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عیون الرثا فی فاطمة الزهرا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67294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167296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167298_1051229030">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7167300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7167302_1051229030">
            <w:r>
              <w:rPr>
                <w:webHidden/>
                <w:rStyle w:val="IndexLink"/>
                <w:rtl w:val="true"/>
              </w:rPr>
              <w:t>قافية الألف</w:t>
            </w:r>
            <w:r>
              <w:rPr>
                <w:rStyle w:val="IndexLink"/>
                <w:rtl w:val="true"/>
              </w:rPr>
              <w:tab/>
            </w:r>
            <w:r>
              <w:rPr>
                <w:rStyle w:val="IndexLink"/>
              </w:rPr>
              <w:t>18</w:t>
            </w:r>
          </w:hyperlink>
        </w:p>
        <w:p>
          <w:pPr>
            <w:pStyle w:val="Contents3"/>
            <w:tabs>
              <w:tab w:val="clear" w:pos="8459"/>
              <w:tab w:val="right" w:pos="9026" w:leader="dot"/>
            </w:tabs>
            <w:rPr/>
          </w:pPr>
          <w:hyperlink w:anchor="__RefHeading___Toc7167304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167306_1051229030">
            <w:r>
              <w:rPr>
                <w:webHidden/>
                <w:rStyle w:val="IndexLink"/>
                <w:rtl w:val="true"/>
              </w:rPr>
              <w:t>(</w:t>
            </w:r>
            <w:r>
              <w:rPr>
                <w:rStyle w:val="IndexLink"/>
              </w:rPr>
              <w:t>1</w:t>
            </w:r>
            <w:r>
              <w:rPr>
                <w:rStyle w:val="IndexLink"/>
                <w:rtl w:val="true"/>
              </w:rPr>
              <w:t>)</w:t>
            </w:r>
            <w:r>
              <w:rPr>
                <w:rStyle w:val="IndexLink"/>
                <w:rtl w:val="true"/>
              </w:rPr>
              <w:t>الزهراء</w:t>
            </w:r>
            <w:r>
              <w:rPr>
                <w:rStyle w:val="IndexLink"/>
                <w:rtl w:val="true"/>
              </w:rPr>
              <w:tab/>
            </w:r>
            <w:r>
              <w:rPr>
                <w:rStyle w:val="IndexLink"/>
              </w:rPr>
              <w:t>19</w:t>
            </w:r>
          </w:hyperlink>
        </w:p>
        <w:p>
          <w:pPr>
            <w:pStyle w:val="Contents3"/>
            <w:tabs>
              <w:tab w:val="clear" w:pos="8459"/>
              <w:tab w:val="right" w:pos="9026" w:leader="dot"/>
            </w:tabs>
            <w:rPr/>
          </w:pPr>
          <w:hyperlink w:anchor="__RefHeading___Toc7167308_1051229030">
            <w:r>
              <w:rPr>
                <w:webHidden/>
                <w:rStyle w:val="IndexLink"/>
                <w:rtl w:val="true"/>
              </w:rPr>
              <w:t>(</w:t>
            </w:r>
            <w:r>
              <w:rPr>
                <w:rStyle w:val="IndexLink"/>
              </w:rPr>
              <w:t>2</w:t>
            </w:r>
            <w:r>
              <w:rPr>
                <w:rStyle w:val="IndexLink"/>
                <w:rtl w:val="true"/>
              </w:rPr>
              <w:t>)</w:t>
            </w:r>
            <w:r>
              <w:rPr>
                <w:rStyle w:val="IndexLink"/>
                <w:rtl w:val="true"/>
              </w:rPr>
              <w:t>بَیتُکِ السّامِی</w:t>
            </w:r>
            <w:r>
              <w:rPr>
                <w:rStyle w:val="IndexLink"/>
                <w:rtl w:val="true"/>
              </w:rPr>
              <w:tab/>
            </w:r>
            <w:r>
              <w:rPr>
                <w:rStyle w:val="IndexLink"/>
              </w:rPr>
              <w:t>27</w:t>
            </w:r>
          </w:hyperlink>
        </w:p>
        <w:p>
          <w:pPr>
            <w:pStyle w:val="Contents3"/>
            <w:tabs>
              <w:tab w:val="clear" w:pos="8459"/>
              <w:tab w:val="right" w:pos="9026" w:leader="dot"/>
            </w:tabs>
            <w:rPr/>
          </w:pPr>
          <w:hyperlink w:anchor="__RefHeading___Toc7167310_1051229030">
            <w:r>
              <w:rPr>
                <w:webHidden/>
                <w:rStyle w:val="IndexLink"/>
                <w:rtl w:val="true"/>
              </w:rPr>
              <w:t>(</w:t>
            </w:r>
            <w:r>
              <w:rPr>
                <w:rStyle w:val="IndexLink"/>
              </w:rPr>
              <w:t>3</w:t>
            </w:r>
            <w:r>
              <w:rPr>
                <w:rStyle w:val="IndexLink"/>
                <w:rtl w:val="true"/>
              </w:rPr>
              <w:t xml:space="preserve">) </w:t>
            </w:r>
            <w:r>
              <w:rPr>
                <w:rStyle w:val="IndexLink"/>
                <w:rtl w:val="true"/>
              </w:rPr>
              <w:t>زواج علي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167312_1051229030">
            <w:r>
              <w:rPr>
                <w:webHidden/>
                <w:rStyle w:val="IndexLink"/>
                <w:rtl w:val="true"/>
              </w:rPr>
              <w:t>(</w:t>
            </w:r>
            <w:r>
              <w:rPr>
                <w:rStyle w:val="IndexLink"/>
              </w:rPr>
              <w:t>4</w:t>
            </w:r>
            <w:r>
              <w:rPr>
                <w:rStyle w:val="IndexLink"/>
                <w:rtl w:val="true"/>
              </w:rPr>
              <w:t>)</w:t>
            </w:r>
            <w:r>
              <w:rPr>
                <w:rStyle w:val="IndexLink"/>
                <w:rtl w:val="true"/>
              </w:rPr>
              <w:t>فخر النساء</w:t>
            </w:r>
            <w:r>
              <w:rPr>
                <w:rStyle w:val="IndexLink"/>
                <w:rtl w:val="true"/>
              </w:rPr>
              <w:tab/>
            </w:r>
            <w:r>
              <w:rPr>
                <w:rStyle w:val="IndexLink"/>
              </w:rPr>
              <w:t>37</w:t>
            </w:r>
          </w:hyperlink>
        </w:p>
        <w:p>
          <w:pPr>
            <w:pStyle w:val="Contents3"/>
            <w:tabs>
              <w:tab w:val="clear" w:pos="8459"/>
              <w:tab w:val="right" w:pos="9026" w:leader="dot"/>
            </w:tabs>
            <w:rPr/>
          </w:pPr>
          <w:hyperlink w:anchor="__RefHeading___Toc7167314_1051229030">
            <w:r>
              <w:rPr>
                <w:webHidden/>
                <w:rStyle w:val="IndexLink"/>
                <w:rtl w:val="true"/>
              </w:rPr>
              <w:t>(</w:t>
            </w:r>
            <w:r>
              <w:rPr>
                <w:rStyle w:val="IndexLink"/>
              </w:rPr>
              <w:t>5</w:t>
            </w:r>
            <w:r>
              <w:rPr>
                <w:rStyle w:val="IndexLink"/>
                <w:rtl w:val="true"/>
              </w:rPr>
              <w:t>)</w:t>
            </w:r>
            <w:r>
              <w:rPr>
                <w:rStyle w:val="IndexLink"/>
                <w:rtl w:val="true"/>
              </w:rPr>
              <w:t>أي ذنب لفاطم</w:t>
            </w:r>
            <w:r>
              <w:rPr>
                <w:rStyle w:val="IndexLink"/>
                <w:rtl w:val="true"/>
              </w:rPr>
              <w:tab/>
            </w:r>
            <w:r>
              <w:rPr>
                <w:rStyle w:val="IndexLink"/>
              </w:rPr>
              <w:t>40</w:t>
            </w:r>
          </w:hyperlink>
        </w:p>
        <w:p>
          <w:pPr>
            <w:pStyle w:val="Contents3"/>
            <w:tabs>
              <w:tab w:val="clear" w:pos="8459"/>
              <w:tab w:val="right" w:pos="9026" w:leader="dot"/>
            </w:tabs>
            <w:rPr/>
          </w:pPr>
          <w:hyperlink w:anchor="__RefHeading___Toc7167316_1051229030">
            <w:r>
              <w:rPr>
                <w:webHidden/>
                <w:rStyle w:val="IndexLink"/>
                <w:rtl w:val="true"/>
              </w:rPr>
              <w:t>(</w:t>
            </w:r>
            <w:r>
              <w:rPr>
                <w:rStyle w:val="IndexLink"/>
              </w:rPr>
              <w:t>6</w:t>
            </w:r>
            <w:r>
              <w:rPr>
                <w:rStyle w:val="IndexLink"/>
                <w:rtl w:val="true"/>
              </w:rPr>
              <w:t>)</w:t>
            </w:r>
            <w:r>
              <w:rPr>
                <w:rStyle w:val="IndexLink"/>
                <w:rtl w:val="true"/>
              </w:rPr>
              <w:t>شع نور الزهراء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7167318_1051229030">
            <w:r>
              <w:rPr>
                <w:webHidden/>
                <w:rStyle w:val="IndexLink"/>
                <w:rtl w:val="true"/>
              </w:rPr>
              <w:t>(</w:t>
            </w:r>
            <w:r>
              <w:rPr>
                <w:rStyle w:val="IndexLink"/>
              </w:rPr>
              <w:t>7</w:t>
            </w:r>
            <w:r>
              <w:rPr>
                <w:rStyle w:val="IndexLink"/>
                <w:rtl w:val="true"/>
              </w:rPr>
              <w:t xml:space="preserve">) </w:t>
            </w:r>
            <w:r>
              <w:rPr>
                <w:rStyle w:val="IndexLink"/>
                <w:rtl w:val="true"/>
              </w:rPr>
              <w:t>بضعه المصطفی</w:t>
            </w:r>
            <w:r>
              <w:rPr>
                <w:rStyle w:val="IndexLink"/>
                <w:rtl w:val="true"/>
              </w:rPr>
              <w:tab/>
            </w:r>
            <w:r>
              <w:rPr>
                <w:rStyle w:val="IndexLink"/>
              </w:rPr>
              <w:t>48</w:t>
            </w:r>
          </w:hyperlink>
        </w:p>
        <w:p>
          <w:pPr>
            <w:pStyle w:val="Contents3"/>
            <w:tabs>
              <w:tab w:val="clear" w:pos="8459"/>
              <w:tab w:val="right" w:pos="9026" w:leader="dot"/>
            </w:tabs>
            <w:rPr/>
          </w:pPr>
          <w:hyperlink w:anchor="__RefHeading___Toc7167320_1051229030">
            <w:r>
              <w:rPr>
                <w:webHidden/>
                <w:rStyle w:val="IndexLink"/>
                <w:rtl w:val="true"/>
              </w:rPr>
              <w:t>(</w:t>
            </w:r>
            <w:r>
              <w:rPr>
                <w:rStyle w:val="IndexLink"/>
              </w:rPr>
              <w:t>8</w:t>
            </w:r>
            <w:r>
              <w:rPr>
                <w:rStyle w:val="IndexLink"/>
                <w:rtl w:val="true"/>
              </w:rPr>
              <w:t xml:space="preserve">) </w:t>
            </w:r>
            <w:r>
              <w:rPr>
                <w:rStyle w:val="IndexLink"/>
                <w:rtl w:val="true"/>
              </w:rPr>
              <w:t>مولد الزهراء</w:t>
            </w:r>
            <w:r>
              <w:rPr>
                <w:rStyle w:val="IndexLink"/>
                <w:rtl w:val="true"/>
              </w:rPr>
              <w:tab/>
            </w:r>
            <w:r>
              <w:rPr>
                <w:rStyle w:val="IndexLink"/>
              </w:rPr>
              <w:t>55</w:t>
            </w:r>
          </w:hyperlink>
        </w:p>
        <w:p>
          <w:pPr>
            <w:pStyle w:val="Contents3"/>
            <w:tabs>
              <w:tab w:val="clear" w:pos="8459"/>
              <w:tab w:val="right" w:pos="9026" w:leader="dot"/>
            </w:tabs>
            <w:rPr/>
          </w:pPr>
          <w:hyperlink w:anchor="__RefHeading___Toc7167322_1051229030">
            <w:r>
              <w:rPr>
                <w:webHidden/>
                <w:rStyle w:val="IndexLink"/>
                <w:rtl w:val="true"/>
              </w:rPr>
              <w:t>(</w:t>
            </w:r>
            <w:r>
              <w:rPr>
                <w:rStyle w:val="IndexLink"/>
              </w:rPr>
              <w:t>9</w:t>
            </w:r>
            <w:r>
              <w:rPr>
                <w:rStyle w:val="IndexLink"/>
                <w:rtl w:val="true"/>
              </w:rPr>
              <w:t>)</w:t>
            </w:r>
            <w:r>
              <w:rPr>
                <w:rStyle w:val="IndexLink"/>
                <w:rtl w:val="true"/>
              </w:rPr>
              <w:t>خير النساء</w:t>
            </w:r>
            <w:r>
              <w:rPr>
                <w:rStyle w:val="IndexLink"/>
                <w:rtl w:val="true"/>
              </w:rPr>
              <w:tab/>
            </w:r>
            <w:r>
              <w:rPr>
                <w:rStyle w:val="IndexLink"/>
              </w:rPr>
              <w:t>58</w:t>
            </w:r>
          </w:hyperlink>
        </w:p>
        <w:p>
          <w:pPr>
            <w:pStyle w:val="Contents3"/>
            <w:tabs>
              <w:tab w:val="clear" w:pos="8459"/>
              <w:tab w:val="right" w:pos="9026" w:leader="dot"/>
            </w:tabs>
            <w:rPr/>
          </w:pPr>
          <w:hyperlink w:anchor="__RefHeading___Toc7167324_1051229030">
            <w:r>
              <w:rPr>
                <w:webHidden/>
                <w:rStyle w:val="IndexLink"/>
                <w:rtl w:val="true"/>
              </w:rPr>
              <w:t>(</w:t>
            </w:r>
            <w:r>
              <w:rPr>
                <w:rStyle w:val="IndexLink"/>
              </w:rPr>
              <w:t>10</w:t>
            </w:r>
            <w:r>
              <w:rPr>
                <w:rStyle w:val="IndexLink"/>
                <w:rtl w:val="true"/>
              </w:rPr>
              <w:t>)</w:t>
            </w:r>
            <w:r>
              <w:rPr>
                <w:rStyle w:val="IndexLink"/>
                <w:rtl w:val="true"/>
              </w:rPr>
              <w:t>بَعدَ النبيّ</w:t>
            </w:r>
            <w:r>
              <w:rPr>
                <w:rStyle w:val="IndexLink"/>
                <w:rtl w:val="true"/>
              </w:rPr>
              <w:tab/>
            </w:r>
            <w:r>
              <w:rPr>
                <w:rStyle w:val="IndexLink"/>
              </w:rPr>
              <w:t>60</w:t>
            </w:r>
          </w:hyperlink>
        </w:p>
        <w:p>
          <w:pPr>
            <w:pStyle w:val="Contents3"/>
            <w:tabs>
              <w:tab w:val="clear" w:pos="8459"/>
              <w:tab w:val="right" w:pos="9026" w:leader="dot"/>
            </w:tabs>
            <w:rPr/>
          </w:pPr>
          <w:hyperlink w:anchor="__RefHeading___Toc7167326_1051229030">
            <w:r>
              <w:rPr>
                <w:webHidden/>
                <w:rStyle w:val="IndexLink"/>
                <w:rtl w:val="true"/>
              </w:rPr>
              <w:t>(</w:t>
            </w:r>
            <w:r>
              <w:rPr>
                <w:rStyle w:val="IndexLink"/>
              </w:rPr>
              <w:t>11</w:t>
            </w:r>
            <w:r>
              <w:rPr>
                <w:rStyle w:val="IndexLink"/>
                <w:rtl w:val="true"/>
              </w:rPr>
              <w:t xml:space="preserve">) </w:t>
            </w:r>
            <w:r>
              <w:rPr>
                <w:rStyle w:val="IndexLink"/>
                <w:rtl w:val="true"/>
              </w:rPr>
              <w:t>خامسة الكساء</w:t>
            </w:r>
            <w:r>
              <w:rPr>
                <w:rStyle w:val="IndexLink"/>
                <w:rtl w:val="true"/>
              </w:rPr>
              <w:tab/>
            </w:r>
            <w:r>
              <w:rPr>
                <w:rStyle w:val="IndexLink"/>
              </w:rPr>
              <w:t>64</w:t>
            </w:r>
          </w:hyperlink>
        </w:p>
        <w:p>
          <w:pPr>
            <w:pStyle w:val="Contents3"/>
            <w:tabs>
              <w:tab w:val="clear" w:pos="8459"/>
              <w:tab w:val="right" w:pos="9026" w:leader="dot"/>
            </w:tabs>
            <w:rPr/>
          </w:pPr>
          <w:hyperlink w:anchor="__RefHeading___Toc7167328_1051229030">
            <w:r>
              <w:rPr>
                <w:webHidden/>
                <w:rStyle w:val="IndexLink"/>
                <w:rtl w:val="true"/>
              </w:rPr>
              <w:t>(</w:t>
            </w:r>
            <w:r>
              <w:rPr>
                <w:rStyle w:val="IndexLink"/>
              </w:rPr>
              <w:t>12</w:t>
            </w:r>
            <w:r>
              <w:rPr>
                <w:rStyle w:val="IndexLink"/>
                <w:rtl w:val="true"/>
              </w:rPr>
              <w:t>)</w:t>
            </w:r>
            <w:r>
              <w:rPr>
                <w:rStyle w:val="IndexLink"/>
                <w:rtl w:val="true"/>
              </w:rPr>
              <w:t>إيذاؤها إيذائي</w:t>
            </w:r>
            <w:r>
              <w:rPr>
                <w:rStyle w:val="IndexLink"/>
                <w:rtl w:val="true"/>
              </w:rPr>
              <w:tab/>
            </w:r>
            <w:r>
              <w:rPr>
                <w:rStyle w:val="IndexLink"/>
              </w:rPr>
              <w:t>71</w:t>
            </w:r>
          </w:hyperlink>
        </w:p>
        <w:p>
          <w:pPr>
            <w:pStyle w:val="Contents3"/>
            <w:tabs>
              <w:tab w:val="clear" w:pos="8459"/>
              <w:tab w:val="right" w:pos="9026" w:leader="dot"/>
            </w:tabs>
            <w:rPr/>
          </w:pPr>
          <w:hyperlink w:anchor="__RefHeading___Toc7167330_1051229030">
            <w:r>
              <w:rPr>
                <w:webHidden/>
                <w:rStyle w:val="IndexLink"/>
                <w:rtl w:val="true"/>
              </w:rPr>
              <w:t>(</w:t>
            </w:r>
            <w:r>
              <w:rPr>
                <w:rStyle w:val="IndexLink"/>
              </w:rPr>
              <w:t>13</w:t>
            </w:r>
            <w:r>
              <w:rPr>
                <w:rStyle w:val="IndexLink"/>
                <w:rtl w:val="true"/>
              </w:rPr>
              <w:t xml:space="preserve">) </w:t>
            </w:r>
            <w:r>
              <w:rPr>
                <w:rStyle w:val="IndexLink"/>
                <w:rtl w:val="true"/>
              </w:rPr>
              <w:t>یا مولاتي يا فاطمة أغيثيني</w:t>
            </w:r>
            <w:r>
              <w:rPr>
                <w:rStyle w:val="IndexLink"/>
                <w:rtl w:val="true"/>
              </w:rPr>
              <w:tab/>
            </w:r>
            <w:r>
              <w:rPr>
                <w:rStyle w:val="IndexLink"/>
              </w:rPr>
              <w:t>77</w:t>
            </w:r>
          </w:hyperlink>
        </w:p>
        <w:p>
          <w:pPr>
            <w:pStyle w:val="Contents3"/>
            <w:tabs>
              <w:tab w:val="clear" w:pos="8459"/>
              <w:tab w:val="right" w:pos="9026" w:leader="dot"/>
            </w:tabs>
            <w:rPr/>
          </w:pPr>
          <w:hyperlink w:anchor="__RefHeading___Toc7167332_1051229030">
            <w:r>
              <w:rPr>
                <w:webHidden/>
                <w:rStyle w:val="IndexLink"/>
                <w:rtl w:val="true"/>
              </w:rPr>
              <w:t>(</w:t>
            </w:r>
            <w:r>
              <w:rPr>
                <w:rStyle w:val="IndexLink"/>
              </w:rPr>
              <w:t>14</w:t>
            </w:r>
            <w:r>
              <w:rPr>
                <w:rStyle w:val="IndexLink"/>
                <w:rtl w:val="true"/>
              </w:rPr>
              <w:t xml:space="preserve">) </w:t>
            </w:r>
            <w:r>
              <w:rPr>
                <w:rStyle w:val="IndexLink"/>
                <w:rtl w:val="true"/>
              </w:rPr>
              <w:t>قُطوف طوبی</w:t>
            </w:r>
            <w:r>
              <w:rPr>
                <w:rStyle w:val="IndexLink"/>
                <w:rtl w:val="true"/>
              </w:rPr>
              <w:tab/>
            </w:r>
            <w:r>
              <w:rPr>
                <w:rStyle w:val="IndexLink"/>
              </w:rPr>
              <w:t>83</w:t>
            </w:r>
          </w:hyperlink>
        </w:p>
        <w:p>
          <w:pPr>
            <w:pStyle w:val="Contents3"/>
            <w:tabs>
              <w:tab w:val="clear" w:pos="8459"/>
              <w:tab w:val="right" w:pos="9026" w:leader="dot"/>
            </w:tabs>
            <w:rPr/>
          </w:pPr>
          <w:hyperlink w:anchor="__RefHeading___Toc7167334_1051229030">
            <w:r>
              <w:rPr>
                <w:webHidden/>
                <w:rStyle w:val="IndexLink"/>
                <w:rtl w:val="true"/>
              </w:rPr>
              <w:t>(</w:t>
            </w:r>
            <w:r>
              <w:rPr>
                <w:rStyle w:val="IndexLink"/>
              </w:rPr>
              <w:t>15</w:t>
            </w:r>
            <w:r>
              <w:rPr>
                <w:rStyle w:val="IndexLink"/>
                <w:rtl w:val="true"/>
              </w:rPr>
              <w:t xml:space="preserve">) </w:t>
            </w:r>
            <w:r>
              <w:rPr>
                <w:rStyle w:val="IndexLink"/>
                <w:rtl w:val="true"/>
              </w:rPr>
              <w:t>مصائب الزهراء عليها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7167336_1051229030">
            <w:r>
              <w:rPr>
                <w:webHidden/>
                <w:rStyle w:val="IndexLink"/>
                <w:rtl w:val="true"/>
              </w:rPr>
              <w:t>قافية الباء</w:t>
            </w:r>
            <w:r>
              <w:rPr>
                <w:rStyle w:val="IndexLink"/>
                <w:rtl w:val="true"/>
              </w:rPr>
              <w:tab/>
            </w:r>
            <w:r>
              <w:rPr>
                <w:rStyle w:val="IndexLink"/>
              </w:rPr>
              <w:t>96</w:t>
            </w:r>
          </w:hyperlink>
        </w:p>
        <w:p>
          <w:pPr>
            <w:pStyle w:val="Contents3"/>
            <w:tabs>
              <w:tab w:val="clear" w:pos="8459"/>
              <w:tab w:val="right" w:pos="9026" w:leader="dot"/>
            </w:tabs>
            <w:rPr/>
          </w:pPr>
          <w:hyperlink w:anchor="__RefHeading___Toc7167338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7167340_1051229030">
            <w:r>
              <w:rPr>
                <w:webHidden/>
                <w:rStyle w:val="IndexLink"/>
                <w:rtl w:val="true"/>
              </w:rPr>
              <w:t>(</w:t>
            </w:r>
            <w:r>
              <w:rPr>
                <w:rStyle w:val="IndexLink"/>
              </w:rPr>
              <w:t>1</w:t>
            </w:r>
            <w:r>
              <w:rPr>
                <w:rStyle w:val="IndexLink"/>
                <w:rtl w:val="true"/>
              </w:rPr>
              <w:t xml:space="preserve">) </w:t>
            </w:r>
            <w:r>
              <w:rPr>
                <w:rStyle w:val="IndexLink"/>
                <w:rtl w:val="true"/>
              </w:rPr>
              <w:t>اکبرتُ ذکراک</w:t>
            </w:r>
            <w:r>
              <w:rPr>
                <w:rStyle w:val="IndexLink"/>
                <w:rtl w:val="true"/>
              </w:rPr>
              <w:tab/>
            </w:r>
            <w:r>
              <w:rPr>
                <w:rStyle w:val="IndexLink"/>
              </w:rPr>
              <w:t>97</w:t>
            </w:r>
          </w:hyperlink>
        </w:p>
        <w:p>
          <w:pPr>
            <w:pStyle w:val="Contents3"/>
            <w:tabs>
              <w:tab w:val="clear" w:pos="8459"/>
              <w:tab w:val="right" w:pos="9026" w:leader="dot"/>
            </w:tabs>
            <w:rPr/>
          </w:pPr>
          <w:hyperlink w:anchor="__RefHeading___Toc7167342_1051229030">
            <w:r>
              <w:rPr>
                <w:webHidden/>
                <w:rStyle w:val="IndexLink"/>
                <w:rtl w:val="true"/>
              </w:rPr>
              <w:t>(</w:t>
            </w:r>
            <w:r>
              <w:rPr>
                <w:rStyle w:val="IndexLink"/>
              </w:rPr>
              <w:t>2</w:t>
            </w:r>
            <w:r>
              <w:rPr>
                <w:rStyle w:val="IndexLink"/>
                <w:rtl w:val="true"/>
              </w:rPr>
              <w:t xml:space="preserve">) </w:t>
            </w:r>
            <w:r>
              <w:rPr>
                <w:rStyle w:val="IndexLink"/>
                <w:rtl w:val="true"/>
              </w:rPr>
              <w:t>بضعة المصطفى</w:t>
            </w:r>
            <w:r>
              <w:rPr>
                <w:rStyle w:val="IndexLink"/>
                <w:rtl w:val="true"/>
              </w:rPr>
              <w:tab/>
            </w:r>
            <w:r>
              <w:rPr>
                <w:rStyle w:val="IndexLink"/>
              </w:rPr>
              <w:t>99</w:t>
            </w:r>
          </w:hyperlink>
        </w:p>
        <w:p>
          <w:pPr>
            <w:pStyle w:val="Contents3"/>
            <w:tabs>
              <w:tab w:val="clear" w:pos="8459"/>
              <w:tab w:val="right" w:pos="9026" w:leader="dot"/>
            </w:tabs>
            <w:rPr/>
          </w:pPr>
          <w:hyperlink w:anchor="__RefHeading___Toc7167344_1051229030">
            <w:r>
              <w:rPr>
                <w:webHidden/>
                <w:rStyle w:val="IndexLink"/>
                <w:rtl w:val="true"/>
              </w:rPr>
              <w:t>(</w:t>
            </w:r>
            <w:r>
              <w:rPr>
                <w:rStyle w:val="IndexLink"/>
              </w:rPr>
              <w:t>3</w:t>
            </w:r>
            <w:r>
              <w:rPr>
                <w:rStyle w:val="IndexLink"/>
                <w:rtl w:val="true"/>
              </w:rPr>
              <w:t xml:space="preserve">) </w:t>
            </w:r>
            <w:r>
              <w:rPr>
                <w:rStyle w:val="IndexLink"/>
                <w:rtl w:val="true"/>
              </w:rPr>
              <w:t>صديقة خُلقت</w:t>
            </w:r>
            <w:r>
              <w:rPr>
                <w:rStyle w:val="IndexLink"/>
                <w:rtl w:val="true"/>
              </w:rPr>
              <w:tab/>
            </w:r>
            <w:r>
              <w:rPr>
                <w:rStyle w:val="IndexLink"/>
              </w:rPr>
              <w:t>106</w:t>
            </w:r>
          </w:hyperlink>
        </w:p>
        <w:p>
          <w:pPr>
            <w:pStyle w:val="Contents3"/>
            <w:tabs>
              <w:tab w:val="clear" w:pos="8459"/>
              <w:tab w:val="right" w:pos="9026" w:leader="dot"/>
            </w:tabs>
            <w:rPr/>
          </w:pPr>
          <w:hyperlink w:anchor="__RefHeading___Toc7167346_1051229030">
            <w:r>
              <w:rPr>
                <w:webHidden/>
                <w:rStyle w:val="IndexLink"/>
                <w:rtl w:val="true"/>
              </w:rPr>
              <w:t>(</w:t>
            </w:r>
            <w:r>
              <w:rPr>
                <w:rStyle w:val="IndexLink"/>
              </w:rPr>
              <w:t>4</w:t>
            </w:r>
            <w:r>
              <w:rPr>
                <w:rStyle w:val="IndexLink"/>
                <w:rtl w:val="true"/>
              </w:rPr>
              <w:t>)</w:t>
            </w:r>
            <w:r>
              <w:rPr>
                <w:rStyle w:val="IndexLink"/>
                <w:rtl w:val="true"/>
              </w:rPr>
              <w:t>دار فاطمة</w:t>
            </w:r>
            <w:r>
              <w:rPr>
                <w:rStyle w:val="IndexLink"/>
                <w:rtl w:val="true"/>
              </w:rPr>
              <w:tab/>
            </w:r>
            <w:r>
              <w:rPr>
                <w:rStyle w:val="IndexLink"/>
              </w:rPr>
              <w:t>109</w:t>
            </w:r>
          </w:hyperlink>
        </w:p>
        <w:p>
          <w:pPr>
            <w:pStyle w:val="Contents3"/>
            <w:tabs>
              <w:tab w:val="clear" w:pos="8459"/>
              <w:tab w:val="right" w:pos="9026" w:leader="dot"/>
            </w:tabs>
            <w:rPr/>
          </w:pPr>
          <w:hyperlink w:anchor="__RefHeading___Toc7167348_1051229030">
            <w:r>
              <w:rPr>
                <w:webHidden/>
                <w:rStyle w:val="IndexLink"/>
                <w:rtl w:val="true"/>
              </w:rPr>
              <w:t>(</w:t>
            </w:r>
            <w:r>
              <w:rPr>
                <w:rStyle w:val="IndexLink"/>
              </w:rPr>
              <w:t>5</w:t>
            </w:r>
            <w:r>
              <w:rPr>
                <w:rStyle w:val="IndexLink"/>
                <w:rtl w:val="true"/>
              </w:rPr>
              <w:t>)</w:t>
            </w:r>
            <w:r>
              <w:rPr>
                <w:rStyle w:val="IndexLink"/>
                <w:rtl w:val="true"/>
              </w:rPr>
              <w:t>وديعة أحمد</w:t>
            </w:r>
            <w:r>
              <w:rPr>
                <w:rStyle w:val="IndexLink"/>
                <w:rtl w:val="true"/>
              </w:rPr>
              <w:tab/>
            </w:r>
            <w:r>
              <w:rPr>
                <w:rStyle w:val="IndexLink"/>
              </w:rPr>
              <w:t>118</w:t>
            </w:r>
          </w:hyperlink>
        </w:p>
        <w:p>
          <w:pPr>
            <w:pStyle w:val="Contents3"/>
            <w:tabs>
              <w:tab w:val="clear" w:pos="8459"/>
              <w:tab w:val="right" w:pos="9026" w:leader="dot"/>
            </w:tabs>
            <w:rPr/>
          </w:pPr>
          <w:hyperlink w:anchor="__RefHeading___Toc7167350_1051229030">
            <w:r>
              <w:rPr>
                <w:webHidden/>
                <w:rStyle w:val="IndexLink"/>
                <w:rtl w:val="true"/>
              </w:rPr>
              <w:t>(</w:t>
            </w:r>
            <w:r>
              <w:rPr>
                <w:rStyle w:val="IndexLink"/>
              </w:rPr>
              <w:t>6</w:t>
            </w:r>
            <w:r>
              <w:rPr>
                <w:rStyle w:val="IndexLink"/>
                <w:rtl w:val="true"/>
              </w:rPr>
              <w:t>)</w:t>
            </w:r>
            <w:r>
              <w:rPr>
                <w:rStyle w:val="IndexLink"/>
                <w:rtl w:val="true"/>
              </w:rPr>
              <w:t>غيره الله</w:t>
            </w:r>
            <w:r>
              <w:rPr>
                <w:rStyle w:val="IndexLink"/>
                <w:rtl w:val="true"/>
              </w:rPr>
              <w:tab/>
            </w:r>
            <w:r>
              <w:rPr>
                <w:rStyle w:val="IndexLink"/>
              </w:rPr>
              <w:t>122</w:t>
            </w:r>
          </w:hyperlink>
        </w:p>
        <w:p>
          <w:pPr>
            <w:pStyle w:val="Contents3"/>
            <w:tabs>
              <w:tab w:val="clear" w:pos="8459"/>
              <w:tab w:val="right" w:pos="9026" w:leader="dot"/>
            </w:tabs>
            <w:rPr/>
          </w:pPr>
          <w:hyperlink w:anchor="__RefHeading___Toc7167352_1051229030">
            <w:r>
              <w:rPr>
                <w:webHidden/>
                <w:rStyle w:val="IndexLink"/>
                <w:rtl w:val="true"/>
              </w:rPr>
              <w:t>(</w:t>
            </w:r>
            <w:r>
              <w:rPr>
                <w:rStyle w:val="IndexLink"/>
              </w:rPr>
              <w:t>7</w:t>
            </w:r>
            <w:r>
              <w:rPr>
                <w:rStyle w:val="IndexLink"/>
                <w:rtl w:val="true"/>
              </w:rPr>
              <w:t xml:space="preserve">) </w:t>
            </w:r>
            <w:r>
              <w:rPr>
                <w:rStyle w:val="IndexLink"/>
                <w:rtl w:val="true"/>
              </w:rPr>
              <w:t>القبر الشريف</w:t>
            </w:r>
            <w:r>
              <w:rPr>
                <w:rStyle w:val="IndexLink"/>
                <w:rtl w:val="true"/>
              </w:rPr>
              <w:tab/>
            </w:r>
            <w:r>
              <w:rPr>
                <w:rStyle w:val="IndexLink"/>
              </w:rPr>
              <w:t>129</w:t>
            </w:r>
          </w:hyperlink>
        </w:p>
        <w:p>
          <w:pPr>
            <w:pStyle w:val="Contents3"/>
            <w:tabs>
              <w:tab w:val="clear" w:pos="8459"/>
              <w:tab w:val="right" w:pos="9026" w:leader="dot"/>
            </w:tabs>
            <w:rPr/>
          </w:pPr>
          <w:hyperlink w:anchor="__RefHeading___Toc7167354_1051229030">
            <w:r>
              <w:rPr>
                <w:webHidden/>
                <w:rStyle w:val="IndexLink"/>
                <w:rtl w:val="true"/>
              </w:rPr>
              <w:t>(</w:t>
            </w:r>
            <w:r>
              <w:rPr>
                <w:rStyle w:val="IndexLink"/>
              </w:rPr>
              <w:t>8</w:t>
            </w:r>
            <w:r>
              <w:rPr>
                <w:rStyle w:val="IndexLink"/>
                <w:rtl w:val="true"/>
              </w:rPr>
              <w:t>)</w:t>
            </w:r>
            <w:r>
              <w:rPr>
                <w:rStyle w:val="IndexLink"/>
                <w:rtl w:val="true"/>
              </w:rPr>
              <w:t>الدرة البيضاء</w:t>
            </w:r>
            <w:r>
              <w:rPr>
                <w:rStyle w:val="IndexLink"/>
                <w:rtl w:val="true"/>
              </w:rPr>
              <w:tab/>
            </w:r>
            <w:r>
              <w:rPr>
                <w:rStyle w:val="IndexLink"/>
              </w:rPr>
              <w:t>132</w:t>
            </w:r>
          </w:hyperlink>
        </w:p>
        <w:p>
          <w:pPr>
            <w:pStyle w:val="Contents3"/>
            <w:tabs>
              <w:tab w:val="clear" w:pos="8459"/>
              <w:tab w:val="right" w:pos="9026" w:leader="dot"/>
            </w:tabs>
            <w:rPr/>
          </w:pPr>
          <w:hyperlink w:anchor="__RefHeading___Toc7167356_1051229030">
            <w:r>
              <w:rPr>
                <w:webHidden/>
                <w:rStyle w:val="IndexLink"/>
                <w:rtl w:val="true"/>
              </w:rPr>
              <w:t>(</w:t>
            </w:r>
            <w:r>
              <w:rPr>
                <w:rStyle w:val="IndexLink"/>
              </w:rPr>
              <w:t>9</w:t>
            </w:r>
            <w:r>
              <w:rPr>
                <w:rStyle w:val="IndexLink"/>
                <w:rtl w:val="true"/>
              </w:rPr>
              <w:t>)</w:t>
            </w:r>
            <w:r>
              <w:rPr>
                <w:rStyle w:val="IndexLink"/>
                <w:rtl w:val="true"/>
              </w:rPr>
              <w:t>يا بابَ فاطم</w:t>
            </w:r>
            <w:r>
              <w:rPr>
                <w:rStyle w:val="IndexLink"/>
                <w:rtl w:val="true"/>
              </w:rPr>
              <w:tab/>
            </w:r>
            <w:r>
              <w:rPr>
                <w:rStyle w:val="IndexLink"/>
              </w:rPr>
              <w:t>136</w:t>
            </w:r>
          </w:hyperlink>
        </w:p>
        <w:p>
          <w:pPr>
            <w:pStyle w:val="Contents2"/>
            <w:tabs>
              <w:tab w:val="clear" w:pos="8743"/>
              <w:tab w:val="right" w:pos="9026" w:leader="dot"/>
            </w:tabs>
            <w:rPr/>
          </w:pPr>
          <w:hyperlink w:anchor="__RefHeading___Toc7167358_1051229030">
            <w:r>
              <w:rPr>
                <w:webHidden/>
                <w:rStyle w:val="IndexLink"/>
                <w:rtl w:val="true"/>
              </w:rPr>
              <w:t>قافية التاء</w:t>
            </w:r>
            <w:r>
              <w:rPr>
                <w:rStyle w:val="IndexLink"/>
                <w:rtl w:val="true"/>
              </w:rPr>
              <w:tab/>
            </w:r>
            <w:r>
              <w:rPr>
                <w:rStyle w:val="IndexLink"/>
              </w:rPr>
              <w:t>146</w:t>
            </w:r>
          </w:hyperlink>
        </w:p>
        <w:p>
          <w:pPr>
            <w:pStyle w:val="Contents3"/>
            <w:tabs>
              <w:tab w:val="clear" w:pos="8459"/>
              <w:tab w:val="right" w:pos="9026" w:leader="dot"/>
            </w:tabs>
            <w:rPr/>
          </w:pPr>
          <w:hyperlink w:anchor="__RefHeading___Toc7167360_105122903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7167362_1051229030">
            <w:r>
              <w:rPr>
                <w:webHidden/>
                <w:rStyle w:val="IndexLink"/>
                <w:rtl w:val="true"/>
              </w:rPr>
              <w:t>(</w:t>
            </w:r>
            <w:r>
              <w:rPr>
                <w:rStyle w:val="IndexLink"/>
              </w:rPr>
              <w:t>1</w:t>
            </w:r>
            <w:r>
              <w:rPr>
                <w:rStyle w:val="IndexLink"/>
                <w:rtl w:val="true"/>
              </w:rPr>
              <w:t xml:space="preserve">) </w:t>
            </w:r>
            <w:r>
              <w:rPr>
                <w:rStyle w:val="IndexLink"/>
                <w:rtl w:val="true"/>
              </w:rPr>
              <w:t>أفاطم لا أنساك</w:t>
            </w:r>
            <w:r>
              <w:rPr>
                <w:rStyle w:val="IndexLink"/>
                <w:rtl w:val="true"/>
              </w:rPr>
              <w:tab/>
            </w:r>
            <w:r>
              <w:rPr>
                <w:rStyle w:val="IndexLink"/>
              </w:rPr>
              <w:t>147</w:t>
            </w:r>
          </w:hyperlink>
        </w:p>
        <w:p>
          <w:pPr>
            <w:pStyle w:val="Contents3"/>
            <w:tabs>
              <w:tab w:val="clear" w:pos="8459"/>
              <w:tab w:val="right" w:pos="9026" w:leader="dot"/>
            </w:tabs>
            <w:rPr/>
          </w:pPr>
          <w:hyperlink w:anchor="__RefHeading___Toc7167364_1051229030">
            <w:r>
              <w:rPr>
                <w:webHidden/>
                <w:rStyle w:val="IndexLink"/>
                <w:rtl w:val="true"/>
              </w:rPr>
              <w:t>(</w:t>
            </w:r>
            <w:r>
              <w:rPr>
                <w:rStyle w:val="IndexLink"/>
              </w:rPr>
              <w:t>2</w:t>
            </w:r>
            <w:r>
              <w:rPr>
                <w:rStyle w:val="IndexLink"/>
                <w:rtl w:val="true"/>
              </w:rPr>
              <w:t>)</w:t>
            </w:r>
            <w:r>
              <w:rPr>
                <w:rStyle w:val="IndexLink"/>
                <w:rtl w:val="true"/>
              </w:rPr>
              <w:t>يا قبر فاطمة</w:t>
            </w:r>
            <w:r>
              <w:rPr>
                <w:rStyle w:val="IndexLink"/>
                <w:rtl w:val="true"/>
              </w:rPr>
              <w:tab/>
            </w:r>
            <w:r>
              <w:rPr>
                <w:rStyle w:val="IndexLink"/>
              </w:rPr>
              <w:t>152</w:t>
            </w:r>
          </w:hyperlink>
        </w:p>
        <w:p>
          <w:pPr>
            <w:pStyle w:val="Contents3"/>
            <w:tabs>
              <w:tab w:val="clear" w:pos="8459"/>
              <w:tab w:val="right" w:pos="9026" w:leader="dot"/>
            </w:tabs>
            <w:rPr/>
          </w:pPr>
          <w:hyperlink w:anchor="__RefHeading___Toc7167366_1051229030">
            <w:r>
              <w:rPr>
                <w:webHidden/>
                <w:rStyle w:val="IndexLink"/>
                <w:rtl w:val="true"/>
              </w:rPr>
              <w:t>(</w:t>
            </w:r>
            <w:r>
              <w:rPr>
                <w:rStyle w:val="IndexLink"/>
              </w:rPr>
              <w:t>3</w:t>
            </w:r>
            <w:r>
              <w:rPr>
                <w:rStyle w:val="IndexLink"/>
                <w:rtl w:val="true"/>
              </w:rPr>
              <w:t>)</w:t>
            </w:r>
            <w:r>
              <w:rPr>
                <w:rStyle w:val="IndexLink"/>
                <w:rtl w:val="true"/>
              </w:rPr>
              <w:t>بنت خير الناس</w:t>
            </w:r>
            <w:r>
              <w:rPr>
                <w:rStyle w:val="IndexLink"/>
                <w:rtl w:val="true"/>
              </w:rPr>
              <w:tab/>
            </w:r>
            <w:r>
              <w:rPr>
                <w:rStyle w:val="IndexLink"/>
              </w:rPr>
              <w:t>154</w:t>
            </w:r>
          </w:hyperlink>
        </w:p>
        <w:p>
          <w:pPr>
            <w:pStyle w:val="Contents3"/>
            <w:tabs>
              <w:tab w:val="clear" w:pos="8459"/>
              <w:tab w:val="right" w:pos="9026" w:leader="dot"/>
            </w:tabs>
            <w:rPr/>
          </w:pPr>
          <w:hyperlink w:anchor="__RefHeading___Toc7167368_1051229030">
            <w:r>
              <w:rPr>
                <w:webHidden/>
                <w:rStyle w:val="IndexLink"/>
                <w:rtl w:val="true"/>
              </w:rPr>
              <w:t>(</w:t>
            </w:r>
            <w:r>
              <w:rPr>
                <w:rStyle w:val="IndexLink"/>
              </w:rPr>
              <w:t>4</w:t>
            </w:r>
            <w:r>
              <w:rPr>
                <w:rStyle w:val="IndexLink"/>
                <w:rtl w:val="true"/>
              </w:rPr>
              <w:t xml:space="preserve">) </w:t>
            </w:r>
            <w:r>
              <w:rPr>
                <w:rStyle w:val="IndexLink"/>
                <w:rtl w:val="true"/>
              </w:rPr>
              <w:t>بنت المصطفی</w:t>
            </w:r>
            <w:r>
              <w:rPr>
                <w:rStyle w:val="IndexLink"/>
                <w:rtl w:val="true"/>
              </w:rPr>
              <w:tab/>
            </w:r>
            <w:r>
              <w:rPr>
                <w:rStyle w:val="IndexLink"/>
              </w:rPr>
              <w:t>157</w:t>
            </w:r>
          </w:hyperlink>
        </w:p>
        <w:p>
          <w:pPr>
            <w:pStyle w:val="Contents3"/>
            <w:tabs>
              <w:tab w:val="clear" w:pos="8459"/>
              <w:tab w:val="right" w:pos="9026" w:leader="dot"/>
            </w:tabs>
            <w:rPr/>
          </w:pPr>
          <w:hyperlink w:anchor="__RefHeading___Toc7167370_1051229030">
            <w:r>
              <w:rPr>
                <w:webHidden/>
                <w:rStyle w:val="IndexLink"/>
                <w:rtl w:val="true"/>
              </w:rPr>
              <w:t>(</w:t>
            </w:r>
            <w:r>
              <w:rPr>
                <w:rStyle w:val="IndexLink"/>
              </w:rPr>
              <w:t>5</w:t>
            </w:r>
            <w:r>
              <w:rPr>
                <w:rStyle w:val="IndexLink"/>
                <w:rtl w:val="true"/>
              </w:rPr>
              <w:t xml:space="preserve">) </w:t>
            </w:r>
            <w:r>
              <w:rPr>
                <w:rStyle w:val="IndexLink"/>
                <w:rtl w:val="true"/>
              </w:rPr>
              <w:t>اختلف الرواة</w:t>
            </w:r>
            <w:r>
              <w:rPr>
                <w:rStyle w:val="IndexLink"/>
                <w:rtl w:val="true"/>
              </w:rPr>
              <w:tab/>
            </w:r>
            <w:r>
              <w:rPr>
                <w:rStyle w:val="IndexLink"/>
              </w:rPr>
              <w:t>162</w:t>
            </w:r>
          </w:hyperlink>
        </w:p>
        <w:p>
          <w:pPr>
            <w:pStyle w:val="Contents3"/>
            <w:tabs>
              <w:tab w:val="clear" w:pos="8459"/>
              <w:tab w:val="right" w:pos="9026" w:leader="dot"/>
            </w:tabs>
            <w:rPr/>
          </w:pPr>
          <w:hyperlink w:anchor="__RefHeading___Toc7167372_1051229030">
            <w:r>
              <w:rPr>
                <w:webHidden/>
                <w:rStyle w:val="IndexLink"/>
                <w:rtl w:val="true"/>
              </w:rPr>
              <w:t>(</w:t>
            </w:r>
            <w:r>
              <w:rPr>
                <w:rStyle w:val="IndexLink"/>
              </w:rPr>
              <w:t>6</w:t>
            </w:r>
            <w:r>
              <w:rPr>
                <w:rStyle w:val="IndexLink"/>
                <w:rtl w:val="true"/>
              </w:rPr>
              <w:t>)</w:t>
            </w:r>
            <w:r>
              <w:rPr>
                <w:rStyle w:val="IndexLink"/>
                <w:rtl w:val="true"/>
              </w:rPr>
              <w:t>مِن وحي يومِكِ</w:t>
            </w:r>
            <w:r>
              <w:rPr>
                <w:rStyle w:val="IndexLink"/>
                <w:rtl w:val="true"/>
              </w:rPr>
              <w:tab/>
            </w:r>
            <w:r>
              <w:rPr>
                <w:rStyle w:val="IndexLink"/>
              </w:rPr>
              <w:t>166</w:t>
            </w:r>
          </w:hyperlink>
        </w:p>
        <w:p>
          <w:pPr>
            <w:pStyle w:val="Contents2"/>
            <w:tabs>
              <w:tab w:val="clear" w:pos="8743"/>
              <w:tab w:val="right" w:pos="9026" w:leader="dot"/>
            </w:tabs>
            <w:rPr/>
          </w:pPr>
          <w:hyperlink w:anchor="__RefHeading___Toc7167374_1051229030">
            <w:r>
              <w:rPr>
                <w:webHidden/>
                <w:rStyle w:val="IndexLink"/>
                <w:rtl w:val="true"/>
              </w:rPr>
              <w:t>قافية الثاء</w:t>
            </w:r>
            <w:r>
              <w:rPr>
                <w:rStyle w:val="IndexLink"/>
                <w:rtl w:val="true"/>
              </w:rPr>
              <w:tab/>
            </w:r>
            <w:r>
              <w:rPr>
                <w:rStyle w:val="IndexLink"/>
              </w:rPr>
              <w:t>170</w:t>
            </w:r>
          </w:hyperlink>
        </w:p>
        <w:p>
          <w:pPr>
            <w:pStyle w:val="Contents3"/>
            <w:tabs>
              <w:tab w:val="clear" w:pos="8459"/>
              <w:tab w:val="right" w:pos="9026" w:leader="dot"/>
            </w:tabs>
            <w:rPr/>
          </w:pPr>
          <w:hyperlink w:anchor="__RefHeading___Toc7167376_105122903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7167378_1051229030">
            <w:r>
              <w:rPr>
                <w:webHidden/>
                <w:rStyle w:val="IndexLink"/>
                <w:rtl w:val="true"/>
              </w:rPr>
              <w:t>(</w:t>
            </w:r>
            <w:r>
              <w:rPr>
                <w:rStyle w:val="IndexLink"/>
              </w:rPr>
              <w:t>1</w:t>
            </w:r>
            <w:r>
              <w:rPr>
                <w:rStyle w:val="IndexLink"/>
                <w:rtl w:val="true"/>
              </w:rPr>
              <w:t xml:space="preserve">) </w:t>
            </w:r>
            <w:r>
              <w:rPr>
                <w:rStyle w:val="IndexLink"/>
                <w:rtl w:val="true"/>
              </w:rPr>
              <w:t>فَابكِ البتول</w:t>
            </w:r>
            <w:r>
              <w:rPr>
                <w:rStyle w:val="IndexLink"/>
                <w:rtl w:val="true"/>
              </w:rPr>
              <w:tab/>
            </w:r>
            <w:r>
              <w:rPr>
                <w:rStyle w:val="IndexLink"/>
              </w:rPr>
              <w:t>171</w:t>
            </w:r>
          </w:hyperlink>
        </w:p>
        <w:p>
          <w:pPr>
            <w:pStyle w:val="Contents3"/>
            <w:tabs>
              <w:tab w:val="clear" w:pos="8459"/>
              <w:tab w:val="right" w:pos="9026" w:leader="dot"/>
            </w:tabs>
            <w:rPr/>
          </w:pPr>
          <w:hyperlink w:anchor="__RefHeading___Toc7167380_1051229030">
            <w:r>
              <w:rPr>
                <w:webHidden/>
                <w:rStyle w:val="IndexLink"/>
                <w:rtl w:val="true"/>
              </w:rPr>
              <w:t>(</w:t>
            </w:r>
            <w:r>
              <w:rPr>
                <w:rStyle w:val="IndexLink"/>
              </w:rPr>
              <w:t>2</w:t>
            </w:r>
            <w:r>
              <w:rPr>
                <w:rStyle w:val="IndexLink"/>
                <w:rtl w:val="true"/>
              </w:rPr>
              <w:t xml:space="preserve">) </w:t>
            </w:r>
            <w:r>
              <w:rPr>
                <w:rStyle w:val="IndexLink"/>
                <w:rtl w:val="true"/>
              </w:rPr>
              <w:t>ناديتُ باسمِكَ</w:t>
            </w:r>
            <w:r>
              <w:rPr>
                <w:rStyle w:val="IndexLink"/>
                <w:rtl w:val="true"/>
              </w:rPr>
              <w:tab/>
            </w:r>
            <w:r>
              <w:rPr>
                <w:rStyle w:val="IndexLink"/>
              </w:rPr>
              <w:t>174</w:t>
            </w:r>
          </w:hyperlink>
        </w:p>
        <w:p>
          <w:pPr>
            <w:pStyle w:val="Contents3"/>
            <w:tabs>
              <w:tab w:val="clear" w:pos="8459"/>
              <w:tab w:val="right" w:pos="9026" w:leader="dot"/>
            </w:tabs>
            <w:rPr/>
          </w:pPr>
          <w:hyperlink w:anchor="__RefHeading___Toc7167382_1051229030">
            <w:r>
              <w:rPr>
                <w:webHidden/>
                <w:rStyle w:val="IndexLink"/>
                <w:rtl w:val="true"/>
              </w:rPr>
              <w:t>(</w:t>
            </w:r>
            <w:r>
              <w:rPr>
                <w:rStyle w:val="IndexLink"/>
              </w:rPr>
              <w:t>3</w:t>
            </w:r>
            <w:r>
              <w:rPr>
                <w:rStyle w:val="IndexLink"/>
                <w:rtl w:val="true"/>
              </w:rPr>
              <w:t xml:space="preserve">) </w:t>
            </w:r>
            <w:r>
              <w:rPr>
                <w:rStyle w:val="IndexLink"/>
                <w:rtl w:val="true"/>
              </w:rPr>
              <w:t>أرزاء آل محمّد</w:t>
            </w:r>
            <w:r>
              <w:rPr>
                <w:rStyle w:val="IndexLink"/>
                <w:rtl w:val="true"/>
              </w:rPr>
              <w:tab/>
            </w:r>
            <w:r>
              <w:rPr>
                <w:rStyle w:val="IndexLink"/>
              </w:rPr>
              <w:t>177</w:t>
            </w:r>
          </w:hyperlink>
        </w:p>
        <w:p>
          <w:pPr>
            <w:pStyle w:val="Contents2"/>
            <w:tabs>
              <w:tab w:val="clear" w:pos="8743"/>
              <w:tab w:val="right" w:pos="9026" w:leader="dot"/>
            </w:tabs>
            <w:rPr/>
          </w:pPr>
          <w:hyperlink w:anchor="__RefHeading___Toc7167384_1051229030">
            <w:r>
              <w:rPr>
                <w:webHidden/>
                <w:rStyle w:val="IndexLink"/>
                <w:rtl w:val="true"/>
              </w:rPr>
              <w:t>قافية الجيم</w:t>
            </w:r>
            <w:r>
              <w:rPr>
                <w:rStyle w:val="IndexLink"/>
                <w:rtl w:val="true"/>
              </w:rPr>
              <w:tab/>
            </w:r>
            <w:r>
              <w:rPr>
                <w:rStyle w:val="IndexLink"/>
              </w:rPr>
              <w:t>182</w:t>
            </w:r>
          </w:hyperlink>
        </w:p>
        <w:p>
          <w:pPr>
            <w:pStyle w:val="Contents3"/>
            <w:tabs>
              <w:tab w:val="clear" w:pos="8459"/>
              <w:tab w:val="right" w:pos="9026" w:leader="dot"/>
            </w:tabs>
            <w:rPr/>
          </w:pPr>
          <w:hyperlink w:anchor="__RefHeading___Toc7167386_105122903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7167388_1051229030">
            <w:r>
              <w:rPr>
                <w:webHidden/>
                <w:rStyle w:val="IndexLink"/>
                <w:rtl w:val="true"/>
              </w:rPr>
              <w:t>(</w:t>
            </w:r>
            <w:r>
              <w:rPr>
                <w:rStyle w:val="IndexLink"/>
              </w:rPr>
              <w:t>1</w:t>
            </w:r>
            <w:r>
              <w:rPr>
                <w:rStyle w:val="IndexLink"/>
                <w:rtl w:val="true"/>
              </w:rPr>
              <w:t xml:space="preserve">) </w:t>
            </w:r>
            <w:r>
              <w:rPr>
                <w:rStyle w:val="IndexLink"/>
                <w:rtl w:val="true"/>
              </w:rPr>
              <w:t>ظُلِمَ النبيّ</w:t>
            </w:r>
            <w:r>
              <w:rPr>
                <w:rStyle w:val="IndexLink"/>
                <w:rtl w:val="true"/>
              </w:rPr>
              <w:tab/>
            </w:r>
            <w:r>
              <w:rPr>
                <w:rStyle w:val="IndexLink"/>
              </w:rPr>
              <w:t>183</w:t>
            </w:r>
          </w:hyperlink>
        </w:p>
        <w:p>
          <w:pPr>
            <w:pStyle w:val="Contents3"/>
            <w:tabs>
              <w:tab w:val="clear" w:pos="8459"/>
              <w:tab w:val="right" w:pos="9026" w:leader="dot"/>
            </w:tabs>
            <w:rPr/>
          </w:pPr>
          <w:hyperlink w:anchor="__RefHeading___Toc7167390_1051229030">
            <w:r>
              <w:rPr>
                <w:webHidden/>
                <w:rStyle w:val="IndexLink"/>
                <w:rtl w:val="true"/>
              </w:rPr>
              <w:t>(</w:t>
            </w:r>
            <w:r>
              <w:rPr>
                <w:rStyle w:val="IndexLink"/>
              </w:rPr>
              <w:t>2</w:t>
            </w:r>
            <w:r>
              <w:rPr>
                <w:rStyle w:val="IndexLink"/>
                <w:rtl w:val="true"/>
              </w:rPr>
              <w:t xml:space="preserve">) </w:t>
            </w:r>
            <w:r>
              <w:rPr>
                <w:rStyle w:val="IndexLink"/>
                <w:rtl w:val="true"/>
              </w:rPr>
              <w:t>الهادي النبيّ</w:t>
            </w:r>
            <w:r>
              <w:rPr>
                <w:rStyle w:val="IndexLink"/>
                <w:rtl w:val="true"/>
              </w:rPr>
              <w:tab/>
            </w:r>
            <w:r>
              <w:rPr>
                <w:rStyle w:val="IndexLink"/>
              </w:rPr>
              <w:t>188</w:t>
            </w:r>
          </w:hyperlink>
        </w:p>
        <w:p>
          <w:pPr>
            <w:pStyle w:val="Contents2"/>
            <w:tabs>
              <w:tab w:val="clear" w:pos="8743"/>
              <w:tab w:val="right" w:pos="9026" w:leader="dot"/>
            </w:tabs>
            <w:rPr/>
          </w:pPr>
          <w:hyperlink w:anchor="__RefHeading___Toc7167392_1051229030">
            <w:r>
              <w:rPr>
                <w:webHidden/>
                <w:rStyle w:val="IndexLink"/>
                <w:rtl w:val="true"/>
              </w:rPr>
              <w:t>قافية الحاء</w:t>
            </w:r>
            <w:r>
              <w:rPr>
                <w:rStyle w:val="IndexLink"/>
                <w:rtl w:val="true"/>
              </w:rPr>
              <w:tab/>
            </w:r>
            <w:r>
              <w:rPr>
                <w:rStyle w:val="IndexLink"/>
              </w:rPr>
              <w:t>192</w:t>
            </w:r>
          </w:hyperlink>
        </w:p>
        <w:p>
          <w:pPr>
            <w:pStyle w:val="Contents3"/>
            <w:tabs>
              <w:tab w:val="clear" w:pos="8459"/>
              <w:tab w:val="right" w:pos="9026" w:leader="dot"/>
            </w:tabs>
            <w:rPr/>
          </w:pPr>
          <w:hyperlink w:anchor="__RefHeading___Toc7167394_105122903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7167396_1051229030">
            <w:r>
              <w:rPr>
                <w:webHidden/>
                <w:rStyle w:val="IndexLink"/>
                <w:rtl w:val="true"/>
              </w:rPr>
              <w:t>(</w:t>
            </w:r>
            <w:r>
              <w:rPr>
                <w:rStyle w:val="IndexLink"/>
              </w:rPr>
              <w:t>1</w:t>
            </w:r>
            <w:r>
              <w:rPr>
                <w:rStyle w:val="IndexLink"/>
                <w:rtl w:val="true"/>
              </w:rPr>
              <w:t xml:space="preserve">) </w:t>
            </w:r>
            <w:r>
              <w:rPr>
                <w:rStyle w:val="IndexLink"/>
                <w:rtl w:val="true"/>
              </w:rPr>
              <w:t>فبعَين الله</w:t>
            </w:r>
            <w:r>
              <w:rPr>
                <w:rStyle w:val="IndexLink"/>
                <w:rtl w:val="true"/>
              </w:rPr>
              <w:tab/>
            </w:r>
            <w:r>
              <w:rPr>
                <w:rStyle w:val="IndexLink"/>
              </w:rPr>
              <w:t>193</w:t>
            </w:r>
          </w:hyperlink>
        </w:p>
        <w:p>
          <w:pPr>
            <w:pStyle w:val="Contents3"/>
            <w:tabs>
              <w:tab w:val="clear" w:pos="8459"/>
              <w:tab w:val="right" w:pos="9026" w:leader="dot"/>
            </w:tabs>
            <w:rPr/>
          </w:pPr>
          <w:hyperlink w:anchor="__RefHeading___Toc7167398_1051229030">
            <w:r>
              <w:rPr>
                <w:webHidden/>
                <w:rStyle w:val="IndexLink"/>
                <w:rtl w:val="true"/>
              </w:rPr>
              <w:t>(</w:t>
            </w:r>
            <w:r>
              <w:rPr>
                <w:rStyle w:val="IndexLink"/>
              </w:rPr>
              <w:t>2</w:t>
            </w:r>
            <w:r>
              <w:rPr>
                <w:rStyle w:val="IndexLink"/>
                <w:rtl w:val="true"/>
              </w:rPr>
              <w:t>)</w:t>
            </w:r>
            <w:r>
              <w:rPr>
                <w:rStyle w:val="IndexLink"/>
                <w:rtl w:val="true"/>
              </w:rPr>
              <w:t>مكامن الحزن</w:t>
            </w:r>
            <w:r>
              <w:rPr>
                <w:rStyle w:val="IndexLink"/>
                <w:rtl w:val="true"/>
              </w:rPr>
              <w:tab/>
            </w:r>
            <w:r>
              <w:rPr>
                <w:rStyle w:val="IndexLink"/>
              </w:rPr>
              <w:t>197</w:t>
            </w:r>
          </w:hyperlink>
        </w:p>
        <w:p>
          <w:pPr>
            <w:pStyle w:val="Contents2"/>
            <w:tabs>
              <w:tab w:val="clear" w:pos="8743"/>
              <w:tab w:val="right" w:pos="9026" w:leader="dot"/>
            </w:tabs>
            <w:rPr/>
          </w:pPr>
          <w:hyperlink w:anchor="__RefHeading___Toc7167400_1051229030">
            <w:r>
              <w:rPr>
                <w:webHidden/>
                <w:rStyle w:val="IndexLink"/>
                <w:rtl w:val="true"/>
              </w:rPr>
              <w:t>قافية الخاء</w:t>
            </w:r>
            <w:r>
              <w:rPr>
                <w:rStyle w:val="IndexLink"/>
                <w:rtl w:val="true"/>
              </w:rPr>
              <w:tab/>
            </w:r>
            <w:r>
              <w:rPr>
                <w:rStyle w:val="IndexLink"/>
              </w:rPr>
              <w:t>200</w:t>
            </w:r>
          </w:hyperlink>
        </w:p>
        <w:p>
          <w:pPr>
            <w:pStyle w:val="Contents3"/>
            <w:tabs>
              <w:tab w:val="clear" w:pos="8459"/>
              <w:tab w:val="right" w:pos="9026" w:leader="dot"/>
            </w:tabs>
            <w:rPr/>
          </w:pPr>
          <w:hyperlink w:anchor="__RefHeading___Toc7167402_105122903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7167404_1051229030">
            <w:r>
              <w:rPr>
                <w:webHidden/>
                <w:rStyle w:val="IndexLink"/>
                <w:rtl w:val="true"/>
              </w:rPr>
              <w:t>(</w:t>
            </w:r>
            <w:r>
              <w:rPr>
                <w:rStyle w:val="IndexLink"/>
              </w:rPr>
              <w:t>1</w:t>
            </w:r>
            <w:r>
              <w:rPr>
                <w:rStyle w:val="IndexLink"/>
                <w:rtl w:val="true"/>
              </w:rPr>
              <w:t>)</w:t>
            </w:r>
            <w:r>
              <w:rPr>
                <w:rStyle w:val="IndexLink"/>
                <w:rtl w:val="true"/>
              </w:rPr>
              <w:t>تُربة الزهراء عليها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7167406_1051229030">
            <w:r>
              <w:rPr>
                <w:webHidden/>
                <w:rStyle w:val="IndexLink"/>
                <w:rtl w:val="true"/>
              </w:rPr>
              <w:t>(</w:t>
            </w:r>
            <w:r>
              <w:rPr>
                <w:rStyle w:val="IndexLink"/>
              </w:rPr>
              <w:t>2</w:t>
            </w:r>
            <w:r>
              <w:rPr>
                <w:rStyle w:val="IndexLink"/>
                <w:rtl w:val="true"/>
              </w:rPr>
              <w:t>)</w:t>
            </w:r>
            <w:r>
              <w:rPr>
                <w:rStyle w:val="IndexLink"/>
                <w:rtl w:val="true"/>
              </w:rPr>
              <w:t>وصايا أحمد</w:t>
            </w:r>
            <w:r>
              <w:rPr>
                <w:rStyle w:val="IndexLink"/>
                <w:rtl w:val="true"/>
              </w:rPr>
              <w:tab/>
            </w:r>
            <w:r>
              <w:rPr>
                <w:rStyle w:val="IndexLink"/>
              </w:rPr>
              <w:t>203</w:t>
            </w:r>
          </w:hyperlink>
        </w:p>
        <w:p>
          <w:pPr>
            <w:pStyle w:val="Contents2"/>
            <w:tabs>
              <w:tab w:val="clear" w:pos="8743"/>
              <w:tab w:val="right" w:pos="9026" w:leader="dot"/>
            </w:tabs>
            <w:rPr/>
          </w:pPr>
          <w:hyperlink w:anchor="__RefHeading___Toc7167408_1051229030">
            <w:r>
              <w:rPr>
                <w:webHidden/>
                <w:rStyle w:val="IndexLink"/>
                <w:rtl w:val="true"/>
              </w:rPr>
              <w:t>قافیه الدال</w:t>
            </w:r>
            <w:r>
              <w:rPr>
                <w:rStyle w:val="IndexLink"/>
                <w:rtl w:val="true"/>
              </w:rPr>
              <w:tab/>
            </w:r>
            <w:r>
              <w:rPr>
                <w:rStyle w:val="IndexLink"/>
              </w:rPr>
              <w:t>206</w:t>
            </w:r>
          </w:hyperlink>
        </w:p>
        <w:p>
          <w:pPr>
            <w:pStyle w:val="Contents3"/>
            <w:tabs>
              <w:tab w:val="clear" w:pos="8459"/>
              <w:tab w:val="right" w:pos="9026" w:leader="dot"/>
            </w:tabs>
            <w:rPr/>
          </w:pPr>
          <w:hyperlink w:anchor="__RefHeading___Toc7167410_105122903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7167412_1051229030">
            <w:r>
              <w:rPr>
                <w:webHidden/>
                <w:rStyle w:val="IndexLink"/>
                <w:rtl w:val="true"/>
              </w:rPr>
              <w:t>(</w:t>
            </w:r>
            <w:r>
              <w:rPr>
                <w:rStyle w:val="IndexLink"/>
              </w:rPr>
              <w:t>1</w:t>
            </w:r>
            <w:r>
              <w:rPr>
                <w:rStyle w:val="IndexLink"/>
                <w:rtl w:val="true"/>
              </w:rPr>
              <w:t>)</w:t>
            </w:r>
            <w:r>
              <w:rPr>
                <w:rStyle w:val="IndexLink"/>
                <w:rtl w:val="true"/>
              </w:rPr>
              <w:t>يابنت احمد</w:t>
            </w:r>
            <w:r>
              <w:rPr>
                <w:rStyle w:val="IndexLink"/>
                <w:rtl w:val="true"/>
              </w:rPr>
              <w:tab/>
            </w:r>
            <w:r>
              <w:rPr>
                <w:rStyle w:val="IndexLink"/>
              </w:rPr>
              <w:t>207</w:t>
            </w:r>
          </w:hyperlink>
        </w:p>
        <w:p>
          <w:pPr>
            <w:pStyle w:val="Contents3"/>
            <w:tabs>
              <w:tab w:val="clear" w:pos="8459"/>
              <w:tab w:val="right" w:pos="9026" w:leader="dot"/>
            </w:tabs>
            <w:rPr/>
          </w:pPr>
          <w:hyperlink w:anchor="__RefHeading___Toc7167414_1051229030">
            <w:r>
              <w:rPr>
                <w:webHidden/>
                <w:rStyle w:val="IndexLink"/>
                <w:rtl w:val="true"/>
              </w:rPr>
              <w:t>(</w:t>
            </w:r>
            <w:r>
              <w:rPr>
                <w:rStyle w:val="IndexLink"/>
              </w:rPr>
              <w:t>2</w:t>
            </w:r>
            <w:r>
              <w:rPr>
                <w:rStyle w:val="IndexLink"/>
                <w:rtl w:val="true"/>
              </w:rPr>
              <w:t>)</w:t>
            </w:r>
            <w:r>
              <w:rPr>
                <w:rStyle w:val="IndexLink"/>
                <w:rtl w:val="true"/>
              </w:rPr>
              <w:t>هل أتى في فضلها</w:t>
            </w:r>
            <w:r>
              <w:rPr>
                <w:rStyle w:val="IndexLink"/>
                <w:rtl w:val="true"/>
              </w:rPr>
              <w:tab/>
            </w:r>
            <w:r>
              <w:rPr>
                <w:rStyle w:val="IndexLink"/>
              </w:rPr>
              <w:t>211</w:t>
            </w:r>
          </w:hyperlink>
        </w:p>
        <w:p>
          <w:pPr>
            <w:pStyle w:val="Contents3"/>
            <w:tabs>
              <w:tab w:val="clear" w:pos="8459"/>
              <w:tab w:val="right" w:pos="9026" w:leader="dot"/>
            </w:tabs>
            <w:rPr/>
          </w:pPr>
          <w:hyperlink w:anchor="__RefHeading___Toc7167416_1051229030">
            <w:r>
              <w:rPr>
                <w:webHidden/>
                <w:rStyle w:val="IndexLink"/>
                <w:rtl w:val="true"/>
              </w:rPr>
              <w:t>(</w:t>
            </w:r>
            <w:r>
              <w:rPr>
                <w:rStyle w:val="IndexLink"/>
              </w:rPr>
              <w:t>3</w:t>
            </w:r>
            <w:r>
              <w:rPr>
                <w:rStyle w:val="IndexLink"/>
                <w:rtl w:val="true"/>
              </w:rPr>
              <w:t xml:space="preserve">) </w:t>
            </w:r>
            <w:r>
              <w:rPr>
                <w:rStyle w:val="IndexLink"/>
                <w:rtl w:val="true"/>
              </w:rPr>
              <w:t>يوم البتول</w:t>
            </w:r>
            <w:r>
              <w:rPr>
                <w:rStyle w:val="IndexLink"/>
                <w:rtl w:val="true"/>
              </w:rPr>
              <w:tab/>
            </w:r>
            <w:r>
              <w:rPr>
                <w:rStyle w:val="IndexLink"/>
              </w:rPr>
              <w:t>216</w:t>
            </w:r>
          </w:hyperlink>
        </w:p>
        <w:p>
          <w:pPr>
            <w:pStyle w:val="Contents3"/>
            <w:tabs>
              <w:tab w:val="clear" w:pos="8459"/>
              <w:tab w:val="right" w:pos="9026" w:leader="dot"/>
            </w:tabs>
            <w:rPr/>
          </w:pPr>
          <w:hyperlink w:anchor="__RefHeading___Toc7167418_1051229030">
            <w:r>
              <w:rPr>
                <w:webHidden/>
                <w:rStyle w:val="IndexLink"/>
                <w:rtl w:val="true"/>
              </w:rPr>
              <w:t>(</w:t>
            </w:r>
            <w:r>
              <w:rPr>
                <w:rStyle w:val="IndexLink"/>
              </w:rPr>
              <w:t>4</w:t>
            </w:r>
            <w:r>
              <w:rPr>
                <w:rStyle w:val="IndexLink"/>
                <w:rtl w:val="true"/>
              </w:rPr>
              <w:t>)</w:t>
            </w:r>
            <w:r>
              <w:rPr>
                <w:rStyle w:val="IndexLink"/>
                <w:rtl w:val="true"/>
              </w:rPr>
              <w:t>رُکنُ الشَّريعة</w:t>
            </w:r>
            <w:r>
              <w:rPr>
                <w:rStyle w:val="IndexLink"/>
                <w:rtl w:val="true"/>
              </w:rPr>
              <w:tab/>
            </w:r>
            <w:r>
              <w:rPr>
                <w:rStyle w:val="IndexLink"/>
              </w:rPr>
              <w:t>221</w:t>
            </w:r>
          </w:hyperlink>
        </w:p>
        <w:p>
          <w:pPr>
            <w:pStyle w:val="Contents3"/>
            <w:tabs>
              <w:tab w:val="clear" w:pos="8459"/>
              <w:tab w:val="right" w:pos="9026" w:leader="dot"/>
            </w:tabs>
            <w:rPr/>
          </w:pPr>
          <w:hyperlink w:anchor="__RefHeading___Toc7167420_1051229030">
            <w:r>
              <w:rPr>
                <w:webHidden/>
                <w:rStyle w:val="IndexLink"/>
                <w:rtl w:val="true"/>
              </w:rPr>
              <w:t>(</w:t>
            </w:r>
            <w:r>
              <w:rPr>
                <w:rStyle w:val="IndexLink"/>
              </w:rPr>
              <w:t>5</w:t>
            </w:r>
            <w:r>
              <w:rPr>
                <w:rStyle w:val="IndexLink"/>
                <w:rtl w:val="true"/>
              </w:rPr>
              <w:t>)</w:t>
            </w:r>
            <w:r>
              <w:rPr>
                <w:rStyle w:val="IndexLink"/>
                <w:rtl w:val="true"/>
              </w:rPr>
              <w:t>حتّى متى الصبر</w:t>
            </w:r>
            <w:r>
              <w:rPr>
                <w:rStyle w:val="IndexLink"/>
                <w:rtl w:val="true"/>
              </w:rPr>
              <w:tab/>
            </w:r>
            <w:r>
              <w:rPr>
                <w:rStyle w:val="IndexLink"/>
              </w:rPr>
              <w:t>224</w:t>
            </w:r>
          </w:hyperlink>
        </w:p>
        <w:p>
          <w:pPr>
            <w:pStyle w:val="Contents3"/>
            <w:tabs>
              <w:tab w:val="clear" w:pos="8459"/>
              <w:tab w:val="right" w:pos="9026" w:leader="dot"/>
            </w:tabs>
            <w:rPr/>
          </w:pPr>
          <w:hyperlink w:anchor="__RefHeading___Toc7167422_1051229030">
            <w:r>
              <w:rPr>
                <w:webHidden/>
                <w:rStyle w:val="IndexLink"/>
                <w:rtl w:val="true"/>
              </w:rPr>
              <w:t>(</w:t>
            </w:r>
            <w:r>
              <w:rPr>
                <w:rStyle w:val="IndexLink"/>
              </w:rPr>
              <w:t>6</w:t>
            </w:r>
            <w:r>
              <w:rPr>
                <w:rStyle w:val="IndexLink"/>
                <w:rtl w:val="true"/>
              </w:rPr>
              <w:t>)</w:t>
            </w:r>
            <w:r>
              <w:rPr>
                <w:rStyle w:val="IndexLink"/>
                <w:rtl w:val="true"/>
              </w:rPr>
              <w:t>فضائل فاطم</w:t>
            </w:r>
            <w:r>
              <w:rPr>
                <w:rStyle w:val="IndexLink"/>
                <w:rtl w:val="true"/>
              </w:rPr>
              <w:tab/>
            </w:r>
            <w:r>
              <w:rPr>
                <w:rStyle w:val="IndexLink"/>
              </w:rPr>
              <w:t>230</w:t>
            </w:r>
          </w:hyperlink>
        </w:p>
        <w:p>
          <w:pPr>
            <w:pStyle w:val="Contents3"/>
            <w:tabs>
              <w:tab w:val="clear" w:pos="8459"/>
              <w:tab w:val="right" w:pos="9026" w:leader="dot"/>
            </w:tabs>
            <w:rPr/>
          </w:pPr>
          <w:hyperlink w:anchor="__RefHeading___Toc7167424_1051229030">
            <w:r>
              <w:rPr>
                <w:webHidden/>
                <w:rStyle w:val="IndexLink"/>
                <w:rtl w:val="true"/>
              </w:rPr>
              <w:t>(</w:t>
            </w:r>
            <w:r>
              <w:rPr>
                <w:rStyle w:val="IndexLink"/>
              </w:rPr>
              <w:t>7</w:t>
            </w:r>
            <w:r>
              <w:rPr>
                <w:rStyle w:val="IndexLink"/>
                <w:rtl w:val="true"/>
              </w:rPr>
              <w:t>)</w:t>
            </w:r>
            <w:r>
              <w:rPr>
                <w:rStyle w:val="IndexLink"/>
                <w:rtl w:val="true"/>
              </w:rPr>
              <w:t>النور المُشعّ</w:t>
            </w:r>
            <w:r>
              <w:rPr>
                <w:rStyle w:val="IndexLink"/>
                <w:rtl w:val="true"/>
              </w:rPr>
              <w:tab/>
            </w:r>
            <w:r>
              <w:rPr>
                <w:rStyle w:val="IndexLink"/>
              </w:rPr>
              <w:t>243</w:t>
            </w:r>
          </w:hyperlink>
        </w:p>
        <w:p>
          <w:pPr>
            <w:pStyle w:val="Contents3"/>
            <w:tabs>
              <w:tab w:val="clear" w:pos="8459"/>
              <w:tab w:val="right" w:pos="9026" w:leader="dot"/>
            </w:tabs>
            <w:rPr/>
          </w:pPr>
          <w:hyperlink w:anchor="__RefHeading___Toc7167426_1051229030">
            <w:r>
              <w:rPr>
                <w:webHidden/>
                <w:rStyle w:val="IndexLink"/>
                <w:rtl w:val="true"/>
              </w:rPr>
              <w:t>(</w:t>
            </w:r>
            <w:r>
              <w:rPr>
                <w:rStyle w:val="IndexLink"/>
              </w:rPr>
              <w:t>8</w:t>
            </w:r>
            <w:r>
              <w:rPr>
                <w:rStyle w:val="IndexLink"/>
                <w:rtl w:val="true"/>
              </w:rPr>
              <w:t>)</w:t>
            </w:r>
            <w:r>
              <w:rPr>
                <w:rStyle w:val="IndexLink"/>
                <w:rtl w:val="true"/>
              </w:rPr>
              <w:t>الموسمُ عيد</w:t>
            </w:r>
            <w:r>
              <w:rPr>
                <w:rStyle w:val="IndexLink"/>
                <w:rtl w:val="true"/>
              </w:rPr>
              <w:tab/>
            </w:r>
            <w:r>
              <w:rPr>
                <w:rStyle w:val="IndexLink"/>
              </w:rPr>
              <w:t>248</w:t>
            </w:r>
          </w:hyperlink>
        </w:p>
        <w:p>
          <w:pPr>
            <w:pStyle w:val="Contents3"/>
            <w:tabs>
              <w:tab w:val="clear" w:pos="8459"/>
              <w:tab w:val="right" w:pos="9026" w:leader="dot"/>
            </w:tabs>
            <w:rPr/>
          </w:pPr>
          <w:hyperlink w:anchor="__RefHeading___Toc7167428_1051229030">
            <w:r>
              <w:rPr>
                <w:webHidden/>
                <w:rStyle w:val="IndexLink"/>
                <w:rtl w:val="true"/>
              </w:rPr>
              <w:t>(</w:t>
            </w:r>
            <w:r>
              <w:rPr>
                <w:rStyle w:val="IndexLink"/>
              </w:rPr>
              <w:t>9</w:t>
            </w:r>
            <w:r>
              <w:rPr>
                <w:rStyle w:val="IndexLink"/>
                <w:rtl w:val="true"/>
              </w:rPr>
              <w:t>)</w:t>
            </w:r>
            <w:r>
              <w:rPr>
                <w:rStyle w:val="IndexLink"/>
                <w:rtl w:val="true"/>
              </w:rPr>
              <w:t>بيت الهدی</w:t>
            </w:r>
            <w:r>
              <w:rPr>
                <w:rStyle w:val="IndexLink"/>
                <w:rtl w:val="true"/>
              </w:rPr>
              <w:tab/>
            </w:r>
            <w:r>
              <w:rPr>
                <w:rStyle w:val="IndexLink"/>
              </w:rPr>
              <w:t>251</w:t>
            </w:r>
          </w:hyperlink>
        </w:p>
        <w:p>
          <w:pPr>
            <w:pStyle w:val="Contents3"/>
            <w:tabs>
              <w:tab w:val="clear" w:pos="8459"/>
              <w:tab w:val="right" w:pos="9026" w:leader="dot"/>
            </w:tabs>
            <w:rPr/>
          </w:pPr>
          <w:hyperlink w:anchor="__RefHeading___Toc7167430_1051229030">
            <w:r>
              <w:rPr>
                <w:webHidden/>
                <w:rStyle w:val="IndexLink"/>
                <w:rtl w:val="true"/>
              </w:rPr>
              <w:t>(</w:t>
            </w:r>
            <w:r>
              <w:rPr>
                <w:rStyle w:val="IndexLink"/>
              </w:rPr>
              <w:t>10</w:t>
            </w:r>
            <w:r>
              <w:rPr>
                <w:rStyle w:val="IndexLink"/>
                <w:rtl w:val="true"/>
              </w:rPr>
              <w:t xml:space="preserve">) </w:t>
            </w:r>
            <w:r>
              <w:rPr>
                <w:rStyle w:val="IndexLink"/>
                <w:rtl w:val="true"/>
              </w:rPr>
              <w:t>سيدة العالمين</w:t>
            </w:r>
            <w:r>
              <w:rPr>
                <w:rStyle w:val="IndexLink"/>
                <w:rtl w:val="true"/>
              </w:rPr>
              <w:tab/>
            </w:r>
            <w:r>
              <w:rPr>
                <w:rStyle w:val="IndexLink"/>
              </w:rPr>
              <w:t>255</w:t>
            </w:r>
          </w:hyperlink>
        </w:p>
        <w:p>
          <w:pPr>
            <w:pStyle w:val="Contents2"/>
            <w:tabs>
              <w:tab w:val="clear" w:pos="8743"/>
              <w:tab w:val="right" w:pos="9026" w:leader="dot"/>
            </w:tabs>
            <w:rPr/>
          </w:pPr>
          <w:hyperlink w:anchor="__RefHeading___Toc7167432_1051229030">
            <w:r>
              <w:rPr>
                <w:webHidden/>
                <w:rStyle w:val="IndexLink"/>
                <w:rtl w:val="true"/>
              </w:rPr>
              <w:t>قافيه الذال</w:t>
            </w:r>
            <w:r>
              <w:rPr>
                <w:rStyle w:val="IndexLink"/>
                <w:rtl w:val="true"/>
              </w:rPr>
              <w:tab/>
            </w:r>
            <w:r>
              <w:rPr>
                <w:rStyle w:val="IndexLink"/>
              </w:rPr>
              <w:t>258</w:t>
            </w:r>
          </w:hyperlink>
        </w:p>
        <w:p>
          <w:pPr>
            <w:pStyle w:val="Contents3"/>
            <w:tabs>
              <w:tab w:val="clear" w:pos="8459"/>
              <w:tab w:val="right" w:pos="9026" w:leader="dot"/>
            </w:tabs>
            <w:rPr/>
          </w:pPr>
          <w:hyperlink w:anchor="__RefHeading___Toc7167434_105122903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7167436_1051229030">
            <w:r>
              <w:rPr>
                <w:webHidden/>
                <w:rStyle w:val="IndexLink"/>
                <w:rtl w:val="true"/>
              </w:rPr>
              <w:t>(</w:t>
            </w:r>
            <w:r>
              <w:rPr>
                <w:rStyle w:val="IndexLink"/>
              </w:rPr>
              <w:t>1</w:t>
            </w:r>
            <w:r>
              <w:rPr>
                <w:rStyle w:val="IndexLink"/>
                <w:rtl w:val="true"/>
              </w:rPr>
              <w:t xml:space="preserve">) </w:t>
            </w:r>
            <w:r>
              <w:rPr>
                <w:rStyle w:val="IndexLink"/>
                <w:rtl w:val="true"/>
              </w:rPr>
              <w:t>حَكَم الإله</w:t>
            </w:r>
            <w:r>
              <w:rPr>
                <w:rStyle w:val="IndexLink"/>
                <w:rtl w:val="true"/>
              </w:rPr>
              <w:tab/>
            </w:r>
            <w:r>
              <w:rPr>
                <w:rStyle w:val="IndexLink"/>
              </w:rPr>
              <w:t>259</w:t>
            </w:r>
          </w:hyperlink>
        </w:p>
        <w:p>
          <w:pPr>
            <w:pStyle w:val="Contents3"/>
            <w:tabs>
              <w:tab w:val="clear" w:pos="8459"/>
              <w:tab w:val="right" w:pos="9026" w:leader="dot"/>
            </w:tabs>
            <w:rPr/>
          </w:pPr>
          <w:hyperlink w:anchor="__RefHeading___Toc7167438_1051229030">
            <w:r>
              <w:rPr>
                <w:webHidden/>
                <w:rStyle w:val="IndexLink"/>
                <w:rtl w:val="true"/>
              </w:rPr>
              <w:t>(</w:t>
            </w:r>
            <w:r>
              <w:rPr>
                <w:rStyle w:val="IndexLink"/>
              </w:rPr>
              <w:t>2</w:t>
            </w:r>
            <w:r>
              <w:rPr>
                <w:rStyle w:val="IndexLink"/>
                <w:rtl w:val="true"/>
              </w:rPr>
              <w:t>)</w:t>
            </w:r>
            <w:r>
              <w:rPr>
                <w:rStyle w:val="IndexLink"/>
                <w:rtl w:val="true"/>
              </w:rPr>
              <w:t>يقف الأمين مسلمة</w:t>
            </w:r>
            <w:r>
              <w:rPr>
                <w:rStyle w:val="IndexLink"/>
                <w:rtl w:val="true"/>
              </w:rPr>
              <w:t>.</w:t>
              <w:tab/>
            </w:r>
            <w:r>
              <w:rPr>
                <w:rStyle w:val="IndexLink"/>
              </w:rPr>
              <w:t>261</w:t>
            </w:r>
          </w:hyperlink>
        </w:p>
        <w:p>
          <w:pPr>
            <w:pStyle w:val="Contents2"/>
            <w:tabs>
              <w:tab w:val="clear" w:pos="8743"/>
              <w:tab w:val="right" w:pos="9026" w:leader="dot"/>
            </w:tabs>
            <w:rPr/>
          </w:pPr>
          <w:hyperlink w:anchor="__RefHeading___Toc7167440_1051229030">
            <w:r>
              <w:rPr>
                <w:webHidden/>
                <w:rStyle w:val="IndexLink"/>
                <w:rtl w:val="true"/>
              </w:rPr>
              <w:t>قافية الراء</w:t>
            </w:r>
            <w:r>
              <w:rPr>
                <w:rStyle w:val="IndexLink"/>
                <w:rtl w:val="true"/>
              </w:rPr>
              <w:tab/>
            </w:r>
            <w:r>
              <w:rPr>
                <w:rStyle w:val="IndexLink"/>
              </w:rPr>
              <w:t>264</w:t>
            </w:r>
          </w:hyperlink>
        </w:p>
        <w:p>
          <w:pPr>
            <w:pStyle w:val="Contents3"/>
            <w:tabs>
              <w:tab w:val="clear" w:pos="8459"/>
              <w:tab w:val="right" w:pos="9026" w:leader="dot"/>
            </w:tabs>
            <w:rPr/>
          </w:pPr>
          <w:hyperlink w:anchor="__RefHeading___Toc7167442_105122903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7167444_1051229030">
            <w:r>
              <w:rPr>
                <w:webHidden/>
                <w:rStyle w:val="IndexLink"/>
                <w:rtl w:val="true"/>
              </w:rPr>
              <w:t>(</w:t>
            </w:r>
            <w:r>
              <w:rPr>
                <w:rStyle w:val="IndexLink"/>
              </w:rPr>
              <w:t>1</w:t>
            </w:r>
            <w:r>
              <w:rPr>
                <w:rStyle w:val="IndexLink"/>
                <w:rtl w:val="true"/>
              </w:rPr>
              <w:t xml:space="preserve">) </w:t>
            </w:r>
            <w:r>
              <w:rPr>
                <w:rStyle w:val="IndexLink"/>
                <w:rtl w:val="true"/>
              </w:rPr>
              <w:t>بَعدَ بيت الأحزان</w:t>
            </w:r>
            <w:r>
              <w:rPr>
                <w:rStyle w:val="IndexLink"/>
                <w:rtl w:val="true"/>
              </w:rPr>
              <w:t>!</w:t>
              <w:tab/>
            </w:r>
            <w:r>
              <w:rPr>
                <w:rStyle w:val="IndexLink"/>
              </w:rPr>
              <w:t>265</w:t>
            </w:r>
          </w:hyperlink>
        </w:p>
        <w:p>
          <w:pPr>
            <w:pStyle w:val="Contents3"/>
            <w:tabs>
              <w:tab w:val="clear" w:pos="8459"/>
              <w:tab w:val="right" w:pos="9026" w:leader="dot"/>
            </w:tabs>
            <w:rPr/>
          </w:pPr>
          <w:hyperlink w:anchor="__RefHeading___Toc7167446_1051229030">
            <w:r>
              <w:rPr>
                <w:webHidden/>
                <w:rStyle w:val="IndexLink"/>
                <w:rtl w:val="true"/>
              </w:rPr>
              <w:t>(</w:t>
            </w:r>
            <w:r>
              <w:rPr>
                <w:rStyle w:val="IndexLink"/>
              </w:rPr>
              <w:t>2</w:t>
            </w:r>
            <w:r>
              <w:rPr>
                <w:rStyle w:val="IndexLink"/>
                <w:rtl w:val="true"/>
              </w:rPr>
              <w:t xml:space="preserve">) </w:t>
            </w:r>
            <w:r>
              <w:rPr>
                <w:rStyle w:val="IndexLink"/>
                <w:rtl w:val="true"/>
              </w:rPr>
              <w:t>حبيبةُ خَيرِ الرُّسل</w:t>
            </w:r>
            <w:r>
              <w:rPr>
                <w:rStyle w:val="IndexLink"/>
                <w:rtl w:val="true"/>
              </w:rPr>
              <w:tab/>
            </w:r>
            <w:r>
              <w:rPr>
                <w:rStyle w:val="IndexLink"/>
              </w:rPr>
              <w:t>271</w:t>
            </w:r>
          </w:hyperlink>
        </w:p>
        <w:p>
          <w:pPr>
            <w:pStyle w:val="Contents3"/>
            <w:tabs>
              <w:tab w:val="clear" w:pos="8459"/>
              <w:tab w:val="right" w:pos="9026" w:leader="dot"/>
            </w:tabs>
            <w:rPr/>
          </w:pPr>
          <w:hyperlink w:anchor="__RefHeading___Toc7167448_1051229030">
            <w:r>
              <w:rPr>
                <w:webHidden/>
                <w:rStyle w:val="IndexLink"/>
                <w:rtl w:val="true"/>
              </w:rPr>
              <w:t>(</w:t>
            </w:r>
            <w:r>
              <w:rPr>
                <w:rStyle w:val="IndexLink"/>
              </w:rPr>
              <w:t>3</w:t>
            </w:r>
            <w:r>
              <w:rPr>
                <w:rStyle w:val="IndexLink"/>
                <w:rtl w:val="true"/>
              </w:rPr>
              <w:t>)</w:t>
            </w:r>
            <w:r>
              <w:rPr>
                <w:rStyle w:val="IndexLink"/>
                <w:rtl w:val="true"/>
              </w:rPr>
              <w:t>يا كوكبَ الإيمان</w:t>
            </w:r>
            <w:r>
              <w:rPr>
                <w:rStyle w:val="IndexLink"/>
                <w:rtl w:val="true"/>
              </w:rPr>
              <w:tab/>
            </w:r>
            <w:r>
              <w:rPr>
                <w:rStyle w:val="IndexLink"/>
              </w:rPr>
              <w:t>276</w:t>
            </w:r>
          </w:hyperlink>
        </w:p>
        <w:p>
          <w:pPr>
            <w:pStyle w:val="Contents3"/>
            <w:tabs>
              <w:tab w:val="clear" w:pos="8459"/>
              <w:tab w:val="right" w:pos="9026" w:leader="dot"/>
            </w:tabs>
            <w:rPr/>
          </w:pPr>
          <w:hyperlink w:anchor="__RefHeading___Toc7167450_1051229030">
            <w:r>
              <w:rPr>
                <w:webHidden/>
                <w:rStyle w:val="IndexLink"/>
                <w:rtl w:val="true"/>
              </w:rPr>
              <w:t>(</w:t>
            </w:r>
            <w:r>
              <w:rPr>
                <w:rStyle w:val="IndexLink"/>
              </w:rPr>
              <w:t>4</w:t>
            </w:r>
            <w:r>
              <w:rPr>
                <w:rStyle w:val="IndexLink"/>
                <w:rtl w:val="true"/>
              </w:rPr>
              <w:t>)</w:t>
            </w:r>
            <w:r>
              <w:rPr>
                <w:rStyle w:val="IndexLink"/>
                <w:rtl w:val="true"/>
              </w:rPr>
              <w:t>صاحب الطلعة الغَرّا</w:t>
            </w:r>
            <w:r>
              <w:rPr>
                <w:rStyle w:val="IndexLink"/>
                <w:rtl w:val="true"/>
              </w:rPr>
              <w:tab/>
            </w:r>
            <w:r>
              <w:rPr>
                <w:rStyle w:val="IndexLink"/>
              </w:rPr>
              <w:t>278</w:t>
            </w:r>
          </w:hyperlink>
        </w:p>
        <w:p>
          <w:pPr>
            <w:pStyle w:val="Contents3"/>
            <w:tabs>
              <w:tab w:val="clear" w:pos="8459"/>
              <w:tab w:val="right" w:pos="9026" w:leader="dot"/>
            </w:tabs>
            <w:rPr/>
          </w:pPr>
          <w:hyperlink w:anchor="__RefHeading___Toc7167452_1051229030">
            <w:r>
              <w:rPr>
                <w:webHidden/>
                <w:rStyle w:val="IndexLink"/>
                <w:rtl w:val="true"/>
              </w:rPr>
              <w:t>(</w:t>
            </w:r>
            <w:r>
              <w:rPr>
                <w:rStyle w:val="IndexLink"/>
              </w:rPr>
              <w:t>5</w:t>
            </w:r>
            <w:r>
              <w:rPr>
                <w:rStyle w:val="IndexLink"/>
                <w:rtl w:val="true"/>
              </w:rPr>
              <w:t>)</w:t>
            </w:r>
            <w:r>
              <w:rPr>
                <w:rStyle w:val="IndexLink"/>
                <w:rtl w:val="true"/>
              </w:rPr>
              <w:t>البضعة الغرّا</w:t>
            </w:r>
            <w:r>
              <w:rPr>
                <w:rStyle w:val="IndexLink"/>
                <w:rtl w:val="true"/>
              </w:rPr>
              <w:tab/>
            </w:r>
            <w:r>
              <w:rPr>
                <w:rStyle w:val="IndexLink"/>
              </w:rPr>
              <w:t>280</w:t>
            </w:r>
          </w:hyperlink>
        </w:p>
        <w:p>
          <w:pPr>
            <w:pStyle w:val="Contents3"/>
            <w:tabs>
              <w:tab w:val="clear" w:pos="8459"/>
              <w:tab w:val="right" w:pos="9026" w:leader="dot"/>
            </w:tabs>
            <w:rPr/>
          </w:pPr>
          <w:hyperlink w:anchor="__RefHeading___Toc7167454_1051229030">
            <w:r>
              <w:rPr>
                <w:webHidden/>
                <w:rStyle w:val="IndexLink"/>
                <w:rtl w:val="true"/>
              </w:rPr>
              <w:t>(</w:t>
            </w:r>
            <w:r>
              <w:rPr>
                <w:rStyle w:val="IndexLink"/>
              </w:rPr>
              <w:t>6</w:t>
            </w:r>
            <w:r>
              <w:rPr>
                <w:rStyle w:val="IndexLink"/>
                <w:rtl w:val="true"/>
              </w:rPr>
              <w:t>)</w:t>
            </w:r>
            <w:r>
              <w:rPr>
                <w:rStyle w:val="IndexLink"/>
                <w:rtl w:val="true"/>
              </w:rPr>
              <w:t>البِدارَ البِدار</w:t>
            </w:r>
            <w:r>
              <w:rPr>
                <w:rStyle w:val="IndexLink"/>
                <w:rtl w:val="true"/>
              </w:rPr>
              <w:tab/>
            </w:r>
            <w:r>
              <w:rPr>
                <w:rStyle w:val="IndexLink"/>
              </w:rPr>
              <w:t>283</w:t>
            </w:r>
          </w:hyperlink>
        </w:p>
        <w:p>
          <w:pPr>
            <w:pStyle w:val="Contents3"/>
            <w:tabs>
              <w:tab w:val="clear" w:pos="8459"/>
              <w:tab w:val="right" w:pos="9026" w:leader="dot"/>
            </w:tabs>
            <w:rPr/>
          </w:pPr>
          <w:hyperlink w:anchor="__RefHeading___Toc7167456_1051229030">
            <w:r>
              <w:rPr>
                <w:webHidden/>
                <w:rStyle w:val="IndexLink"/>
                <w:rtl w:val="true"/>
              </w:rPr>
              <w:t>(</w:t>
            </w:r>
            <w:r>
              <w:rPr>
                <w:rStyle w:val="IndexLink"/>
              </w:rPr>
              <w:t>7</w:t>
            </w:r>
            <w:r>
              <w:rPr>
                <w:rStyle w:val="IndexLink"/>
                <w:rtl w:val="true"/>
              </w:rPr>
              <w:t>)</w:t>
            </w:r>
            <w:r>
              <w:rPr>
                <w:rStyle w:val="IndexLink"/>
                <w:rtl w:val="true"/>
              </w:rPr>
              <w:t>أهل بيت الوحي</w:t>
            </w:r>
            <w:r>
              <w:rPr>
                <w:rStyle w:val="IndexLink"/>
                <w:rtl w:val="true"/>
              </w:rPr>
              <w:tab/>
            </w:r>
            <w:r>
              <w:rPr>
                <w:rStyle w:val="IndexLink"/>
              </w:rPr>
              <w:t>287</w:t>
            </w:r>
          </w:hyperlink>
        </w:p>
        <w:p>
          <w:pPr>
            <w:pStyle w:val="Contents3"/>
            <w:tabs>
              <w:tab w:val="clear" w:pos="8459"/>
              <w:tab w:val="right" w:pos="9026" w:leader="dot"/>
            </w:tabs>
            <w:rPr/>
          </w:pPr>
          <w:hyperlink w:anchor="__RefHeading___Toc7167458_1051229030">
            <w:r>
              <w:rPr>
                <w:webHidden/>
                <w:rStyle w:val="IndexLink"/>
                <w:rtl w:val="true"/>
              </w:rPr>
              <w:t>(</w:t>
            </w:r>
            <w:r>
              <w:rPr>
                <w:rStyle w:val="IndexLink"/>
              </w:rPr>
              <w:t>8</w:t>
            </w:r>
            <w:r>
              <w:rPr>
                <w:rStyle w:val="IndexLink"/>
                <w:rtl w:val="true"/>
              </w:rPr>
              <w:t>)</w:t>
            </w:r>
            <w:r>
              <w:rPr>
                <w:rStyle w:val="IndexLink"/>
                <w:rtl w:val="true"/>
              </w:rPr>
              <w:t>حديث الباب</w:t>
            </w:r>
            <w:r>
              <w:rPr>
                <w:rStyle w:val="IndexLink"/>
                <w:rtl w:val="true"/>
              </w:rPr>
              <w:tab/>
            </w:r>
            <w:r>
              <w:rPr>
                <w:rStyle w:val="IndexLink"/>
              </w:rPr>
              <w:t>291</w:t>
            </w:r>
          </w:hyperlink>
        </w:p>
        <w:p>
          <w:pPr>
            <w:pStyle w:val="Contents3"/>
            <w:tabs>
              <w:tab w:val="clear" w:pos="8459"/>
              <w:tab w:val="right" w:pos="9026" w:leader="dot"/>
            </w:tabs>
            <w:rPr/>
          </w:pPr>
          <w:hyperlink w:anchor="__RefHeading___Toc7167460_1051229030">
            <w:r>
              <w:rPr>
                <w:webHidden/>
                <w:rStyle w:val="IndexLink"/>
                <w:rtl w:val="true"/>
              </w:rPr>
              <w:t>(</w:t>
            </w:r>
            <w:r>
              <w:rPr>
                <w:rStyle w:val="IndexLink"/>
              </w:rPr>
              <w:t>9</w:t>
            </w:r>
            <w:r>
              <w:rPr>
                <w:rStyle w:val="IndexLink"/>
                <w:rtl w:val="true"/>
              </w:rPr>
              <w:t>)</w:t>
            </w:r>
            <w:r>
              <w:rPr>
                <w:rStyle w:val="IndexLink"/>
                <w:rtl w:val="true"/>
              </w:rPr>
              <w:t>العصمةُ الكبرى</w:t>
            </w:r>
            <w:r>
              <w:rPr>
                <w:rStyle w:val="IndexLink"/>
                <w:rtl w:val="true"/>
              </w:rPr>
              <w:tab/>
            </w:r>
            <w:r>
              <w:rPr>
                <w:rStyle w:val="IndexLink"/>
              </w:rPr>
              <w:t>295</w:t>
            </w:r>
          </w:hyperlink>
        </w:p>
        <w:p>
          <w:pPr>
            <w:pStyle w:val="Contents3"/>
            <w:tabs>
              <w:tab w:val="clear" w:pos="8459"/>
              <w:tab w:val="right" w:pos="9026" w:leader="dot"/>
            </w:tabs>
            <w:rPr/>
          </w:pPr>
          <w:hyperlink w:anchor="__RefHeading___Toc7167462_1051229030">
            <w:r>
              <w:rPr>
                <w:webHidden/>
                <w:rStyle w:val="IndexLink"/>
                <w:rtl w:val="true"/>
              </w:rPr>
              <w:t>(</w:t>
            </w:r>
            <w:r>
              <w:rPr>
                <w:rStyle w:val="IndexLink"/>
              </w:rPr>
              <w:t>10</w:t>
            </w:r>
            <w:r>
              <w:rPr>
                <w:rStyle w:val="IndexLink"/>
                <w:rtl w:val="true"/>
              </w:rPr>
              <w:t xml:space="preserve">) </w:t>
            </w:r>
            <w:r>
              <w:rPr>
                <w:rStyle w:val="IndexLink"/>
                <w:rtl w:val="true"/>
              </w:rPr>
              <w:t>واها لبنت المُصطفى</w:t>
            </w:r>
            <w:r>
              <w:rPr>
                <w:rStyle w:val="IndexLink"/>
                <w:rtl w:val="true"/>
              </w:rPr>
              <w:tab/>
            </w:r>
            <w:r>
              <w:rPr>
                <w:rStyle w:val="IndexLink"/>
              </w:rPr>
              <w:t>298</w:t>
            </w:r>
          </w:hyperlink>
        </w:p>
        <w:p>
          <w:pPr>
            <w:pStyle w:val="Contents3"/>
            <w:tabs>
              <w:tab w:val="clear" w:pos="8459"/>
              <w:tab w:val="right" w:pos="9026" w:leader="dot"/>
            </w:tabs>
            <w:rPr/>
          </w:pPr>
          <w:hyperlink w:anchor="__RefHeading___Toc7167464_1051229030">
            <w:r>
              <w:rPr>
                <w:webHidden/>
                <w:rStyle w:val="IndexLink"/>
                <w:rtl w:val="true"/>
              </w:rPr>
              <w:t>(</w:t>
            </w:r>
            <w:r>
              <w:rPr>
                <w:rStyle w:val="IndexLink"/>
              </w:rPr>
              <w:t>11</w:t>
            </w:r>
            <w:r>
              <w:rPr>
                <w:rStyle w:val="IndexLink"/>
                <w:rtl w:val="true"/>
              </w:rPr>
              <w:t xml:space="preserve">) </w:t>
            </w:r>
            <w:r>
              <w:rPr>
                <w:rStyle w:val="IndexLink"/>
                <w:rtl w:val="true"/>
              </w:rPr>
              <w:t>إنسية حوراء</w:t>
            </w:r>
            <w:r>
              <w:rPr>
                <w:rStyle w:val="IndexLink"/>
                <w:rtl w:val="true"/>
              </w:rPr>
              <w:tab/>
            </w:r>
            <w:r>
              <w:rPr>
                <w:rStyle w:val="IndexLink"/>
              </w:rPr>
              <w:t>301</w:t>
            </w:r>
          </w:hyperlink>
        </w:p>
        <w:p>
          <w:pPr>
            <w:pStyle w:val="Contents3"/>
            <w:tabs>
              <w:tab w:val="clear" w:pos="8459"/>
              <w:tab w:val="right" w:pos="9026" w:leader="dot"/>
            </w:tabs>
            <w:rPr/>
          </w:pPr>
          <w:hyperlink w:anchor="__RefHeading___Toc7167466_1051229030">
            <w:r>
              <w:rPr>
                <w:webHidden/>
                <w:rStyle w:val="IndexLink"/>
                <w:rtl w:val="true"/>
              </w:rPr>
              <w:t>(</w:t>
            </w:r>
            <w:r>
              <w:rPr>
                <w:rStyle w:val="IndexLink"/>
              </w:rPr>
              <w:t>12</w:t>
            </w:r>
            <w:r>
              <w:rPr>
                <w:rStyle w:val="IndexLink"/>
                <w:rtl w:val="true"/>
              </w:rPr>
              <w:t xml:space="preserve">) </w:t>
            </w:r>
            <w:r>
              <w:rPr>
                <w:rStyle w:val="IndexLink"/>
                <w:rtl w:val="true"/>
              </w:rPr>
              <w:t>بنت الخُلود</w:t>
            </w:r>
            <w:r>
              <w:rPr>
                <w:rStyle w:val="IndexLink"/>
                <w:rtl w:val="true"/>
              </w:rPr>
              <w:tab/>
            </w:r>
            <w:r>
              <w:rPr>
                <w:rStyle w:val="IndexLink"/>
              </w:rPr>
              <w:t>307</w:t>
            </w:r>
          </w:hyperlink>
        </w:p>
        <w:p>
          <w:pPr>
            <w:pStyle w:val="Contents3"/>
            <w:tabs>
              <w:tab w:val="clear" w:pos="8459"/>
              <w:tab w:val="right" w:pos="9026" w:leader="dot"/>
            </w:tabs>
            <w:rPr/>
          </w:pPr>
          <w:hyperlink w:anchor="__RefHeading___Toc7167468_1051229030">
            <w:r>
              <w:rPr>
                <w:webHidden/>
                <w:rStyle w:val="IndexLink"/>
                <w:rtl w:val="true"/>
              </w:rPr>
              <w:t>(</w:t>
            </w:r>
            <w:r>
              <w:rPr>
                <w:rStyle w:val="IndexLink"/>
              </w:rPr>
              <w:t>13</w:t>
            </w:r>
            <w:r>
              <w:rPr>
                <w:rStyle w:val="IndexLink"/>
                <w:rtl w:val="true"/>
              </w:rPr>
              <w:t xml:space="preserve">) </w:t>
            </w:r>
            <w:r>
              <w:rPr>
                <w:rStyle w:val="IndexLink"/>
                <w:rtl w:val="true"/>
              </w:rPr>
              <w:t>أهلُ الكساء عليهم السلام</w:t>
            </w:r>
            <w:r>
              <w:rPr>
                <w:rStyle w:val="IndexLink"/>
                <w:rtl w:val="true"/>
              </w:rPr>
              <w:t>.</w:t>
              <w:tab/>
            </w:r>
            <w:r>
              <w:rPr>
                <w:rStyle w:val="IndexLink"/>
              </w:rPr>
              <w:t>310</w:t>
            </w:r>
          </w:hyperlink>
        </w:p>
        <w:p>
          <w:pPr>
            <w:pStyle w:val="Contents2"/>
            <w:tabs>
              <w:tab w:val="clear" w:pos="8743"/>
              <w:tab w:val="right" w:pos="9026" w:leader="dot"/>
            </w:tabs>
            <w:rPr/>
          </w:pPr>
          <w:hyperlink w:anchor="__RefHeading___Toc7167470_1051229030">
            <w:r>
              <w:rPr>
                <w:webHidden/>
                <w:rStyle w:val="IndexLink"/>
                <w:rtl w:val="true"/>
              </w:rPr>
              <w:t>قافية الزاي</w:t>
            </w:r>
            <w:r>
              <w:rPr>
                <w:rStyle w:val="IndexLink"/>
                <w:rtl w:val="true"/>
              </w:rPr>
              <w:tab/>
            </w:r>
            <w:r>
              <w:rPr>
                <w:rStyle w:val="IndexLink"/>
              </w:rPr>
              <w:t>316</w:t>
            </w:r>
          </w:hyperlink>
        </w:p>
        <w:p>
          <w:pPr>
            <w:pStyle w:val="Contents3"/>
            <w:tabs>
              <w:tab w:val="clear" w:pos="8459"/>
              <w:tab w:val="right" w:pos="9026" w:leader="dot"/>
            </w:tabs>
            <w:rPr/>
          </w:pPr>
          <w:hyperlink w:anchor="__RefHeading___Toc7167472_105122903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7167474_1051229030">
            <w:r>
              <w:rPr>
                <w:webHidden/>
                <w:rStyle w:val="IndexLink"/>
                <w:rtl w:val="true"/>
              </w:rPr>
              <w:t>(</w:t>
            </w:r>
            <w:r>
              <w:rPr>
                <w:rStyle w:val="IndexLink"/>
              </w:rPr>
              <w:t>1</w:t>
            </w:r>
            <w:r>
              <w:rPr>
                <w:rStyle w:val="IndexLink"/>
                <w:rtl w:val="true"/>
              </w:rPr>
              <w:t>)</w:t>
            </w:r>
            <w:r>
              <w:rPr>
                <w:rStyle w:val="IndexLink"/>
                <w:rtl w:val="true"/>
              </w:rPr>
              <w:t>بحُبّي للبتول</w:t>
            </w:r>
            <w:r>
              <w:rPr>
                <w:rStyle w:val="IndexLink"/>
                <w:rtl w:val="true"/>
              </w:rPr>
              <w:tab/>
            </w:r>
            <w:r>
              <w:rPr>
                <w:rStyle w:val="IndexLink"/>
              </w:rPr>
              <w:t>317</w:t>
            </w:r>
          </w:hyperlink>
        </w:p>
        <w:p>
          <w:pPr>
            <w:pStyle w:val="Contents3"/>
            <w:tabs>
              <w:tab w:val="clear" w:pos="8459"/>
              <w:tab w:val="right" w:pos="9026" w:leader="dot"/>
            </w:tabs>
            <w:rPr/>
          </w:pPr>
          <w:hyperlink w:anchor="__RefHeading___Toc7167476_1051229030">
            <w:r>
              <w:rPr>
                <w:webHidden/>
                <w:rStyle w:val="IndexLink"/>
                <w:rtl w:val="true"/>
              </w:rPr>
              <w:t>(</w:t>
            </w:r>
            <w:r>
              <w:rPr>
                <w:rStyle w:val="IndexLink"/>
              </w:rPr>
              <w:t>2</w:t>
            </w:r>
            <w:r>
              <w:rPr>
                <w:rStyle w:val="IndexLink"/>
                <w:rtl w:val="true"/>
              </w:rPr>
              <w:t>)</w:t>
            </w:r>
            <w:r>
              <w:rPr>
                <w:rStyle w:val="IndexLink"/>
                <w:rtl w:val="true"/>
              </w:rPr>
              <w:t>شفيعةُ الحشر</w:t>
            </w:r>
            <w:r>
              <w:rPr>
                <w:rStyle w:val="IndexLink"/>
                <w:rtl w:val="true"/>
              </w:rPr>
              <w:tab/>
            </w:r>
            <w:r>
              <w:rPr>
                <w:rStyle w:val="IndexLink"/>
              </w:rPr>
              <w:t>319</w:t>
            </w:r>
          </w:hyperlink>
        </w:p>
        <w:p>
          <w:pPr>
            <w:pStyle w:val="Contents2"/>
            <w:tabs>
              <w:tab w:val="clear" w:pos="8743"/>
              <w:tab w:val="right" w:pos="9026" w:leader="dot"/>
            </w:tabs>
            <w:rPr/>
          </w:pPr>
          <w:hyperlink w:anchor="__RefHeading___Toc7167478_1051229030">
            <w:r>
              <w:rPr>
                <w:webHidden/>
                <w:rStyle w:val="IndexLink"/>
                <w:rtl w:val="true"/>
              </w:rPr>
              <w:t>قافية السين</w:t>
            </w:r>
            <w:r>
              <w:rPr>
                <w:rStyle w:val="IndexLink"/>
                <w:rtl w:val="true"/>
              </w:rPr>
              <w:tab/>
            </w:r>
            <w:r>
              <w:rPr>
                <w:rStyle w:val="IndexLink"/>
              </w:rPr>
              <w:t>322</w:t>
            </w:r>
          </w:hyperlink>
        </w:p>
        <w:p>
          <w:pPr>
            <w:pStyle w:val="Contents3"/>
            <w:tabs>
              <w:tab w:val="clear" w:pos="8459"/>
              <w:tab w:val="right" w:pos="9026" w:leader="dot"/>
            </w:tabs>
            <w:rPr/>
          </w:pPr>
          <w:hyperlink w:anchor="__RefHeading___Toc7167480_105122903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7167482_1051229030">
            <w:r>
              <w:rPr>
                <w:webHidden/>
                <w:rStyle w:val="IndexLink"/>
                <w:rtl w:val="true"/>
              </w:rPr>
              <w:t>(</w:t>
            </w:r>
            <w:r>
              <w:rPr>
                <w:rStyle w:val="IndexLink"/>
              </w:rPr>
              <w:t>1</w:t>
            </w:r>
            <w:r>
              <w:rPr>
                <w:rStyle w:val="IndexLink"/>
                <w:rtl w:val="true"/>
              </w:rPr>
              <w:t>)</w:t>
            </w:r>
            <w:r>
              <w:rPr>
                <w:rStyle w:val="IndexLink"/>
                <w:rtl w:val="true"/>
              </w:rPr>
              <w:t>يا بِنتَ الكرام</w:t>
            </w:r>
            <w:r>
              <w:rPr>
                <w:rStyle w:val="IndexLink"/>
                <w:rtl w:val="true"/>
              </w:rPr>
              <w:tab/>
            </w:r>
            <w:r>
              <w:rPr>
                <w:rStyle w:val="IndexLink"/>
              </w:rPr>
              <w:t>323</w:t>
            </w:r>
          </w:hyperlink>
        </w:p>
        <w:p>
          <w:pPr>
            <w:pStyle w:val="Contents3"/>
            <w:tabs>
              <w:tab w:val="clear" w:pos="8459"/>
              <w:tab w:val="right" w:pos="9026" w:leader="dot"/>
            </w:tabs>
            <w:rPr/>
          </w:pPr>
          <w:hyperlink w:anchor="__RefHeading___Toc7167484_1051229030">
            <w:r>
              <w:rPr>
                <w:webHidden/>
                <w:rStyle w:val="IndexLink"/>
                <w:rtl w:val="true"/>
              </w:rPr>
              <w:t>(</w:t>
            </w:r>
            <w:r>
              <w:rPr>
                <w:rStyle w:val="IndexLink"/>
              </w:rPr>
              <w:t>2</w:t>
            </w:r>
            <w:r>
              <w:rPr>
                <w:rStyle w:val="IndexLink"/>
                <w:rtl w:val="true"/>
              </w:rPr>
              <w:t>)</w:t>
            </w:r>
            <w:r>
              <w:rPr>
                <w:rStyle w:val="IndexLink"/>
                <w:rtl w:val="true"/>
              </w:rPr>
              <w:t>خامسةُ الأشباح</w:t>
            </w:r>
            <w:r>
              <w:rPr>
                <w:rStyle w:val="IndexLink"/>
                <w:rtl w:val="true"/>
              </w:rPr>
              <w:tab/>
            </w:r>
            <w:r>
              <w:rPr>
                <w:rStyle w:val="IndexLink"/>
              </w:rPr>
              <w:t>329</w:t>
            </w:r>
          </w:hyperlink>
        </w:p>
        <w:p>
          <w:pPr>
            <w:pStyle w:val="Contents3"/>
            <w:tabs>
              <w:tab w:val="clear" w:pos="8459"/>
              <w:tab w:val="right" w:pos="9026" w:leader="dot"/>
            </w:tabs>
            <w:rPr/>
          </w:pPr>
          <w:hyperlink w:anchor="__RefHeading___Toc7167486_1051229030">
            <w:r>
              <w:rPr>
                <w:webHidden/>
                <w:rStyle w:val="IndexLink"/>
                <w:rtl w:val="true"/>
              </w:rPr>
              <w:t>(</w:t>
            </w:r>
            <w:r>
              <w:rPr>
                <w:rStyle w:val="IndexLink"/>
              </w:rPr>
              <w:t>3</w:t>
            </w:r>
            <w:r>
              <w:rPr>
                <w:rStyle w:val="IndexLink"/>
                <w:rtl w:val="true"/>
              </w:rPr>
              <w:t>)</w:t>
            </w:r>
            <w:r>
              <w:rPr>
                <w:rStyle w:val="IndexLink"/>
                <w:rtl w:val="true"/>
              </w:rPr>
              <w:t>آل فاطمة</w:t>
            </w:r>
            <w:r>
              <w:rPr>
                <w:rStyle w:val="IndexLink"/>
                <w:rtl w:val="true"/>
              </w:rPr>
              <w:tab/>
            </w:r>
            <w:r>
              <w:rPr>
                <w:rStyle w:val="IndexLink"/>
              </w:rPr>
              <w:t>332</w:t>
            </w:r>
          </w:hyperlink>
        </w:p>
        <w:p>
          <w:pPr>
            <w:pStyle w:val="Contents2"/>
            <w:tabs>
              <w:tab w:val="clear" w:pos="8743"/>
              <w:tab w:val="right" w:pos="9026" w:leader="dot"/>
            </w:tabs>
            <w:rPr/>
          </w:pPr>
          <w:hyperlink w:anchor="__RefHeading___Toc7167488_1051229030">
            <w:r>
              <w:rPr>
                <w:webHidden/>
                <w:rStyle w:val="IndexLink"/>
                <w:rtl w:val="true"/>
              </w:rPr>
              <w:t>قافية الشين</w:t>
            </w:r>
            <w:r>
              <w:rPr>
                <w:rStyle w:val="IndexLink"/>
                <w:rtl w:val="true"/>
              </w:rPr>
              <w:tab/>
            </w:r>
            <w:r>
              <w:rPr>
                <w:rStyle w:val="IndexLink"/>
              </w:rPr>
              <w:t>336</w:t>
            </w:r>
          </w:hyperlink>
        </w:p>
        <w:p>
          <w:pPr>
            <w:pStyle w:val="Contents3"/>
            <w:tabs>
              <w:tab w:val="clear" w:pos="8459"/>
              <w:tab w:val="right" w:pos="9026" w:leader="dot"/>
            </w:tabs>
            <w:rPr/>
          </w:pPr>
          <w:hyperlink w:anchor="__RefHeading___Toc7167490_105122903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7167492_1051229030">
            <w:r>
              <w:rPr>
                <w:webHidden/>
                <w:rStyle w:val="IndexLink"/>
                <w:rtl w:val="true"/>
              </w:rPr>
              <w:t>(</w:t>
            </w:r>
            <w:r>
              <w:rPr>
                <w:rStyle w:val="IndexLink"/>
              </w:rPr>
              <w:t>1</w:t>
            </w:r>
            <w:r>
              <w:rPr>
                <w:rStyle w:val="IndexLink"/>
                <w:rtl w:val="true"/>
              </w:rPr>
              <w:t xml:space="preserve">) </w:t>
            </w:r>
            <w:r>
              <w:rPr>
                <w:rStyle w:val="IndexLink"/>
                <w:rtl w:val="true"/>
              </w:rPr>
              <w:t>ميلادُک النور</w:t>
            </w:r>
            <w:r>
              <w:rPr>
                <w:rStyle w:val="IndexLink"/>
                <w:rtl w:val="true"/>
              </w:rPr>
              <w:tab/>
            </w:r>
            <w:r>
              <w:rPr>
                <w:rStyle w:val="IndexLink"/>
              </w:rPr>
              <w:t>337</w:t>
            </w:r>
          </w:hyperlink>
        </w:p>
        <w:p>
          <w:pPr>
            <w:pStyle w:val="Contents3"/>
            <w:tabs>
              <w:tab w:val="clear" w:pos="8459"/>
              <w:tab w:val="right" w:pos="9026" w:leader="dot"/>
            </w:tabs>
            <w:rPr/>
          </w:pPr>
          <w:hyperlink w:anchor="__RefHeading___Toc7167494_1051229030">
            <w:r>
              <w:rPr>
                <w:webHidden/>
                <w:rStyle w:val="IndexLink"/>
                <w:rtl w:val="true"/>
              </w:rPr>
              <w:t>(</w:t>
            </w:r>
            <w:r>
              <w:rPr>
                <w:rStyle w:val="IndexLink"/>
              </w:rPr>
              <w:t>2</w:t>
            </w:r>
            <w:r>
              <w:rPr>
                <w:rStyle w:val="IndexLink"/>
                <w:rtl w:val="true"/>
              </w:rPr>
              <w:t>)</w:t>
            </w:r>
            <w:r>
              <w:rPr>
                <w:rStyle w:val="IndexLink"/>
                <w:rtl w:val="true"/>
              </w:rPr>
              <w:t>حال فاطم</w:t>
            </w:r>
            <w:r>
              <w:rPr>
                <w:rStyle w:val="IndexLink"/>
                <w:rtl w:val="true"/>
              </w:rPr>
              <w:tab/>
            </w:r>
            <w:r>
              <w:rPr>
                <w:rStyle w:val="IndexLink"/>
              </w:rPr>
              <w:t>339</w:t>
            </w:r>
          </w:hyperlink>
        </w:p>
        <w:p>
          <w:pPr>
            <w:pStyle w:val="Contents2"/>
            <w:tabs>
              <w:tab w:val="clear" w:pos="8743"/>
              <w:tab w:val="right" w:pos="9026" w:leader="dot"/>
            </w:tabs>
            <w:rPr/>
          </w:pPr>
          <w:hyperlink w:anchor="__RefHeading___Toc7167496_1051229030">
            <w:r>
              <w:rPr>
                <w:webHidden/>
                <w:rStyle w:val="IndexLink"/>
                <w:rtl w:val="true"/>
              </w:rPr>
              <w:t>قافية الصاد</w:t>
            </w:r>
            <w:r>
              <w:rPr>
                <w:rStyle w:val="IndexLink"/>
                <w:rtl w:val="true"/>
              </w:rPr>
              <w:tab/>
            </w:r>
            <w:r>
              <w:rPr>
                <w:rStyle w:val="IndexLink"/>
              </w:rPr>
              <w:t>342</w:t>
            </w:r>
          </w:hyperlink>
        </w:p>
        <w:p>
          <w:pPr>
            <w:pStyle w:val="Contents3"/>
            <w:tabs>
              <w:tab w:val="clear" w:pos="8459"/>
              <w:tab w:val="right" w:pos="9026" w:leader="dot"/>
            </w:tabs>
            <w:rPr/>
          </w:pPr>
          <w:hyperlink w:anchor="__RefHeading___Toc7167498_105122903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7167500_1051229030">
            <w:r>
              <w:rPr>
                <w:webHidden/>
                <w:rStyle w:val="IndexLink"/>
                <w:rtl w:val="true"/>
              </w:rPr>
              <w:t>(</w:t>
            </w:r>
            <w:r>
              <w:rPr>
                <w:rStyle w:val="IndexLink"/>
              </w:rPr>
              <w:t>1</w:t>
            </w:r>
            <w:r>
              <w:rPr>
                <w:rStyle w:val="IndexLink"/>
                <w:rtl w:val="true"/>
              </w:rPr>
              <w:t xml:space="preserve">) </w:t>
            </w:r>
            <w:r>
              <w:rPr>
                <w:rStyle w:val="IndexLink"/>
                <w:rtl w:val="true"/>
              </w:rPr>
              <w:t>الخُطبة الغرّاء</w:t>
            </w:r>
            <w:r>
              <w:rPr>
                <w:rStyle w:val="IndexLink"/>
                <w:rtl w:val="true"/>
              </w:rPr>
              <w:tab/>
            </w:r>
            <w:r>
              <w:rPr>
                <w:rStyle w:val="IndexLink"/>
              </w:rPr>
              <w:t>343</w:t>
            </w:r>
          </w:hyperlink>
        </w:p>
        <w:p>
          <w:pPr>
            <w:pStyle w:val="Contents2"/>
            <w:tabs>
              <w:tab w:val="clear" w:pos="8743"/>
              <w:tab w:val="right" w:pos="9026" w:leader="dot"/>
            </w:tabs>
            <w:rPr/>
          </w:pPr>
          <w:hyperlink w:anchor="__RefHeading___Toc7167502_1051229030">
            <w:r>
              <w:rPr>
                <w:webHidden/>
                <w:rStyle w:val="IndexLink"/>
                <w:rtl w:val="true"/>
              </w:rPr>
              <w:t>قافية الضاد</w:t>
            </w:r>
            <w:r>
              <w:rPr>
                <w:rStyle w:val="IndexLink"/>
                <w:rtl w:val="true"/>
              </w:rPr>
              <w:tab/>
            </w:r>
            <w:r>
              <w:rPr>
                <w:rStyle w:val="IndexLink"/>
              </w:rPr>
              <w:t>344</w:t>
            </w:r>
          </w:hyperlink>
        </w:p>
        <w:p>
          <w:pPr>
            <w:pStyle w:val="Contents3"/>
            <w:tabs>
              <w:tab w:val="clear" w:pos="8459"/>
              <w:tab w:val="right" w:pos="9026" w:leader="dot"/>
            </w:tabs>
            <w:rPr/>
          </w:pPr>
          <w:hyperlink w:anchor="__RefHeading___Toc7167504_1051229030">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7167506_1051229030">
            <w:r>
              <w:rPr>
                <w:webHidden/>
                <w:rStyle w:val="IndexLink"/>
                <w:rtl w:val="true"/>
              </w:rPr>
              <w:t>(</w:t>
            </w:r>
            <w:r>
              <w:rPr>
                <w:rStyle w:val="IndexLink"/>
              </w:rPr>
              <w:t>1</w:t>
            </w:r>
            <w:r>
              <w:rPr>
                <w:rStyle w:val="IndexLink"/>
                <w:rtl w:val="true"/>
              </w:rPr>
              <w:t xml:space="preserve">) </w:t>
            </w:r>
            <w:r>
              <w:rPr>
                <w:rStyle w:val="IndexLink"/>
                <w:rtl w:val="true"/>
              </w:rPr>
              <w:t>بنت سيّد الرسل</w:t>
            </w:r>
            <w:r>
              <w:rPr>
                <w:rStyle w:val="IndexLink"/>
                <w:rtl w:val="true"/>
              </w:rPr>
              <w:tab/>
            </w:r>
            <w:r>
              <w:rPr>
                <w:rStyle w:val="IndexLink"/>
              </w:rPr>
              <w:t>345</w:t>
            </w:r>
          </w:hyperlink>
        </w:p>
        <w:p>
          <w:pPr>
            <w:pStyle w:val="Contents3"/>
            <w:tabs>
              <w:tab w:val="clear" w:pos="8459"/>
              <w:tab w:val="right" w:pos="9026" w:leader="dot"/>
            </w:tabs>
            <w:rPr/>
          </w:pPr>
          <w:hyperlink w:anchor="__RefHeading___Toc7167508_1051229030">
            <w:r>
              <w:rPr>
                <w:webHidden/>
                <w:rStyle w:val="IndexLink"/>
                <w:rtl w:val="true"/>
              </w:rPr>
              <w:t>(</w:t>
            </w:r>
            <w:r>
              <w:rPr>
                <w:rStyle w:val="IndexLink"/>
              </w:rPr>
              <w:t>2</w:t>
            </w:r>
            <w:r>
              <w:rPr>
                <w:rStyle w:val="IndexLink"/>
                <w:rtl w:val="true"/>
              </w:rPr>
              <w:t>)</w:t>
            </w:r>
            <w:r>
              <w:rPr>
                <w:rStyle w:val="IndexLink"/>
                <w:rtl w:val="true"/>
              </w:rPr>
              <w:t>خلف باب</w:t>
            </w:r>
            <w:r>
              <w:rPr>
                <w:rStyle w:val="IndexLink"/>
                <w:rtl w:val="true"/>
              </w:rPr>
              <w:t>!</w:t>
              <w:tab/>
            </w:r>
            <w:r>
              <w:rPr>
                <w:rStyle w:val="IndexLink"/>
              </w:rPr>
              <w:t>350</w:t>
            </w:r>
          </w:hyperlink>
        </w:p>
        <w:p>
          <w:pPr>
            <w:pStyle w:val="Contents3"/>
            <w:tabs>
              <w:tab w:val="clear" w:pos="8459"/>
              <w:tab w:val="right" w:pos="9026" w:leader="dot"/>
            </w:tabs>
            <w:rPr/>
          </w:pPr>
          <w:hyperlink w:anchor="__RefHeading___Toc7167510_1051229030">
            <w:r>
              <w:rPr>
                <w:webHidden/>
                <w:rStyle w:val="IndexLink"/>
                <w:rtl w:val="true"/>
              </w:rPr>
              <w:t>(</w:t>
            </w:r>
            <w:r>
              <w:rPr>
                <w:rStyle w:val="IndexLink"/>
              </w:rPr>
              <w:t>3</w:t>
            </w:r>
            <w:r>
              <w:rPr>
                <w:rStyle w:val="IndexLink"/>
                <w:rtl w:val="true"/>
              </w:rPr>
              <w:t>)</w:t>
            </w:r>
            <w:r>
              <w:rPr>
                <w:rStyle w:val="IndexLink"/>
                <w:rtl w:val="true"/>
              </w:rPr>
              <w:t>خلف الباب</w:t>
            </w:r>
            <w:r>
              <w:rPr>
                <w:rStyle w:val="IndexLink"/>
                <w:rtl w:val="true"/>
              </w:rPr>
              <w:tab/>
            </w:r>
            <w:r>
              <w:rPr>
                <w:rStyle w:val="IndexLink"/>
              </w:rPr>
              <w:t>352</w:t>
            </w:r>
          </w:hyperlink>
        </w:p>
        <w:p>
          <w:pPr>
            <w:pStyle w:val="Contents2"/>
            <w:tabs>
              <w:tab w:val="clear" w:pos="8743"/>
              <w:tab w:val="right" w:pos="9026" w:leader="dot"/>
            </w:tabs>
            <w:rPr/>
          </w:pPr>
          <w:hyperlink w:anchor="__RefHeading___Toc7167512_1051229030">
            <w:r>
              <w:rPr>
                <w:webHidden/>
                <w:rStyle w:val="IndexLink"/>
                <w:rtl w:val="true"/>
              </w:rPr>
              <w:t>قافية الطاء</w:t>
            </w:r>
            <w:r>
              <w:rPr>
                <w:rStyle w:val="IndexLink"/>
                <w:rtl w:val="true"/>
              </w:rPr>
              <w:tab/>
            </w:r>
            <w:r>
              <w:rPr>
                <w:rStyle w:val="IndexLink"/>
              </w:rPr>
              <w:t>360</w:t>
            </w:r>
          </w:hyperlink>
        </w:p>
        <w:p>
          <w:pPr>
            <w:pStyle w:val="Contents3"/>
            <w:tabs>
              <w:tab w:val="clear" w:pos="8459"/>
              <w:tab w:val="right" w:pos="9026" w:leader="dot"/>
            </w:tabs>
            <w:rPr/>
          </w:pPr>
          <w:hyperlink w:anchor="__RefHeading___Toc7167514_105122903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7167516_1051229030">
            <w:r>
              <w:rPr>
                <w:webHidden/>
                <w:rStyle w:val="IndexLink"/>
                <w:rtl w:val="true"/>
              </w:rPr>
              <w:t>(</w:t>
            </w:r>
            <w:r>
              <w:rPr>
                <w:rStyle w:val="IndexLink"/>
              </w:rPr>
              <w:t>1</w:t>
            </w:r>
            <w:r>
              <w:rPr>
                <w:rStyle w:val="IndexLink"/>
                <w:rtl w:val="true"/>
              </w:rPr>
              <w:t>)</w:t>
            </w:r>
            <w:r>
              <w:rPr>
                <w:rStyle w:val="IndexLink"/>
                <w:rtl w:val="true"/>
              </w:rPr>
              <w:t>بنت الهدی</w:t>
            </w:r>
            <w:r>
              <w:rPr>
                <w:rStyle w:val="IndexLink"/>
                <w:rtl w:val="true"/>
              </w:rPr>
              <w:tab/>
            </w:r>
            <w:r>
              <w:rPr>
                <w:rStyle w:val="IndexLink"/>
              </w:rPr>
              <w:t>361</w:t>
            </w:r>
          </w:hyperlink>
        </w:p>
        <w:p>
          <w:pPr>
            <w:pStyle w:val="Contents3"/>
            <w:tabs>
              <w:tab w:val="clear" w:pos="8459"/>
              <w:tab w:val="right" w:pos="9026" w:leader="dot"/>
            </w:tabs>
            <w:rPr/>
          </w:pPr>
          <w:hyperlink w:anchor="__RefHeading___Toc7167518_1051229030">
            <w:r>
              <w:rPr>
                <w:webHidden/>
                <w:rStyle w:val="IndexLink"/>
                <w:rtl w:val="true"/>
              </w:rPr>
              <w:t>(</w:t>
            </w:r>
            <w:r>
              <w:rPr>
                <w:rStyle w:val="IndexLink"/>
              </w:rPr>
              <w:t>2</w:t>
            </w:r>
            <w:r>
              <w:rPr>
                <w:rStyle w:val="IndexLink"/>
                <w:rtl w:val="true"/>
              </w:rPr>
              <w:t xml:space="preserve">) </w:t>
            </w:r>
            <w:r>
              <w:rPr>
                <w:rStyle w:val="IndexLink"/>
                <w:rtl w:val="true"/>
              </w:rPr>
              <w:t>بيت فاطم</w:t>
            </w:r>
            <w:r>
              <w:rPr>
                <w:rStyle w:val="IndexLink"/>
                <w:rtl w:val="true"/>
              </w:rPr>
              <w:tab/>
            </w:r>
            <w:r>
              <w:rPr>
                <w:rStyle w:val="IndexLink"/>
              </w:rPr>
              <w:t>366</w:t>
            </w:r>
          </w:hyperlink>
        </w:p>
        <w:p>
          <w:pPr>
            <w:pStyle w:val="Contents2"/>
            <w:tabs>
              <w:tab w:val="clear" w:pos="8743"/>
              <w:tab w:val="right" w:pos="9026" w:leader="dot"/>
            </w:tabs>
            <w:rPr/>
          </w:pPr>
          <w:hyperlink w:anchor="__RefHeading___Toc7167520_1051229030">
            <w:r>
              <w:rPr>
                <w:webHidden/>
                <w:rStyle w:val="IndexLink"/>
                <w:rtl w:val="true"/>
              </w:rPr>
              <w:t>قافية الظاء</w:t>
            </w:r>
            <w:r>
              <w:rPr>
                <w:rStyle w:val="IndexLink"/>
                <w:rtl w:val="true"/>
              </w:rPr>
              <w:tab/>
            </w:r>
            <w:r>
              <w:rPr>
                <w:rStyle w:val="IndexLink"/>
              </w:rPr>
              <w:t>370</w:t>
            </w:r>
          </w:hyperlink>
        </w:p>
        <w:p>
          <w:pPr>
            <w:pStyle w:val="Contents3"/>
            <w:tabs>
              <w:tab w:val="clear" w:pos="8459"/>
              <w:tab w:val="right" w:pos="9026" w:leader="dot"/>
            </w:tabs>
            <w:rPr/>
          </w:pPr>
          <w:hyperlink w:anchor="__RefHeading___Toc7167522_1051229030">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7167524_1051229030">
            <w:r>
              <w:rPr>
                <w:webHidden/>
                <w:rStyle w:val="IndexLink"/>
                <w:rtl w:val="true"/>
              </w:rPr>
              <w:t>(</w:t>
            </w:r>
            <w:r>
              <w:rPr>
                <w:rStyle w:val="IndexLink"/>
              </w:rPr>
              <w:t>1</w:t>
            </w:r>
            <w:r>
              <w:rPr>
                <w:rStyle w:val="IndexLink"/>
                <w:rtl w:val="true"/>
              </w:rPr>
              <w:t xml:space="preserve">) </w:t>
            </w:r>
            <w:r>
              <w:rPr>
                <w:rStyle w:val="IndexLink"/>
                <w:rtl w:val="true"/>
              </w:rPr>
              <w:t>قصة فاطم</w:t>
            </w:r>
            <w:r>
              <w:rPr>
                <w:rStyle w:val="IndexLink"/>
                <w:rtl w:val="true"/>
              </w:rPr>
              <w:tab/>
            </w:r>
            <w:r>
              <w:rPr>
                <w:rStyle w:val="IndexLink"/>
              </w:rPr>
              <w:t>371</w:t>
            </w:r>
          </w:hyperlink>
        </w:p>
        <w:p>
          <w:pPr>
            <w:pStyle w:val="Contents2"/>
            <w:tabs>
              <w:tab w:val="clear" w:pos="8743"/>
              <w:tab w:val="right" w:pos="9026" w:leader="dot"/>
            </w:tabs>
            <w:rPr/>
          </w:pPr>
          <w:hyperlink w:anchor="__RefHeading___Toc7167526_1051229030">
            <w:r>
              <w:rPr>
                <w:webHidden/>
                <w:rStyle w:val="IndexLink"/>
                <w:rtl w:val="true"/>
              </w:rPr>
              <w:t>قافية العين</w:t>
            </w:r>
            <w:r>
              <w:rPr>
                <w:rStyle w:val="IndexLink"/>
                <w:rtl w:val="true"/>
              </w:rPr>
              <w:tab/>
            </w:r>
            <w:r>
              <w:rPr>
                <w:rStyle w:val="IndexLink"/>
              </w:rPr>
              <w:t>374</w:t>
            </w:r>
          </w:hyperlink>
        </w:p>
        <w:p>
          <w:pPr>
            <w:pStyle w:val="Contents3"/>
            <w:tabs>
              <w:tab w:val="clear" w:pos="8459"/>
              <w:tab w:val="right" w:pos="9026" w:leader="dot"/>
            </w:tabs>
            <w:rPr/>
          </w:pPr>
          <w:hyperlink w:anchor="__RefHeading___Toc7167528_1051229030">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7167530_1051229030">
            <w:r>
              <w:rPr>
                <w:webHidden/>
                <w:rStyle w:val="IndexLink"/>
                <w:rtl w:val="true"/>
              </w:rPr>
              <w:t>(</w:t>
            </w:r>
            <w:r>
              <w:rPr>
                <w:rStyle w:val="IndexLink"/>
              </w:rPr>
              <w:t>1</w:t>
            </w:r>
            <w:r>
              <w:rPr>
                <w:rStyle w:val="IndexLink"/>
                <w:rtl w:val="true"/>
              </w:rPr>
              <w:t xml:space="preserve">) </w:t>
            </w:r>
            <w:r>
              <w:rPr>
                <w:rStyle w:val="IndexLink"/>
                <w:rtl w:val="true"/>
              </w:rPr>
              <w:t>وجد البتول</w:t>
            </w:r>
            <w:r>
              <w:rPr>
                <w:rStyle w:val="IndexLink"/>
                <w:rtl w:val="true"/>
              </w:rPr>
              <w:tab/>
            </w:r>
            <w:r>
              <w:rPr>
                <w:rStyle w:val="IndexLink"/>
              </w:rPr>
              <w:t>375</w:t>
            </w:r>
          </w:hyperlink>
        </w:p>
        <w:p>
          <w:pPr>
            <w:pStyle w:val="Contents3"/>
            <w:tabs>
              <w:tab w:val="clear" w:pos="8459"/>
              <w:tab w:val="right" w:pos="9026" w:leader="dot"/>
            </w:tabs>
            <w:rPr/>
          </w:pPr>
          <w:hyperlink w:anchor="__RefHeading___Toc7167532_1051229030">
            <w:r>
              <w:rPr>
                <w:webHidden/>
                <w:rStyle w:val="IndexLink"/>
                <w:rtl w:val="true"/>
              </w:rPr>
              <w:t>(</w:t>
            </w:r>
            <w:r>
              <w:rPr>
                <w:rStyle w:val="IndexLink"/>
              </w:rPr>
              <w:t>2</w:t>
            </w:r>
            <w:r>
              <w:rPr>
                <w:rStyle w:val="IndexLink"/>
                <w:rtl w:val="true"/>
              </w:rPr>
              <w:t>)</w:t>
            </w:r>
            <w:r>
              <w:rPr>
                <w:rStyle w:val="IndexLink"/>
                <w:rtl w:val="true"/>
              </w:rPr>
              <w:t>على بابها الأملاك</w:t>
            </w:r>
            <w:r>
              <w:rPr>
                <w:rStyle w:val="IndexLink"/>
                <w:rtl w:val="true"/>
              </w:rPr>
              <w:tab/>
            </w:r>
            <w:r>
              <w:rPr>
                <w:rStyle w:val="IndexLink"/>
              </w:rPr>
              <w:t>379</w:t>
            </w:r>
          </w:hyperlink>
        </w:p>
        <w:p>
          <w:pPr>
            <w:pStyle w:val="Contents3"/>
            <w:tabs>
              <w:tab w:val="clear" w:pos="8459"/>
              <w:tab w:val="right" w:pos="9026" w:leader="dot"/>
            </w:tabs>
            <w:rPr/>
          </w:pPr>
          <w:hyperlink w:anchor="__RefHeading___Toc7167534_1051229030">
            <w:r>
              <w:rPr>
                <w:webHidden/>
                <w:rStyle w:val="IndexLink"/>
                <w:rtl w:val="true"/>
              </w:rPr>
              <w:t>(</w:t>
            </w:r>
            <w:r>
              <w:rPr>
                <w:rStyle w:val="IndexLink"/>
              </w:rPr>
              <w:t>3</w:t>
            </w:r>
            <w:r>
              <w:rPr>
                <w:rStyle w:val="IndexLink"/>
                <w:rtl w:val="true"/>
              </w:rPr>
              <w:t xml:space="preserve">) </w:t>
            </w:r>
            <w:r>
              <w:rPr>
                <w:rStyle w:val="IndexLink"/>
                <w:rtl w:val="true"/>
              </w:rPr>
              <w:t>مصائب الزهراء</w:t>
            </w:r>
            <w:r>
              <w:rPr>
                <w:rStyle w:val="IndexLink"/>
                <w:rtl w:val="true"/>
              </w:rPr>
              <w:tab/>
            </w:r>
            <w:r>
              <w:rPr>
                <w:rStyle w:val="IndexLink"/>
              </w:rPr>
              <w:t>383</w:t>
            </w:r>
          </w:hyperlink>
        </w:p>
        <w:p>
          <w:pPr>
            <w:pStyle w:val="Contents3"/>
            <w:tabs>
              <w:tab w:val="clear" w:pos="8459"/>
              <w:tab w:val="right" w:pos="9026" w:leader="dot"/>
            </w:tabs>
            <w:rPr/>
          </w:pPr>
          <w:hyperlink w:anchor="__RefHeading___Toc7167536_1051229030">
            <w:r>
              <w:rPr>
                <w:webHidden/>
                <w:rStyle w:val="IndexLink"/>
                <w:rtl w:val="true"/>
              </w:rPr>
              <w:t>(</w:t>
            </w:r>
            <w:r>
              <w:rPr>
                <w:rStyle w:val="IndexLink"/>
              </w:rPr>
              <w:t>4</w:t>
            </w:r>
            <w:r>
              <w:rPr>
                <w:rStyle w:val="IndexLink"/>
                <w:rtl w:val="true"/>
              </w:rPr>
              <w:t>)</w:t>
            </w:r>
            <w:r>
              <w:rPr>
                <w:rStyle w:val="IndexLink"/>
                <w:rtl w:val="true"/>
              </w:rPr>
              <w:t>للحشر تبقى</w:t>
            </w:r>
            <w:r>
              <w:rPr>
                <w:rStyle w:val="IndexLink"/>
                <w:rtl w:val="true"/>
              </w:rPr>
              <w:tab/>
            </w:r>
            <w:r>
              <w:rPr>
                <w:rStyle w:val="IndexLink"/>
              </w:rPr>
              <w:t>386</w:t>
            </w:r>
          </w:hyperlink>
        </w:p>
        <w:p>
          <w:pPr>
            <w:pStyle w:val="Contents3"/>
            <w:tabs>
              <w:tab w:val="clear" w:pos="8459"/>
              <w:tab w:val="right" w:pos="9026" w:leader="dot"/>
            </w:tabs>
            <w:rPr/>
          </w:pPr>
          <w:hyperlink w:anchor="__RefHeading___Toc7167538_1051229030">
            <w:r>
              <w:rPr>
                <w:webHidden/>
                <w:rStyle w:val="IndexLink"/>
                <w:rtl w:val="true"/>
              </w:rPr>
              <w:t>(</w:t>
            </w:r>
            <w:r>
              <w:rPr>
                <w:rStyle w:val="IndexLink"/>
              </w:rPr>
              <w:t>5</w:t>
            </w:r>
            <w:r>
              <w:rPr>
                <w:rStyle w:val="IndexLink"/>
                <w:rtl w:val="true"/>
              </w:rPr>
              <w:t xml:space="preserve">) </w:t>
            </w:r>
            <w:r>
              <w:rPr>
                <w:rStyle w:val="IndexLink"/>
                <w:rtl w:val="true"/>
              </w:rPr>
              <w:t>أعظم رُزءٍ</w:t>
            </w:r>
            <w:r>
              <w:rPr>
                <w:rStyle w:val="IndexLink"/>
                <w:rtl w:val="true"/>
              </w:rPr>
              <w:tab/>
            </w:r>
            <w:r>
              <w:rPr>
                <w:rStyle w:val="IndexLink"/>
              </w:rPr>
              <w:t>389</w:t>
            </w:r>
          </w:hyperlink>
        </w:p>
        <w:p>
          <w:pPr>
            <w:pStyle w:val="Contents3"/>
            <w:tabs>
              <w:tab w:val="clear" w:pos="8459"/>
              <w:tab w:val="right" w:pos="9026" w:leader="dot"/>
            </w:tabs>
            <w:rPr/>
          </w:pPr>
          <w:hyperlink w:anchor="__RefHeading___Toc7167540_1051229030">
            <w:r>
              <w:rPr>
                <w:webHidden/>
                <w:rStyle w:val="IndexLink"/>
                <w:rtl w:val="true"/>
              </w:rPr>
              <w:t>(</w:t>
            </w:r>
            <w:r>
              <w:rPr>
                <w:rStyle w:val="IndexLink"/>
              </w:rPr>
              <w:t>6</w:t>
            </w:r>
            <w:r>
              <w:rPr>
                <w:rStyle w:val="IndexLink"/>
                <w:rtl w:val="true"/>
              </w:rPr>
              <w:t>)</w:t>
            </w:r>
            <w:r>
              <w:rPr>
                <w:rStyle w:val="IndexLink"/>
                <w:rtl w:val="true"/>
              </w:rPr>
              <w:t>رسول الله ينظر فاطماً</w:t>
            </w:r>
            <w:r>
              <w:rPr>
                <w:rStyle w:val="IndexLink"/>
                <w:rtl w:val="true"/>
              </w:rPr>
              <w:tab/>
            </w:r>
            <w:r>
              <w:rPr>
                <w:rStyle w:val="IndexLink"/>
              </w:rPr>
              <w:t>399</w:t>
            </w:r>
          </w:hyperlink>
        </w:p>
        <w:p>
          <w:pPr>
            <w:pStyle w:val="Contents2"/>
            <w:tabs>
              <w:tab w:val="clear" w:pos="8743"/>
              <w:tab w:val="right" w:pos="9026" w:leader="dot"/>
            </w:tabs>
            <w:rPr/>
          </w:pPr>
          <w:hyperlink w:anchor="__RefHeading___Toc7167542_1051229030">
            <w:r>
              <w:rPr>
                <w:webHidden/>
                <w:rStyle w:val="IndexLink"/>
                <w:rtl w:val="true"/>
              </w:rPr>
              <w:t>قافية الغين</w:t>
            </w:r>
            <w:r>
              <w:rPr>
                <w:rStyle w:val="IndexLink"/>
                <w:rtl w:val="true"/>
              </w:rPr>
              <w:tab/>
            </w:r>
            <w:r>
              <w:rPr>
                <w:rStyle w:val="IndexLink"/>
              </w:rPr>
              <w:t>402</w:t>
            </w:r>
          </w:hyperlink>
        </w:p>
        <w:p>
          <w:pPr>
            <w:pStyle w:val="Contents3"/>
            <w:tabs>
              <w:tab w:val="clear" w:pos="8459"/>
              <w:tab w:val="right" w:pos="9026" w:leader="dot"/>
            </w:tabs>
            <w:rPr/>
          </w:pPr>
          <w:hyperlink w:anchor="__RefHeading___Toc7167544_105122903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7167546_1051229030">
            <w:r>
              <w:rPr>
                <w:webHidden/>
                <w:rStyle w:val="IndexLink"/>
                <w:rtl w:val="true"/>
              </w:rPr>
              <w:t>(</w:t>
            </w:r>
            <w:r>
              <w:rPr>
                <w:rStyle w:val="IndexLink"/>
              </w:rPr>
              <w:t>1</w:t>
            </w:r>
            <w:r>
              <w:rPr>
                <w:rStyle w:val="IndexLink"/>
                <w:rtl w:val="true"/>
              </w:rPr>
              <w:t xml:space="preserve">) </w:t>
            </w:r>
            <w:r>
              <w:rPr>
                <w:rStyle w:val="IndexLink"/>
                <w:rtl w:val="true"/>
              </w:rPr>
              <w:t>حجة بالغة</w:t>
            </w:r>
            <w:r>
              <w:rPr>
                <w:rStyle w:val="IndexLink"/>
                <w:rtl w:val="true"/>
              </w:rPr>
              <w:tab/>
            </w:r>
            <w:r>
              <w:rPr>
                <w:rStyle w:val="IndexLink"/>
              </w:rPr>
              <w:t>403</w:t>
            </w:r>
          </w:hyperlink>
        </w:p>
        <w:p>
          <w:pPr>
            <w:pStyle w:val="Contents2"/>
            <w:tabs>
              <w:tab w:val="clear" w:pos="8743"/>
              <w:tab w:val="right" w:pos="9026" w:leader="dot"/>
            </w:tabs>
            <w:rPr/>
          </w:pPr>
          <w:hyperlink w:anchor="__RefHeading___Toc7167548_1051229030">
            <w:r>
              <w:rPr>
                <w:webHidden/>
                <w:rStyle w:val="IndexLink"/>
                <w:rtl w:val="true"/>
              </w:rPr>
              <w:t>قافية الفاء</w:t>
            </w:r>
            <w:r>
              <w:rPr>
                <w:rStyle w:val="IndexLink"/>
                <w:rtl w:val="true"/>
              </w:rPr>
              <w:tab/>
            </w:r>
            <w:r>
              <w:rPr>
                <w:rStyle w:val="IndexLink"/>
              </w:rPr>
              <w:t>406</w:t>
            </w:r>
          </w:hyperlink>
        </w:p>
        <w:p>
          <w:pPr>
            <w:pStyle w:val="Contents3"/>
            <w:tabs>
              <w:tab w:val="clear" w:pos="8459"/>
              <w:tab w:val="right" w:pos="9026" w:leader="dot"/>
            </w:tabs>
            <w:rPr/>
          </w:pPr>
          <w:hyperlink w:anchor="__RefHeading___Toc7167550_1051229030">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7167552_1051229030">
            <w:r>
              <w:rPr>
                <w:webHidden/>
                <w:rStyle w:val="IndexLink"/>
                <w:rtl w:val="true"/>
              </w:rPr>
              <w:t>(</w:t>
            </w:r>
            <w:r>
              <w:rPr>
                <w:rStyle w:val="IndexLink"/>
              </w:rPr>
              <w:t>1</w:t>
            </w:r>
            <w:r>
              <w:rPr>
                <w:rStyle w:val="IndexLink"/>
                <w:rtl w:val="true"/>
              </w:rPr>
              <w:t>)</w:t>
            </w:r>
            <w:r>
              <w:rPr>
                <w:rStyle w:val="IndexLink"/>
                <w:rtl w:val="true"/>
              </w:rPr>
              <w:t>سهام الدهر</w:t>
            </w:r>
            <w:r>
              <w:rPr>
                <w:rStyle w:val="IndexLink"/>
                <w:rtl w:val="true"/>
              </w:rPr>
              <w:tab/>
            </w:r>
            <w:r>
              <w:rPr>
                <w:rStyle w:val="IndexLink"/>
              </w:rPr>
              <w:t>407</w:t>
            </w:r>
          </w:hyperlink>
        </w:p>
        <w:p>
          <w:pPr>
            <w:pStyle w:val="Contents3"/>
            <w:tabs>
              <w:tab w:val="clear" w:pos="8459"/>
              <w:tab w:val="right" w:pos="9026" w:leader="dot"/>
            </w:tabs>
            <w:rPr/>
          </w:pPr>
          <w:hyperlink w:anchor="__RefHeading___Toc7167554_1051229030">
            <w:r>
              <w:rPr>
                <w:webHidden/>
                <w:rStyle w:val="IndexLink"/>
                <w:rtl w:val="true"/>
              </w:rPr>
              <w:t>(</w:t>
            </w:r>
            <w:r>
              <w:rPr>
                <w:rStyle w:val="IndexLink"/>
              </w:rPr>
              <w:t>2</w:t>
            </w:r>
            <w:r>
              <w:rPr>
                <w:rStyle w:val="IndexLink"/>
                <w:rtl w:val="true"/>
              </w:rPr>
              <w:t>)</w:t>
            </w:r>
            <w:r>
              <w:rPr>
                <w:rStyle w:val="IndexLink"/>
                <w:rtl w:val="true"/>
              </w:rPr>
              <w:t>آهِ لِبِنْتِ مُحَمَّدٍ</w:t>
            </w:r>
            <w:r>
              <w:rPr>
                <w:rStyle w:val="IndexLink"/>
                <w:rtl w:val="true"/>
              </w:rPr>
              <w:tab/>
            </w:r>
            <w:r>
              <w:rPr>
                <w:rStyle w:val="IndexLink"/>
              </w:rPr>
              <w:t>410</w:t>
            </w:r>
          </w:hyperlink>
        </w:p>
        <w:p>
          <w:pPr>
            <w:pStyle w:val="Contents2"/>
            <w:tabs>
              <w:tab w:val="clear" w:pos="8743"/>
              <w:tab w:val="right" w:pos="9026" w:leader="dot"/>
            </w:tabs>
            <w:rPr/>
          </w:pPr>
          <w:hyperlink w:anchor="__RefHeading___Toc7167556_1051229030">
            <w:r>
              <w:rPr>
                <w:webHidden/>
                <w:rStyle w:val="IndexLink"/>
                <w:rtl w:val="true"/>
              </w:rPr>
              <w:t>قافية القاف</w:t>
            </w:r>
            <w:r>
              <w:rPr>
                <w:rStyle w:val="IndexLink"/>
                <w:rtl w:val="true"/>
              </w:rPr>
              <w:tab/>
            </w:r>
            <w:r>
              <w:rPr>
                <w:rStyle w:val="IndexLink"/>
              </w:rPr>
              <w:t>414</w:t>
            </w:r>
          </w:hyperlink>
        </w:p>
        <w:p>
          <w:pPr>
            <w:pStyle w:val="Contents3"/>
            <w:tabs>
              <w:tab w:val="clear" w:pos="8459"/>
              <w:tab w:val="right" w:pos="9026" w:leader="dot"/>
            </w:tabs>
            <w:rPr/>
          </w:pPr>
          <w:hyperlink w:anchor="__RefHeading___Toc7167558_1051229030">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7167560_1051229030">
            <w:r>
              <w:rPr>
                <w:webHidden/>
                <w:rStyle w:val="IndexLink"/>
                <w:rtl w:val="true"/>
              </w:rPr>
              <w:t>(</w:t>
            </w:r>
            <w:r>
              <w:rPr>
                <w:rStyle w:val="IndexLink"/>
              </w:rPr>
              <w:t>1</w:t>
            </w:r>
            <w:r>
              <w:rPr>
                <w:rStyle w:val="IndexLink"/>
                <w:rtl w:val="true"/>
              </w:rPr>
              <w:t>)</w:t>
            </w:r>
            <w:r>
              <w:rPr>
                <w:rStyle w:val="IndexLink"/>
                <w:rtl w:val="true"/>
              </w:rPr>
              <w:t>الدُّرَةُ العصماء</w:t>
            </w:r>
            <w:r>
              <w:rPr>
                <w:rStyle w:val="IndexLink"/>
                <w:rtl w:val="true"/>
              </w:rPr>
              <w:tab/>
            </w:r>
            <w:r>
              <w:rPr>
                <w:rStyle w:val="IndexLink"/>
              </w:rPr>
              <w:t>415</w:t>
            </w:r>
          </w:hyperlink>
        </w:p>
        <w:p>
          <w:pPr>
            <w:pStyle w:val="Contents2"/>
            <w:tabs>
              <w:tab w:val="clear" w:pos="8743"/>
              <w:tab w:val="right" w:pos="9026" w:leader="dot"/>
            </w:tabs>
            <w:rPr/>
          </w:pPr>
          <w:hyperlink w:anchor="__RefHeading___Toc7167562_1051229030">
            <w:r>
              <w:rPr>
                <w:webHidden/>
                <w:rStyle w:val="IndexLink"/>
                <w:rtl w:val="true"/>
              </w:rPr>
              <w:t>قافية الكاف</w:t>
            </w:r>
            <w:r>
              <w:rPr>
                <w:rStyle w:val="IndexLink"/>
                <w:rtl w:val="true"/>
              </w:rPr>
              <w:tab/>
            </w:r>
            <w:r>
              <w:rPr>
                <w:rStyle w:val="IndexLink"/>
              </w:rPr>
              <w:t>420</w:t>
            </w:r>
          </w:hyperlink>
        </w:p>
        <w:p>
          <w:pPr>
            <w:pStyle w:val="Contents3"/>
            <w:tabs>
              <w:tab w:val="clear" w:pos="8459"/>
              <w:tab w:val="right" w:pos="9026" w:leader="dot"/>
            </w:tabs>
            <w:rPr/>
          </w:pPr>
          <w:hyperlink w:anchor="__RefHeading___Toc7167564_1051229030">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7167566_1051229030">
            <w:r>
              <w:rPr>
                <w:webHidden/>
                <w:rStyle w:val="IndexLink"/>
                <w:rtl w:val="true"/>
              </w:rPr>
              <w:t>(</w:t>
            </w:r>
            <w:r>
              <w:rPr>
                <w:rStyle w:val="IndexLink"/>
              </w:rPr>
              <w:t>1</w:t>
            </w:r>
            <w:r>
              <w:rPr>
                <w:rStyle w:val="IndexLink"/>
                <w:rtl w:val="true"/>
              </w:rPr>
              <w:t>)</w:t>
            </w:r>
            <w:r>
              <w:rPr>
                <w:rStyle w:val="IndexLink"/>
                <w:rtl w:val="true"/>
              </w:rPr>
              <w:t>عليك سلامُ الله</w:t>
            </w:r>
            <w:r>
              <w:rPr>
                <w:rStyle w:val="IndexLink"/>
                <w:rtl w:val="true"/>
              </w:rPr>
              <w:tab/>
            </w:r>
            <w:r>
              <w:rPr>
                <w:rStyle w:val="IndexLink"/>
              </w:rPr>
              <w:t>421</w:t>
            </w:r>
          </w:hyperlink>
        </w:p>
        <w:p>
          <w:pPr>
            <w:pStyle w:val="Contents3"/>
            <w:tabs>
              <w:tab w:val="clear" w:pos="8459"/>
              <w:tab w:val="right" w:pos="9026" w:leader="dot"/>
            </w:tabs>
            <w:rPr/>
          </w:pPr>
          <w:hyperlink w:anchor="__RefHeading___Toc7167568_1051229030">
            <w:r>
              <w:rPr>
                <w:webHidden/>
                <w:rStyle w:val="IndexLink"/>
                <w:rtl w:val="true"/>
              </w:rPr>
              <w:t>(</w:t>
            </w:r>
            <w:r>
              <w:rPr>
                <w:rStyle w:val="IndexLink"/>
              </w:rPr>
              <w:t>2</w:t>
            </w:r>
            <w:r>
              <w:rPr>
                <w:rStyle w:val="IndexLink"/>
                <w:rtl w:val="true"/>
              </w:rPr>
              <w:t>)</w:t>
            </w:r>
            <w:r>
              <w:rPr>
                <w:rStyle w:val="IndexLink"/>
                <w:rtl w:val="true"/>
              </w:rPr>
              <w:t>لا يُطيبُ المديحُ إلّا فيكِ</w:t>
            </w:r>
            <w:r>
              <w:rPr>
                <w:rStyle w:val="IndexLink"/>
                <w:rtl w:val="true"/>
              </w:rPr>
              <w:tab/>
            </w:r>
            <w:r>
              <w:rPr>
                <w:rStyle w:val="IndexLink"/>
              </w:rPr>
              <w:t>430</w:t>
            </w:r>
          </w:hyperlink>
        </w:p>
        <w:p>
          <w:pPr>
            <w:pStyle w:val="Contents3"/>
            <w:tabs>
              <w:tab w:val="clear" w:pos="8459"/>
              <w:tab w:val="right" w:pos="9026" w:leader="dot"/>
            </w:tabs>
            <w:rPr/>
          </w:pPr>
          <w:hyperlink w:anchor="__RefHeading___Toc7167570_1051229030">
            <w:r>
              <w:rPr>
                <w:webHidden/>
                <w:rStyle w:val="IndexLink"/>
                <w:rtl w:val="true"/>
              </w:rPr>
              <w:t>(</w:t>
            </w:r>
            <w:r>
              <w:rPr>
                <w:rStyle w:val="IndexLink"/>
              </w:rPr>
              <w:t>3</w:t>
            </w:r>
            <w:r>
              <w:rPr>
                <w:rStyle w:val="IndexLink"/>
                <w:rtl w:val="true"/>
              </w:rPr>
              <w:t>)</w:t>
            </w:r>
            <w:r>
              <w:rPr>
                <w:rStyle w:val="IndexLink"/>
                <w:rtl w:val="true"/>
              </w:rPr>
              <w:t>آياتُ فضلِكِ</w:t>
            </w:r>
            <w:r>
              <w:rPr>
                <w:rStyle w:val="IndexLink"/>
                <w:rtl w:val="true"/>
              </w:rPr>
              <w:tab/>
            </w:r>
            <w:r>
              <w:rPr>
                <w:rStyle w:val="IndexLink"/>
              </w:rPr>
              <w:t>436</w:t>
            </w:r>
          </w:hyperlink>
        </w:p>
        <w:p>
          <w:pPr>
            <w:pStyle w:val="Contents3"/>
            <w:tabs>
              <w:tab w:val="clear" w:pos="8459"/>
              <w:tab w:val="right" w:pos="9026" w:leader="dot"/>
            </w:tabs>
            <w:rPr/>
          </w:pPr>
          <w:hyperlink w:anchor="__RefHeading___Toc7167572_1051229030">
            <w:r>
              <w:rPr>
                <w:webHidden/>
                <w:rStyle w:val="IndexLink"/>
                <w:rtl w:val="true"/>
              </w:rPr>
              <w:t>(</w:t>
            </w:r>
            <w:r>
              <w:rPr>
                <w:rStyle w:val="IndexLink"/>
              </w:rPr>
              <w:t>4</w:t>
            </w:r>
            <w:r>
              <w:rPr>
                <w:rStyle w:val="IndexLink"/>
                <w:rtl w:val="true"/>
              </w:rPr>
              <w:t>)</w:t>
            </w:r>
            <w:r>
              <w:rPr>
                <w:rStyle w:val="IndexLink"/>
                <w:rtl w:val="true"/>
              </w:rPr>
              <w:t>عجائب القرآن</w:t>
            </w:r>
            <w:r>
              <w:rPr>
                <w:rStyle w:val="IndexLink"/>
                <w:rtl w:val="true"/>
              </w:rPr>
              <w:tab/>
            </w:r>
            <w:r>
              <w:rPr>
                <w:rStyle w:val="IndexLink"/>
              </w:rPr>
              <w:t>441</w:t>
            </w:r>
          </w:hyperlink>
        </w:p>
        <w:p>
          <w:pPr>
            <w:pStyle w:val="Contents2"/>
            <w:tabs>
              <w:tab w:val="clear" w:pos="8743"/>
              <w:tab w:val="right" w:pos="9026" w:leader="dot"/>
            </w:tabs>
            <w:rPr/>
          </w:pPr>
          <w:hyperlink w:anchor="__RefHeading___Toc7167574_1051229030">
            <w:r>
              <w:rPr>
                <w:webHidden/>
                <w:rStyle w:val="IndexLink"/>
                <w:rtl w:val="true"/>
              </w:rPr>
              <w:t>قافية اللاّم</w:t>
            </w:r>
            <w:r>
              <w:rPr>
                <w:rStyle w:val="IndexLink"/>
                <w:rtl w:val="true"/>
              </w:rPr>
              <w:tab/>
            </w:r>
            <w:r>
              <w:rPr>
                <w:rStyle w:val="IndexLink"/>
              </w:rPr>
              <w:t>450</w:t>
            </w:r>
          </w:hyperlink>
        </w:p>
        <w:p>
          <w:pPr>
            <w:pStyle w:val="Contents3"/>
            <w:tabs>
              <w:tab w:val="clear" w:pos="8459"/>
              <w:tab w:val="right" w:pos="9026" w:leader="dot"/>
            </w:tabs>
            <w:rPr/>
          </w:pPr>
          <w:hyperlink w:anchor="__RefHeading___Toc7167576_1051229030">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7167578_1051229030">
            <w:r>
              <w:rPr>
                <w:webHidden/>
                <w:rStyle w:val="IndexLink"/>
                <w:rtl w:val="true"/>
              </w:rPr>
              <w:t>(</w:t>
            </w:r>
            <w:r>
              <w:rPr>
                <w:rStyle w:val="IndexLink"/>
              </w:rPr>
              <w:t>1</w:t>
            </w:r>
            <w:r>
              <w:rPr>
                <w:rStyle w:val="IndexLink"/>
                <w:rtl w:val="true"/>
              </w:rPr>
              <w:t>)</w:t>
            </w:r>
            <w:r>
              <w:rPr>
                <w:rStyle w:val="IndexLink"/>
                <w:rtl w:val="true"/>
              </w:rPr>
              <w:t>بَكِيتُ لفاطمٍ</w:t>
            </w:r>
            <w:r>
              <w:rPr>
                <w:rStyle w:val="IndexLink"/>
                <w:rtl w:val="true"/>
              </w:rPr>
              <w:tab/>
            </w:r>
            <w:r>
              <w:rPr>
                <w:rStyle w:val="IndexLink"/>
              </w:rPr>
              <w:t>451</w:t>
            </w:r>
          </w:hyperlink>
        </w:p>
        <w:p>
          <w:pPr>
            <w:pStyle w:val="Contents3"/>
            <w:tabs>
              <w:tab w:val="clear" w:pos="8459"/>
              <w:tab w:val="right" w:pos="9026" w:leader="dot"/>
            </w:tabs>
            <w:rPr/>
          </w:pPr>
          <w:hyperlink w:anchor="__RefHeading___Toc7167580_1051229030">
            <w:r>
              <w:rPr>
                <w:webHidden/>
                <w:rStyle w:val="IndexLink"/>
                <w:rtl w:val="true"/>
              </w:rPr>
              <w:t>(</w:t>
            </w:r>
            <w:r>
              <w:rPr>
                <w:rStyle w:val="IndexLink"/>
              </w:rPr>
              <w:t>2</w:t>
            </w:r>
            <w:r>
              <w:rPr>
                <w:rStyle w:val="IndexLink"/>
                <w:rtl w:val="true"/>
              </w:rPr>
              <w:t xml:space="preserve">) </w:t>
            </w:r>
            <w:r>
              <w:rPr>
                <w:rStyle w:val="IndexLink"/>
                <w:rtl w:val="true"/>
              </w:rPr>
              <w:t>سَوفَ تأتي الزَّهراءُ</w:t>
            </w:r>
            <w:r>
              <w:rPr>
                <w:rStyle w:val="IndexLink"/>
                <w:rtl w:val="true"/>
              </w:rPr>
              <w:tab/>
            </w:r>
            <w:r>
              <w:rPr>
                <w:rStyle w:val="IndexLink"/>
              </w:rPr>
              <w:t>456</w:t>
            </w:r>
          </w:hyperlink>
        </w:p>
        <w:p>
          <w:pPr>
            <w:pStyle w:val="Contents3"/>
            <w:tabs>
              <w:tab w:val="clear" w:pos="8459"/>
              <w:tab w:val="right" w:pos="9026" w:leader="dot"/>
            </w:tabs>
            <w:rPr/>
          </w:pPr>
          <w:hyperlink w:anchor="__RefHeading___Toc7167582_1051229030">
            <w:r>
              <w:rPr>
                <w:webHidden/>
                <w:rStyle w:val="IndexLink"/>
                <w:rtl w:val="true"/>
              </w:rPr>
              <w:t>(</w:t>
            </w:r>
            <w:r>
              <w:rPr>
                <w:rStyle w:val="IndexLink"/>
              </w:rPr>
              <w:t>3</w:t>
            </w:r>
            <w:r>
              <w:rPr>
                <w:rStyle w:val="IndexLink"/>
                <w:rtl w:val="true"/>
              </w:rPr>
              <w:t>)</w:t>
            </w:r>
            <w:r>
              <w:rPr>
                <w:rStyle w:val="IndexLink"/>
                <w:rtl w:val="true"/>
              </w:rPr>
              <w:t>يومُ البتول</w:t>
            </w:r>
            <w:r>
              <w:rPr>
                <w:rStyle w:val="IndexLink"/>
                <w:rtl w:val="true"/>
              </w:rPr>
              <w:tab/>
            </w:r>
            <w:r>
              <w:rPr>
                <w:rStyle w:val="IndexLink"/>
              </w:rPr>
              <w:t>459</w:t>
            </w:r>
          </w:hyperlink>
        </w:p>
        <w:p>
          <w:pPr>
            <w:pStyle w:val="Contents3"/>
            <w:tabs>
              <w:tab w:val="clear" w:pos="8459"/>
              <w:tab w:val="right" w:pos="9026" w:leader="dot"/>
            </w:tabs>
            <w:rPr/>
          </w:pPr>
          <w:hyperlink w:anchor="__RefHeading___Toc7167584_1051229030">
            <w:r>
              <w:rPr>
                <w:webHidden/>
                <w:rStyle w:val="IndexLink"/>
                <w:rtl w:val="true"/>
              </w:rPr>
              <w:t>(</w:t>
            </w:r>
            <w:r>
              <w:rPr>
                <w:rStyle w:val="IndexLink"/>
              </w:rPr>
              <w:t>4</w:t>
            </w:r>
            <w:r>
              <w:rPr>
                <w:rStyle w:val="IndexLink"/>
                <w:rtl w:val="true"/>
              </w:rPr>
              <w:t xml:space="preserve">) </w:t>
            </w:r>
            <w:r>
              <w:rPr>
                <w:rStyle w:val="IndexLink"/>
                <w:rtl w:val="true"/>
              </w:rPr>
              <w:t>لم تخل من حزن</w:t>
            </w:r>
            <w:r>
              <w:rPr>
                <w:rStyle w:val="IndexLink"/>
                <w:rtl w:val="true"/>
              </w:rPr>
              <w:tab/>
            </w:r>
            <w:r>
              <w:rPr>
                <w:rStyle w:val="IndexLink"/>
              </w:rPr>
              <w:t>476</w:t>
            </w:r>
          </w:hyperlink>
        </w:p>
        <w:p>
          <w:pPr>
            <w:pStyle w:val="Contents3"/>
            <w:tabs>
              <w:tab w:val="clear" w:pos="8459"/>
              <w:tab w:val="right" w:pos="9026" w:leader="dot"/>
            </w:tabs>
            <w:rPr/>
          </w:pPr>
          <w:hyperlink w:anchor="__RefHeading___Toc7167586_1051229030">
            <w:r>
              <w:rPr>
                <w:webHidden/>
                <w:rStyle w:val="IndexLink"/>
                <w:rtl w:val="true"/>
              </w:rPr>
              <w:t>(</w:t>
            </w:r>
            <w:r>
              <w:rPr>
                <w:rStyle w:val="IndexLink"/>
              </w:rPr>
              <w:t>5</w:t>
            </w:r>
            <w:r>
              <w:rPr>
                <w:rStyle w:val="IndexLink"/>
                <w:rtl w:val="true"/>
              </w:rPr>
              <w:t xml:space="preserve">) </w:t>
            </w:r>
            <w:r>
              <w:rPr>
                <w:rStyle w:val="IndexLink"/>
                <w:rtl w:val="true"/>
              </w:rPr>
              <w:t>عِلل الدنيا</w:t>
            </w:r>
            <w:r>
              <w:rPr>
                <w:rStyle w:val="IndexLink"/>
                <w:rtl w:val="true"/>
              </w:rPr>
              <w:tab/>
            </w:r>
            <w:r>
              <w:rPr>
                <w:rStyle w:val="IndexLink"/>
              </w:rPr>
              <w:t>481</w:t>
            </w:r>
          </w:hyperlink>
        </w:p>
        <w:p>
          <w:pPr>
            <w:pStyle w:val="Contents3"/>
            <w:tabs>
              <w:tab w:val="clear" w:pos="8459"/>
              <w:tab w:val="right" w:pos="9026" w:leader="dot"/>
            </w:tabs>
            <w:rPr/>
          </w:pPr>
          <w:hyperlink w:anchor="__RefHeading___Toc7167588_1051229030">
            <w:r>
              <w:rPr>
                <w:webHidden/>
                <w:rStyle w:val="IndexLink"/>
                <w:rtl w:val="true"/>
              </w:rPr>
              <w:t>(</w:t>
            </w:r>
            <w:r>
              <w:rPr>
                <w:rStyle w:val="IndexLink"/>
              </w:rPr>
              <w:t>6</w:t>
            </w:r>
            <w:r>
              <w:rPr>
                <w:rStyle w:val="IndexLink"/>
                <w:rtl w:val="true"/>
              </w:rPr>
              <w:t>)</w:t>
            </w:r>
            <w:r>
              <w:rPr>
                <w:rStyle w:val="IndexLink"/>
                <w:rtl w:val="true"/>
              </w:rPr>
              <w:t>شفيعة يوم الحشر</w:t>
            </w:r>
            <w:r>
              <w:rPr>
                <w:rStyle w:val="IndexLink"/>
                <w:rtl w:val="true"/>
              </w:rPr>
              <w:tab/>
            </w:r>
            <w:r>
              <w:rPr>
                <w:rStyle w:val="IndexLink"/>
              </w:rPr>
              <w:t>483</w:t>
            </w:r>
          </w:hyperlink>
        </w:p>
        <w:p>
          <w:pPr>
            <w:pStyle w:val="Contents3"/>
            <w:tabs>
              <w:tab w:val="clear" w:pos="8459"/>
              <w:tab w:val="right" w:pos="9026" w:leader="dot"/>
            </w:tabs>
            <w:rPr/>
          </w:pPr>
          <w:hyperlink w:anchor="__RefHeading___Toc7167590_1051229030">
            <w:r>
              <w:rPr>
                <w:webHidden/>
                <w:rStyle w:val="IndexLink"/>
                <w:rtl w:val="true"/>
              </w:rPr>
              <w:t>(</w:t>
            </w:r>
            <w:r>
              <w:rPr>
                <w:rStyle w:val="IndexLink"/>
              </w:rPr>
              <w:t>7</w:t>
            </w:r>
            <w:r>
              <w:rPr>
                <w:rStyle w:val="IndexLink"/>
                <w:rtl w:val="true"/>
              </w:rPr>
              <w:t>)</w:t>
            </w:r>
            <w:r>
              <w:rPr>
                <w:rStyle w:val="IndexLink"/>
                <w:rtl w:val="true"/>
              </w:rPr>
              <w:t>وللزهراء ذكر لا يزول</w:t>
            </w:r>
            <w:r>
              <w:rPr>
                <w:rStyle w:val="IndexLink"/>
                <w:rtl w:val="true"/>
              </w:rPr>
              <w:tab/>
            </w:r>
            <w:r>
              <w:rPr>
                <w:rStyle w:val="IndexLink"/>
              </w:rPr>
              <w:t>488</w:t>
            </w:r>
          </w:hyperlink>
        </w:p>
        <w:p>
          <w:pPr>
            <w:pStyle w:val="Contents3"/>
            <w:tabs>
              <w:tab w:val="clear" w:pos="8459"/>
              <w:tab w:val="right" w:pos="9026" w:leader="dot"/>
            </w:tabs>
            <w:rPr/>
          </w:pPr>
          <w:hyperlink w:anchor="__RefHeading___Toc7167592_1051229030">
            <w:r>
              <w:rPr>
                <w:webHidden/>
                <w:rStyle w:val="IndexLink"/>
                <w:rtl w:val="true"/>
              </w:rPr>
              <w:t>(</w:t>
            </w:r>
            <w:r>
              <w:rPr>
                <w:rStyle w:val="IndexLink"/>
              </w:rPr>
              <w:t>8</w:t>
            </w:r>
            <w:r>
              <w:rPr>
                <w:rStyle w:val="IndexLink"/>
                <w:rtl w:val="true"/>
              </w:rPr>
              <w:t xml:space="preserve">) </w:t>
            </w:r>
            <w:r>
              <w:rPr>
                <w:rStyle w:val="IndexLink"/>
                <w:rtl w:val="true"/>
              </w:rPr>
              <w:t>زهراء يا أَلَقَ المعاني</w:t>
            </w:r>
            <w:r>
              <w:rPr>
                <w:rStyle w:val="IndexLink"/>
                <w:rtl w:val="true"/>
              </w:rPr>
              <w:tab/>
            </w:r>
            <w:r>
              <w:rPr>
                <w:rStyle w:val="IndexLink"/>
              </w:rPr>
              <w:t>492</w:t>
            </w:r>
          </w:hyperlink>
        </w:p>
        <w:p>
          <w:pPr>
            <w:pStyle w:val="Contents3"/>
            <w:tabs>
              <w:tab w:val="clear" w:pos="8459"/>
              <w:tab w:val="right" w:pos="9026" w:leader="dot"/>
            </w:tabs>
            <w:rPr/>
          </w:pPr>
          <w:hyperlink w:anchor="__RefHeading___Toc7167594_1051229030">
            <w:r>
              <w:rPr>
                <w:webHidden/>
                <w:rStyle w:val="IndexLink"/>
                <w:rtl w:val="true"/>
              </w:rPr>
              <w:t>(</w:t>
            </w:r>
            <w:r>
              <w:rPr>
                <w:rStyle w:val="IndexLink"/>
              </w:rPr>
              <w:t>9</w:t>
            </w:r>
            <w:r>
              <w:rPr>
                <w:rStyle w:val="IndexLink"/>
                <w:rtl w:val="true"/>
              </w:rPr>
              <w:t xml:space="preserve">) </w:t>
            </w:r>
            <w:r>
              <w:rPr>
                <w:rStyle w:val="IndexLink"/>
                <w:rtl w:val="true"/>
              </w:rPr>
              <w:t>ما أعظم الزهراء عليها السلام</w:t>
            </w:r>
            <w:r>
              <w:rPr>
                <w:rStyle w:val="IndexLink"/>
                <w:rtl w:val="true"/>
              </w:rPr>
              <w:tab/>
            </w:r>
            <w:r>
              <w:rPr>
                <w:rStyle w:val="IndexLink"/>
              </w:rPr>
              <w:t>497</w:t>
            </w:r>
          </w:hyperlink>
        </w:p>
        <w:p>
          <w:pPr>
            <w:pStyle w:val="Contents2"/>
            <w:tabs>
              <w:tab w:val="clear" w:pos="8743"/>
              <w:tab w:val="right" w:pos="9026" w:leader="dot"/>
            </w:tabs>
            <w:rPr/>
          </w:pPr>
          <w:hyperlink w:anchor="__RefHeading___Toc7167596_1051229030">
            <w:r>
              <w:rPr>
                <w:webHidden/>
                <w:rStyle w:val="IndexLink"/>
                <w:rtl w:val="true"/>
              </w:rPr>
              <w:t>قافية الميم</w:t>
            </w:r>
            <w:r>
              <w:rPr>
                <w:rStyle w:val="IndexLink"/>
                <w:rtl w:val="true"/>
              </w:rPr>
              <w:tab/>
            </w:r>
            <w:r>
              <w:rPr>
                <w:rStyle w:val="IndexLink"/>
              </w:rPr>
              <w:t>500</w:t>
            </w:r>
          </w:hyperlink>
        </w:p>
        <w:p>
          <w:pPr>
            <w:pStyle w:val="Contents3"/>
            <w:tabs>
              <w:tab w:val="clear" w:pos="8459"/>
              <w:tab w:val="right" w:pos="9026" w:leader="dot"/>
            </w:tabs>
            <w:rPr/>
          </w:pPr>
          <w:hyperlink w:anchor="__RefHeading___Toc7167598_1051229030">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7167600_1051229030">
            <w:r>
              <w:rPr>
                <w:webHidden/>
                <w:rStyle w:val="IndexLink"/>
                <w:rtl w:val="true"/>
              </w:rPr>
              <w:t>(</w:t>
            </w:r>
            <w:r>
              <w:rPr>
                <w:rStyle w:val="IndexLink"/>
              </w:rPr>
              <w:t>1</w:t>
            </w:r>
            <w:r>
              <w:rPr>
                <w:rStyle w:val="IndexLink"/>
                <w:rtl w:val="true"/>
              </w:rPr>
              <w:t>)</w:t>
            </w:r>
            <w:r>
              <w:rPr>
                <w:rStyle w:val="IndexLink"/>
                <w:rtl w:val="true"/>
              </w:rPr>
              <w:t>يا بنتَ خير نبيّ</w:t>
            </w:r>
            <w:r>
              <w:rPr>
                <w:rStyle w:val="IndexLink"/>
                <w:rtl w:val="true"/>
              </w:rPr>
              <w:tab/>
            </w:r>
            <w:r>
              <w:rPr>
                <w:rStyle w:val="IndexLink"/>
              </w:rPr>
              <w:t>501</w:t>
            </w:r>
          </w:hyperlink>
        </w:p>
        <w:p>
          <w:pPr>
            <w:pStyle w:val="Contents3"/>
            <w:tabs>
              <w:tab w:val="clear" w:pos="8459"/>
              <w:tab w:val="right" w:pos="9026" w:leader="dot"/>
            </w:tabs>
            <w:rPr/>
          </w:pPr>
          <w:hyperlink w:anchor="__RefHeading___Toc7167602_1051229030">
            <w:r>
              <w:rPr>
                <w:webHidden/>
                <w:rStyle w:val="IndexLink"/>
                <w:rtl w:val="true"/>
              </w:rPr>
              <w:t>(</w:t>
            </w:r>
            <w:r>
              <w:rPr>
                <w:rStyle w:val="IndexLink"/>
              </w:rPr>
              <w:t>2</w:t>
            </w:r>
            <w:r>
              <w:rPr>
                <w:rStyle w:val="IndexLink"/>
                <w:rtl w:val="true"/>
              </w:rPr>
              <w:t>)</w:t>
            </w:r>
            <w:r>
              <w:rPr>
                <w:rStyle w:val="IndexLink"/>
                <w:rtl w:val="true"/>
              </w:rPr>
              <w:t>يا أمَّ والِدها</w:t>
            </w:r>
            <w:r>
              <w:rPr>
                <w:rStyle w:val="IndexLink"/>
                <w:rtl w:val="true"/>
              </w:rPr>
              <w:tab/>
            </w:r>
            <w:r>
              <w:rPr>
                <w:rStyle w:val="IndexLink"/>
              </w:rPr>
              <w:t>505</w:t>
            </w:r>
          </w:hyperlink>
        </w:p>
        <w:p>
          <w:pPr>
            <w:pStyle w:val="Contents3"/>
            <w:tabs>
              <w:tab w:val="clear" w:pos="8459"/>
              <w:tab w:val="right" w:pos="9026" w:leader="dot"/>
            </w:tabs>
            <w:rPr/>
          </w:pPr>
          <w:hyperlink w:anchor="__RefHeading___Toc7167604_1051229030">
            <w:r>
              <w:rPr>
                <w:webHidden/>
                <w:rStyle w:val="IndexLink"/>
                <w:rtl w:val="true"/>
              </w:rPr>
              <w:t>(</w:t>
            </w:r>
            <w:r>
              <w:rPr>
                <w:rStyle w:val="IndexLink"/>
              </w:rPr>
              <w:t>3</w:t>
            </w:r>
            <w:r>
              <w:rPr>
                <w:rStyle w:val="IndexLink"/>
                <w:rtl w:val="true"/>
              </w:rPr>
              <w:t>)</w:t>
            </w:r>
            <w:r>
              <w:rPr>
                <w:rStyle w:val="IndexLink"/>
                <w:rtl w:val="true"/>
              </w:rPr>
              <w:t>جوهر العقول</w:t>
            </w:r>
            <w:r>
              <w:rPr>
                <w:rStyle w:val="IndexLink"/>
                <w:rtl w:val="true"/>
              </w:rPr>
              <w:tab/>
            </w:r>
            <w:r>
              <w:rPr>
                <w:rStyle w:val="IndexLink"/>
              </w:rPr>
              <w:t>509</w:t>
            </w:r>
          </w:hyperlink>
        </w:p>
        <w:p>
          <w:pPr>
            <w:pStyle w:val="Contents3"/>
            <w:tabs>
              <w:tab w:val="clear" w:pos="8459"/>
              <w:tab w:val="right" w:pos="9026" w:leader="dot"/>
            </w:tabs>
            <w:rPr/>
          </w:pPr>
          <w:hyperlink w:anchor="__RefHeading___Toc7167606_1051229030">
            <w:r>
              <w:rPr>
                <w:webHidden/>
                <w:rStyle w:val="IndexLink"/>
                <w:rtl w:val="true"/>
              </w:rPr>
              <w:t>(</w:t>
            </w:r>
            <w:r>
              <w:rPr>
                <w:rStyle w:val="IndexLink"/>
              </w:rPr>
              <w:t>4</w:t>
            </w:r>
            <w:r>
              <w:rPr>
                <w:rStyle w:val="IndexLink"/>
                <w:rtl w:val="true"/>
              </w:rPr>
              <w:t>)</w:t>
            </w:r>
            <w:r>
              <w:rPr>
                <w:rStyle w:val="IndexLink"/>
                <w:rtl w:val="true"/>
              </w:rPr>
              <w:t>زهرة الفردوس</w:t>
            </w:r>
            <w:r>
              <w:rPr>
                <w:rStyle w:val="IndexLink"/>
                <w:rtl w:val="true"/>
              </w:rPr>
              <w:tab/>
            </w:r>
            <w:r>
              <w:rPr>
                <w:rStyle w:val="IndexLink"/>
              </w:rPr>
              <w:t>513</w:t>
            </w:r>
          </w:hyperlink>
        </w:p>
        <w:p>
          <w:pPr>
            <w:pStyle w:val="Contents3"/>
            <w:tabs>
              <w:tab w:val="clear" w:pos="8459"/>
              <w:tab w:val="right" w:pos="9026" w:leader="dot"/>
            </w:tabs>
            <w:rPr/>
          </w:pPr>
          <w:hyperlink w:anchor="__RefHeading___Toc7167608_1051229030">
            <w:r>
              <w:rPr>
                <w:webHidden/>
                <w:rStyle w:val="IndexLink"/>
                <w:rtl w:val="true"/>
              </w:rPr>
              <w:t>(</w:t>
            </w:r>
            <w:r>
              <w:rPr>
                <w:rStyle w:val="IndexLink"/>
              </w:rPr>
              <w:t>5</w:t>
            </w:r>
            <w:r>
              <w:rPr>
                <w:rStyle w:val="IndexLink"/>
                <w:rtl w:val="true"/>
              </w:rPr>
              <w:t xml:space="preserve">) </w:t>
            </w:r>
            <w:r>
              <w:rPr>
                <w:rStyle w:val="IndexLink"/>
                <w:rtl w:val="true"/>
              </w:rPr>
              <w:t>ابنة المختار</w:t>
            </w:r>
            <w:r>
              <w:rPr>
                <w:rStyle w:val="IndexLink"/>
                <w:rtl w:val="true"/>
              </w:rPr>
              <w:tab/>
            </w:r>
            <w:r>
              <w:rPr>
                <w:rStyle w:val="IndexLink"/>
              </w:rPr>
              <w:t>517</w:t>
            </w:r>
          </w:hyperlink>
        </w:p>
        <w:p>
          <w:pPr>
            <w:pStyle w:val="Contents3"/>
            <w:tabs>
              <w:tab w:val="clear" w:pos="8459"/>
              <w:tab w:val="right" w:pos="9026" w:leader="dot"/>
            </w:tabs>
            <w:rPr/>
          </w:pPr>
          <w:hyperlink w:anchor="__RefHeading___Toc7167610_1051229030">
            <w:r>
              <w:rPr>
                <w:webHidden/>
                <w:rStyle w:val="IndexLink"/>
                <w:rtl w:val="true"/>
              </w:rPr>
              <w:t>(</w:t>
            </w:r>
            <w:r>
              <w:rPr>
                <w:rStyle w:val="IndexLink"/>
              </w:rPr>
              <w:t>6</w:t>
            </w:r>
            <w:r>
              <w:rPr>
                <w:rStyle w:val="IndexLink"/>
                <w:rtl w:val="true"/>
              </w:rPr>
              <w:t>)</w:t>
            </w:r>
            <w:r>
              <w:rPr>
                <w:rStyle w:val="IndexLink"/>
                <w:rtl w:val="true"/>
              </w:rPr>
              <w:t>أُمّ الخِدر</w:t>
            </w:r>
            <w:r>
              <w:rPr>
                <w:rStyle w:val="IndexLink"/>
                <w:rtl w:val="true"/>
              </w:rPr>
              <w:tab/>
            </w:r>
            <w:r>
              <w:rPr>
                <w:rStyle w:val="IndexLink"/>
              </w:rPr>
              <w:t>521</w:t>
            </w:r>
          </w:hyperlink>
        </w:p>
        <w:p>
          <w:pPr>
            <w:pStyle w:val="Contents3"/>
            <w:tabs>
              <w:tab w:val="clear" w:pos="8459"/>
              <w:tab w:val="right" w:pos="9026" w:leader="dot"/>
            </w:tabs>
            <w:rPr/>
          </w:pPr>
          <w:hyperlink w:anchor="__RefHeading___Toc7167612_1051229030">
            <w:r>
              <w:rPr>
                <w:webHidden/>
                <w:rStyle w:val="IndexLink"/>
                <w:rtl w:val="true"/>
              </w:rPr>
              <w:t>(</w:t>
            </w:r>
            <w:r>
              <w:rPr>
                <w:rStyle w:val="IndexLink"/>
              </w:rPr>
              <w:t>7</w:t>
            </w:r>
            <w:r>
              <w:rPr>
                <w:rStyle w:val="IndexLink"/>
                <w:rtl w:val="true"/>
              </w:rPr>
              <w:t>)</w:t>
            </w:r>
            <w:r>
              <w:rPr>
                <w:rStyle w:val="IndexLink"/>
                <w:rtl w:val="true"/>
              </w:rPr>
              <w:t>حوادثُ بنت الهُدی</w:t>
            </w:r>
            <w:r>
              <w:rPr>
                <w:rStyle w:val="IndexLink"/>
                <w:rtl w:val="true"/>
              </w:rPr>
              <w:tab/>
            </w:r>
            <w:r>
              <w:rPr>
                <w:rStyle w:val="IndexLink"/>
              </w:rPr>
              <w:t>525</w:t>
            </w:r>
          </w:hyperlink>
        </w:p>
        <w:p>
          <w:pPr>
            <w:pStyle w:val="Contents2"/>
            <w:tabs>
              <w:tab w:val="clear" w:pos="8743"/>
              <w:tab w:val="right" w:pos="9026" w:leader="dot"/>
            </w:tabs>
            <w:rPr/>
          </w:pPr>
          <w:hyperlink w:anchor="__RefHeading___Toc7167614_1051229030">
            <w:r>
              <w:rPr>
                <w:webHidden/>
                <w:rStyle w:val="IndexLink"/>
                <w:rtl w:val="true"/>
              </w:rPr>
              <w:t>قافية النون</w:t>
            </w:r>
            <w:r>
              <w:rPr>
                <w:rStyle w:val="IndexLink"/>
                <w:rtl w:val="true"/>
              </w:rPr>
              <w:tab/>
            </w:r>
            <w:r>
              <w:rPr>
                <w:rStyle w:val="IndexLink"/>
              </w:rPr>
              <w:t>532</w:t>
            </w:r>
          </w:hyperlink>
        </w:p>
        <w:p>
          <w:pPr>
            <w:pStyle w:val="Contents3"/>
            <w:tabs>
              <w:tab w:val="clear" w:pos="8459"/>
              <w:tab w:val="right" w:pos="9026" w:leader="dot"/>
            </w:tabs>
            <w:rPr/>
          </w:pPr>
          <w:hyperlink w:anchor="__RefHeading___Toc7167616_1051229030">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7167618_1051229030">
            <w:r>
              <w:rPr>
                <w:webHidden/>
                <w:rStyle w:val="IndexLink"/>
                <w:rtl w:val="true"/>
              </w:rPr>
              <w:t>(</w:t>
            </w:r>
            <w:r>
              <w:rPr>
                <w:rStyle w:val="IndexLink"/>
              </w:rPr>
              <w:t>1</w:t>
            </w:r>
            <w:r>
              <w:rPr>
                <w:rStyle w:val="IndexLink"/>
                <w:rtl w:val="true"/>
              </w:rPr>
              <w:t>)</w:t>
            </w:r>
            <w:r>
              <w:rPr>
                <w:rStyle w:val="IndexLink"/>
                <w:rtl w:val="true"/>
              </w:rPr>
              <w:t>جنين فاطمة</w:t>
            </w:r>
            <w:r>
              <w:rPr>
                <w:rStyle w:val="IndexLink"/>
                <w:rtl w:val="true"/>
              </w:rPr>
              <w:tab/>
            </w:r>
            <w:r>
              <w:rPr>
                <w:rStyle w:val="IndexLink"/>
              </w:rPr>
              <w:t>533</w:t>
            </w:r>
          </w:hyperlink>
        </w:p>
        <w:p>
          <w:pPr>
            <w:pStyle w:val="Contents3"/>
            <w:tabs>
              <w:tab w:val="clear" w:pos="8459"/>
              <w:tab w:val="right" w:pos="9026" w:leader="dot"/>
            </w:tabs>
            <w:rPr/>
          </w:pPr>
          <w:hyperlink w:anchor="__RefHeading___Toc7167620_1051229030">
            <w:r>
              <w:rPr>
                <w:webHidden/>
                <w:rStyle w:val="IndexLink"/>
                <w:rtl w:val="true"/>
              </w:rPr>
              <w:t>(</w:t>
            </w:r>
            <w:r>
              <w:rPr>
                <w:rStyle w:val="IndexLink"/>
              </w:rPr>
              <w:t>2</w:t>
            </w:r>
            <w:r>
              <w:rPr>
                <w:rStyle w:val="IndexLink"/>
                <w:rtl w:val="true"/>
              </w:rPr>
              <w:t>)</w:t>
            </w:r>
            <w:r>
              <w:rPr>
                <w:rStyle w:val="IndexLink"/>
                <w:rtl w:val="true"/>
              </w:rPr>
              <w:t>أشجي البتولة</w:t>
            </w:r>
            <w:r>
              <w:rPr>
                <w:rStyle w:val="IndexLink"/>
                <w:rtl w:val="true"/>
              </w:rPr>
              <w:tab/>
            </w:r>
            <w:r>
              <w:rPr>
                <w:rStyle w:val="IndexLink"/>
              </w:rPr>
              <w:t>538</w:t>
            </w:r>
          </w:hyperlink>
        </w:p>
        <w:p>
          <w:pPr>
            <w:pStyle w:val="Contents3"/>
            <w:tabs>
              <w:tab w:val="clear" w:pos="8459"/>
              <w:tab w:val="right" w:pos="9026" w:leader="dot"/>
            </w:tabs>
            <w:rPr/>
          </w:pPr>
          <w:hyperlink w:anchor="__RefHeading___Toc7167622_1051229030">
            <w:r>
              <w:rPr>
                <w:webHidden/>
                <w:rStyle w:val="IndexLink"/>
                <w:rtl w:val="true"/>
              </w:rPr>
              <w:t>(</w:t>
            </w:r>
            <w:r>
              <w:rPr>
                <w:rStyle w:val="IndexLink"/>
              </w:rPr>
              <w:t>3</w:t>
            </w:r>
            <w:r>
              <w:rPr>
                <w:rStyle w:val="IndexLink"/>
                <w:rtl w:val="true"/>
              </w:rPr>
              <w:t>)</w:t>
            </w:r>
            <w:r>
              <w:rPr>
                <w:rStyle w:val="IndexLink"/>
                <w:rtl w:val="true"/>
              </w:rPr>
              <w:t>مخدومة الأملاك</w:t>
            </w:r>
            <w:r>
              <w:rPr>
                <w:rStyle w:val="IndexLink"/>
                <w:rtl w:val="true"/>
              </w:rPr>
              <w:tab/>
            </w:r>
            <w:r>
              <w:rPr>
                <w:rStyle w:val="IndexLink"/>
              </w:rPr>
              <w:t>542</w:t>
            </w:r>
          </w:hyperlink>
        </w:p>
        <w:p>
          <w:pPr>
            <w:pStyle w:val="Contents3"/>
            <w:tabs>
              <w:tab w:val="clear" w:pos="8459"/>
              <w:tab w:val="right" w:pos="9026" w:leader="dot"/>
            </w:tabs>
            <w:rPr/>
          </w:pPr>
          <w:hyperlink w:anchor="__RefHeading___Toc7167624_1051229030">
            <w:r>
              <w:rPr>
                <w:webHidden/>
                <w:rStyle w:val="IndexLink"/>
                <w:rtl w:val="true"/>
              </w:rPr>
              <w:t>(</w:t>
            </w:r>
            <w:r>
              <w:rPr>
                <w:rStyle w:val="IndexLink"/>
              </w:rPr>
              <w:t>4</w:t>
            </w:r>
            <w:r>
              <w:rPr>
                <w:rStyle w:val="IndexLink"/>
                <w:rtl w:val="true"/>
              </w:rPr>
              <w:t>)</w:t>
            </w:r>
            <w:r>
              <w:rPr>
                <w:rStyle w:val="IndexLink"/>
                <w:rtl w:val="true"/>
              </w:rPr>
              <w:t>الواثبين ظلم آل محمّد</w:t>
            </w:r>
            <w:r>
              <w:rPr>
                <w:rStyle w:val="IndexLink"/>
                <w:rtl w:val="true"/>
              </w:rPr>
              <w:tab/>
            </w:r>
            <w:r>
              <w:rPr>
                <w:rStyle w:val="IndexLink"/>
              </w:rPr>
              <w:t>548</w:t>
            </w:r>
          </w:hyperlink>
        </w:p>
        <w:p>
          <w:pPr>
            <w:pStyle w:val="Contents2"/>
            <w:tabs>
              <w:tab w:val="clear" w:pos="8743"/>
              <w:tab w:val="right" w:pos="9026" w:leader="dot"/>
            </w:tabs>
            <w:rPr/>
          </w:pPr>
          <w:hyperlink w:anchor="__RefHeading___Toc7167626_1051229030">
            <w:r>
              <w:rPr>
                <w:webHidden/>
                <w:rStyle w:val="IndexLink"/>
                <w:rtl w:val="true"/>
              </w:rPr>
              <w:t>قافية الهاء</w:t>
            </w:r>
            <w:r>
              <w:rPr>
                <w:rStyle w:val="IndexLink"/>
                <w:rtl w:val="true"/>
              </w:rPr>
              <w:tab/>
            </w:r>
            <w:r>
              <w:rPr>
                <w:rStyle w:val="IndexLink"/>
              </w:rPr>
              <w:t>552</w:t>
            </w:r>
          </w:hyperlink>
        </w:p>
        <w:p>
          <w:pPr>
            <w:pStyle w:val="Contents3"/>
            <w:tabs>
              <w:tab w:val="clear" w:pos="8459"/>
              <w:tab w:val="right" w:pos="9026" w:leader="dot"/>
            </w:tabs>
            <w:rPr/>
          </w:pPr>
          <w:hyperlink w:anchor="__RefHeading___Toc7167628_1051229030">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7167630_1051229030">
            <w:r>
              <w:rPr>
                <w:webHidden/>
                <w:rStyle w:val="IndexLink"/>
                <w:rtl w:val="true"/>
              </w:rPr>
              <w:t>(</w:t>
            </w:r>
            <w:r>
              <w:rPr>
                <w:rStyle w:val="IndexLink"/>
              </w:rPr>
              <w:t>1</w:t>
            </w:r>
            <w:r>
              <w:rPr>
                <w:rStyle w:val="IndexLink"/>
                <w:rtl w:val="true"/>
              </w:rPr>
              <w:t>)</w:t>
            </w:r>
            <w:r>
              <w:rPr>
                <w:rStyle w:val="IndexLink"/>
                <w:rtl w:val="true"/>
              </w:rPr>
              <w:t>صلى الإله عليها</w:t>
            </w:r>
            <w:r>
              <w:rPr>
                <w:rStyle w:val="IndexLink"/>
                <w:rtl w:val="true"/>
              </w:rPr>
              <w:tab/>
            </w:r>
            <w:r>
              <w:rPr>
                <w:rStyle w:val="IndexLink"/>
              </w:rPr>
              <w:t>553</w:t>
            </w:r>
          </w:hyperlink>
        </w:p>
        <w:p>
          <w:pPr>
            <w:pStyle w:val="Contents3"/>
            <w:tabs>
              <w:tab w:val="clear" w:pos="8459"/>
              <w:tab w:val="right" w:pos="9026" w:leader="dot"/>
            </w:tabs>
            <w:rPr/>
          </w:pPr>
          <w:hyperlink w:anchor="__RefHeading___Toc7167632_1051229030">
            <w:r>
              <w:rPr>
                <w:webHidden/>
                <w:rStyle w:val="IndexLink"/>
                <w:rtl w:val="true"/>
              </w:rPr>
              <w:t>(</w:t>
            </w:r>
            <w:r>
              <w:rPr>
                <w:rStyle w:val="IndexLink"/>
              </w:rPr>
              <w:t>2</w:t>
            </w:r>
            <w:r>
              <w:rPr>
                <w:rStyle w:val="IndexLink"/>
                <w:rtl w:val="true"/>
              </w:rPr>
              <w:t>)</w:t>
            </w:r>
            <w:r>
              <w:rPr>
                <w:rStyle w:val="IndexLink"/>
                <w:rtl w:val="true"/>
              </w:rPr>
              <w:t>وستبقى الزهراء</w:t>
            </w:r>
            <w:r>
              <w:rPr>
                <w:rStyle w:val="IndexLink"/>
                <w:rtl w:val="true"/>
              </w:rPr>
              <w:tab/>
            </w:r>
            <w:r>
              <w:rPr>
                <w:rStyle w:val="IndexLink"/>
              </w:rPr>
              <w:t>560</w:t>
            </w:r>
          </w:hyperlink>
        </w:p>
        <w:p>
          <w:pPr>
            <w:pStyle w:val="Contents3"/>
            <w:tabs>
              <w:tab w:val="clear" w:pos="8459"/>
              <w:tab w:val="right" w:pos="9026" w:leader="dot"/>
            </w:tabs>
            <w:rPr/>
          </w:pPr>
          <w:hyperlink w:anchor="__RefHeading___Toc7167634_1051229030">
            <w:r>
              <w:rPr>
                <w:webHidden/>
                <w:rStyle w:val="IndexLink"/>
                <w:rtl w:val="true"/>
              </w:rPr>
              <w:t>(</w:t>
            </w:r>
            <w:r>
              <w:rPr>
                <w:rStyle w:val="IndexLink"/>
              </w:rPr>
              <w:t>3</w:t>
            </w:r>
            <w:r>
              <w:rPr>
                <w:rStyle w:val="IndexLink"/>
                <w:rtl w:val="true"/>
              </w:rPr>
              <w:t>)</w:t>
            </w:r>
            <w:r>
              <w:rPr>
                <w:rStyle w:val="IndexLink"/>
                <w:rtl w:val="true"/>
              </w:rPr>
              <w:t>فضائل الزهراء</w:t>
            </w:r>
            <w:r>
              <w:rPr>
                <w:rStyle w:val="IndexLink"/>
                <w:rtl w:val="true"/>
              </w:rPr>
              <w:tab/>
            </w:r>
            <w:r>
              <w:rPr>
                <w:rStyle w:val="IndexLink"/>
              </w:rPr>
              <w:t>563</w:t>
            </w:r>
          </w:hyperlink>
        </w:p>
        <w:p>
          <w:pPr>
            <w:pStyle w:val="Contents3"/>
            <w:tabs>
              <w:tab w:val="clear" w:pos="8459"/>
              <w:tab w:val="right" w:pos="9026" w:leader="dot"/>
            </w:tabs>
            <w:rPr/>
          </w:pPr>
          <w:hyperlink w:anchor="__RefHeading___Toc7167636_1051229030">
            <w:r>
              <w:rPr>
                <w:webHidden/>
                <w:rStyle w:val="IndexLink"/>
                <w:rtl w:val="true"/>
              </w:rPr>
              <w:t>(</w:t>
            </w:r>
            <w:r>
              <w:rPr>
                <w:rStyle w:val="IndexLink"/>
              </w:rPr>
              <w:t>4</w:t>
            </w:r>
            <w:r>
              <w:rPr>
                <w:rStyle w:val="IndexLink"/>
                <w:rtl w:val="true"/>
              </w:rPr>
              <w:t>)</w:t>
            </w:r>
            <w:r>
              <w:rPr>
                <w:rStyle w:val="IndexLink"/>
                <w:rtl w:val="true"/>
              </w:rPr>
              <w:t>حَرَّ الفؤاد</w:t>
            </w:r>
            <w:r>
              <w:rPr>
                <w:rStyle w:val="IndexLink"/>
                <w:rtl w:val="true"/>
              </w:rPr>
              <w:tab/>
            </w:r>
            <w:r>
              <w:rPr>
                <w:rStyle w:val="IndexLink"/>
              </w:rPr>
              <w:t>569</w:t>
            </w:r>
          </w:hyperlink>
        </w:p>
        <w:p>
          <w:pPr>
            <w:pStyle w:val="Contents3"/>
            <w:tabs>
              <w:tab w:val="clear" w:pos="8459"/>
              <w:tab w:val="right" w:pos="9026" w:leader="dot"/>
            </w:tabs>
            <w:rPr/>
          </w:pPr>
          <w:hyperlink w:anchor="__RefHeading___Toc7167638_1051229030">
            <w:r>
              <w:rPr>
                <w:webHidden/>
                <w:rStyle w:val="IndexLink"/>
                <w:rtl w:val="true"/>
              </w:rPr>
              <w:t>(</w:t>
            </w:r>
            <w:r>
              <w:rPr>
                <w:rStyle w:val="IndexLink"/>
              </w:rPr>
              <w:t>5</w:t>
            </w:r>
            <w:r>
              <w:rPr>
                <w:rStyle w:val="IndexLink"/>
                <w:rtl w:val="true"/>
              </w:rPr>
              <w:t>)</w:t>
            </w:r>
            <w:r>
              <w:rPr>
                <w:rStyle w:val="IndexLink"/>
                <w:rtl w:val="true"/>
              </w:rPr>
              <w:t>بضعة المصطفى</w:t>
            </w:r>
            <w:r>
              <w:rPr>
                <w:rStyle w:val="IndexLink"/>
                <w:rtl w:val="true"/>
              </w:rPr>
              <w:tab/>
            </w:r>
            <w:r>
              <w:rPr>
                <w:rStyle w:val="IndexLink"/>
              </w:rPr>
              <w:t>574</w:t>
            </w:r>
          </w:hyperlink>
        </w:p>
        <w:p>
          <w:pPr>
            <w:pStyle w:val="Contents3"/>
            <w:tabs>
              <w:tab w:val="clear" w:pos="8459"/>
              <w:tab w:val="right" w:pos="9026" w:leader="dot"/>
            </w:tabs>
            <w:rPr/>
          </w:pPr>
          <w:hyperlink w:anchor="__RefHeading___Toc7167640_1051229030">
            <w:r>
              <w:rPr>
                <w:webHidden/>
                <w:rStyle w:val="IndexLink"/>
                <w:rtl w:val="true"/>
              </w:rPr>
              <w:t>(</w:t>
            </w:r>
            <w:r>
              <w:rPr>
                <w:rStyle w:val="IndexLink"/>
              </w:rPr>
              <w:t>6</w:t>
            </w:r>
            <w:r>
              <w:rPr>
                <w:rStyle w:val="IndexLink"/>
                <w:rtl w:val="true"/>
              </w:rPr>
              <w:t>)</w:t>
            </w:r>
            <w:r>
              <w:rPr>
                <w:rStyle w:val="IndexLink"/>
                <w:rtl w:val="true"/>
              </w:rPr>
              <w:t>سُمَّيت فاطمة</w:t>
            </w:r>
            <w:r>
              <w:rPr>
                <w:rStyle w:val="IndexLink"/>
                <w:rtl w:val="true"/>
              </w:rPr>
              <w:tab/>
            </w:r>
            <w:r>
              <w:rPr>
                <w:rStyle w:val="IndexLink"/>
              </w:rPr>
              <w:t>586</w:t>
            </w:r>
          </w:hyperlink>
        </w:p>
        <w:p>
          <w:pPr>
            <w:pStyle w:val="Contents3"/>
            <w:tabs>
              <w:tab w:val="clear" w:pos="8459"/>
              <w:tab w:val="right" w:pos="9026" w:leader="dot"/>
            </w:tabs>
            <w:rPr/>
          </w:pPr>
          <w:hyperlink w:anchor="__RefHeading___Toc7167642_1051229030">
            <w:r>
              <w:rPr>
                <w:webHidden/>
                <w:rStyle w:val="IndexLink"/>
                <w:rtl w:val="true"/>
              </w:rPr>
              <w:t>(</w:t>
            </w:r>
            <w:r>
              <w:rPr>
                <w:rStyle w:val="IndexLink"/>
              </w:rPr>
              <w:t>7</w:t>
            </w:r>
            <w:r>
              <w:rPr>
                <w:rStyle w:val="IndexLink"/>
                <w:rtl w:val="true"/>
              </w:rPr>
              <w:t>)</w:t>
            </w:r>
            <w:r>
              <w:rPr>
                <w:rStyle w:val="IndexLink"/>
                <w:rtl w:val="true"/>
              </w:rPr>
              <w:t>هي البتول</w:t>
            </w:r>
            <w:r>
              <w:rPr>
                <w:rStyle w:val="IndexLink"/>
                <w:rtl w:val="true"/>
              </w:rPr>
              <w:t>!</w:t>
              <w:tab/>
            </w:r>
            <w:r>
              <w:rPr>
                <w:rStyle w:val="IndexLink"/>
              </w:rPr>
              <w:t>591</w:t>
            </w:r>
          </w:hyperlink>
        </w:p>
        <w:p>
          <w:pPr>
            <w:pStyle w:val="Contents3"/>
            <w:tabs>
              <w:tab w:val="clear" w:pos="8459"/>
              <w:tab w:val="right" w:pos="9026" w:leader="dot"/>
            </w:tabs>
            <w:rPr/>
          </w:pPr>
          <w:hyperlink w:anchor="__RefHeading___Toc7167644_1051229030">
            <w:r>
              <w:rPr>
                <w:webHidden/>
                <w:rStyle w:val="IndexLink"/>
                <w:rtl w:val="true"/>
              </w:rPr>
              <w:t>(</w:t>
            </w:r>
            <w:r>
              <w:rPr>
                <w:rStyle w:val="IndexLink"/>
              </w:rPr>
              <w:t>8</w:t>
            </w:r>
            <w:r>
              <w:rPr>
                <w:rStyle w:val="IndexLink"/>
                <w:rtl w:val="true"/>
              </w:rPr>
              <w:t>)</w:t>
            </w:r>
            <w:r>
              <w:rPr>
                <w:rStyle w:val="IndexLink"/>
                <w:rtl w:val="true"/>
              </w:rPr>
              <w:t>كم عانت الزهراء عليها السلام</w:t>
            </w:r>
            <w:r>
              <w:rPr>
                <w:rStyle w:val="IndexLink"/>
                <w:rtl w:val="true"/>
              </w:rPr>
              <w:tab/>
            </w:r>
            <w:r>
              <w:rPr>
                <w:rStyle w:val="IndexLink"/>
              </w:rPr>
              <w:t>595</w:t>
            </w:r>
          </w:hyperlink>
        </w:p>
        <w:p>
          <w:pPr>
            <w:pStyle w:val="Contents2"/>
            <w:tabs>
              <w:tab w:val="clear" w:pos="8743"/>
              <w:tab w:val="right" w:pos="9026" w:leader="dot"/>
            </w:tabs>
            <w:rPr/>
          </w:pPr>
          <w:hyperlink w:anchor="__RefHeading___Toc7167646_1051229030">
            <w:r>
              <w:rPr>
                <w:webHidden/>
                <w:rStyle w:val="IndexLink"/>
                <w:rtl w:val="true"/>
              </w:rPr>
              <w:t>قافية الواو</w:t>
            </w:r>
            <w:r>
              <w:rPr>
                <w:rStyle w:val="IndexLink"/>
                <w:rtl w:val="true"/>
              </w:rPr>
              <w:tab/>
            </w:r>
            <w:r>
              <w:rPr>
                <w:rStyle w:val="IndexLink"/>
              </w:rPr>
              <w:t>604</w:t>
            </w:r>
          </w:hyperlink>
        </w:p>
        <w:p>
          <w:pPr>
            <w:pStyle w:val="Contents3"/>
            <w:tabs>
              <w:tab w:val="clear" w:pos="8459"/>
              <w:tab w:val="right" w:pos="9026" w:leader="dot"/>
            </w:tabs>
            <w:rPr/>
          </w:pPr>
          <w:hyperlink w:anchor="__RefHeading___Toc7167648_1051229030">
            <w:r>
              <w:rPr>
                <w:webHidden/>
                <w:rStyle w:val="IndexLink"/>
                <w:rtl w:val="true"/>
              </w:rPr>
              <w:t>اشارة</w:t>
            </w:r>
            <w:r>
              <w:rPr>
                <w:rStyle w:val="IndexLink"/>
                <w:rtl w:val="true"/>
              </w:rPr>
              <w:tab/>
            </w:r>
            <w:r>
              <w:rPr>
                <w:rStyle w:val="IndexLink"/>
              </w:rPr>
              <w:t>604</w:t>
            </w:r>
          </w:hyperlink>
        </w:p>
        <w:p>
          <w:pPr>
            <w:pStyle w:val="Contents3"/>
            <w:tabs>
              <w:tab w:val="clear" w:pos="8459"/>
              <w:tab w:val="right" w:pos="9026" w:leader="dot"/>
            </w:tabs>
            <w:rPr/>
          </w:pPr>
          <w:hyperlink w:anchor="__RefHeading___Toc7167650_1051229030">
            <w:r>
              <w:rPr>
                <w:webHidden/>
                <w:rStyle w:val="IndexLink"/>
                <w:rtl w:val="true"/>
              </w:rPr>
              <w:t>(</w:t>
            </w:r>
            <w:r>
              <w:rPr>
                <w:rStyle w:val="IndexLink"/>
              </w:rPr>
              <w:t>1</w:t>
            </w:r>
            <w:r>
              <w:rPr>
                <w:rStyle w:val="IndexLink"/>
                <w:rtl w:val="true"/>
              </w:rPr>
              <w:t>)</w:t>
            </w:r>
            <w:r>
              <w:rPr>
                <w:rStyle w:val="IndexLink"/>
                <w:rtl w:val="true"/>
              </w:rPr>
              <w:t>مأتم الزهراء</w:t>
            </w:r>
            <w:r>
              <w:rPr>
                <w:rStyle w:val="IndexLink"/>
                <w:rtl w:val="true"/>
              </w:rPr>
              <w:tab/>
            </w:r>
            <w:r>
              <w:rPr>
                <w:rStyle w:val="IndexLink"/>
              </w:rPr>
              <w:t>605</w:t>
            </w:r>
          </w:hyperlink>
        </w:p>
        <w:p>
          <w:pPr>
            <w:pStyle w:val="Contents3"/>
            <w:tabs>
              <w:tab w:val="clear" w:pos="8459"/>
              <w:tab w:val="right" w:pos="9026" w:leader="dot"/>
            </w:tabs>
            <w:rPr/>
          </w:pPr>
          <w:hyperlink w:anchor="__RefHeading___Toc7167652_1051229030">
            <w:r>
              <w:rPr>
                <w:webHidden/>
                <w:rStyle w:val="IndexLink"/>
                <w:rtl w:val="true"/>
              </w:rPr>
              <w:t>(</w:t>
            </w:r>
            <w:r>
              <w:rPr>
                <w:rStyle w:val="IndexLink"/>
              </w:rPr>
              <w:t>2</w:t>
            </w:r>
            <w:r>
              <w:rPr>
                <w:rStyle w:val="IndexLink"/>
                <w:rtl w:val="true"/>
              </w:rPr>
              <w:t>)</w:t>
            </w:r>
            <w:r>
              <w:rPr>
                <w:rStyle w:val="IndexLink"/>
                <w:rtl w:val="true"/>
              </w:rPr>
              <w:t>فداها أبوها</w:t>
            </w:r>
            <w:r>
              <w:rPr>
                <w:rStyle w:val="IndexLink"/>
                <w:rtl w:val="true"/>
              </w:rPr>
              <w:tab/>
            </w:r>
            <w:r>
              <w:rPr>
                <w:rStyle w:val="IndexLink"/>
              </w:rPr>
              <w:t>607</w:t>
            </w:r>
          </w:hyperlink>
        </w:p>
        <w:p>
          <w:pPr>
            <w:pStyle w:val="Contents2"/>
            <w:tabs>
              <w:tab w:val="clear" w:pos="8743"/>
              <w:tab w:val="right" w:pos="9026" w:leader="dot"/>
            </w:tabs>
            <w:rPr/>
          </w:pPr>
          <w:hyperlink w:anchor="__RefHeading___Toc7167654_1051229030">
            <w:r>
              <w:rPr>
                <w:webHidden/>
                <w:rStyle w:val="IndexLink"/>
                <w:rtl w:val="true"/>
              </w:rPr>
              <w:t>قافيه الياء</w:t>
            </w:r>
            <w:r>
              <w:rPr>
                <w:rStyle w:val="IndexLink"/>
                <w:rtl w:val="true"/>
              </w:rPr>
              <w:tab/>
            </w:r>
            <w:r>
              <w:rPr>
                <w:rStyle w:val="IndexLink"/>
              </w:rPr>
              <w:t>610</w:t>
            </w:r>
          </w:hyperlink>
        </w:p>
        <w:p>
          <w:pPr>
            <w:pStyle w:val="Contents3"/>
            <w:tabs>
              <w:tab w:val="clear" w:pos="8459"/>
              <w:tab w:val="right" w:pos="9026" w:leader="dot"/>
            </w:tabs>
            <w:rPr/>
          </w:pPr>
          <w:hyperlink w:anchor="__RefHeading___Toc7167656_1051229030">
            <w:r>
              <w:rPr>
                <w:webHidden/>
                <w:rStyle w:val="IndexLink"/>
                <w:rtl w:val="true"/>
              </w:rPr>
              <w:t>اشارة</w:t>
            </w:r>
            <w:r>
              <w:rPr>
                <w:rStyle w:val="IndexLink"/>
                <w:rtl w:val="true"/>
              </w:rPr>
              <w:tab/>
            </w:r>
            <w:r>
              <w:rPr>
                <w:rStyle w:val="IndexLink"/>
              </w:rPr>
              <w:t>610</w:t>
            </w:r>
          </w:hyperlink>
        </w:p>
        <w:p>
          <w:pPr>
            <w:pStyle w:val="Contents3"/>
            <w:tabs>
              <w:tab w:val="clear" w:pos="8459"/>
              <w:tab w:val="right" w:pos="9026" w:leader="dot"/>
            </w:tabs>
            <w:rPr/>
          </w:pPr>
          <w:hyperlink w:anchor="__RefHeading___Toc7167658_1051229030">
            <w:r>
              <w:rPr>
                <w:webHidden/>
                <w:rStyle w:val="IndexLink"/>
                <w:rtl w:val="true"/>
              </w:rPr>
              <w:t>(</w:t>
            </w:r>
            <w:r>
              <w:rPr>
                <w:rStyle w:val="IndexLink"/>
              </w:rPr>
              <w:t>1</w:t>
            </w:r>
            <w:r>
              <w:rPr>
                <w:rStyle w:val="IndexLink"/>
                <w:rtl w:val="true"/>
              </w:rPr>
              <w:t>)</w:t>
            </w:r>
            <w:r>
              <w:rPr>
                <w:rStyle w:val="IndexLink"/>
                <w:rtl w:val="true"/>
              </w:rPr>
              <w:t>کفانی اسی</w:t>
            </w:r>
            <w:r>
              <w:rPr>
                <w:rStyle w:val="IndexLink"/>
                <w:rtl w:val="true"/>
              </w:rPr>
              <w:tab/>
            </w:r>
            <w:r>
              <w:rPr>
                <w:rStyle w:val="IndexLink"/>
              </w:rPr>
              <w:t>611</w:t>
            </w:r>
          </w:hyperlink>
        </w:p>
        <w:p>
          <w:pPr>
            <w:pStyle w:val="Contents3"/>
            <w:tabs>
              <w:tab w:val="clear" w:pos="8459"/>
              <w:tab w:val="right" w:pos="9026" w:leader="dot"/>
            </w:tabs>
            <w:rPr/>
          </w:pPr>
          <w:hyperlink w:anchor="__RefHeading___Toc7167660_1051229030">
            <w:r>
              <w:rPr>
                <w:webHidden/>
                <w:rStyle w:val="IndexLink"/>
                <w:rtl w:val="true"/>
              </w:rPr>
              <w:t>(</w:t>
            </w:r>
            <w:r>
              <w:rPr>
                <w:rStyle w:val="IndexLink"/>
              </w:rPr>
              <w:t>2</w:t>
            </w:r>
            <w:r>
              <w:rPr>
                <w:rStyle w:val="IndexLink"/>
                <w:rtl w:val="true"/>
              </w:rPr>
              <w:t>)</w:t>
            </w:r>
            <w:r>
              <w:rPr>
                <w:rStyle w:val="IndexLink"/>
                <w:rtl w:val="true"/>
              </w:rPr>
              <w:t>بنتُ المصطفی</w:t>
            </w:r>
            <w:r>
              <w:rPr>
                <w:rStyle w:val="IndexLink"/>
                <w:rtl w:val="true"/>
              </w:rPr>
              <w:tab/>
            </w:r>
            <w:r>
              <w:rPr>
                <w:rStyle w:val="IndexLink"/>
              </w:rPr>
              <w:t>618</w:t>
            </w:r>
          </w:hyperlink>
        </w:p>
        <w:p>
          <w:pPr>
            <w:pStyle w:val="Contents3"/>
            <w:tabs>
              <w:tab w:val="clear" w:pos="8459"/>
              <w:tab w:val="right" w:pos="9026" w:leader="dot"/>
            </w:tabs>
            <w:rPr/>
          </w:pPr>
          <w:hyperlink w:anchor="__RefHeading___Toc7167662_1051229030">
            <w:r>
              <w:rPr>
                <w:webHidden/>
                <w:rStyle w:val="IndexLink"/>
                <w:rtl w:val="true"/>
              </w:rPr>
              <w:t>(</w:t>
            </w:r>
            <w:r>
              <w:rPr>
                <w:rStyle w:val="IndexLink"/>
              </w:rPr>
              <w:t>3</w:t>
            </w:r>
            <w:r>
              <w:rPr>
                <w:rStyle w:val="IndexLink"/>
                <w:rtl w:val="true"/>
              </w:rPr>
              <w:t>)</w:t>
            </w:r>
            <w:r>
              <w:rPr>
                <w:rStyle w:val="IndexLink"/>
                <w:rtl w:val="true"/>
              </w:rPr>
              <w:t>هیَ الخوراء</w:t>
            </w:r>
            <w:r>
              <w:rPr>
                <w:rStyle w:val="IndexLink"/>
                <w:rtl w:val="true"/>
              </w:rPr>
              <w:tab/>
            </w:r>
            <w:r>
              <w:rPr>
                <w:rStyle w:val="IndexLink"/>
              </w:rPr>
              <w:t>625</w:t>
            </w:r>
          </w:hyperlink>
        </w:p>
        <w:p>
          <w:pPr>
            <w:pStyle w:val="Contents2"/>
            <w:tabs>
              <w:tab w:val="clear" w:pos="8743"/>
              <w:tab w:val="right" w:pos="9026" w:leader="dot"/>
            </w:tabs>
            <w:rPr/>
          </w:pPr>
          <w:hyperlink w:anchor="__RefHeading___Toc7167664_1051229030">
            <w:r>
              <w:rPr>
                <w:webHidden/>
                <w:rStyle w:val="IndexLink"/>
                <w:rtl w:val="true"/>
              </w:rPr>
              <w:t>الاراجيز</w:t>
            </w:r>
            <w:r>
              <w:rPr>
                <w:rStyle w:val="IndexLink"/>
                <w:rtl w:val="true"/>
              </w:rPr>
              <w:tab/>
            </w:r>
            <w:r>
              <w:rPr>
                <w:rStyle w:val="IndexLink"/>
              </w:rPr>
              <w:t>632</w:t>
            </w:r>
          </w:hyperlink>
        </w:p>
        <w:p>
          <w:pPr>
            <w:pStyle w:val="Contents3"/>
            <w:tabs>
              <w:tab w:val="clear" w:pos="8459"/>
              <w:tab w:val="right" w:pos="9026" w:leader="dot"/>
            </w:tabs>
            <w:rPr/>
          </w:pPr>
          <w:hyperlink w:anchor="__RefHeading___Toc7167666_1051229030">
            <w:r>
              <w:rPr>
                <w:webHidden/>
                <w:rStyle w:val="IndexLink"/>
                <w:rtl w:val="true"/>
              </w:rPr>
              <w:t>اشارة</w:t>
            </w:r>
            <w:r>
              <w:rPr>
                <w:rStyle w:val="IndexLink"/>
                <w:rtl w:val="true"/>
              </w:rPr>
              <w:tab/>
            </w:r>
            <w:r>
              <w:rPr>
                <w:rStyle w:val="IndexLink"/>
              </w:rPr>
              <w:t>632</w:t>
            </w:r>
          </w:hyperlink>
        </w:p>
        <w:p>
          <w:pPr>
            <w:pStyle w:val="Contents3"/>
            <w:tabs>
              <w:tab w:val="clear" w:pos="8459"/>
              <w:tab w:val="right" w:pos="9026" w:leader="dot"/>
            </w:tabs>
            <w:rPr/>
          </w:pPr>
          <w:hyperlink w:anchor="__RefHeading___Toc7167668_1051229030">
            <w:r>
              <w:rPr>
                <w:webHidden/>
                <w:rStyle w:val="IndexLink"/>
                <w:rtl w:val="true"/>
              </w:rPr>
              <w:t>(</w:t>
            </w:r>
            <w:r>
              <w:rPr>
                <w:rStyle w:val="IndexLink"/>
              </w:rPr>
              <w:t>1</w:t>
            </w:r>
            <w:r>
              <w:rPr>
                <w:rStyle w:val="IndexLink"/>
                <w:rtl w:val="true"/>
              </w:rPr>
              <w:t>)</w:t>
            </w:r>
            <w:r>
              <w:rPr>
                <w:rStyle w:val="IndexLink"/>
                <w:rtl w:val="true"/>
              </w:rPr>
              <w:t>خامس الاطهار</w:t>
            </w:r>
            <w:r>
              <w:rPr>
                <w:rStyle w:val="IndexLink"/>
                <w:rtl w:val="true"/>
              </w:rPr>
              <w:tab/>
            </w:r>
            <w:r>
              <w:rPr>
                <w:rStyle w:val="IndexLink"/>
              </w:rPr>
              <w:t>633</w:t>
            </w:r>
          </w:hyperlink>
        </w:p>
        <w:p>
          <w:pPr>
            <w:pStyle w:val="Contents3"/>
            <w:tabs>
              <w:tab w:val="clear" w:pos="8459"/>
              <w:tab w:val="right" w:pos="9026" w:leader="dot"/>
            </w:tabs>
            <w:rPr/>
          </w:pPr>
          <w:hyperlink w:anchor="__RefHeading___Toc7167670_1051229030">
            <w:r>
              <w:rPr>
                <w:webHidden/>
                <w:rStyle w:val="IndexLink"/>
                <w:rtl w:val="true"/>
              </w:rPr>
              <w:t>(</w:t>
            </w:r>
            <w:r>
              <w:rPr>
                <w:rStyle w:val="IndexLink"/>
              </w:rPr>
              <w:t>2</w:t>
            </w:r>
            <w:r>
              <w:rPr>
                <w:rStyle w:val="IndexLink"/>
                <w:rtl w:val="true"/>
              </w:rPr>
              <w:t>)</w:t>
            </w:r>
            <w:r>
              <w:rPr>
                <w:rStyle w:val="IndexLink"/>
                <w:rtl w:val="true"/>
              </w:rPr>
              <w:t>بنت الرسول</w:t>
            </w:r>
            <w:r>
              <w:rPr>
                <w:rStyle w:val="IndexLink"/>
                <w:rtl w:val="true"/>
              </w:rPr>
              <w:tab/>
            </w:r>
            <w:r>
              <w:rPr>
                <w:rStyle w:val="IndexLink"/>
              </w:rPr>
              <w:t>643</w:t>
            </w:r>
          </w:hyperlink>
        </w:p>
        <w:p>
          <w:pPr>
            <w:pStyle w:val="Contents3"/>
            <w:tabs>
              <w:tab w:val="clear" w:pos="8459"/>
              <w:tab w:val="right" w:pos="9026" w:leader="dot"/>
            </w:tabs>
            <w:rPr/>
          </w:pPr>
          <w:hyperlink w:anchor="__RefHeading___Toc7167672_1051229030">
            <w:r>
              <w:rPr>
                <w:webHidden/>
                <w:rStyle w:val="IndexLink"/>
                <w:rtl w:val="true"/>
              </w:rPr>
              <w:t>(</w:t>
            </w:r>
            <w:r>
              <w:rPr>
                <w:rStyle w:val="IndexLink"/>
              </w:rPr>
              <w:t>3</w:t>
            </w:r>
            <w:r>
              <w:rPr>
                <w:rStyle w:val="IndexLink"/>
                <w:rtl w:val="true"/>
              </w:rPr>
              <w:t>)</w:t>
            </w:r>
            <w:r>
              <w:rPr>
                <w:rStyle w:val="IndexLink"/>
                <w:rtl w:val="true"/>
              </w:rPr>
              <w:t>جَوهَرَهُ القُدس</w:t>
            </w:r>
            <w:r>
              <w:rPr>
                <w:rStyle w:val="IndexLink"/>
                <w:rtl w:val="true"/>
              </w:rPr>
              <w:tab/>
            </w:r>
            <w:r>
              <w:rPr>
                <w:rStyle w:val="IndexLink"/>
              </w:rPr>
              <w:t>647</w:t>
            </w:r>
          </w:hyperlink>
        </w:p>
        <w:p>
          <w:pPr>
            <w:pStyle w:val="Contents3"/>
            <w:tabs>
              <w:tab w:val="clear" w:pos="8459"/>
              <w:tab w:val="right" w:pos="9026" w:leader="dot"/>
            </w:tabs>
            <w:rPr/>
          </w:pPr>
          <w:hyperlink w:anchor="__RefHeading___Toc7167674_1051229030">
            <w:r>
              <w:rPr>
                <w:webHidden/>
                <w:rStyle w:val="IndexLink"/>
                <w:rtl w:val="true"/>
              </w:rPr>
              <w:t>(</w:t>
            </w:r>
            <w:r>
              <w:rPr>
                <w:rStyle w:val="IndexLink"/>
              </w:rPr>
              <w:t>4</w:t>
            </w:r>
            <w:r>
              <w:rPr>
                <w:rStyle w:val="IndexLink"/>
                <w:rtl w:val="true"/>
              </w:rPr>
              <w:t>)</w:t>
            </w:r>
            <w:r>
              <w:rPr>
                <w:rStyle w:val="IndexLink"/>
                <w:rtl w:val="true"/>
              </w:rPr>
              <w:t>خَيرُ نساء الاُمَّه</w:t>
            </w:r>
            <w:r>
              <w:rPr>
                <w:rStyle w:val="IndexLink"/>
                <w:rtl w:val="true"/>
              </w:rPr>
              <w:tab/>
            </w:r>
            <w:r>
              <w:rPr>
                <w:rStyle w:val="IndexLink"/>
              </w:rPr>
              <w:t>656</w:t>
            </w:r>
          </w:hyperlink>
        </w:p>
        <w:p>
          <w:pPr>
            <w:pStyle w:val="Contents2"/>
            <w:tabs>
              <w:tab w:val="clear" w:pos="8743"/>
              <w:tab w:val="right" w:pos="9026" w:leader="dot"/>
            </w:tabs>
            <w:rPr/>
          </w:pPr>
          <w:hyperlink w:anchor="__RefHeading___Toc7167676_1051229030">
            <w:r>
              <w:rPr>
                <w:webHidden/>
                <w:rStyle w:val="IndexLink"/>
                <w:rtl w:val="true"/>
              </w:rPr>
              <w:t>فهرس الاشعار</w:t>
            </w:r>
            <w:r>
              <w:rPr>
                <w:rStyle w:val="IndexLink"/>
                <w:rtl w:val="true"/>
              </w:rPr>
              <w:tab/>
            </w:r>
            <w:r>
              <w:rPr>
                <w:rStyle w:val="IndexLink"/>
              </w:rPr>
              <w:t>666</w:t>
            </w:r>
          </w:hyperlink>
        </w:p>
        <w:p>
          <w:pPr>
            <w:pStyle w:val="Contents2"/>
            <w:tabs>
              <w:tab w:val="clear" w:pos="8743"/>
              <w:tab w:val="right" w:pos="9026" w:leader="dot"/>
            </w:tabs>
            <w:rPr/>
          </w:pPr>
          <w:hyperlink w:anchor="__RefHeading___Toc7167678_1051229030">
            <w:r>
              <w:rPr>
                <w:webHidden/>
                <w:rStyle w:val="IndexLink"/>
                <w:rtl w:val="true"/>
              </w:rPr>
              <w:t>فهرس المواضيع</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8_68792"/>
      <w:bookmarkStart w:id="1" w:name="pg8018_68792"/>
      <w:bookmarkEnd w:id="1"/>
    </w:p>
    <w:p>
      <w:pPr>
        <w:pStyle w:val="Heading2"/>
        <w:numPr>
          <w:ilvl w:val="1"/>
          <w:numId w:val="1"/>
        </w:numPr>
        <w:rPr/>
      </w:pPr>
      <w:bookmarkStart w:id="2" w:name="pg8018_68792"/>
      <w:bookmarkStart w:id="3" w:name="__RefHeading___Toc7167294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عُیونُ الْرَثا في فاطمة الزهرا سلام الله علیها</w:t>
      </w:r>
    </w:p>
    <w:p>
      <w:pPr>
        <w:pStyle w:val="BookText"/>
        <w:rPr/>
      </w:pPr>
      <w:r>
        <w:rPr>
          <w:rFonts w:ascii="Amiri" w:hAnsi="Amiri" w:eastAsia="Amiri" w:cs="Amiri"/>
          <w:color w:val="111111"/>
          <w:sz w:val="28"/>
          <w:sz w:val="28"/>
          <w:szCs w:val="28"/>
          <w:rtl w:val="true"/>
          <w:lang w:bidi="ar-SA"/>
        </w:rPr>
        <w:t>لسماحة الخطيب الشيخ علي حيدر المؤيد</w:t>
      </w:r>
    </w:p>
    <w:p>
      <w:pPr>
        <w:pStyle w:val="BookText"/>
        <w:rPr/>
      </w:pPr>
      <w:r>
        <w:rPr>
          <w:rFonts w:ascii="Amiri" w:hAnsi="Amiri" w:eastAsia="Amiri" w:cs="Amiri"/>
          <w:color w:val="111111"/>
          <w:sz w:val="28"/>
          <w:sz w:val="28"/>
          <w:szCs w:val="28"/>
          <w:rtl w:val="true"/>
          <w:lang w:bidi="ar-SA"/>
        </w:rPr>
        <w:t>انتخاب و ضبط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قيس بهجت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دليل ما</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السعر مجلدأ</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w:t>
      </w:r>
    </w:p>
    <w:p>
      <w:pPr>
        <w:pStyle w:val="BookText"/>
        <w:rPr/>
      </w:pPr>
      <w:r>
        <w:rPr>
          <w:rFonts w:ascii="IRNazanin" w:hAnsi="IRNazanin" w:eastAsia="IRNazanin"/>
          <w:color w:val="111111"/>
          <w:sz w:val="28"/>
          <w:sz w:val="28"/>
          <w:szCs w:val="28"/>
          <w:rtl w:val="true"/>
          <w:lang w:bidi="fa-IR"/>
        </w:rPr>
        <w:t>هاتف وفکس</w:t>
      </w:r>
      <w:r>
        <w:rPr>
          <w:rFonts w:eastAsia="IRNazanin" w:cs="IRNazanin"/>
          <w:color w:val="111111"/>
          <w:sz w:val="28"/>
          <w:szCs w:val="28"/>
          <w:rtl w:val="true"/>
          <w:lang w:bidi="fa-IR"/>
        </w:rPr>
        <w:t xml:space="preserve">: </w:t>
      </w:r>
      <w:r>
        <w:rPr>
          <w:rFonts w:eastAsia="IRNazanin" w:cs="IRNazanin"/>
          <w:color w:val="111111"/>
          <w:sz w:val="28"/>
          <w:szCs w:val="28"/>
          <w:lang w:bidi="fa-IR"/>
        </w:rPr>
        <w:t>7733413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قم، 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ascii="Amiri" w:hAnsi="Amiri" w:eastAsia="Amiri" w:cs="Amiri"/>
          <w:color w:val="111111"/>
          <w:sz w:val="28"/>
          <w:sz w:val="28"/>
          <w:szCs w:val="28"/>
          <w:rtl w:val="true"/>
          <w:lang w:bidi="ar-SA"/>
        </w:rPr>
        <w:t>انتشارات دليل ما</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يمكنكم شراء كتبنا عن طريق موقعنا في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شارع صفائيه، مقابل زقاق 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منشورات دليل ما، الهاتف </w:t>
      </w:r>
      <w:r>
        <w:rPr>
          <w:rFonts w:eastAsia="Amiri" w:cs="Amiri" w:ascii="Amiri" w:hAnsi="Amiri"/>
          <w:color w:val="111111"/>
          <w:sz w:val="28"/>
          <w:szCs w:val="28"/>
          <w:lang w:bidi="ar-SA"/>
        </w:rPr>
        <w:t>7737011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 شارع إنقلاب، شارع الفخر الرازي، رقم</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الهاتف </w:t>
      </w:r>
      <w:r>
        <w:rPr>
          <w:rFonts w:eastAsia="IRNazanin" w:cs="IRNazanin"/>
          <w:color w:val="111111"/>
          <w:sz w:val="28"/>
          <w:szCs w:val="28"/>
          <w:lang w:bidi="fa-IR"/>
        </w:rPr>
        <w:t>66464141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 زقاق خوراکيان، بناية گنجينه الكتاب، منشورات دليل ما ،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2237113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سوق الحويش، مقابل جامع الهندي، مكتبة الامام باقرالعلوم عليه السلام، الهاتف </w:t>
      </w:r>
      <w:r>
        <w:rPr>
          <w:rFonts w:eastAsia="Amiri" w:cs="Amiri" w:ascii="Amiri" w:hAnsi="Amiri"/>
          <w:color w:val="111111"/>
          <w:sz w:val="28"/>
          <w:szCs w:val="28"/>
          <w:lang w:bidi="ar-SA"/>
        </w:rPr>
        <w:t>7801293079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كربلاء المقدسة، شارع قبلة الإمام الحسين عليه السلام، مكتبة ابن فهد الحلی رحمه الله، الهاتف </w:t>
      </w:r>
      <w:r>
        <w:rPr>
          <w:rFonts w:eastAsia="IRNazanin" w:cs="IRNazanin"/>
          <w:color w:val="111111"/>
          <w:sz w:val="28"/>
          <w:szCs w:val="28"/>
          <w:lang w:bidi="fa-IR"/>
        </w:rPr>
        <w:t>07801588707</w:t>
      </w:r>
      <w:r>
        <w:rPr>
          <w:rFonts w:eastAsia="IRNazanin" w:cs="IRNazanin"/>
          <w:color w:val="111111"/>
          <w:sz w:val="28"/>
          <w:szCs w:val="28"/>
          <w:rtl w:val="true"/>
          <w:lang w:bidi="fa-IR"/>
        </w:rPr>
        <w:t xml:space="preserve"> - </w:t>
      </w:r>
      <w:r>
        <w:rPr>
          <w:rFonts w:eastAsia="IRNazanin" w:cs="IRNazanin"/>
          <w:color w:val="111111"/>
          <w:sz w:val="28"/>
          <w:szCs w:val="28"/>
          <w:lang w:bidi="fa-IR"/>
        </w:rPr>
        <w:t>07801558942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بيروت، الرويس، بناية الرويس، تلفاکس </w:t>
      </w:r>
      <w:r>
        <w:rPr>
          <w:rFonts w:eastAsia="IRNazanin" w:cs="IRNazanin"/>
          <w:color w:val="111111"/>
          <w:sz w:val="28"/>
          <w:szCs w:val="28"/>
          <w:lang w:bidi="fa-IR"/>
        </w:rPr>
        <w:t>01/545182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03/473919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13/9080</w:t>
      </w:r>
    </w:p>
    <w:p>
      <w:p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علی حيدر،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شرح</w:t>
      </w:r>
    </w:p>
    <w:p>
      <w:pPr>
        <w:pStyle w:val="BookText"/>
        <w:rPr/>
      </w:pPr>
      <w:r>
        <w:rPr>
          <w:rFonts w:ascii="Amiri" w:hAnsi="Amiri" w:eastAsia="Amiri" w:cs="Amiri"/>
          <w:color w:val="111111"/>
          <w:sz w:val="28"/>
          <w:sz w:val="28"/>
          <w:szCs w:val="28"/>
          <w:rtl w:val="true"/>
          <w:lang w:bidi="ar-SA"/>
        </w:rPr>
        <w:t>العنوان والمبدع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الرثاء في فاطمه الزهراء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6729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عُيوُنُ الرِّثَاءِ في فاطِمَةَ الزَّهراءِ عَلَيها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كِتاب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لِسَمَاحَةِ الخَطيب الشَّيخ عَلي حَيدَر المؤيَّد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وَ ضَبط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قَيس بِهجَت العِّطار</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18_68796"/>
      <w:bookmarkStart w:id="8" w:name="pg8018_68796"/>
      <w:bookmarkEnd w:id="8"/>
    </w:p>
    <w:p>
      <w:pPr>
        <w:pStyle w:val="Heading2"/>
        <w:numPr>
          <w:ilvl w:val="1"/>
          <w:numId w:val="1"/>
        </w:numPr>
        <w:rPr/>
      </w:pPr>
      <w:bookmarkStart w:id="9" w:name="pg8018_68796"/>
      <w:bookmarkStart w:id="10" w:name="__RefHeading___Toc7167298_1051229030"/>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 xml:space="preserve">لِسَيِّدَتِي البَتُولِ الطُّهرِ 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لِتَشفَعَ لِي بِخُطُواتٍ حِثاثِ</w:t>
      </w:r>
    </w:p>
    <w:p>
      <w:pPr>
        <w:pStyle w:val="BookText"/>
        <w:rPr/>
      </w:pPr>
      <w:r>
        <w:rPr>
          <w:rFonts w:ascii="Amiri" w:hAnsi="Amiri" w:eastAsia="Amiri" w:cs="Amiri"/>
          <w:color w:val="111111"/>
          <w:sz w:val="28"/>
          <w:sz w:val="28"/>
          <w:szCs w:val="28"/>
          <w:rtl w:val="true"/>
          <w:lang w:bidi="ar-SA"/>
        </w:rPr>
        <w:t xml:space="preserve">فَمَا فِي الكَونِ أَجمَعِهِ سَيَفني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حُبِّ الأَئِمَّهِ مِن ثُراثِ</w:t>
      </w:r>
    </w:p>
    <w:p>
      <w:pPr>
        <w:pStyle w:val="BookText"/>
        <w:rPr/>
      </w:pPr>
      <w:r>
        <w:rPr>
          <w:rFonts w:ascii="Amiri" w:hAnsi="Amiri" w:eastAsia="Amiri" w:cs="Amiri"/>
          <w:color w:val="111111"/>
          <w:sz w:val="28"/>
          <w:sz w:val="28"/>
          <w:szCs w:val="28"/>
          <w:rtl w:val="true"/>
          <w:lang w:bidi="ar-SA"/>
        </w:rPr>
        <w:t xml:space="preserve">وَحُبَّ المُصطَفى المَبعُوثِ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الزَّهرَاءِ سَيِّدَةِ الإِنَاثِ</w:t>
      </w:r>
    </w:p>
    <w:p>
      <w:pPr>
        <w:pStyle w:val="BookText"/>
        <w:rPr/>
      </w:pPr>
      <w:r>
        <w:rPr>
          <w:rFonts w:ascii="Amiri" w:hAnsi="Amiri" w:eastAsia="Amiri" w:cs="Amiri"/>
          <w:color w:val="111111"/>
          <w:sz w:val="28"/>
          <w:sz w:val="28"/>
          <w:szCs w:val="28"/>
          <w:rtl w:val="true"/>
          <w:lang w:bidi="ar-SA"/>
        </w:rPr>
        <w:t xml:space="preserve">لَقَد وَالَيتُهُم دُنياً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بِذِكرِ غِيرِهِمُ آکتِراثِی</w:t>
      </w:r>
    </w:p>
    <w:p>
      <w:pPr>
        <w:pStyle w:val="BookText"/>
        <w:rPr/>
      </w:pPr>
      <w:r>
        <w:rPr>
          <w:rFonts w:ascii="Amiri" w:hAnsi="Amiri" w:eastAsia="Amiri" w:cs="Amiri"/>
          <w:color w:val="111111"/>
          <w:sz w:val="28"/>
          <w:sz w:val="28"/>
          <w:szCs w:val="28"/>
          <w:rtl w:val="true"/>
          <w:lang w:bidi="ar-SA"/>
        </w:rPr>
        <w:t xml:space="preserve">وَقَد أَهدَيتُ مُنتَخَبَاتِ فِکرِى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العُيُونَ مّنَ المَراثِی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بهجت العطّار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18_68798"/>
      <w:bookmarkStart w:id="13" w:name="pg8018_68798"/>
      <w:bookmarkEnd w:id="13"/>
    </w:p>
    <w:p>
      <w:pPr>
        <w:pStyle w:val="Heading2"/>
        <w:numPr>
          <w:ilvl w:val="1"/>
          <w:numId w:val="1"/>
        </w:numPr>
        <w:rPr/>
      </w:pPr>
      <w:bookmarkStart w:id="14" w:name="pg8018_68798"/>
      <w:bookmarkStart w:id="15" w:name="__RefHeading___Toc7167300_1051229030"/>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فإنّه لا يخفى ما للأدب من دور فعّال في الثقافة العربيّة والإسلاميّة، و على وجه الخصوص الثقافة الشيعيّة، حيث حثّ النبي صلی الله عليه و اله و سلم شعراء الحق على مقارعة شعراء الباطل، وحَثَّ أميرالمؤمنين عليه السلام الشعراء الموالين على التصدّي للشعراء المنحرفين جَمَليِّينَ وأُمويِّين و خوارج، وتابع أئمّة أهل البيت عليهم السلام سيرة النبيّ والوصيّ عليهما السلام ، فأكرموا شعراءَ الحقِّ و شجّعوهم غاية التشجيع ، و لعنوا شعراء الباطل و دعوا عليهم و نبذوهم و دعوا إلى نبذهم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زخر التراث الشيعي ببحور الأشعار وأسفار الأدب الهادف الملتزم، فلا تجد شاعراً فحلاً، إلّا و هو يَمُتُّ بصلة إلى الجراحات العلويّة و هدير الدم الحسيني وأمل ظهور المنقذ الموعود، و من سكت منهم فإنّما سكت على مضض في ظروف التقيّة القاسية الصعبة، فكان المجاهرون، والمعتقدون، والمتّقون، والمتكلّفون و غيرهم، حتّى إنّك تجد الشاعر المسيحيّ واليهوديّ والصابئيّ لا يستطيع أن يمرّ بمشاعره دون أن يتألّم لمآسي أهل البيت علهم السلام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أُلِّفت المعاجم والأسفار والكتب الضخمة الكبيرة في شعر الشيعة </w:t>
      </w:r>
    </w:p>
    <w:p>
      <w:pPr>
        <w:pStyle w:val="BookText"/>
        <w:rPr/>
      </w:pPr>
      <w:r>
        <w:rPr>
          <w:rFonts w:ascii="Amiri" w:hAnsi="Amiri" w:eastAsia="Amiri" w:cs="Amiri"/>
          <w:color w:val="111111"/>
          <w:sz w:val="28"/>
          <w:sz w:val="28"/>
          <w:szCs w:val="28"/>
          <w:rtl w:val="true"/>
          <w:lang w:bidi="ar-SA"/>
        </w:rPr>
        <w:t>وشعرائهم، فكان شعراء الغريّ، وأدب والطف، وشعراء الحلّة، والبابليّات و شعراء بغداد، وغيرها من الموسوعات، وفي هذا المضمار لم تكن هناك مجموعة أو موسوعة تجمع ما قيل في فاطمة الزهراء عليها اسلام من أشعار تضمّ مآسيها و مراثيها و ولادتها و شهادتها، و زواجها السماوي و كفأها العليّ، وتفاصيل حياتها و ما جرى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شمَر عن ساعد الجدّ الخطيب البارع الأديب الأريب سماحة حجّة الإسلام والمسلمين الشيخ علي حيدر المؤيّد أيّده الله في الدارين، فجمع ما وقف عليه من أشعار في سيِّدة نساء العالمين، فجاءت في خمس مجلّدات ضخمة ذوات حلل زاهية ، عطرت الأرجاء بأنفاسها، و شنفت الأسماع بأقراطها، وحَلّت الأجياد بعقودها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هذه المجلّدات الخمس تحوي الكثير الكثير ممّا قيل في فاطمة الزهراء عليها السلام ، و على كلّ القوافي ، و في كلّ العصور، و على ألسنة مختلف الشعراء، و فيها القصائد الضخمة الجزلة الطنانة الرنّانة، والجيّدة المتوسّطة، و ما دون ذلك، و منها العيون العيون، خصوصاً في بيان مآسي الزهراء التي غَطَّت أو كادت تغطي على باقي جوانب حياتها الشريفة المباركة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قُمت بانتخاب عُيُون القصائد، وأصلحتُ ما قد تخلّلها من خلل في الضبط، وبيّنت بعض غوامضها، وضبطت تقطيع أبياتها، وسعيت جاهداً أن أنتخب لأكبر عدد من أسماء الشعراء، وأن أنتخب القصائد على جميع القوافي ، فمن فاتني أن أنتخب له من الشعراء المحدثين والقدماء فليعذر قصوري و ضيق المجال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وأسأل الله العلي القدير أن يوفّق مؤلِّف الأصل لإتمام موسوعته الكبرى هذه، التي أخبرني أنّها ستكون في عشر مجلّدات بعد إلحاق المستدرکات ووضعها في أماكنها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أسأل الله أن يوفّقني لتهذيب وتشذيب جميع قصائد الفاطميّات من الاستطرادات وتخليصها تماماً مما ليس من صُلب ما يتعلّق بفاطمة عليها السلام ، فكم من قصيدة تناولت مأساة أميرالمؤمنين والحسن والحسين عليهما السلام ثمّ ذكرت الزهراء عليها السلام، وكم من قصائد استطرد شعراؤها في مقدّماتها ثمّ عرّجوا على ذكر المصيبة بعد شوط طويل، فصار عزمي على أن أخلّص جميع القصائد من الزوائد في المتن، و من التطويلات في الشروح، وأن أجعل مجموعة شعريّة خالصة للفاطميّات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يوفّقني لما يحبُّ ويرضى، وأن يعينني على تحقيق ما أصبو إليه، وها أناذا أقدّم هذا الجهد المتواضع إلى طلّاب الحقيقة والنّور، وكلّي أمل في أن يتقبّله الله بقبول حَسَن، وأن أنال شفاعة مولاتي فاطمة الزهراء عليها السلام غير ناسٍ أن أتقدّم بجزيل الشّكر للأستاذ جعفر البياتي لما بذله من جهودٍ مشكورة في هذا الكتاب ، فللّه درّه و عليه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العطّار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018_68802"/>
      <w:bookmarkStart w:id="18" w:name="pg8018_68802"/>
      <w:bookmarkEnd w:id="18"/>
    </w:p>
    <w:p>
      <w:pPr>
        <w:pStyle w:val="Heading2"/>
        <w:numPr>
          <w:ilvl w:val="1"/>
          <w:numId w:val="1"/>
        </w:numPr>
        <w:rPr/>
      </w:pPr>
      <w:bookmarkStart w:id="19" w:name="pg8018_68802"/>
      <w:bookmarkStart w:id="20" w:name="__RefHeading___Toc7167302_1051229030"/>
      <w:bookmarkStart w:id="21" w:name="_Toc5"/>
      <w:bookmarkEnd w:id="19"/>
      <w:bookmarkEnd w:id="20"/>
      <w:r>
        <w:rPr>
          <w:rtl w:val="true"/>
        </w:rPr>
        <w:t>قافية الألف</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167304_1051229030"/>
      <w:bookmarkStart w:id="23" w:name="_Toc6"/>
      <w:bookmarkEnd w:id="22"/>
      <w:r>
        <w:rPr>
          <w:rtl w:val="true"/>
        </w:rPr>
        <w:t>اشارة</w:t>
      </w:r>
      <w:bookmarkStart w:id="24" w:name="pg8018_68803"/>
      <w:bookmarkEnd w:id="23"/>
    </w:p>
    <w:p>
      <w:pPr>
        <w:pStyle w:val="Heading3"/>
        <w:numPr>
          <w:ilvl w:val="2"/>
          <w:numId w:val="1"/>
        </w:numPr>
        <w:rPr/>
      </w:pPr>
      <w:bookmarkStart w:id="25" w:name="__RefHeading___Toc7167306_1051229030"/>
      <w:bookmarkStart w:id="26" w:name="_Toc7"/>
      <w:bookmarkEnd w:id="24"/>
      <w:bookmarkEnd w:id="25"/>
      <w:r>
        <w:rPr>
          <w:rtl w:val="true"/>
        </w:rPr>
        <w:t>(</w:t>
      </w:r>
      <w:r>
        <w:rPr/>
        <w:t>1</w:t>
      </w:r>
      <w:r>
        <w:rPr>
          <w:rtl w:val="true"/>
        </w:rPr>
        <w:t>)</w:t>
      </w:r>
      <w:r>
        <w:rPr>
          <w:rtl w:val="true"/>
        </w:rPr>
        <w:t>الزهراء</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الوائلي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وُلد الوائليّ في مدينة النجف الأشرف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درج ابتدأ تعليمه في مكاتب القرآن الكريم بتعلّم القراءة والكتابة، ثمّ التحق بالمدارس الرسمية وواصل دراسته في مدارس منتدى النشر في النجف الأشرف حتّى تخرّج من كلّيّتها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درجة البكالوريوس في اللّغة العربيّة والعلوم الإسلامية، ثمّ أكمل مرحلة الماجستير في جامعة بغداد، ثمّ تقدّم لنيل درجة الدكتوراه في كلّيّة العلوم بجامعة القاهرة فنالها على أساس أُطروحته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جانب دراسته الأكاديميّة وبلوغه أعلى المستويات اتجه إلى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مقدّمات العلوم العربية والعلوم الدينيّة العقليّة والنقليّة، مُتتلمذاً على أساتذة الحوزة في النجف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ثامر والشيخ عبد المهدي مطر والشيخ علي سمّاكة والشيخ هادي القرشي والسيّد حسين مكّي العاملي والشيخ علي كاشف الغطاء والسيّد محمّد تقي الحكم والشيخ محمّد حسين المظفّر والشيخ محمّد رضا المظفّر والشيخ محمّد تقي الإيروانيّ ، وقد مضى في دراسة العلوم الحوزوية حتّى تأهّل فيها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خطابته الحسينيّة فإنّه بدأ يتدرّج في مراتبها منذ أوائل حياته، وقد ارتقى المنبر الحسينيّ وهو لا يزال في العقد الأوّل من عمره، واستمرّ في الخطابة أكثر من نصف قرن، ويعتبر الشيخ أحمد الوائليّ خطيباً حسينيّاً بكلّ معنى الكلمة؛ لأنّه خدم المنبر الحسينيّ لأطول فترة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الخطباء و بقدرات ومواهب خطابيّة هائلة ومن منطلق العلم والثقافة، الأمر الذي أظهر للمنبر الحسينيّ قيمةً أكبر وأوجد له معطيات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شاعر مُجيد، يمتاز شعره بفخامة الألفاظ وبريق الكلمات وإشراقة الديباجة، إذ يعتني كثيراً بصياغة قصائده ، فهو شاعر محترف مجرّب ومن الرعيل المتقدّم من شعراء العقيدة، شاعر ذو طريقتين فصيح ودارج، وقد أجاد وأبدع بكلتيهما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 الأُستاذ الوائلي المكتبة الإسلاميّة بآثاره العلميّة القيّمة، فمؤلفاته 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هوية التشيّع،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فقه الجنس،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السجون،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تفسير علمي للقرآن،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استغلال الأجير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أُخرى في طريقها إلى الطبع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بتاريخ </w:t>
      </w:r>
      <w:r>
        <w:rPr>
          <w:rFonts w:eastAsia="Amiri" w:cs="Amiri" w:ascii="Amiri" w:hAnsi="Amiri"/>
          <w:color w:val="111111"/>
          <w:sz w:val="28"/>
          <w:szCs w:val="28"/>
          <w:lang w:bidi="ar-SA"/>
        </w:rPr>
        <w:t>2003/7/14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ودُفن في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يَدْنو إلى حَشَايَ</w:t>
      </w:r>
      <w:r>
        <w:rPr>
          <w:rStyle w:val="FootnoteAnchor"/>
          <w:rtl w:val="true"/>
        </w:rPr>
        <w:footnoteReference w:id="3"/>
      </w:r>
      <w:r>
        <w:rPr>
          <w:rFonts w:ascii="Amiri" w:hAnsi="Amiri" w:eastAsia="Amiri" w:cs="Amiri"/>
          <w:color w:val="111111"/>
          <w:sz w:val="28"/>
          <w:sz w:val="28"/>
          <w:szCs w:val="28"/>
          <w:rtl w:val="true"/>
          <w:lang w:bidi="ar-SA"/>
        </w:rPr>
        <w:t xml:space="preserve">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وَبِقَلبِي الصِدِّيقةُ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أََبُوها وَبَعْلُها وَبَنُوها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صَفْوَةٌ ما لِمِثلِهِم قُرَناءُ</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اُفُقٌ يَنْتَمِي الي اُفُق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نَاهِيكَ ذَلِكَ 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وَكِيانٌ بَنَاهُ أَحمَدُ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وَرَعَتْهُ خَدِيجَةُ الغَرَّاءُ</w:t>
      </w:r>
    </w:p>
    <w:p>
      <w:pPr>
        <w:pStyle w:val="BookText"/>
        <w:rPr/>
      </w:pPr>
      <w:r>
        <w:rPr>
          <w:rFonts w:ascii="Amiri" w:hAnsi="Amiri" w:eastAsia="Amiri" w:cs="Amiri"/>
          <w:color w:val="111111"/>
          <w:sz w:val="28"/>
          <w:sz w:val="28"/>
          <w:szCs w:val="28"/>
          <w:rtl w:val="true"/>
          <w:lang w:bidi="ar-SA"/>
        </w:rPr>
        <w:t xml:space="preserve">وَعَلِيٌ ضَجِيعُهُ يا 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وَبَاركَتهُ السَّماءُ</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اَيُّ دَهْماءَ جَلَّلَت اُفُقَ الاِسْ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حَتَّي تَنََكَّرَ الاخُلَصاءُ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اَطْعَمُوكِ الْهَوَانَ مِنْ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الْحُبِّ نابَتِ الْبَغْضاءُ</w:t>
      </w:r>
    </w:p>
    <w:p>
      <w:pPr>
        <w:pStyle w:val="BookText"/>
        <w:rPr/>
      </w:pPr>
      <w:r>
        <w:rPr>
          <w:rFonts w:ascii="Amiri" w:hAnsi="Amiri" w:eastAsia="Amiri" w:cs="Amiri"/>
          <w:color w:val="111111"/>
          <w:sz w:val="28"/>
          <w:sz w:val="28"/>
          <w:szCs w:val="28"/>
          <w:rtl w:val="true"/>
          <w:lang w:bidi="ar-SA"/>
        </w:rPr>
        <w:t xml:space="preserve">اَاُضِيعت اَلاَءُ احْمَدَ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 اَن تُجْحَدَ الالاءُ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اَوَلَم يَعْلَمُوا بَاَنََكِ حِبُّ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حِينَ تُحفَظُ الاباءُ</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أََفَأَجرُ الرَّسُولِ هذا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العطاءِ الجَزاءُ</w:t>
      </w:r>
      <w:r>
        <w:rPr>
          <w:rStyle w:val="FootnoteAnchor"/>
          <w:rtl w:val="true"/>
        </w:rPr>
        <w:footnoteReference w:id="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المُوسِعُ البَتُولَةَ هَضْماً</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ما هكذا يَكُونُ الوَفاءُ</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بُلْغَةٌ خَصَّها النَّبيُّ لِذِي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كَما صَرَّحَت به الأَنبَاءُ</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لا تُساوِي جُزءاً لِما في سبيلِ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أعطَتهُ أُمُّكِ السَّمحاءُ</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ثُمَّ فيها إلى مَودَّةِ ذِي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سَبيلٌ يَمشِي به الأَتقِياءُ</w:t>
      </w:r>
    </w:p>
    <w:p>
      <w:pPr>
        <w:pStyle w:val="BookText"/>
        <w:rPr/>
      </w:pPr>
      <w:r>
        <w:rPr>
          <w:rFonts w:ascii="Amiri" w:hAnsi="Amiri" w:eastAsia="Amiri" w:cs="Amiri"/>
          <w:color w:val="111111"/>
          <w:sz w:val="28"/>
          <w:sz w:val="28"/>
          <w:szCs w:val="28"/>
          <w:rtl w:val="true"/>
          <w:lang w:bidi="ar-SA"/>
        </w:rPr>
        <w:t>لَو بِها أكرَمُوكِ سُرَّ رَسُولُ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وَيحَ مَن إلَيهِ أَساوُوا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أيُذادُ السِّبطانِ عَن بُلغَةِ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ويُعطَى تُراثَهُ البُعَدَاءُ</w:t>
      </w:r>
      <w:r>
        <w:rPr>
          <w:rStyle w:val="FootnoteAnchor"/>
          <w:rtl w:val="true"/>
        </w:rPr>
        <w:footnoteReference w:id="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وتَبِيتُ الزَّهْراءُ غَرْثَى و يُغذَى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جَناها مَرْوانُ وَالبُغَضَاءُ</w:t>
      </w:r>
      <w:r>
        <w:rPr>
          <w:rStyle w:val="FootnoteAnchor"/>
          <w:rtl w:val="true"/>
        </w:rPr>
        <w:footnoteReference w:id="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أَتَرُوحُ الزَّهراءُ تَطْلُبُ 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اسْتَرْفَدُوا بِها أَغنِياءُ</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نَهنهِي يا ابنَةَ اَلنَّبِيِّ عَنِ الوج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فَلا بَرَّحَت بكِ الْبُرَحاءُ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وأَرِيحِي عَيْناً وإِنْ أَذْبَلَتْها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عِنْدَ جَفْنِها خَرْساءُ</w:t>
      </w:r>
    </w:p>
    <w:p>
      <w:pPr>
        <w:pStyle w:val="BookText"/>
        <w:rPr/>
      </w:pPr>
      <w:r>
        <w:rPr>
          <w:rFonts w:ascii="Amiri" w:hAnsi="Amiri" w:eastAsia="Amiri" w:cs="Amiri"/>
          <w:color w:val="111111"/>
          <w:sz w:val="28"/>
          <w:sz w:val="28"/>
          <w:szCs w:val="28"/>
          <w:rtl w:val="true"/>
          <w:lang w:bidi="ar-SA"/>
        </w:rPr>
        <w:t>وانطوِي</w:t>
      </w:r>
      <w:r>
        <w:rPr>
          <w:rStyle w:val="FootnoteAnchor"/>
          <w:rtl w:val="true"/>
        </w:rPr>
        <w:footnoteReference w:id="17"/>
      </w:r>
      <w:r>
        <w:rPr>
          <w:rFonts w:ascii="Amiri" w:hAnsi="Amiri" w:eastAsia="Amiri" w:cs="Amiri"/>
          <w:color w:val="111111"/>
          <w:sz w:val="28"/>
          <w:sz w:val="28"/>
          <w:szCs w:val="28"/>
          <w:rtl w:val="true"/>
          <w:lang w:bidi="ar-SA"/>
        </w:rPr>
        <w:t xml:space="preserve">فَوْقَ أَضْلُعٍ كَسَّرُوها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بَعْدِ كَسْرِهِمْ أَنْضاءٌ</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شاعر النيل حافظ إبراهيم في قصيدته المعروفة بالعمرية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لعلئ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 xml:space="preserve">وأخرج أبوبكر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لهيعة عن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وأصحابه اقتحموا الدار، وفاطمة تصيح وتناشدهم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أيضا في نفس الكتاب ، عن الشعبي حديثة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وخالد بن الوليد إلى بيت فاطمة، فدخل عمر، ووقف خالد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والمصباح للكفعمي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خرداذبه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زيد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حين امتنع علي وأصحابه عن البيعة، 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من البيت أو لأحرقته ومن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علىّ و فاطمة و الحسن و الحسين و جماعة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أفتحرق علي وعلى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أو ليخرجُن وليبايِعُنّ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ما ذكرناه هنا ليس إلّا الدخان المتعالي الذي يحكي الغليان وتصاعد ألسنة النيران، و في روايات أهل البيت ذِكرٌ لأسماء آخرين قد شاركوا في ارتكاب هذه الجريمة العظمی،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بن عُمَير التميميّ، والمُغيرة بن شُعبة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إشارات إلى ذلك، فيما يأتي من قصائد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تَنَاسَي ذاكَ اَلْجَنينَ الْمُدَمَّى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اسْتَوْحَشَتْ لَهُ الأَحْشاءُ</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وَجَبِينٌ مُحَمَّدٌ كَانَ يَرتا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إلَيْهِ، مُبارَكٌ وَضَاءُ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لَطَمَتهُ كَفٌّ عنِ اَلْمَجْدِ وَالنَّخ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فيما عَهِدْتُها شَلاءُ</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وَسِوارٌ عَلَى ذِرَاعَيْكِ مِنْ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تَمَطَّت بِضَرْبِهِ اللُّؤَماءُ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في حشايا الظَّلامِ في مَخْدَعِ الزَّهْ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آهٌ وَلَوعَةً وَبُكاءً</w:t>
      </w:r>
    </w:p>
    <w:p>
      <w:pPr>
        <w:pStyle w:val="BookText"/>
        <w:rPr/>
      </w:pPr>
      <w:r>
        <w:rPr>
          <w:rFonts w:ascii="Amiri" w:hAnsi="Amiri" w:eastAsia="Amiri" w:cs="Amiri"/>
          <w:color w:val="111111"/>
          <w:sz w:val="28"/>
          <w:sz w:val="28"/>
          <w:szCs w:val="28"/>
          <w:rtl w:val="true"/>
          <w:lang w:bidi="ar-SA"/>
        </w:rPr>
        <w:t>وَهِيَ فوقَ الفِراشِ نِضْوٌ مِنَ اَلْأَسْ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كَالْغُصْنِ جَفَّ عنهُ اَلْماءُ</w:t>
      </w:r>
    </w:p>
    <w:p>
      <w:pPr>
        <w:pStyle w:val="BookText"/>
        <w:rPr/>
      </w:pPr>
      <w:r>
        <w:rPr>
          <w:rFonts w:ascii="Amiri" w:hAnsi="Amiri" w:eastAsia="Amiri" w:cs="Amiri"/>
          <w:color w:val="111111"/>
          <w:sz w:val="28"/>
          <w:sz w:val="28"/>
          <w:szCs w:val="28"/>
          <w:rtl w:val="true"/>
          <w:lang w:bidi="ar-SA"/>
        </w:rPr>
        <w:t xml:space="preserve">الرَّزَايا اَلسَّوْداءُ لَمْ تُبْقِ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رُوحٍ أََلْوَى بِها الإعياءُ</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ومُسَجًى من جِسمِها وَسَمَتُهُ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بِالنُّدُوبِ السِّياطُ كيفَ تَشاءُ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وَكَسِيرٌ مِنَ الضُّلُوعِ تَحامَتْ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ابنُ عَمِّها فَيُساءُ</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فَاسْتَجَارَتْ بِالْمَوْتِ والْمَوْتُ لِلرُّو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الَّتي آدَّهَا الْعَذَابُ شِفاءٌ</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وَبِجَفْنِ الزَّهْرَاءِ طَيْفٌ 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 الحَبِيبِ والسِّيماءُ</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وذِراعا خَدِيجَةٍ وابْتِهَالُ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تَشْتَاقُ فَرْخَها ودُعاءُ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فَتَمَشَّت بِجِسْمِها خَلَجاتٌ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فِي جُفُونِها إِغْمَاءً</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وَبَدَتْ فِي شِفاهِها هَمْهَماتٌ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في بَعْضِها إِيصاءُ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بَِيتِيمَيْنِ وَابنَتَيْنِ وَيا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نَبَضٌ بِقَلْبِها الأَبْنَاءُ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وَوَصايا نَمَّت عنِ الْهَضْمِ والْعَتْ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رَوَتها مِن بَعْدِها أَسْماءُ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ثُمَّ مَاتَتْ وَلْهَى فَما أَقْبَحَ الخَضْ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ممّا جَنَوْهُ والغَبراءُ </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سُجِّيَتْ في فِراشِها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عَلى الفِراشِ انحِناءُ</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وتَلاقَتْ دُمُوعُهُمْ فَوْقَ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لِلْمُصْطَفَى عَلَيْهِ آرتِماءُ</w:t>
      </w:r>
    </w:p>
    <w:p>
      <w:pPr>
        <w:pStyle w:val="BookText"/>
        <w:rPr/>
      </w:pPr>
      <w:r>
        <w:rPr>
          <w:rFonts w:ascii="Amiri" w:hAnsi="Amiri" w:eastAsia="Amiri" w:cs="Amiri"/>
          <w:color w:val="111111"/>
          <w:sz w:val="28"/>
          <w:sz w:val="28"/>
          <w:szCs w:val="28"/>
          <w:rtl w:val="true"/>
          <w:lang w:bidi="ar-SA"/>
        </w:rPr>
        <w:t xml:space="preserve">وَعَلِيٌّ بِمَدْمَعٍ يَقْتَضِيهِ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سَكْباً وتَمْنَعُ الْكِبْرِياءُ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فَاحْتَوَى فَاطِماً إِلَيْهِ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يَا بَضْعَةَ النَّبِيُّ العَزاءُ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وَتَوَلَّى تَجهِيزَها مِثلَما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صَتْهُ مِن حِينَ مُدَّتِ الظَّلماءُ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وعَلَى الْقَبْرِ ذابَ حُزْناً ونَدَّت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دَمْعَةٌ مِنْ عُيُونِهِ وكْفاءُ </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وَدِيعَةً يا رسولَ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رُدَّتْ وعَيْنُها حَمراءُ</w:t>
      </w:r>
      <w:r>
        <w:rPr>
          <w:rStyle w:val="FootnoteAnchor"/>
          <w:rtl w:val="true"/>
        </w:rPr>
        <w:footnoteReference w:id="38"/>
      </w:r>
      <w:bookmarkStart w:id="27" w:name="pg8018_68811"/>
    </w:p>
    <w:p>
      <w:pPr>
        <w:pStyle w:val="Heading3"/>
        <w:numPr>
          <w:ilvl w:val="2"/>
          <w:numId w:val="1"/>
        </w:numPr>
        <w:rPr/>
      </w:pPr>
      <w:bookmarkStart w:id="28" w:name="__RefHeading___Toc7167308_1051229030"/>
      <w:bookmarkStart w:id="29" w:name="_Toc8"/>
      <w:bookmarkEnd w:id="27"/>
      <w:bookmarkEnd w:id="28"/>
      <w:r>
        <w:rPr>
          <w:rtl w:val="true"/>
        </w:rPr>
        <w:t>(</w:t>
      </w:r>
      <w:r>
        <w:rPr/>
        <w:t>2</w:t>
      </w:r>
      <w:r>
        <w:rPr>
          <w:rtl w:val="true"/>
        </w:rPr>
        <w:t>)</w:t>
      </w:r>
      <w:r>
        <w:rPr>
          <w:rtl w:val="true"/>
        </w:rPr>
        <w:t>بَیتُکِ السّامِی</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نشأ وترعرع في ظلّ أُسرته وتحت رعاية والده، ونال منه التربية الصالحة، ومنذ صغره کان مولعاً بالعلم والأدب، فأخذ دراسته الابتدائية في البحرين، 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مدينة العلم النجف الأشرف لينهل من معين الحوزة العلمية فيها، فتتلمذ على المدرّسين،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الايروانيّ والشيخ حبيب الغرويّ والشيخ عبّاس الدرازيّ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والمترجَم صاحب موهبة كبيرة في مجال المنبر الحسينيّ، فهو خطيب بارع ومنطيق فذّ برقی المنبر بكلّ جدارة وكفاءة، بأسلوبه القديم متأثّرا بأستاذه في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أحمد بن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المنبر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وشيخنا القيسيّ أحبُ الشعر وشُغف به، وابتدأ بقرض الشعر وعمره ثلاث عشرة سنة، وأوّل قصيدة نظمها هي في الإمام موسی بن جعفر علیه السلام ، وهو مكثر في النظم، ولعلّه لا تفوته مناسبة دينيّة إلّا وله فيها قطعة 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وللمترجَم مؤلفات كثيرة،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المستجابة في التوبة والإنابة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مجلّدات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الشذرات النورانية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القصيدتين في رثاء العبّاس والحسين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الأحلام في الرؤيا والمنام،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المدح والرثاء،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العترة الطاهرة،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قصيدة دعبل الخزاعيّ ، ولا يزال مكبّاً على خدمة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العَزاءُ عَلَيکِ يا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دَهَتکِ مُصِيبَهٌ شَنعاءُ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قُومِی البَسِی ثَوبَ المُصِيبَهِ وَ اعوِلِی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فَدَهرُکِ لَوعَهٌ وَ بُکاءُ</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نَصَبَتْ لَكِ اَلْأَعْدَاءُ حِقْداً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نَصَبَت لَكِ اَلاَعْداءُ</w:t>
      </w:r>
    </w:p>
    <w:p>
      <w:pPr>
        <w:pStyle w:val="BookText"/>
        <w:rPr/>
      </w:pPr>
      <w:r>
        <w:rPr>
          <w:rFonts w:ascii="Amiri" w:hAnsi="Amiri" w:eastAsia="Amiri" w:cs="Amiri"/>
          <w:color w:val="111111"/>
          <w:sz w:val="28"/>
          <w:sz w:val="28"/>
          <w:szCs w:val="28"/>
          <w:rtl w:val="true"/>
          <w:lang w:bidi="ar-SA"/>
        </w:rPr>
        <w:t xml:space="preserve">قَدْ أَسْقَطُوا مِنْكِ اَلْجَنِينَ وَهَشَّمُوا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اِضْلاَعَ فِي عُرْضِ اَلْجِدارِ وَجَاووا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بِالنَّارِ لِلبابِ الشَّرِيفِ لِيُحْرِقوا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بِهِ القرانُ وَالاُمَناءُ</w:t>
      </w:r>
    </w:p>
    <w:p>
      <w:pPr>
        <w:pStyle w:val="BookText"/>
        <w:rPr/>
      </w:pPr>
      <w:r>
        <w:rPr>
          <w:rFonts w:ascii="Amiri" w:hAnsi="Amiri" w:eastAsia="Amiri" w:cs="Amiri"/>
          <w:color w:val="111111"/>
          <w:sz w:val="28"/>
          <w:sz w:val="28"/>
          <w:szCs w:val="28"/>
          <w:rtl w:val="true"/>
          <w:lang w:bidi="ar-SA"/>
        </w:rPr>
        <w:t xml:space="preserve">تاللَّهِ لا أَنْسَاكِ حِينَ تَجْمَّعَت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بِفِناءِ دارِكِ حَفْنَهٌ لُوَماءُ</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وَتَقَحَّموا فِي بَيتِكِ السّامِي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دُونَهُ فِي قَدَرِهِ الِجَوْزَاءُ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لَطَمُوكِ لَطْمَةَ حَاقِدٍ مِنْ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يَا لَكِ لطمةٌ شَنْعاءُ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الْلهُ يَا لَكِ لَطمَهُ بَكَتِ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لَها دَماً وارْتَجَّتِ الارْجاءُ</w:t>
      </w:r>
    </w:p>
    <w:p>
      <w:pPr>
        <w:pStyle w:val="BookText"/>
        <w:rPr/>
      </w:pPr>
      <w:r>
        <w:rPr>
          <w:rFonts w:ascii="Amiri" w:hAnsi="Amiri" w:eastAsia="Amiri" w:cs="Amiri"/>
          <w:color w:val="111111"/>
          <w:sz w:val="28"/>
          <w:sz w:val="28"/>
          <w:szCs w:val="28"/>
          <w:rtl w:val="true"/>
          <w:lang w:bidi="ar-SA"/>
        </w:rPr>
        <w:t xml:space="preserve">يَاوَخزَهَ الْمِسْمارِ صَوَّبْتِ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 قَلْبَ اَلدِّينِ مِنْكِ اَلدَّاءُ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صَوَّبْتِ فاطِمَهَ اَلْبَتُولَ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الّا طَعْنَهُ نَجْلاءُ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وَقَعَتْ علي قَلْبِ الْهُدْيِ فَاِذا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وَ تِلْكَ دُمُوعُهُ حَمْراءُ</w:t>
      </w:r>
    </w:p>
    <w:p>
      <w:pPr>
        <w:pStyle w:val="BookText"/>
        <w:rPr/>
      </w:pPr>
      <w:r>
        <w:rPr>
          <w:rFonts w:ascii="Amiri" w:hAnsi="Amiri" w:eastAsia="Amiri" w:cs="Amiri"/>
          <w:color w:val="111111"/>
          <w:sz w:val="28"/>
          <w:sz w:val="28"/>
          <w:szCs w:val="28"/>
          <w:rtl w:val="true"/>
          <w:lang w:bidi="ar-SA"/>
        </w:rPr>
        <w:t xml:space="preserve">صُوِّبتِ يَا بنتَ النّبيِّ بِضَريَهِ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فَلَصَّدْرُ مِنْكِ تَسِيلُ مِنهُ دِماءُ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وَاحَسرتاهُ لِما اُصِبْتِ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لَبِعَينِ رَبِّ البَيتِ يا زَهْراءُ </w:t>
      </w:r>
    </w:p>
    <w:p>
      <w:pPr>
        <w:pStyle w:val="BookText"/>
        <w:rPr/>
      </w:pPr>
      <w:r>
        <w:rPr>
          <w:rFonts w:ascii="Amiri" w:hAnsi="Amiri" w:eastAsia="Amiri" w:cs="Amiri"/>
          <w:color w:val="111111"/>
          <w:sz w:val="28"/>
          <w:sz w:val="28"/>
          <w:szCs w:val="28"/>
          <w:rtl w:val="true"/>
          <w:lang w:bidi="ar-SA"/>
        </w:rPr>
        <w:t xml:space="preserve">حَتَّى مِن الدُّنيا خَرَجتِ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الشِّرْعَةُ الْغَرَّاءُ</w:t>
      </w:r>
    </w:p>
    <w:p>
      <w:pPr>
        <w:pStyle w:val="BookText"/>
        <w:rPr/>
      </w:pPr>
      <w:r>
        <w:rPr>
          <w:rFonts w:ascii="Amiri" w:hAnsi="Amiri" w:eastAsia="Amiri" w:cs="Amiri"/>
          <w:color w:val="111111"/>
          <w:sz w:val="28"/>
          <w:sz w:val="28"/>
          <w:szCs w:val="28"/>
          <w:rtl w:val="true"/>
          <w:lang w:bidi="ar-SA"/>
        </w:rPr>
        <w:t xml:space="preserve">وتَتَبَّعُوا أبْناكِ أيَّ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حَرْبٌ لَهُم وبَلاءُ</w:t>
      </w:r>
    </w:p>
    <w:p>
      <w:pPr>
        <w:pStyle w:val="BookText"/>
        <w:rPr/>
      </w:pPr>
      <w:r>
        <w:rPr>
          <w:rFonts w:ascii="Amiri" w:hAnsi="Amiri" w:eastAsia="Amiri" w:cs="Amiri"/>
          <w:color w:val="111111"/>
          <w:sz w:val="28"/>
          <w:sz w:val="28"/>
          <w:szCs w:val="28"/>
          <w:rtl w:val="true"/>
          <w:lang w:bidi="ar-SA"/>
        </w:rPr>
        <w:t xml:space="preserve">حَتّى أَذادُوهم بِكُلِّ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تَنْتَابُهُم دُونَ اَلْمَلاَ لَأْوَاءُ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مَا جُزتَ أَرْضاً أَو نَزَلَتُ بِقِيْعَهٍ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لِمِحْنَتِهِمْ بِها أَصداءُ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فَبِاَرضِ سامرّا وبَغْدَادٍ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لهمْ حُفَرٌ بِها أَشْلاءُ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واعْطِفْ علي وادِي الغَرِئِّ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الوصِيُّ الطّاهرُ الْوَضَّاءُ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بِأَرْضِ طَيبَةَ والْبَقِيعِ تَرَي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حُفَراً يَهِيجُ لِشَجوِها الإبكاءُ</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لِلَّهِ أَقْمارُ اَلسّماءِ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فَهُمْ دونَ الْمَلا غُرَباءُ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 تَذوبُ له الصُّخورُ وَوَقعُهُ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لَها وَسَطَ القُلوبِ ذَكاءُ</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وَبِكَربلا طُعمَ الأسِنَّةِ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وَمَالَهُمُ هُناكَ غِطاءُ</w:t>
      </w:r>
    </w:p>
    <w:p>
      <w:pPr>
        <w:pStyle w:val="BookText"/>
        <w:rPr/>
      </w:pPr>
      <w:r>
        <w:rPr>
          <w:rFonts w:ascii="Amiri" w:hAnsi="Amiri" w:eastAsia="Amiri" w:cs="Amiri"/>
          <w:color w:val="111111"/>
          <w:sz w:val="28"/>
          <w:sz w:val="28"/>
          <w:szCs w:val="28"/>
          <w:rtl w:val="true"/>
          <w:lang w:bidi="ar-SA"/>
        </w:rPr>
        <w:t xml:space="preserve">جَرَعُوا الحُتُوفَ علی ظَمًى وبِجَنبِهِمْ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شَاطِيَ الفُراتِ بِهِ يَلُوحُ الماءُ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يَا آلَ أحمدَ رُزوُّكُم تَبكِي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السماءِ وتَنْحَبُ الْغَبْرَاءُ</w:t>
      </w:r>
      <w:r>
        <w:rPr>
          <w:rStyle w:val="FootnoteAnchor"/>
          <w:rtl w:val="true"/>
        </w:rPr>
        <w:footnoteReference w:id="5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ما 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 وفيها تَرْتَمِي الصَّحْراءُ</w:t>
      </w:r>
      <w:r>
        <w:rPr>
          <w:rStyle w:val="FootnoteAnchor"/>
          <w:rtl w:val="true"/>
        </w:rPr>
        <w:footnoteReference w:id="55"/>
      </w:r>
      <w:bookmarkStart w:id="30" w:name="pg8018_68815"/>
    </w:p>
    <w:p>
      <w:pPr>
        <w:pStyle w:val="Heading3"/>
        <w:numPr>
          <w:ilvl w:val="2"/>
          <w:numId w:val="1"/>
        </w:numPr>
        <w:rPr/>
      </w:pPr>
      <w:bookmarkStart w:id="31" w:name="__RefHeading___Toc7167310_1051229030"/>
      <w:bookmarkStart w:id="32" w:name="_Toc9"/>
      <w:bookmarkEnd w:id="30"/>
      <w:bookmarkEnd w:id="31"/>
      <w:r>
        <w:rPr>
          <w:rtl w:val="true"/>
        </w:rPr>
        <w:t>(</w:t>
      </w:r>
      <w:r>
        <w:rPr/>
        <w:t>3</w:t>
      </w:r>
      <w:r>
        <w:rPr>
          <w:rtl w:val="true"/>
        </w:rPr>
        <w:t xml:space="preserve">) </w:t>
      </w:r>
      <w:r>
        <w:rPr>
          <w:rtl w:val="true"/>
        </w:rPr>
        <w:t>زواج علي علیه السلام</w:t>
      </w:r>
      <w:bookmarkEnd w:id="32"/>
    </w:p>
    <w:p>
      <w:pPr>
        <w:pStyle w:val="BookText"/>
        <w:rPr/>
      </w:pPr>
      <w:r>
        <w:rPr>
          <w:rFonts w:ascii="Amiri" w:hAnsi="Amiri" w:eastAsia="Amiri" w:cs="Amiri"/>
          <w:color w:val="111111"/>
          <w:sz w:val="28"/>
          <w:sz w:val="28"/>
          <w:szCs w:val="28"/>
          <w:rtl w:val="true"/>
          <w:lang w:bidi="ar-SA"/>
        </w:rPr>
        <w:t xml:space="preserve">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بولس سلامة </w:t>
      </w:r>
      <w:r>
        <w:rPr>
          <w:rStyle w:val="FootnoteAnchor"/>
          <w:rtl w:val="true"/>
        </w:rPr>
        <w:footnoteReference w:id="5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اثرَ الوَقِيعه اَلْبِكْرِ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رَمَقَتُهُ اَلْقُلُوبُ بِالاِيماءِ</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سَارَ خَلْفَ اَلنّبِيِّ غَيْرَ 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بِالرَّيَاحِينِ فِي اَکُفِّ الاماءِ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قَادِماتٍ مِنْ يَثْرِبٍ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بِالزَّغَارِيدِ طَلَّقَهُ بِالْغِنَاءِ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ناقراتِ اَلدُّفُوفِ بِالرّاحِ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فَالْعَذَاري فِي مَوْسِمِ الحِنَاءِ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سارَ وَالوَجهُ حائِرٌ كَشَرِيدٍ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فِي اللّيل مَوْطِنَ الانواءِ</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عابِساً تارةً وَ طَوْراً تَنُمُّ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عَنْ بَهْجَهٍ وَ طَيفٍ هَنَاءٍ</w:t>
      </w:r>
    </w:p>
    <w:p>
      <w:pPr>
        <w:pStyle w:val="BookText"/>
        <w:rPr/>
      </w:pPr>
      <w:r>
        <w:rPr>
          <w:rFonts w:ascii="Amiri" w:hAnsi="Amiri" w:eastAsia="Amiri" w:cs="Amiri"/>
          <w:color w:val="111111"/>
          <w:sz w:val="28"/>
          <w:sz w:val="28"/>
          <w:szCs w:val="28"/>
          <w:rtl w:val="true"/>
          <w:lang w:bidi="ar-SA"/>
        </w:rPr>
        <w:t xml:space="preserve">يَلْمِسُ اَلدِّرْعَ فَيْئَهُ وَ هِيَ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لِفَقِيرٍ لم يَلْتَفِتْ لِلثَّرَاءِ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اَتُرَاهُ يَفي</w:t>
      </w:r>
      <w:r>
        <w:rPr>
          <w:rStyle w:val="FootnoteAnchor"/>
          <w:rtl w:val="true"/>
        </w:rPr>
        <w:footnoteReference w:id="63"/>
      </w:r>
      <w:r>
        <w:rPr>
          <w:rFonts w:ascii="Amiri" w:hAnsi="Amiri" w:eastAsia="Amiri" w:cs="Amiri"/>
          <w:color w:val="111111"/>
          <w:sz w:val="28"/>
          <w:sz w:val="28"/>
          <w:szCs w:val="28"/>
          <w:rtl w:val="true"/>
          <w:lang w:bidi="ar-SA"/>
        </w:rPr>
        <w:t xml:space="preserve">بِمَهْرِ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تُراهُ يُرَدُّ رَدَّ جَفَاءٍ ؟</w:t>
      </w:r>
    </w:p>
    <w:p>
      <w:pPr>
        <w:pStyle w:val="BookText"/>
        <w:rPr/>
      </w:pPr>
      <w:r>
        <w:rPr>
          <w:rFonts w:ascii="Amiri" w:hAnsi="Amiri" w:eastAsia="Amiri" w:cs="Amiri"/>
          <w:color w:val="111111"/>
          <w:sz w:val="28"/>
          <w:sz w:val="28"/>
          <w:szCs w:val="28"/>
          <w:rtl w:val="true"/>
          <w:lang w:bidi="ar-SA"/>
        </w:rPr>
        <w:t xml:space="preserve">و ابوها لَوْ رامَ عَدْلَ 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قَارونَ ظَلَّ دُونَ الْوَفَاءِ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دُونَ ما تَستحِقُّ اِيوانُ كِسْرَي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واللّالِي وحِلِبَهُ الزِّبّاءِ </w:t>
      </w:r>
      <w:r>
        <w:rPr>
          <w:rStyle w:val="FootnoteAnchor"/>
          <w:rtl w:val="true"/>
        </w:rPr>
        <w:footnoteReference w:id="6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 الدَّهْناءَ تِبرٌ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شَيءٍ بِجانِبِ الزَّهْراءِ</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بَضْعَةٌ مِنْ أَبٍ عَظيمٍ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عَيْنَيْهِ مُشْرِقاً فِي رِداءِ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فَهيَ أَحلَى في جَفْنِهِ مِنْ لَذِيذِ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غِبَّ الهُجُودِ والاعياءِ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وهِيَ قُطبُ الحَنانِ فِي صَدْرِ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واخْتِصَارُ البناتِ وَالابْنَاءِ</w:t>
      </w:r>
    </w:p>
    <w:p>
      <w:pPr>
        <w:pStyle w:val="BookText"/>
        <w:rPr/>
      </w:pPr>
      <w:r>
        <w:rPr>
          <w:rFonts w:ascii="Amiri" w:hAnsi="Amiri" w:eastAsia="Amiri" w:cs="Amiri"/>
          <w:color w:val="111111"/>
          <w:sz w:val="28"/>
          <w:sz w:val="28"/>
          <w:szCs w:val="28"/>
          <w:rtl w:val="true"/>
          <w:lang w:bidi="ar-SA"/>
        </w:rPr>
        <w:t xml:space="preserve">غَيَّبَ الموتُ مِن خَدِيجَةَ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فاطِمُ مَعِينُ اَلْعَزاءِ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تَحسَبُ اَلْكونَ بَسمَهٌ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اُمُّ تَذوبُ في الارْضاءِ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هَالَها ما يَنالُهُ مِنْ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امتِدادِ اَلْكُفَّارِ فِي الاَسواءِ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وَتَراهُمُ يَرمُونَهُ بِحِجارٍ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يُكِبُّونَهُ علي الدَّقعاءَ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فَجِراحٌ كَأَنَّهُنَّ شِفاةٌ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شَاكِيَاتٌ لِلَّهِ فَرطَ اَلْبَلاَءِ</w:t>
      </w:r>
    </w:p>
    <w:p>
      <w:pPr>
        <w:pStyle w:val="BookText"/>
        <w:rPr/>
      </w:pPr>
      <w:r>
        <w:rPr>
          <w:rFonts w:ascii="Amiri" w:hAnsi="Amiri" w:eastAsia="Amiri" w:cs="Amiri"/>
          <w:color w:val="111111"/>
          <w:sz w:val="28"/>
          <w:sz w:val="28"/>
          <w:szCs w:val="28"/>
          <w:rtl w:val="true"/>
          <w:lang w:bidi="ar-SA"/>
        </w:rPr>
        <w:t xml:space="preserve">فَاطِمُ تَمْسَحُ الْجِراحَ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تَنْهَلُ اُخْتُها بِالْبُكَاءِ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جَاءَ بَيْتَ النّبيِّ والقَلْبُ 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مِثْلِ رَجْفَهِ اَلْبُرَداءِ </w:t>
      </w:r>
      <w:r>
        <w:rPr>
          <w:rStyle w:val="FootnoteAnchor"/>
          <w:rtl w:val="true"/>
        </w:rPr>
        <w:footnoteReference w:id="7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إنِّي ذَكَرْتُ فاطِمة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صَوْتٌ مُكَبَّلٌ بِالْحَيَاءِ</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فَاجابَ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صِهْرٍ مَشي عَلَى الغَبْرَاءِ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بِيعَتِ الدِّرْعُ في الصَّداقِ وَزُفَّت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سَلِيلَهُ الأنبِياءِ</w:t>
      </w:r>
    </w:p>
    <w:p>
      <w:pPr>
        <w:pStyle w:val="BookText"/>
        <w:rPr/>
      </w:pPr>
      <w:r>
        <w:rPr>
          <w:rFonts w:ascii="Amiri" w:hAnsi="Amiri" w:eastAsia="Amiri" w:cs="Amiri"/>
          <w:color w:val="111111"/>
          <w:sz w:val="28"/>
          <w:sz w:val="28"/>
          <w:szCs w:val="28"/>
          <w:rtl w:val="true"/>
          <w:lang w:bidi="ar-SA"/>
        </w:rPr>
        <w:t xml:space="preserve">هُوَ خَيْرُ الأَزواجِ عِفَّهَ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خَيْرُ الزَّؤجاتِ مِن حَوَّاءِ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في نَقاء السَّحابِ خُلقاً وطُهْراً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صَفاءِ الزَّنابِقِ العَذْراءِ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ويَضُمُّ النّبيُّ تَحتَ جَناحَي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المَدِيدَينِ مُنِيَةَ الأَحشَاءِ</w:t>
      </w:r>
    </w:p>
    <w:p>
      <w:pPr>
        <w:pStyle w:val="BookText"/>
        <w:rPr/>
      </w:pPr>
      <w:r>
        <w:rPr>
          <w:rFonts w:ascii="Amiri" w:hAnsi="Amiri" w:eastAsia="Amiri" w:cs="Amiri"/>
          <w:color w:val="111111"/>
          <w:sz w:val="28"/>
          <w:sz w:val="28"/>
          <w:szCs w:val="28"/>
          <w:rtl w:val="true"/>
          <w:lang w:bidi="ar-SA"/>
        </w:rPr>
        <w:t xml:space="preserve">فَعَلِيٌ وزَوْجُهُ مِنهُ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شِيمَهُ الكُلَّ شِيمَةُ الْأَجزاءِ</w:t>
      </w:r>
    </w:p>
    <w:p>
      <w:pPr>
        <w:pStyle w:val="BookText"/>
        <w:rPr/>
      </w:pPr>
      <w:r>
        <w:rPr>
          <w:rFonts w:ascii="Amiri" w:hAnsi="Amiri" w:eastAsia="Amiri" w:cs="Amiri"/>
          <w:color w:val="111111"/>
          <w:sz w:val="28"/>
          <w:sz w:val="28"/>
          <w:szCs w:val="28"/>
          <w:rtl w:val="true"/>
          <w:lang w:bidi="ar-SA"/>
        </w:rPr>
        <w:t>رَفْرَفَ السَّعْدُ فوقَ كُوخٍ حَقِيرٍ</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يُدَنِّسْ بِقَسْوَةِ اَلْأَغْنِيَاءِ</w:t>
      </w:r>
    </w:p>
    <w:p>
      <w:pPr>
        <w:pStyle w:val="BookText"/>
        <w:rPr/>
      </w:pPr>
      <w:r>
        <w:rPr>
          <w:rFonts w:ascii="Amiri" w:hAnsi="Amiri" w:eastAsia="Amiri" w:cs="Amiri"/>
          <w:color w:val="111111"/>
          <w:sz w:val="28"/>
          <w:sz w:val="28"/>
          <w:szCs w:val="28"/>
          <w:rtl w:val="true"/>
          <w:lang w:bidi="ar-SA"/>
        </w:rPr>
        <w:t xml:space="preserve">إِنْ تَكُنْ قِسمَهُ الغنيِّ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اَلرَّحْمنُ لِلأتقياءِ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البَيْتُ بَعْدَ غُمْدانَ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يَملاُ الزّمانَ النَّائِي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ويحولُ القَصرَ المُنيفُ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فَيَذُوبُ الْهَباءُ إِثْرَ الهَباءِ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ويَصُونُ الْخُلودُ دارَ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بَساطَهُ الفُقَراءِ</w:t>
      </w:r>
    </w:p>
    <w:p>
      <w:pPr>
        <w:pStyle w:val="BookText"/>
        <w:rPr/>
      </w:pPr>
      <w:r>
        <w:rPr>
          <w:rFonts w:ascii="Amiri" w:hAnsi="Amiri" w:eastAsia="Amiri" w:cs="Amiri"/>
          <w:color w:val="111111"/>
          <w:sz w:val="28"/>
          <w:sz w:val="28"/>
          <w:szCs w:val="28"/>
          <w:rtl w:val="true"/>
          <w:lang w:bidi="ar-SA"/>
        </w:rPr>
        <w:t xml:space="preserve">مَرَّ عامٌ فاستقْبَلَ اَلْكُوخُ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فِيهِ البَهاءُ كُلَّ الْبَهاءِ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فَدعاهُ الأََبُ الغَضَنفَرُ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اَلْحَرب أَنْبَلَ الأَسماءِ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حَسَنٌ قال جَدَّهُ فَالْتِمَاعُ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فِيهِ تَدَفُّقُ اَللَّالاءِ</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حَالَ حَوْلٌ فَلاحَ فَجْرٌ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 مُغَلَّفٌ بِالسَّناءِ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وَعَلِيٌ يَكَادُ يَدْعُوهُ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اللَّيثُ لَذَّهَ اَلْهَيْجاءِ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فَيُجِيبُ اللنَّبِيُّ هذا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سِبْطَي وَخامِسٌ فِي اَلْكِسَاءِ</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وَعَلَتْ جَبْهَةَ اَلنَّبِيِّ طُيُوفٌ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وكَوِشَاحِ اَلْغَمَامَةِ اَلدَّكْنَاءِ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لَمَحَ اَلْغَيْبَ يَا لَهَوْلَ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مُرْعِداتٍ بِالنَّكْبَهِ الدَّهياءِ </w:t>
      </w:r>
      <w:r>
        <w:rPr>
          <w:rStyle w:val="FootnoteAnchor"/>
          <w:rtl w:val="true"/>
        </w:rPr>
        <w:footnoteReference w:id="8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الجُفُونَ تَنْطِقُ هَمْساً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إِلهَ السّماءِ صُنْ أَبْنَائِي </w:t>
      </w:r>
      <w:bookmarkStart w:id="33" w:name="pg8018_68821"/>
    </w:p>
    <w:p>
      <w:pPr>
        <w:pStyle w:val="Heading3"/>
        <w:numPr>
          <w:ilvl w:val="2"/>
          <w:numId w:val="1"/>
        </w:numPr>
        <w:rPr/>
      </w:pPr>
      <w:bookmarkStart w:id="34" w:name="__RefHeading___Toc7167312_1051229030"/>
      <w:bookmarkStart w:id="35" w:name="_Toc10"/>
      <w:bookmarkEnd w:id="33"/>
      <w:bookmarkEnd w:id="34"/>
      <w:r>
        <w:rPr>
          <w:rtl w:val="true"/>
        </w:rPr>
        <w:t>(</w:t>
      </w:r>
      <w:r>
        <w:rPr/>
        <w:t>4</w:t>
      </w:r>
      <w:r>
        <w:rPr>
          <w:rtl w:val="true"/>
        </w:rPr>
        <w:t>)</w:t>
      </w:r>
      <w:r>
        <w:rPr>
          <w:rtl w:val="true"/>
        </w:rPr>
        <w:t>فخر النساء</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سلمان هادي آل طعمة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مَرْحَى بِاشراقِ اَلسَّنَا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اَلْحَيَاةَ بِرُونَقٍ وَبَهاءِ </w:t>
      </w:r>
      <w:r>
        <w:rPr>
          <w:rStyle w:val="FootnoteAnchor"/>
          <w:rtl w:val="true"/>
        </w:rPr>
        <w:footnoteReference w:id="9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وَاَطَلَّ كَالاَلَقِ المنيرِ مُرَتَّلاً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اياتِهِ بالحَمْدِ والنَّعْماءِ</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ذِكْرَى تُطِلُّ عزيزةً وكاَنَها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تَفْتَرُّ بِالاَضواءِ</w:t>
      </w:r>
    </w:p>
    <w:p>
      <w:pPr>
        <w:pStyle w:val="BookText"/>
        <w:rPr/>
      </w:pPr>
      <w:r>
        <w:rPr>
          <w:rFonts w:ascii="Amiri" w:hAnsi="Amiri" w:eastAsia="Amiri" w:cs="Amiri"/>
          <w:color w:val="111111"/>
          <w:sz w:val="28"/>
          <w:sz w:val="28"/>
          <w:szCs w:val="28"/>
          <w:rtl w:val="true"/>
          <w:lang w:bidi="ar-SA"/>
        </w:rPr>
        <w:t xml:space="preserve">فَی كُلِّ قلبٍ نَشْوَةٌ وَمَسَرَّةٌ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بيتٍ فَرحَهٌ لِلِقاءِ</w:t>
      </w:r>
    </w:p>
    <w:p>
      <w:pPr>
        <w:pStyle w:val="BookText"/>
        <w:rPr/>
      </w:pPr>
      <w:r>
        <w:rPr>
          <w:rFonts w:ascii="Amiri" w:hAnsi="Amiri" w:eastAsia="Amiri" w:cs="Amiri"/>
          <w:color w:val="111111"/>
          <w:sz w:val="28"/>
          <w:sz w:val="28"/>
          <w:szCs w:val="28"/>
          <w:rtl w:val="true"/>
          <w:lang w:bidi="ar-SA"/>
        </w:rPr>
        <w:t xml:space="preserve">وَالشَّوقُ يُسْرِجُ كلَّ قَلْبٍ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يَفِيضُ بِعِزَّةٍ قَعساءِ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اَللَّيْلُ يُوغِلُ بالمَسيرِ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شَلّالُ ضَوْءٍ فَاضَ بِالاِرْواءِ</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وَتَاَلَّقَت افاقُ مَكَّةَ فَجاَةٌ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بمحاسِنِ الانوارِ وَالاِبهاءِ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وَالطَّيْرُ مِن شَوْقٍ يُزَغْرِدُ حالِماً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انْهِمارِ اَلدِّيمَةِ اَلْوَطْفاءِ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فَأَذا القُلوبُ الواجِماتُ تَرَنَّحَتْ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بِطِيبِ اَلْجَنّةِ الفَيْحاءِ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بُشْرَی بِفاطمةٍ سَلِيلَةِ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النِّسا وتَحِيَّةِ الْعَلْياءِ </w:t>
      </w:r>
      <w:r>
        <w:rPr>
          <w:rStyle w:val="FootnoteAnchor"/>
          <w:rtl w:val="true"/>
        </w:rPr>
        <w:footnoteReference w:id="9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اَرْوَعَ الذِّكْرى تَفِيضُ بَشَاشًَ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وَهَوى يَفُوحُ كَنَسمَةٍ عَذْراءِ </w:t>
      </w:r>
    </w:p>
    <w:p>
      <w:pPr>
        <w:pStyle w:val="BookText"/>
        <w:rPr/>
      </w:pPr>
      <w:r>
        <w:rPr>
          <w:rFonts w:ascii="Amiri" w:hAnsi="Amiri" w:eastAsia="Amiri" w:cs="Amiri"/>
          <w:color w:val="111111"/>
          <w:sz w:val="28"/>
          <w:sz w:val="28"/>
          <w:szCs w:val="28"/>
          <w:rtl w:val="true"/>
          <w:lang w:bidi="ar-SA"/>
        </w:rPr>
        <w:t xml:space="preserve">هَبَطَت على الدُّنيا مَكارمُ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تَعْلُو هامَةَ الجَوْزاءِ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يا بِنتَ خيرِالانبياءِ ومَوْئِلاً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 لِلتَّقْوَى ونَبْعَ عَطاءٍ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كَمْ مِن يَدٍ لَكِ بِالنَّدى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تَجْتَاحُ كُلَّ جَرائِرِ الدُّخَلاءِ</w:t>
      </w:r>
    </w:p>
    <w:p>
      <w:pPr>
        <w:pStyle w:val="BookText"/>
        <w:rPr/>
      </w:pPr>
      <w:r>
        <w:rPr>
          <w:rFonts w:ascii="Amiri" w:hAnsi="Amiri" w:eastAsia="Amiri" w:cs="Amiri"/>
          <w:color w:val="111111"/>
          <w:sz w:val="28"/>
          <w:sz w:val="28"/>
          <w:szCs w:val="28"/>
          <w:rtl w:val="true"/>
          <w:lang w:bidi="ar-SA"/>
        </w:rPr>
        <w:t xml:space="preserve">لَكِ مثْلُ ما لِمُحَمَّدٍ وَقَفَاتُهُ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الوَرَى لِلشَّرْعَةِ السَّمحاءِ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سَلَبُوكِ ارِثَاً وَهوَ مِلكُ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غَدَت نَهْباً الى اللُّؤَماءِ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وَعَدا عليكِ الْمُشْرِكونَ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ظُلْمِهِمْ جُبِلُواعَلَى الارْزَاءِ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اَوَلَم تَكُوني قُدْوَةً لِنِسائِنا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 كُلِّ الاِنسِ مِن حَوّاءِ؟</w:t>
      </w:r>
    </w:p>
    <w:p>
      <w:pPr>
        <w:pStyle w:val="BookText"/>
        <w:rPr/>
      </w:pPr>
      <w:r>
        <w:rPr>
          <w:rFonts w:ascii="Amiri" w:hAnsi="Amiri" w:eastAsia="Amiri" w:cs="Amiri"/>
          <w:color w:val="111111"/>
          <w:sz w:val="28"/>
          <w:sz w:val="28"/>
          <w:szCs w:val="28"/>
          <w:rtl w:val="true"/>
          <w:lang w:bidi="ar-SA"/>
        </w:rPr>
        <w:t xml:space="preserve">يا دَوْحَةَ الشَّرَفِ العَظيمِ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وَمَنارَةً لِلهِمَّةِ الشِّمّاءِ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تاريخُكِ الوَضاءُ نُورٌ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مُتاَلِّقٌ في اللَّيْلَةِ الظَّلْمَاءِ</w:t>
      </w:r>
    </w:p>
    <w:p>
      <w:pPr>
        <w:pStyle w:val="BookText"/>
        <w:rPr/>
      </w:pPr>
      <w:r>
        <w:rPr>
          <w:rFonts w:ascii="Amiri" w:hAnsi="Amiri" w:eastAsia="Amiri" w:cs="Amiri"/>
          <w:color w:val="111111"/>
          <w:sz w:val="28"/>
          <w:sz w:val="28"/>
          <w:szCs w:val="28"/>
          <w:rtl w:val="true"/>
          <w:lang w:bidi="ar-SA"/>
        </w:rPr>
        <w:t xml:space="preserve">ما زالَ فِينا ساطِعاً مُتوَهِّجاً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يَجْلُو ظَلامَ دُجُنَّةٍ سَوْداءِ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ذِكْراكِ سِفرٌ لِلْمَاثِرِ والابا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الْوَرَى لِمَحَجَّةِ بَيضاءِ </w:t>
      </w:r>
      <w:r>
        <w:rPr>
          <w:rStyle w:val="FootnoteAnchor"/>
          <w:rtl w:val="true"/>
        </w:rPr>
        <w:footnoteReference w:id="10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مِيلاَدُكِ اَلْمِعْطارُ مَصْدَرُ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سَيَظَلُّ رَمْزَ مَوَدَّةٍ وَاِخاءِ </w:t>
      </w:r>
      <w:bookmarkStart w:id="36" w:name="pg8018_68824"/>
    </w:p>
    <w:p>
      <w:pPr>
        <w:pStyle w:val="Heading3"/>
        <w:numPr>
          <w:ilvl w:val="2"/>
          <w:numId w:val="1"/>
        </w:numPr>
        <w:rPr/>
      </w:pPr>
      <w:bookmarkStart w:id="37" w:name="__RefHeading___Toc7167314_1051229030"/>
      <w:bookmarkStart w:id="38" w:name="_Toc11"/>
      <w:bookmarkEnd w:id="36"/>
      <w:bookmarkEnd w:id="37"/>
      <w:r>
        <w:rPr>
          <w:rtl w:val="true"/>
        </w:rPr>
        <w:t>(</w:t>
      </w:r>
      <w:r>
        <w:rPr/>
        <w:t>5</w:t>
      </w:r>
      <w:r>
        <w:rPr>
          <w:rtl w:val="true"/>
        </w:rPr>
        <w:t>)</w:t>
      </w:r>
      <w:r>
        <w:rPr>
          <w:rtl w:val="true"/>
        </w:rPr>
        <w:t>أي ذنب لفاطم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عبدالعظيم الربيعي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وُلد الأديب الشيخ عبدالعظيم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عبّادان الإيرانية في الحادي عشر من شهر ذي القعدة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فصادفت ولادته ذكرى مولد الإمام الرضا عليه السلام فتفاءل والده الشيخ حسين به خيراً وأرَخ ولادته ببيتين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الفالُ كان لها يسرُّ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 بالسيادة تَنطقُ</w:t>
      </w:r>
    </w:p>
    <w:p>
      <w:pPr>
        <w:pStyle w:val="BookText"/>
        <w:rPr/>
      </w:pPr>
      <w:r>
        <w:rPr>
          <w:rFonts w:ascii="Amiri" w:hAnsi="Amiri" w:eastAsia="Amiri" w:cs="Amiri"/>
          <w:color w:val="111111"/>
          <w:sz w:val="28"/>
          <w:sz w:val="28"/>
          <w:szCs w:val="28"/>
          <w:rtl w:val="true"/>
          <w:lang w:bidi="ar-SA"/>
        </w:rPr>
        <w:t xml:space="preserve">وإذا وُلدتَ بليلةِ وُلد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العظيم يُوفقُ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ترعرع المترجَم ونشأ في كنف والده، وبدأ تحصيله العلمي على يديه حتّى قطع شوطاً في المقدّمات، ثمّ بعد ذلك ارتحل إلى مدينة العلم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أكثر من عشرين عاماً يرتشف من نمير المعرفة فأنهى الكتب الدراسية المنهجية المقرّرة في الحوزة على يد الأفاضل من علمائها، فكان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الصغير والمجتهد السيد جواد التبريزيّ، والمرجع الأعلى السيّد أبو الحسن الأصفهاني، والمجتهد السيد محمد رضا آل ياسين، والمجتهد الشيخ باقر الزنجاني ، والمجتهد الشيخ آغا ضياء العراقيّ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أشهر أُدباء عصره، ومن الشعراء الذين رمقهم أخدانهم، فقد أجاد النظم في مختلف أبواب الشعر، کالوصف والغزل والنسيب والمدح والرثاء، وشعره ليس بالمتكلّف المعقَد، فهو سريع البديهة ذو قريحة فياضة، وأيضاً يجيد النظم الشعبيّ ،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شملت قصائده مدایح و مراثي أهل البيت عليهم السلام فهو يعتبر بحقّ شاعرة من شعراء أهل البيت عليهم السلام في المدح والرثاء آثاره العلمية والأدبية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السياسة الحسنية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جزءين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الطريقة الوسطى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الإمام الرضا علیه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ألفيّة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المنطق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رباعيّات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رباعيّة في المواعظ والنصائح والحكم والأمثال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مخطوطة في اللغة والتاريخ، وبعض الحواشي والتعليقات على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لبّى نداء ربّه في الثامن من جُمادى الآخرة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رأسه في النّصار، ودُفِن فيها، وقد رثاه الشعراء بقصائدهم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داراً بها 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مَجْدٍ سَمَتْ عَلَى الجَوزاءِ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مَا جَرَى بَعْدَ أحْمَدٍ لِذَوِيها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جَليلِ الْمُصابِ والأََرْزاءِ</w:t>
      </w:r>
    </w:p>
    <w:p>
      <w:pPr>
        <w:pStyle w:val="BookText"/>
        <w:rPr/>
      </w:pPr>
      <w:r>
        <w:rPr>
          <w:rFonts w:ascii="Amiri" w:hAnsi="Amiri" w:eastAsia="Amiri" w:cs="Amiri"/>
          <w:color w:val="111111"/>
          <w:sz w:val="28"/>
          <w:sz w:val="28"/>
          <w:szCs w:val="28"/>
          <w:rtl w:val="true"/>
          <w:lang w:bidi="ar-SA"/>
        </w:rPr>
        <w:t xml:space="preserve">كَبَسُوا بابَها بِجَزْلٍ 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 ثَُمَّ ضَجَّةُ الغَوْغاءِ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أيُّ ذَنبٍ لِفاطِم يَومَ لاذَت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بَابٍ عَن عِفَّةٍ وَحَياءِ؟</w:t>
      </w:r>
    </w:p>
    <w:p>
      <w:pPr>
        <w:pStyle w:val="BookText"/>
        <w:rPr/>
      </w:pPr>
      <w:r>
        <w:rPr>
          <w:rFonts w:ascii="Amiri" w:hAnsi="Amiri" w:eastAsia="Amiri" w:cs="Amiri"/>
          <w:color w:val="111111"/>
          <w:sz w:val="28"/>
          <w:sz w:val="28"/>
          <w:szCs w:val="28"/>
          <w:rtl w:val="true"/>
          <w:lang w:bidi="ar-SA"/>
        </w:rPr>
        <w:t>فَلِماذا اتَّكا</w:t>
      </w:r>
      <w:r>
        <w:rPr>
          <w:rStyle w:val="FootnoteAnchor"/>
          <w:rtl w:val="true"/>
        </w:rPr>
        <w:footnoteReference w:id="109"/>
      </w:r>
      <w:r>
        <w:rPr>
          <w:rFonts w:ascii="Amiri" w:hAnsi="Amiri" w:eastAsia="Amiri" w:cs="Amiri"/>
          <w:color w:val="111111"/>
          <w:sz w:val="28"/>
          <w:sz w:val="28"/>
          <w:szCs w:val="28"/>
          <w:rtl w:val="true"/>
          <w:lang w:bidi="ar-SA"/>
        </w:rPr>
        <w:t xml:space="preserve">عَلى الْبابِ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عاصِراً جِسْمَها بِكُلِّ اعْتِداءِ؟</w:t>
      </w:r>
    </w:p>
    <w:p>
      <w:pPr>
        <w:pStyle w:val="BookText"/>
        <w:rPr/>
      </w:pPr>
      <w:r>
        <w:rPr>
          <w:rFonts w:ascii="Amiri" w:hAnsi="Amiri" w:eastAsia="Amiri" w:cs="Amiri"/>
          <w:color w:val="111111"/>
          <w:sz w:val="28"/>
          <w:sz w:val="28"/>
          <w:szCs w:val="28"/>
          <w:rtl w:val="true"/>
          <w:lang w:bidi="ar-SA"/>
        </w:rPr>
        <w:t xml:space="preserve">كَسَروا ضِلْعَها وَ قَدْ نَبَتَ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في اَلْجَنبِ نَابِعاً بِالدِّماءِ</w:t>
      </w:r>
    </w:p>
    <w:p>
      <w:pPr>
        <w:pStyle w:val="BookText"/>
        <w:rPr/>
      </w:pPr>
      <w:r>
        <w:rPr>
          <w:rFonts w:ascii="Amiri" w:hAnsi="Amiri" w:eastAsia="Amiri" w:cs="Amiri"/>
          <w:color w:val="111111"/>
          <w:sz w:val="28"/>
          <w:sz w:val="28"/>
          <w:szCs w:val="28"/>
          <w:rtl w:val="true"/>
          <w:lang w:bidi="ar-SA"/>
        </w:rPr>
        <w:t xml:space="preserve">أَسْقَطَتْ مُحسِناً جَنينَ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الإنسانِ بِالأَحْشاءِ</w:t>
      </w:r>
    </w:p>
    <w:p>
      <w:pPr>
        <w:pStyle w:val="BookText"/>
        <w:rPr/>
      </w:pPr>
      <w:r>
        <w:rPr>
          <w:rFonts w:ascii="Amiri" w:hAnsi="Amiri" w:eastAsia="Amiri" w:cs="Amiri"/>
          <w:color w:val="111111"/>
          <w:sz w:val="28"/>
          <w:sz w:val="28"/>
          <w:szCs w:val="28"/>
          <w:rtl w:val="true"/>
          <w:lang w:bidi="ar-SA"/>
        </w:rPr>
        <w:t xml:space="preserve">ثُمَّ قادُوا بِالْحَبْلِ قَسْراً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يَدْعُو بِسَيِّدِ اَلشُّهَداءِ</w:t>
      </w:r>
      <w:r>
        <w:rPr>
          <w:rStyle w:val="FootnoteAnchor"/>
          <w:rtl w:val="true"/>
        </w:rPr>
        <w:footnoteReference w:id="1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يصيح ويبكي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أَسْتَضْعَفُونِي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 من منزله مُلببِّاٌ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 به على قبر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آبن 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فمه؟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أضربُ والله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عبد الله المقتول، وأخا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يدعو بخاتم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جَعْفرٌ وحمزةُ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أَدرِكوني يا سَادَةَ الْبَطْحاءِ</w:t>
      </w:r>
    </w:p>
    <w:p>
      <w:pPr>
        <w:pStyle w:val="BookText"/>
        <w:rPr/>
      </w:pPr>
      <w:r>
        <w:rPr>
          <w:rFonts w:ascii="Amiri" w:hAnsi="Amiri" w:eastAsia="Amiri" w:cs="Amiri"/>
          <w:color w:val="111111"/>
          <w:sz w:val="28"/>
          <w:sz w:val="28"/>
          <w:szCs w:val="28"/>
          <w:rtl w:val="true"/>
          <w:lang w:bidi="ar-SA"/>
        </w:rPr>
        <w:t xml:space="preserve">ثَوَتِ الطُّهْرُ وَهيَ مُغْمًى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بُرْهَةً لَمْ تُفِقْ مِن الإغماءِ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أخْرَجوا بَعْلَها وَحِينَ أَفاقَت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تَبِعَتهُم بِصَرخَةٍ وَبُكاءٍ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ثُمَّ حَالَتْ بَيْنَ الْوصِئِّ 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أَخذوهُ بِقَيْدِ شِبْه السَّباءِ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كيفَ لاَ تَهْبِطُ اَلسَّمَاءُ 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عُذْرٍ تَراهُ لِلْخَضْراءِ </w:t>
      </w:r>
      <w:r>
        <w:rPr>
          <w:rStyle w:val="FootnoteAnchor"/>
          <w:rtl w:val="true"/>
        </w:rPr>
        <w:footnoteReference w:id="1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غَدَتْ تَلْتَوِي عَلَى بَضْعَةٍ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سِيَاطُ الذُّحُولِ والبَغْضاءِ</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وَمَحَوا عَيْنَها بِلَطْمَةِ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جَلَّلَتها بِحُلَّةٍ حَمْراءِ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كُلُّ ما كانَ يومَ ذاكَ 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لِمُصابِ اَلْحُسَينِ في كَرْبلاءِ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فَبِضلْعِ الزَّهْراءِ كَم صدرِ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رَضَّتِ اَلْخَيْلُ فِي ثَرَى اَلرَّمْضاءِ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خَرَجَتْ فاطمٌ لِقَبْرِ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تَشتَكِي لاَ كَزَيْنَبَ اَلْحَوْرَاءِ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هذِهِ بَيْنَ لُمَّةِ مِنْ 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مَا بَيْنَ جَحْفَلِ اَلْأَعْداءِ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هذِهِ أَجْهَشَ الوَري لِبُكاها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قاسَت شَمَائَةُ الْخُصَماءِ </w:t>
      </w:r>
      <w:r>
        <w:rPr>
          <w:rStyle w:val="FootnoteAnchor"/>
          <w:rtl w:val="true"/>
        </w:rPr>
        <w:footnoteReference w:id="1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رُزءَ الحسينِ رُزءٌ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مُشَبِةٌ مِنَ الأَرزاءِ </w:t>
      </w:r>
      <w:bookmarkStart w:id="39" w:name="pg8018_68828"/>
    </w:p>
    <w:p>
      <w:pPr>
        <w:pStyle w:val="Heading3"/>
        <w:numPr>
          <w:ilvl w:val="2"/>
          <w:numId w:val="1"/>
        </w:numPr>
        <w:rPr/>
      </w:pPr>
      <w:bookmarkStart w:id="40" w:name="__RefHeading___Toc7167316_1051229030"/>
      <w:bookmarkStart w:id="41" w:name="_Toc12"/>
      <w:bookmarkEnd w:id="39"/>
      <w:bookmarkEnd w:id="40"/>
      <w:r>
        <w:rPr>
          <w:rtl w:val="true"/>
        </w:rPr>
        <w:t>(</w:t>
      </w:r>
      <w:r>
        <w:rPr/>
        <w:t>6</w:t>
      </w:r>
      <w:r>
        <w:rPr>
          <w:rtl w:val="true"/>
        </w:rPr>
        <w:t>)</w:t>
      </w:r>
      <w:r>
        <w:rPr>
          <w:rtl w:val="true"/>
        </w:rPr>
        <w:t>شع نور الزهراء علیها السلام</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يعد الملا علي شاعراً مُجيداً ، له نظم كثير جله في أهل البيت علیم السلام كما يحظی ببديهية شعرية فائقة حتّی أله يرتجل القصيدة التي تبلغ المائة ب وأكثر وينشدها وكأنه يقرأها في صحيفة وليس ينظمها نظماً ، كما يعد ثاني اثنين حملا لواء الشعر والخطابة الحسينيّة بتفوق ومهارة مع الأديب الكبير الشيخ عبدالله بن عليّ الوائلي الشهير بالصائغ ، فكلّ منهما شاعر مكثر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المرجم الشعر بالنهجّين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الفصيح ، والدارج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يلامس شغاف القلب بأسلوب رصين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قام حفيد شاعرنا المترجم ، الحاج عبدالكريم بن الملا عبدالله آل رمضان بطبع ديوان جدّه الشيخ ملا علي آل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 نداء ربَه عن عمر ناهز الخامسة والسبعين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بقيت أشعاره تشن الأسماع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 نُورُ البَتُولِ سِتِّ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فَاغتَدَی الكَؤنُ مُشرِقاً بِالسَّناءِ</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شَعَّ نُورُ الزَّهراءِ فَازْدَهَتِ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بِأَنوارِ غُرَّةِ الزَّهراءِ</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هِي شَمْسُ الفَضْلِ الّتي كانَ 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لَهَا خَادِماً بِغَيِر آمتِراءِ</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هِي شَمْسُ جَلَّت عَنِ المِثلِ والنَّد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وَقَد ضَمَّها شَرِيفُ الکِساءِ</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أيُّ شَمسٍ تَاَلَّقَتْ فِي سَمَاءِ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فَانْجَابَ حنِْدِسُ الظَّلماءِ</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زَهرَةٌ قَد تَفَتَّحَتْ عَنْ 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مِنها الجَنَی لِطِيب النَّماءِ</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دَؤْحَةٌ قَد تَرَسَّخَت فِي صَمِيمِ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قَد حَلَّقَتْ عَلَی الجَوزاءِ</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وَلَدَتها خَدِيجَةُ الطُهرُ ذَاتُ 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صَؤْنِ ذَاتُ العَفافِ ذَاتُ الحَياءِ</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هِيَ بِنتُ النَّبيِّ أَكرَمِ خَلقِ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آدَمِ وَ مِن حَوَاءِ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ذَاتُ الشَّأنِ الْجَلِيلَهُ عِندَ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اُّمُ الاَئمَّهِ النُّجَباءِ </w:t>
      </w:r>
    </w:p>
    <w:p>
      <w:pPr>
        <w:pStyle w:val="BookText"/>
        <w:rPr/>
      </w:pPr>
      <w:r>
        <w:rPr>
          <w:rFonts w:ascii="Amiri" w:hAnsi="Amiri" w:eastAsia="Amiri" w:cs="Amiri"/>
          <w:color w:val="111111"/>
          <w:sz w:val="28"/>
          <w:sz w:val="28"/>
          <w:szCs w:val="28"/>
          <w:rtl w:val="true"/>
          <w:lang w:bidi="ar-SA"/>
        </w:rPr>
        <w:t xml:space="preserve">هِيَ مَنْ قالَ سَيِّدُ الرُّسلِ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 بَضعَتِي رِضَاها رِضَائِي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سُمَّيَت فاطِماً لِتَفطِمَ فِي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النّارِ کُلَّ أَهْلِ الوَلاءِ</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بَضْتَةُ المُصطَفی ومَنْ صُفَّيَتْ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عَيبٍ وقُربَت باصطِفاءِ</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عُصِمَتْ طُهَّرَت مِنَ الرِّجسِ وَالذَّنْ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وآيُ التَّطْهِيرِ فِي الشُهَداءِ</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نُورُها مِنةُ تَستَمِدُّ ذُكا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بَل كُلُّ كَوكَبٍ فِي السَّماءِ</w:t>
      </w:r>
      <w:r>
        <w:rPr>
          <w:rStyle w:val="FootnoteAnchor"/>
          <w:rtl w:val="true"/>
        </w:rPr>
        <w:footnoteReference w:id="1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تَوَالَی بِها سَيُحْبَی 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حَشرِ الوَرَی وأََيَّ حِباءِ</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اَشْبَهَتْ فِي اَلْكَلامِ مَنْطِقَ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بِمَشْيٍ تَحْكِيهِ فِي السِّيماءِ</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عن جابر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فاطمة عليها السلام تمشي إلّا ذكرتُ رسول الله صلی الله عليه و اله و سلم، تميل علی جانبها الأ يمن مرَة وعلی جانبها الأيسر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الغمّةللِريلَي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البخاري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بطريقه إلی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أزواج النبيّ عنده جميعاً لم تغادر منّا واحدة ، فأقبلَتْ فاطمة تمشي ، لا والله ما تخفی مشيتها ن مشية رسول الله صلی الله عليه و اله و سلم، فلمّا رآها رحّب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ثم أجلسها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فَعَلَيْهَا مِنَ الإلهِ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فِي صُبحِها والمَساءِ</w:t>
      </w:r>
      <w:r>
        <w:rPr>
          <w:rStyle w:val="FootnoteAnchor"/>
          <w:rtl w:val="true"/>
        </w:rPr>
        <w:footnoteReference w:id="138"/>
      </w:r>
      <w:bookmarkStart w:id="42" w:name="pg8018_68832"/>
    </w:p>
    <w:p>
      <w:pPr>
        <w:pStyle w:val="Heading3"/>
        <w:numPr>
          <w:ilvl w:val="2"/>
          <w:numId w:val="1"/>
        </w:numPr>
        <w:rPr/>
      </w:pPr>
      <w:bookmarkStart w:id="43" w:name="__RefHeading___Toc7167318_1051229030"/>
      <w:bookmarkStart w:id="44" w:name="_Toc13"/>
      <w:bookmarkEnd w:id="42"/>
      <w:bookmarkEnd w:id="43"/>
      <w:r>
        <w:rPr>
          <w:rtl w:val="true"/>
        </w:rPr>
        <w:t>(</w:t>
      </w:r>
      <w:r>
        <w:rPr/>
        <w:t>7</w:t>
      </w:r>
      <w:r>
        <w:rPr>
          <w:rtl w:val="true"/>
        </w:rPr>
        <w:t xml:space="preserve">) </w:t>
      </w:r>
      <w:r>
        <w:rPr>
          <w:rtl w:val="true"/>
        </w:rPr>
        <w:t>بضعه المصطفی</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علي حمدان الرياحي</w:t>
      </w:r>
    </w:p>
    <w:p>
      <w:pPr>
        <w:pStyle w:val="BookText"/>
        <w:rPr/>
      </w:pPr>
      <w:r>
        <w:rPr>
          <w:rFonts w:ascii="Amiri" w:hAnsi="Amiri" w:eastAsia="Amiri" w:cs="Amiri"/>
          <w:color w:val="111111"/>
          <w:sz w:val="28"/>
          <w:sz w:val="28"/>
          <w:szCs w:val="28"/>
          <w:rtl w:val="true"/>
          <w:lang w:bidi="ar-SA"/>
        </w:rPr>
        <w:t xml:space="preserve">أيُّ يومٍ يَجِلُّ فِيهِ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 يَطيبُ فيهِ البُكاءُ</w:t>
      </w:r>
    </w:p>
    <w:p>
      <w:pPr>
        <w:pStyle w:val="BookText"/>
        <w:rPr/>
      </w:pPr>
      <w:r>
        <w:rPr>
          <w:rFonts w:ascii="Amiri" w:hAnsi="Amiri" w:eastAsia="Amiri" w:cs="Amiri"/>
          <w:color w:val="111111"/>
          <w:sz w:val="28"/>
          <w:sz w:val="28"/>
          <w:szCs w:val="28"/>
          <w:rtl w:val="true"/>
          <w:lang w:bidi="ar-SA"/>
        </w:rPr>
        <w:t xml:space="preserve">مِثلُ يَومٍ مُرَزِّیّ مُستَحِمٍّ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في سَمائِهِ الزَّهراءُ</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لَا السَّماواتُ بَعْدَها 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تَخْبُو وَلا الضِّياءُ الضِّياءُ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يَشحَذُ البَدرُ مِن مَطَالِعِها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وتَمتاحُ مِن سَناها ذُكاءُ</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اَتُرَی شَفَّها بِعادُ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فَاسْتَحَمَّ الْجَوَی وَحَنَّ اللِّقاءُ</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بَضعَةُ المُصطَفَی وأمُّ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وَشَذاةُ والنَّفحُ والَّادلاءُ</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اُّمُّ أَسباطِهِ وَ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التُّراثُ الاَجَلُّ والاّلاءُ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الخَافِقانِ عَنها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ووَنَی عَنْ لَحاقِها الأنبياءُ</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قَبَّلَ الْمُصْطَفي يَدَيْها وَ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لِغَيْرِ الزَّهْرَاءِ هذا الْعَطَاءُ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مَبْعَثُ النُّورِ والاَئِمَّهِ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وِضاءٌ</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يا ابْنَةَ المُصطَفَی و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فَقْدُكِ الفَقْدُ والمُصابُ العَياءُ</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عَاجَلَتْلكِ المَنُونُ يابنَةَ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الشَّبابِ وَالبَلواءُ</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 أَحِبّاءَ أَكْرَمِينَ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شَفَّها اَلْفَقْدُ وَ اَسْتحالَ اَلدَّوَاءُ</w:t>
      </w:r>
    </w:p>
    <w:p>
      <w:pPr>
        <w:pStyle w:val="BookText"/>
        <w:rPr/>
      </w:pPr>
      <w:r>
        <w:rPr>
          <w:rFonts w:ascii="Amiri" w:hAnsi="Amiri" w:eastAsia="Amiri" w:cs="Amiri"/>
          <w:color w:val="111111"/>
          <w:sz w:val="28"/>
          <w:sz w:val="28"/>
          <w:szCs w:val="28"/>
          <w:rtl w:val="true"/>
          <w:lang w:bidi="ar-SA"/>
        </w:rPr>
        <w:t xml:space="preserve">حَسَنٌ والحُسَيْنُ في حَومَةِ 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صَبْرٌ يَفُتُّ فِيهِ اَلْعَزَاءُ</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وَبَناتٌ مُدَلَّهاتٌ حَيارَی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حَانِياتٌ لاُمِّهنَّ ظِماءٌ</w:t>
      </w:r>
      <w:r>
        <w:rPr>
          <w:rStyle w:val="FootnoteAnchor"/>
          <w:rtl w:val="true"/>
        </w:rPr>
        <w:footnoteReference w:id="1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 يَنْدُبْنَ وَالسّماواتُ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بِطُوبَي تَرَدَّدُ اَلاَصْداءُ</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وَلإِمامُ الأجَلُ يَززَخُ لِلخَط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وَيَجْتَرُّ مِن حَشاءُ البَلاءُ</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ينْذُبُ الدُّرَّةَ الوَحيدَةَ فِي الكَؤ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وَفي الموتِ لا يُفِيدُ المَضاءُ</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يَتَلَظَّی مَرارَةَ واكتِئاباً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ويُنادی ولا يُفيدُ النِّداءُ</w:t>
      </w:r>
    </w:p>
    <w:p>
      <w:pPr>
        <w:pStyle w:val="BookText"/>
        <w:rPr/>
      </w:pPr>
      <w:r>
        <w:rPr>
          <w:rFonts w:ascii="Amiri" w:hAnsi="Amiri" w:eastAsia="Amiri" w:cs="Amiri"/>
          <w:color w:val="111111"/>
          <w:sz w:val="28"/>
          <w:sz w:val="28"/>
          <w:szCs w:val="28"/>
          <w:rtl w:val="true"/>
          <w:lang w:bidi="ar-SA"/>
        </w:rPr>
        <w:t xml:space="preserve">اَينَ مِنَّي رَيحانَتِي وَمَلاذي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وَدَواءُ الخُطُوبِ إنّ حَلَّ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منَّي أُمُّ الأئِمَّةِ والبَض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مِنْ خَيْرِ مُرسَلٍ والسَّناءُ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بنتُ النّبیِّ فاطِمَةُ الزّه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أَيْنَ التُقَی وأينَ الحَياءُ</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أعمی علی فاطمة علیها ااسلام فحجَبَنه ، فقال رسول الله صلی االله علیه و اله و سلم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لِمَحجبته وهو لا يرالكِ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يراني فإني أراه ، وهو يشم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رسول الله صلی االله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بضعة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رَيحانَةُ السّماواتِ وَالأَر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وأينَ النّدَی وأينَ السَّخاهُ؟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اَيْنَ مِنِّي زَيْنُ اَلْخلائِقِ 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اَيْنَ الْحِجَي وَ اَيْنَ اَلْعَلاَءُ ؟</w:t>
      </w:r>
    </w:p>
    <w:p>
      <w:pPr>
        <w:pStyle w:val="BookText"/>
        <w:rPr/>
      </w:pPr>
      <w:r>
        <w:rPr>
          <w:rFonts w:ascii="Amiri" w:hAnsi="Amiri" w:eastAsia="Amiri" w:cs="Amiri"/>
          <w:color w:val="111111"/>
          <w:sz w:val="28"/>
          <w:sz w:val="28"/>
          <w:szCs w:val="28"/>
          <w:rtl w:val="true"/>
          <w:lang w:bidi="ar-SA"/>
        </w:rPr>
        <w:t xml:space="preserve">اَيْنَ مِنِّي طِيبُ الْحَياهِ وَلُقِيا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اَيْنَ اَلسُّرُورُ وَ النَّعْماءُ؟</w:t>
      </w:r>
    </w:p>
    <w:p>
      <w:pPr>
        <w:pStyle w:val="BookText"/>
        <w:rPr/>
      </w:pPr>
      <w:r>
        <w:rPr>
          <w:rFonts w:ascii="Amiri" w:hAnsi="Amiri" w:eastAsia="Amiri" w:cs="Amiri"/>
          <w:color w:val="111111"/>
          <w:sz w:val="28"/>
          <w:sz w:val="28"/>
          <w:szCs w:val="28"/>
          <w:rtl w:val="true"/>
          <w:lang w:bidi="ar-SA"/>
        </w:rPr>
        <w:t xml:space="preserve">اَيْنَ مَنْ تَزْهَرُ الشُّمُوسُ بِمَرّا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تَمْتَاحُ خَطْوَها الجَوزاءُ؟</w:t>
      </w:r>
    </w:p>
    <w:p>
      <w:pPr>
        <w:pStyle w:val="BookText"/>
        <w:rPr/>
      </w:pPr>
      <w:r>
        <w:rPr>
          <w:rFonts w:ascii="Amiri" w:hAnsi="Amiri" w:eastAsia="Amiri" w:cs="Amiri"/>
          <w:color w:val="111111"/>
          <w:sz w:val="28"/>
          <w:sz w:val="28"/>
          <w:szCs w:val="28"/>
          <w:rtl w:val="true"/>
          <w:lang w:bidi="ar-SA"/>
        </w:rPr>
        <w:t xml:space="preserve">اَيْنَ سِرُّ اَلْجَمالِ فِي عالَمِ 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اَيْنَ الاَعْجازُ اَيْنَ الصَّفاءُ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مِنِّي قَرِينَهُ عَقُمَ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بِبَعْضٍ مِنْ حُسْنِهَا وَ اَلنِّساءُ؟</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اَيْنَ مِنِّي جَلالُها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مِنِّي صَباحُها وَ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وَالاَيْنِ ما ارْدَّدُ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الْقِرْطَاسُ وَلانِشاءُ</w:t>
      </w:r>
    </w:p>
    <w:p>
      <w:pPr>
        <w:pStyle w:val="BookText"/>
        <w:rPr/>
      </w:pPr>
      <w:r>
        <w:rPr>
          <w:rFonts w:ascii="Amiri" w:hAnsi="Amiri" w:eastAsia="Amiri" w:cs="Amiri"/>
          <w:color w:val="111111"/>
          <w:sz w:val="28"/>
          <w:sz w:val="28"/>
          <w:szCs w:val="28"/>
          <w:rtl w:val="true"/>
          <w:lang w:bidi="ar-SA"/>
        </w:rPr>
        <w:t xml:space="preserve">دَوحَهُ المُرتَضَي وَ اُمُّ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وَالضُّحي وَالْفَرِيدَهُ العَصماءُ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يا لَذِكْرَي تَجِيشُ فِي عَالَمِ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نَارٍ لَمْ يَقْتَرِبْها انْطِفاءُ</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ايهِ يا نَفْسُ وَالْهَوَي 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فُوادي نَباتُهُ والْنَّماءُ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لَيْسَ مِن بعدِ احمَدٍ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ما يَهُزُّ او دَهياءُ</w:t>
      </w:r>
      <w:r>
        <w:rPr>
          <w:rStyle w:val="FootnoteAnchor"/>
          <w:rtl w:val="true"/>
        </w:rPr>
        <w:footnoteReference w:id="1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فَبِقَلْبِي مِنْ كَرَبِهِمْ كُلُّ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الْحُبِّ دَوحَهٌ غَنَّاءُ</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عَزائِي مِنْ كَربِهِمْ صِدقُ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عِندَ رَبَّهِم أُمَراءُ</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غَيرَ اَنَّ الخُطُوبَ تُبكِي وتُدمي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تَهُزُّ القُلوبَ حَيثُ تَراؤوا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إن الذبنّ بَكَوهُ عند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عليه قدِ آهتدی وقد اهندَوا</w:t>
      </w:r>
    </w:p>
    <w:p>
      <w:pPr>
        <w:pStyle w:val="BookText"/>
        <w:rPr/>
      </w:pPr>
      <w:r>
        <w:rPr>
          <w:rFonts w:ascii="Amiri" w:hAnsi="Amiri" w:eastAsia="Amiri" w:cs="Amiri"/>
          <w:color w:val="111111"/>
          <w:sz w:val="28"/>
          <w:sz w:val="28"/>
          <w:szCs w:val="28"/>
          <w:rtl w:val="true"/>
          <w:lang w:bidi="ar-SA"/>
        </w:rPr>
        <w:t xml:space="preserve">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علم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ابن السّراج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رضوان الداية</w:t>
      </w:r>
    </w:p>
    <w:p>
      <w:pPr>
        <w:pStyle w:val="BookText"/>
        <w:rPr/>
      </w:pPr>
      <w:r>
        <w:rPr>
          <w:rFonts w:ascii="Amiri" w:hAnsi="Amiri" w:eastAsia="Amiri" w:cs="Amiri"/>
          <w:color w:val="111111"/>
          <w:sz w:val="28"/>
          <w:sz w:val="28"/>
          <w:szCs w:val="28"/>
          <w:rtl w:val="true"/>
          <w:lang w:bidi="ar-SA"/>
        </w:rPr>
        <w:t xml:space="preserve">وَهُمُ فَوقَ ما يُصَوِّرُ 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 الكُتَّابُ وَالفُقَهاءُ</w:t>
      </w:r>
    </w:p>
    <w:p>
      <w:pPr>
        <w:pStyle w:val="BookText"/>
        <w:rPr/>
      </w:pPr>
      <w:r>
        <w:rPr>
          <w:rFonts w:ascii="Amiri" w:hAnsi="Amiri" w:eastAsia="Amiri" w:cs="Amiri"/>
          <w:color w:val="111111"/>
          <w:sz w:val="28"/>
          <w:sz w:val="28"/>
          <w:szCs w:val="28"/>
          <w:rtl w:val="true"/>
          <w:lang w:bidi="ar-SA"/>
        </w:rPr>
        <w:t xml:space="preserve">مُعْجِزَاتٌ مِنَ الالهِ ضَواحٍ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جَلاَلِهِ اَجْزاءُ</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قَبلَ بَدْءِ التَّكوِينِ وَالكَونُ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فَؤقَ عَرْشِهِ أسماءُ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وَبهمْ آدمٌ تَوَسَّلَ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وَنُوحٌ مِن بَعدُ والاَنبِياءُ</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وَنَجَتْ فِيهِمُ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وَبِأَسْمائِهمْ أُجِيبَ الدُّعاءُ</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بِهِمْ اَنقَذَ الالهُ ابنَ 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واستَجارَ الخَليلُ والعَذراءُ</w:t>
      </w:r>
      <w:r>
        <w:rPr>
          <w:rStyle w:val="FootnoteAnchor"/>
          <w:rtl w:val="true"/>
        </w:rPr>
        <w:footnoteReference w:id="1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أََعَلی هؤلاءَ نَبْكِي ونَبكي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وَبِأسمائِهِمْ يُناحُ الرَّجاءُ؟ </w:t>
      </w:r>
    </w:p>
    <w:p>
      <w:pPr>
        <w:pStyle w:val="BookText"/>
        <w:rPr/>
      </w:pPr>
      <w:r>
        <w:rPr>
          <w:rFonts w:ascii="Amiri" w:hAnsi="Amiri" w:eastAsia="Amiri" w:cs="Amiri"/>
          <w:color w:val="111111"/>
          <w:sz w:val="28"/>
          <w:sz w:val="28"/>
          <w:szCs w:val="28"/>
          <w:rtl w:val="true"/>
          <w:lang w:bidi="ar-SA"/>
        </w:rPr>
        <w:t xml:space="preserve">يا ابنَةَ المُصطَفی وَللذَّكرياتِ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نَفحٌ يَطيبُ فِيهِ الغِناءُ</w:t>
      </w:r>
    </w:p>
    <w:p>
      <w:pPr>
        <w:pStyle w:val="BookText"/>
        <w:rPr/>
      </w:pPr>
      <w:r>
        <w:rPr>
          <w:rFonts w:ascii="Amiri" w:hAnsi="Amiri" w:eastAsia="Amiri" w:cs="Amiri"/>
          <w:color w:val="111111"/>
          <w:sz w:val="28"/>
          <w:sz w:val="28"/>
          <w:szCs w:val="28"/>
          <w:rtl w:val="true"/>
          <w:lang w:bidi="ar-SA"/>
        </w:rPr>
        <w:t xml:space="preserve">حَسبِیَ الحُبُّ والهَوَی 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مَالي وأنتُمُ الشُّفعاءُ</w:t>
      </w:r>
    </w:p>
    <w:p>
      <w:pPr>
        <w:pStyle w:val="BookText"/>
        <w:rPr/>
      </w:pPr>
      <w:r>
        <w:rPr>
          <w:rFonts w:ascii="Amiri" w:hAnsi="Amiri" w:eastAsia="Amiri" w:cs="Amiri"/>
          <w:color w:val="111111"/>
          <w:sz w:val="28"/>
          <w:sz w:val="28"/>
          <w:szCs w:val="28"/>
          <w:rtl w:val="true"/>
          <w:lang w:bidi="ar-SA"/>
        </w:rPr>
        <w:t>وَشُهُودِي عَلَيَّ ديوانٌ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وَسَيَزْدادُ ما استَمَرَّ البَقاءُ</w:t>
      </w:r>
    </w:p>
    <w:p>
      <w:pPr>
        <w:pStyle w:val="BookText"/>
        <w:rPr/>
      </w:pPr>
      <w:r>
        <w:rPr>
          <w:rFonts w:ascii="Amiri" w:hAnsi="Amiri" w:eastAsia="Amiri" w:cs="Amiri"/>
          <w:color w:val="111111"/>
          <w:sz w:val="28"/>
          <w:sz w:val="28"/>
          <w:szCs w:val="28"/>
          <w:rtl w:val="true"/>
          <w:lang w:bidi="ar-SA"/>
        </w:rPr>
        <w:t xml:space="preserve">هَذِهِ بِنْتُكَ اَلْجَلِيلُهُ فِي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مَحَجٌ وَ رَوْضَهُ فَيْحَاءُ</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بَيْتُها الْبَيْتُ وَالمَناراتُ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الضُّحِي وَالْجَلالِ وَ الْكِبْرِياءُ</w:t>
      </w:r>
    </w:p>
    <w:p>
      <w:pPr>
        <w:pStyle w:val="BookText"/>
        <w:rPr/>
      </w:pPr>
      <w:r>
        <w:rPr>
          <w:rFonts w:ascii="Amiri" w:hAnsi="Amiri" w:eastAsia="Amiri" w:cs="Amiri"/>
          <w:color w:val="111111"/>
          <w:sz w:val="28"/>
          <w:sz w:val="28"/>
          <w:szCs w:val="28"/>
          <w:rtl w:val="true"/>
          <w:lang w:bidi="ar-SA"/>
        </w:rPr>
        <w:t xml:space="preserve">زَيْنَبُ وَ الجَلالُ والاَلَقُ الضَّا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ولالاءٌ قَُّدسِهَا والْبَهَاءُ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يَتَهادَي لِتُربِها شامِخُ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تَحْنُو لِلثَّمِهِ اَلْخُيَلاَءُ</w:t>
      </w:r>
    </w:p>
    <w:p>
      <w:pPr>
        <w:pStyle w:val="BookText"/>
        <w:rPr/>
      </w:pPr>
      <w:r>
        <w:rPr>
          <w:rFonts w:ascii="Amiri" w:hAnsi="Amiri" w:eastAsia="Amiri" w:cs="Amiri"/>
          <w:color w:val="111111"/>
          <w:sz w:val="28"/>
          <w:sz w:val="28"/>
          <w:szCs w:val="28"/>
          <w:rtl w:val="true"/>
          <w:lang w:bidi="ar-SA"/>
        </w:rPr>
        <w:t xml:space="preserve">دَائِبُ اَلنَّفحِ بَيِّنَ اتٍ وَ 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الْبَرايا عَبِيدُهَا والاماءُ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مِن خُراسانَ مِن ذُرَيِ السِّنْدِ والهِنْ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 اقْصَي ما تُعْمَرُ الارْجَاءُ </w:t>
      </w:r>
      <w:r>
        <w:rPr>
          <w:rStyle w:val="FootnoteAnchor"/>
          <w:rtl w:val="true"/>
        </w:rPr>
        <w:footnoteReference w:id="1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فَاليْهَا هُنا يُرَاحُ و يُغْدَي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هاهُنا يُزَفُّ الْعَزَاءُ</w:t>
      </w:r>
      <w:r>
        <w:rPr>
          <w:rStyle w:val="FootnoteAnchor"/>
          <w:rtl w:val="true"/>
        </w:rPr>
        <w:footnoteReference w:id="172"/>
      </w:r>
      <w:bookmarkStart w:id="45" w:name="pg8018_68839"/>
    </w:p>
    <w:p>
      <w:pPr>
        <w:pStyle w:val="Heading3"/>
        <w:numPr>
          <w:ilvl w:val="2"/>
          <w:numId w:val="1"/>
        </w:numPr>
        <w:rPr/>
      </w:pPr>
      <w:bookmarkStart w:id="46" w:name="__RefHeading___Toc7167320_1051229030"/>
      <w:bookmarkStart w:id="47" w:name="_Toc14"/>
      <w:bookmarkEnd w:id="45"/>
      <w:bookmarkEnd w:id="46"/>
      <w:r>
        <w:rPr>
          <w:rtl w:val="true"/>
        </w:rPr>
        <w:t>(</w:t>
      </w:r>
      <w:r>
        <w:rPr/>
        <w:t>8</w:t>
      </w:r>
      <w:r>
        <w:rPr>
          <w:rtl w:val="true"/>
        </w:rPr>
        <w:t xml:space="preserve">) </w:t>
      </w:r>
      <w:r>
        <w:rPr>
          <w:rtl w:val="true"/>
        </w:rPr>
        <w:t>مولد الزهراء</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علي يوسف المتروك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كما أن للأُستاذ المتروك دیواناٌ عامراٌ للضيافة يرده الخاصّ والعام في كل أُسبوع ليلتين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والثلاثاء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وأكثر روّاده من الطبقة المثقفة وأصحاب الوجاهة وأهل الخير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طَائِرُ اَلْبِشرِ فِي رُبّي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يَتَغَنَّي بِمَوْلِدِ اَلزَّهْرَاءِ</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وتَنادَتْ جِبالُ مَكَّةَ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هَلَّتْ بِنُورِها الْوَضّاءِ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هَلَّ بِالْيُمنِ مُترَعاً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 النِّداءُ تِلوَ النِّداءِ</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والصَّباحُ الْجَمِيلُ أَوْرَقَ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أَزْهارِ دَؤْحِهِ الْمِعْطاءِ</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بَضْعَهُ اَلْمُصْطَفِي عَنِ اَلْوَصْفِ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 فَوْقَ هَامَةِ الْجَوْزَاءِ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فِيكِ يَحْلُو النَّشِيدُ حُلْوَ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الضِّياءُ عالِي السَّناءِ</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تُعِيدُ الاَيّامُ أَصْداءَ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بِالْفَضْلِ خُصَّ أَهْلُ الْكِسَاءِ</w:t>
      </w:r>
    </w:p>
    <w:p>
      <w:pPr>
        <w:pStyle w:val="BookText"/>
        <w:rPr/>
      </w:pPr>
      <w:r>
        <w:rPr>
          <w:rFonts w:ascii="Amiri" w:hAnsi="Amiri" w:eastAsia="Amiri" w:cs="Amiri"/>
          <w:color w:val="111111"/>
          <w:sz w:val="28"/>
          <w:sz w:val="28"/>
          <w:szCs w:val="28"/>
          <w:rtl w:val="true"/>
          <w:lang w:bidi="ar-SA"/>
        </w:rPr>
        <w:t xml:space="preserve">سَيِّدُ الْخَلْقِ والْهُدَاةُ الْمَيَامي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الْغُرِّ الِهِ النُّجَباءِ</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مَنْ تَخَلَّي عَنْهُمْ تَخَلَّي عَنِ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كَمَنْ بَاتَ هَائِماً بِالْعَرَاءِ </w:t>
      </w:r>
      <w:r>
        <w:rPr>
          <w:rStyle w:val="FootnoteAnchor"/>
          <w:rtl w:val="true"/>
        </w:rPr>
        <w:footnoteReference w:id="18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تَلَؤْنا اَلْكتابَ إلّا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لِلاَلِ وَ مَضَةٌ لِلثَّناءِ</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تَتَجَلَّى الأَسرارُ فِي مَا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وسَلَكْتُمُ فِي الْبَدْءِ والانْتِهاءِ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نَحْنُ مِن طِينةِ الْوَلاءِ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وسَتُطْوِي أعْمارُنا بِالْوَلاءِ</w:t>
      </w:r>
      <w:r>
        <w:rPr>
          <w:rStyle w:val="FootnoteAnchor"/>
          <w:rtl w:val="true"/>
        </w:rPr>
        <w:footnoteReference w:id="1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الإمامين الباقر والصادق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من طينة من جوهرة تحت العرش، وإنه كان لطينته نضح، فجَبَل طينة أمير المؤمنين عليه السلام من نضح طينة رسول الله صلی الله عليه و اله و سلم، وكان لطينة أمير المؤمنين عليه السلام نضح، فجبل طينتنا من نضح طينة أمير المؤمنين عليه السلام ، وكانت لطينتنا نضح، فجعل طينة شيعتنا من نضح طينتنا؛ فقلوبهم تحت إلينا، وقلوبنا تعطف عليهم تعطُّفُ الوالدِ على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 للصقار 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w:t>
      </w:r>
      <w:bookmarkStart w:id="48" w:name="pg8018_68842"/>
    </w:p>
    <w:p>
      <w:pPr>
        <w:pStyle w:val="Heading3"/>
        <w:numPr>
          <w:ilvl w:val="2"/>
          <w:numId w:val="1"/>
        </w:numPr>
        <w:rPr/>
      </w:pPr>
      <w:bookmarkStart w:id="49" w:name="__RefHeading___Toc7167322_1051229030"/>
      <w:bookmarkStart w:id="50" w:name="_Toc15"/>
      <w:bookmarkEnd w:id="48"/>
      <w:bookmarkEnd w:id="49"/>
      <w:r>
        <w:rPr>
          <w:rtl w:val="true"/>
        </w:rPr>
        <w:t>(</w:t>
      </w:r>
      <w:r>
        <w:rPr/>
        <w:t>9</w:t>
      </w:r>
      <w:r>
        <w:rPr>
          <w:rtl w:val="true"/>
        </w:rPr>
        <w:t>)</w:t>
      </w:r>
      <w:r>
        <w:rPr>
          <w:rtl w:val="true"/>
        </w:rPr>
        <w:t>خير النساء</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المطر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أَسْعِفِيني بِفَيْضِكِ الْمِعْطاءِ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سُلَّمِي إلی العَلْياءِ</w:t>
      </w:r>
    </w:p>
    <w:p>
      <w:pPr>
        <w:pStyle w:val="BookText"/>
        <w:rPr/>
      </w:pPr>
      <w:r>
        <w:rPr>
          <w:rFonts w:ascii="Amiri" w:hAnsi="Amiri" w:eastAsia="Amiri" w:cs="Amiri"/>
          <w:color w:val="111111"/>
          <w:sz w:val="28"/>
          <w:sz w:val="28"/>
          <w:szCs w:val="28"/>
          <w:rtl w:val="true"/>
          <w:lang w:bidi="ar-SA"/>
        </w:rPr>
        <w:t xml:space="preserve">قَدْ رَسَا مَرْكَبِي على شَطّکِ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سَاقَتهُ عَاصِفَاتُ ولائي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فَامْنَحِيني إِذنَ اللُّجُوءِ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بِهِبَاتِ قُدسيّةِ الأرجاءِ</w:t>
      </w:r>
    </w:p>
    <w:p>
      <w:pPr>
        <w:pStyle w:val="BookText"/>
        <w:rPr/>
      </w:pPr>
      <w:r>
        <w:rPr>
          <w:rFonts w:ascii="Amiri" w:hAnsi="Amiri" w:eastAsia="Amiri" w:cs="Amiri"/>
          <w:color w:val="111111"/>
          <w:sz w:val="28"/>
          <w:sz w:val="28"/>
          <w:szCs w:val="28"/>
          <w:rtl w:val="true"/>
          <w:lang w:bidi="ar-SA"/>
        </w:rPr>
        <w:t>وهَبِيني عِنايَهُ يَرتَعُ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بِرَوْضَاتِهَا شَذَا الإيحاءِ</w:t>
      </w:r>
    </w:p>
    <w:p>
      <w:pPr>
        <w:pStyle w:val="BookText"/>
        <w:rPr/>
      </w:pPr>
      <w:r>
        <w:rPr>
          <w:rFonts w:ascii="Amiri" w:hAnsi="Amiri" w:eastAsia="Amiri" w:cs="Amiri"/>
          <w:color w:val="111111"/>
          <w:sz w:val="28"/>
          <w:sz w:val="28"/>
          <w:szCs w:val="28"/>
          <w:rtl w:val="true"/>
          <w:lang w:bidi="ar-SA"/>
        </w:rPr>
        <w:t xml:space="preserve">واعصِمِيني مِنَ العِثارِ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اَلْجَمُّ من مَطَا الشُّعَراءِ</w:t>
      </w:r>
      <w:r>
        <w:rPr>
          <w:rStyle w:val="FootnoteAnchor"/>
          <w:rtl w:val="true"/>
        </w:rPr>
        <w:footnoteReference w:id="18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أصابهم الحما وهُمُ عواف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عليهمُ تَعسا لَهُنَّه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 دِفقاً مِنَ الوَلا لَکِ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بِهِ عليكِ ثَنائي</w:t>
      </w:r>
    </w:p>
    <w:p>
      <w:pPr>
        <w:pStyle w:val="BookText"/>
        <w:rPr/>
      </w:pPr>
      <w:r>
        <w:rPr>
          <w:rFonts w:ascii="Amiri" w:hAnsi="Amiri" w:eastAsia="Amiri" w:cs="Amiri"/>
          <w:color w:val="111111"/>
          <w:sz w:val="28"/>
          <w:sz w:val="28"/>
          <w:szCs w:val="28"/>
          <w:rtl w:val="true"/>
          <w:lang w:bidi="ar-SA"/>
        </w:rPr>
        <w:t>لَكِ يُمْنٌ عَمَّ اَلْبَسيطَةَ بِالْإِشْ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 نُوراً مُذْ شَعَّ بالْبَطْحاءِ</w:t>
      </w:r>
    </w:p>
    <w:p>
      <w:pPr>
        <w:pStyle w:val="BookText"/>
        <w:rPr/>
      </w:pPr>
      <w:r>
        <w:rPr>
          <w:rFonts w:ascii="Amiri" w:hAnsi="Amiri" w:eastAsia="Amiri" w:cs="Amiri"/>
          <w:color w:val="111111"/>
          <w:sz w:val="28"/>
          <w:sz w:val="28"/>
          <w:szCs w:val="28"/>
          <w:rtl w:val="true"/>
          <w:lang w:bidi="ar-SA"/>
        </w:rPr>
        <w:t>وَسَرَتْ فِي جِبالها الشَّمِّ أَنغا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نَشيدٍ بِشَِيَقِ الأنباءِ</w:t>
      </w:r>
    </w:p>
    <w:p>
      <w:pPr>
        <w:pStyle w:val="BookText"/>
        <w:rPr/>
      </w:pPr>
      <w:r>
        <w:rPr>
          <w:rFonts w:ascii="Amiri" w:hAnsi="Amiri" w:eastAsia="Amiri" w:cs="Amiri"/>
          <w:color w:val="111111"/>
          <w:sz w:val="28"/>
          <w:sz w:val="28"/>
          <w:szCs w:val="28"/>
          <w:rtl w:val="true"/>
          <w:lang w:bidi="ar-SA"/>
        </w:rPr>
        <w:t xml:space="preserve">وَتَعَالَتْ مِنَ الْحَطِيمِ هُتافَا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عِناقٍ لِلكَعبةِ العَصماءِ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صَافَحَ الركْنُ زَمزماً وَبَدا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ضَحُوكاً عَلَى مُحيَّا اَلْماءِ</w:t>
      </w:r>
    </w:p>
    <w:p>
      <w:pPr>
        <w:pStyle w:val="BookText"/>
        <w:rPr/>
      </w:pPr>
      <w:r>
        <w:rPr>
          <w:rFonts w:ascii="Amiri" w:hAnsi="Amiri" w:eastAsia="Amiri" w:cs="Amiri"/>
          <w:color w:val="111111"/>
          <w:sz w:val="28"/>
          <w:sz w:val="28"/>
          <w:szCs w:val="28"/>
          <w:rtl w:val="true"/>
          <w:lang w:bidi="ar-SA"/>
        </w:rPr>
        <w:t>حِينما الرُّوحُ سَاقَهُ أَمرُ 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لِيَجُلُو سِرَّ ابْتهاجِ السَّمَاءِ</w:t>
      </w:r>
    </w:p>
    <w:p>
      <w:pPr>
        <w:pStyle w:val="BookText"/>
        <w:rPr/>
      </w:pPr>
      <w:r>
        <w:rPr>
          <w:rFonts w:ascii="Amiri" w:hAnsi="Amiri" w:eastAsia="Amiri" w:cs="Amiri"/>
          <w:color w:val="111111"/>
          <w:sz w:val="28"/>
          <w:sz w:val="28"/>
          <w:szCs w:val="28"/>
          <w:rtl w:val="true"/>
          <w:lang w:bidi="ar-SA"/>
        </w:rPr>
        <w:t>بِتَهَانٍ رَفَّتْ على المصطفى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 يُمْناً بِالْمَولدِ اَللاَّلاَئِي</w:t>
      </w:r>
    </w:p>
    <w:p>
      <w:pPr>
        <w:pStyle w:val="BookText"/>
        <w:rPr/>
      </w:pPr>
      <w:r>
        <w:rPr>
          <w:rFonts w:ascii="Amiri" w:hAnsi="Amiri" w:eastAsia="Amiri" w:cs="Amiri"/>
          <w:color w:val="111111"/>
          <w:sz w:val="28"/>
          <w:sz w:val="28"/>
          <w:szCs w:val="28"/>
          <w:rtl w:val="true"/>
          <w:lang w:bidi="ar-SA"/>
        </w:rPr>
        <w:t>فَاسْتَهلَّتْ أَفراحُهُ نَاطِقاتٍ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وَطَؤتْ غَيْمَةً مِنَ الإِعياءِ</w:t>
      </w:r>
    </w:p>
    <w:p>
      <w:pPr>
        <w:pStyle w:val="BookText"/>
        <w:rPr/>
      </w:pPr>
      <w:r>
        <w:rPr>
          <w:rFonts w:ascii="Amiri" w:hAnsi="Amiri" w:eastAsia="Amiri" w:cs="Amiri"/>
          <w:color w:val="111111"/>
          <w:sz w:val="28"/>
          <w:sz w:val="28"/>
          <w:szCs w:val="28"/>
          <w:rtl w:val="true"/>
          <w:lang w:bidi="ar-SA"/>
        </w:rPr>
        <w:t>واسْتَثارَتْ كَوامِنَ البَهْجَةِ الكُبْ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فَلاحَتْ بِالطَّلعَةِ الْغَرّاءِ</w:t>
      </w:r>
    </w:p>
    <w:p>
      <w:pPr>
        <w:pStyle w:val="BookText"/>
        <w:rPr/>
      </w:pPr>
      <w:r>
        <w:rPr>
          <w:rFonts w:ascii="Amiri" w:hAnsi="Amiri" w:eastAsia="Amiri" w:cs="Amiri"/>
          <w:color w:val="111111"/>
          <w:sz w:val="28"/>
          <w:sz w:val="28"/>
          <w:szCs w:val="28"/>
          <w:rtl w:val="true"/>
          <w:lang w:bidi="ar-SA"/>
        </w:rPr>
        <w:t>أَبْشِري يَا خَدِيجَةَ اَلْخَير قَد 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بِها قُدْوَةً لخيرِ النِّسَاءِ </w:t>
      </w:r>
      <w:r>
        <w:rPr>
          <w:rStyle w:val="FootnoteAnchor"/>
          <w:rtl w:val="true"/>
        </w:rPr>
        <w:footnoteReference w:id="1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البضعةُ البَتُولُ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حَامِلُو مِشعَلِ الهُدَى الوَضّاءِ</w:t>
      </w:r>
      <w:r>
        <w:rPr>
          <w:rStyle w:val="FootnoteAnchor"/>
          <w:rtl w:val="true"/>
        </w:rPr>
        <w:footnoteReference w:id="190"/>
      </w:r>
      <w:bookmarkStart w:id="51" w:name="pg8018_68844"/>
    </w:p>
    <w:p>
      <w:pPr>
        <w:pStyle w:val="Heading3"/>
        <w:numPr>
          <w:ilvl w:val="2"/>
          <w:numId w:val="1"/>
        </w:numPr>
        <w:rPr/>
      </w:pPr>
      <w:bookmarkStart w:id="52" w:name="__RefHeading___Toc7167324_1051229030"/>
      <w:bookmarkStart w:id="53" w:name="_Toc16"/>
      <w:bookmarkEnd w:id="51"/>
      <w:bookmarkEnd w:id="52"/>
      <w:r>
        <w:rPr>
          <w:rtl w:val="true"/>
        </w:rPr>
        <w:t>(</w:t>
      </w:r>
      <w:r>
        <w:rPr/>
        <w:t>10</w:t>
      </w:r>
      <w:r>
        <w:rPr>
          <w:rtl w:val="true"/>
        </w:rPr>
        <w:t>)</w:t>
      </w:r>
      <w:r>
        <w:rPr>
          <w:rtl w:val="true"/>
        </w:rPr>
        <w:t>بَعدَ النبيّ</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سعيد المنصوري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ولد في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في ظلّ والده، فوَرِث منه الكمال والجلال والسماحة والفصاحة وقام بتعليمه والاهتمام به، حيث بعثه للتعلم بالطريقة المألوفة آنذاك، فضمه إلى معلمي القرآن الكريم، فأخذ القراءة والكتابة على يد المرحوم الشيخ محمد کاظم الشيخ يحيى الأسدي، ثم درس اللغة العربية عند والده الشيخ موسى المنصوريّ والسيّد سعيد العدنانيّ، وأكمل السطوح بمدرسة المرحوم السيّد عدنان البحرينيّ الغريفيّ وخصوصاً على أيدي ولديه السيد حسن والسيد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أخذ الخطابة عن والده الشيخ موسى والسيد سعيد العدناني، وكان مثابرة على الخدمة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الشيخ المنصوري ذا خبرة واسعة في المنبر وفنونه، وقد استفاد منه الكثير من خطباء المنبر الحسيني فوجدوه نميرة عذبة يبذل كل ما لديه، وما لديه نافع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المترجم الشعر وشغف به وأنشده، وهو يقرض الشعر من صغره على اختلاف فنونه وأوزانه، وتناول أغراض الشعر المألوفة، وقد عرف في نظمه بكتابة الشعر الفصيح والدارج فأجاد وأبدع في 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وللمترجم عدد كبير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نثرية، وشعرية، طبَعَ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السعيد في رثاء السبط الشهيد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وسيواصل طباعة الباقي من كتبه ودواوينه، والله الموفّق والمسدّد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انْفَكَّ صَوْتُ تَزْفُّرِي وَبُکائی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لِجانِبِ حَسرَتی وَ عَنائِی</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وَكذاكَ آهاتي تَوَقَّدُ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جَمْراً لِرُزْءِ اَلْبَضْعَةِ الزَّهْراءِ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أَسَفاً عليها قَدْ قَضَتْ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بِغُضَّةٍ وشَجاءِ</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كَسَرُوا لَها ضِلْعاً بِهِ قَدْ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اَلطُّفُوفِ أضالِعَ الْأَبْناءِ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وأريتكم أن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أصيب في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فَبَنَت عَلَي ما نالَها بِأََنِينِها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 اللَّيالِي قَرينَةَ الوَرقاءِ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ولِقَبْرِ والِدِها تَروحُ وتَشْتكي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الْفُؤادِ وَما بِهِ مِنْ داءٍ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قلّ صبري وبان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يَا خَيرَ الْعِبادِ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أُقوي عَلَي الأَرَزاءِ</w:t>
      </w:r>
    </w:p>
    <w:p>
      <w:pPr>
        <w:pStyle w:val="BookText"/>
        <w:rPr/>
      </w:pPr>
      <w:r>
        <w:rPr>
          <w:rFonts w:ascii="Amiri" w:hAnsi="Amiri" w:eastAsia="Amiri" w:cs="Amiri"/>
          <w:color w:val="111111"/>
          <w:sz w:val="28"/>
          <w:sz w:val="28"/>
          <w:szCs w:val="28"/>
          <w:rtl w:val="true"/>
          <w:lang w:bidi="ar-SA"/>
        </w:rPr>
        <w:t xml:space="preserve">أَبَتَاهُ مِيراثِي زَوَوْهُ وَأَسْقَطُوا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حَمْلي وَها أَنَا قَدْ سَمِعْتُ بَقائِي </w:t>
      </w:r>
      <w:r>
        <w:rPr>
          <w:rStyle w:val="FootnoteAnchor"/>
          <w:rtl w:val="true"/>
        </w:rPr>
        <w:footnoteReference w:id="1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أرَي أَجَلاً تَطُولُ سِنِينُهُ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كَسُمِّ اَلْحَيَّةِ الرَّقْطاءِ</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مَا بَيْنَ قَوْمٍ مَا رَعَوْا مَنْ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أُؤْصَيتَهُمْ يا أَشْرَفَ الآباءِ</w:t>
      </w:r>
    </w:p>
    <w:p>
      <w:pPr>
        <w:pStyle w:val="BookText"/>
        <w:rPr/>
      </w:pPr>
      <w:r>
        <w:rPr>
          <w:rFonts w:ascii="Amiri" w:hAnsi="Amiri" w:eastAsia="Amiri" w:cs="Amiri"/>
          <w:color w:val="111111"/>
          <w:sz w:val="28"/>
          <w:sz w:val="28"/>
          <w:szCs w:val="28"/>
          <w:rtl w:val="true"/>
          <w:lang w:bidi="ar-SA"/>
        </w:rPr>
        <w:t xml:space="preserve">هذَا ابنُ عَمِّكَ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عليهِ وَكانَ فِيهِ عَزائِي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إِنْ رَدَّها فِي صَبْرِهِ فَبِقَلْبِهِ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يُطفَا</w:t>
      </w:r>
      <w:r>
        <w:rPr>
          <w:rStyle w:val="FootnoteAnchor"/>
          <w:rtl w:val="true"/>
        </w:rPr>
        <w:footnoteReference w:id="201"/>
      </w:r>
      <w:r>
        <w:rPr>
          <w:rFonts w:ascii="Amiri" w:hAnsi="Amiri" w:eastAsia="Amiri" w:cs="Amiri"/>
          <w:color w:val="111111"/>
          <w:sz w:val="28"/>
          <w:sz w:val="28"/>
          <w:szCs w:val="28"/>
          <w:rtl w:val="true"/>
          <w:lang w:bidi="ar-SA"/>
        </w:rPr>
        <w:t>حَرُّهُ بِالْمَاءِ</w:t>
      </w:r>
    </w:p>
    <w:p>
      <w:pPr>
        <w:pStyle w:val="BookText"/>
        <w:rPr/>
      </w:pPr>
      <w:r>
        <w:rPr>
          <w:rFonts w:ascii="Amiri" w:hAnsi="Amiri" w:eastAsia="Amiri" w:cs="Amiri"/>
          <w:color w:val="111111"/>
          <w:sz w:val="28"/>
          <w:sz w:val="28"/>
          <w:szCs w:val="28"/>
          <w:rtl w:val="true"/>
          <w:lang w:bidi="ar-SA"/>
        </w:rPr>
        <w:t xml:space="preserve">اَبَتاهُ لَوْ شاهَدْتَ مَا عانَيْتُهُ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عَدَؤا وَ تَقَصَّدُوا إِيذَائِي</w:t>
      </w:r>
    </w:p>
    <w:p>
      <w:pPr>
        <w:pStyle w:val="BookText"/>
        <w:rPr/>
      </w:pPr>
      <w:r>
        <w:rPr>
          <w:rFonts w:ascii="Amiri" w:hAnsi="Amiri" w:eastAsia="Amiri" w:cs="Amiri"/>
          <w:color w:val="111111"/>
          <w:sz w:val="28"/>
          <w:sz w:val="28"/>
          <w:szCs w:val="28"/>
          <w:rtl w:val="true"/>
          <w:lang w:bidi="ar-SA"/>
        </w:rPr>
        <w:t xml:space="preserve">لَبَكتْ دَماً عَيناكَ لِي وَتَتَابَعَتْ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حَسَراتُ قَلْبِكَ مِن عَظِيمِ بَلائِي</w:t>
      </w:r>
    </w:p>
    <w:p>
      <w:pPr>
        <w:pStyle w:val="BookText"/>
        <w:rPr/>
      </w:pPr>
      <w:r>
        <w:rPr>
          <w:rFonts w:ascii="Amiri" w:hAnsi="Amiri" w:eastAsia="Amiri" w:cs="Amiri"/>
          <w:color w:val="111111"/>
          <w:sz w:val="28"/>
          <w:sz w:val="28"/>
          <w:szCs w:val="28"/>
          <w:rtl w:val="true"/>
          <w:lang w:bidi="ar-SA"/>
        </w:rPr>
        <w:t xml:space="preserve">جِسْمِي ذَوِي رُكْنِي هَوَي ء قَلبِي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 يُهَدِّدُنِي بِقُرْبِ فَنائِي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لَمْ بَبقَ مِنْ شَيْءٍ يُهَيِّجُ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وَقامَ بِفِعْلِهِ اَعدائِي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حَاوَلُوا مَنْعِي اَلْبُكاءَ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يُؤْذِيهِمُ حَنِّي وَشَجؤ نِدائي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حَتّي بُكايَ عَلَيكَ رامُوا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وهذا أَبْسَطُ الأشْياءِ</w:t>
      </w:r>
    </w:p>
    <w:p>
      <w:pPr>
        <w:pStyle w:val="BookText"/>
        <w:rPr/>
      </w:pPr>
      <w:r>
        <w:rPr>
          <w:rFonts w:ascii="Amiri" w:hAnsi="Amiri" w:eastAsia="Amiri" w:cs="Amiri"/>
          <w:color w:val="111111"/>
          <w:sz w:val="28"/>
          <w:sz w:val="28"/>
          <w:szCs w:val="28"/>
          <w:rtl w:val="true"/>
          <w:lang w:bidi="ar-SA"/>
        </w:rPr>
        <w:t xml:space="preserve">ولِبَيْتِ أحْزاني البَعِيدِ تَوَجَّهوا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بِمَعاوِلٍ وَاسَتْهُ لِلغَبراءِ</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وتَعَمَّدُوا قَطْعَ الأَرَاكَةِ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وَذا اَمرٌ يُثيرُ شَجائِی</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فَبَقيتُ لا بَيْتاً وَلا ظِلاً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طَاقةٍ عِنْدِي لِحَمْلِ رِدَائِي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أَلْفُ تَحِيَّةٍ وتَحِيَّةٍ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يَحِينَ إلي الجَلِيلِ لِقائِی </w:t>
      </w:r>
      <w:bookmarkStart w:id="54" w:name="pg8018_68848"/>
    </w:p>
    <w:p>
      <w:pPr>
        <w:pStyle w:val="Heading3"/>
        <w:numPr>
          <w:ilvl w:val="2"/>
          <w:numId w:val="1"/>
        </w:numPr>
        <w:rPr/>
      </w:pPr>
      <w:bookmarkStart w:id="55" w:name="__RefHeading___Toc7167326_1051229030"/>
      <w:bookmarkStart w:id="56" w:name="_Toc17"/>
      <w:bookmarkEnd w:id="54"/>
      <w:bookmarkEnd w:id="55"/>
      <w:r>
        <w:rPr>
          <w:rtl w:val="true"/>
        </w:rPr>
        <w:t>(</w:t>
      </w:r>
      <w:r>
        <w:rPr/>
        <w:t>11</w:t>
      </w:r>
      <w:r>
        <w:rPr>
          <w:rtl w:val="true"/>
        </w:rPr>
        <w:t xml:space="preserve">) </w:t>
      </w:r>
      <w:r>
        <w:rPr>
          <w:rtl w:val="true"/>
        </w:rPr>
        <w:t>خامسة الكساء</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صالح البحراني</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لأهْلِ الأرضِ فاقَتْ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فَخُصَّت بِاسمِ سيّدَةِ النّساءِ</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وَأَيدي النُسّكِ ثَوْبَ تُقّی كَسَتْها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وَهْيَ خامِسَةس الكِساءِ</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لَها الخَلَاقُ يُثنِی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بِثَناكَ تَصنَعُ أو ثَناِئي؟</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بِِخِدمَتِها المَلائِكُ قَد تباهَتْ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فَخِدماتُ الوَرَی تِلوُ الهَباءِ</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وَمَنْ في الذكر مدحها اسْتَقَلتْ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المح فيها كالهَبَاء</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لها لَم تُدْرِكِ القرباءُ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علمُهُ للأقصِياء</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فَسَلْ سَلمان عَنها كَمْ رأی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لَهيَ آيُ الأنبياءِ</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وَعَنها أُمَّ أيمَنَ سَلْ فَكَمْ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مِن آيةٍ وهُدی سَناءِ</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فَمِن مَهدِ يُهَرُّ بِغَيرِ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مُدَّ عَنها بالدُّعاءِ</w:t>
      </w:r>
      <w:r>
        <w:rPr>
          <w:rStyle w:val="FootnoteAnchor"/>
          <w:rtl w:val="true"/>
        </w:rPr>
        <w:footnoteReference w:id="21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 تَطحَنُ البُرَّ 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هِيَ خَيرُ أَهْلِ الاقتِداءِ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وَسَل آيّ الكتابِ فَكَمْ وَفَتْهَا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تَسْتَحِقُّ مِنَ الوَفاءِ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وَهَل خُصَّتْ بِشُكْرِ السَّعْيِ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ثَلاثِهِ رُفِقَت بِمَاءٍ</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وَهَل في هَلْ أَتَي الْجَبّارُ أُثْنَي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مَنِ احْتَوَوا جُمَلَ الثَّناءِ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وهَل عَرَفْت لِهذا اَلْفَضْلِ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جُفاهٌ جاهَرُوهُمْ بِالْعِداءِ؟</w:t>
      </w:r>
    </w:p>
    <w:p>
      <w:pPr>
        <w:pStyle w:val="BookText"/>
        <w:rPr/>
      </w:pPr>
      <w:r>
        <w:rPr>
          <w:rFonts w:ascii="Amiri" w:hAnsi="Amiri" w:eastAsia="Amiri" w:cs="Amiri"/>
          <w:color w:val="111111"/>
          <w:sz w:val="28"/>
          <w:sz w:val="28"/>
          <w:szCs w:val="28"/>
          <w:rtl w:val="true"/>
          <w:lang w:bidi="ar-SA"/>
        </w:rPr>
        <w:t xml:space="preserve">لَقَدْ أَدَّوا لِأَحْمَدَ مَا افْتَضاهُمْ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اجرِ الرّسالَهِ مِنْ جَزاءِ</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فَنَادِي لاَ أُرِيدُ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خَيْرٍ مَوَدَّهُ اَقْرِبائي</w:t>
      </w:r>
      <w:r>
        <w:rPr>
          <w:rStyle w:val="FootnoteAnchor"/>
          <w:rtl w:val="true"/>
        </w:rPr>
        <w:footnoteReference w:id="2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لم يَتْرُكوا لِذَويه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اِعْتَصَبُوهُ حَسواً فِي ارْتِغاءِ</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فَمَن مِن بَعدِهِ بالحُکم اوصَی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اقامَهُ عَلَمَ الوَلاءِ؟</w:t>
      </w:r>
    </w:p>
    <w:p>
      <w:pPr>
        <w:pStyle w:val="BookText"/>
        <w:rPr/>
      </w:pPr>
      <w:r>
        <w:rPr>
          <w:rFonts w:ascii="Amiri" w:hAnsi="Amiri" w:eastAsia="Amiri" w:cs="Amiri"/>
          <w:color w:val="111111"/>
          <w:sz w:val="28"/>
          <w:sz w:val="28"/>
          <w:szCs w:val="28"/>
          <w:rtl w:val="true"/>
          <w:lang w:bidi="ar-SA"/>
        </w:rPr>
        <w:t xml:space="preserve">نَفَوهُ عَنْ وِلايتِهِ وسامُو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يَرْضَی بِحُكمِ الاعتِداءِ</w:t>
      </w:r>
    </w:p>
    <w:p>
      <w:pPr>
        <w:pStyle w:val="BookText"/>
        <w:rPr/>
      </w:pPr>
      <w:r>
        <w:rPr>
          <w:rFonts w:ascii="Amiri" w:hAnsi="Amiri" w:eastAsia="Amiri" w:cs="Amiri"/>
          <w:color w:val="111111"/>
          <w:sz w:val="28"/>
          <w:sz w:val="28"/>
          <w:szCs w:val="28"/>
          <w:rtl w:val="true"/>
          <w:lang w:bidi="ar-SA"/>
        </w:rPr>
        <w:t xml:space="preserve">وَبَضعَتُهُ الّتي ما زالَ يُوصِي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بِالحِفظِ مِن دُونِ رِياءِ</w:t>
      </w:r>
    </w:p>
    <w:p>
      <w:pPr>
        <w:pStyle w:val="BookText"/>
        <w:rPr/>
      </w:pPr>
      <w:r>
        <w:rPr>
          <w:rFonts w:ascii="Amiri" w:hAnsi="Amiri" w:eastAsia="Amiri" w:cs="Amiri"/>
          <w:color w:val="111111"/>
          <w:sz w:val="28"/>
          <w:sz w:val="28"/>
          <w:szCs w:val="28"/>
          <w:rtl w:val="true"/>
          <w:lang w:bidi="ar-SA"/>
        </w:rPr>
        <w:t xml:space="preserve">سَقَوها مِن كُؤوسِ الظُّلمِ 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بِحَمْلِهِ أعلَی حِراءِ</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فَحَتَّی إرثَها مُنِعَتْ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نَدبٍ عليهِ ومِنْ بُكاءِ</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وكانَت لافتِجاعٍ فيهِ ثَکلی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فَعزَّوها بهِ خَيْرَ العَزاءِ</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أحاطوا بَيتَها جَزلاً 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الجَزل حَرقاً لِلفِناءِ</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وَلَمّا أَن أَتَتْ لِلبابِ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ما يُريدُ أُولُو الشَّقاءِ</w:t>
      </w:r>
    </w:p>
    <w:p>
      <w:pPr>
        <w:pStyle w:val="BookText"/>
        <w:rPr/>
      </w:pPr>
      <w:r>
        <w:rPr>
          <w:rFonts w:ascii="Amiri" w:hAnsi="Amiri" w:eastAsia="Amiri" w:cs="Amiri"/>
          <w:color w:val="111111"/>
          <w:sz w:val="28"/>
          <w:sz w:val="28"/>
          <w:szCs w:val="28"/>
          <w:rtl w:val="true"/>
          <w:lang w:bidi="ar-SA"/>
        </w:rPr>
        <w:t xml:space="preserve">اذا هُم يَهجُمُونَ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وَهْيَ حَسرَی عَنْ رِداء</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فَرامَتْ عَنْهُمْ بِالبابِ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فَنالُوها بِهِ شَرَّ البَلاءِ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بِضَغطٍ نالَ مِنهُ الصَّدرُ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واُسقِطَ حَملُها خَلْفَ البِناءِ</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جُرَّ الْمُرْتَضِي بِالْحَبْلِ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فَهَوِّنْ مَا احتَسَتهُ مِنَ الْبَلاءِ</w:t>
      </w:r>
    </w:p>
    <w:p>
      <w:pPr>
        <w:pStyle w:val="BookText"/>
        <w:rPr/>
      </w:pPr>
      <w:r>
        <w:rPr>
          <w:rFonts w:ascii="Amiri" w:hAnsi="Amiri" w:eastAsia="Amiri" w:cs="Amiri"/>
          <w:color w:val="111111"/>
          <w:sz w:val="28"/>
          <w:sz w:val="28"/>
          <w:szCs w:val="28"/>
          <w:rtl w:val="true"/>
          <w:lang w:bidi="ar-SA"/>
        </w:rPr>
        <w:t xml:space="preserve">وَلَمْ تَسْطِعْ جُلُوساً دُونَ 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 فِي رَدِّهِ بَيْنَ النِّساءِ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تُنَادِي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الْمُرْتَضِيَ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يَدِي عَلَيْكُمْ بِالدُّعاءِ</w:t>
      </w:r>
    </w:p>
    <w:p>
      <w:pPr>
        <w:pStyle w:val="BookText"/>
        <w:rPr/>
      </w:pPr>
      <w:r>
        <w:rPr>
          <w:rFonts w:ascii="Amiri" w:hAnsi="Amiri" w:eastAsia="Amiri" w:cs="Amiri"/>
          <w:color w:val="111111"/>
          <w:sz w:val="28"/>
          <w:sz w:val="28"/>
          <w:szCs w:val="28"/>
          <w:rtl w:val="true"/>
          <w:lang w:bidi="ar-SA"/>
        </w:rPr>
        <w:t xml:space="preserve">فَمَا عَطَفُوا لَها اِلاّ 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تُقْنِّعُها بِهِ اَيْدِي اَلْجَفاءِ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 هَنُوا بِهِ حَتِّي 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سُقَمِ تَعَاضَلَ عَنْ شِفاءِ</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ومِنْهُ ألْقِيَت فِي الفَرشِ يَضواً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تُكَابِدُ كُلَّ ذِي كَمَدٍ وَداءِ</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يُقاسِي فَقَلَبُهَا سُمِّينِ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أَبٍ وَسُمّاً مِنْ جَفاءِ</w:t>
      </w:r>
    </w:p>
    <w:p>
      <w:pPr>
        <w:pStyle w:val="BookText"/>
        <w:rPr/>
      </w:pPr>
      <w:r>
        <w:rPr>
          <w:rFonts w:ascii="Amiri" w:hAnsi="Amiri" w:eastAsia="Amiri" w:cs="Amiri"/>
          <w:color w:val="111111"/>
          <w:sz w:val="28"/>
          <w:sz w:val="28"/>
          <w:szCs w:val="28"/>
          <w:rtl w:val="true"/>
          <w:lang w:bidi="ar-SA"/>
        </w:rPr>
        <w:t xml:space="preserve">فَعَاشَتْ وَهيَ ثَكلَي فِي اهْتِضَامٍ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وَهيَ حَرَّي فِي اصْطِلاءٍ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قَضَتْ فِي اَلنُّسكِ طُولَ الْعُمرِ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بِسُجُودِهَا نَحبَ الْبَقاءِ </w:t>
      </w:r>
      <w:r>
        <w:rPr>
          <w:rStyle w:val="FootnoteAnchor"/>
          <w:rtl w:val="true"/>
        </w:rPr>
        <w:footnoteReference w:id="2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مَنْ بِذِكْرِ اللهِ 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حَياتِها الْفَخْرَ النَّهائي</w:t>
      </w:r>
      <w:r>
        <w:rPr>
          <w:rStyle w:val="FootnoteAnchor"/>
          <w:rtl w:val="true"/>
        </w:rPr>
        <w:footnoteReference w:id="234"/>
      </w:r>
      <w:bookmarkStart w:id="57" w:name="pg8018_68855"/>
    </w:p>
    <w:p>
      <w:pPr>
        <w:pStyle w:val="Heading3"/>
        <w:numPr>
          <w:ilvl w:val="2"/>
          <w:numId w:val="1"/>
        </w:numPr>
        <w:rPr/>
      </w:pPr>
      <w:bookmarkStart w:id="58" w:name="__RefHeading___Toc7167328_1051229030"/>
      <w:bookmarkStart w:id="59" w:name="_Toc18"/>
      <w:bookmarkEnd w:id="57"/>
      <w:bookmarkEnd w:id="58"/>
      <w:r>
        <w:rPr>
          <w:rtl w:val="true"/>
        </w:rPr>
        <w:t>(</w:t>
      </w:r>
      <w:r>
        <w:rPr/>
        <w:t>12</w:t>
      </w:r>
      <w:r>
        <w:rPr>
          <w:rtl w:val="true"/>
        </w:rPr>
        <w:t>)</w:t>
      </w:r>
      <w:r>
        <w:rPr>
          <w:rtl w:val="true"/>
        </w:rPr>
        <w:t>إيذاؤها إيذائي</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حمد علی الحاج حسین</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غُصَصُ المَصائبِ أَلْهَبَت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فَاشَرْتُ نَحْوَكَ سَيِّدَ الشُّهَداءِ</w:t>
      </w:r>
    </w:p>
    <w:p>
      <w:pPr>
        <w:pStyle w:val="BookText"/>
        <w:rPr/>
      </w:pPr>
      <w:r>
        <w:rPr>
          <w:rFonts w:ascii="Amiri" w:hAnsi="Amiri" w:eastAsia="Amiri" w:cs="Amiri"/>
          <w:color w:val="111111"/>
          <w:sz w:val="28"/>
          <w:sz w:val="28"/>
          <w:szCs w:val="28"/>
          <w:rtl w:val="true"/>
          <w:lang w:bidi="ar-SA"/>
        </w:rPr>
        <w:t xml:space="preserve">إِنْ كنتَ أَنت أَبَا الرَّزايا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ونَهْباً ثُمَّ سَبْيَ نِساءٍ</w:t>
      </w:r>
    </w:p>
    <w:p>
      <w:pPr>
        <w:pStyle w:val="BookText"/>
        <w:rPr/>
      </w:pPr>
      <w:r>
        <w:rPr>
          <w:rFonts w:ascii="Amiri" w:hAnsi="Amiri" w:eastAsia="Amiri" w:cs="Amiri"/>
          <w:color w:val="111111"/>
          <w:sz w:val="28"/>
          <w:sz w:val="28"/>
          <w:szCs w:val="28"/>
          <w:rtl w:val="true"/>
          <w:lang w:bidi="ar-SA"/>
        </w:rPr>
        <w:t xml:space="preserve">فَالْأُمُّ في تلك الفواجِعِ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 صُنوفَ الظُّلمِ والإيذاءِ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جَريحُ القَلبِ تُنزِفُ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في ذِكرَي البَتولِ رِثاني </w:t>
      </w:r>
    </w:p>
    <w:p>
      <w:pPr>
        <w:pStyle w:val="BookText"/>
        <w:rPr/>
      </w:pPr>
      <w:r>
        <w:rPr>
          <w:rFonts w:ascii="Amiri" w:hAnsi="Amiri" w:eastAsia="Amiri" w:cs="Amiri"/>
          <w:color w:val="111111"/>
          <w:sz w:val="28"/>
          <w:sz w:val="28"/>
          <w:szCs w:val="28"/>
          <w:rtl w:val="true"/>
          <w:lang w:bidi="ar-SA"/>
        </w:rPr>
        <w:t xml:space="preserve">أَوْلَمَ تكنْ بِنْتُ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لَهُ في اصْدَقِ الانْبَاءِ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وحَليلةَ الضِّرْغامِ حَيْدَرَةُ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 جُموعَ عساكرِ الأَعْدَاءِ</w:t>
      </w:r>
    </w:p>
    <w:p>
      <w:pPr>
        <w:pStyle w:val="BookText"/>
        <w:rPr/>
      </w:pPr>
      <w:r>
        <w:rPr>
          <w:rFonts w:ascii="Amiri" w:hAnsi="Amiri" w:eastAsia="Amiri" w:cs="Amiri"/>
          <w:color w:val="111111"/>
          <w:sz w:val="28"/>
          <w:sz w:val="28"/>
          <w:szCs w:val="28"/>
          <w:rtl w:val="true"/>
          <w:lang w:bidi="ar-SA"/>
        </w:rPr>
        <w:t xml:space="preserve">زهراءُ سَيِّدهٌ النساء 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طاهرةً مِن الأََرْداءِ</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وَهِيَ التَّقِيَّةِ وَ البتولُ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مرضيّةُ الاراءِ</w:t>
      </w:r>
    </w:p>
    <w:p>
      <w:pPr>
        <w:pStyle w:val="BookText"/>
        <w:rPr/>
      </w:pPr>
      <w:r>
        <w:rPr>
          <w:rFonts w:ascii="Amiri" w:hAnsi="Amiri" w:eastAsia="Amiri" w:cs="Amiri"/>
          <w:color w:val="111111"/>
          <w:sz w:val="28"/>
          <w:sz w:val="28"/>
          <w:szCs w:val="28"/>
          <w:rtl w:val="true"/>
          <w:lang w:bidi="ar-SA"/>
        </w:rPr>
        <w:t xml:space="preserve">هِيَ نورُ مِشكاةِ الهُدي وسِراجُها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مَركزُ الاِشعاعِ اَلْأَضواءِ</w:t>
      </w:r>
    </w:p>
    <w:p>
      <w:pPr>
        <w:pStyle w:val="BookText"/>
        <w:rPr/>
      </w:pPr>
      <w:r>
        <w:rPr>
          <w:rFonts w:ascii="Amiri" w:hAnsi="Amiri" w:eastAsia="Amiri" w:cs="Amiri"/>
          <w:color w:val="111111"/>
          <w:sz w:val="28"/>
          <w:sz w:val="28"/>
          <w:szCs w:val="28"/>
          <w:rtl w:val="true"/>
          <w:lang w:bidi="ar-SA"/>
        </w:rPr>
        <w:t xml:space="preserve">مِن نورِها تَبدُو البدورُ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الشُّمُوسُ تَشِعُّ فِي الْأَرجاءِ</w:t>
      </w:r>
    </w:p>
    <w:p>
      <w:pPr>
        <w:pStyle w:val="BookText"/>
        <w:rPr/>
      </w:pPr>
      <w:r>
        <w:rPr>
          <w:rFonts w:ascii="Amiri" w:hAnsi="Amiri" w:eastAsia="Amiri" w:cs="Amiri"/>
          <w:color w:val="111111"/>
          <w:sz w:val="28"/>
          <w:sz w:val="28"/>
          <w:szCs w:val="28"/>
          <w:rtl w:val="true"/>
          <w:lang w:bidi="ar-SA"/>
        </w:rPr>
        <w:t xml:space="preserve">فجلالُهَا وبهاؤُهَا وَكمالُها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عكَستْ جلالَ اللَّهِ ذي الالاء</w:t>
      </w:r>
    </w:p>
    <w:p>
      <w:pPr>
        <w:pStyle w:val="BookText"/>
        <w:rPr/>
      </w:pPr>
      <w:r>
        <w:rPr>
          <w:rFonts w:ascii="Amiri" w:hAnsi="Amiri" w:eastAsia="Amiri" w:cs="Amiri"/>
          <w:color w:val="111111"/>
          <w:sz w:val="28"/>
          <w:sz w:val="28"/>
          <w:szCs w:val="28"/>
          <w:rtl w:val="true"/>
          <w:lang w:bidi="ar-SA"/>
        </w:rPr>
        <w:t xml:space="preserve">إِنّ السخاوةَ قد غَدْت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أَمامَ نوالِها المِعطاءِ</w:t>
      </w:r>
    </w:p>
    <w:p>
      <w:pPr>
        <w:pStyle w:val="BookText"/>
        <w:rPr/>
      </w:pPr>
      <w:r>
        <w:rPr>
          <w:rFonts w:ascii="Amiri" w:hAnsi="Amiri" w:eastAsia="Amiri" w:cs="Amiri"/>
          <w:color w:val="111111"/>
          <w:sz w:val="28"/>
          <w:sz w:val="28"/>
          <w:szCs w:val="28"/>
          <w:rtl w:val="true"/>
          <w:lang w:bidi="ar-SA"/>
        </w:rPr>
        <w:t>في الذِّكْرِ آياتٌ تَنصُّ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وبفضلِها بالمدحِ والاطْراءِ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عُنيت بآيةِ قلْ تَعالَوا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بنسائِنا وبِخِيرةِ الأبناءِ</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وبآيةِ التَّطهيرِ بانَ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مِن الأَرجاسِ و الأَقذاءِ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وب هل أتيَ نصٌّ جلِيٌّ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حازتْ بكلِّ فضيلةٍ وثناءِ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وَبآي قُلْ لا أََبتغِي لرسالتي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الصَّفراءِ والبيضاءِ</w:t>
      </w:r>
    </w:p>
    <w:p>
      <w:pPr>
        <w:pStyle w:val="BookText"/>
        <w:rPr/>
      </w:pPr>
      <w:r>
        <w:rPr>
          <w:rFonts w:ascii="Amiri" w:hAnsi="Amiri" w:eastAsia="Amiri" w:cs="Amiri"/>
          <w:color w:val="111111"/>
          <w:sz w:val="28"/>
          <w:sz w:val="28"/>
          <w:szCs w:val="28"/>
          <w:rtl w:val="true"/>
          <w:lang w:bidi="ar-SA"/>
        </w:rPr>
        <w:t>إِلَّا المودّةَ في ذوي القُربي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الوصيِّ وعِترةُ الزَّهراءِ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هيَ أَصلُ أَغصانٍ تُضِيء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اَعلامِ التُّقَي النُّجَباءِ</w:t>
      </w:r>
    </w:p>
    <w:p>
      <w:pPr>
        <w:pStyle w:val="BookText"/>
        <w:rPr/>
      </w:pPr>
      <w:r>
        <w:rPr>
          <w:rFonts w:ascii="Amiri" w:hAnsi="Amiri" w:eastAsia="Amiri" w:cs="Amiri"/>
          <w:color w:val="111111"/>
          <w:sz w:val="28"/>
          <w:sz w:val="28"/>
          <w:szCs w:val="28"/>
          <w:rtl w:val="true"/>
          <w:lang w:bidi="ar-SA"/>
        </w:rPr>
        <w:t xml:space="preserve">وصريحُ أَقوال الرّسولِ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بَضعتي إيذاؤُها إيذائي</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قُمْ مِن ضريحِكَ يا أبي وانظرْ إلَي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سِبطَينِ قَدْ لاذا مِن الغَوغاءِ </w:t>
      </w:r>
      <w:r>
        <w:rPr>
          <w:rStyle w:val="FootnoteAnchor"/>
          <w:rtl w:val="true"/>
        </w:rPr>
        <w:footnoteReference w:id="24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وكأَنّنا أُسَراءُ ديلَمَ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فانظُرْ ما جَنَوهُ ازائي</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عَمَدُوا لِكسرِ الضِّلْعِ بينَ جِدَارها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حتّي رُضِّضَتْ أَعضائِي</w:t>
      </w:r>
    </w:p>
    <w:p>
      <w:pPr>
        <w:pStyle w:val="BookText"/>
        <w:rPr/>
      </w:pPr>
      <w:r>
        <w:rPr>
          <w:rFonts w:ascii="Amiri" w:hAnsi="Amiri" w:eastAsia="Amiri" w:cs="Amiri"/>
          <w:color w:val="111111"/>
          <w:sz w:val="28"/>
          <w:sz w:val="28"/>
          <w:szCs w:val="28"/>
          <w:rtl w:val="true"/>
          <w:lang w:bidi="ar-SA"/>
        </w:rPr>
        <w:t xml:space="preserve">أَبتاهُ قَدْ سقَطَ الجنينُ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يستجيبُ لنخوتي ورجائِي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أبَتاهُ أَدرِكْني بمِقْتَلِ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وَبَلَهُمْ قد قَطَعُوا أحْشائي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هذا ابنُ عمِّكَ كالأَسيرِ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والوغدُ يَدفعه بِلَا استحياءٍ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أَبَتاهُ إنّي قد سئِمْتُ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بينَ معاشرِ الخُبَثاء</w:t>
      </w:r>
    </w:p>
    <w:p>
      <w:pPr>
        <w:pStyle w:val="BookText"/>
        <w:rPr/>
      </w:pPr>
      <w:r>
        <w:rPr>
          <w:rFonts w:ascii="Amiri" w:hAnsi="Amiri" w:eastAsia="Amiri" w:cs="Amiri"/>
          <w:color w:val="111111"/>
          <w:sz w:val="28"/>
          <w:sz w:val="28"/>
          <w:szCs w:val="28"/>
          <w:rtl w:val="true"/>
          <w:lang w:bidi="ar-SA"/>
        </w:rPr>
        <w:t>أَبَتاهُ فاجْلبني لِجَنبِكَ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أُطِيقُ شَماتَةَ الأَعْداءِ</w:t>
      </w:r>
    </w:p>
    <w:p>
      <w:pPr>
        <w:pStyle w:val="BookText"/>
        <w:rPr/>
      </w:pPr>
      <w:r>
        <w:rPr>
          <w:rFonts w:ascii="Amiri" w:hAnsi="Amiri" w:eastAsia="Amiri" w:cs="Amiri"/>
          <w:color w:val="111111"/>
          <w:sz w:val="28"/>
          <w:sz w:val="28"/>
          <w:szCs w:val="28"/>
          <w:rtl w:val="true"/>
          <w:lang w:bidi="ar-SA"/>
        </w:rPr>
        <w:t xml:space="preserve">وَإِلَيْكَ رئِيَ قد شكوتُ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وفاتِي يا مُجِيبَ دُعائِي</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استجابَ سَميعُها فَاستُشهِدَت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مرضوضةَ الْجَنباتِ لِلعَلْياءِ</w:t>
      </w:r>
    </w:p>
    <w:p>
      <w:pPr>
        <w:pStyle w:val="BookText"/>
        <w:rPr/>
      </w:pPr>
      <w:r>
        <w:rPr>
          <w:rFonts w:ascii="Amiri" w:hAnsi="Amiri" w:eastAsia="Amiri" w:cs="Amiri"/>
          <w:color w:val="111111"/>
          <w:sz w:val="28"/>
          <w:sz w:val="28"/>
          <w:szCs w:val="28"/>
          <w:rtl w:val="true"/>
          <w:lang w:bidi="ar-SA"/>
        </w:rPr>
        <w:t xml:space="preserve">رَحَلَتْ وَفيها لوعةٌ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لَتَذُوبُ من آهاتِها الصّمّاءِ</w:t>
      </w:r>
      <w:r>
        <w:rPr>
          <w:rStyle w:val="FootnoteAnchor"/>
          <w:rtl w:val="true"/>
        </w:rPr>
        <w:footnoteReference w:id="2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بيتِها هَبَطَ الأَمينُ لِينضَوي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بمَجْمعِ العُظَماءِ</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هيَ كوثرٌ تَهَبُ الحياهَ ليرتوي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الوُجودُ بسَلسبيلِ الْمَاءِ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ان الحياهَ رهينهٌ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الاَئِمّه وهيَ خيرُ نساءٍ</w:t>
      </w:r>
    </w:p>
    <w:p>
      <w:pPr>
        <w:pStyle w:val="BookText"/>
        <w:rPr/>
      </w:pPr>
      <w:r>
        <w:rPr>
          <w:rFonts w:ascii="Amiri" w:hAnsi="Amiri" w:eastAsia="Amiri" w:cs="Amiri"/>
          <w:color w:val="111111"/>
          <w:sz w:val="28"/>
          <w:sz w:val="28"/>
          <w:szCs w:val="28"/>
          <w:rtl w:val="true"/>
          <w:lang w:bidi="ar-SA"/>
        </w:rPr>
        <w:t xml:space="preserve">ما بالُ بنتِ المُصطفي تَبكي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اُضْحيةٍ وَ كلّ عِشاءِ؟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جائتْ الي قبرِ الحبيب لتشتكِي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الطُّغاهِ وَ قَسوهَ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اَبْتاهُ من لِي بعدَ شخصِكَ مَلْجاً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اليه مظالِمَ الاعداءِ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تقمَّصَک المَنُونُ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اظهروا احاقدَهُم بِجَفائِی</w:t>
      </w:r>
    </w:p>
    <w:p>
      <w:pPr>
        <w:pStyle w:val="BookText"/>
        <w:rPr/>
      </w:pPr>
      <w:r>
        <w:rPr>
          <w:rFonts w:ascii="Amiri" w:hAnsi="Amiri" w:eastAsia="Amiri" w:cs="Amiri"/>
          <w:color w:val="111111"/>
          <w:sz w:val="28"/>
          <w:sz w:val="28"/>
          <w:szCs w:val="28"/>
          <w:rtl w:val="true"/>
          <w:lang w:bidi="ar-SA"/>
        </w:rPr>
        <w:t xml:space="preserve">خانُوا الامانه والعُهودَ لِيمنعوا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ارثي وكانَ سُرُورُهُمْ ايذائي</w:t>
      </w:r>
    </w:p>
    <w:p>
      <w:pPr>
        <w:pStyle w:val="BookText"/>
        <w:rPr/>
      </w:pPr>
      <w:r>
        <w:rPr>
          <w:rFonts w:ascii="Amiri" w:hAnsi="Amiri" w:eastAsia="Amiri" w:cs="Amiri"/>
          <w:color w:val="111111"/>
          <w:sz w:val="28"/>
          <w:sz w:val="28"/>
          <w:szCs w:val="28"/>
          <w:rtl w:val="true"/>
          <w:lang w:bidi="ar-SA"/>
        </w:rPr>
        <w:t xml:space="preserve">ابتاه قد شَنُّوا عَلَيّ هجومَهُم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وبفعلِهِم قد ارْعَبُوا ابنَائِي</w:t>
      </w:r>
    </w:p>
    <w:p>
      <w:pPr>
        <w:pStyle w:val="BookText"/>
        <w:rPr/>
      </w:pPr>
      <w:r>
        <w:rPr>
          <w:rFonts w:ascii="Amiri" w:hAnsi="Amiri" w:eastAsia="Amiri" w:cs="Amiri"/>
          <w:color w:val="111111"/>
          <w:sz w:val="28"/>
          <w:sz w:val="28"/>
          <w:szCs w:val="28"/>
          <w:rtl w:val="true"/>
          <w:lang w:bidi="ar-SA"/>
        </w:rPr>
        <w:t xml:space="preserve">وبنارِ حقدِهُمُ الدَّفينِ تعمّدوا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حرقِ داري واُسْتُبيحَ خِبائِي</w:t>
      </w:r>
    </w:p>
    <w:p>
      <w:pPr>
        <w:pStyle w:val="BookText"/>
        <w:rPr/>
      </w:pPr>
      <w:r>
        <w:rPr>
          <w:rFonts w:ascii="Amiri" w:hAnsi="Amiri" w:eastAsia="Amiri" w:cs="Amiri"/>
          <w:color w:val="111111"/>
          <w:sz w:val="28"/>
          <w:sz w:val="28"/>
          <w:szCs w:val="28"/>
          <w:rtl w:val="true"/>
          <w:lang w:bidi="ar-SA"/>
        </w:rPr>
        <w:t xml:space="preserve">ابتاهُ هذي زينبٌ مرعوبهٌ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ذُهِلتْ لِتِلْكَ الهجمهِ النَّكرَاءِ</w:t>
      </w:r>
    </w:p>
    <w:p>
      <w:pPr>
        <w:pStyle w:val="BookText"/>
        <w:rPr/>
      </w:pPr>
      <w:r>
        <w:rPr>
          <w:rFonts w:ascii="Amiri" w:hAnsi="Amiri" w:eastAsia="Amiri" w:cs="Amiri"/>
          <w:color w:val="111111"/>
          <w:sz w:val="28"/>
          <w:sz w:val="28"/>
          <w:szCs w:val="28"/>
          <w:rtl w:val="true"/>
          <w:lang w:bidi="ar-SA"/>
        </w:rPr>
        <w:t xml:space="preserve">تشکو الي الباري مظالمَ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وخليلِهِ</w:t>
      </w:r>
      <w:r>
        <w:rPr>
          <w:rStyle w:val="FootnoteAnchor"/>
          <w:rtl w:val="true"/>
        </w:rPr>
        <w:footnoteReference w:id="254"/>
      </w:r>
      <w:r>
        <w:rPr>
          <w:rFonts w:ascii="Amiri" w:hAnsi="Amiri" w:eastAsia="Amiri" w:cs="Amiri"/>
          <w:color w:val="111111"/>
          <w:sz w:val="28"/>
          <w:sz w:val="28"/>
          <w:szCs w:val="28"/>
          <w:rtl w:val="true"/>
          <w:lang w:bidi="ar-SA"/>
        </w:rPr>
        <w:t>والطُّغمهِ اللُّوَماءِ</w:t>
      </w:r>
    </w:p>
    <w:p>
      <w:pPr>
        <w:pStyle w:val="BookText"/>
        <w:rPr/>
      </w:pPr>
      <w:r>
        <w:rPr>
          <w:rFonts w:ascii="Amiri" w:hAnsi="Amiri" w:eastAsia="Amiri" w:cs="Amiri"/>
          <w:color w:val="111111"/>
          <w:sz w:val="28"/>
          <w:sz w:val="28"/>
          <w:szCs w:val="28"/>
          <w:rtl w:val="true"/>
          <w:lang w:bidi="ar-SA"/>
        </w:rPr>
        <w:t xml:space="preserve">وَ الصّبرُ اظهرَ عَجْزَهُ عن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علي البَاساءِ وَ الضَّرّاء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ذُوبي وانثُري لمُصِيبهِ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فَهيَ رَزِيّتي ورِثائی </w:t>
      </w:r>
    </w:p>
    <w:p>
      <w:pPr>
        <w:pStyle w:val="BookText"/>
        <w:rPr/>
      </w:pPr>
      <w:r>
        <w:rPr>
          <w:rFonts w:ascii="Amiri" w:hAnsi="Amiri" w:eastAsia="Amiri" w:cs="Amiri"/>
          <w:color w:val="111111"/>
          <w:sz w:val="28"/>
          <w:sz w:val="28"/>
          <w:szCs w:val="28"/>
          <w:rtl w:val="true"/>
          <w:lang w:bidi="ar-SA"/>
        </w:rPr>
        <w:t xml:space="preserve">يا لَلهوانِ علی الزَّمانِ 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بِاّلِ محمّدِ الأُمَناءِ</w:t>
      </w:r>
    </w:p>
    <w:p>
      <w:pPr>
        <w:pStyle w:val="BookText"/>
        <w:rPr/>
      </w:pPr>
      <w:r>
        <w:rPr>
          <w:rFonts w:ascii="Amiri" w:hAnsi="Amiri" w:eastAsia="Amiri" w:cs="Amiri"/>
          <w:color w:val="111111"/>
          <w:sz w:val="28"/>
          <w:sz w:val="28"/>
          <w:szCs w:val="28"/>
          <w:rtl w:val="true"/>
          <w:lang w:bidi="ar-SA"/>
        </w:rPr>
        <w:t xml:space="preserve">ما ذنبُ أهلِ البيتِ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قَذْ مَسَّهُمْ بِعَداءٍ</w:t>
      </w:r>
    </w:p>
    <w:p>
      <w:pPr>
        <w:pStyle w:val="BookText"/>
        <w:rPr/>
      </w:pPr>
      <w:r>
        <w:rPr>
          <w:rFonts w:ascii="Amiri" w:hAnsi="Amiri" w:eastAsia="Amiri" w:cs="Amiri"/>
          <w:color w:val="111111"/>
          <w:sz w:val="28"/>
          <w:sz w:val="28"/>
          <w:szCs w:val="28"/>
          <w:rtl w:val="true"/>
          <w:lang w:bidi="ar-SA"/>
        </w:rPr>
        <w:t>يَا ربُّ فالعَنْ غاصبِيهم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 بِكُلِّ صَبيحهِ و مَساءٍ </w:t>
      </w:r>
      <w:r>
        <w:rPr>
          <w:rStyle w:val="FootnoteAnchor"/>
          <w:rtl w:val="true"/>
        </w:rPr>
        <w:footnoteReference w:id="2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وابعَت الی رُوحِ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السَّلامَ فَإنَّهم شُفعائِي </w:t>
      </w:r>
      <w:bookmarkStart w:id="60" w:name="pg8018_68861"/>
    </w:p>
    <w:p>
      <w:pPr>
        <w:pStyle w:val="Heading3"/>
        <w:numPr>
          <w:ilvl w:val="2"/>
          <w:numId w:val="1"/>
        </w:numPr>
        <w:rPr/>
      </w:pPr>
      <w:bookmarkStart w:id="61" w:name="__RefHeading___Toc7167330_1051229030"/>
      <w:bookmarkStart w:id="62" w:name="_Toc19"/>
      <w:bookmarkEnd w:id="60"/>
      <w:bookmarkEnd w:id="61"/>
      <w:r>
        <w:rPr>
          <w:rtl w:val="true"/>
        </w:rPr>
        <w:t>(</w:t>
      </w:r>
      <w:r>
        <w:rPr/>
        <w:t>13</w:t>
      </w:r>
      <w:r>
        <w:rPr>
          <w:rtl w:val="true"/>
        </w:rPr>
        <w:t xml:space="preserve">) </w:t>
      </w:r>
      <w:r>
        <w:rPr>
          <w:rtl w:val="true"/>
        </w:rPr>
        <w:t>یا مولاتي يا فاطمة أغيثيني</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مرتضى القزويني </w:t>
      </w:r>
      <w:r>
        <w:rPr>
          <w:rStyle w:val="FootnoteAnchor"/>
          <w:rtl w:val="true"/>
        </w:rPr>
        <w:footnoteReference w:id="2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المترجَم نشأةُ دينية في ظلّ والده السيّد محمد صادق القَزويني ، ومنذ نعومة أظفاره عشق العلم والكمال، ودرس على أساتذة عصره في الحوزة العلمية في كربلاء المقدسة، ثم حضر بحوث الخارج عند كل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الشيخ يوسف الخراساني، والمرجع السيد الميرزا مهدي الشيرازي، والمرجع الفقيه السيد محمد هادي الميلاني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وللمترجَم إجازات من عدد من كبار العلماء الأفاضل،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المجاهد السيد عبدالحسین شرف الدين، والمرجع الكبير السيد محمد هادي الميلاني ، والعالم الجليل الشيخ آقا بزرك الطهراني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جانب دراسته العالية مارس الخطابة وارتقى المنبر في أوائل العقد الثاني من عمره، وتتلمذ على يد خاله الخطيب السيد محمد صالح القزويني، حتى برع و تخصص بفن الخطابة، وهو اليوم من خطباء المنبر الحسيني الذين يشار إليهم من قريب ومن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الأساتذة الذين تخرج على يده عدد كبير من العلماء والخطباء والأدباء، وتشهد الحوزات العلمية ببراعته في التدريس في الفقه والأصول والمعاني والبيان وعلم النحو والصرف،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وأستاذنا المترجم برع في نظم الشعر في صباه وتطرق إلى فنونه وأغراضه، فنظم الشعر في مقتبل عمره، ومن أوائل نظمه قصيدته في رثاء المرجع الكبير السيد آقا حسين القمي سنة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وأكثر نظمه في أهل البيت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آثاره العلمية ومؤلفاته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 والأُسرة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في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في تاريخ الحركة الإسلامية في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سَاورتنِي اَلْهُمُومُ وَ اللَّادواءُ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غَزَتْنِي الأَسقامُ والاَدواءُ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فَلِمَن أَشتَكِي هُمومِي ومِمَّن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الْعَوْنَ حَيتُ ضاقَ الفَضاءُ؟</w:t>
      </w:r>
    </w:p>
    <w:p>
      <w:pPr>
        <w:pStyle w:val="BookText"/>
        <w:rPr/>
      </w:pPr>
      <w:r>
        <w:rPr>
          <w:rFonts w:ascii="Amiri" w:hAnsi="Amiri" w:eastAsia="Amiri" w:cs="Amiri"/>
          <w:color w:val="111111"/>
          <w:sz w:val="28"/>
          <w:sz w:val="28"/>
          <w:szCs w:val="28"/>
          <w:rtl w:val="true"/>
          <w:lang w:bidi="ar-SA"/>
        </w:rPr>
        <w:t xml:space="preserve">بِتُّ ليلي لاَ تَأْلَفُ النَّومَ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فَلَيالي كُلُّها سَوداءُ</w:t>
      </w:r>
    </w:p>
    <w:p>
      <w:pPr>
        <w:pStyle w:val="BookText"/>
        <w:rPr/>
      </w:pPr>
      <w:r>
        <w:rPr>
          <w:rFonts w:ascii="Amiri" w:hAnsi="Amiri" w:eastAsia="Amiri" w:cs="Amiri"/>
          <w:color w:val="111111"/>
          <w:sz w:val="28"/>
          <w:sz w:val="28"/>
          <w:szCs w:val="28"/>
          <w:rtl w:val="true"/>
          <w:lang w:bidi="ar-SA"/>
        </w:rPr>
        <w:t xml:space="preserve">ضاقَ صَدري من قَسْوَةِ الهمّ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يخبُو مِنَ الشِّفاءِ الرَّجاءُ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لَمْ أَجِدْ بَلْسماً يُخفّفُ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لَوعَتي أَو يكونُ فيهِ الدّواءُ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غَيرَ قُطبِ الوجودِ زِينةِ عَرشِ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والْمُنتهي إليها الثَّناءُ</w:t>
      </w:r>
    </w:p>
    <w:p>
      <w:pPr>
        <w:pStyle w:val="BookText"/>
        <w:rPr/>
      </w:pPr>
      <w:r>
        <w:rPr>
          <w:rFonts w:ascii="Amiri" w:hAnsi="Amiri" w:eastAsia="Amiri" w:cs="Amiri"/>
          <w:color w:val="111111"/>
          <w:sz w:val="28"/>
          <w:sz w:val="28"/>
          <w:szCs w:val="28"/>
          <w:rtl w:val="true"/>
          <w:lang w:bidi="ar-SA"/>
        </w:rPr>
        <w:t>هِيَ سِرٌّ تَحارُ فيها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ضَوءٌ لاذتْ بهِ الأَضواءُ</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هِيَ فخرٌ لِلكائناتِ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صَاحِ فاطمُ الزهراءُ</w:t>
      </w:r>
    </w:p>
    <w:p>
      <w:pPr>
        <w:pStyle w:val="BookText"/>
        <w:rPr/>
      </w:pPr>
      <w:r>
        <w:rPr>
          <w:rFonts w:ascii="Amiri" w:hAnsi="Amiri" w:eastAsia="Amiri" w:cs="Amiri"/>
          <w:color w:val="111111"/>
          <w:sz w:val="28"/>
          <w:sz w:val="28"/>
          <w:szCs w:val="28"/>
          <w:rtl w:val="true"/>
          <w:lang w:bidi="ar-SA"/>
        </w:rPr>
        <w:t xml:space="preserve">فابوها سَمَتْ بِهِ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وبَنُوها الأَئمّةُ الأصفياءُ</w:t>
      </w:r>
    </w:p>
    <w:p>
      <w:pPr>
        <w:pStyle w:val="BookText"/>
        <w:rPr/>
      </w:pPr>
      <w:r>
        <w:rPr>
          <w:rFonts w:ascii="Amiri" w:hAnsi="Amiri" w:eastAsia="Amiri" w:cs="Amiri"/>
          <w:color w:val="111111"/>
          <w:sz w:val="28"/>
          <w:sz w:val="28"/>
          <w:szCs w:val="28"/>
          <w:rtl w:val="true"/>
          <w:lang w:bidi="ar-SA"/>
        </w:rPr>
        <w:t xml:space="preserve">بعلُها فاخَرتْ به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طأطأَتْ لهُ العُظَمَاءُ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بدُرالدُّجي وَنَفْحةُ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تجلّي في كُنهِها الكِبرياءُ</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هِيَ شمسُ الضُّحي ولَمحَهُ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تَجلّي بصَدْرِها اللَّالاءُ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خَصَّها اللهُ ربُّنا بِمزايا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يَنَلها الأَبرارُ والأَولياءُ</w:t>
      </w:r>
    </w:p>
    <w:p>
      <w:pPr>
        <w:pStyle w:val="BookText"/>
        <w:rPr/>
      </w:pPr>
      <w:r>
        <w:rPr>
          <w:rFonts w:ascii="Amiri" w:hAnsi="Amiri" w:eastAsia="Amiri" w:cs="Amiri"/>
          <w:color w:val="111111"/>
          <w:sz w:val="28"/>
          <w:sz w:val="28"/>
          <w:szCs w:val="28"/>
          <w:rtl w:val="true"/>
          <w:lang w:bidi="ar-SA"/>
        </w:rPr>
        <w:t xml:space="preserve">وَحَباها بِالمُجتبي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يُحبَ مِثلَها الأَنبياءُ</w:t>
      </w:r>
    </w:p>
    <w:p>
      <w:pPr>
        <w:pStyle w:val="BookText"/>
        <w:rPr/>
      </w:pPr>
      <w:r>
        <w:rPr>
          <w:rFonts w:ascii="Amiri" w:hAnsi="Amiri" w:eastAsia="Amiri" w:cs="Amiri"/>
          <w:color w:val="111111"/>
          <w:sz w:val="28"/>
          <w:sz w:val="28"/>
          <w:szCs w:val="28"/>
          <w:rtl w:val="true"/>
          <w:lang w:bidi="ar-SA"/>
        </w:rPr>
        <w:t xml:space="preserve">أَذهبَ اللهُ ربُّنا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قَدِ احتواها الكساءُ</w:t>
      </w:r>
    </w:p>
    <w:p>
      <w:pPr>
        <w:pStyle w:val="BookText"/>
        <w:rPr/>
      </w:pPr>
      <w:r>
        <w:rPr>
          <w:rFonts w:ascii="Amiri" w:hAnsi="Amiri" w:eastAsia="Amiri" w:cs="Amiri"/>
          <w:color w:val="111111"/>
          <w:sz w:val="28"/>
          <w:sz w:val="28"/>
          <w:szCs w:val="28"/>
          <w:rtl w:val="true"/>
          <w:lang w:bidi="ar-SA"/>
        </w:rPr>
        <w:t xml:space="preserve">حَرَّ قلبی لها لِما قَد أَضاعَ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حقِّها وما قد أَساؤوا</w:t>
      </w:r>
    </w:p>
    <w:p>
      <w:pPr>
        <w:pStyle w:val="BookText"/>
        <w:rPr/>
      </w:pPr>
      <w:r>
        <w:rPr>
          <w:rFonts w:ascii="Amiri" w:hAnsi="Amiri" w:eastAsia="Amiri" w:cs="Amiri"/>
          <w:color w:val="111111"/>
          <w:sz w:val="28"/>
          <w:sz w:val="28"/>
          <w:szCs w:val="28"/>
          <w:rtl w:val="true"/>
          <w:lang w:bidi="ar-SA"/>
        </w:rPr>
        <w:t xml:space="preserve">ليتَ شِعري نَسُوا وَصايا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أَمرَهُ وَ قَلّ الوفاءُ</w:t>
      </w:r>
    </w:p>
    <w:p>
      <w:pPr>
        <w:pStyle w:val="BookText"/>
        <w:rPr/>
      </w:pPr>
      <w:r>
        <w:rPr>
          <w:rFonts w:ascii="Amiri" w:hAnsi="Amiri" w:eastAsia="Amiri" w:cs="Amiri"/>
          <w:color w:val="111111"/>
          <w:sz w:val="28"/>
          <w:sz w:val="28"/>
          <w:szCs w:val="28"/>
          <w:rtl w:val="true"/>
          <w:lang w:bidi="ar-SA"/>
        </w:rPr>
        <w:t xml:space="preserve">مَنَعوا إرثَها الذی كانَ مِنْ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عطاءٌ فكانَ مِنْهُمْ جَفاءُ</w:t>
      </w:r>
    </w:p>
    <w:p>
      <w:pPr>
        <w:pStyle w:val="BookText"/>
        <w:rPr/>
      </w:pPr>
      <w:r>
        <w:rPr>
          <w:rFonts w:ascii="Amiri" w:hAnsi="Amiri" w:eastAsia="Amiri" w:cs="Amiri"/>
          <w:color w:val="111111"/>
          <w:sz w:val="28"/>
          <w:sz w:val="28"/>
          <w:szCs w:val="28"/>
          <w:rtl w:val="true"/>
          <w:lang w:bidi="ar-SA"/>
        </w:rPr>
        <w:t xml:space="preserve">أَغْضَبُوها وأَغصَبُوا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عهدَهُم وبِالظُّلم باؤوا</w:t>
      </w:r>
    </w:p>
    <w:p>
      <w:pPr>
        <w:pStyle w:val="BookText"/>
        <w:rPr/>
      </w:pPr>
      <w:r>
        <w:rPr>
          <w:rFonts w:ascii="Amiri" w:hAnsi="Amiri" w:eastAsia="Amiri" w:cs="Amiri"/>
          <w:color w:val="111111"/>
          <w:sz w:val="28"/>
          <w:sz w:val="28"/>
          <w:szCs w:val="28"/>
          <w:rtl w:val="true"/>
          <w:lang w:bidi="ar-SA"/>
        </w:rPr>
        <w:t xml:space="preserve">غَصَبوا نِحْلةٌ حَباها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قولها و بالكِذبِ جاؤوا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ظلمُوا بَعلَها الوصيَّ وَقادُو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بِتَلبيبِهِ وَحُمَّ البَلاءُ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احرقوا بابَها المعظَّمَ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الأَرضُ عِندها والسَّماءُ</w:t>
      </w:r>
    </w:p>
    <w:p>
      <w:pPr>
        <w:pStyle w:val="BookText"/>
        <w:rPr/>
      </w:pPr>
      <w:r>
        <w:rPr>
          <w:rFonts w:ascii="Amiri" w:hAnsi="Amiri" w:eastAsia="Amiri" w:cs="Amiri"/>
          <w:color w:val="111111"/>
          <w:sz w:val="28"/>
          <w:sz w:val="28"/>
          <w:szCs w:val="28"/>
          <w:rtl w:val="true"/>
          <w:lang w:bidi="ar-SA"/>
        </w:rPr>
        <w:t xml:space="preserve">أحرقوهُ وَخَلفَهُ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حَسْرَي وقد عَلاها اللبُكاءُ</w:t>
      </w:r>
    </w:p>
    <w:p>
      <w:pPr>
        <w:pStyle w:val="BookText"/>
        <w:rPr/>
      </w:pPr>
      <w:r>
        <w:rPr>
          <w:rFonts w:ascii="Amiri" w:hAnsi="Amiri" w:eastAsia="Amiri" w:cs="Amiri"/>
          <w:color w:val="111111"/>
          <w:sz w:val="28"/>
          <w:sz w:val="28"/>
          <w:szCs w:val="28"/>
          <w:rtl w:val="true"/>
          <w:lang w:bidi="ar-SA"/>
        </w:rPr>
        <w:t>كَسَرُوا ضِلْعها بِعَصرِهِم 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فنادَت وَلا يُجابُ النِّداءُ </w:t>
      </w:r>
      <w:r>
        <w:rPr>
          <w:rStyle w:val="FootnoteAnchor"/>
          <w:rtl w:val="true"/>
        </w:rPr>
        <w:footnoteReference w:id="2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أَسقطوا مُحسِناً فطاحَت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مِن ذي الجَلالِ بَهاءُ </w:t>
      </w:r>
    </w:p>
    <w:p>
      <w:pPr>
        <w:pStyle w:val="BookText"/>
        <w:rPr/>
      </w:pPr>
      <w:r>
        <w:rPr>
          <w:rFonts w:ascii="Amiri" w:hAnsi="Amiri" w:eastAsia="Amiri" w:cs="Amiri"/>
          <w:color w:val="111111"/>
          <w:sz w:val="28"/>
          <w:sz w:val="28"/>
          <w:szCs w:val="28"/>
          <w:rtl w:val="true"/>
          <w:lang w:bidi="ar-SA"/>
        </w:rPr>
        <w:t xml:space="preserve">وإذا حَيدَرٌ يُلَبّي 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فأحاطوا به وَهُم دُخَلاءُ</w:t>
      </w:r>
    </w:p>
    <w:p>
      <w:pPr>
        <w:pStyle w:val="BookText"/>
        <w:rPr/>
      </w:pPr>
      <w:r>
        <w:rPr>
          <w:rFonts w:ascii="Amiri" w:hAnsi="Amiri" w:eastAsia="Amiri" w:cs="Amiri"/>
          <w:color w:val="111111"/>
          <w:sz w:val="28"/>
          <w:sz w:val="28"/>
          <w:szCs w:val="28"/>
          <w:rtl w:val="true"/>
          <w:lang w:bidi="ar-SA"/>
        </w:rPr>
        <w:t xml:space="preserve">عَجَباً للذّئابِ تَفتادُ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أفلَيتٌ يقتادُهُ الجبناءُ؟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نالكُم مِن عذابِ رَبّي بَلاءُ</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هُم يَدُعُّونَهُ بِعُنفٍ وَتَحمِی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بِعطفٍ واللهُ مِنهُم بَراءُ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لَوّعوها بالسَّوطِ ضَرباً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المَتنِ بُقعةٌ زَرقَاءُ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أبِهذا أوصى أبوها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الأمينِ كانَ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أفَبِنتُ النّبيّ تُظلَمُ قَسراً؟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واللهِ طِخيَةٌ عَمياءُ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أفبِنتُ النّبيّ تُدفَنُ 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واللهِ مِحنَةٌ نَكراءُ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أوصَت ألّا يُصلّواعليها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يُشيِّع جُثمانَها الأعداءُ</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سَل إذا زُرتَ طيبَةٌ عَن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 أينَ الثّواءُ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ضاعَت وكيفَ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الظّالُمونَ والغُرَباءُ؟</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هِيَ كانت غَضبي على ظالميها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حتّى يَحينَ الجَزَاءُ</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وإذا زُرتَ بَيتَها فَتذكَّر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هَجمَهُ القومِ هَجمَةُ شَنعاءُ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ذاكَ بيتٌ كانَ الرّسولُ يُوافي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وفيهِ مَودَةٌ وصَفَاءُ</w:t>
      </w:r>
    </w:p>
    <w:p>
      <w:pPr>
        <w:pStyle w:val="BookText"/>
        <w:rPr/>
      </w:pPr>
      <w:r>
        <w:rPr>
          <w:rFonts w:ascii="Amiri" w:hAnsi="Amiri" w:eastAsia="Amiri" w:cs="Amiri"/>
          <w:color w:val="111111"/>
          <w:sz w:val="28"/>
          <w:sz w:val="28"/>
          <w:szCs w:val="28"/>
          <w:rtl w:val="true"/>
          <w:lang w:bidi="ar-SA"/>
        </w:rPr>
        <w:t>ذاكَ بيتٌ لم يأتِ جبريلُ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منهُ محبَّةٌ وَوَلاءُ</w:t>
      </w:r>
    </w:p>
    <w:p>
      <w:pPr>
        <w:pStyle w:val="BookText"/>
        <w:rPr/>
      </w:pPr>
      <w:r>
        <w:rPr>
          <w:rFonts w:ascii="Amiri" w:hAnsi="Amiri" w:eastAsia="Amiri" w:cs="Amiri"/>
          <w:color w:val="111111"/>
          <w:sz w:val="28"/>
          <w:sz w:val="28"/>
          <w:szCs w:val="28"/>
          <w:rtl w:val="true"/>
          <w:lang w:bidi="ar-SA"/>
        </w:rPr>
        <w:t>ذاكَ بَيتٌ قَد طَهَرَ الله 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هُمُ الأتقياءُ والأصفِياءُ</w:t>
      </w:r>
    </w:p>
    <w:p>
      <w:pPr>
        <w:pStyle w:val="BookText"/>
        <w:rPr/>
      </w:pPr>
      <w:r>
        <w:rPr>
          <w:rFonts w:ascii="Amiri" w:hAnsi="Amiri" w:eastAsia="Amiri" w:cs="Amiri"/>
          <w:color w:val="111111"/>
          <w:sz w:val="28"/>
          <w:sz w:val="28"/>
          <w:szCs w:val="28"/>
          <w:rtl w:val="true"/>
          <w:lang w:bidi="ar-SA"/>
        </w:rPr>
        <w:t xml:space="preserve">فيه يأوي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وَلَداةُ وَفاطِمُ الزَّهراءُ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هَتكُوا قُدسَهُ وَقد بانَ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 ضَغينةٌ وَعَداءُ</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بَذروا بَذرَةَ الشِّقاقِ وَسَنُّوا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الظُّلْمِ كَي يَسُودَ الشَّقاءُ</w:t>
      </w:r>
    </w:p>
    <w:p>
      <w:pPr>
        <w:pStyle w:val="BookText"/>
        <w:rPr/>
      </w:pPr>
      <w:r>
        <w:rPr>
          <w:rFonts w:ascii="Amiri" w:hAnsi="Amiri" w:eastAsia="Amiri" w:cs="Amiri"/>
          <w:color w:val="111111"/>
          <w:sz w:val="28"/>
          <w:sz w:val="28"/>
          <w:szCs w:val="28"/>
          <w:rtl w:val="true"/>
          <w:lang w:bidi="ar-SA"/>
        </w:rPr>
        <w:t xml:space="preserve">دنّسوا حُرمةَ الخِلافَةِ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نالَها الأَدعِياءُ والطُّلَقاءُ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سَلَبوا الحقَّ مِن أولِي الأَمرِ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لِيَسُودَ الدَّهمَاءُ والغَوغَاءُ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كَمْ أُثيرَتْ مِنْ أَجْلِ ذاكَ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طاحِناتٌ وكَمْ أُرِيقَتْ دِماءٌ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سارَ آباؤُهُمْ علی مَنْهَجِ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وَسَارَتْ مِنْ بَعدِهَا الابناءُ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بدّلوا النُّورَ بالظَّلام فسادَت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واكْفَهرَتِ الظَّلْماءُ</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وَفَشا في الأَنَامِ قَتْلٌ وسَلْبٌ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واعتِقالٌ وفِتْنَةٌ واعتِداءُ</w:t>
      </w:r>
    </w:p>
    <w:p>
      <w:pPr>
        <w:pStyle w:val="BookText"/>
        <w:rPr/>
      </w:pPr>
      <w:r>
        <w:rPr>
          <w:rFonts w:ascii="Amiri" w:hAnsi="Amiri" w:eastAsia="Amiri" w:cs="Amiri"/>
          <w:color w:val="111111"/>
          <w:sz w:val="28"/>
          <w:sz w:val="28"/>
          <w:szCs w:val="28"/>
          <w:rtl w:val="true"/>
          <w:lang w:bidi="ar-SA"/>
        </w:rPr>
        <w:t xml:space="preserve">كُلُّ هاتيكَ في رِقابِ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أَسّسُوا ما عَلَيهِ قَامَ بِناءٌ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فَابتِداءُ الطُّغيانِ قَد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وإليهمْ يَعُودُ مِنهُ انتِهاءُ </w:t>
      </w:r>
      <w:bookmarkStart w:id="63" w:name="pg8018_68867"/>
    </w:p>
    <w:p>
      <w:pPr>
        <w:pStyle w:val="Heading3"/>
        <w:numPr>
          <w:ilvl w:val="2"/>
          <w:numId w:val="1"/>
        </w:numPr>
        <w:rPr/>
      </w:pPr>
      <w:bookmarkStart w:id="64" w:name="__RefHeading___Toc7167332_1051229030"/>
      <w:bookmarkStart w:id="65" w:name="_Toc20"/>
      <w:bookmarkEnd w:id="63"/>
      <w:bookmarkEnd w:id="64"/>
      <w:r>
        <w:rPr>
          <w:rtl w:val="true"/>
        </w:rPr>
        <w:t>(</w:t>
      </w:r>
      <w:r>
        <w:rPr/>
        <w:t>14</w:t>
      </w:r>
      <w:r>
        <w:rPr>
          <w:rtl w:val="true"/>
        </w:rPr>
        <w:t xml:space="preserve">) </w:t>
      </w:r>
      <w:r>
        <w:rPr>
          <w:rtl w:val="true"/>
        </w:rPr>
        <w:t>قُطوف طوبی</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مسلم الجابري</w:t>
      </w:r>
      <w:r>
        <w:rPr>
          <w:rStyle w:val="FootnoteAnchor"/>
          <w:rtl w:val="true"/>
        </w:rPr>
        <w:footnoteReference w:id="28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إلى مدينة المحمرة ليأخذ دروسه العالية من الفقه والأُصول وعلوم اللّغة العربية من الأساتذة هناك، كالمجتهد الشيخ محمد طاهر الخاقاني ، والمجتهد الشيخ سلمان الخاقاني الذي كان له دور عظيم بعد والده في صقل مواهبه الأدبية، وانتقل أيضا إلى مدينة الأهواز حيث كان فيها مجموعة كبيرة من المجتهدين، وفي طليعتهم المجتهد الشيخ محمد طه الرمي الذي كان مميزا في ذوقه وإبداعه الأدبي والعلمي، وسلوكه الأخلاقي، وحضر بحث المرجع الديني الكبير السيد مير علي البهبهانيّ في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السيّد المترجَم إلى مدينة العلم النجف الأشرف ، ودرس في كلية الفقه، وتخرج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تخرجه من كلّيّة الفقه غادر إلى بغداد ليكمل ثقافته الجامعية، ومنها انتقل إلى جامعات فرنسا للمزيد من الثقافة الحديثة، وسجل بحثا في 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رسالة تحت عنوان مدرسة النجف الجديدة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فمنحوه درجة شرف عليا، وبعدها عاد إلى إيران ليمارس التدريس في جامعة طهران والأهواز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وللمترجم دور في عالم الخطابة، حيث مارسها في سن مبكرة، بعد أخذ مقدماتها من والده الذي كان يتمتع بموهبة أدبية وشعرية وخطابية، واستقل في مجالسه، وهو في العشرين من د عمره، في البصرة وغيرها من المدن العراقية والإيرانية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وللمترجم مؤلفات نافعة تشمل المعالجات التاريخية والاجتماعية،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والتجربة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مقالان بدوران حول التجربة الشعرية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مسرحيّة شعرية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أُسس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باللغة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الدكتور السيد مسلم الجابري يمارس دوره الثقافي والديني في مختلف المجالات، زاد الله في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فاضَ بمكّةٍ فَأضاءَها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فَلْتَنْسُجِ البَطْحاءُ منهُ رِداءَها</w:t>
      </w:r>
    </w:p>
    <w:p>
      <w:pPr>
        <w:pStyle w:val="BookText"/>
        <w:rPr/>
      </w:pPr>
      <w:r>
        <w:rPr>
          <w:rFonts w:ascii="Amiri" w:hAnsi="Amiri" w:eastAsia="Amiri" w:cs="Amiri"/>
          <w:color w:val="111111"/>
          <w:sz w:val="28"/>
          <w:sz w:val="28"/>
          <w:szCs w:val="28"/>
          <w:rtl w:val="true"/>
          <w:lang w:bidi="ar-SA"/>
        </w:rPr>
        <w:t xml:space="preserve">والكعبَةُ الغَرّاءُ يُغْسَلُ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بِالْعِطْرِ ما ساقَي الهَوى بَطْحاءَها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قَمَرُ السماءِ أَطَلَّ مِن عَلْيائِهِ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وَهَفا إليها لاثِماً عَليَاءَها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وَتَهافَتَتْ زُهزُ النُّجُومِ بِرَمْلِها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يُهَدهِدُ بِالْجَوى حَصْباءَ ها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مَا كُوِّرَتْ إِلّا وأُوجِعَ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قلبُ محمّدٍ زَهراءَها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يا كَعبةَ اللَّهِ اهتِفي وتَعَطَّفي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يزُورَ العِطْرُ فيكِ فِناءَها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تَبَرَّجِي فَرَحاً بِزَهْرَةَ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بها أرضُ الحِجازِ سَماءَها</w:t>
      </w:r>
    </w:p>
    <w:p>
      <w:pPr>
        <w:pStyle w:val="BookText"/>
        <w:rPr/>
      </w:pPr>
      <w:r>
        <w:rPr>
          <w:rFonts w:ascii="Amiri" w:hAnsi="Amiri" w:eastAsia="Amiri" w:cs="Amiri"/>
          <w:color w:val="111111"/>
          <w:sz w:val="28"/>
          <w:sz w:val="28"/>
          <w:szCs w:val="28"/>
          <w:rtl w:val="true"/>
          <w:lang w:bidi="ar-SA"/>
        </w:rPr>
        <w:t xml:space="preserve">أَقْسَمتُ لَوْ مُدَّتْ عليهِ غُضُونُهَا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لَكَسَتْ بِوارِفِ ظِلِّها صَحراءَها </w:t>
      </w:r>
      <w:r>
        <w:rPr>
          <w:rStyle w:val="FootnoteAnchor"/>
          <w:rtl w:val="true"/>
        </w:rPr>
        <w:footnoteReference w:id="2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وَلَسالَ وادِيها يُرَؤِّي 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تُساقِي الظَّامِئينَ رَواءَها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وَاللَّيلُ هَلْ يَدري سَيَخْلَعُ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لِلنُّورِ لَوْ لاقَى هناكَ ذُكاءَها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هَذِي الحِجارةُ فِي شوامِخِ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وَ شَاطَرَتِ السَّمَا نَعماءَها</w:t>
      </w:r>
    </w:p>
    <w:p>
      <w:pPr>
        <w:pStyle w:val="BookText"/>
        <w:rPr/>
      </w:pPr>
      <w:r>
        <w:rPr>
          <w:rFonts w:ascii="Amiri" w:hAnsi="Amiri" w:eastAsia="Amiri" w:cs="Amiri"/>
          <w:color w:val="111111"/>
          <w:sz w:val="28"/>
          <w:sz w:val="28"/>
          <w:szCs w:val="28"/>
          <w:rtl w:val="true"/>
          <w:lang w:bidi="ar-SA"/>
        </w:rPr>
        <w:t xml:space="preserve">وَلَو آنَها اسْطاعَتْ تَذُوبُ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 يُغِيِّرُ شَؤقُها أَسماءَها</w:t>
      </w:r>
    </w:p>
    <w:p>
      <w:pPr>
        <w:pStyle w:val="BookText"/>
        <w:rPr/>
      </w:pPr>
      <w:r>
        <w:rPr>
          <w:rFonts w:ascii="Amiri" w:hAnsi="Amiri" w:eastAsia="Amiri" w:cs="Amiri"/>
          <w:color w:val="111111"/>
          <w:sz w:val="28"/>
          <w:sz w:val="28"/>
          <w:szCs w:val="28"/>
          <w:rtl w:val="true"/>
          <w:lang w:bidi="ar-SA"/>
        </w:rPr>
        <w:t xml:space="preserve">نَامَتْ قُرَيْشٌ عَنْ تَمَلْمُلِ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على الْحَرَمِ المنيعِ خِباءَها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وتَغَافَلَتْ مُضَرُ عَن الأُفُقِ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غَطّى بِخُضرَةٍ موجِهِ حَمْرَاءَها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لِتُزَفَّ قافِلَةً تَطامَنَ خَطؤُها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وَرْدَّدتِ الجبالُ حُدَاءَها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اَلْأعْيُنُ الحَيري يُصارعُ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أَلَمٌ لِيَسْتَرِدَّ رَجاءَها</w:t>
      </w:r>
    </w:p>
    <w:p>
      <w:pPr>
        <w:pStyle w:val="BookText"/>
        <w:rPr/>
      </w:pPr>
      <w:r>
        <w:rPr>
          <w:rFonts w:ascii="Amiri" w:hAnsi="Amiri" w:eastAsia="Amiri" w:cs="Amiri"/>
          <w:color w:val="111111"/>
          <w:sz w:val="28"/>
          <w:sz w:val="28"/>
          <w:szCs w:val="28"/>
          <w:rtl w:val="true"/>
          <w:lang w:bidi="ar-SA"/>
        </w:rPr>
        <w:t xml:space="preserve">فِي وَاحَةٍ غَنَّاءَ تَمْنَحُ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لِلظَّامِئِينَ على الطّريقِ وماءَها</w:t>
      </w:r>
    </w:p>
    <w:p>
      <w:pPr>
        <w:pStyle w:val="BookText"/>
        <w:rPr/>
      </w:pPr>
      <w:r>
        <w:rPr>
          <w:rFonts w:ascii="Amiri" w:hAnsi="Amiri" w:eastAsia="Amiri" w:cs="Amiri"/>
          <w:color w:val="111111"/>
          <w:sz w:val="28"/>
          <w:sz w:val="28"/>
          <w:szCs w:val="28"/>
          <w:rtl w:val="true"/>
          <w:lang w:bidi="ar-SA"/>
        </w:rPr>
        <w:t xml:space="preserve">للَّه بَضْعَةَ أَحْمدٍ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 فاهدي اُفْقُهُ لَالاءَ ها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وَافَتكَ تَخْتَرِقُ القُرُونَ كَنَجْمَةٍ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تَناي فَتُهْدِي لِلْعُيُونِ ضِياءَ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تَرامَي اَلأُفقُ حَوْلَ وَمِيضها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عَبَرَتهُ تَطْرُدُ بِالسَّنا ظَلْماءَ ها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مَرَّتْ بِطوبي فاستَفَزَّ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يُرافِقُ في النَّعيمِ بَهاءَها</w:t>
      </w:r>
    </w:p>
    <w:p>
      <w:pPr>
        <w:pStyle w:val="BookText"/>
        <w:rPr/>
      </w:pPr>
      <w:r>
        <w:rPr>
          <w:rFonts w:ascii="Amiri" w:hAnsi="Amiri" w:eastAsia="Amiri" w:cs="Amiri"/>
          <w:color w:val="111111"/>
          <w:sz w:val="28"/>
          <w:sz w:val="28"/>
          <w:szCs w:val="28"/>
          <w:rtl w:val="true"/>
          <w:lang w:bidi="ar-SA"/>
        </w:rPr>
        <w:t>وَتَوَسَّمَت في مَوكِبٍ 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لِطه زُهْدَها وعَطَاءَها</w:t>
      </w:r>
    </w:p>
    <w:p>
      <w:pPr>
        <w:pStyle w:val="BookText"/>
        <w:rPr/>
      </w:pPr>
      <w:r>
        <w:rPr>
          <w:rFonts w:ascii="Amiri" w:hAnsi="Amiri" w:eastAsia="Amiri" w:cs="Amiri"/>
          <w:color w:val="111111"/>
          <w:sz w:val="28"/>
          <w:sz w:val="28"/>
          <w:szCs w:val="28"/>
          <w:rtl w:val="true"/>
          <w:lang w:bidi="ar-SA"/>
        </w:rPr>
        <w:t xml:space="preserve">بِالأَمْسِ أخلَدَ رَكبُهُ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يَخُوضُ مِنَ الْجِنَانِ فَضَاءَها</w:t>
      </w:r>
    </w:p>
    <w:p>
      <w:pPr>
        <w:pStyle w:val="BookText"/>
        <w:rPr/>
      </w:pPr>
      <w:r>
        <w:rPr>
          <w:rFonts w:ascii="Amiri" w:hAnsi="Amiri" w:eastAsia="Amiri" w:cs="Amiri"/>
          <w:color w:val="111111"/>
          <w:sz w:val="28"/>
          <w:sz w:val="28"/>
          <w:szCs w:val="28"/>
          <w:rtl w:val="true"/>
          <w:lang w:bidi="ar-SA"/>
        </w:rPr>
        <w:t>نالَت يداهُ فأَثقَلَتهُ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 خُطاهُ فَزَيَّنَتْ خَضْراءَها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دَنتَ خديجهُ تَسْتَظِلُّ بِكَوثَرٍ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رَحمَةٍ تُزْجِي إليهِ صَفَاءَها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فِي لَيلَةٍ غَرّاءَ لَوْ مَدَّتْ يدأُ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اَلنُّجُومِ تَنَاوَلَتْ زَرْقاءَها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يَسْرِي ابنُ عبدِاللَّهِ في مَلَكُوتِها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بِمَجْرَي رُوحِهِ إِسْرَاءَها</w:t>
      </w:r>
    </w:p>
    <w:p>
      <w:pPr>
        <w:pStyle w:val="BookText"/>
        <w:rPr/>
      </w:pPr>
      <w:r>
        <w:rPr>
          <w:rFonts w:ascii="Amiri" w:hAnsi="Amiri" w:eastAsia="Amiri" w:cs="Amiri"/>
          <w:color w:val="111111"/>
          <w:sz w:val="28"/>
          <w:sz w:val="28"/>
          <w:szCs w:val="28"/>
          <w:rtl w:val="true"/>
          <w:lang w:bidi="ar-SA"/>
        </w:rPr>
        <w:t xml:space="preserve">مَا غَابَ هَمْسُ مُحَمَّدٍ عَنْ 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 فَيَملاُ صَؤْتُهُ إِصْغاءَها</w:t>
      </w:r>
    </w:p>
    <w:p>
      <w:pPr>
        <w:pStyle w:val="BookText"/>
        <w:rPr/>
      </w:pPr>
      <w:r>
        <w:rPr>
          <w:rFonts w:ascii="Amiri" w:hAnsi="Amiri" w:eastAsia="Amiri" w:cs="Amiri"/>
          <w:color w:val="111111"/>
          <w:sz w:val="28"/>
          <w:sz w:val="28"/>
          <w:szCs w:val="28"/>
          <w:rtl w:val="true"/>
          <w:lang w:bidi="ar-SA"/>
        </w:rPr>
        <w:t xml:space="preserve">وَالصُّبْحُ يُشْرِق في جَبِينِ مُتَوَّجٍ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 يَنْضَحُ بِالْعَبيرِ مَسَاءَها</w:t>
      </w:r>
    </w:p>
    <w:p>
      <w:pPr>
        <w:pStyle w:val="BookText"/>
        <w:rPr/>
      </w:pPr>
      <w:r>
        <w:rPr>
          <w:rFonts w:ascii="Amiri" w:hAnsi="Amiri" w:eastAsia="Amiri" w:cs="Amiri"/>
          <w:color w:val="111111"/>
          <w:sz w:val="28"/>
          <w:sz w:val="28"/>
          <w:szCs w:val="28"/>
          <w:rtl w:val="true"/>
          <w:lang w:bidi="ar-SA"/>
        </w:rPr>
        <w:t xml:space="preserve">أَدَرّتْ خَدِيجهُ إذ تُوَدَّعُ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والوَجْدُ يَخْضِبُ بِالسِّنَا أحْناءَها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أَنَّ اَلْجِنَانَ قَدِ انْحَنَيْنَ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 فاستَؤدَعنَهُ أَحشاءَها</w:t>
      </w:r>
    </w:p>
    <w:p>
      <w:pPr>
        <w:pStyle w:val="BookText"/>
        <w:rPr/>
      </w:pPr>
      <w:r>
        <w:rPr>
          <w:rFonts w:ascii="Amiri" w:hAnsi="Amiri" w:eastAsia="Amiri" w:cs="Amiri"/>
          <w:color w:val="111111"/>
          <w:sz w:val="28"/>
          <w:sz w:val="28"/>
          <w:szCs w:val="28"/>
          <w:rtl w:val="true"/>
          <w:lang w:bidi="ar-SA"/>
        </w:rPr>
        <w:t xml:space="preserve">وبِأنَّ كَفَّ محمَّدٍ قَطَفْت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الخُلدِ مِن زَهَرَاتِه عَذْراءَها؟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ما ضَمَّتْ عَلَيْهِ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غَادَرَتِ الجِنانَ وراءَها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مَا زَاغَ طَرفُ مُحَمَّدٍ عَنْ 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قابِ قَوْسَيْنِ اِسْتَشَفَّ سَناءَها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سِرُّ النُّبُوِّهِ فاضَ فی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 وَخالَطَ نَشْرُةُ أنْداءَها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تَنَزَّلَتْ لِلْأَرْضِ مِنْهُ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مَلاَئِكَةُ السّماءِ لِواءَها</w:t>
      </w:r>
    </w:p>
    <w:p>
      <w:pPr>
        <w:pStyle w:val="BookText"/>
        <w:rPr/>
      </w:pPr>
      <w:r>
        <w:rPr>
          <w:rFonts w:ascii="Amiri" w:hAnsi="Amiri" w:eastAsia="Amiri" w:cs="Amiri"/>
          <w:color w:val="111111"/>
          <w:sz w:val="28"/>
          <w:sz w:val="28"/>
          <w:szCs w:val="28"/>
          <w:rtl w:val="true"/>
          <w:lang w:bidi="ar-SA"/>
        </w:rPr>
        <w:t xml:space="preserve">يَا سِرَّ فاطِمَ مَا مَرَرْتُ بِخاطِرٍ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واهدَتْهُ السَّماءُ حَباءَها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اَلْبَستَ شِيعَتَهَا رِداءَ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جَلَوْتَ سِفرَ مآثِرٍ اِبناءَها</w:t>
      </w:r>
    </w:p>
    <w:p>
      <w:pPr>
        <w:pStyle w:val="BookText"/>
        <w:rPr/>
      </w:pPr>
      <w:r>
        <w:rPr>
          <w:rFonts w:ascii="Amiri" w:hAnsi="Amiri" w:eastAsia="Amiri" w:cs="Amiri"/>
          <w:color w:val="111111"/>
          <w:sz w:val="28"/>
          <w:sz w:val="28"/>
          <w:szCs w:val="28"/>
          <w:rtl w:val="true"/>
          <w:lang w:bidi="ar-SA"/>
        </w:rPr>
        <w:t xml:space="preserve">تلكَ الَّتي أََعْطَتْ فَنَضَّرتِ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سَمَت فجازَ سموُّها جَوزَاءَها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لِلعِلمِ ما عَقَدَتْ عَليهِ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ما مَدَّتْ عليه كساءَها</w:t>
      </w:r>
    </w:p>
    <w:p>
      <w:pPr>
        <w:pStyle w:val="BookText"/>
        <w:rPr/>
      </w:pPr>
      <w:r>
        <w:rPr>
          <w:rFonts w:ascii="Amiri" w:hAnsi="Amiri" w:eastAsia="Amiri" w:cs="Amiri"/>
          <w:color w:val="111111"/>
          <w:sz w:val="28"/>
          <w:sz w:val="28"/>
          <w:szCs w:val="28"/>
          <w:rtl w:val="true"/>
          <w:lang w:bidi="ar-SA"/>
        </w:rPr>
        <w:t xml:space="preserve">ما موقفٌ وَقَفَتهُ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 بصائِبِ رأْيِها خُصَماءَها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وكانُ الغُرُّ 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وبَناتِها مِن بَعدِها خُلَفَاءَها </w:t>
      </w:r>
    </w:p>
    <w:p>
      <w:pPr>
        <w:pStyle w:val="BookText"/>
        <w:rPr/>
      </w:pPr>
      <w:r>
        <w:rPr>
          <w:rFonts w:ascii="Amiri" w:hAnsi="Amiri" w:eastAsia="Amiri" w:cs="Amiri"/>
          <w:color w:val="111111"/>
          <w:sz w:val="28"/>
          <w:sz w:val="28"/>
          <w:szCs w:val="28"/>
          <w:rtl w:val="true"/>
          <w:lang w:bidi="ar-SA"/>
        </w:rPr>
        <w:t xml:space="preserve">يَحيَا بها مَيْتُ البِلادِ فَإنْ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 أَراقَتْ كالرَّبِيعِ دِماءَها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وَهَبَتْ لأُمَّتِها قِطافَ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تُعانِقُ كَرْبَها وبَلاءَها</w:t>
      </w:r>
    </w:p>
    <w:p>
      <w:pPr>
        <w:pStyle w:val="BookText"/>
        <w:rPr/>
      </w:pPr>
      <w:r>
        <w:rPr>
          <w:rFonts w:ascii="Amiri" w:hAnsi="Amiri" w:eastAsia="Amiri" w:cs="Amiri"/>
          <w:color w:val="111111"/>
          <w:sz w:val="28"/>
          <w:sz w:val="28"/>
          <w:szCs w:val="28"/>
          <w:rtl w:val="true"/>
          <w:lang w:bidi="ar-SA"/>
        </w:rPr>
        <w:t xml:space="preserve">عُرْسُ الشّهادَةِ ما تَحَفَّزَ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أَعادَ عَلَيْهِ عاشُوراءَها</w:t>
      </w:r>
    </w:p>
    <w:p>
      <w:pPr>
        <w:pStyle w:val="BookText"/>
        <w:rPr/>
      </w:pPr>
      <w:r>
        <w:rPr>
          <w:rFonts w:ascii="Amiri" w:hAnsi="Amiri" w:eastAsia="Amiri" w:cs="Amiri"/>
          <w:color w:val="111111"/>
          <w:sz w:val="28"/>
          <w:sz w:val="28"/>
          <w:szCs w:val="28"/>
          <w:rtl w:val="true"/>
          <w:lang w:bidi="ar-SA"/>
        </w:rPr>
        <w:t xml:space="preserve">فَإِذا تَعَثَرَ مُؤَكِبٌ فِي زَحْفِهِ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زَفَّتْ إِلى سُوحِ الجِهادِ فِدَاءَها</w:t>
      </w:r>
    </w:p>
    <w:p>
      <w:pPr>
        <w:pStyle w:val="BookText"/>
        <w:rPr/>
      </w:pPr>
      <w:r>
        <w:rPr>
          <w:rFonts w:ascii="Amiri" w:hAnsi="Amiri" w:eastAsia="Amiri" w:cs="Amiri"/>
          <w:color w:val="111111"/>
          <w:sz w:val="28"/>
          <w:sz w:val="28"/>
          <w:szCs w:val="28"/>
          <w:rtl w:val="true"/>
          <w:lang w:bidi="ar-SA"/>
        </w:rPr>
        <w:t xml:space="preserve">مَرَّ الخلودُ بها فَقارَبَ خَطُوَهُ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وَمَشَى إليها يَصْطَفِي شُهَداءَها</w:t>
      </w:r>
    </w:p>
    <w:p>
      <w:pPr>
        <w:pStyle w:val="BookText"/>
        <w:rPr/>
      </w:pPr>
      <w:r>
        <w:rPr>
          <w:rFonts w:ascii="Amiri" w:hAnsi="Amiri" w:eastAsia="Amiri" w:cs="Amiri"/>
          <w:color w:val="111111"/>
          <w:sz w:val="28"/>
          <w:sz w:val="28"/>
          <w:szCs w:val="28"/>
          <w:rtl w:val="true"/>
          <w:lang w:bidi="ar-SA"/>
        </w:rPr>
        <w:t>يَا صَفْوَةَ اَللَّهِ التی مُدَّتْ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الْعِنايَةِ فَاصْطَفَّتْ آباءَها</w:t>
      </w:r>
    </w:p>
    <w:p>
      <w:pPr>
        <w:pStyle w:val="BookText"/>
        <w:rPr/>
      </w:pPr>
      <w:r>
        <w:rPr>
          <w:rFonts w:ascii="Amiri" w:hAnsi="Amiri" w:eastAsia="Amiri" w:cs="Amiri"/>
          <w:color w:val="111111"/>
          <w:sz w:val="28"/>
          <w:sz w:val="28"/>
          <w:szCs w:val="28"/>
          <w:rtl w:val="true"/>
          <w:lang w:bidi="ar-SA"/>
        </w:rPr>
        <w:t xml:space="preserve">وَالرَّوْحُ فی أُفقِ السّماءِ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لِبَضْعَةِ أَحْمَدٍ أَنْباءَها</w:t>
      </w:r>
    </w:p>
    <w:p>
      <w:pPr>
        <w:pStyle w:val="BookText"/>
        <w:rPr/>
      </w:pPr>
      <w:r>
        <w:rPr>
          <w:rFonts w:ascii="Amiri" w:hAnsi="Amiri" w:eastAsia="Amiri" w:cs="Amiri"/>
          <w:color w:val="111111"/>
          <w:sz w:val="28"/>
          <w:sz w:val="28"/>
          <w:szCs w:val="28"/>
          <w:rtl w:val="true"/>
          <w:lang w:bidi="ar-SA"/>
        </w:rPr>
        <w:t xml:space="preserve">تَرْضَى فَيَرْضَى اللَّهُ في مَلَكُوتِهِ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ويَسُوءُ قَلبَ مُحَمَّدٍ ما ساءَها</w:t>
      </w:r>
    </w:p>
    <w:p>
      <w:pPr>
        <w:pStyle w:val="BookText"/>
        <w:rPr/>
      </w:pPr>
      <w:r>
        <w:rPr>
          <w:rFonts w:ascii="Amiri" w:hAnsi="Amiri" w:eastAsia="Amiri" w:cs="Amiri"/>
          <w:color w:val="111111"/>
          <w:sz w:val="28"/>
          <w:sz w:val="28"/>
          <w:szCs w:val="28"/>
          <w:rtl w:val="true"/>
          <w:lang w:bidi="ar-SA"/>
        </w:rPr>
        <w:t>وتقومُ ما قامَ النّبيُّ بِلَيْليهِ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يُخْفِي النَّشِيجُ عَنِ الظَّلامِ نِدَاءَها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تَرجُو وَوَعْدُ اللَّهِ يَمْلَأُ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 خَوْفُ وَعِيدِهِ أعْضَاءَها</w:t>
      </w:r>
    </w:p>
    <w:p>
      <w:pPr>
        <w:pStyle w:val="BookText"/>
        <w:rPr/>
      </w:pPr>
      <w:r>
        <w:rPr>
          <w:rFonts w:ascii="Amiri" w:hAnsi="Amiri" w:eastAsia="Amiri" w:cs="Amiri"/>
          <w:color w:val="111111"/>
          <w:sz w:val="28"/>
          <w:sz w:val="28"/>
          <w:szCs w:val="28"/>
          <w:rtl w:val="true"/>
          <w:lang w:bidi="ar-SA"/>
        </w:rPr>
        <w:t>مَا أَوْمَأَتْ نحوَ السّماء 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وَسابَقَ دَمْعُها إِيمَاءَها</w:t>
      </w:r>
    </w:p>
    <w:p>
      <w:pPr>
        <w:pStyle w:val="BookText"/>
        <w:rPr/>
      </w:pPr>
      <w:r>
        <w:rPr>
          <w:rFonts w:ascii="Amiri" w:hAnsi="Amiri" w:eastAsia="Amiri" w:cs="Amiri"/>
          <w:color w:val="111111"/>
          <w:sz w:val="28"/>
          <w:sz w:val="28"/>
          <w:szCs w:val="28"/>
          <w:rtl w:val="true"/>
          <w:lang w:bidi="ar-SA"/>
        </w:rPr>
        <w:t xml:space="preserve">فإِذا تَجَلَّى لِلسَّماءِ جَبِينُهَا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 تَسَاقَطَتِ النُّجُومُ إِزَاءَها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وأَضاءَ مِحرابٌ تَكَنَّفَ دكنَهُ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أحبَّ اللَّهُ فيهِ لِقاءَها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يا قصَّهٌ لِلمَجد رَدِّدَ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أُمَّةِ أَحمدٍ أصداءَها</w:t>
      </w:r>
    </w:p>
    <w:p>
      <w:pPr>
        <w:pStyle w:val="BookText"/>
        <w:rPr/>
      </w:pPr>
      <w:r>
        <w:rPr>
          <w:rFonts w:ascii="Amiri" w:hAnsi="Amiri" w:eastAsia="Amiri" w:cs="Amiri"/>
          <w:color w:val="111111"/>
          <w:sz w:val="28"/>
          <w:sz w:val="28"/>
          <w:szCs w:val="28"/>
          <w:rtl w:val="true"/>
          <w:lang w:bidi="ar-SA"/>
        </w:rPr>
        <w:t xml:space="preserve">خَلّدَتْ عَلَى مَرِّ العُصورِ فَمَا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مِنَ اَلتَّقْوَى أَطَالَ بقاءَها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كَفٌّ لِأَحمَدَ شَيَّدَت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فَرَعَتْ لها عَيْنُ الإِلَهِ بِناءَها</w:t>
      </w:r>
    </w:p>
    <w:p>
      <w:pPr>
        <w:pStyle w:val="BookText"/>
        <w:rPr/>
      </w:pPr>
      <w:r>
        <w:rPr>
          <w:rFonts w:ascii="Amiri" w:hAnsi="Amiri" w:eastAsia="Amiri" w:cs="Amiri"/>
          <w:color w:val="111111"/>
          <w:sz w:val="28"/>
          <w:sz w:val="28"/>
          <w:szCs w:val="28"/>
          <w:rtl w:val="true"/>
          <w:lang w:bidi="ar-SA"/>
        </w:rPr>
        <w:t xml:space="preserve">وشَرِيعَةٌ لِلْحُبِّ كَوثَرُ نَبْعِها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فَيَمْنَعُ وِرْدَهُ غُرَباءَها</w:t>
      </w:r>
    </w:p>
    <w:p>
      <w:pPr>
        <w:pStyle w:val="BookText"/>
        <w:rPr/>
      </w:pPr>
      <w:r>
        <w:rPr>
          <w:rFonts w:ascii="Amiri" w:hAnsi="Amiri" w:eastAsia="Amiri" w:cs="Amiri"/>
          <w:color w:val="111111"/>
          <w:sz w:val="28"/>
          <w:sz w:val="28"/>
          <w:szCs w:val="28"/>
          <w:rtl w:val="true"/>
          <w:lang w:bidi="ar-SA"/>
        </w:rPr>
        <w:t xml:space="preserve">عَهْدٌ لِفَاطِمَ فی ضمائِرِ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لهُ عِنْدَ الْوَفاءِ وَفاءَها</w:t>
      </w:r>
    </w:p>
    <w:p>
      <w:pPr>
        <w:pStyle w:val="BookText"/>
        <w:rPr/>
      </w:pPr>
      <w:r>
        <w:rPr>
          <w:rFonts w:ascii="Amiri" w:hAnsi="Amiri" w:eastAsia="Amiri" w:cs="Amiri"/>
          <w:color w:val="111111"/>
          <w:sz w:val="28"/>
          <w:sz w:val="28"/>
          <w:szCs w:val="28"/>
          <w:rtl w:val="true"/>
          <w:lang w:bidi="ar-SA"/>
        </w:rPr>
        <w:t xml:space="preserve">حَشَدَت على بابِ الْوَصِيِّ وعَبَأْت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أَضْغانَها واسْتَنْفَرَتْ غَوْغاءَها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ما كانَ أَقْساها تُرَوِّعُ 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أحمدٍ فَرَضَ الإلهُ وَلاءَها</w:t>
      </w:r>
    </w:p>
    <w:p>
      <w:pPr>
        <w:pStyle w:val="BookText"/>
        <w:rPr/>
      </w:pPr>
      <w:r>
        <w:rPr>
          <w:rFonts w:ascii="Amiri" w:hAnsi="Amiri" w:eastAsia="Amiri" w:cs="Amiri"/>
          <w:color w:val="111111"/>
          <w:sz w:val="28"/>
          <w:sz w:val="28"/>
          <w:szCs w:val="28"/>
          <w:rtl w:val="true"/>
          <w:lang w:bidi="ar-SA"/>
        </w:rPr>
        <w:t xml:space="preserve">ولَقَدْ جَفّتْ حتّى تَلَبَّدَ أُفقُها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بِالظُّلْمِ واشْتَكَتِ الْبَتُولُ جَفَاءَها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أيكونَ حبُّ مُحمّدٍ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حَيْراناً يُكِنُّ عَداءَها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غَضِبَت وكانَ اللَّهُ شاهِدَ 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أَعلَنَت لِلعالَمينَ عَناءَها </w:t>
      </w:r>
      <w:r>
        <w:rPr>
          <w:rStyle w:val="FootnoteAnchor"/>
          <w:rtl w:val="true"/>
        </w:rPr>
        <w:footnoteReference w:id="3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وَدَعَت عليهِ بُعَيدَ كُلِّ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اجابَ اللهُ فيهِ دُعاءَها</w:t>
      </w:r>
      <w:r>
        <w:rPr>
          <w:rStyle w:val="FootnoteAnchor"/>
          <w:rtl w:val="true"/>
        </w:rPr>
        <w:footnoteReference w:id="3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بَكَي يوماً وَ طالَ شَقاوُهُ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هَجرِها فَلَقَدْ اِطالَ بُكَاءَها</w:t>
      </w:r>
      <w:r>
        <w:rPr>
          <w:rStyle w:val="FootnoteAnchor"/>
          <w:rtl w:val="true"/>
        </w:rPr>
        <w:footnoteReference w:id="312"/>
      </w:r>
      <w:bookmarkStart w:id="66" w:name="pg8018_68875"/>
    </w:p>
    <w:p>
      <w:pPr>
        <w:pStyle w:val="Heading3"/>
        <w:numPr>
          <w:ilvl w:val="2"/>
          <w:numId w:val="1"/>
        </w:numPr>
        <w:rPr/>
      </w:pPr>
      <w:bookmarkStart w:id="67" w:name="__RefHeading___Toc7167334_1051229030"/>
      <w:bookmarkStart w:id="68" w:name="_Toc21"/>
      <w:bookmarkEnd w:id="66"/>
      <w:bookmarkEnd w:id="67"/>
      <w:r>
        <w:rPr>
          <w:rtl w:val="true"/>
        </w:rPr>
        <w:t>(</w:t>
      </w:r>
      <w:r>
        <w:rPr/>
        <w:t>15</w:t>
      </w:r>
      <w:r>
        <w:rPr>
          <w:rtl w:val="true"/>
        </w:rPr>
        <w:t xml:space="preserve">) </w:t>
      </w:r>
      <w:r>
        <w:rPr>
          <w:rtl w:val="true"/>
        </w:rPr>
        <w:t>مصائب الزهراء عليها السلام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لِلالهِ تَشْكُو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جَرّعُوا الطُّهرَ أَعظَمَ الأَرزاءِ</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اَولَمْ يَسْمَعُوا الرَّسُولَ وَكَمْ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بِاَنَّ الزّهراءَ خَيرُ النّساءِ؟</w:t>
      </w:r>
    </w:p>
    <w:p>
      <w:pPr>
        <w:pStyle w:val="BookText"/>
        <w:rPr/>
      </w:pPr>
      <w:r>
        <w:rPr>
          <w:rFonts w:ascii="Amiri" w:hAnsi="Amiri" w:eastAsia="Amiri" w:cs="Amiri"/>
          <w:color w:val="111111"/>
          <w:sz w:val="28"/>
          <w:sz w:val="28"/>
          <w:szCs w:val="28"/>
          <w:rtl w:val="true"/>
          <w:lang w:bidi="ar-SA"/>
        </w:rPr>
        <w:t xml:space="preserve">إنَّ مَنْ أَغضَبَ البتولَ فَقَد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رَبّ العِبادِ شَرَّ عَداءِ</w:t>
      </w:r>
    </w:p>
    <w:p>
      <w:pPr>
        <w:pStyle w:val="BookText"/>
        <w:rPr/>
      </w:pPr>
      <w:r>
        <w:rPr>
          <w:rFonts w:ascii="Amiri" w:hAnsi="Amiri" w:eastAsia="Amiri" w:cs="Amiri"/>
          <w:color w:val="111111"/>
          <w:sz w:val="28"/>
          <w:sz w:val="28"/>
          <w:szCs w:val="28"/>
          <w:rtl w:val="true"/>
          <w:lang w:bidi="ar-SA"/>
        </w:rPr>
        <w:t xml:space="preserve">كم حديثٍ له عن الطُّهرِ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حَباها الإلهُ خَيرَ حَباءِ</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كم ثَناءٍ لِله فيها فما 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ثَناءُ الأقلامِ والشُّعراءِ</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كم لها مِن مَناقبٍ قد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بِعُلاها علی بَني حَوّاءِ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رعاها النّبيُّ يُرفِدُها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وطُهراً مِن مَنْهَل الإيحاءِ </w:t>
      </w:r>
    </w:p>
    <w:p>
      <w:pPr>
        <w:pStyle w:val="BookText"/>
        <w:rPr/>
      </w:pPr>
      <w:r>
        <w:rPr>
          <w:rFonts w:ascii="Amiri" w:hAnsi="Amiri" w:eastAsia="Amiri" w:cs="Amiri"/>
          <w:color w:val="111111"/>
          <w:sz w:val="28"/>
          <w:sz w:val="28"/>
          <w:szCs w:val="28"/>
          <w:rtl w:val="true"/>
          <w:lang w:bidi="ar-SA"/>
        </w:rPr>
        <w:t xml:space="preserve">وُلِدَتْ من سَنا السّماءِ وعاشّتْ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بِهُداها وَ زُوّجَت فی السَّماءِ</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وتلاقَی النُورانِ في الخُلْدِ كي 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 نورٌ الشّريعهِ السَّمحاءِ</w:t>
      </w:r>
    </w:p>
    <w:p>
      <w:pPr>
        <w:pStyle w:val="BookText"/>
        <w:rPr/>
      </w:pPr>
      <w:r>
        <w:rPr>
          <w:rFonts w:ascii="Amiri" w:hAnsi="Amiri" w:eastAsia="Amiri" w:cs="Amiri"/>
          <w:color w:val="111111"/>
          <w:sz w:val="28"/>
          <w:sz w:val="28"/>
          <w:szCs w:val="28"/>
          <w:rtl w:val="true"/>
          <w:lang w:bidi="ar-SA"/>
        </w:rPr>
        <w:t xml:space="preserve">وتلاقَی النُورانِ في الخُلْدِ وامتَد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لِبُقيا الائمّهِ الاَمَناءِ</w:t>
      </w:r>
    </w:p>
    <w:p>
      <w:pPr>
        <w:pStyle w:val="BookText"/>
        <w:rPr/>
      </w:pPr>
      <w:r>
        <w:rPr>
          <w:rFonts w:ascii="Amiri" w:hAnsi="Amiri" w:eastAsia="Amiri" w:cs="Amiri"/>
          <w:color w:val="111111"/>
          <w:sz w:val="28"/>
          <w:sz w:val="28"/>
          <w:szCs w:val="28"/>
          <w:rtl w:val="true"/>
          <w:lang w:bidi="ar-SA"/>
        </w:rPr>
        <w:t xml:space="preserve">والنّهم غايهُ الخَليقهِ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لَدَبَّ الفناءُ فی الاشياءِ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والنّبیُّ العظيمُ اَنقَذَ 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دُجَی الجاهليَهِ الجَهلاء</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حَلَّقُوا بِالهدی إلی ذِرْوَةِ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کانوا فی هُوَّهٍ عَمياهِ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جَزاءُ الإحسانُ أن يمنعَوا الزَّه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عن سَکبِ دَمعِها و البُکاءِ؟</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كَيْفَ لا تَذْرِفُ الدُّموعَ وقدْ 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أَبُوها وكَهْفُها فی البَلاءِ؟</w:t>
      </w:r>
    </w:p>
    <w:p>
      <w:pPr>
        <w:pStyle w:val="BookText"/>
        <w:rPr/>
      </w:pPr>
      <w:r>
        <w:rPr>
          <w:rFonts w:ascii="Amiri" w:hAnsi="Amiri" w:eastAsia="Amiri" w:cs="Amiri"/>
          <w:color w:val="111111"/>
          <w:sz w:val="28"/>
          <w:sz w:val="28"/>
          <w:szCs w:val="28"/>
          <w:rtl w:val="true"/>
          <w:lang w:bidi="ar-SA"/>
        </w:rPr>
        <w:t xml:space="preserve">كَانَ نِعمَ الملاذ يَمْسَحُ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الدَّهْرِ بِالْيَدِ الْبَيْضَاءِ</w:t>
      </w:r>
    </w:p>
    <w:p>
      <w:pPr>
        <w:pStyle w:val="BookText"/>
        <w:rPr/>
      </w:pPr>
      <w:r>
        <w:rPr>
          <w:rFonts w:ascii="Amiri" w:hAnsi="Amiri" w:eastAsia="Amiri" w:cs="Amiri"/>
          <w:color w:val="111111"/>
          <w:sz w:val="28"/>
          <w:sz w:val="28"/>
          <w:szCs w:val="28"/>
          <w:rtl w:val="true"/>
          <w:lang w:bidi="ar-SA"/>
        </w:rPr>
        <w:t xml:space="preserve">كَانَ ظِلاً تَأْوي إليهِ إِذا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دَت عليها لَواعِجُ الضَّرَّاءِ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لَقِيَت بَعْدَهُ مَصائِبَ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ملِيئَةٍ بِالْعَدَاءِ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والزجر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للخصيبي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 القومُ يَطْلُبونَ أَذَى 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رةِ ثَأْرَ الأَوْثَانِ والآبَاءِ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أي لعرفان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غَصَبُوا حَقَّها وَحَقَّ عَلئٍّ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وَتَناسَوا أَمجادَ آلِ العَباءِ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جَحَدوا بَيعةَ الغَديرِ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قَدَّمُوا عُهُودَ الْوَلاءِ</w:t>
      </w:r>
    </w:p>
    <w:p>
      <w:pPr>
        <w:pStyle w:val="BookText"/>
        <w:rPr/>
      </w:pPr>
      <w:r>
        <w:rPr>
          <w:rFonts w:ascii="Amiri" w:hAnsi="Amiri" w:eastAsia="Amiri" w:cs="Amiri"/>
          <w:color w:val="111111"/>
          <w:sz w:val="28"/>
          <w:sz w:val="28"/>
          <w:szCs w:val="28"/>
          <w:rtl w:val="true"/>
          <w:lang w:bidi="ar-SA"/>
        </w:rPr>
        <w:t xml:space="preserve">أَسفروا عَنْ تَأَمُّرٍ 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 اَلْهُدَى بِوَجْهِ الرِّيَاءِ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أَشْعَلُوا نَارَهُمْ بِبابِ ابنةِ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نَارَ الأطْمَاعِ والبَغْضاءِ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دَخَلُوا دارَها فَلاذَت وَراءَ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سِتراً من اَعيُنِ الاعداءِ </w:t>
      </w:r>
    </w:p>
    <w:p>
      <w:pPr>
        <w:pStyle w:val="BookText"/>
        <w:rPr/>
      </w:pPr>
      <w:r>
        <w:rPr>
          <w:rFonts w:ascii="Amiri" w:hAnsi="Amiri" w:eastAsia="Amiri" w:cs="Amiri"/>
          <w:color w:val="111111"/>
          <w:sz w:val="28"/>
          <w:sz w:val="28"/>
          <w:szCs w:val="28"/>
          <w:rtl w:val="true"/>
          <w:lang w:bidi="ar-SA"/>
        </w:rPr>
        <w:t xml:space="preserve">عَصَرُوها لِيَكْسِرَ البابَ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حَوي سِرَّ خَاتَمِ الأنبياءِ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أَسْقَطَت مُحَسِّناً إلى الأرضِ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وَتَرَامَتْ خَضِيبةً بِالدِّماءِ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عَجَباً كم أَبادَ لِلْكُفْرِ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يُرْدِي اَلْعِدى بِمَضاءِ</w:t>
      </w:r>
    </w:p>
    <w:p>
      <w:pPr>
        <w:pStyle w:val="BookText"/>
        <w:rPr/>
      </w:pPr>
      <w:r>
        <w:rPr>
          <w:rFonts w:ascii="Amiri" w:hAnsi="Amiri" w:eastAsia="Amiri" w:cs="Amiri"/>
          <w:color w:val="111111"/>
          <w:sz w:val="28"/>
          <w:sz w:val="28"/>
          <w:szCs w:val="28"/>
          <w:rtl w:val="true"/>
          <w:lang w:bidi="ar-SA"/>
        </w:rPr>
        <w:t>قَيَّدَتهُ وَصِيَّةٌ مِن رسولِ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حِفْظاً لِلشِرْعَهِ الغَرّاءِ </w:t>
      </w:r>
      <w:r>
        <w:rPr>
          <w:rStyle w:val="FootnoteAnchor"/>
          <w:rtl w:val="true"/>
        </w:rPr>
        <w:footnoteReference w:id="32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الطُّهرُ كيف فَرَّقَ لَيْلُ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جِيلاً عَنْ سَيِّدِ الأوصِياءِ</w:t>
      </w:r>
    </w:p>
    <w:p>
      <w:pPr>
        <w:pStyle w:val="BookText"/>
        <w:rPr/>
      </w:pPr>
      <w:r>
        <w:rPr>
          <w:rFonts w:ascii="Amiri" w:hAnsi="Amiri" w:eastAsia="Amiri" w:cs="Amiri"/>
          <w:color w:val="111111"/>
          <w:sz w:val="28"/>
          <w:sz w:val="28"/>
          <w:szCs w:val="28"/>
          <w:rtl w:val="true"/>
          <w:lang w:bidi="ar-SA"/>
        </w:rPr>
        <w:t xml:space="preserve">نَهَضت وَالجِراحُ تُنْزِفُ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خَلْفَهُمْ بِكُلِّ عَناءِ</w:t>
      </w:r>
    </w:p>
    <w:p>
      <w:pPr>
        <w:pStyle w:val="BookText"/>
        <w:rPr/>
      </w:pPr>
      <w:r>
        <w:rPr>
          <w:rFonts w:ascii="Amiri" w:hAnsi="Amiri" w:eastAsia="Amiri" w:cs="Amiri"/>
          <w:color w:val="111111"/>
          <w:sz w:val="28"/>
          <w:sz w:val="28"/>
          <w:szCs w:val="28"/>
          <w:rtl w:val="true"/>
          <w:lang w:bidi="ar-SA"/>
        </w:rPr>
        <w:t xml:space="preserve">صَرَخْت فيهمُ دَعُوهُ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أَشكُو إِلَى الإلَهِ بَلائِي </w:t>
      </w:r>
      <w:r>
        <w:rPr>
          <w:rStyle w:val="FootnoteAnchor"/>
          <w:rtl w:val="true"/>
        </w:rPr>
        <w:footnoteReference w:id="3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فَأَتاها اللَّعِينُ بِالسَّوْطِ كَيْ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 مِنْها صَوْتاً شَجِيَّ النِّدَاءِ</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إنَّ آلامَها ستَشْهدُ يَومَ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ماذا لاقَتْ من الخُلَفاءِ</w:t>
      </w:r>
    </w:p>
    <w:p>
      <w:pPr>
        <w:pStyle w:val="BookText"/>
        <w:rPr/>
      </w:pPr>
      <w:r>
        <w:rPr>
          <w:rFonts w:ascii="Amiri" w:hAnsi="Amiri" w:eastAsia="Amiri" w:cs="Amiri"/>
          <w:color w:val="111111"/>
          <w:sz w:val="28"/>
          <w:sz w:val="28"/>
          <w:szCs w:val="28"/>
          <w:rtl w:val="true"/>
          <w:lang w:bidi="ar-SA"/>
        </w:rPr>
        <w:t xml:space="preserve">سَوْفَ يَستَفسِرُ الجَميعُ مَدی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لماذا قَد أُلْحِدَتْ في الخَفاءِ؟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لَولا جُرحُ البَتُولَةِ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جِراحُ الحُسَيْنِ في كَربَلاءِ</w:t>
      </w:r>
      <w:bookmarkStart w:id="69" w:name="pg8018_68880"/>
    </w:p>
    <w:p>
      <w:pPr>
        <w:pStyle w:val="Heading2"/>
        <w:numPr>
          <w:ilvl w:val="1"/>
          <w:numId w:val="1"/>
        </w:numPr>
        <w:rPr/>
      </w:pPr>
      <w:bookmarkStart w:id="70" w:name="__RefHeading___Toc7167336_1051229030"/>
      <w:bookmarkStart w:id="71" w:name="_Toc22"/>
      <w:bookmarkEnd w:id="69"/>
      <w:bookmarkEnd w:id="70"/>
      <w:r>
        <w:rPr>
          <w:rtl w:val="true"/>
        </w:rPr>
        <w:t>قافية الباء</w:t>
      </w:r>
      <w:bookmarkEnd w:id="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7167338_1051229030"/>
      <w:bookmarkStart w:id="73" w:name="_Toc23"/>
      <w:bookmarkEnd w:id="72"/>
      <w:r>
        <w:rPr>
          <w:rtl w:val="true"/>
        </w:rPr>
        <w:t>اشارة</w:t>
      </w:r>
      <w:bookmarkStart w:id="74" w:name="pg8018_68881"/>
      <w:bookmarkEnd w:id="73"/>
    </w:p>
    <w:p>
      <w:pPr>
        <w:pStyle w:val="Heading3"/>
        <w:numPr>
          <w:ilvl w:val="2"/>
          <w:numId w:val="1"/>
        </w:numPr>
        <w:rPr/>
      </w:pPr>
      <w:bookmarkStart w:id="75" w:name="__RefHeading___Toc7167340_1051229030"/>
      <w:bookmarkStart w:id="76" w:name="_Toc24"/>
      <w:bookmarkEnd w:id="74"/>
      <w:bookmarkEnd w:id="75"/>
      <w:r>
        <w:rPr>
          <w:rtl w:val="true"/>
        </w:rPr>
        <w:t>(</w:t>
      </w:r>
      <w:r>
        <w:rPr/>
        <w:t>1</w:t>
      </w:r>
      <w:r>
        <w:rPr>
          <w:rtl w:val="true"/>
        </w:rPr>
        <w:t xml:space="preserve">) </w:t>
      </w:r>
      <w:r>
        <w:rPr>
          <w:rtl w:val="true"/>
        </w:rPr>
        <w:t>اکبرتُ ذکراک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ابراهيم النصيراوی</w:t>
      </w:r>
    </w:p>
    <w:p>
      <w:pPr>
        <w:pStyle w:val="BookText"/>
        <w:rPr/>
      </w:pPr>
      <w:r>
        <w:rPr>
          <w:rFonts w:ascii="Amiri" w:hAnsi="Amiri" w:eastAsia="Amiri" w:cs="Amiri"/>
          <w:color w:val="111111"/>
          <w:sz w:val="28"/>
          <w:sz w:val="28"/>
          <w:szCs w:val="28"/>
          <w:rtl w:val="true"/>
          <w:lang w:bidi="ar-SA"/>
        </w:rPr>
        <w:t xml:space="preserve">أَكبَرتُ ذِكرَاكِ لاَ يَرقى لَها 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مِنَ اَلْوَحْيِ أَمْ سِرٌّ مِنَ الْعَجُبِ</w:t>
      </w:r>
    </w:p>
    <w:p>
      <w:pPr>
        <w:pStyle w:val="BookText"/>
        <w:rPr/>
      </w:pPr>
      <w:r>
        <w:rPr>
          <w:rFonts w:ascii="Amiri" w:hAnsi="Amiri" w:eastAsia="Amiri" w:cs="Amiri"/>
          <w:color w:val="111111"/>
          <w:sz w:val="28"/>
          <w:sz w:val="28"/>
          <w:szCs w:val="28"/>
          <w:rtl w:val="true"/>
          <w:lang w:bidi="ar-SA"/>
        </w:rPr>
        <w:t xml:space="preserve">فِي كُلِّ عامٍ لَهُ لَحْنٌ عَلَى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يَرِنُّ فی مَسْمَعِ الدُّنيا بِلا نَصَبِ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أََكْبَرتُ فيكِ حياةً ما لها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كَالأنبياءِ حَوَت مِنْ أََفْضَلِ الرُّتَبِ</w:t>
      </w:r>
    </w:p>
    <w:p>
      <w:pPr>
        <w:pStyle w:val="BookText"/>
        <w:rPr/>
      </w:pPr>
      <w:r>
        <w:rPr>
          <w:rFonts w:ascii="Amiri" w:hAnsi="Amiri" w:eastAsia="Amiri" w:cs="Amiri"/>
          <w:color w:val="111111"/>
          <w:sz w:val="28"/>
          <w:sz w:val="28"/>
          <w:szCs w:val="28"/>
          <w:rtl w:val="true"/>
          <w:lang w:bidi="ar-SA"/>
        </w:rPr>
        <w:t xml:space="preserve">يَا رَحْمَةُ لِوُجُودِ الْكَوْنِ أَجْمَعِهِ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سِواكُمْ لِهذا اَلْفَيْضِ مِنْ سَبَبٍ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يَا أُمَّ جِيلٍ تَخَطّي كُلَّ داجِيَةٍ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تَفَرَّدَ مِشْكاةً مِنَ الشُّهُبِ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بِنتُ النَّبِيِّ وَحَسبي أنَّها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 لِطه وَلَم تُشفَع بِأَيِّ نَبِيٍ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أكبَرتُ ذِكرَاكِ أَنَّ اَلْحَرْفَ يُعْجِزُهُ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يَستَطيلَ لِأُفُقٍ مُشْرِقٍ رَجِبِ</w:t>
      </w:r>
    </w:p>
    <w:p>
      <w:pPr>
        <w:pStyle w:val="BookText"/>
        <w:rPr/>
      </w:pPr>
      <w:r>
        <w:rPr>
          <w:rFonts w:ascii="Amiri" w:hAnsi="Amiri" w:eastAsia="Amiri" w:cs="Amiri"/>
          <w:color w:val="111111"/>
          <w:sz w:val="28"/>
          <w:sz w:val="28"/>
          <w:szCs w:val="28"/>
          <w:rtl w:val="true"/>
          <w:lang w:bidi="ar-SA"/>
        </w:rPr>
        <w:t xml:space="preserve">ماذا سَأَكتُبُ وَالآياتُ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حَقٌّ وإِنَّ قَددِيفَ بِالكَذِبِ ؟</w:t>
      </w:r>
      <w:r>
        <w:rPr>
          <w:rStyle w:val="FootnoteAnchor"/>
          <w:rtl w:val="true"/>
        </w:rPr>
        <w:footnoteReference w:id="3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تَحجَبُ الشَّمْسُ عَنْ أَنوارِ طَلعَتِها؟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وأَنوارُها تَبْدُو مَعَ الْحُجُبِ</w:t>
      </w:r>
    </w:p>
    <w:p>
      <w:pPr>
        <w:pStyle w:val="BookText"/>
        <w:rPr/>
      </w:pPr>
      <w:r>
        <w:rPr>
          <w:rFonts w:ascii="Amiri" w:hAnsi="Amiri" w:eastAsia="Amiri" w:cs="Amiri"/>
          <w:color w:val="111111"/>
          <w:sz w:val="28"/>
          <w:sz w:val="28"/>
          <w:szCs w:val="28"/>
          <w:rtl w:val="true"/>
          <w:lang w:bidi="ar-SA"/>
        </w:rPr>
        <w:t xml:space="preserve">يا لَيْلَة بِجُمَادئ كُنْتُ أَحْسَبُها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كَلَيلَةِ القَدْرِ فی فَيْضٍ وفي أَرَبِ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علي عليه السلام ، وأما الليلة ففاطمة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كَيْفَ سُرُورُ اَلْأَرْضِ إِذْ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بِنْتَها فی مُربَعٍ جَدِبِ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عليها السلام، وكيف أنها أخصبت وهو سُرورها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جذب ، وذلك أن مكة كما قال إبراهيم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إني أسكنت من ذریتی بواد غَير ذي زَرعِ عندَ بَيتکَ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الموضع الذي يقام فيه في فصل الربيع ، ولا يناسب الجدب ، فكان الأجدر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منزل جيرب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تَرَفّعتْ عَنْ نِساءِ الأَرضِ تَحْضُنُها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فَخَصَّها بِنِساءٍ طِينَ في النَّسَبِ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هِيَ اَلْبَتُولَهُ صاغَ اللهُ نُطْفَتَها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كُوني فكانَتْ خَيْرَ ذِي حَسَبِ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أُمُّ الْأَئِمّةِ مَنْ يُحْصِي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وقَدْ مُلِئَتْ فِي وَصفِها كتُبي</w:t>
      </w:r>
    </w:p>
    <w:p>
      <w:pPr>
        <w:pStyle w:val="BookText"/>
        <w:rPr/>
      </w:pPr>
      <w:r>
        <w:rPr>
          <w:rFonts w:ascii="Amiri" w:hAnsi="Amiri" w:eastAsia="Amiri" w:cs="Amiri"/>
          <w:color w:val="111111"/>
          <w:sz w:val="28"/>
          <w:sz w:val="28"/>
          <w:szCs w:val="28"/>
          <w:rtl w:val="true"/>
          <w:lang w:bidi="ar-SA"/>
        </w:rPr>
        <w:t xml:space="preserve">وإِنَّ بعضَ معانيها يُرى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أَوصافها في غايةِ العَجَبِ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تَجَرَّعْتَ من خُطوبِ الدَّهرِ افظَعَها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خُلِقَتْ لِلْوَجْدِ وَالنُّوَبِ </w:t>
      </w:r>
      <w:bookmarkStart w:id="77" w:name="pg8018_68883"/>
    </w:p>
    <w:p>
      <w:pPr>
        <w:pStyle w:val="Heading3"/>
        <w:numPr>
          <w:ilvl w:val="2"/>
          <w:numId w:val="1"/>
        </w:numPr>
        <w:rPr/>
      </w:pPr>
      <w:bookmarkStart w:id="78" w:name="__RefHeading___Toc7167342_1051229030"/>
      <w:bookmarkStart w:id="79" w:name="_Toc25"/>
      <w:bookmarkEnd w:id="77"/>
      <w:bookmarkEnd w:id="78"/>
      <w:r>
        <w:rPr>
          <w:rtl w:val="true"/>
        </w:rPr>
        <w:t>(</w:t>
      </w:r>
      <w:r>
        <w:rPr/>
        <w:t>2</w:t>
      </w:r>
      <w:r>
        <w:rPr>
          <w:rtl w:val="true"/>
        </w:rPr>
        <w:t xml:space="preserve">) </w:t>
      </w:r>
      <w:r>
        <w:rPr>
          <w:rtl w:val="true"/>
        </w:rPr>
        <w:t>بضعة المصطفى</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جعفر الجعفر</w:t>
      </w:r>
    </w:p>
    <w:p>
      <w:pPr>
        <w:pStyle w:val="BookText"/>
        <w:rPr/>
      </w:pPr>
      <w:r>
        <w:rPr>
          <w:rFonts w:ascii="Amiri" w:hAnsi="Amiri" w:eastAsia="Amiri" w:cs="Amiri"/>
          <w:color w:val="111111"/>
          <w:sz w:val="28"/>
          <w:sz w:val="28"/>
          <w:szCs w:val="28"/>
          <w:rtl w:val="true"/>
          <w:lang w:bidi="ar-SA"/>
        </w:rPr>
        <w:t xml:space="preserve">اتَسْأَلُني ما نُورُ تِلْكَ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النُّورُ إِلَّا مِنْ نُجومٍ ثَواقِبِ</w:t>
      </w:r>
    </w:p>
    <w:p>
      <w:pPr>
        <w:pStyle w:val="BookText"/>
        <w:rPr/>
      </w:pPr>
      <w:r>
        <w:rPr>
          <w:rFonts w:ascii="Amiri" w:hAnsi="Amiri" w:eastAsia="Amiri" w:cs="Amiri"/>
          <w:color w:val="111111"/>
          <w:sz w:val="28"/>
          <w:sz w:val="28"/>
          <w:szCs w:val="28"/>
          <w:rtl w:val="true"/>
          <w:lang w:bidi="ar-SA"/>
        </w:rPr>
        <w:t xml:space="preserve">هَلِ النُّورُ إِلاَّ مِنْ سَماءِ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بَالِ اَلْبَيْتِ أَهْلِ اَلْمَنَاقِبِ</w:t>
      </w:r>
    </w:p>
    <w:p>
      <w:pPr>
        <w:pStyle w:val="BookText"/>
        <w:rPr/>
      </w:pPr>
      <w:r>
        <w:rPr>
          <w:rFonts w:ascii="Amiri" w:hAnsi="Amiri" w:eastAsia="Amiri" w:cs="Amiri"/>
          <w:color w:val="111111"/>
          <w:sz w:val="28"/>
          <w:sz w:val="28"/>
          <w:szCs w:val="28"/>
          <w:rtl w:val="true"/>
          <w:lang w:bidi="ar-SA"/>
        </w:rPr>
        <w:t>اَلَم تَرَ ميلادَ اَلْبَتُولِ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نورُهَا في كلِّ بَيْتٍ وجانِِبِ</w:t>
      </w:r>
    </w:p>
    <w:p>
      <w:pPr>
        <w:pStyle w:val="BookText"/>
        <w:rPr/>
      </w:pPr>
      <w:r>
        <w:rPr>
          <w:rFonts w:ascii="Amiri" w:hAnsi="Amiri" w:eastAsia="Amiri" w:cs="Amiri"/>
          <w:color w:val="111111"/>
          <w:sz w:val="28"/>
          <w:sz w:val="28"/>
          <w:szCs w:val="28"/>
          <w:rtl w:val="true"/>
          <w:lang w:bidi="ar-SA"/>
        </w:rPr>
        <w:t xml:space="preserve">فَأَشرَقتِ الأنوارُ مِنها عَلَي الدُّجي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فَقَشَّعَ مِنها اَلنُّورُ أُفقَ اَلْغَيَاهِبِ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وَأَشرَقَ لِلمَولُودِ وَجهُ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فَاشرَقَ بِالْوَجْهَيْنِ وَجْهُ الْمَغَارِبِ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وايْنَعَتِ الأغْصانُ يَوْمَ مَجْيِثِها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افتَرّ لِلْمَوْلُودِ ثَغْرُ السّحائِبِ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كَأَنِّي بِمَهْدٍ لِلبَتُولةِ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 اَلْأَمْلاَكُ قَوْقَ اَلمَنَاكِبِ</w:t>
      </w:r>
    </w:p>
    <w:p>
      <w:pPr>
        <w:pStyle w:val="BookText"/>
        <w:rPr/>
      </w:pPr>
      <w:r>
        <w:rPr>
          <w:rFonts w:ascii="Amiri" w:hAnsi="Amiri" w:eastAsia="Amiri" w:cs="Amiri"/>
          <w:color w:val="111111"/>
          <w:sz w:val="28"/>
          <w:sz w:val="28"/>
          <w:szCs w:val="28"/>
          <w:rtl w:val="true"/>
          <w:lang w:bidi="ar-SA"/>
        </w:rPr>
        <w:t xml:space="preserve">وراحَ لسان الدَّهْرِ يَنْطِقُ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 عَلَي اَلْأَرْجَاءَ بُشْرَي اَلْأَطَايِبِ</w:t>
      </w:r>
    </w:p>
    <w:p>
      <w:pPr>
        <w:pStyle w:val="BookText"/>
        <w:rPr/>
      </w:pPr>
      <w:r>
        <w:rPr>
          <w:rFonts w:ascii="Amiri" w:hAnsi="Amiri" w:eastAsia="Amiri" w:cs="Amiri"/>
          <w:color w:val="111111"/>
          <w:sz w:val="28"/>
          <w:sz w:val="28"/>
          <w:szCs w:val="28"/>
          <w:rtl w:val="true"/>
          <w:lang w:bidi="ar-SA"/>
        </w:rPr>
        <w:t xml:space="preserve">وراحت لَهَا اَلْأَفْلاَكُ تُسْدِي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 صَداها في صَرير الْكَواكِبِ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إنّها الزهراءُ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وتُحفَتُهُ مِن خَيرِ هادٍ وَوَاهِبِ</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أَجَلْ إنَّها بِنتُ النَّبِيِّ و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سَلْوَتُهُ عِنْدَ اشتِدادِ النَّوائِبِ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أَجَلْ يَا رَسولَ اَللَّهِ خُذْها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مُطَهَّرَةً مِن كُلِّ رِجسٍ وَشائِبِ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فَلَيسَ لها في العالَمِينَ كَمِثلِها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كنُورِ الشَّمسِ نُورُ الْغَيَاهِبِ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سَلامٌ وحتّى مَطْلَعِ الْفَجْرِ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مَن نُورُهَا غَيرُ غَائِبٍ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إِليكِ تَحيّاتي أَصُوعُ حُروفَها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القَلبِ تُرجي مِثلَ زُخِّ السَّحائِبِ</w:t>
      </w:r>
    </w:p>
    <w:p>
      <w:pPr>
        <w:pStyle w:val="BookText"/>
        <w:rPr/>
      </w:pPr>
      <w:r>
        <w:rPr>
          <w:rFonts w:ascii="Amiri" w:hAnsi="Amiri" w:eastAsia="Amiri" w:cs="Amiri"/>
          <w:color w:val="111111"/>
          <w:sz w:val="28"/>
          <w:sz w:val="28"/>
          <w:szCs w:val="28"/>
          <w:rtl w:val="true"/>
          <w:lang w:bidi="ar-SA"/>
        </w:rPr>
        <w:t xml:space="preserve">مُعَطَّرَةً مِنّي إِلَيْكِ تَحِيّتي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نَفْحُ طِيبٍ طيِّبٌ مِن أَطَايِبِ</w:t>
      </w:r>
    </w:p>
    <w:p>
      <w:pPr>
        <w:pStyle w:val="BookText"/>
        <w:rPr/>
      </w:pPr>
      <w:r>
        <w:rPr>
          <w:rFonts w:ascii="Amiri" w:hAnsi="Amiri" w:eastAsia="Amiri" w:cs="Amiri"/>
          <w:color w:val="111111"/>
          <w:sz w:val="28"/>
          <w:sz w:val="28"/>
          <w:szCs w:val="28"/>
          <w:rtl w:val="true"/>
          <w:lang w:bidi="ar-SA"/>
        </w:rPr>
        <w:t>فَلَوْ قِيلَ فِي حبّي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غَرامٌ لَسْتَ عَنْهُ بِتَائِبِ</w:t>
      </w:r>
    </w:p>
    <w:p>
      <w:pPr>
        <w:pStyle w:val="BookText"/>
        <w:rPr/>
      </w:pPr>
      <w:r>
        <w:rPr>
          <w:rFonts w:ascii="Amiri" w:hAnsi="Amiri" w:eastAsia="Amiri" w:cs="Amiri"/>
          <w:color w:val="111111"/>
          <w:sz w:val="28"/>
          <w:sz w:val="28"/>
          <w:szCs w:val="28"/>
          <w:rtl w:val="true"/>
          <w:lang w:bidi="ar-SA"/>
        </w:rPr>
        <w:t xml:space="preserve">لَقُلْتُ اغْرُبُوا عنّي فَإِنَّ وِدَادها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فَرْضٌ ذَاكَ أوجَبُ واجِبِ</w:t>
      </w:r>
    </w:p>
    <w:p>
      <w:pPr>
        <w:pStyle w:val="BookText"/>
        <w:rPr/>
      </w:pPr>
      <w:r>
        <w:rPr>
          <w:rFonts w:ascii="Amiri" w:hAnsi="Amiri" w:eastAsia="Amiri" w:cs="Amiri"/>
          <w:color w:val="111111"/>
          <w:sz w:val="28"/>
          <w:sz w:val="28"/>
          <w:szCs w:val="28"/>
          <w:rtl w:val="true"/>
          <w:lang w:bidi="ar-SA"/>
        </w:rPr>
        <w:t xml:space="preserve">يُهَزُّ لِذِكْراها فُؤادي وتَنْجَلِي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هُمومٌ بِقَلبِي جُعجِعْت بِالنَّوائِبِ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تُغَنّي وَبِالميلادِ حُبّي لِفاطمٍ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وَعَجَّت بِيَ الأَشواقُ والشَّوْقُ جاذِبي</w:t>
      </w:r>
    </w:p>
    <w:p>
      <w:pPr>
        <w:pStyle w:val="BookText"/>
        <w:rPr/>
      </w:pPr>
      <w:r>
        <w:rPr>
          <w:rFonts w:ascii="Amiri" w:hAnsi="Amiri" w:eastAsia="Amiri" w:cs="Amiri"/>
          <w:color w:val="111111"/>
          <w:sz w:val="28"/>
          <w:sz w:val="28"/>
          <w:szCs w:val="28"/>
          <w:rtl w:val="true"/>
          <w:lang w:bidi="ar-SA"/>
        </w:rPr>
        <w:t>إلى مَن بِها نورُ الإلهِ وَسِرُّهُ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وآيتُه الْكُبْرى بِرَغْمِ النّواصِبِ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فالزَّهراءُ عَينُ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مُرَكَّبَةٌ ما بَينَ جَفنٍ وحاجِبِ </w:t>
      </w:r>
    </w:p>
    <w:p>
      <w:pPr>
        <w:pStyle w:val="BookText"/>
        <w:rPr/>
      </w:pPr>
      <w:r>
        <w:rPr>
          <w:rFonts w:ascii="Amiri" w:hAnsi="Amiri" w:eastAsia="Amiri" w:cs="Amiri"/>
          <w:color w:val="111111"/>
          <w:sz w:val="28"/>
          <w:sz w:val="28"/>
          <w:szCs w:val="28"/>
          <w:rtl w:val="true"/>
          <w:lang w:bidi="ar-SA"/>
        </w:rPr>
        <w:t>كَأَنَّ حَشا المُختارِ في جَنْبِ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حَشاها فِيهِ بَيْنَ الجَوَانِبِ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كَفَاهَا اِفْتِخاراً أَنّ أحْمَدَ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كَفاها افْتِخاراً حَيْدَرٌ خَيْرُ صاحِبٍ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كَفاها اِفْتِخَاراً أَنْ تكونَ مَدارَهُم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لِخَمْسَةٍ أَصحابِ الكسا فِي اَلْمَرَاتِبِ </w:t>
      </w:r>
      <w:r>
        <w:rPr>
          <w:rStyle w:val="FootnoteAnchor"/>
          <w:rtl w:val="true"/>
        </w:rPr>
        <w:footnoteReference w:id="3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كَفَاهَا اِفْتِخَاراً أَن تُكَنَى لِأَحمدٍ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 أَبيها يا لَها مِنْ مَراتِبِ</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كَفاها افْتِخَاراً فَهيَ كَوثَرُ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ويَنْبُوعٌ خَيْرٍ مِنْهُ خَيْرُ الْمَشَارِبِ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كَفاها لها التَّسبيحُ لَمْ يُحْصَ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الْجِنُّ تُخْصِيهِ ولا عَدَّ كاتِبِ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كَفانيّ فَخْراً أَنّني مِن عَبِيدِها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كَفانيَ عِزّاً فَهيَ اَقصَي رَغَائبي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صَلاةً عَلَيها يَومَ أَشرَقَ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عَلَيها وَاصِبٌ غَيْرُ نَاضِبِ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هِيَ البَضعةُ الزّهراءُ بَضْعَةُ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وفِلْذَةُ كَبدٍ مِن جَناحِ وجَانِبِ</w:t>
      </w:r>
    </w:p>
    <w:p>
      <w:pPr>
        <w:pStyle w:val="BookText"/>
        <w:rPr/>
      </w:pPr>
      <w:r>
        <w:rPr>
          <w:rFonts w:ascii="Amiri" w:hAnsi="Amiri" w:eastAsia="Amiri" w:cs="Amiri"/>
          <w:color w:val="111111"/>
          <w:sz w:val="28"/>
          <w:sz w:val="28"/>
          <w:szCs w:val="28"/>
          <w:rtl w:val="true"/>
          <w:lang w:bidi="ar-SA"/>
        </w:rPr>
        <w:t>سَفِينَتُها تُنجِي الغريقَ مِنَ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تُبحِرُ فِيهِ عَنْ نُيوبِ النَّوائِبِ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فَمَن مِثْلُها جَاءَت تُحَدِّثُ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وتُؤنِسُها بَيْنَ الحَشَا والْجَوَانِبِ </w:t>
      </w:r>
      <w:r>
        <w:rPr>
          <w:rStyle w:val="FootnoteAnchor"/>
          <w:rtl w:val="true"/>
        </w:rPr>
        <w:footnoteReference w:id="35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مثلُها مِن جَنَّةِ الخُلدِ 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طهَ حُذِّرَتْ فِي التَّرَائِبِ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فَجَاءَت كَما قالَ الإِلَهُ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نورٍ نورُهَا غَيْرُ نَاضِبٍ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وَمَنْ مِثْلُها واللَّهُ بَارَكَ عُرْسَها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وَجِبْرِيلُ مِنْ طه لَهَا خَيْرُ خَاطِبِ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ومِنْ مِثْلُها فِي الْخُلْدِ تَمَّ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عليَّ فَوْقَ سَبْعِ حَواجِبِ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ومَن مِثْلُها دُوي رَنِينُ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لِتُخْرِسَ فيهِ كُلُّ باغٍ وناعِبِ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هِيَ الفَلَكُ الدّوّارُ والْقُطْبُ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وعَشْرٍ ثَاقِبٍ بَعْدَ ثَاقِبِ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وإِنَّ لها في الأَدَّهرِ سورَةَ هَلْ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سُورةِ التَّطْهيرِ في الشَّوَائِبِ </w:t>
      </w:r>
      <w:r>
        <w:rPr>
          <w:rStyle w:val="FootnoteAnchor"/>
          <w:rtl w:val="true"/>
        </w:rPr>
        <w:footnoteReference w:id="3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لها جبريلَ قرَّ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القُربي بِحُبِّ الأَقَارِبِ</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وإِنَّ إِلَهِي غَيْرُ رَاضٍ لِسُخطِها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إِلهي لَوْ رَضَتْ غَيْرُ غَاضِبِ</w:t>
      </w:r>
    </w:p>
    <w:p>
      <w:pPr>
        <w:pStyle w:val="BookText"/>
        <w:rPr/>
      </w:pPr>
      <w:r>
        <w:rPr>
          <w:rFonts w:ascii="Amiri" w:hAnsi="Amiri" w:eastAsia="Amiri" w:cs="Amiri"/>
          <w:color w:val="111111"/>
          <w:sz w:val="28"/>
          <w:sz w:val="28"/>
          <w:szCs w:val="28"/>
          <w:rtl w:val="true"/>
          <w:lang w:bidi="ar-SA"/>
        </w:rPr>
        <w:t xml:space="preserve">مُقَامٌ لها عندَ الجَليلِ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 عَنْهُ أُفُقٌ أَمَى المراتِبِ</w:t>
      </w:r>
    </w:p>
    <w:p>
      <w:pPr>
        <w:pStyle w:val="BookText"/>
        <w:rPr/>
      </w:pPr>
      <w:r>
        <w:rPr>
          <w:rFonts w:ascii="Amiri" w:hAnsi="Amiri" w:eastAsia="Amiri" w:cs="Amiri"/>
          <w:color w:val="111111"/>
          <w:sz w:val="28"/>
          <w:sz w:val="28"/>
          <w:szCs w:val="28"/>
          <w:rtl w:val="true"/>
          <w:lang w:bidi="ar-SA"/>
        </w:rPr>
        <w:t xml:space="preserve">فَصَلُّوا على الزّهراءِ يَوْمَ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عليها وَاصِلٌ غَيْرُ آيِبِ</w:t>
      </w:r>
    </w:p>
    <w:p>
      <w:pPr>
        <w:pStyle w:val="BookText"/>
        <w:rPr/>
      </w:pPr>
      <w:r>
        <w:rPr>
          <w:rFonts w:ascii="Amiri" w:hAnsi="Amiri" w:eastAsia="Amiri" w:cs="Amiri"/>
          <w:color w:val="111111"/>
          <w:sz w:val="28"/>
          <w:sz w:val="28"/>
          <w:szCs w:val="28"/>
          <w:rtl w:val="true"/>
          <w:lang w:bidi="ar-SA"/>
        </w:rPr>
        <w:t xml:space="preserve">أَتيتُ لكم والذَّنْبُ أَثْقَلَ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 أَرَى الْأَوْزارَ هَدَّتْ مَنَاكِبِي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إِذَا لَمْ تكونوا سادَتي عِندَ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 ولم يَنْفَعْ سِوَاكُمْ مُطالِبِي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يُقِرُّ لَكُم قلبي وَسَمعي وَناظِري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 وَجَفني والجَوي مِن جوانِبِي</w:t>
      </w:r>
    </w:p>
    <w:p>
      <w:pPr>
        <w:pStyle w:val="BookText"/>
        <w:rPr/>
      </w:pPr>
      <w:r>
        <w:rPr>
          <w:rFonts w:ascii="Amiri" w:hAnsi="Amiri" w:eastAsia="Amiri" w:cs="Amiri"/>
          <w:color w:val="111111"/>
          <w:sz w:val="28"/>
          <w:sz w:val="28"/>
          <w:szCs w:val="28"/>
          <w:rtl w:val="true"/>
          <w:lang w:bidi="ar-SA"/>
        </w:rPr>
        <w:t xml:space="preserve">فَما لي سِوَاكُمْ آلَ أَحْمَدَ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سِوى حُبِّ لَكمْ مِن مَآرِبِ</w:t>
      </w:r>
    </w:p>
    <w:p>
      <w:pPr>
        <w:pStyle w:val="BookText"/>
        <w:rPr/>
      </w:pPr>
      <w:r>
        <w:rPr>
          <w:rFonts w:ascii="Amiri" w:hAnsi="Amiri" w:eastAsia="Amiri" w:cs="Amiri"/>
          <w:color w:val="111111"/>
          <w:sz w:val="28"/>
          <w:sz w:val="28"/>
          <w:szCs w:val="28"/>
          <w:rtl w:val="true"/>
          <w:lang w:bidi="ar-SA"/>
        </w:rPr>
        <w:t xml:space="preserve">وإِنْ مُتُّ في حُبِّ البَتُولِ وَآلِها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أَخْتَشِي فِي اَلْقَبْرِ سُوءَ العَوَاقِبِ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سَلامٌ وحَتَّى مَطْلَعِ الْفَجْرِ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إِلَى مَنْ نُورُهَا غَيْرُ غَائِبِ</w:t>
      </w:r>
    </w:p>
    <w:p>
      <w:pPr>
        <w:pStyle w:val="BookText"/>
        <w:rPr/>
      </w:pPr>
      <w:r>
        <w:rPr>
          <w:rFonts w:ascii="Amiri" w:hAnsi="Amiri" w:eastAsia="Amiri" w:cs="Amiri"/>
          <w:color w:val="111111"/>
          <w:sz w:val="28"/>
          <w:sz w:val="28"/>
          <w:szCs w:val="28"/>
          <w:rtl w:val="true"/>
          <w:lang w:bidi="ar-SA"/>
        </w:rPr>
        <w:t xml:space="preserve">نَعَمْ هكذا الزَّهراءُ فيها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تَعْجَبَن مِمَّنْ أَتَوْا بالعَجائِبِ </w:t>
      </w:r>
      <w:r>
        <w:rPr>
          <w:rStyle w:val="FootnoteAnchor"/>
          <w:rtl w:val="true"/>
        </w:rPr>
        <w:footnoteReference w:id="3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فَاعْجَبَنَّ مِنْ حِلْمِ ربِّي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أَيَصَفَعُ ذَاكَ النُّورَ أَرْجَسُ ضَارِبِ</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ويا عَجَباً مِنْ قَائمٍ طالَ مَكْثُهُ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حَثَّهُ ثَأْرٌ لِأُمِّ اَلْمَصَائِبِ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اتَرْضى إِمامي شَؤَّهُوا نَهْجَ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أَبَدَعَت فِي الدِّينِ أَيْدِي النَّواصِبِ</w:t>
      </w:r>
    </w:p>
    <w:p>
      <w:pPr>
        <w:pStyle w:val="BookText"/>
        <w:rPr/>
      </w:pPr>
      <w:r>
        <w:rPr>
          <w:rFonts w:ascii="Amiri" w:hAnsi="Amiri" w:eastAsia="Amiri" w:cs="Amiri"/>
          <w:color w:val="111111"/>
          <w:sz w:val="28"/>
          <w:sz w:val="28"/>
          <w:szCs w:val="28"/>
          <w:rtl w:val="true"/>
          <w:lang w:bidi="ar-SA"/>
        </w:rPr>
        <w:t xml:space="preserve">بِعَيْنِکَ ذِي اَلْأَحْدَاثِ تَنْفُثُ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 اَلْأَذَى مِنْهَا سُمُومَ اَلْعَقَارِبِ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كَأنّ لَهُمْ ثَأْراً غَدا يَسْتَفِزُّهُمْ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كَثَأرِ بَنِي مَرْوَانَ فِي آلِ طَالِبِ</w:t>
      </w:r>
    </w:p>
    <w:p>
      <w:pPr>
        <w:pStyle w:val="BookText"/>
        <w:rPr/>
      </w:pPr>
      <w:r>
        <w:rPr>
          <w:rFonts w:ascii="Amiri" w:hAnsi="Amiri" w:eastAsia="Amiri" w:cs="Amiri"/>
          <w:color w:val="111111"/>
          <w:sz w:val="28"/>
          <w:sz w:val="28"/>
          <w:szCs w:val="28"/>
          <w:rtl w:val="true"/>
          <w:lang w:bidi="ar-SA"/>
        </w:rPr>
        <w:t xml:space="preserve">وإِنَّكَ فينا حَاضِرٌ غَيْرُ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فينا شاهدٌ غَيرُ غَائِبٍ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تَنْتَضِي السّيفَ اَلَّذي في يَمِينِكُمْ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فَتَكْشِفُ ضُرّاً بِالسُّيوفِ القَواضِبِ</w:t>
      </w:r>
      <w:r>
        <w:rPr>
          <w:rStyle w:val="FootnoteAnchor"/>
          <w:rtl w:val="true"/>
        </w:rPr>
        <w:footnoteReference w:id="373"/>
      </w:r>
      <w:bookmarkStart w:id="80" w:name="pg8018_68890"/>
    </w:p>
    <w:p>
      <w:pPr>
        <w:pStyle w:val="Heading3"/>
        <w:numPr>
          <w:ilvl w:val="2"/>
          <w:numId w:val="1"/>
        </w:numPr>
        <w:rPr/>
      </w:pPr>
      <w:bookmarkStart w:id="81" w:name="__RefHeading___Toc7167344_1051229030"/>
      <w:bookmarkStart w:id="82" w:name="_Toc26"/>
      <w:bookmarkEnd w:id="80"/>
      <w:bookmarkEnd w:id="81"/>
      <w:r>
        <w:rPr>
          <w:rtl w:val="true"/>
        </w:rPr>
        <w:t>(</w:t>
      </w:r>
      <w:r>
        <w:rPr/>
        <w:t>3</w:t>
      </w:r>
      <w:r>
        <w:rPr>
          <w:rtl w:val="true"/>
        </w:rPr>
        <w:t xml:space="preserve">) </w:t>
      </w:r>
      <w:r>
        <w:rPr>
          <w:rtl w:val="true"/>
        </w:rPr>
        <w:t>صديقة خُلقت</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بن مُصعَب العبديّ الكوفيّ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الفضائلِ وَ الْمَناقِب</w:t>
      </w:r>
    </w:p>
    <w:p>
      <w:pPr>
        <w:pStyle w:val="BookText"/>
        <w:rPr/>
      </w:pPr>
      <w:r>
        <w:rPr>
          <w:rFonts w:ascii="Amiri" w:hAnsi="Amiri" w:eastAsia="Amiri" w:cs="Amiri"/>
          <w:color w:val="111111"/>
          <w:sz w:val="28"/>
          <w:sz w:val="28"/>
          <w:szCs w:val="28"/>
          <w:rtl w:val="true"/>
          <w:lang w:bidi="ar-SA"/>
        </w:rPr>
        <w:t xml:space="preserve">الْمُرْشِدُونَ مِنَ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اَلْمُنْقِذُونَ مِنَ اَللَّوَازِب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الصَّادقونَ النَّاطِقُونَ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الي الرَّغائِب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فَوِلاهُمُ فَرْضٌ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في القُرانِ واجِب </w:t>
      </w:r>
      <w:r>
        <w:rPr>
          <w:rStyle w:val="FootnoteAnchor"/>
          <w:rtl w:val="true"/>
        </w:rPr>
        <w:footnoteReference w:id="37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الصِّراطُ الْمُسْتَقِي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وفَوقَهُ نَاجٍ و ناکِب</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صِدِّيقَةٌ خُلِقتُ 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دِيقٍ شريفٍ فِي الْمَناسِب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اخْتارَهُ واختارَها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طُهْرَينِ مِنْ دَنَسِ اَلْمَعايِب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اِسْماهُما قُرِنا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بِظِلِّ العَرْشِ رَاتِب </w:t>
      </w:r>
      <w:r>
        <w:rPr>
          <w:rStyle w:val="FootnoteAnchor"/>
          <w:rtl w:val="true"/>
        </w:rPr>
        <w:footnoteReference w:id="38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الإلَهُ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وَأَمِينُهُ جِبْرِيلُ خاطِب</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الْمَهْرُ خُمْسُ الارض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تَعَالَتْ فی الْمَوَاهِب</w:t>
      </w:r>
      <w:r>
        <w:rPr>
          <w:rStyle w:val="FootnoteAnchor"/>
          <w:rtl w:val="true"/>
        </w:rPr>
        <w:footnoteReference w:id="3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نِهابُها مِنْ حَملِ 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 طُيِّبَت تِلکَ المَناهِب </w:t>
      </w:r>
      <w:r>
        <w:rPr>
          <w:rStyle w:val="FootnoteAnchor"/>
          <w:rtl w:val="true"/>
        </w:rPr>
        <w:footnoteReference w:id="384"/>
      </w:r>
      <w:bookmarkStart w:id="83" w:name="pg8018_68893"/>
    </w:p>
    <w:p>
      <w:pPr>
        <w:pStyle w:val="Heading3"/>
        <w:numPr>
          <w:ilvl w:val="2"/>
          <w:numId w:val="1"/>
        </w:numPr>
        <w:rPr/>
      </w:pPr>
      <w:bookmarkStart w:id="84" w:name="__RefHeading___Toc7167346_1051229030"/>
      <w:bookmarkStart w:id="85" w:name="_Toc27"/>
      <w:bookmarkEnd w:id="83"/>
      <w:bookmarkEnd w:id="84"/>
      <w:r>
        <w:rPr>
          <w:rtl w:val="true"/>
        </w:rPr>
        <w:t>(</w:t>
      </w:r>
      <w:r>
        <w:rPr/>
        <w:t>4</w:t>
      </w:r>
      <w:r>
        <w:rPr>
          <w:rtl w:val="true"/>
        </w:rPr>
        <w:t>)</w:t>
      </w:r>
      <w:r>
        <w:rPr>
          <w:rtl w:val="true"/>
        </w:rPr>
        <w:t>دار فاطمة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سليمان البلاديّ البحرانيّ</w:t>
      </w:r>
    </w:p>
    <w:p>
      <w:pPr>
        <w:pStyle w:val="BookText"/>
        <w:rPr/>
      </w:pPr>
      <w:r>
        <w:rPr>
          <w:rFonts w:ascii="Amiri" w:hAnsi="Amiri" w:eastAsia="Amiri" w:cs="Amiri"/>
          <w:color w:val="111111"/>
          <w:sz w:val="28"/>
          <w:sz w:val="28"/>
          <w:szCs w:val="28"/>
          <w:rtl w:val="true"/>
          <w:lang w:bidi="ar-SA"/>
        </w:rPr>
        <w:t xml:space="preserve">هُوَ الأدَّهرُ بِالْأَعْمَارِ تَسري رَكائِبُة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بِالآجالِ تَسعی نَوَائِبُه</w:t>
      </w:r>
    </w:p>
    <w:p>
      <w:pPr>
        <w:pStyle w:val="BookText"/>
        <w:rPr/>
      </w:pPr>
      <w:r>
        <w:rPr>
          <w:rFonts w:ascii="Amiri" w:hAnsi="Amiri" w:eastAsia="Amiri" w:cs="Amiri"/>
          <w:color w:val="111111"/>
          <w:sz w:val="28"/>
          <w:sz w:val="28"/>
          <w:szCs w:val="28"/>
          <w:rtl w:val="true"/>
          <w:lang w:bidi="ar-SA"/>
        </w:rPr>
        <w:t xml:space="preserve">تَوَلَّعِ بالساداتِ فِي كُلِّ کُربَهٍ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سَيَدٌ إِلَّا رَمَتهُ صَوائِبُه </w:t>
      </w:r>
      <w:r>
        <w:rPr>
          <w:rStyle w:val="FootnoteAnchor"/>
          <w:rtl w:val="true"/>
        </w:rPr>
        <w:footnoteReference w:id="3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فَيالَكَ دَهْراً لَا يُنيمُ وَ 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 على الأََعْمارِ دَأَبَا رَقائِبُه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فَلَمْ تَمْتَنِعُ مِنهُ 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مَلِكٌ قَدْ حَصَّنَتهُ مَقانِبُة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وَحَسْبُكَ مَوْتٌ الْمُصْطَفَى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عَمَّتِ الأكوانَ طُرّاً مَواهِبُه</w:t>
      </w:r>
    </w:p>
    <w:p>
      <w:pPr>
        <w:pStyle w:val="BookText"/>
        <w:rPr/>
      </w:pPr>
      <w:r>
        <w:rPr>
          <w:rFonts w:ascii="Amiri" w:hAnsi="Amiri" w:eastAsia="Amiri" w:cs="Amiri"/>
          <w:color w:val="111111"/>
          <w:sz w:val="28"/>
          <w:sz w:val="28"/>
          <w:szCs w:val="28"/>
          <w:rtl w:val="true"/>
          <w:lang w:bidi="ar-SA"/>
        </w:rPr>
        <w:t xml:space="preserve">قَضَى فَقضى مِنْ بَعْدِهِ الْحَقِّ وَاختَفَت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بِأَستارِ لَيْلِ الْجَوْرِ مِنْهُ کَواكِبُة</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جَلَّلَ ثَؤبَ الدِّينِ ثَوْبُ کُسُوفِها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خَسَفَت بَدْرَ الْوُجودِ غياهِبُة</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وَاَذرَت عُيُونِ الكائناتِ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وَکَفَت مِنْهُ عَلَيْها سَحائِبُه</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لَقَد أَظْهَرَت فِيهِ السَّقيفةُ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لِإِطْفَاءِ نُورِ اللَّهِ كانَتْ مَناصِبُة</w:t>
      </w:r>
      <w:r>
        <w:rPr>
          <w:rStyle w:val="FootnoteAnchor"/>
          <w:rtl w:val="true"/>
        </w:rPr>
        <w:footnoteReference w:id="3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أَضْمَرْت نِيرانّها مُستَطِيرة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حَرُّها لِلدِّينِ عَمَّت لَواِهبُة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بِهَا صَمَّمُوا أَنْ يُحْرِقُوا دارَ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نُورِهِ قَدْ نَوَّرَ الْكَوْنِ ثَاقِبُةً</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بِهَا الْبِضْعَةُ الزَّهْرَاءُ أَلْقَتْ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رَقَّت أَوجَ السماءِ نَوادبُة</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فَيالَكِ نَاراً طَبَّقَ الْكَوْنَ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فَدَبَّت لی آلِ النَبيّ عَقاربُة</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بِهَا الحَيدَرُ الكَرّارُ قِيدَ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شُنَّت عليهِ في الحَياةِ حَرائبُة </w:t>
      </w:r>
      <w:r>
        <w:rPr>
          <w:rStyle w:val="FootnoteAnchor"/>
          <w:rtl w:val="true"/>
        </w:rPr>
        <w:footnoteReference w:id="39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عَمِّمَ مِنْهُ الرَّأْسِ سَيْفُ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فَغُودِرَ فِي المِحرَابِ وَ الدَّمُ خاضبُة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بِها الْحَسَنُ الزاكي تَقَطَّعَ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فَمِنْهُ الدِّينِ قُطِّعَ جانبُه</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ذلك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جَدُّهُ المختارُ قُطِّعَ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فَمِنْهُ الدِّينِ هُدَّت شَناخِبُة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ومِنها طَمَت فِي كَربلا لُجَّهُ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فُلَكِ نُوحٍ وَامتَطَى الكَربَ رَاكِبُهُ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فَمَنْ صَعدَهِ الباغِينَ مِنْبَرَ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صَعدَهٍ رَأْسُ ابْنِه الْبَغْيِ ناصِبُة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وَأَصعَدَ شِمراً فَوْقَ صَدْرِ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طالَما صَدْرُ النّبيِّ يُلَاعِبُه</w:t>
      </w:r>
      <w:r>
        <w:rPr>
          <w:rStyle w:val="FootnoteAnchor"/>
          <w:rtl w:val="true"/>
        </w:rPr>
        <w:footnoteReference w:id="4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سَيْفٌ لَهُ تِلْكَ السَّقِيفَةُ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جَرَّدَت رَأْسَ الْحُسينِ ضَرائبُة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وَجَزلٌ أدارُوةُ على دارِ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أَُحرِقَت فِي كَرْبَلَاءَ مُضَارِبُه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قَودُ الوصيِّ المُرتَضی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بِهِ سَجّادُهُ وَ نَجائِبُة</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جَيْشٌ عَلَى الكَرّار حُمَّت سُيُولُةُ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ابْنِهِ فِي الطَّفِّ جُرَّتْ كَتاةبُة</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إسقاطُ بِنْتِ الْمُصطَفى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لحُسينِ أَسْقَطَ الطِّفْلَ ناشبُة</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للمقرم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الرضيع يودعه، فأتته زينب بابنه عبدالله و أمه الرباب، فأجلسه في حجره يقبله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لهؤلاء القوم إذا كان جدك المصطفى خصمهم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به نحو القوم يطلب له الماء، فرماه حرملة بن كاهل الأسدي بسهم فذبحه، فتلقى الحسين عليه السلام الدم بكفه، ورمی به نحو السماء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عليه السلام لواقف إذ أتي بمولود له ولد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ابن أم إسحاق بنت طلحة زوجة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أذن في أذنه وجعل يحتکه، إذ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وقع في حلق الصبي فذبحه، فنزع الحسين السهم من حلقه وجعل يلطخه بدمه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أكرم على الله من الناقة ، ولمحمد أكرم على الله 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 فوضعه مع ولده وبني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خُطْبَتُها فِي مَجْلسٍ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زَينَبٌ لاقَت يَزِيدَ تُخاطِبُة</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مِنْ مَشْيِها تَرْجُو لِتَخْلِيصِ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 زَيْنَبٌ نَحْوَ الْعَليلِ تُجانبُة </w:t>
      </w:r>
      <w:r>
        <w:rPr>
          <w:rStyle w:val="FootnoteAnchor"/>
          <w:rtl w:val="true"/>
        </w:rPr>
        <w:footnoteReference w:id="40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أَنْسَ مَهْمَا أَنْسَ فاطِمَ إِذْ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بِدَمعٍ أَقْرَحَ الطَّرَفِ ساکبُه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لِقَدَّ كُنْتَ يا خَيْرَ الْخَلائقِ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عِقالَ النائباتِ جَوَانِبُه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بِنُورِكَ كانت تَستَضِيءُ أَولُو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فَبَعْدَكَ نُورُ الْحَقِّ أَظلَمَ لَاحِبِهُ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وَقَدْ أُثْكِلَث أَُمُّ المَعالي وَأَُيَّمَتْ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وخابَتْ بَنُو الآمالِ مِمّا تُطالِبُة</w:t>
      </w:r>
    </w:p>
    <w:p>
      <w:pPr>
        <w:pStyle w:val="BookText"/>
        <w:rPr/>
      </w:pPr>
      <w:r>
        <w:rPr>
          <w:rFonts w:ascii="Amiri" w:hAnsi="Amiri" w:eastAsia="Amiri" w:cs="Amiri"/>
          <w:color w:val="111111"/>
          <w:sz w:val="28"/>
          <w:sz w:val="28"/>
          <w:szCs w:val="28"/>
          <w:rtl w:val="true"/>
          <w:lang w:bidi="ar-SA"/>
        </w:rPr>
        <w:t xml:space="preserve">تَهَضَّمَنا القومُ اللِّثامُ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منّا الوِترَ مَنْ هُوَ طَالِبُه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فَها نَحنُ لمّا غِبْتَ عَنّا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يُجاذّبُنا صَرْفُ الْبَلا وَنُجَاذِبُه</w:t>
      </w:r>
    </w:p>
    <w:p>
      <w:pPr>
        <w:pStyle w:val="BookText"/>
        <w:rPr/>
      </w:pPr>
      <w:r>
        <w:rPr>
          <w:rFonts w:ascii="Amiri" w:hAnsi="Amiri" w:eastAsia="Amiri" w:cs="Amiri"/>
          <w:color w:val="111111"/>
          <w:sz w:val="28"/>
          <w:sz w:val="28"/>
          <w:szCs w:val="28"/>
          <w:rtl w:val="true"/>
          <w:lang w:bidi="ar-SA"/>
        </w:rPr>
        <w:t xml:space="preserve">يَحِنُّ حَنينُ الْهِيمِ مَسجدُکَ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بِنُورِمُحيَّاكَ اِسْتَنَارَتْ مُحَارِبُه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ومَخطَبُكَ السّامي أَقامَ 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غَداهَ خَلا مِن أوْجِ مَرقاةُ خَاطِبُة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وَنادِيكَ مُذْ غاضَ النّدي عَنْهُ صَؤَّحَت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كَأَنَّ لَمْ يَغنَ بِالْأَمْسِ جَانِبُِه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لِقَدَّ تَرَِبَتْ كَفُّ العُفاهِ وَلَمْ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نَدي إِلّا سَراباً يُناوبُة </w:t>
      </w:r>
      <w:r>
        <w:rPr>
          <w:rStyle w:val="FootnoteAnchor"/>
          <w:rtl w:val="true"/>
        </w:rPr>
        <w:footnoteReference w:id="4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أََتَحيَا رُفاتٌ وَالحَياءُ تَقَشَّعَتْ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بِعاصِفَةِ الأَرجاءِ عَنْهُ سَحَائِبُة؟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فَوا ضَيْعَةَ الإسلام بَعْدَ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وَخَيْبَةَ مَن أَخنَت عَلَيهِ مَارِبُه</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وَمِنْ أَيْنَ تَعْلُو لِلمَحامِدِ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رُضَّتْ تُرائِبُة</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وَأَنّي بَنو الحاجاتِ تَجرِي سَفِينُها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وَزاخِرُ مَجراها بِفَقدِکَ نَاضِبُةً</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أَبِي فُتِحَت عَيْنُ الضَّلالِ لِظُلمِنا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بإغْماضِ طَرفٍ مِنْكَ فينا تُراقِبُةً</w:t>
      </w:r>
    </w:p>
    <w:p>
      <w:pPr>
        <w:pStyle w:val="BookText"/>
        <w:rPr/>
      </w:pPr>
      <w:r>
        <w:rPr>
          <w:rFonts w:ascii="Amiri" w:hAnsi="Amiri" w:eastAsia="Amiri" w:cs="Amiri"/>
          <w:color w:val="111111"/>
          <w:sz w:val="28"/>
          <w:sz w:val="28"/>
          <w:szCs w:val="28"/>
          <w:rtl w:val="true"/>
          <w:lang w:bidi="ar-SA"/>
        </w:rPr>
        <w:t xml:space="preserve">فَذَا صِنوُکَ الْكَرَارُ أَصْبَحَ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وَنَازَعَهُ حَقَّ الخِلافَةِ غَاصِبُةً</w:t>
      </w:r>
    </w:p>
    <w:p>
      <w:pPr>
        <w:pStyle w:val="BookText"/>
        <w:rPr/>
      </w:pPr>
      <w:r>
        <w:rPr>
          <w:rFonts w:ascii="Amiri" w:hAnsi="Amiri" w:eastAsia="Amiri" w:cs="Amiri"/>
          <w:color w:val="111111"/>
          <w:sz w:val="28"/>
          <w:sz w:val="28"/>
          <w:szCs w:val="28"/>
          <w:rtl w:val="true"/>
          <w:lang w:bidi="ar-SA"/>
        </w:rPr>
        <w:t xml:space="preserve">وَسِبْطَاكَ مَا رَاعَوْا حُقُوقَکَ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كَانَّکَ فِي أََجْرِ الْمَودَّةِ كاذِبُةً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فَهَا مَدمَعي يَنْهَلُّ كالشُّبِ وابِلُه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وَعُمريَ مِنْهُ زَادُهُ وَمَشَارِبُةَ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وَهَوََّنَ خَطْبِي انَّ عُمْرِيَ 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بَعيدَ الْمُلْتَقَى مُقَارِبُةً</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وَكَيْفَ بَقاءُ الجِسمِ مِن غَيْرِ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الْقَلْبِ مَا يُذَكِّي لَظَى الْوَجْدِ لاهبُة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فهذا هُوَ الرُّزْءُ العَظِيمُ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الْبَلَا يُنسى وَ تُسلي مَصائِبُه</w:t>
      </w:r>
    </w:p>
    <w:p>
      <w:pPr>
        <w:pStyle w:val="BookText"/>
        <w:rPr/>
      </w:pPr>
      <w:r>
        <w:rPr>
          <w:rFonts w:ascii="Amiri" w:hAnsi="Amiri" w:eastAsia="Amiri" w:cs="Amiri"/>
          <w:color w:val="111111"/>
          <w:sz w:val="28"/>
          <w:sz w:val="28"/>
          <w:szCs w:val="28"/>
          <w:rtl w:val="true"/>
          <w:lang w:bidi="ar-SA"/>
        </w:rPr>
        <w:t xml:space="preserve">أَيا سَيِّدَ الرُّسْلِ الشّفيعَ لِمَنْ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 أَبِقاً قَدْ أُؤْبَقَتُهُ مَعايِبُةَ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إِذَا خَفِّ مِيزاني بما كَسَبَت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فَثَقْلهُ كَيْ لَا تُسْتَخَفَّ مَكاسِبُةَ</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فَحُبُّکَ يَا مَوْلَاِي أَحمَدُ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أَسمي بِهِ فَلَتَعْلُ مِنْهُ مَرَاتِبُةَ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مِنَ اللهِ السّلامِ</w:t>
      </w:r>
      <w:r>
        <w:rPr>
          <w:rStyle w:val="FootnoteAnchor"/>
          <w:rtl w:val="true"/>
        </w:rPr>
        <w:footnoteReference w:id="427"/>
      </w:r>
      <w:r>
        <w:rPr>
          <w:rFonts w:ascii="Amiri" w:hAnsi="Amiri" w:eastAsia="Amiri" w:cs="Amiri"/>
          <w:color w:val="111111"/>
          <w:sz w:val="28"/>
          <w:sz w:val="28"/>
          <w:szCs w:val="28"/>
          <w:rtl w:val="true"/>
          <w:lang w:bidi="ar-SA"/>
        </w:rPr>
        <w:t xml:space="preserve">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وتَغدُو کُلَّ آنٍ رکَائِبُه</w:t>
      </w:r>
      <w:r>
        <w:rPr>
          <w:rStyle w:val="FootnoteAnchor"/>
          <w:rtl w:val="true"/>
        </w:rPr>
        <w:footnoteReference w:id="428"/>
      </w:r>
      <w:bookmarkStart w:id="86" w:name="pg8018_68902"/>
    </w:p>
    <w:p>
      <w:pPr>
        <w:pStyle w:val="Heading3"/>
        <w:numPr>
          <w:ilvl w:val="2"/>
          <w:numId w:val="1"/>
        </w:numPr>
        <w:rPr/>
      </w:pPr>
      <w:bookmarkStart w:id="87" w:name="__RefHeading___Toc7167348_1051229030"/>
      <w:bookmarkStart w:id="88" w:name="_Toc28"/>
      <w:bookmarkEnd w:id="86"/>
      <w:bookmarkEnd w:id="87"/>
      <w:r>
        <w:rPr>
          <w:rtl w:val="true"/>
        </w:rPr>
        <w:t>(</w:t>
      </w:r>
      <w:r>
        <w:rPr/>
        <w:t>5</w:t>
      </w:r>
      <w:r>
        <w:rPr>
          <w:rtl w:val="true"/>
        </w:rPr>
        <w:t>)</w:t>
      </w:r>
      <w:r>
        <w:rPr>
          <w:rtl w:val="true"/>
        </w:rPr>
        <w:t>وديعة أحمد</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اليعقوبي</w:t>
      </w:r>
      <w:r>
        <w:rPr>
          <w:rStyle w:val="FootnoteAnchor"/>
          <w:rtl w:val="true"/>
        </w:rPr>
        <w:footnoteReference w:id="4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في النجف الأشرف في منتصف شهر رمضان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برعاية والده الخطيب التقي والواعظ الشهير الشيخ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والده إلى الحلة الفيحاء فنشأ شيخنا اليعقوبي في مستهل صباه ومطلع شبابه في مدينة الأدب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خطواته التعليمية الأولى في مكاتب القرآن الكريم، فتعلم القراءة والكتابة، وكان أستاذه الأول السيد سلمان آل و توت ثم محمد حسن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المترجم دروسه في النحو والصرف والمعاني والبيان والبديع على يد والده الشيخ يعقوب حتى برع في هذه العلوم، ونظرا لميله الشديد نحو المنبر والخطابة والإرشاد والوعظ أعطاه اهتماما كبيرة، وكان لمكانة والده في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من الخطباء البارعين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الكبير في سلوکه مجال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اليعقوبي الولد يرقى المنبر الحسيني بكل جدارة وقوة وهو في سن مبكرة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 توفي والده فازدادت ملازمته للسيد محمد القزويني فغمره برعايته وأفاضل عليه من علمه الغزير وأدبه الجم وثقافته الواسعة حتى برع في الفقه والأصول وتفسير القرآن الكريم والأدب واللغة والنقد والتاريخ، فكان السيد القزويني مدرسته التي نشأ في حجرها وكان على يديه جل تحصيله العلمي والأدبي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المترجم من المجاهدين ضد الاحتلال البريطاني، شهدت جهاده مدن البصرة والسماوة والرميثة والناصرية والحلة وغيرها، وبعد انتهاء المعارك عاد إلى النجف الأشرف فألقى فيها عصا الترحال، وبعد فترة وجيزة من تأسيس جمعية الرابطة الأديبة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أعضاؤها بلاجماع عميدة لها تقديرا لمكانته الأدبية واعترافا بمنزلته العلمية، وبقي يتجدد انتخابه عميدة لها إلى أن البي نداء ربه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آثاره العلمية والأدبية فكثيرة نذكر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المقصورة العلية، وهي قصيدة تناهز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وهي في سيرة الإمام 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المصائب في مقتل الإمام علي بن أبي طالب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الذخائر، وهو ديوان خاص في أهل البيت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البابليات في أربعة أجزاء عن شعراء وأدباء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جمع الكثير من أشعار الشعراء التي كانت مبعثرة هنا وهناك مثل شعر السيد جعفر القزويني والشيخ عبدالحسین شکر والشيخ عباس الملا علي والشيخ يعقوب والشيخ محمد حسن أبو المحاسن والشيخ صالح الكواز والحاج حسن القيم الحلي وحفظها من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فجر يوم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 لموافق</w:t>
      </w:r>
      <w:r>
        <w:rPr>
          <w:rFonts w:eastAsia="IRNazanin" w:cs="IRNazanin"/>
          <w:color w:val="111111"/>
          <w:sz w:val="28"/>
          <w:szCs w:val="28"/>
          <w:lang w:bidi="fa-IR"/>
        </w:rPr>
        <w:t>1995/10/17</w:t>
      </w:r>
      <w:r>
        <w:rPr>
          <w:rFonts w:ascii="IRNazanin" w:hAnsi="IRNazanin" w:eastAsia="IRNazanin"/>
          <w:color w:val="111111"/>
          <w:sz w:val="28"/>
          <w:sz w:val="28"/>
          <w:szCs w:val="28"/>
          <w:rtl w:val="true"/>
          <w:lang w:bidi="fa-IR"/>
        </w:rPr>
        <w:t>م مودعا الحياة عن عمر يناهز ثلاثة وسبعين عاما ، فنعته الأدباء والشعراء وأحدث رحيله دويا في أوساط العلماء والخطباء وعمت الناس موجة حزن وأسي جليلين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الصَّبا لَكَ والصَّبابَة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r>
        <w:rPr>
          <w:rStyle w:val="FootnoteAnchor"/>
          <w:rtl w:val="true"/>
        </w:rPr>
        <w:footnoteReference w:id="430"/>
      </w:r>
      <w:r>
        <w:rPr>
          <w:rFonts w:ascii="Amiri" w:hAnsi="Amiri" w:eastAsia="Amiri" w:cs="Amiri"/>
          <w:color w:val="111111"/>
          <w:sz w:val="28"/>
          <w:sz w:val="28"/>
          <w:szCs w:val="28"/>
          <w:rtl w:val="true"/>
          <w:lang w:bidi="ar-SA"/>
        </w:rPr>
        <w:t>كَفاهُ ما أَصَابَه</w:t>
      </w:r>
    </w:p>
    <w:p>
      <w:pPr>
        <w:pStyle w:val="BookText"/>
        <w:rPr/>
      </w:pPr>
      <w:r>
        <w:rPr>
          <w:rFonts w:ascii="Amiri" w:hAnsi="Amiri" w:eastAsia="Amiri" w:cs="Amiri"/>
          <w:color w:val="111111"/>
          <w:sz w:val="28"/>
          <w:sz w:val="28"/>
          <w:szCs w:val="28"/>
          <w:rtl w:val="true"/>
          <w:lang w:bidi="ar-SA"/>
        </w:rPr>
        <w:t xml:space="preserve">اَنسَتةُ أَيَّامُ المَشِی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هَوّی بِهِ أَفْنَى شَبَابَه</w:t>
      </w:r>
    </w:p>
    <w:p>
      <w:pPr>
        <w:pStyle w:val="BookText"/>
        <w:rPr/>
      </w:pPr>
      <w:r>
        <w:rPr>
          <w:rFonts w:ascii="Amiri" w:hAnsi="Amiri" w:eastAsia="Amiri" w:cs="Amiri"/>
          <w:color w:val="111111"/>
          <w:sz w:val="28"/>
          <w:sz w:val="28"/>
          <w:szCs w:val="28"/>
          <w:rtl w:val="true"/>
          <w:lang w:bidi="ar-SA"/>
        </w:rPr>
        <w:t xml:space="preserve">أَوْ بَعْدَ مَا ذَهَبَ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مُوَدِّعاً يَرْجُوا إيابَة؟</w:t>
      </w:r>
    </w:p>
    <w:p>
      <w:pPr>
        <w:pStyle w:val="BookText"/>
        <w:rPr/>
      </w:pPr>
      <w:r>
        <w:rPr>
          <w:rFonts w:ascii="Amiri" w:hAnsi="Amiri" w:eastAsia="Amiri" w:cs="Amiri"/>
          <w:color w:val="111111"/>
          <w:sz w:val="28"/>
          <w:sz w:val="28"/>
          <w:szCs w:val="28"/>
          <w:rtl w:val="true"/>
          <w:lang w:bidi="ar-SA"/>
        </w:rPr>
        <w:t xml:space="preserve">وَسَری بِهِ حادِي اللَّيا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لِلرَّدَی يَحدُو رِكابَه</w:t>
      </w:r>
    </w:p>
    <w:p>
      <w:pPr>
        <w:pStyle w:val="BookText"/>
        <w:rPr/>
      </w:pPr>
      <w:r>
        <w:rPr>
          <w:rFonts w:ascii="Amiri" w:hAnsi="Amiri" w:eastAsia="Amiri" w:cs="Amiri"/>
          <w:color w:val="111111"/>
          <w:sz w:val="28"/>
          <w:sz w:val="28"/>
          <w:szCs w:val="28"/>
          <w:rtl w:val="true"/>
          <w:lang w:bidi="ar-SA"/>
        </w:rPr>
        <w:t xml:space="preserve">هَيْهَاتَ دَأْبُكَ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بَعْدَ الْيَوْمِ دَابَة</w:t>
      </w:r>
    </w:p>
    <w:p>
      <w:pPr>
        <w:pStyle w:val="BookText"/>
        <w:rPr/>
      </w:pPr>
      <w:r>
        <w:rPr>
          <w:rFonts w:ascii="Amiri" w:hAnsi="Amiri" w:eastAsia="Amiri" w:cs="Amiri"/>
          <w:color w:val="111111"/>
          <w:sz w:val="28"/>
          <w:sz w:val="28"/>
          <w:szCs w:val="28"/>
          <w:rtl w:val="true"/>
          <w:lang w:bidi="ar-SA"/>
        </w:rPr>
        <w:t>لَيْسَ الخَلِيُّ</w:t>
      </w:r>
      <w:r>
        <w:rPr>
          <w:rStyle w:val="FootnoteAnchor"/>
          <w:rtl w:val="true"/>
        </w:rPr>
        <w:footnoteReference w:id="431"/>
      </w:r>
      <w:r>
        <w:rPr>
          <w:rFonts w:ascii="Amiri" w:hAnsi="Amiri" w:eastAsia="Amiri" w:cs="Amiri"/>
          <w:color w:val="111111"/>
          <w:sz w:val="28"/>
          <w:sz w:val="28"/>
          <w:szCs w:val="28"/>
          <w:rtl w:val="true"/>
          <w:lang w:bidi="ar-SA"/>
        </w:rPr>
        <w:t xml:space="preserve">كَمَنْ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الجَوى حِلفَ الْكَآبَة</w:t>
      </w:r>
    </w:p>
    <w:p>
      <w:pPr>
        <w:pStyle w:val="BookText"/>
        <w:rPr/>
      </w:pPr>
      <w:r>
        <w:rPr>
          <w:rFonts w:ascii="Amiri" w:hAnsi="Amiri" w:eastAsia="Amiri" w:cs="Amiri"/>
          <w:color w:val="111111"/>
          <w:sz w:val="28"/>
          <w:sz w:val="28"/>
          <w:szCs w:val="28"/>
          <w:rtl w:val="true"/>
          <w:lang w:bidi="ar-SA"/>
        </w:rPr>
        <w:t xml:space="preserve">مَا شابَ لَكِنَّ 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 قَدْ رَمَتهُ بِما أَشابَة</w:t>
      </w:r>
    </w:p>
    <w:p>
      <w:pPr>
        <w:pStyle w:val="BookText"/>
        <w:rPr/>
      </w:pPr>
      <w:r>
        <w:rPr>
          <w:rFonts w:ascii="Amiri" w:hAnsi="Amiri" w:eastAsia="Amiri" w:cs="Amiri"/>
          <w:color w:val="111111"/>
          <w:sz w:val="28"/>
          <w:sz w:val="28"/>
          <w:szCs w:val="28"/>
          <w:rtl w:val="true"/>
          <w:lang w:bidi="ar-SA"/>
        </w:rPr>
        <w:t>أسوانَُ</w:t>
      </w:r>
      <w:r>
        <w:rPr>
          <w:rStyle w:val="FootnoteAnchor"/>
          <w:rtl w:val="true"/>
        </w:rPr>
        <w:footnoteReference w:id="432"/>
      </w:r>
      <w:r>
        <w:rPr>
          <w:rFonts w:ascii="Amiri" w:hAnsi="Amiri" w:eastAsia="Amiri" w:cs="Amiri"/>
          <w:color w:val="111111"/>
          <w:sz w:val="28"/>
          <w:sz w:val="28"/>
          <w:szCs w:val="28"/>
          <w:rtl w:val="true"/>
          <w:lang w:bidi="ar-SA"/>
        </w:rPr>
        <w:t xml:space="preserve">ممَّا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أَ نَشَبَ فِيهِ نَابَه</w:t>
      </w:r>
    </w:p>
    <w:p>
      <w:pPr>
        <w:pStyle w:val="BookText"/>
        <w:rPr/>
      </w:pPr>
      <w:r>
        <w:rPr>
          <w:rFonts w:ascii="Amiri" w:hAnsi="Amiri" w:eastAsia="Amiri" w:cs="Amiri"/>
          <w:color w:val="111111"/>
          <w:sz w:val="28"/>
          <w:sz w:val="28"/>
          <w:szCs w:val="28"/>
          <w:rtl w:val="true"/>
          <w:lang w:bidi="ar-SA"/>
        </w:rPr>
        <w:t xml:space="preserve">لَمْ يَدعُهُ لِنَبِی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الأَسَي إِلّا أَجَابَه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 الإلَهُ عَلَى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وَ حِزْبِهِمُ عَذَابَهُ </w:t>
      </w:r>
    </w:p>
    <w:p>
      <w:pPr>
        <w:pStyle w:val="BookText"/>
        <w:rPr/>
      </w:pPr>
      <w:r>
        <w:rPr>
          <w:rFonts w:ascii="Amiri" w:hAnsi="Amiri" w:eastAsia="Amiri" w:cs="Amiri"/>
          <w:color w:val="111111"/>
          <w:sz w:val="28"/>
          <w:sz w:val="28"/>
          <w:szCs w:val="28"/>
          <w:rtl w:val="true"/>
          <w:lang w:bidi="ar-SA"/>
        </w:rPr>
        <w:t>الا جازَ بِالشَّامِ النَّسِي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ولا هَمَتْ فِيهِ سَحابَة</w:t>
      </w:r>
    </w:p>
    <w:p>
      <w:pPr>
        <w:pStyle w:val="BookText"/>
        <w:rPr/>
      </w:pPr>
      <w:r>
        <w:rPr>
          <w:rFonts w:ascii="Amiri" w:hAnsi="Amiri" w:eastAsia="Amiri" w:cs="Amiri"/>
          <w:color w:val="111111"/>
          <w:sz w:val="28"/>
          <w:sz w:val="28"/>
          <w:szCs w:val="28"/>
          <w:rtl w:val="true"/>
          <w:lang w:bidi="ar-SA"/>
        </w:rPr>
        <w:t xml:space="preserve">سَنُّوا بِهَا سَبَّ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لَدَى الفَرَائِضِ والخِطابَة</w:t>
      </w:r>
    </w:p>
    <w:p>
      <w:pPr>
        <w:pStyle w:val="BookText"/>
        <w:rPr/>
      </w:pPr>
      <w:r>
        <w:rPr>
          <w:rFonts w:ascii="Amiri" w:hAnsi="Amiri" w:eastAsia="Amiri" w:cs="Amiri"/>
          <w:color w:val="111111"/>
          <w:sz w:val="28"/>
          <w:sz w:val="28"/>
          <w:szCs w:val="28"/>
          <w:rtl w:val="true"/>
          <w:lang w:bidi="ar-SA"/>
        </w:rPr>
        <w:t xml:space="preserve">سَدُّوا عَلى الآلِ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وَضَِيَّقُوا فِيهِمْ رِحَابَة</w:t>
      </w:r>
    </w:p>
    <w:p>
      <w:pPr>
        <w:pStyle w:val="BookText"/>
        <w:rPr/>
      </w:pPr>
      <w:r>
        <w:rPr>
          <w:rFonts w:ascii="Amiri" w:hAnsi="Amiri" w:eastAsia="Amiri" w:cs="Amiri"/>
          <w:color w:val="111111"/>
          <w:sz w:val="28"/>
          <w:sz w:val="28"/>
          <w:szCs w:val="28"/>
          <w:rtl w:val="true"/>
          <w:lang w:bidi="ar-SA"/>
        </w:rPr>
        <w:t xml:space="preserve">حَتَّى قَضَوْا وَالمَاءُ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وَمَا ذاقُوا شَرَابَة</w:t>
      </w:r>
    </w:p>
    <w:p>
      <w:pPr>
        <w:pStyle w:val="BookText"/>
        <w:rPr/>
      </w:pPr>
      <w:r>
        <w:rPr>
          <w:rFonts w:ascii="Amiri" w:hAnsi="Amiri" w:eastAsia="Amiri" w:cs="Amiri"/>
          <w:color w:val="111111"/>
          <w:sz w:val="28"/>
          <w:sz w:val="28"/>
          <w:szCs w:val="28"/>
          <w:rtl w:val="true"/>
          <w:lang w:bidi="ar-SA"/>
        </w:rPr>
        <w:t xml:space="preserve">بِالطَّفِّ بَيْنَ مُصَفَّدٍ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سَلَبُوا ثِيَابَه</w:t>
      </w:r>
    </w:p>
    <w:p>
      <w:pPr>
        <w:pStyle w:val="BookText"/>
        <w:rPr/>
      </w:pPr>
      <w:r>
        <w:rPr>
          <w:rFonts w:ascii="Amiri" w:hAnsi="Amiri" w:eastAsia="Amiri" w:cs="Amiri"/>
          <w:color w:val="111111"/>
          <w:sz w:val="28"/>
          <w:sz w:val="28"/>
          <w:szCs w:val="28"/>
          <w:rtl w:val="true"/>
          <w:lang w:bidi="ar-SA"/>
        </w:rPr>
        <w:t xml:space="preserve">ضَرَبُوهُم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 اَلأَلي لَهُمُ ذُبَابَه</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وَلَقَدْ يَعِزُّ عَلَى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مَا جَنَتِ اَلصَّحَابَة</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قَدْ مَاتَ فَانْقَلَبُوا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أَعْقَابِ لَمْ يَخْشَوْا عِقابَه</w:t>
      </w:r>
    </w:p>
    <w:p>
      <w:pPr>
        <w:pStyle w:val="BookText"/>
        <w:rPr/>
      </w:pPr>
      <w:r>
        <w:rPr>
          <w:rFonts w:ascii="Amiri" w:hAnsi="Amiri" w:eastAsia="Amiri" w:cs="Amiri"/>
          <w:color w:val="111111"/>
          <w:sz w:val="28"/>
          <w:sz w:val="28"/>
          <w:szCs w:val="28"/>
          <w:rtl w:val="true"/>
          <w:lang w:bidi="ar-SA"/>
        </w:rPr>
        <w:t xml:space="preserve">مَنَعُوا اَلْبُتُولَةَ أَنْ تَنُو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عَلَيْهِ أَوْ تَبْكِي مُصَابَة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نَعْشُ اَلنَّبئِّ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وَوَرَاءَهُمْ نَبَذُوا كِتَابَة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لَمْ يَحْفَظُوا لِلْمُرتَضَي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النُّبُؤَةِ والْقَرَابَه</w:t>
      </w:r>
    </w:p>
    <w:p>
      <w:pPr>
        <w:pStyle w:val="BookText"/>
        <w:rPr/>
      </w:pPr>
      <w:r>
        <w:rPr>
          <w:rFonts w:ascii="Amiri" w:hAnsi="Amiri" w:eastAsia="Amiri" w:cs="Amiri"/>
          <w:color w:val="111111"/>
          <w:sz w:val="28"/>
          <w:sz w:val="28"/>
          <w:szCs w:val="28"/>
          <w:rtl w:val="true"/>
          <w:lang w:bidi="ar-SA"/>
        </w:rPr>
        <w:t xml:space="preserve">لَوْ لَمْ يَكُنْ خَيْرَ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لَمَا اِسْتِنَابَة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أَطْفَأُوا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أَضْرَمُوا بِالنَّارِ بَابَه </w:t>
      </w:r>
    </w:p>
    <w:p>
      <w:pPr>
        <w:pStyle w:val="BookText"/>
        <w:rPr/>
      </w:pPr>
      <w:r>
        <w:rPr>
          <w:rFonts w:ascii="Amiri" w:hAnsi="Amiri" w:eastAsia="Amiri" w:cs="Amiri"/>
          <w:color w:val="111111"/>
          <w:sz w:val="28"/>
          <w:sz w:val="28"/>
          <w:szCs w:val="28"/>
          <w:rtl w:val="true"/>
          <w:lang w:bidi="ar-SA"/>
        </w:rPr>
        <w:t xml:space="preserve">أَسَدُ الإِلَهِ فَكَيْفَ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وَلَجَتْ ذِئَابُ القَوْمِ غَابَة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وَعَدَوا على بِنْتِ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بِحَضْرَتِهِ اَلْمُهَابَة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في أيِّ حُكْمٍ قَدْ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إِرْثَ فاطِمَ واغتِصابَه</w:t>
      </w:r>
    </w:p>
    <w:p>
      <w:pPr>
        <w:pStyle w:val="BookText"/>
        <w:rPr/>
      </w:pPr>
      <w:r>
        <w:rPr>
          <w:rFonts w:ascii="Amiri" w:hAnsi="Amiri" w:eastAsia="Amiri" w:cs="Amiri"/>
          <w:color w:val="111111"/>
          <w:sz w:val="28"/>
          <w:sz w:val="28"/>
          <w:szCs w:val="28"/>
          <w:rtl w:val="true"/>
          <w:lang w:bidi="ar-SA"/>
        </w:rPr>
        <w:t xml:space="preserve">بَيْتُ النَّبُؤَةِ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شادَتْ يَدُ البَارِي قِبابَة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أَذِنَ الإلَهُ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قُذ هَتَكُوا حِجابَةً</w:t>
      </w:r>
    </w:p>
    <w:p>
      <w:pPr>
        <w:pStyle w:val="BookText"/>
        <w:rPr/>
      </w:pPr>
      <w:r>
        <w:rPr>
          <w:rFonts w:ascii="Amiri" w:hAnsi="Amiri" w:eastAsia="Amiri" w:cs="Amiri"/>
          <w:color w:val="111111"/>
          <w:sz w:val="28"/>
          <w:sz w:val="28"/>
          <w:szCs w:val="28"/>
          <w:rtl w:val="true"/>
          <w:lang w:bidi="ar-SA"/>
        </w:rPr>
        <w:t xml:space="preserve">بِأَبِي وَدِيعَةُ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جُرَعاً سَقاهَا اَلظُّلمُ صَابَة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عَاشَت مُعَصَّبَةَ الجَبِي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تَئِنُّ مِنْ تِلْكَ العِصابَةِ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حَتَّى قَضَثَ وُعُيُونُها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عَبْرَي وَمُهْجَتُها مُذَابَةٌ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وَأَََمَضُّ خَطبٍ في حَشا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قَدْ أُورَي اَلتِهابَة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بِاللَّيْلِ وَاراةَ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وَقَبرُها عَفَّى تُرَابَه</w:t>
      </w:r>
      <w:r>
        <w:rPr>
          <w:rStyle w:val="FootnoteAnchor"/>
          <w:rtl w:val="true"/>
        </w:rPr>
        <w:footnoteReference w:id="443"/>
      </w:r>
      <w:bookmarkStart w:id="89" w:name="pg8018_68906"/>
    </w:p>
    <w:p>
      <w:pPr>
        <w:pStyle w:val="Heading3"/>
        <w:numPr>
          <w:ilvl w:val="2"/>
          <w:numId w:val="1"/>
        </w:numPr>
        <w:rPr/>
      </w:pPr>
      <w:bookmarkStart w:id="90" w:name="__RefHeading___Toc7167350_1051229030"/>
      <w:bookmarkStart w:id="91" w:name="_Toc29"/>
      <w:bookmarkEnd w:id="89"/>
      <w:bookmarkEnd w:id="90"/>
      <w:r>
        <w:rPr>
          <w:rtl w:val="true"/>
        </w:rPr>
        <w:t>(</w:t>
      </w:r>
      <w:r>
        <w:rPr/>
        <w:t>6</w:t>
      </w:r>
      <w:r>
        <w:rPr>
          <w:rtl w:val="true"/>
        </w:rPr>
        <w:t>)</w:t>
      </w:r>
      <w:r>
        <w:rPr>
          <w:rtl w:val="true"/>
        </w:rPr>
        <w:t>غيره الله</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حسن الجشي</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غَيرَةُ اَللَّهِ كَيْفَ تَسْطِيعُ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لِشَمْسِ الإسلامِ حَانَ غُروبُ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الدِّينُ فِي الأَنامِ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قَدْ عادَ وَهُوَ غَرِيبٌ</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شَبَّ عَمْرُو الهُدي عَنِ الطَّوْقِ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الهُدي بِكُمْ مَلْحُوبُ</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مَا لِتَيمٍ لاَ تمَّ بِشرٌ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عَدِيٍّ فلا عَدَتها الخُطُوبُ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حَاوَلَتْ مَحْوَ دَعُوهِ الحقَّ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الشِّرْكَ والضَّلالَ ضُرُوبُ</w:t>
      </w:r>
    </w:p>
    <w:p>
      <w:pPr>
        <w:pStyle w:val="BookText"/>
        <w:rPr/>
      </w:pPr>
      <w:r>
        <w:rPr>
          <w:rFonts w:ascii="Amiri" w:hAnsi="Amiri" w:eastAsia="Amiri" w:cs="Amiri"/>
          <w:color w:val="111111"/>
          <w:sz w:val="28"/>
          <w:sz w:val="28"/>
          <w:szCs w:val="28"/>
          <w:rtl w:val="true"/>
          <w:lang w:bidi="ar-SA"/>
        </w:rPr>
        <w:t xml:space="preserve">كَتَبَتْ صَكّها القَدِيمُ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الْمُصطَفَي وَ ذَاكَ عَجِيبُ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وَابْتَغْتَ فُرَصَهَ اخْتِلاسٍ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مِن سيّدِ الْهُدَا الْمُغَيبُ</w:t>
      </w:r>
    </w:p>
    <w:p>
      <w:pPr>
        <w:pStyle w:val="BookText"/>
        <w:rPr/>
      </w:pPr>
      <w:r>
        <w:rPr>
          <w:rFonts w:ascii="Amiri" w:hAnsi="Amiri" w:eastAsia="Amiri" w:cs="Amiri"/>
          <w:color w:val="111111"/>
          <w:sz w:val="28"/>
          <w:sz w:val="28"/>
          <w:szCs w:val="28"/>
          <w:rtl w:val="true"/>
          <w:lang w:bidi="ar-SA"/>
        </w:rPr>
        <w:t xml:space="preserve">نَشَرَت ما طَوَي النِّفاقَ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سِتْرِ كَيْدِها مَحْجُوبُ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وَادَّعَتْ مَنْصِبَ الخِلاَفةِ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أَنْ يفوتَها اَلْمَطْلُوبُ</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وَاتَتْ تَطْلُبُ الوَلا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يَعْلَمُونَ لا يَسْتَجِيبُ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ولَعَمْرِي مَا بُغْيَةُ القَوْمِ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للاِسلامِ ثَمَّ رَقِيبٌ</w:t>
      </w:r>
    </w:p>
    <w:p>
      <w:pPr>
        <w:pStyle w:val="BookText"/>
        <w:rPr/>
      </w:pPr>
      <w:r>
        <w:rPr>
          <w:rFonts w:ascii="Amiri" w:hAnsi="Amiri" w:eastAsia="Amiri" w:cs="Amiri"/>
          <w:color w:val="111111"/>
          <w:sz w:val="28"/>
          <w:sz w:val="28"/>
          <w:szCs w:val="28"/>
          <w:rtl w:val="true"/>
          <w:lang w:bidi="ar-SA"/>
        </w:rPr>
        <w:t xml:space="preserve">فَاَتَوْا دارَهُ بِجَيشِ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بِهِ مَغلُوبٌ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وَعُلاهُ مَا القَومُ كُفُّواً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فِي سابِقِ القَضَا مَكْتُوبٌ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وَارَادُوا أَنْ يُحرِقُوها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إِنَّ امْرَكُمْ لَمُرِيبٌ</w:t>
      </w:r>
    </w:p>
    <w:p>
      <w:pPr>
        <w:pStyle w:val="BookText"/>
        <w:rPr/>
      </w:pPr>
      <w:r>
        <w:rPr>
          <w:rFonts w:ascii="Amiri" w:hAnsi="Amiri" w:eastAsia="Amiri" w:cs="Amiri"/>
          <w:color w:val="111111"/>
          <w:sz w:val="28"/>
          <w:sz w:val="28"/>
          <w:szCs w:val="28"/>
          <w:rtl w:val="true"/>
          <w:lang w:bidi="ar-SA"/>
        </w:rPr>
        <w:t xml:space="preserve">او هَل مَنْصِبُ الوَلا لاِبْنِ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أُسامَةُ مَنْصُوبُ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اَنَسِيتُم نَصبَ النَّبِيِّ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خُمِّ إِذ قامَ وهُوَ خَطِيبٌ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المسلمين سنّة وشيعة، وقد ذكر العلامة الأميني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عشرات المصادر لهذه الحادثة،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للحسكاني الحنفي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اله و سلم ، قد جمع الناس يوم غدير خم، وذلك بعد رجوعه من حجة الوداع، وكان يوما قائضا، حتى أن الرجل ليضع رداءه تحت قدميه من شدة الحر، وجمع الرجال الهوادج وصعد عليها وقال مخاطبا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 ألست أولی بكم من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أَضَعْتُم وَصِيَّةَ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ونَكَثْتُم والْعَهْدُ مِنكُم قَرِيبُ </w:t>
      </w:r>
    </w:p>
    <w:p>
      <w:pPr>
        <w:pStyle w:val="BookText"/>
        <w:rPr/>
      </w:pPr>
      <w:r>
        <w:rPr>
          <w:rFonts w:ascii="Amiri" w:hAnsi="Amiri" w:eastAsia="Amiri" w:cs="Amiri"/>
          <w:color w:val="111111"/>
          <w:sz w:val="28"/>
          <w:sz w:val="28"/>
          <w:szCs w:val="28"/>
          <w:rtl w:val="true"/>
          <w:lang w:bidi="ar-SA"/>
        </w:rPr>
        <w:t xml:space="preserve">اَكْفَرْتُمْ بِاللَّهِ يَا قَوْمُ أَمْ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اَلْمُصْطَفي لَكُمْ مَكْذُوبُ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فَارعَوُوا لا رُعِيْتُمُ وَدَعُونَا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لَمْ يُفِدْ بِهِم تّأْنِيبُ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لاَ تَسَلْنِي ما نالَ فاطِمُ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الدَّارَ فَالْخُطُوبُ شَعُوبٌ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وَاسْتَدارُوا حَولَ الْوصيِّ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ما أَفادَهَا التَّالِيبُ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اَتَري يَرهَبُ الحِمامَ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 فِي صَدْرِهِ مَرْهُوبٌ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أَخْرَجُوه مُلَبَّباً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قِيدَ اَللَّيْثُ الهُمامُ اَلْمَهِيبُ</w:t>
      </w:r>
    </w:p>
    <w:p>
      <w:pPr>
        <w:pStyle w:val="BookText"/>
        <w:rPr/>
      </w:pPr>
      <w:r>
        <w:rPr>
          <w:rFonts w:ascii="Amiri" w:hAnsi="Amiri" w:eastAsia="Amiri" w:cs="Amiri"/>
          <w:color w:val="111111"/>
          <w:sz w:val="28"/>
          <w:sz w:val="28"/>
          <w:szCs w:val="28"/>
          <w:rtl w:val="true"/>
          <w:lang w:bidi="ar-SA"/>
        </w:rPr>
        <w:t xml:space="preserve">فَعَدَت خَلْفَهُ اَلْبَتُولَةِ تَدْعُو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بِرَنِينٍ لَهُ اَلصُّخُورَ تَذُوبُ</w:t>
      </w:r>
    </w:p>
    <w:p>
      <w:pPr>
        <w:pStyle w:val="BookText"/>
        <w:rPr/>
      </w:pPr>
      <w:r>
        <w:rPr>
          <w:rFonts w:ascii="Amiri" w:hAnsi="Amiri" w:eastAsia="Amiri" w:cs="Amiri"/>
          <w:color w:val="111111"/>
          <w:sz w:val="28"/>
          <w:sz w:val="28"/>
          <w:szCs w:val="28"/>
          <w:rtl w:val="true"/>
          <w:lang w:bidi="ar-SA"/>
        </w:rPr>
        <w:t xml:space="preserve">أَتُريدُونَ تَقْتُلُونَ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وَرَبّي فَهُوَ اَلسَّمِيعُ اَلْمُجِيبُ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فَدَعُوهُ أَوْ أَدْعُونَ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ثَمُودُ أُحري مَا قَد أَصِييوا</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زَرَوا إِرثَها اعْتِداءً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عَبْرَي وَدَمعُهَا مَسْكُوبٌ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أَيُّها النَّاسُ راقِبُوا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وَارْقُبُوا فالإِلهُ فِيكُم رَقِيبُ</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أَتقولون غابَ أَحمدُ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وَجَفانا حَمِيمُنا و القَرِيبُ؟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وأبانَتْ ضَلالَةُ القومِ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فِيهِمُ رَشِيدٌ مُنِيبُ </w:t>
      </w:r>
    </w:p>
    <w:p>
      <w:pPr>
        <w:pStyle w:val="BookText"/>
        <w:rPr/>
      </w:pPr>
      <w:r>
        <w:rPr>
          <w:rFonts w:ascii="Amiri" w:hAnsi="Amiri" w:eastAsia="Amiri" w:cs="Amiri"/>
          <w:color w:val="111111"/>
          <w:sz w:val="28"/>
          <w:sz w:val="28"/>
          <w:szCs w:val="28"/>
          <w:rtl w:val="true"/>
          <w:lang w:bidi="ar-SA"/>
        </w:rPr>
        <w:t xml:space="preserve">ثُمَّ ابَت کما اَتَت وَ هِيَ صِفْرُ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وَلهي وَحَقُّها مَغْصُوبُ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فَانْثَنَتْ بِالاسِيِّ لما قَدْ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حَنِينٍ كَما تَحِنُّ النِّيبُ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مَنَعُوها مِنَ الْبُكَاءِ لِتَقضِي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كَمَداً والْفُوادُ مِنْهَا يَذُوبُ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قُلْ لِبَيْتِ الأَحزانِ ما زالَ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عَيْشِيَ الهَنِيُّ يَطِيبُ</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قُلْ لِتِلْكَ الضُّلُوعِ بَعْدَكِ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جابرٌ فَدَتْكِ القُلُوبُ</w:t>
      </w:r>
    </w:p>
    <w:p>
      <w:pPr>
        <w:pStyle w:val="BookText"/>
        <w:rPr/>
      </w:pPr>
      <w:r>
        <w:rPr>
          <w:rFonts w:ascii="Amiri" w:hAnsi="Amiri" w:eastAsia="Amiri" w:cs="Amiri"/>
          <w:color w:val="111111"/>
          <w:sz w:val="28"/>
          <w:sz w:val="28"/>
          <w:szCs w:val="28"/>
          <w:rtl w:val="true"/>
          <w:lang w:bidi="ar-SA"/>
        </w:rPr>
        <w:t xml:space="preserve">لَسْتُ أنسي وُقوفَها وَهيَ تَشُكوا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ولا تَراهُ يُجِيبُ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عصر عمر فاطمة بين الحائط والباب عصرة شديدة، حتى أسقطت جنينها، ونبت مسمار الباب في صدرها، وصاحت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غَصَبُوا حَيْدَرَ الخِلاَفَهْ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تُرَائِي لَدَيْهِمُ مَغْصُوبُ </w:t>
      </w:r>
    </w:p>
    <w:p>
      <w:pPr>
        <w:pStyle w:val="BookText"/>
        <w:rPr/>
      </w:pPr>
      <w:r>
        <w:rPr>
          <w:rFonts w:ascii="Amiri" w:hAnsi="Amiri" w:eastAsia="Amiri" w:cs="Amiri"/>
          <w:color w:val="111111"/>
          <w:sz w:val="28"/>
          <w:sz w:val="28"/>
          <w:szCs w:val="28"/>
          <w:rtl w:val="true"/>
          <w:lang w:bidi="ar-SA"/>
        </w:rPr>
        <w:t xml:space="preserve">وَ جَنِيني قَدْ أَسْقَطُوهُ وَضِلْعِي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كَسَرُوهُ وقَدْ عَلاني الشُّحُوبُ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وَزَوَوا نِحْلَتي وَ رَدُّوا شُهُودِي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جَفَوْنِي فَما لِصَوْتِي مُجِيبُ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مَنَعُوني مِنَ البُكاءِ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اَذَيْتنا فَحَسْبِي الْحَسِيبُ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وَرَمَوْنا بِكُلِّ خَطْبٍ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مِنْهَا الْجَنِينُ يَشِيبُ</w:t>
      </w:r>
    </w:p>
    <w:p>
      <w:pPr>
        <w:pStyle w:val="BookText"/>
        <w:rPr/>
      </w:pPr>
      <w:r>
        <w:rPr>
          <w:rFonts w:ascii="Amiri" w:hAnsi="Amiri" w:eastAsia="Amiri" w:cs="Amiri"/>
          <w:color w:val="111111"/>
          <w:sz w:val="28"/>
          <w:sz w:val="28"/>
          <w:szCs w:val="28"/>
          <w:rtl w:val="true"/>
          <w:lang w:bidi="ar-SA"/>
        </w:rPr>
        <w:t xml:space="preserve">يَا لَهَا مِنْ مَصَائِبٍ تَتوالي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رَزابا لِلْجامِداتِ تُذِيبُ</w:t>
      </w:r>
    </w:p>
    <w:p>
      <w:pPr>
        <w:pStyle w:val="BookText"/>
        <w:rPr/>
      </w:pPr>
      <w:r>
        <w:rPr>
          <w:rFonts w:ascii="Amiri" w:hAnsi="Amiri" w:eastAsia="Amiri" w:cs="Amiri"/>
          <w:color w:val="111111"/>
          <w:sz w:val="28"/>
          <w:sz w:val="28"/>
          <w:szCs w:val="28"/>
          <w:rtl w:val="true"/>
          <w:lang w:bidi="ar-SA"/>
        </w:rPr>
        <w:t xml:space="preserve">وَبَهَا أَصْبَحَتْ حَلِيفَةَ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دَأبُهَا الْبَثُّ والأُسِي وَالنَّجِيبُ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نَسِيَتْ نَفْسَها وما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أَذَي القومِ إِذْ أَتَتْهَا شَعُوبُ</w:t>
      </w:r>
    </w:p>
    <w:p>
      <w:pPr>
        <w:pStyle w:val="BookText"/>
        <w:rPr/>
      </w:pPr>
      <w:r>
        <w:rPr>
          <w:rFonts w:ascii="Amiri" w:hAnsi="Amiri" w:eastAsia="Amiri" w:cs="Amiri"/>
          <w:color w:val="111111"/>
          <w:sz w:val="28"/>
          <w:sz w:val="28"/>
          <w:szCs w:val="28"/>
          <w:rtl w:val="true"/>
          <w:lang w:bidi="ar-SA"/>
        </w:rPr>
        <w:t xml:space="preserve">وقضَتْ تَنْدُبُ الْحُسَيْنَ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ولاِرزاهُ دَمْعُها مَسْكُوب</w:t>
      </w:r>
    </w:p>
    <w:p>
      <w:pPr>
        <w:pStyle w:val="BookText"/>
        <w:rPr/>
      </w:pPr>
      <w:r>
        <w:rPr>
          <w:rFonts w:ascii="Amiri" w:hAnsi="Amiri" w:eastAsia="Amiri" w:cs="Amiri"/>
          <w:color w:val="111111"/>
          <w:sz w:val="28"/>
          <w:sz w:val="28"/>
          <w:szCs w:val="28"/>
          <w:rtl w:val="true"/>
          <w:lang w:bidi="ar-SA"/>
        </w:rPr>
        <w:t xml:space="preserve">عَجَباً تُدْفَنُ اَلْبَتُولَةُ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وَجِهاراً تُراثُها مَغْصُوبُ</w:t>
      </w:r>
      <w:r>
        <w:rPr>
          <w:rStyle w:val="FootnoteAnchor"/>
          <w:rtl w:val="true"/>
        </w:rPr>
        <w:footnoteReference w:id="47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الشيخ علي الجشي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ریاض المدح والرثاء</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bookmarkStart w:id="92" w:name="pg8018_68913"/>
    </w:p>
    <w:p>
      <w:pPr>
        <w:pStyle w:val="Heading3"/>
        <w:numPr>
          <w:ilvl w:val="2"/>
          <w:numId w:val="1"/>
        </w:numPr>
        <w:rPr/>
      </w:pPr>
      <w:bookmarkStart w:id="93" w:name="__RefHeading___Toc7167352_1051229030"/>
      <w:bookmarkStart w:id="94" w:name="_Toc30"/>
      <w:bookmarkEnd w:id="92"/>
      <w:bookmarkEnd w:id="93"/>
      <w:r>
        <w:rPr>
          <w:rtl w:val="true"/>
        </w:rPr>
        <w:t>(</w:t>
      </w:r>
      <w:r>
        <w:rPr/>
        <w:t>7</w:t>
      </w:r>
      <w:r>
        <w:rPr>
          <w:rtl w:val="true"/>
        </w:rPr>
        <w:t xml:space="preserve">) </w:t>
      </w:r>
      <w:r>
        <w:rPr>
          <w:rtl w:val="true"/>
        </w:rPr>
        <w:t>القبر الشريف</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عيسى الكاظمي</w:t>
      </w:r>
    </w:p>
    <w:p>
      <w:pPr>
        <w:pStyle w:val="BookText"/>
        <w:rPr/>
      </w:pPr>
      <w:r>
        <w:rPr>
          <w:rFonts w:ascii="Amiri" w:hAnsi="Amiri" w:eastAsia="Amiri" w:cs="Amiri"/>
          <w:color w:val="111111"/>
          <w:sz w:val="28"/>
          <w:sz w:val="28"/>
          <w:szCs w:val="28"/>
          <w:rtl w:val="true"/>
          <w:lang w:bidi="ar-SA"/>
        </w:rPr>
        <w:t xml:space="preserve">خَطَبٌ يُذِيبُ مِنَ الصُّخورِ 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وَيُزِيلُ مِن شُمِّ الجِبالِ هِضابَها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فَلَوَ أَنَّ ما قاسَيْتُ مِنْهُ 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الصّفا مِعْشارَهُ لأَذَابَها</w:t>
      </w:r>
    </w:p>
    <w:p>
      <w:pPr>
        <w:pStyle w:val="BookText"/>
        <w:rPr/>
      </w:pPr>
      <w:r>
        <w:rPr>
          <w:rFonts w:ascii="Amiri" w:hAnsi="Amiri" w:eastAsia="Amiri" w:cs="Amiri"/>
          <w:color w:val="111111"/>
          <w:sz w:val="28"/>
          <w:sz w:val="28"/>
          <w:szCs w:val="28"/>
          <w:rtl w:val="true"/>
          <w:lang w:bidi="ar-SA"/>
        </w:rPr>
        <w:t xml:space="preserve">خَطَبٌ لَهُ أََمْسَيْتُ أَصفِقُ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وذَوو المعالِي مِنهُ تَقرعُ نابَها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أَجدَاثَ تَيْمٍ لا سَقَتْ لَكِ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 السّحابِ وَ يَا عَدِمْتَ رَبابَها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كَلاَّ ولا ريحُ الصّبا لَكِ 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وَلا رَوّي الْغَمَامُ تُرابَها</w:t>
      </w:r>
    </w:p>
    <w:p>
      <w:pPr>
        <w:pStyle w:val="BookText"/>
        <w:rPr/>
      </w:pPr>
      <w:r>
        <w:rPr>
          <w:rFonts w:ascii="Amiri" w:hAnsi="Amiri" w:eastAsia="Amiri" w:cs="Amiri"/>
          <w:color w:val="111111"/>
          <w:sz w:val="28"/>
          <w:sz w:val="28"/>
          <w:szCs w:val="28"/>
          <w:rtl w:val="true"/>
          <w:lang w:bidi="ar-SA"/>
        </w:rPr>
        <w:t xml:space="preserve">قَدْ ضَمَّ تُرْبُك مَن علی إِشراكِها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نَكَّصَتْ أَعقابَها</w:t>
      </w:r>
      <w:r>
        <w:rPr>
          <w:rStyle w:val="FootnoteAnchor"/>
          <w:rtl w:val="true"/>
        </w:rPr>
        <w:footnoteReference w:id="47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فاجتمعوا في سقيفة بني ساعدة الغصب الخلافة من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 جماعة الأنصار ومن حضر من غيرهم، وعلي بن أبي طالب مشغول بجهاز رسول الله صلی الله عليه و اله و سلم ، فلما فرغ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منه ، وأنتم أولى بالبيعة لي، أخذثم هذا الأمر من الأنصار واحتججتم عليهم بالقرابة من الرسول، وتأخذونه ما أهل البيت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زعمتم للأنصار أنكم أولى بهذا الأمر منهم لمكانكم من رسول الله صلی الله عليه و اله و سلم فأعطوكم المقادة وسلموا لكم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أحتج عليکم بمثل ما احتجبتم على الأنصار، أنا أولى برسول الله حياً و ميتا، وأنا وصيه ووزيره ومستودع سره وعلمه، وأنا الصدّيق الأكبر والفاروق الأعظم، أولٌ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به وصدقه، وأحسنكم بلاء في جهاد المشركين، وأعرفكم بالكتاب والسنة، وأفقهكم في الدين، وأعلمكم بعواقب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ممّا قَذْ جَنَتْ إِذْ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شادَتِ الضُّلَّالُ فِيهِ قِبابَها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قَدْ أَخَّرَت مَن كانَ غَامِضُ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الْعِلْمِ الرَّفيعةِ بَابَها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محمد بن الصديق الحسني المغربي، تحقيق الدكتور محمد هادي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فَأَتَتْهُمُ اَلزَّهْرَاءُ تَطْلُبُ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أَطالَتْ في الكلامِ خِطابَها</w:t>
      </w:r>
    </w:p>
    <w:p>
      <w:pPr>
        <w:pStyle w:val="BookText"/>
        <w:rPr/>
      </w:pPr>
      <w:r>
        <w:rPr>
          <w:rFonts w:ascii="Amiri" w:hAnsi="Amiri" w:eastAsia="Amiri" w:cs="Amiri"/>
          <w:color w:val="111111"/>
          <w:sz w:val="28"/>
          <w:sz w:val="28"/>
          <w:szCs w:val="28"/>
          <w:rtl w:val="true"/>
          <w:lang w:bidi="ar-SA"/>
        </w:rPr>
        <w:t xml:space="preserve">فَغَدَت تُنَمِّقُ تَيْمٌ مِنْ إِشْراكِها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زُورٍ ما عَدَت كَذّابَها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عَطَفَتْ عَلَي اَلْقَبْرِ الشَّرِيفِ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إليهِ مِنَ اللَّئامِ مُصابَها</w:t>
      </w:r>
    </w:p>
    <w:p>
      <w:pPr>
        <w:pStyle w:val="BookText"/>
        <w:rPr/>
      </w:pPr>
      <w:r>
        <w:rPr>
          <w:rFonts w:ascii="Amiri" w:hAnsi="Amiri" w:eastAsia="Amiri" w:cs="Amiri"/>
          <w:color w:val="111111"/>
          <w:sz w:val="28"/>
          <w:sz w:val="28"/>
          <w:szCs w:val="28"/>
          <w:rtl w:val="true"/>
          <w:lang w:bidi="ar-SA"/>
        </w:rPr>
        <w:t xml:space="preserve">واللَّهِ ما أَدْرِي لِأَيِّ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فَقَدْ هَدَّ القِوي ما نابَها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اَلِعَصْرِها بِالْبَابِ حَتَّي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حَرقِها يا لَلبَرِيَّة بابَها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أَمْ لَطمِها حَتِّي تَنَائَر قُرْطُها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تَقَصَّدَ عَينَها فَأَصَابَهَا؟ </w:t>
      </w:r>
      <w:r>
        <w:rPr>
          <w:rStyle w:val="FootnoteAnchor"/>
          <w:rtl w:val="true"/>
        </w:rPr>
        <w:footnoteReference w:id="48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ضَربِهَا حَتّي تَكَسَّر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يَرُومُ بِهِ اَلزَّنِيمُ إِيابَها؟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ام غَصْبِهِمْ مِنْ بَعْدِ ذلِكَ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خَرْقِهِمْ بَعدَ الكِتابِ كِتابَها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أم فَؤدِهِمْ لاِمامِهِم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يُبايعَ جَهرَةً أذنَابَها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كما رُوي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الهلالي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بعلي عليه السلام يعتل عتلاً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يجذب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انتهي به إلى أبي بكر، وعمر قائم بالسيف على رأسه وخالد بن الوليد وأبو عبيدة بن الجراح وسالم مولى أبي حُذيفة ومعاذ بن جبل والمغيرة بن شعبة وأيد بن تحضير وبشیر بن سعد وسائر الناس حول أبي بكر عليهم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طويل أخذنا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والطُّهرُ تَهتِفُ خَلفَهُمْ في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مِنَ البِيدِ القِفَارِ رِحَابَها</w:t>
      </w:r>
    </w:p>
    <w:p>
      <w:pPr>
        <w:pStyle w:val="BookText"/>
        <w:rPr/>
      </w:pPr>
      <w:r>
        <w:rPr>
          <w:rFonts w:ascii="Amiri" w:hAnsi="Amiri" w:eastAsia="Amiri" w:cs="Amiri"/>
          <w:color w:val="111111"/>
          <w:sz w:val="28"/>
          <w:sz w:val="28"/>
          <w:szCs w:val="28"/>
          <w:rtl w:val="true"/>
          <w:lang w:bidi="ar-SA"/>
        </w:rPr>
        <w:t xml:space="preserve">مَا عُذْرُهُمْ لِنَبِيِّهِمْ فيها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تَولّی في الْمَعَادِ حِسابَها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سِقطاً فَنُذْهِلُ لِلوَری ألبابَها ؟</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وفاة الصديقة الزهراء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95" w:name="pg8018_68916"/>
    </w:p>
    <w:p>
      <w:pPr>
        <w:pStyle w:val="Heading3"/>
        <w:numPr>
          <w:ilvl w:val="2"/>
          <w:numId w:val="1"/>
        </w:numPr>
        <w:rPr/>
      </w:pPr>
      <w:bookmarkStart w:id="96" w:name="__RefHeading___Toc7167354_1051229030"/>
      <w:bookmarkStart w:id="97" w:name="_Toc31"/>
      <w:bookmarkEnd w:id="95"/>
      <w:bookmarkEnd w:id="96"/>
      <w:r>
        <w:rPr>
          <w:rtl w:val="true"/>
        </w:rPr>
        <w:t>(</w:t>
      </w:r>
      <w:r>
        <w:rPr/>
        <w:t>8</w:t>
      </w:r>
      <w:r>
        <w:rPr>
          <w:rtl w:val="true"/>
        </w:rPr>
        <w:t>)</w:t>
      </w:r>
      <w:r>
        <w:rPr>
          <w:rtl w:val="true"/>
        </w:rPr>
        <w:t>الدرة البيضاء</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غلام حسين الغروي الأصبهاني</w:t>
      </w:r>
    </w:p>
    <w:p>
      <w:pPr>
        <w:pStyle w:val="BookText"/>
        <w:rPr/>
      </w:pPr>
      <w:r>
        <w:rPr>
          <w:rFonts w:ascii="Amiri" w:hAnsi="Amiri" w:eastAsia="Amiri" w:cs="Amiri"/>
          <w:color w:val="111111"/>
          <w:sz w:val="28"/>
          <w:sz w:val="28"/>
          <w:szCs w:val="28"/>
          <w:rtl w:val="true"/>
          <w:lang w:bidi="ar-SA"/>
        </w:rPr>
        <w:t xml:space="preserve">سَقَی اللةُ أَْنفاسِي مِنَ السَّلسَل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لأَنظِمَ أبكاراً مِنَ اللُّولُوِ الرَّطبِ</w:t>
      </w:r>
    </w:p>
    <w:p>
      <w:pPr>
        <w:pStyle w:val="BookText"/>
        <w:rPr/>
      </w:pPr>
      <w:r>
        <w:rPr>
          <w:rFonts w:ascii="Amiri" w:hAnsi="Amiri" w:eastAsia="Amiri" w:cs="Amiri"/>
          <w:color w:val="111111"/>
          <w:sz w:val="28"/>
          <w:sz w:val="28"/>
          <w:szCs w:val="28"/>
          <w:rtl w:val="true"/>
          <w:lang w:bidi="ar-SA"/>
        </w:rPr>
        <w:t xml:space="preserve">بِمِدحَةِ بنتِ المُصطَفَی يَنجَلي كَزيي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مَعاليها لَأسنی مِنَ الشُّهبِ</w:t>
      </w:r>
    </w:p>
    <w:p>
      <w:pPr>
        <w:pStyle w:val="BookText"/>
        <w:rPr/>
      </w:pPr>
      <w:r>
        <w:rPr>
          <w:rFonts w:ascii="Amiri" w:hAnsi="Amiri" w:eastAsia="Amiri" w:cs="Amiri"/>
          <w:color w:val="111111"/>
          <w:sz w:val="28"/>
          <w:sz w:val="28"/>
          <w:szCs w:val="28"/>
          <w:rtl w:val="true"/>
          <w:lang w:bidi="ar-SA"/>
        </w:rPr>
        <w:t>وفي مَدحِها القُرآنُ بَل سَائِرُ الكُتُبِ</w:t>
      </w:r>
    </w:p>
    <w:p>
      <w:pPr>
        <w:pStyle w:val="BookText"/>
        <w:rPr/>
      </w:pPr>
      <w:r>
        <w:rPr>
          <w:rFonts w:ascii="Amiri" w:hAnsi="Amiri" w:eastAsia="Amiri" w:cs="Amiri"/>
          <w:color w:val="111111"/>
          <w:sz w:val="28"/>
          <w:sz w:val="28"/>
          <w:szCs w:val="28"/>
          <w:rtl w:val="true"/>
          <w:lang w:bidi="ar-SA"/>
        </w:rPr>
        <w:t xml:space="preserve">فَإن لَمْ تُصَدِّق ما أقُولُ وَلا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وكانَت لِطه المُصطَفی الرُّوحَ الجَنْبِ</w:t>
      </w:r>
      <w:r>
        <w:rPr>
          <w:rStyle w:val="FootnoteAnchor"/>
          <w:rtl w:val="true"/>
        </w:rPr>
        <w:footnoteReference w:id="4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حَباها أبُوها بالكَرامَةِ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حِِجْر الوحيِ والنَّهي والأَمرِ </w:t>
      </w:r>
    </w:p>
    <w:p>
      <w:pPr>
        <w:pStyle w:val="BookText"/>
        <w:rPr/>
      </w:pPr>
      <w:r>
        <w:rPr>
          <w:rFonts w:ascii="Amiri" w:hAnsi="Amiri" w:eastAsia="Amiri" w:cs="Amiri"/>
          <w:color w:val="111111"/>
          <w:sz w:val="28"/>
          <w:sz w:val="28"/>
          <w:szCs w:val="28"/>
          <w:rtl w:val="true"/>
          <w:lang w:bidi="ar-SA"/>
        </w:rPr>
        <w:t xml:space="preserve">مُحَدَثَةٌ كانَتْ تُحَدِّثُ بالسّرِّ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وتُخبِرُها جَهراً مَلائِكَةُ الغُرُ</w:t>
      </w:r>
      <w:r>
        <w:rPr>
          <w:rStyle w:val="FootnoteAnchor"/>
          <w:rtl w:val="true"/>
        </w:rPr>
        <w:footnoteReference w:id="489"/>
      </w:r>
      <w:r>
        <w:rPr>
          <w:rFonts w:ascii="Amiri" w:hAnsi="Amiri" w:eastAsia="Amiri" w:cs="Amiri"/>
          <w:color w:val="111111"/>
          <w:sz w:val="28"/>
          <w:sz w:val="28"/>
          <w:szCs w:val="28"/>
          <w:rtl w:val="true"/>
          <w:lang w:bidi="ar-SA"/>
        </w:rPr>
        <w:t>وَمِن نُورِها ضَوءُ المَشْارِقِ والْغَربِ</w:t>
      </w:r>
    </w:p>
    <w:p>
      <w:pPr>
        <w:pStyle w:val="BookText"/>
        <w:rPr/>
      </w:pPr>
      <w:r>
        <w:rPr>
          <w:rFonts w:ascii="Amiri" w:hAnsi="Amiri" w:eastAsia="Amiri" w:cs="Amiri"/>
          <w:color w:val="111111"/>
          <w:sz w:val="28"/>
          <w:sz w:val="28"/>
          <w:szCs w:val="28"/>
          <w:rtl w:val="true"/>
          <w:lang w:bidi="ar-SA"/>
        </w:rPr>
        <w:t xml:space="preserve">هِي الدُرَةُ البَيضاءُ في صَدَفِ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الُغُرةُ النَّوراءُ في ظُلم الدُّجی</w:t>
      </w:r>
    </w:p>
    <w:p>
      <w:pPr>
        <w:pStyle w:val="BookText"/>
        <w:rPr/>
      </w:pPr>
      <w:r>
        <w:rPr>
          <w:rFonts w:ascii="Amiri" w:hAnsi="Amiri" w:eastAsia="Amiri" w:cs="Amiri"/>
          <w:color w:val="111111"/>
          <w:sz w:val="28"/>
          <w:sz w:val="28"/>
          <w:szCs w:val="28"/>
          <w:rtl w:val="true"/>
          <w:lang w:bidi="ar-SA"/>
        </w:rPr>
        <w:t xml:space="preserve">ومِشكاةُ انوارِ الهِدايةِ لِلوری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بِاَبنائها الغُرِّ الكِرامِ أُولي الحِجی</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تَشَرَّفَتِ الآباءُ في سالِفِ الحُقبِ</w:t>
      </w:r>
    </w:p>
    <w:p>
      <w:pPr>
        <w:pStyle w:val="BookText"/>
        <w:rPr/>
      </w:pPr>
      <w:r>
        <w:rPr>
          <w:rFonts w:ascii="Amiri" w:hAnsi="Amiri" w:eastAsia="Amiri" w:cs="Amiri"/>
          <w:color w:val="111111"/>
          <w:sz w:val="28"/>
          <w:sz w:val="28"/>
          <w:szCs w:val="28"/>
          <w:rtl w:val="true"/>
          <w:lang w:bidi="ar-SA"/>
        </w:rPr>
        <w:t xml:space="preserve">هِي الزّهْرَةُ الزَّهرا تَجَلَتْ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اللّمْعَةُ النّوراءُ عَزَّتْ وَانّما</w:t>
      </w:r>
    </w:p>
    <w:p>
      <w:pPr>
        <w:pStyle w:val="BookText"/>
        <w:rPr/>
      </w:pPr>
      <w:r>
        <w:rPr>
          <w:rFonts w:ascii="Amiri" w:hAnsi="Amiri" w:eastAsia="Amiri" w:cs="Amiri"/>
          <w:color w:val="111111"/>
          <w:sz w:val="28"/>
          <w:sz w:val="28"/>
          <w:szCs w:val="28"/>
          <w:rtl w:val="true"/>
          <w:lang w:bidi="ar-SA"/>
        </w:rPr>
        <w:t xml:space="preserve">هِي الكَوكَبُ الدُّرِّيُّ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 ءُ لِسُكّانِ السَّماواتِ كُلّما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بِمِحرابِ تُناجي إلَی الرَّبِّ</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هِيَ الاِيَةُ الْكُبْري أَكَلَّت أُولي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مَا يَبلُغونَ لِمُنْتَهِي</w:t>
      </w:r>
    </w:p>
    <w:p>
      <w:pPr>
        <w:pStyle w:val="BookText"/>
        <w:rPr/>
      </w:pPr>
      <w:r>
        <w:rPr>
          <w:rFonts w:ascii="Amiri" w:hAnsi="Amiri" w:eastAsia="Amiri" w:cs="Amiri"/>
          <w:color w:val="111111"/>
          <w:sz w:val="28"/>
          <w:sz w:val="28"/>
          <w:szCs w:val="28"/>
          <w:rtl w:val="true"/>
          <w:lang w:bidi="ar-SA"/>
        </w:rPr>
        <w:t xml:space="preserve">مَكَارِمُِها العَلْياءُ أَنِّي 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وَكَيوانُ عَلْياها لَاَعلَي مِنَ السُّها </w:t>
      </w:r>
      <w:r>
        <w:rPr>
          <w:rStyle w:val="FootnoteAnchor"/>
          <w:rtl w:val="true"/>
        </w:rPr>
        <w:footnoteReference w:id="492"/>
      </w:r>
      <w:r>
        <w:rPr>
          <w:rFonts w:ascii="Amiri" w:hAnsi="Amiri" w:eastAsia="Amiri" w:cs="Amiri"/>
          <w:color w:val="111111"/>
          <w:sz w:val="28"/>
          <w:sz w:val="28"/>
          <w:szCs w:val="28"/>
          <w:rtl w:val="true"/>
          <w:lang w:bidi="ar-SA"/>
        </w:rPr>
        <w:t>فَفِي فاطِمٍ حَارَتْ عُقُولُ ذَوِي اللَُبِّ</w:t>
      </w:r>
    </w:p>
    <w:p>
      <w:pPr>
        <w:pStyle w:val="BookText"/>
        <w:rPr/>
      </w:pPr>
      <w:r>
        <w:rPr>
          <w:rFonts w:ascii="Amiri" w:hAnsi="Amiri" w:eastAsia="Amiri" w:cs="Amiri"/>
          <w:color w:val="111111"/>
          <w:sz w:val="28"/>
          <w:sz w:val="28"/>
          <w:szCs w:val="28"/>
          <w:rtl w:val="true"/>
          <w:lang w:bidi="ar-SA"/>
        </w:rPr>
        <w:t xml:space="preserve">هِيَ الشَّمسُ قَدْراً والأشِعَّةُ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بِخِدْمَتِها حُورُ الجِنانِ تُفاخِرُ</w:t>
      </w:r>
    </w:p>
    <w:p>
      <w:pPr>
        <w:pStyle w:val="BookText"/>
        <w:rPr/>
      </w:pPr>
      <w:r>
        <w:rPr>
          <w:rFonts w:ascii="Amiri" w:hAnsi="Amiri" w:eastAsia="Amiri" w:cs="Amiri"/>
          <w:color w:val="111111"/>
          <w:sz w:val="28"/>
          <w:sz w:val="28"/>
          <w:szCs w:val="28"/>
          <w:rtl w:val="true"/>
          <w:lang w:bidi="ar-SA"/>
        </w:rPr>
        <w:t xml:space="preserve">لها جارِياتٌ مَرْيَمٌ ثُمَّ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الْقُطْبُ خِدراً وَالنِّساءُ دَوَائِرُ</w:t>
      </w:r>
    </w:p>
    <w:p>
      <w:pPr>
        <w:pStyle w:val="BookText"/>
        <w:rPr/>
      </w:pPr>
      <w:r>
        <w:rPr>
          <w:rFonts w:ascii="Amiri" w:hAnsi="Amiri" w:eastAsia="Amiri" w:cs="Amiri"/>
          <w:color w:val="111111"/>
          <w:sz w:val="28"/>
          <w:sz w:val="28"/>
          <w:szCs w:val="28"/>
          <w:rtl w:val="true"/>
          <w:lang w:bidi="ar-SA"/>
        </w:rPr>
        <w:t>فَشَتَّانَ مَا بَيْنَ الدَّوائِرِ والقُطبِ</w:t>
      </w:r>
    </w:p>
    <w:p>
      <w:pPr>
        <w:pStyle w:val="BookText"/>
        <w:rPr/>
      </w:pPr>
      <w:r>
        <w:rPr>
          <w:rFonts w:ascii="Amiri" w:hAnsi="Amiri" w:eastAsia="Amiri" w:cs="Amiri"/>
          <w:color w:val="111111"/>
          <w:sz w:val="28"/>
          <w:sz w:val="28"/>
          <w:szCs w:val="28"/>
          <w:rtl w:val="true"/>
          <w:lang w:bidi="ar-SA"/>
        </w:rPr>
        <w:t xml:space="preserve">هِيَ بَضْعَةٌ الهادي الرَّسُولِ اَلْمُمَجَّدِ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وَرَيْحَانَةُ المُختارِ طه مُحَمَّدِ</w:t>
      </w:r>
    </w:p>
    <w:p>
      <w:pPr>
        <w:pStyle w:val="BookText"/>
        <w:rPr/>
      </w:pPr>
      <w:r>
        <w:rPr>
          <w:rFonts w:ascii="Amiri" w:hAnsi="Amiri" w:eastAsia="Amiri" w:cs="Amiri"/>
          <w:color w:val="111111"/>
          <w:sz w:val="28"/>
          <w:sz w:val="28"/>
          <w:szCs w:val="28"/>
          <w:rtl w:val="true"/>
          <w:lang w:bidi="ar-SA"/>
        </w:rPr>
        <w:t xml:space="preserve">حَلِيلَهُ كَرَّارِ حَيْبَةِ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العُرْوَةُ اَلؤُثقَي لِقَبْرِيَ فِي غَدِ</w:t>
      </w:r>
    </w:p>
    <w:p>
      <w:pPr>
        <w:pStyle w:val="BookText"/>
        <w:rPr/>
      </w:pPr>
      <w:r>
        <w:rPr>
          <w:rFonts w:ascii="Amiri" w:hAnsi="Amiri" w:eastAsia="Amiri" w:cs="Amiri"/>
          <w:color w:val="111111"/>
          <w:sz w:val="28"/>
          <w:sz w:val="28"/>
          <w:szCs w:val="28"/>
          <w:rtl w:val="true"/>
          <w:lang w:bidi="ar-SA"/>
        </w:rPr>
        <w:t xml:space="preserve">شَفِيعَةُ مَنْ وَالِي مِنَ الْعُجَمِ والْعُربِ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فَتَبّاً لِمَنْ بِالدَّمْعِ أَسْجَمَ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وتَعْساً لِمَنْ بِالنَّارِ أَحْرَقَ وكْنَها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وسُحْقاً لِمَنْ بِالْعَصْرِ أَسْقَطَ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وَبُعْداً لِمَنْ بِالسَّوْطِ سَوَّدَ مَتْنَها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وَجهِها الدَّمُ مِنَ اللَّطمِ والضَّربِ</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فَلَهْفِي عَلَيْها حِينَ أَبْدَتْ 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بِعَولَتِها تُنْسِي اَلْحَمامَ هَدِيلَها</w:t>
      </w:r>
    </w:p>
    <w:p>
      <w:pPr>
        <w:pStyle w:val="BookText"/>
        <w:rPr/>
      </w:pPr>
      <w:r>
        <w:rPr>
          <w:rFonts w:ascii="Amiri" w:hAnsi="Amiri" w:eastAsia="Amiri" w:cs="Amiri"/>
          <w:color w:val="111111"/>
          <w:sz w:val="28"/>
          <w:sz w:val="28"/>
          <w:szCs w:val="28"/>
          <w:rtl w:val="true"/>
          <w:lang w:bidi="ar-SA"/>
        </w:rPr>
        <w:t xml:space="preserve">وَكادَتْ لِاَطوادِ الفلاَّ أَنْ تُزِيلَها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تلقي مِقُوداً كَفِيلَها؟</w:t>
      </w:r>
    </w:p>
    <w:p>
      <w:pPr>
        <w:pStyle w:val="BookText"/>
        <w:rPr/>
      </w:pPr>
      <w:r>
        <w:rPr>
          <w:rFonts w:ascii="Amiri" w:hAnsi="Amiri" w:eastAsia="Amiri" w:cs="Amiri"/>
          <w:color w:val="111111"/>
          <w:sz w:val="28"/>
          <w:sz w:val="28"/>
          <w:szCs w:val="28"/>
          <w:rtl w:val="true"/>
          <w:lang w:bidi="ar-SA"/>
        </w:rPr>
        <w:t xml:space="preserve">وَيَا عَجَباً مِنْ قَسْوَرٍ قِيدَ لِلْكَلْبِ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فَأَوْقَفَتِ الأفلاكُ مِن فَرطِ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وأَذْهِلَتِ الأََمْلاكُ مِن طُولِ زَفْرَةٍ</w:t>
      </w:r>
    </w:p>
    <w:p>
      <w:pPr>
        <w:pStyle w:val="BookText"/>
        <w:rPr/>
      </w:pPr>
      <w:r>
        <w:rPr>
          <w:rFonts w:ascii="Amiri" w:hAnsi="Amiri" w:eastAsia="Amiri" w:cs="Amiri"/>
          <w:color w:val="111111"/>
          <w:sz w:val="28"/>
          <w:sz w:val="28"/>
          <w:szCs w:val="28"/>
          <w:rtl w:val="true"/>
          <w:lang w:bidi="ar-SA"/>
        </w:rPr>
        <w:t>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تُخَلُّوا عَنةُ أَشْكُو بِعَوْلَتي</w:t>
      </w:r>
    </w:p>
    <w:p>
      <w:pPr>
        <w:pStyle w:val="BookText"/>
        <w:rPr/>
      </w:pPr>
      <w:r>
        <w:rPr>
          <w:rFonts w:ascii="Amiri" w:hAnsi="Amiri" w:eastAsia="Amiri" w:cs="Amiri"/>
          <w:color w:val="111111"/>
          <w:sz w:val="28"/>
          <w:sz w:val="28"/>
          <w:szCs w:val="28"/>
          <w:rtl w:val="true"/>
          <w:lang w:bidi="ar-SA"/>
        </w:rPr>
        <w:t xml:space="preserve">إِلَيَّ اللَّهِ يا أَهْلَ الضَّلالَةِ والرَّيبِ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فَأَؤْمَتْ إِلَيَّ الْقَبْرِ الشَّريفِ ودَمْعُهَا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سِجَالاً يَوْمَ قَدْ دِيسَ رُبعُها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وَنَادَتْ وَنَارُ الغَيظِ فِي القلب لَمعُها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الرَّزايا قَدْ رَمي الدِّينَ فَظَعُها؟؟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فَلِلَّهِ مِنْ رُزءٍ عَظِيمٍ ومِنْ خَطبِ</w:t>
      </w:r>
      <w:r>
        <w:rPr>
          <w:rStyle w:val="FootnoteAnchor"/>
          <w:rtl w:val="true"/>
        </w:rPr>
        <w:footnoteReference w:id="499"/>
      </w:r>
      <w:bookmarkStart w:id="98" w:name="pg8018_68920"/>
    </w:p>
    <w:p>
      <w:pPr>
        <w:pStyle w:val="Heading3"/>
        <w:numPr>
          <w:ilvl w:val="2"/>
          <w:numId w:val="1"/>
        </w:numPr>
        <w:rPr/>
      </w:pPr>
      <w:bookmarkStart w:id="99" w:name="__RefHeading___Toc7167356_1051229030"/>
      <w:bookmarkStart w:id="100" w:name="_Toc32"/>
      <w:bookmarkEnd w:id="98"/>
      <w:bookmarkEnd w:id="99"/>
      <w:r>
        <w:rPr>
          <w:rtl w:val="true"/>
        </w:rPr>
        <w:t>(</w:t>
      </w:r>
      <w:r>
        <w:rPr/>
        <w:t>9</w:t>
      </w:r>
      <w:r>
        <w:rPr>
          <w:rtl w:val="true"/>
        </w:rPr>
        <w:t>)</w:t>
      </w:r>
      <w:r>
        <w:rPr>
          <w:rtl w:val="true"/>
        </w:rPr>
        <w:t>يا بابَ فاطم</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حسن سميسم</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مَن مُبلِغٌ عَنِّي الزَّمانَ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ومُقَرِّعٌ مِنِّي له أَبْوابا؟</w:t>
      </w:r>
    </w:p>
    <w:p>
      <w:pPr>
        <w:pStyle w:val="BookText"/>
        <w:rPr/>
      </w:pPr>
      <w:r>
        <w:rPr>
          <w:rFonts w:ascii="Amiri" w:hAnsi="Amiri" w:eastAsia="Amiri" w:cs="Amiri"/>
          <w:color w:val="111111"/>
          <w:sz w:val="28"/>
          <w:sz w:val="28"/>
          <w:szCs w:val="28"/>
          <w:rtl w:val="true"/>
          <w:lang w:bidi="ar-SA"/>
        </w:rPr>
        <w:t xml:space="preserve">وَ مُذَكِّرٌ ما راحَ مِنْ عَهْدِ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رائقٌ صَفْوِهِ أَوْ آبا </w:t>
      </w:r>
      <w:r>
        <w:rPr>
          <w:rStyle w:val="FootnoteAnchor"/>
          <w:rtl w:val="true"/>
        </w:rPr>
        <w:footnoteReference w:id="5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أَفْتَرِشُ النَّعِيمَ أَرَائِكاً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وَأََعِبُّ بِالثَّغْرِ الأَنْيقِ رُضَابا</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وَأُدَاعِبُ الظَّبَياتِ حتّي 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فَرْطِ ما آتِي به تَلْعَابَا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يا ويحَ دَهْرِي رَاحَ يُتْرِعُ لی اَلأََسي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ذُقتُ اَلنَّعِيمُ شَرابا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دَهْرٌ تَعامي عَن هُداهُ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أَحْمَدَ أَشْرَكوا مُذْ غابا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نَكَصُوا علي الأَعقابِ بَعد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سَيَرَونَ فی هذا اَلنُّكُوصِ عِقَابا </w:t>
      </w:r>
      <w:r>
        <w:rPr>
          <w:rStyle w:val="FootnoteAnchor"/>
          <w:rtl w:val="true"/>
        </w:rPr>
        <w:footnoteReference w:id="5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عَنْهمُ القرآنَ يَشْهَدْ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لَمْ تَفْقَهْ لِذاك خِطابا</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فَكَأَنَّهمْ لم يَشْهَدُوا خُمّاً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وَلاَ أَُحُداً وَلاَ الأحْزابا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عليّاً خليفةُ في حضور أكثر من مئة ألف من الصحابة، وإلى بطولاته علیه السلام في 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وأُحُد والأحزاب وخيبر، وهي كالشمس في رابعة النهار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وبِخَيْبَرٍ مَنْ رَاحَ يَرْفُلُ بِاللَّوْا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مَرْحَبَ مَن أَزالَ البابا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ومَنِ اشترى للَّهِ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تفْسِيهِ لَمَا دُعِيَ فَأََجابا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مَنْ فِي الصَّلَاةِ يَرى الصَّلاتِ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خَاتَمَهُ الثمينَ جَوابا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مَن بابُ حِطَّةَ غَيرُ حَيْدَرَةٍ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لِمَدينَِهِ المُختارِ كانَ البابا</w:t>
      </w:r>
      <w:r>
        <w:rPr>
          <w:rStyle w:val="FootnoteAnchor"/>
          <w:rtl w:val="true"/>
        </w:rPr>
        <w:footnoteReference w:id="5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باب چطة، وإلى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هو باب مدينة علم النبي صلى الله عليه واله و سلم، فالأول ذَكَره السيوطي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أبي شيبة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في هذه الأُمة كسفينة نوح، وكباب حطة في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الهيثمي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فمن أراد العلم فليأته من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حَجَر العسقلاني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استحطَه و زرهُ، أي سأله أن يحُطَّ عنه وزَره، وباب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الباب الذي أمر بنو إسرائيل بدخوله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الباب الثامن من بیت المقدس،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 ادْخُلُوا هَذِهِ الْقَرْيَةَ فَكُلُوا مِنْهَا حَيْثُ شِئْتُمْ رَغَدًا وَادْخُلُوا الْبَابَ سُجَّدًا وَقُولُوا حِطَّةٌ نَغْفِرْ لَكُمْ خَطَايَاكُمْ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أدخلوا الباب واسجدوا لله شکرة، واطلبوا من الله أن يحُطَّ عنكم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فيكم مَثَل باب حِطة في بني إسرائيل،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والنبهاني في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بابُ حطَّتِكم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التبيان للطوسي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عَجَبا لِقَوْمٍ أَخَّرُوا مِقْدَامَهُم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وقدِّموا الأُذنابا </w:t>
      </w:r>
      <w:r>
        <w:rPr>
          <w:rStyle w:val="FootnoteAnchor"/>
          <w:rtl w:val="true"/>
        </w:rPr>
        <w:footnoteReference w:id="51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أضْمَروها لِلْوَصِيِّ ضَغَائِناً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دَحْرَجُوهَا لِلنبيِّ دِبَابا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ليُنفِّروا العَضْباءَ عَن دَربِ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يَعُودَ الدِّينُ بَعْدُ يَبابا </w:t>
      </w:r>
      <w:r>
        <w:rPr>
          <w:rStyle w:val="FootnoteAnchor"/>
          <w:rtl w:val="true"/>
        </w:rPr>
        <w:footnoteReference w:id="5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نَسَبُوا لهُ هَجْراً لِخَوْفِ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لا يسمعونَ كِتابا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مَا كَانَ يَنْطِقُ عَنْ هَوَاهُ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لَهُ يُحْيِي النَّبِيَّ خطابا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وأمض ما يُدمي الفؤادَ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ويذيبُ من صُمَّ الصخور صلابا</w:t>
      </w:r>
    </w:p>
    <w:p>
      <w:pPr>
        <w:pStyle w:val="BookText"/>
        <w:rPr/>
      </w:pPr>
      <w:r>
        <w:rPr>
          <w:rFonts w:ascii="Amiri" w:hAnsi="Amiri" w:eastAsia="Amiri" w:cs="Amiri"/>
          <w:color w:val="111111"/>
          <w:sz w:val="28"/>
          <w:sz w:val="28"/>
          <w:szCs w:val="28"/>
          <w:rtl w:val="true"/>
          <w:lang w:bidi="ar-SA"/>
        </w:rPr>
        <w:t xml:space="preserve">لما على بيت النبوة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كأن لهم بذاك طلابا</w:t>
      </w:r>
    </w:p>
    <w:p>
      <w:pPr>
        <w:pStyle w:val="BookText"/>
        <w:rPr/>
      </w:pPr>
      <w:r>
        <w:rPr>
          <w:rFonts w:ascii="Amiri" w:hAnsi="Amiri" w:eastAsia="Amiri" w:cs="Amiri"/>
          <w:color w:val="111111"/>
          <w:sz w:val="28"/>
          <w:sz w:val="28"/>
          <w:szCs w:val="28"/>
          <w:rtl w:val="true"/>
          <w:lang w:bidi="ar-SA"/>
        </w:rPr>
        <w:t xml:space="preserve">عصروا ابنة الهادي ورضوا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عليها القوم ردّوا البابا</w:t>
      </w:r>
    </w:p>
    <w:p>
      <w:pPr>
        <w:pStyle w:val="BookText"/>
        <w:rPr/>
      </w:pPr>
      <w:r>
        <w:rPr>
          <w:rFonts w:ascii="Amiri" w:hAnsi="Amiri" w:eastAsia="Amiri" w:cs="Amiri"/>
          <w:color w:val="111111"/>
          <w:sz w:val="28"/>
          <w:sz w:val="28"/>
          <w:szCs w:val="28"/>
          <w:rtl w:val="true"/>
          <w:lang w:bidi="ar-SA"/>
        </w:rPr>
        <w:t xml:space="preserve">يَا بَابَ فَاطِمَ لا طُرِقْتَ بِخِيفَةٍ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الهُدى سَدَلت عَلَيْكَ حِجابا </w:t>
      </w:r>
      <w:r>
        <w:rPr>
          <w:rStyle w:val="FootnoteAnchor"/>
          <w:rtl w:val="true"/>
        </w:rPr>
        <w:footnoteReference w:id="5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أَنْتَ بِكُلِّ آنٍ مَهْبَطَ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أَمَلاکِ فِيكَ تُقَبَّلُ الأَعتابا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أََوهٍْ عَلَيْكَ فَمَا اسْتَطَعْتَ تَصُدُّهُمْ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أَتَوْكَ بَنُو اَلضَّلاَلِ غِضَابا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نَفْسِي فِدَاكَ أَما عَلِمْتَ بِفَاطِم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وَراكَ تُوَبِّخُ الأَصْحَابا</w:t>
      </w:r>
    </w:p>
    <w:p>
      <w:pPr>
        <w:pStyle w:val="BookText"/>
        <w:rPr/>
      </w:pPr>
      <w:r>
        <w:rPr>
          <w:rFonts w:ascii="Amiri" w:hAnsi="Amiri" w:eastAsia="Amiri" w:cs="Amiri"/>
          <w:color w:val="111111"/>
          <w:sz w:val="28"/>
          <w:sz w:val="28"/>
          <w:szCs w:val="28"/>
          <w:rtl w:val="true"/>
          <w:lang w:bidi="ar-SA"/>
        </w:rPr>
        <w:t>أَوْ ما دَرى اَلْمِسمارُ حِينَ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قَلْبَ النّبِيِّ أَصابَا؟</w:t>
      </w:r>
    </w:p>
    <w:p>
      <w:pPr>
        <w:pStyle w:val="BookText"/>
        <w:rPr/>
      </w:pPr>
      <w:r>
        <w:rPr>
          <w:rFonts w:ascii="Amiri" w:hAnsi="Amiri" w:eastAsia="Amiri" w:cs="Amiri"/>
          <w:color w:val="111111"/>
          <w:sz w:val="28"/>
          <w:sz w:val="28"/>
          <w:szCs w:val="28"/>
          <w:rtl w:val="true"/>
          <w:lang w:bidi="ar-SA"/>
        </w:rPr>
        <w:t xml:space="preserve">عَتْبِي عَلَى الأَعْتَابِ أُسْقِطَ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وَمَا انْهَالَتْ لِذَاكَ تُرابا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حَتَّى تَوارِيَةَ لِئلّا تَسْحَقَ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 مِنْهُ أَضْلُعاً وإهابا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هُوَ أَوَّلُ الشُّهَداءِ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الْمُصابَ عَلَى المُصابِ صَوابا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مَا أَسْطَاعَ يَدفَعُ عَن 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لِأحمَدَ يَشْتَكي الأَصحابا</w:t>
      </w:r>
    </w:p>
    <w:p>
      <w:pPr>
        <w:pStyle w:val="BookText"/>
        <w:rPr/>
      </w:pPr>
      <w:r>
        <w:rPr>
          <w:rFonts w:ascii="Amiri" w:hAnsi="Amiri" w:eastAsia="Amiri" w:cs="Amiri"/>
          <w:color w:val="111111"/>
          <w:sz w:val="28"/>
          <w:sz w:val="28"/>
          <w:szCs w:val="28"/>
          <w:rtl w:val="true"/>
          <w:lang w:bidi="ar-SA"/>
        </w:rPr>
        <w:t>لِمَا عَدَوْا لِلْبَيْتِ عَدوةَ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لَيْثِ غَابٍ حِينَ دَاسُوا الغابا</w:t>
      </w:r>
    </w:p>
    <w:p>
      <w:pPr>
        <w:pStyle w:val="BookText"/>
        <w:rPr/>
      </w:pPr>
      <w:r>
        <w:rPr>
          <w:rFonts w:ascii="Amiri" w:hAnsi="Amiri" w:eastAsia="Amiri" w:cs="Amiri"/>
          <w:color w:val="111111"/>
          <w:sz w:val="28"/>
          <w:sz w:val="28"/>
          <w:szCs w:val="28"/>
          <w:rtl w:val="true"/>
          <w:lang w:bidi="ar-SA"/>
        </w:rPr>
        <w:t xml:space="preserve">لَوْ يَنْظُرُونَ ذُبَابَ صارمِ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لَرَأَيْتَهُمْ يَتَطَايَرُونَ ذُبابا</w:t>
      </w:r>
      <w:r>
        <w:rPr>
          <w:rStyle w:val="FootnoteAnchor"/>
          <w:rtl w:val="true"/>
        </w:rPr>
        <w:footnoteReference w:id="52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عَلِمُوا اَلْوَصِيَّةَ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لِصَارِمِه الصَّقيلِ قِرابا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فَهُنَاكَ قَدْ جَعَلُوا النَّجاَ بِعُنقِ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لَهُ يَوْمَ الْغَدِيرِ رِقَابا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الأكبر، وبه تمّت الولاية والدين، وهو مروي عن أكثر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سَحَبُوهُ والزَّهْرَاءُ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أُجْرَتْهُ عَلَيهِ سَحابا</w:t>
      </w:r>
    </w:p>
    <w:p>
      <w:pPr>
        <w:pStyle w:val="BookText"/>
        <w:rPr/>
      </w:pPr>
      <w:r>
        <w:rPr>
          <w:rFonts w:ascii="Amiri" w:hAnsi="Amiri" w:eastAsia="Amiri" w:cs="Amiri"/>
          <w:color w:val="111111"/>
          <w:sz w:val="28"/>
          <w:sz w:val="28"/>
          <w:szCs w:val="28"/>
          <w:rtl w:val="true"/>
          <w:lang w:bidi="ar-SA"/>
        </w:rPr>
        <w:t>فَدَعَتْهُمُ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أكشِفَنَّ إلى الدُّعَاءِ نِقابا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حَارَبْتُمُ الْبَارِيَ وَآلَ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عَصَيْتُمُ الأََعْوادَ والْمِحْرابا </w:t>
      </w:r>
      <w:r>
        <w:rPr>
          <w:rStyle w:val="FootnoteAnchor"/>
          <w:rtl w:val="true"/>
        </w:rPr>
        <w:footnoteReference w:id="5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ونَكَثْتُمُ كَثَمُودِ هَذَا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تُسْحَبُونَ الصَّالِحَ الأوّابا؟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رَجَعُوا إِلَيْهَا بِالسِّياطِ لِيُخْمِدوا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النّبيِّ السّاطِعَ الثِّقّابا </w:t>
      </w:r>
      <w:r>
        <w:rPr>
          <w:rStyle w:val="FootnoteAnchor"/>
          <w:rtl w:val="true"/>
        </w:rPr>
        <w:footnoteReference w:id="5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فَتَهَافَتُوا مِثْلَ الفَراشِ وَنُورُها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دُونَهُمُ لَها جِلبابا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018_68930"/>
      <w:bookmarkStart w:id="102" w:name="pg8018_68930"/>
      <w:bookmarkEnd w:id="102"/>
    </w:p>
    <w:p>
      <w:pPr>
        <w:pStyle w:val="Heading2"/>
        <w:numPr>
          <w:ilvl w:val="1"/>
          <w:numId w:val="1"/>
        </w:numPr>
        <w:rPr/>
      </w:pPr>
      <w:bookmarkStart w:id="103" w:name="pg8018_68930"/>
      <w:bookmarkStart w:id="104" w:name="__RefHeading___Toc7167358_1051229030"/>
      <w:bookmarkStart w:id="105" w:name="_Toc33"/>
      <w:bookmarkEnd w:id="103"/>
      <w:bookmarkEnd w:id="104"/>
      <w:r>
        <w:rPr>
          <w:rtl w:val="true"/>
        </w:rPr>
        <w:t>قافية التاء</w:t>
      </w:r>
      <w:bookmarkEnd w:id="1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7167360_1051229030"/>
      <w:bookmarkStart w:id="107" w:name="_Toc34"/>
      <w:bookmarkEnd w:id="106"/>
      <w:r>
        <w:rPr>
          <w:rtl w:val="true"/>
        </w:rPr>
        <w:t>اشارة</w:t>
      </w:r>
      <w:bookmarkStart w:id="108" w:name="pg8018_68931"/>
      <w:bookmarkEnd w:id="107"/>
    </w:p>
    <w:p>
      <w:pPr>
        <w:pStyle w:val="Heading3"/>
        <w:numPr>
          <w:ilvl w:val="2"/>
          <w:numId w:val="1"/>
        </w:numPr>
        <w:rPr/>
      </w:pPr>
      <w:bookmarkStart w:id="109" w:name="__RefHeading___Toc7167362_1051229030"/>
      <w:bookmarkStart w:id="110" w:name="_Toc35"/>
      <w:bookmarkEnd w:id="108"/>
      <w:bookmarkEnd w:id="109"/>
      <w:r>
        <w:rPr>
          <w:rtl w:val="true"/>
        </w:rPr>
        <w:t>(</w:t>
      </w:r>
      <w:r>
        <w:rPr/>
        <w:t>1</w:t>
      </w:r>
      <w:r>
        <w:rPr>
          <w:rtl w:val="true"/>
        </w:rPr>
        <w:t xml:space="preserve">) </w:t>
      </w:r>
      <w:r>
        <w:rPr>
          <w:rtl w:val="true"/>
        </w:rPr>
        <w:t>أفاطم لا أنساك</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إبراهيم آل مبارك البحراني</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اَتَتنِي مِنَ الحِبِّ الخَدِينِ اَلُوْكَةٌ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مُغَلغَلََهٌ فِي الْقَلْبِ تَنفِي وَ تُثْبِتُ</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تَقُولُ تَثْبَّت لَوْ أََردْتَ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عَهدُنا بِالوالِهِنَ تُثَبَّتُوا</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غِبَّ الزِّيارَةِ واكْتَتِمْ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ذاعَ هذا تُسْتَتَبُّ وتُثبَتُ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ولا تَاتِنَا الاّ بِلَيلٍ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خُطاكَ الهونَ والجَؤُّ مُكمَتُ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فَإِنَّ عَلي أَبْوابِنا وَهيَ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اُسُوداً هَمُوسَاتٍ فَتُصغِی تُنْصِتُ</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الی ان يقول فيها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وَرائَكِ يَا دُنْيا فَاَنْتِ 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بَاطِلٍ يُطْري بِخَيْرٍ وَيُنْعَتُ</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عَرَفْتُكِ يا هَوْجاءُ زَوجَهَ اَحْمَقٍ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غَرَّنِي مِنْكِ الزُّهَا وَ الْتَّزَمُّتُ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فإِنْ كانَ مَن غَرَّيتِ بُلْهاً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أُذَمِّمُ مِنْكِ التُّرَّهاتِ وأمْقُتُ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تَعَاظَمَ أهْلُ الغَيِّ حَتّي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رَسُولِ اللهِ ظُلْماً وَعَنَّتُوا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ازَالُوهُمُ عَن حَقِّهِمْ وتَوَاثَبُوا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وَغَتُّوهُم حُقُوقاً وَعَمَّتُوا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وَرَضُّوا مِنَ الزَّهْراءِ جَنباً وأَسْقَطُوا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جَنِيناً وَحَطُّوا مِن عُلاها وَبَكَّتُوا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وَصَبُّوا عَلَي المَتنَيْنِ مِنها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وَخَانُوا عُهودَ اللَّهِ فيها وَخَوَّتُوا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وكَانَتْ مِنَ الهادي الْوَدِيعَةَ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بِئْسَ ما خانُوهُ فِيها وبَيَّتُوا </w:t>
      </w:r>
      <w:r>
        <w:rPr>
          <w:rStyle w:val="FootnoteAnchor"/>
          <w:rtl w:val="true"/>
        </w:rPr>
        <w:footnoteReference w:id="54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زَوَوْا حَقَّها بِالْغَصْبِ ارِثاً وَ نِحلَهٌ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سَحِيتاً ادالَ اَللَّهُ مِنْهُمْ و اُسحِتُوا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وَقَادُوا عليّاً آخِذِينَ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بِإضغاطِ التَّنَفُّسِ يُخفَتُ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وَلَمّا أهاضَتْهُم بِدَفعٍ وَضْجَّةٍ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أَهاضَ بها سَوْطٌ يُضِجُّ ويُصْمِتُ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إلى أن قَضَتْ مَقْرُوحَةَ الْجَفْنِ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يَصُكُّ الهَمُّ فِيهِ وَيَنَكُتُ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وَهُمْ قَتَلُوها لاَ رَعَى اللَّهُ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طابَ مِنهُم فِي الْوَشائِجِ مَلَّفَتُ</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وقَدْ باتَ إِبناها بِأَطْولِ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مُضْنَى الْفُؤَادِ مُفَتَّتُ</w:t>
      </w:r>
    </w:p>
    <w:p>
      <w:pPr>
        <w:pStyle w:val="BookText"/>
        <w:rPr/>
      </w:pPr>
      <w:r>
        <w:rPr>
          <w:rFonts w:ascii="Amiri" w:hAnsi="Amiri" w:eastAsia="Amiri" w:cs="Amiri"/>
          <w:color w:val="111111"/>
          <w:sz w:val="28"/>
          <w:sz w:val="28"/>
          <w:szCs w:val="28"/>
          <w:rtl w:val="true"/>
          <w:lang w:bidi="ar-SA"/>
        </w:rPr>
        <w:t xml:space="preserve">وَهَاجَ بِقَلبِ المُرتَضَى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حَشاهُ بِالرَّزِيَّةِ تُسلَتُ</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أَفَاطِمُ لاَ أَنْساكِ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مِثْلِي فَقِيدَيْنِ يَقلَتُ</w:t>
      </w:r>
      <w:r>
        <w:rPr>
          <w:rStyle w:val="FootnoteAnchor"/>
          <w:rtl w:val="true"/>
        </w:rPr>
        <w:footnoteReference w:id="55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فَمَا أَنَا إِلاَّ كَالشَّكِيرِ بِعُشِّهِ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وَرَائِشُهُ الحانِي عَلَيْهِ مُكَفَّتُ</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أَأْنَسَاكِ لا أَنْساكِ والْحُزْنُ قاتِلِي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ويَوْمُكِ يَوْمٌ أَكْدَرُ الْوَجْهِ أمْقَتُ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إذا سَرَّ هذا البَدْرُ أُظْلَمَ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صَوَّحَ الْمَرْعي مِنَ الناسِ اسْنَتُوا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الليلة من الشهر ، کاستسرَّ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أَقبَحَ الخَضْرَاءَ إِن غابَ بَدْرُها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أَكْدَرَ الغَبْرَاءَ إِنْ جَفَّ مُنبِتُ</w:t>
      </w:r>
    </w:p>
    <w:p>
      <w:pPr>
        <w:pStyle w:val="BookText"/>
        <w:rPr/>
      </w:pPr>
      <w:r>
        <w:rPr>
          <w:rFonts w:ascii="Amiri" w:hAnsi="Amiri" w:eastAsia="Amiri" w:cs="Amiri"/>
          <w:color w:val="111111"/>
          <w:sz w:val="28"/>
          <w:sz w:val="28"/>
          <w:szCs w:val="28"/>
          <w:rtl w:val="true"/>
          <w:lang w:bidi="ar-SA"/>
        </w:rPr>
        <w:t xml:space="preserve">فِداكِ الْوَرَيُّ طُرّاً وقَلَّ لَكِ الفِدَا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الآجالُ وَقتٌ مُوَقَّتُ</w:t>
      </w:r>
    </w:p>
    <w:p>
      <w:pPr>
        <w:pStyle w:val="BookText"/>
        <w:rPr/>
      </w:pPr>
      <w:r>
        <w:rPr>
          <w:rFonts w:ascii="Amiri" w:hAnsi="Amiri" w:eastAsia="Amiri" w:cs="Amiri"/>
          <w:color w:val="111111"/>
          <w:sz w:val="28"/>
          <w:sz w:val="28"/>
          <w:szCs w:val="28"/>
          <w:rtl w:val="true"/>
          <w:lang w:bidi="ar-SA"/>
        </w:rPr>
        <w:t>أُصِيبَتْ بِكِ الدُّنيا وَ أَظْلَمَ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وَأخرِسَ منها ناطِقٌ أُؤ مُصَوَّتُ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وَعَجَّتْ عَلَيْكِ الكَائِناتُ بِنَوحِها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الجبالُ الشُّمُّ تُذْرَي وَ تُنْحَتُ</w:t>
      </w:r>
      <w:r>
        <w:rPr>
          <w:rStyle w:val="FootnoteAnchor"/>
          <w:rtl w:val="true"/>
        </w:rPr>
        <w:footnoteReference w:id="554"/>
      </w:r>
      <w:bookmarkStart w:id="111" w:name="pg8018_68936"/>
    </w:p>
    <w:p>
      <w:pPr>
        <w:pStyle w:val="Heading3"/>
        <w:numPr>
          <w:ilvl w:val="2"/>
          <w:numId w:val="1"/>
        </w:numPr>
        <w:rPr/>
      </w:pPr>
      <w:bookmarkStart w:id="112" w:name="__RefHeading___Toc7167364_1051229030"/>
      <w:bookmarkStart w:id="113" w:name="_Toc36"/>
      <w:bookmarkEnd w:id="111"/>
      <w:bookmarkEnd w:id="112"/>
      <w:r>
        <w:rPr>
          <w:rtl w:val="true"/>
        </w:rPr>
        <w:t>(</w:t>
      </w:r>
      <w:r>
        <w:rPr/>
        <w:t>2</w:t>
      </w:r>
      <w:r>
        <w:rPr>
          <w:rtl w:val="true"/>
        </w:rPr>
        <w:t>)</w:t>
      </w:r>
      <w:r>
        <w:rPr>
          <w:rtl w:val="true"/>
        </w:rPr>
        <w:t>يا قبر فاطمة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الجن الحِمصيّ </w:t>
      </w:r>
      <w:r>
        <w:rPr>
          <w:rStyle w:val="FootnoteAnchor"/>
          <w:rtl w:val="true"/>
        </w:rPr>
        <w:footnoteReference w:id="55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قَبْرَ فَاطِمَهَ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بِطِيبَهَ طابَ فِيهِ مَبِيتاَ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إِذْ فِيكَ حَلَّتْ بَضْعَهُ الهادي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 مَحاسِنُ وَجْهِها حُلِّيتا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إِنْ تَنْأَ عَنْهُ فَما نَأَيْتَ تَباعُداً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تَبِن بَدْراً فَما أَُخْفِيْتا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فَسَقى ثَراكَ الغَيثُ مَا بَقِيَت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القُبُورِ بِطَيبَةٍ وبقِيتَا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فَلَقَدْ بَرَيّاها ظَلَلْتَ مُطَيَّباً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تَسْتَافُ مِسْكاً في الأُنُوفِ فَتِيتا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ولَقَدْ تَأَمَّلَتِ الْقُبُورَ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فَتَشَتَّتَت فِكَري بها تَشْتِيتا </w:t>
      </w:r>
      <w:r>
        <w:rPr>
          <w:rStyle w:val="FootnoteAnchor"/>
          <w:rtl w:val="true"/>
        </w:rPr>
        <w:footnoteReference w:id="56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مَقرَبٍ مُقْصًى وَكَمْ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فَسَاوَرَتِ الحَشا عِفْريتا</w:t>
      </w:r>
      <w:r>
        <w:rPr>
          <w:rStyle w:val="FootnoteAnchor"/>
          <w:rtl w:val="true"/>
        </w:rPr>
        <w:footnoteReference w:id="562"/>
      </w:r>
      <w:bookmarkStart w:id="114" w:name="pg8018_68938"/>
    </w:p>
    <w:p>
      <w:pPr>
        <w:pStyle w:val="Heading3"/>
        <w:numPr>
          <w:ilvl w:val="2"/>
          <w:numId w:val="1"/>
        </w:numPr>
        <w:rPr/>
      </w:pPr>
      <w:bookmarkStart w:id="115" w:name="__RefHeading___Toc7167366_1051229030"/>
      <w:bookmarkStart w:id="116" w:name="_Toc37"/>
      <w:bookmarkEnd w:id="114"/>
      <w:bookmarkEnd w:id="115"/>
      <w:r>
        <w:rPr>
          <w:rtl w:val="true"/>
        </w:rPr>
        <w:t>(</w:t>
      </w:r>
      <w:r>
        <w:rPr/>
        <w:t>3</w:t>
      </w:r>
      <w:r>
        <w:rPr>
          <w:rtl w:val="true"/>
        </w:rPr>
        <w:t>)</w:t>
      </w:r>
      <w:r>
        <w:rPr>
          <w:rtl w:val="true"/>
        </w:rPr>
        <w:t>بنت خير الناس</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سالم محمّد علي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الدَّمْعِ قَرَّحَ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اثْقَلَ وَحْشَتي</w:t>
      </w:r>
    </w:p>
    <w:p>
      <w:pPr>
        <w:pStyle w:val="BookText"/>
        <w:rPr/>
      </w:pPr>
      <w:r>
        <w:rPr>
          <w:rFonts w:ascii="Amiri" w:hAnsi="Amiri" w:eastAsia="Amiri" w:cs="Amiri"/>
          <w:color w:val="111111"/>
          <w:sz w:val="28"/>
          <w:sz w:val="28"/>
          <w:szCs w:val="28"/>
          <w:rtl w:val="true"/>
          <w:lang w:bidi="ar-SA"/>
        </w:rPr>
        <w:t>أُواهُ لاَ عَقْدُ 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تَشِعُّ تَكْشِفُ عَتمَتِي</w:t>
      </w:r>
    </w:p>
    <w:p>
      <w:pPr>
        <w:pStyle w:val="BookText"/>
        <w:rPr/>
      </w:pPr>
      <w:r>
        <w:rPr>
          <w:rFonts w:ascii="Amiri" w:hAnsi="Amiri" w:eastAsia="Amiri" w:cs="Amiri"/>
          <w:color w:val="111111"/>
          <w:sz w:val="28"/>
          <w:sz w:val="28"/>
          <w:szCs w:val="28"/>
          <w:rtl w:val="true"/>
          <w:lang w:bidi="ar-SA"/>
        </w:rPr>
        <w:t xml:space="preserve">لا شَيْءَ غَيْرُ الْبُومِ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غِربانِ تَأكُلُ ضِحْكَتِي</w:t>
      </w:r>
    </w:p>
    <w:p>
      <w:pPr>
        <w:pStyle w:val="BookText"/>
        <w:rPr/>
      </w:pPr>
      <w:r>
        <w:rPr>
          <w:rFonts w:ascii="Amiri" w:hAnsi="Amiri" w:eastAsia="Amiri" w:cs="Amiri"/>
          <w:color w:val="111111"/>
          <w:sz w:val="28"/>
          <w:sz w:val="28"/>
          <w:szCs w:val="28"/>
          <w:rtl w:val="true"/>
          <w:lang w:bidi="ar-SA"/>
        </w:rPr>
        <w:t xml:space="preserve">لا شَيْءَ مَزَّقَنِي اَلْخَرِي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غَدَاةَ مَاتَتْ وَرَدْتِي</w:t>
      </w:r>
    </w:p>
    <w:p>
      <w:pPr>
        <w:pStyle w:val="BookText"/>
        <w:rPr/>
      </w:pPr>
      <w:r>
        <w:rPr>
          <w:rFonts w:ascii="Amiri" w:hAnsi="Amiri" w:eastAsia="Amiri" w:cs="Amiri"/>
          <w:color w:val="111111"/>
          <w:sz w:val="28"/>
          <w:sz w:val="28"/>
          <w:szCs w:val="28"/>
          <w:rtl w:val="true"/>
          <w:lang w:bidi="ar-SA"/>
        </w:rPr>
        <w:t xml:space="preserve">لاَ شَيْءَ مَاتَ اَلْعُشْبُ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اَلْحَقْلُ جَفَّتْ تُرْعَتِي </w:t>
      </w:r>
      <w:r>
        <w:rPr>
          <w:rStyle w:val="FootnoteAnchor"/>
          <w:rtl w:val="true"/>
        </w:rPr>
        <w:footnoteReference w:id="56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شَيْءَ مَاتَتْ نَغمَهُ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قِيثَارِ ضَاعَتْ غَنوَتي</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لاَ شَيْءَ غَيْرُ اَلدَّمْعِ 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الرَّؤيحِ تُطْفِئُ شَمْعَتِي</w:t>
      </w:r>
    </w:p>
    <w:p>
      <w:pPr>
        <w:pStyle w:val="BookText"/>
        <w:rPr/>
      </w:pPr>
      <w:r>
        <w:rPr>
          <w:rFonts w:ascii="Amiri" w:hAnsi="Amiri" w:eastAsia="Amiri" w:cs="Amiri"/>
          <w:color w:val="111111"/>
          <w:sz w:val="28"/>
          <w:sz w:val="28"/>
          <w:szCs w:val="28"/>
          <w:rtl w:val="true"/>
          <w:lang w:bidi="ar-SA"/>
        </w:rPr>
        <w:t>لاَ وَردَ لاَ شَدْوُ اَلطُّيُو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فَمَنْ سَيُونِسُ وَحْدَتِي؟</w:t>
      </w:r>
    </w:p>
    <w:p>
      <w:pPr>
        <w:pStyle w:val="BookText"/>
        <w:rPr/>
      </w:pPr>
      <w:r>
        <w:rPr>
          <w:rFonts w:ascii="Amiri" w:hAnsi="Amiri" w:eastAsia="Amiri" w:cs="Amiri"/>
          <w:color w:val="111111"/>
          <w:sz w:val="28"/>
          <w:sz w:val="28"/>
          <w:szCs w:val="28"/>
          <w:rtl w:val="true"/>
          <w:lang w:bidi="ar-SA"/>
        </w:rPr>
        <w:t>قَدْ تِهتُ طَوَّقني الظَّلا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أَصِيحُ مَاتَتْ صَيْحَتِي</w:t>
      </w:r>
    </w:p>
    <w:p>
      <w:pPr>
        <w:pStyle w:val="BookText"/>
        <w:rPr/>
      </w:pPr>
      <w:r>
        <w:rPr>
          <w:rFonts w:ascii="Amiri" w:hAnsi="Amiri" w:eastAsia="Amiri" w:cs="Amiri"/>
          <w:color w:val="111111"/>
          <w:sz w:val="28"/>
          <w:sz w:val="28"/>
          <w:szCs w:val="28"/>
          <w:rtl w:val="true"/>
          <w:lang w:bidi="ar-SA"/>
        </w:rPr>
        <w:t>وأََضَعتُ قافِلَتِي 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أَيْنَ مِنِّي صُحْبَتِي؟</w:t>
      </w:r>
    </w:p>
    <w:p>
      <w:pPr>
        <w:pStyle w:val="BookText"/>
        <w:rPr/>
      </w:pPr>
      <w:r>
        <w:rPr>
          <w:rFonts w:ascii="Amiri" w:hAnsi="Amiri" w:eastAsia="Amiri" w:cs="Amiri"/>
          <w:color w:val="111111"/>
          <w:sz w:val="28"/>
          <w:sz w:val="28"/>
          <w:szCs w:val="28"/>
          <w:rtl w:val="true"/>
          <w:lang w:bidi="ar-SA"/>
        </w:rPr>
        <w:t xml:space="preserve">يَا بِنْتَ خَيْرِ اَلنَّاسِ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نِبراسَ دَرْب عَقِيدَتِي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أَنَا مِنْ لُهاثِ اَلْحُزْنِ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خُلجَانِ أَدْمُعِ اُمَّتي</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أَنَا مِنْ خُيوطِ اَللَّيْلِ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حُرقَهِ آهَتِي</w:t>
      </w:r>
    </w:p>
    <w:p>
      <w:pPr>
        <w:pStyle w:val="BookText"/>
        <w:rPr/>
      </w:pPr>
      <w:r>
        <w:rPr>
          <w:rFonts w:ascii="Amiri" w:hAnsi="Amiri" w:eastAsia="Amiri" w:cs="Amiri"/>
          <w:color w:val="111111"/>
          <w:sz w:val="28"/>
          <w:sz w:val="28"/>
          <w:szCs w:val="28"/>
          <w:rtl w:val="true"/>
          <w:lang w:bidi="ar-SA"/>
        </w:rPr>
        <w:t>لَملَمْتُ قَافِيَتِيَ الْحَزِي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نةَ كَيْ أَضُوغَ قَصِيدَتي</w:t>
      </w:r>
    </w:p>
    <w:p>
      <w:pPr>
        <w:pStyle w:val="BookText"/>
        <w:rPr/>
      </w:pPr>
      <w:r>
        <w:rPr>
          <w:rFonts w:ascii="Amiri" w:hAnsi="Amiri" w:eastAsia="Amiri" w:cs="Amiri"/>
          <w:color w:val="111111"/>
          <w:sz w:val="28"/>
          <w:sz w:val="28"/>
          <w:szCs w:val="28"/>
          <w:rtl w:val="true"/>
          <w:lang w:bidi="ar-SA"/>
        </w:rPr>
        <w:t>أُرْثِيكِ والألَمُ الدَّفِي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يَحُزُّ بُرعُمَ مُهْجَتِي</w:t>
      </w:r>
    </w:p>
    <w:p>
      <w:pPr>
        <w:pStyle w:val="BookText"/>
        <w:rPr/>
      </w:pPr>
      <w:r>
        <w:rPr>
          <w:rFonts w:ascii="Amiri" w:hAnsi="Amiri" w:eastAsia="Amiri" w:cs="Amiri"/>
          <w:color w:val="111111"/>
          <w:sz w:val="28"/>
          <w:sz w:val="28"/>
          <w:szCs w:val="28"/>
          <w:rtl w:val="true"/>
          <w:lang w:bidi="ar-SA"/>
        </w:rPr>
        <w:t>ذِكْراكِ واهاً كَم 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ذِبُنِي وَتُوجِعُ حُرقَتِي</w:t>
      </w:r>
    </w:p>
    <w:p>
      <w:pPr>
        <w:pStyle w:val="BookText"/>
        <w:rPr/>
      </w:pPr>
      <w:r>
        <w:rPr>
          <w:rFonts w:ascii="Amiri" w:hAnsi="Amiri" w:eastAsia="Amiri" w:cs="Amiri"/>
          <w:color w:val="111111"/>
          <w:sz w:val="28"/>
          <w:sz w:val="28"/>
          <w:szCs w:val="28"/>
          <w:rtl w:val="true"/>
          <w:lang w:bidi="ar-SA"/>
        </w:rPr>
        <w:t>أوَّاهُ تُؤْلِمُنِي 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الْقَلْبَ وتُوحِشُ عَتَمَتي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دُنيا مِنَ الآلامِ 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 وَ تِلْكَ فَجِيعَتِي </w:t>
      </w:r>
      <w:r>
        <w:rPr>
          <w:rStyle w:val="FootnoteAnchor"/>
          <w:rtl w:val="true"/>
        </w:rPr>
        <w:footnoteReference w:id="56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وَقفَةً لَکِ قَوَّضْتَ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كُلِّ اَلطَّغْمَةِ</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يَا وَقْفَهُ لَكِ تَصْرُخِي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بِهِمْ كَصَرْخَةِ لَبُوَهِ</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أنا بِنتُ أحمَدَ يا 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وَلا أَبِيعُ عَقِيدَتي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فَالدّينُ لاَ اَلدُّنْيَا 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اَلنُّورِ تِلْكَ شَرِيعَتِي</w:t>
      </w:r>
    </w:p>
    <w:p>
      <w:pPr>
        <w:pStyle w:val="BookText"/>
        <w:rPr/>
      </w:pPr>
      <w:r>
        <w:rPr>
          <w:rFonts w:ascii="Amiri" w:hAnsi="Amiri" w:eastAsia="Amiri" w:cs="Amiri"/>
          <w:color w:val="111111"/>
          <w:sz w:val="28"/>
          <w:sz w:val="28"/>
          <w:szCs w:val="28"/>
          <w:rtl w:val="true"/>
          <w:lang w:bidi="ar-SA"/>
        </w:rPr>
        <w:t>قَدْ تَاهَ زَورَقُكُم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في بحار الظُّلْمَةِ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فَغدَاً جُموعَ الكُفْرِ 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لِلْإِلهِ فَجِيعَتِي</w:t>
      </w:r>
      <w:r>
        <w:rPr>
          <w:rStyle w:val="FootnoteAnchor"/>
          <w:rtl w:val="true"/>
        </w:rPr>
        <w:footnoteReference w:id="573"/>
      </w:r>
      <w:bookmarkStart w:id="117" w:name="pg8018_68941"/>
    </w:p>
    <w:p>
      <w:pPr>
        <w:pStyle w:val="Heading3"/>
        <w:numPr>
          <w:ilvl w:val="2"/>
          <w:numId w:val="1"/>
        </w:numPr>
        <w:rPr/>
      </w:pPr>
      <w:bookmarkStart w:id="118" w:name="__RefHeading___Toc7167368_1051229030"/>
      <w:bookmarkStart w:id="119" w:name="_Toc38"/>
      <w:bookmarkEnd w:id="117"/>
      <w:bookmarkEnd w:id="118"/>
      <w:r>
        <w:rPr>
          <w:rtl w:val="true"/>
        </w:rPr>
        <w:t>(</w:t>
      </w:r>
      <w:r>
        <w:rPr/>
        <w:t>4</w:t>
      </w:r>
      <w:r>
        <w:rPr>
          <w:rtl w:val="true"/>
        </w:rPr>
        <w:t xml:space="preserve">) </w:t>
      </w:r>
      <w:r>
        <w:rPr>
          <w:rtl w:val="true"/>
        </w:rPr>
        <w:t>بنت المصطفی</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عمّار البرقيّ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فقلدٍوها لأهل البيت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 النبيّ وأنتم غيرُ صنوانِ</w:t>
      </w:r>
    </w:p>
    <w:p>
      <w:pPr>
        <w:pStyle w:val="BookText"/>
        <w:rPr/>
      </w:pPr>
      <w:r>
        <w:rPr>
          <w:rFonts w:ascii="Amiri" w:hAnsi="Amiri" w:eastAsia="Amiri" w:cs="Amiri"/>
          <w:color w:val="111111"/>
          <w:sz w:val="28"/>
          <w:sz w:val="28"/>
          <w:szCs w:val="28"/>
          <w:rtl w:val="true"/>
          <w:lang w:bidi="ar-SA"/>
        </w:rPr>
        <w:t>اذا جاءَ عاشُورا تَضَاعَفُ حَسْرَتى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عَبرتى</w:t>
      </w:r>
    </w:p>
    <w:p>
      <w:pPr>
        <w:pStyle w:val="BookText"/>
        <w:rPr/>
      </w:pPr>
      <w:r>
        <w:rPr>
          <w:rFonts w:ascii="Amiri" w:hAnsi="Amiri" w:eastAsia="Amiri" w:cs="Amiri"/>
          <w:color w:val="111111"/>
          <w:sz w:val="28"/>
          <w:sz w:val="28"/>
          <w:szCs w:val="28"/>
          <w:rtl w:val="true"/>
          <w:lang w:bidi="ar-SA"/>
        </w:rPr>
        <w:t>هُوَ الْيَوْمَ فِيهِ اغْبَرَّتِ الاَرْضُ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وُجُوماً عَلَيْهِمْ و السَّماءِ اقْشَعَرَّتِ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مَصائِبُ سَاءَتْ كُلَّ مَنْ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عُيُونَ الْفَاجِرِينَ اَقَرَّتِ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ذَكَرَت نَفْسِى مُصِيبَهُ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واِْشلاءَ ساداتٍ بِها قَدْ تَفَرَّتِ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اَضاقَت فُوَادِى وَ اسْتَباحَتْ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زَادَتْ عَلي كَرْبِي وَ عَيشِى َامَرَّتِ </w:t>
      </w:r>
      <w:r>
        <w:rPr>
          <w:rStyle w:val="FootnoteAnchor"/>
          <w:rtl w:val="true"/>
        </w:rPr>
        <w:footnoteReference w:id="5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اُرِيقَت دِماءُ الفاطِمِيِّينَ بِالْفَلا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اِلاّ بابى تِلْكَ الدِّماءِ التى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بِاَيدِي كِلابٍ فِي الْجَحِيمِ اِسْتَقَرَّتْ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تَوَابيتُ مِنْ نارٍ عَلَيْهِمْ قَد اطبِقَتْ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زَفرَهٌ فِي جَوْفِها بَعْدَ زَفرَهٍ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فَشَتَّانَ مَنْ فِي النّارِ في جَوْفِ 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فِي اَلْفِرْدَوْسِ فَوْقَ اَلاِسْرَّهِ</w:t>
      </w:r>
    </w:p>
    <w:p>
      <w:pPr>
        <w:pStyle w:val="BookText"/>
        <w:rPr/>
      </w:pPr>
      <w:r>
        <w:rPr>
          <w:rFonts w:ascii="Amiri" w:hAnsi="Amiri" w:eastAsia="Amiri" w:cs="Amiri"/>
          <w:color w:val="111111"/>
          <w:sz w:val="28"/>
          <w:sz w:val="28"/>
          <w:szCs w:val="28"/>
          <w:rtl w:val="true"/>
          <w:lang w:bidi="ar-SA"/>
        </w:rPr>
        <w:t xml:space="preserve">بِنَفسِى خُدُودٌ فى التُّرَابِ تَعَفَّرَتْ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بِنَفْسِى جُسُومٌ بِالْعَراءِ تَعَرَّتِ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بِنَفْسَى رووسٍ مُشْرِقَاتٌ عَلَى 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الشام تُهْدَى بارِقاتِ اَلاَسْرَّهِ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بِنَفْسِى شِفاهٌ ذَابِلاَتٌ مِنَ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تُروَ مِن مَاءِ اَلْفُراتِ بِقَطْرَهِ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عُيُونٌ غَائِرَاتٌ شَواخِصٌ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الماءِ مِنْها نَظرهٌ بَعْدَ نَظرَهِ </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حَوَاسِرُ لَمْ يُرَاَف عَلَيْها بِسُترَهِ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تَفِيضُ دُمُوعاً بِالدِّماءِ مَشُوبَهً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كَقَطرِ الغَوادِى مِنْ مَدامِعَ ثَرِّهِ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عَلى خَيْرِ قَتْلى مِنْ كُهولٍ وَ 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مَصالِيتَ اَنجادٍ اذا اَلْخَيْلُ كَرَّتِ</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غيرهم، أو سريعو الإجابة إلى ما دُعوا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اليَتامى وَ الارامِل فَابْكِها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لِلْقُرْآنِ فى كُلِّ سُحرَهِ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اَعلامَ دِينِ اَلْمُصْطَفى وَ 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قُرْبانٍ وَ حَجٍّ وَعُمُرَهٍ</w:t>
      </w:r>
    </w:p>
    <w:p>
      <w:pPr>
        <w:pStyle w:val="BookText"/>
        <w:rPr/>
      </w:pPr>
      <w:r>
        <w:rPr>
          <w:rFonts w:ascii="Amiri" w:hAnsi="Amiri" w:eastAsia="Amiri" w:cs="Amiri"/>
          <w:color w:val="111111"/>
          <w:sz w:val="28"/>
          <w:sz w:val="28"/>
          <w:szCs w:val="28"/>
          <w:rtl w:val="true"/>
          <w:lang w:bidi="ar-SA"/>
        </w:rPr>
        <w:t xml:space="preserve">يُنادُونَ يا جَدّاهُ اَيّهُ مِحنَهٍ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عَلَيْنا مِنْ اُميَّهَ مَرَّتِ</w:t>
      </w:r>
    </w:p>
    <w:p>
      <w:pPr>
        <w:pStyle w:val="BookText"/>
        <w:rPr/>
      </w:pPr>
      <w:r>
        <w:rPr>
          <w:rFonts w:ascii="Amiri" w:hAnsi="Amiri" w:eastAsia="Amiri" w:cs="Amiri"/>
          <w:color w:val="111111"/>
          <w:sz w:val="28"/>
          <w:sz w:val="28"/>
          <w:szCs w:val="28"/>
          <w:rtl w:val="true"/>
          <w:lang w:bidi="ar-SA"/>
        </w:rPr>
        <w:t xml:space="preserve">ضَغَائِنُ بَدْرٍ بَعْدَ سِتّينَ اُظْهِرَتْ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اُجِنّتْ فِي الحَشَا وَ اُسِرَّتِ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شَهِدَتُ بِأَنْ لم تَرْضَ نَفْسٌ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الاِسلامِ مِثْقالُ ذَرَّهِ</w:t>
      </w:r>
    </w:p>
    <w:p>
      <w:pPr>
        <w:pStyle w:val="BookText"/>
        <w:rPr/>
      </w:pPr>
      <w:r>
        <w:rPr>
          <w:rFonts w:ascii="Amiri" w:hAnsi="Amiri" w:eastAsia="Amiri" w:cs="Amiri"/>
          <w:color w:val="111111"/>
          <w:sz w:val="28"/>
          <w:sz w:val="28"/>
          <w:szCs w:val="28"/>
          <w:rtl w:val="true"/>
          <w:lang w:bidi="ar-SA"/>
        </w:rPr>
        <w:t xml:space="preserve">كانَى بِبِنْتِ اَلْمُصْطَفى قَدْ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يَداها بِساقِ اَلْعَرْشِ وَ اَلدَّمعَ اَذرَتِ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فِي حِجْرِها ثوبُ الحُسَيْنِ مُضَرَّجاً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جَمِيعُ الْعالَمِينَ بِحَسْرَهِ</w:t>
      </w:r>
    </w:p>
    <w:p>
      <w:pPr>
        <w:pStyle w:val="BookText"/>
        <w:rPr/>
      </w:pPr>
      <w:r>
        <w:rPr>
          <w:rFonts w:ascii="Amiri" w:hAnsi="Amiri" w:eastAsia="Amiri" w:cs="Amiri"/>
          <w:color w:val="111111"/>
          <w:sz w:val="28"/>
          <w:sz w:val="28"/>
          <w:szCs w:val="28"/>
          <w:rtl w:val="true"/>
          <w:lang w:bidi="ar-SA"/>
        </w:rPr>
        <w:t>تَقُولُ ايا عَدْلُ اقْضِ بَيْنِي وَ بَيْنَ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علَى ابنى بَعدَ قَهْرٍ وَ قَسوَهِ</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لابد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بعث الخلائق يُنفخ</w:t>
      </w:r>
    </w:p>
    <w:p>
      <w:pPr>
        <w:pStyle w:val="BookText"/>
        <w:rPr/>
      </w:pPr>
      <w:r>
        <w:rPr>
          <w:rFonts w:ascii="Amiri" w:hAnsi="Amiri" w:eastAsia="Amiri" w:cs="Amiri"/>
          <w:color w:val="111111"/>
          <w:sz w:val="28"/>
          <w:sz w:val="28"/>
          <w:szCs w:val="28"/>
          <w:rtl w:val="true"/>
          <w:lang w:bidi="ar-SA"/>
        </w:rPr>
        <w:t>اَجَالُوا عَلَيْهِ بِالصَّوارِمِ 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جالَ فيهِ مِنْ سِنانٍ وَ شَفرَهِ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عَلى غَيْرِ جُرْمٍ غَيْرَ انكارِ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لِمُنْسَلِخٍ مِنْ دِينٍ اَحمَدَ عُرَّهِ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فَيُقْضَى عَلى قَوْمٍ عَلَيْهِ تَالَّبُوا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عَذابِ النَّارِ مِنْ غَيْرِ فَتْرَهِ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يُسْقَوْنَ مِنْ مَاءٍ الصَّدِيدٍ اَذا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شَوَى الْوَجْهَ وَ اَلاَمْعَاءُ مِنْهُ تَهرََتِ </w:t>
      </w:r>
      <w:r>
        <w:rPr>
          <w:rStyle w:val="FootnoteAnchor"/>
          <w:rtl w:val="true"/>
        </w:rPr>
        <w:footnoteReference w:id="59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مَوَدَّهُ ذِي القُربى رَعَوْهَا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 اَللَّهِ اُوصِى بِعِتْرَتى</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فَكَم فَجْرَهٍ قَد اَتبَعُوها بِفَجْرَهِ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غَدْرَهٍ قَد الْحَقُوها بِغَدْرَهٍ</w:t>
      </w:r>
    </w:p>
    <w:p>
      <w:pPr>
        <w:pStyle w:val="BookText"/>
        <w:rPr/>
      </w:pPr>
      <w:r>
        <w:rPr>
          <w:rFonts w:ascii="Amiri" w:hAnsi="Amiri" w:eastAsia="Amiri" w:cs="Amiri"/>
          <w:color w:val="111111"/>
          <w:sz w:val="28"/>
          <w:sz w:val="28"/>
          <w:szCs w:val="28"/>
          <w:rtl w:val="true"/>
          <w:lang w:bidi="ar-SA"/>
        </w:rPr>
        <w:t xml:space="preserve">هُمُ اَوْلُ العادِينَ ظُلْماً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سادَ فيهمْ بِالاذى وَالْمَضَرِّهِ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وَ انْفَضَتْ اَيَّامُهُمْ وَ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لَعْنَهٍ باؤوا بِها مُسْتَمِرَّهٍ</w:t>
      </w:r>
      <w:r>
        <w:rPr>
          <w:rStyle w:val="FootnoteAnchor"/>
          <w:rtl w:val="true"/>
        </w:rPr>
        <w:footnoteReference w:id="595"/>
      </w:r>
      <w:bookmarkStart w:id="120" w:name="pg8018_68946"/>
    </w:p>
    <w:p>
      <w:pPr>
        <w:pStyle w:val="Heading3"/>
        <w:numPr>
          <w:ilvl w:val="2"/>
          <w:numId w:val="1"/>
        </w:numPr>
        <w:rPr/>
      </w:pPr>
      <w:bookmarkStart w:id="121" w:name="__RefHeading___Toc7167370_1051229030"/>
      <w:bookmarkStart w:id="122" w:name="_Toc39"/>
      <w:bookmarkEnd w:id="120"/>
      <w:bookmarkEnd w:id="121"/>
      <w:r>
        <w:rPr>
          <w:rtl w:val="true"/>
        </w:rPr>
        <w:t>(</w:t>
      </w:r>
      <w:r>
        <w:rPr/>
        <w:t>5</w:t>
      </w:r>
      <w:r>
        <w:rPr>
          <w:rtl w:val="true"/>
        </w:rPr>
        <w:t xml:space="preserve">) </w:t>
      </w:r>
      <w:r>
        <w:rPr>
          <w:rtl w:val="true"/>
        </w:rPr>
        <w:t>اختلف الرواة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آل نوح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الدينية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الزَّهراءِ قَدْ عُقِدَت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الوصيِّ مُؤَامِراتُ</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وأُخْرِجَ مُرغَماً لِعمِيدِ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أَهْلُهُ وَهُمُ الأُبَاهُ</w:t>
      </w:r>
      <w:r>
        <w:rPr>
          <w:rStyle w:val="FootnoteAnchor"/>
          <w:rtl w:val="true"/>
        </w:rPr>
        <w:footnoteReference w:id="59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مَضَوْا وقَدْ أَخَذُوْا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أََاَيْقاظٌ هُمُ أَم هُم سُباتُ</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فَلَيْتَ أَبا عِمارَةَ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أَيْنَ مَنْ قُتِلُوا وَمَاتُوا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خَرَجتُ وَرَاءَهمْ ودُموعُ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 كَما تَهِلُّ اَلْغَادِيَاتُ</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وَصِحْتُ بِهِمْ أَلا خَلُّوا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عَلَى زَوجِي تِراتُ</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فَخَلَّوْا عَنْه ثُمَّ قَصَدتُ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وَوِلْدُكَ والْبَنَاتُ مُرَوَّعاتُ</w:t>
      </w:r>
    </w:p>
    <w:p>
      <w:pPr>
        <w:pStyle w:val="BookText"/>
        <w:rPr/>
      </w:pPr>
      <w:r>
        <w:rPr>
          <w:rFonts w:ascii="Amiri" w:hAnsi="Amiri" w:eastAsia="Amiri" w:cs="Amiri"/>
          <w:color w:val="111111"/>
          <w:sz w:val="28"/>
          <w:sz w:val="28"/>
          <w:szCs w:val="28"/>
          <w:rtl w:val="true"/>
          <w:lang w:bidi="ar-SA"/>
        </w:rPr>
        <w:t>وبَعْدَكَ قَدْ أهائُونا وإنَّا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بَقِينا لا تَطِيبُ لنَا الحَياهُ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وَحِينَ قَضَتْ وَجَهّزَهَا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وعَفِّيَ قَبْرَها وَهُمُ سُبَاتُ </w:t>
      </w:r>
      <w:r>
        <w:rPr>
          <w:rStyle w:val="FootnoteAnchor"/>
          <w:rtl w:val="true"/>
        </w:rPr>
        <w:footnoteReference w:id="6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أَصْبَحُوا سَمِعُوا بِدَفْنِ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وَضَمَّ هَيْكَلَهَا الرُّفَاتُ</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ومَا عَرَفُوا مكانَ الْقَبْرِ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اليَوْمِ واختَلَفَ الرُّواهُ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فَهَل دُفِنَت بِحُجْرَتِها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ضَمَّتْ بِجُثِتِها الفَلاةُ </w:t>
      </w:r>
      <w:r>
        <w:rPr>
          <w:rStyle w:val="FootnoteAnchor"/>
          <w:rtl w:val="true"/>
        </w:rPr>
        <w:footnoteReference w:id="60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دُفِنَتْ بِقُرْبٍ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وَالقُبُورُ مُجَدَّداتُ</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وَهَلٌ ضَمّ الْبَقِيعُ لَها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يُعَرّفُنا بِمَا فَعَلَ الْجُفَاهُ </w:t>
      </w:r>
      <w:r>
        <w:rPr>
          <w:rStyle w:val="FootnoteAnchor"/>
          <w:rtl w:val="true"/>
        </w:rPr>
        <w:footnoteReference w:id="60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يَلْفِتُ الأنْظَارَ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 ابْنَةِ الْهَادِي الجُنَاهُ</w:t>
      </w:r>
      <w:r>
        <w:rPr>
          <w:rStyle w:val="FootnoteAnchor"/>
          <w:rtl w:val="true"/>
        </w:rPr>
        <w:footnoteReference w:id="610"/>
      </w:r>
      <w:bookmarkStart w:id="123" w:name="pg8018_68950"/>
    </w:p>
    <w:p>
      <w:pPr>
        <w:pStyle w:val="Heading3"/>
        <w:numPr>
          <w:ilvl w:val="2"/>
          <w:numId w:val="1"/>
        </w:numPr>
        <w:rPr/>
      </w:pPr>
      <w:bookmarkStart w:id="124" w:name="__RefHeading___Toc7167372_1051229030"/>
      <w:bookmarkStart w:id="125" w:name="_Toc40"/>
      <w:bookmarkEnd w:id="123"/>
      <w:bookmarkEnd w:id="124"/>
      <w:r>
        <w:rPr>
          <w:rtl w:val="true"/>
        </w:rPr>
        <w:t>(</w:t>
      </w:r>
      <w:r>
        <w:rPr/>
        <w:t>6</w:t>
      </w:r>
      <w:r>
        <w:rPr>
          <w:rtl w:val="true"/>
        </w:rPr>
        <w:t>)</w:t>
      </w:r>
      <w:r>
        <w:rPr>
          <w:rtl w:val="true"/>
        </w:rPr>
        <w:t>مِن وحي يومِكِ</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منذر الساعديّ</w:t>
      </w:r>
    </w:p>
    <w:p>
      <w:pPr>
        <w:pStyle w:val="BookText"/>
        <w:rPr/>
      </w:pPr>
      <w:r>
        <w:rPr>
          <w:rFonts w:ascii="Amiri" w:hAnsi="Amiri" w:eastAsia="Amiri" w:cs="Amiri"/>
          <w:color w:val="111111"/>
          <w:sz w:val="28"/>
          <w:sz w:val="28"/>
          <w:szCs w:val="28"/>
          <w:rtl w:val="true"/>
          <w:lang w:bidi="ar-SA"/>
        </w:rPr>
        <w:t>مِنْ وَحْيِ يَوْمِكِ أَنتقي كلماتِي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الزهراءُ يا مَوْلاتِي</w:t>
      </w:r>
    </w:p>
    <w:p>
      <w:pPr>
        <w:pStyle w:val="BookText"/>
        <w:rPr/>
      </w:pPr>
      <w:r>
        <w:rPr>
          <w:rFonts w:ascii="Amiri" w:hAnsi="Amiri" w:eastAsia="Amiri" w:cs="Amiri"/>
          <w:color w:val="111111"/>
          <w:sz w:val="28"/>
          <w:sz w:val="28"/>
          <w:szCs w:val="28"/>
          <w:rtl w:val="true"/>
          <w:lang w:bidi="ar-SA"/>
        </w:rPr>
        <w:t>هَانَتْ جِرَاحِي فِيكَ حَتَّى زَغْرَدْتُ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وتَفَنَّتْت مِن صَيْحةِ آهاتي</w:t>
      </w:r>
    </w:p>
    <w:p>
      <w:pPr>
        <w:pStyle w:val="BookText"/>
        <w:rPr/>
      </w:pPr>
      <w:r>
        <w:rPr>
          <w:rFonts w:ascii="Amiri" w:hAnsi="Amiri" w:eastAsia="Amiri" w:cs="Amiri"/>
          <w:color w:val="111111"/>
          <w:sz w:val="28"/>
          <w:sz w:val="28"/>
          <w:szCs w:val="28"/>
          <w:rtl w:val="true"/>
          <w:lang w:bidi="ar-SA"/>
        </w:rPr>
        <w:t>ضَاءَ الْوجودَ سراجُ مَولدُكِ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عادَ يُضِيءُ فِي اَلْجَنَباتِ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وَيُضَوِّعُ الزَّهرُ النديُّ بمَرجِهِ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يطلقُ أجملَ النَّبَرَاتِ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يَا بَضعةَ الهادي وسَلوةَ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شِعْرِي وانْتضيتُ دَواتي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فِي يومکِ المهيوبِ خُطَّت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خافقِي فتدفَّقتْ نَفَحاتِي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أَتلوكِ هذا الشعرَ فَهُوَ 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لِمَحبَّتي وَهُوَ الرحِيقُ لذاتي </w:t>
      </w:r>
      <w:r>
        <w:rPr>
          <w:rStyle w:val="FootnoteAnchor"/>
          <w:rtl w:val="true"/>
        </w:rPr>
        <w:footnoteReference w:id="61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في محبَّتِكِ ارتديتُ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وحسوتُ شَهداً طيِّبَ الدُّفُقاتِ</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ولّبِستُ صبرَکِ فَهو أحسنُ 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لُجّةِ الأحداثِ والأزماتِ</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صبرها علیها السلام درعاًيواجه به الوقائع الشديدة والنكبات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أُمٍّ للنبيِّ وقالَها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أُمِّی البتولُ بأحلَكِ الساعاتِ</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قالَ الرسولُ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 قلبي وابتهاجُ حياتي</w:t>
      </w:r>
    </w:p>
    <w:p>
      <w:pPr>
        <w:pStyle w:val="BookText"/>
        <w:rPr/>
      </w:pPr>
      <w:r>
        <w:rPr>
          <w:rFonts w:ascii="Amiri" w:hAnsi="Amiri" w:eastAsia="Amiri" w:cs="Amiri"/>
          <w:color w:val="111111"/>
          <w:sz w:val="28"/>
          <w:sz w:val="28"/>
          <w:szCs w:val="28"/>
          <w:rtl w:val="true"/>
          <w:lang w:bidi="ar-SA"/>
        </w:rPr>
        <w:t>يؤذي فؤادي من نَوی إيذاءها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سيُحرَمُ من شفيعٍ آتي</w:t>
      </w:r>
    </w:p>
    <w:p>
      <w:pPr>
        <w:pStyle w:val="BookText"/>
        <w:rPr/>
      </w:pPr>
      <w:r>
        <w:rPr>
          <w:rFonts w:ascii="Amiri" w:hAnsi="Amiri" w:eastAsia="Amiri" w:cs="Amiri"/>
          <w:color w:val="111111"/>
          <w:sz w:val="28"/>
          <w:sz w:val="28"/>
          <w:szCs w:val="28"/>
          <w:rtl w:val="true"/>
          <w:lang w:bidi="ar-SA"/>
        </w:rPr>
        <w:t>ويسرني مَن ذا لفاطمةٍ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الولاءَ باروعِ الوَقَفاتِ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هذي ولادتُكِ الجميلةُ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يمحُو دامسَ الظلُماتِ</w:t>
      </w:r>
    </w:p>
    <w:p>
      <w:pPr>
        <w:pStyle w:val="BookText"/>
        <w:rPr/>
      </w:pPr>
      <w:r>
        <w:rPr>
          <w:rFonts w:ascii="Amiri" w:hAnsi="Amiri" w:eastAsia="Amiri" w:cs="Amiri"/>
          <w:color w:val="111111"/>
          <w:sz w:val="28"/>
          <w:sz w:val="28"/>
          <w:szCs w:val="28"/>
          <w:rtl w:val="true"/>
          <w:lang w:bidi="ar-SA"/>
        </w:rPr>
        <w:t>هذي الوِلادَةُ قَد أسرَّتْ خاطراً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 حزيناً باهِتَ القَسَماتِ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لكنّما تبدُو المُصيبهُ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ونَنحُو</w:t>
      </w:r>
      <w:r>
        <w:rPr>
          <w:rStyle w:val="FootnoteAnchor"/>
          <w:rtl w:val="true"/>
        </w:rPr>
        <w:footnoteReference w:id="621"/>
      </w:r>
      <w:r>
        <w:rPr>
          <w:rFonts w:ascii="Amiri" w:hAnsi="Amiri" w:eastAsia="Amiri" w:cs="Amiri"/>
          <w:color w:val="111111"/>
          <w:sz w:val="28"/>
          <w:sz w:val="28"/>
          <w:szCs w:val="28"/>
          <w:rtl w:val="true"/>
          <w:lang w:bidi="ar-SA"/>
        </w:rPr>
        <w:t>، نحنُ للعَبَراتِ</w:t>
      </w:r>
    </w:p>
    <w:p>
      <w:pPr>
        <w:pStyle w:val="BookText"/>
        <w:rPr/>
      </w:pPr>
      <w:r>
        <w:rPr>
          <w:rFonts w:ascii="Amiri" w:hAnsi="Amiri" w:eastAsia="Amiri" w:cs="Amiri"/>
          <w:color w:val="111111"/>
          <w:sz w:val="28"/>
          <w:sz w:val="28"/>
          <w:szCs w:val="28"/>
          <w:rtl w:val="true"/>
          <w:lang w:bidi="ar-SA"/>
        </w:rPr>
        <w:t>نلهُو قليلاً والسرورُ يُحيطُنا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بنا فِي أتعسِ اللَّحَظاتِ</w:t>
      </w:r>
    </w:p>
    <w:p>
      <w:pPr>
        <w:pStyle w:val="BookText"/>
        <w:rPr/>
      </w:pPr>
      <w:r>
        <w:rPr>
          <w:rFonts w:ascii="Amiri" w:hAnsi="Amiri" w:eastAsia="Amiri" w:cs="Amiri"/>
          <w:color w:val="111111"/>
          <w:sz w:val="28"/>
          <w:sz w:val="28"/>
          <w:szCs w:val="28"/>
          <w:rtl w:val="true"/>
          <w:lang w:bidi="ar-SA"/>
        </w:rPr>
        <w:t>لَمّا تذكَّرنَا الولادةَ بالضَّنی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والضِّلعُ يشكُو قَسوَة الضرباتِ</w:t>
      </w:r>
    </w:p>
    <w:p>
      <w:pPr>
        <w:pStyle w:val="BookText"/>
        <w:rPr/>
      </w:pPr>
      <w:r>
        <w:rPr>
          <w:rFonts w:ascii="Amiri" w:hAnsi="Amiri" w:eastAsia="Amiri" w:cs="Amiri"/>
          <w:color w:val="111111"/>
          <w:sz w:val="28"/>
          <w:sz w:val="28"/>
          <w:szCs w:val="28"/>
          <w:rtl w:val="true"/>
          <w:lang w:bidi="ar-SA"/>
        </w:rPr>
        <w:t xml:space="preserve">والبابُ والمسمارُ حينَ تحدّنا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أجّجا الاّلامَ كالجَمَراتِ</w:t>
      </w:r>
    </w:p>
    <w:p>
      <w:pPr>
        <w:pStyle w:val="BookText"/>
        <w:rPr/>
      </w:pPr>
      <w:r>
        <w:rPr>
          <w:rFonts w:ascii="Amiri" w:hAnsi="Amiri" w:eastAsia="Amiri" w:cs="Amiri"/>
          <w:color w:val="111111"/>
          <w:sz w:val="28"/>
          <w:sz w:val="28"/>
          <w:szCs w:val="28"/>
          <w:rtl w:val="true"/>
          <w:lang w:bidi="ar-SA"/>
        </w:rPr>
        <w:t xml:space="preserve">حتی نَسينا أنّنا بولادةٍ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شعَّت علَی الفَلَواتِ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الامَ البتولِ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تَطغئ علی الأفراحِ والبَسَماتِ </w:t>
      </w:r>
    </w:p>
    <w:p>
      <w:pPr>
        <w:pStyle w:val="BookText"/>
        <w:rPr/>
      </w:pPr>
      <w:r>
        <w:rPr>
          <w:rFonts w:ascii="Amiri" w:hAnsi="Amiri" w:eastAsia="Amiri" w:cs="Amiri"/>
          <w:color w:val="111111"/>
          <w:sz w:val="28"/>
          <w:sz w:val="28"/>
          <w:szCs w:val="28"/>
          <w:rtl w:val="true"/>
          <w:lang w:bidi="ar-SA"/>
        </w:rPr>
        <w:t xml:space="preserve">فتشفَّعِي لِمَنِ ارتجاكِ بهَمهِ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فذنوبُهُ غطَّتْ على الحَسَناتِ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لنا يومَ الجزاءِ شَفِيعهُ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بُلِينا اليومَ بالزلّاتِ</w:t>
      </w:r>
      <w:r>
        <w:rPr>
          <w:rStyle w:val="FootnoteAnchor"/>
          <w:rtl w:val="true"/>
        </w:rPr>
        <w:footnoteReference w:id="62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018_68954"/>
      <w:bookmarkStart w:id="127" w:name="pg8018_68954"/>
      <w:bookmarkEnd w:id="127"/>
    </w:p>
    <w:p>
      <w:pPr>
        <w:pStyle w:val="Heading2"/>
        <w:numPr>
          <w:ilvl w:val="1"/>
          <w:numId w:val="1"/>
        </w:numPr>
        <w:rPr/>
      </w:pPr>
      <w:bookmarkStart w:id="128" w:name="pg8018_68954"/>
      <w:bookmarkStart w:id="129" w:name="__RefHeading___Toc7167374_1051229030"/>
      <w:bookmarkStart w:id="130" w:name="_Toc41"/>
      <w:bookmarkEnd w:id="128"/>
      <w:bookmarkEnd w:id="129"/>
      <w:r>
        <w:rPr>
          <w:rtl w:val="true"/>
        </w:rPr>
        <w:t>قافية الثاء</w:t>
      </w:r>
      <w:bookmarkEnd w:id="1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7167376_1051229030"/>
      <w:bookmarkStart w:id="132" w:name="_Toc42"/>
      <w:bookmarkEnd w:id="131"/>
      <w:r>
        <w:rPr>
          <w:rtl w:val="true"/>
        </w:rPr>
        <w:t>اشارة</w:t>
      </w:r>
      <w:bookmarkStart w:id="133" w:name="pg8018_68955"/>
      <w:bookmarkEnd w:id="132"/>
    </w:p>
    <w:p>
      <w:pPr>
        <w:pStyle w:val="Heading3"/>
        <w:numPr>
          <w:ilvl w:val="2"/>
          <w:numId w:val="1"/>
        </w:numPr>
        <w:rPr/>
      </w:pPr>
      <w:bookmarkStart w:id="134" w:name="__RefHeading___Toc7167378_1051229030"/>
      <w:bookmarkStart w:id="135" w:name="_Toc43"/>
      <w:bookmarkEnd w:id="133"/>
      <w:bookmarkEnd w:id="134"/>
      <w:r>
        <w:rPr>
          <w:rtl w:val="true"/>
        </w:rPr>
        <w:t>(</w:t>
      </w:r>
      <w:r>
        <w:rPr/>
        <w:t>1</w:t>
      </w:r>
      <w:r>
        <w:rPr>
          <w:rtl w:val="true"/>
        </w:rPr>
        <w:t xml:space="preserve">) </w:t>
      </w:r>
      <w:r>
        <w:rPr>
          <w:rtl w:val="true"/>
        </w:rPr>
        <w:t>فَابكِ البتول</w:t>
      </w:r>
      <w:bookmarkEnd w:id="1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الطُّرفيّ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إِن كُنْتَ تَطْلُبُ مَأْتَماً ومَرَاثِي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 الْبَتُولَ سَلِيبَةَ المِيراثِ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وتَتَابَعَث بَعْدَ اغتِصابِ حُقُوقِها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فَهيَ صَرِيعَهُ الأََحْدَاثِ</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هَاكَ النَّتِيجَةَ مِن مَقالةِ 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الشُّكُوكَ وكُلْفَةَ الأبحاثِ</w:t>
      </w:r>
    </w:p>
    <w:p>
      <w:pPr>
        <w:pStyle w:val="BookText"/>
        <w:rPr/>
      </w:pPr>
      <w:r>
        <w:rPr>
          <w:rFonts w:ascii="Amiri" w:hAnsi="Amiri" w:eastAsia="Amiri" w:cs="Amiri"/>
          <w:color w:val="111111"/>
          <w:sz w:val="28"/>
          <w:sz w:val="28"/>
          <w:szCs w:val="28"/>
          <w:rtl w:val="true"/>
          <w:lang w:bidi="ar-SA"/>
        </w:rPr>
        <w:t xml:space="preserve">لِلطُّهْرِ ضِلعٌ هَشَمَتها ضَغْطَةً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إِذْ لا مِنْ حِمّى وَغِياثٍ</w:t>
      </w:r>
    </w:p>
    <w:p>
      <w:pPr>
        <w:pStyle w:val="BookText"/>
        <w:rPr/>
      </w:pPr>
      <w:r>
        <w:rPr>
          <w:rFonts w:ascii="Amiri" w:hAnsi="Amiri" w:eastAsia="Amiri" w:cs="Amiri"/>
          <w:color w:val="111111"/>
          <w:sz w:val="28"/>
          <w:sz w:val="28"/>
          <w:szCs w:val="28"/>
          <w:rtl w:val="true"/>
          <w:lang w:bidi="ar-SA"/>
        </w:rPr>
        <w:t xml:space="preserve">و بِهِ وبِالْمِسْمارِ وَالسِّقْطِ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بِثَانٍ قَدْ أَتي بِثَلاثِ</w:t>
      </w:r>
      <w:r>
        <w:rPr>
          <w:rStyle w:val="FootnoteAnchor"/>
          <w:rtl w:val="true"/>
        </w:rPr>
        <w:footnoteReference w:id="62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البيت ذمُّ للثاني ودعاء عليه بالإبعاد والطّرد عن رحمة الله تعالى ، وهو الذي قد أتى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عظيمات يهتزّ لها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بها أبو بكر وهو على فراش الموت مريضاً،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أسي من الدنيا إلا على ثلاث فعلتُها ووددتُ أني تركتُها، وثلاث تركتُها وود أنّي فعلتها، وثلاث وددتُ أني كنتُ سأل عنهنّ رسول الله صلى الله عليه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وددتُ أني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كشفت بيت فاطمة وإن كان أغلق على الحرب، ووددت أني لم أكن أحرق الفجاءة وأني قتله سريحة أو أطلقته نجيحة، ووددت أني يوم سقيفة بني ساعدة كنت قذف الأمر في عتق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أو أبي عبيدة، فكان أميرا وكنت 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وددت أني كنت سأل عنهن رسول الله صلى الله عليه واله و سلم، فوددتُ أنّي كنتُ سألتُه فيمن هذا الأمر فلم تُنازعه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الثلاثة، والسقيفة وفدك للجوهريّ البغداديّ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حين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اغتصابي هذا الأمر أنا وأبوبكر من دون الناس، واستخلافي عليهم، وتفضيلي المسلمين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عند موته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تردي رقيق اليمن، ومن رجوعي عن جيش أُسامة بعد أن أمرّه رسول الله صلى الله عليه واله و سلم علينا، ومن تعاقُدنا على أهل هذا البيت إن قبضَ اللهُ رسوله لا تُولي منهم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وَابکِ البَتُولَ ونُح عَلَيها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 التُّرابَ عَلَى الدُّنی يا حاثِي</w:t>
      </w:r>
      <w:r>
        <w:rPr>
          <w:rStyle w:val="FootnoteAnchor"/>
          <w:rtl w:val="true"/>
        </w:rPr>
        <w:footnoteReference w:id="62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واعمُر مَدَى الأيّامِ مأتَمَها 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بِنا لِرِثائِها يا راثِي </w:t>
      </w:r>
      <w:bookmarkStart w:id="136" w:name="pg8018_68958"/>
    </w:p>
    <w:p>
      <w:pPr>
        <w:pStyle w:val="Heading3"/>
        <w:numPr>
          <w:ilvl w:val="2"/>
          <w:numId w:val="1"/>
        </w:numPr>
        <w:rPr/>
      </w:pPr>
      <w:bookmarkStart w:id="137" w:name="__RefHeading___Toc7167380_1051229030"/>
      <w:bookmarkStart w:id="138" w:name="_Toc44"/>
      <w:bookmarkEnd w:id="136"/>
      <w:bookmarkEnd w:id="137"/>
      <w:r>
        <w:rPr>
          <w:rtl w:val="true"/>
        </w:rPr>
        <w:t>(</w:t>
      </w:r>
      <w:r>
        <w:rPr/>
        <w:t>2</w:t>
      </w:r>
      <w:r>
        <w:rPr>
          <w:rtl w:val="true"/>
        </w:rPr>
        <w:t xml:space="preserve">) </w:t>
      </w:r>
      <w:r>
        <w:rPr>
          <w:rtl w:val="true"/>
        </w:rPr>
        <w:t>ناديتُ باسمِكَ</w:t>
      </w:r>
      <w:bookmarkEnd w:id="13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محمد الحائريّ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نادَيتُ باسمِكَ في الخطُوب غِياثا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أَزهَصَ مِن دَمَايَ وَعاثا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ولأنْتَ ذُخرُ المُعتَفِينَ إذا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الْمَطِي إلَی المَنُونِ حِثاثا</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خُدَعٌ هِي الدُّنيا ومَنْ يَعْلَق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لِيثَتْ بَواْثِقُها عَلَيه لِياثا</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وَتَوَهُّم هذا السَّرابُ فَمَنْ 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شُكُمَ الرِّعابِ وجانَبَ الإرفاثا</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ومَشَی الهُوَينا والطّريقُ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وَوَعی وشطَّ عَنِ الذُنُوب غِثاثا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وَامتارَ مِن طِيبِ الجِنانِ غِذاءَهُ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واستافَ مِن نفح البَتولِ نُفاثا</w:t>
      </w:r>
      <w:r>
        <w:rPr>
          <w:rStyle w:val="FootnoteAnchor"/>
          <w:rtl w:val="true"/>
        </w:rPr>
        <w:footnoteReference w:id="6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ثَقُلَتْ</w:t>
      </w:r>
      <w:r>
        <w:rPr>
          <w:rStyle w:val="FootnoteAnchor"/>
          <w:rtl w:val="true"/>
        </w:rPr>
        <w:footnoteReference w:id="635"/>
      </w:r>
      <w:r>
        <w:rPr>
          <w:rFonts w:ascii="Amiri" w:hAnsi="Amiri" w:eastAsia="Amiri" w:cs="Amiri"/>
          <w:color w:val="111111"/>
          <w:sz w:val="28"/>
          <w:sz w:val="28"/>
          <w:szCs w:val="28"/>
          <w:rtl w:val="true"/>
          <w:lang w:bidi="ar-SA"/>
        </w:rPr>
        <w:t>بِمِيزانِ الحِجَی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وَزََوَتْ لَبُوسَ الغَیِّ عَنْهُ رِثاثا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يَا بِنْتَ مَنْ نَهَجَ الطريقَ 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غَرسِ الخَلَاقِ حِراثا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مَا كَانَ حُبُّكِ غَيْرَ حَبلِ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الْقُلُوبَ وقَدْ لَغِبْنَ لُهاثا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ولَقَدْ صَبَرتِ عَلَى الفَوَادِحِ 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بِالْعَهْدِ إِذْ ورِّثْتِ منه وراثا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اله و سلم يخاطبه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أعواناَ عليهم فجاهذهم، وإن لم تجد أعواناَ فاكف يدِك، واحقّن دمك، واعلم أنك إن دعوتهم لن يستجيبوا لك، فلا تدع أن تجعل الحُجة عليهم؛ فإني أخاف عليك إن ناهضت القوم ونابذتهم وجاهدتهم من غير أن يكون معك فئةٌ تَقوئ بهم أن 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صَدْرُكِ أَن يَضِيقَ وَقَدْ رَوَى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حَقلَ يَقِينِكِ المَيّاثا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دَوحُ النُّبؤَّةِ أَنْتِ مِنْ أَعْياصِها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وَهَنْتِ فَمَا بَقِينَ لَباثا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وكذلكَ العَنْقَاءُ كُلُّ رُوَيشَةٍ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بها ما إِنْ تُحَلُّ نِكاثا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هَذَا الغِراسُ الفذُّ وَالنَّبْتُ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يُصَوَّحُ فی الزّمانِ غِثاثا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وَهُنا على جَدَثِ اَلْحُسَيْنِ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سَنَنْتِ شَأَى بها الأَجْداثا </w:t>
      </w:r>
      <w:r>
        <w:rPr>
          <w:rStyle w:val="FootnoteAnchor"/>
          <w:rtl w:val="true"/>
        </w:rPr>
        <w:footnoteReference w:id="64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القُبورُ العافِناتُ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الخَنَى حبَّاتِهنّ وَلاثا</w:t>
      </w:r>
      <w:r>
        <w:rPr>
          <w:rStyle w:val="FootnoteAnchor"/>
          <w:rtl w:val="true"/>
        </w:rPr>
        <w:footnoteReference w:id="645"/>
      </w:r>
      <w:bookmarkStart w:id="139" w:name="pg8018_68961"/>
    </w:p>
    <w:p>
      <w:pPr>
        <w:pStyle w:val="Heading3"/>
        <w:numPr>
          <w:ilvl w:val="2"/>
          <w:numId w:val="1"/>
        </w:numPr>
        <w:rPr/>
      </w:pPr>
      <w:bookmarkStart w:id="140" w:name="__RefHeading___Toc7167382_1051229030"/>
      <w:bookmarkStart w:id="141" w:name="_Toc45"/>
      <w:bookmarkEnd w:id="139"/>
      <w:bookmarkEnd w:id="140"/>
      <w:r>
        <w:rPr>
          <w:rtl w:val="true"/>
        </w:rPr>
        <w:t>(</w:t>
      </w:r>
      <w:r>
        <w:rPr/>
        <w:t>3</w:t>
      </w:r>
      <w:r>
        <w:rPr>
          <w:rtl w:val="true"/>
        </w:rPr>
        <w:t xml:space="preserve">) </w:t>
      </w:r>
      <w:r>
        <w:rPr>
          <w:rtl w:val="true"/>
        </w:rPr>
        <w:t>أرزاء آل محمّد</w:t>
      </w:r>
      <w:bookmarkEnd w:id="14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حسین کاشف الغطاء</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لَكَ اَللَّهُ مِنْ قَلْبٍ بِأَيْدِي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بِهِ الأَشجانُ لُعْبَةَ عابِثِ</w:t>
      </w:r>
    </w:p>
    <w:p>
      <w:pPr>
        <w:pStyle w:val="BookText"/>
        <w:rPr/>
      </w:pPr>
      <w:r>
        <w:rPr>
          <w:rFonts w:ascii="Amiri" w:hAnsi="Amiri" w:eastAsia="Amiri" w:cs="Amiri"/>
          <w:color w:val="111111"/>
          <w:sz w:val="28"/>
          <w:sz w:val="28"/>
          <w:szCs w:val="28"/>
          <w:rtl w:val="true"/>
          <w:lang w:bidi="ar-SA"/>
        </w:rPr>
        <w:t xml:space="preserve">تَمُرُّ بهِ الأَفراحُ مَرَّةَ 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وتُوقِفُهُ الأَتراحُ وِقفَةَ ماكِثِ</w:t>
      </w:r>
    </w:p>
    <w:p>
      <w:pPr>
        <w:pStyle w:val="BookText"/>
        <w:rPr/>
      </w:pPr>
      <w:r>
        <w:rPr>
          <w:rFonts w:ascii="Amiri" w:hAnsi="Amiri" w:eastAsia="Amiri" w:cs="Amiri"/>
          <w:color w:val="111111"/>
          <w:sz w:val="28"/>
          <w:sz w:val="28"/>
          <w:szCs w:val="28"/>
          <w:rtl w:val="true"/>
          <w:lang w:bidi="ar-SA"/>
        </w:rPr>
        <w:t xml:space="preserve">تَذَكَّرْتُ مِن أرزاءِ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جَلَّت مِنْ قَدِيمٍ وَحادِثِ</w:t>
      </w:r>
    </w:p>
    <w:p>
      <w:pPr>
        <w:pStyle w:val="BookText"/>
        <w:rPr/>
      </w:pPr>
      <w:r>
        <w:rPr>
          <w:rFonts w:ascii="Amiri" w:hAnsi="Amiri" w:eastAsia="Amiri" w:cs="Amiri"/>
          <w:color w:val="111111"/>
          <w:sz w:val="28"/>
          <w:sz w:val="28"/>
          <w:szCs w:val="28"/>
          <w:rtl w:val="true"/>
          <w:lang w:bidi="ar-SA"/>
        </w:rPr>
        <w:t>عَشِيَّةَ خَانَ الْمُصطفى كُلُّ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 حُقُوقَ المُرتَضي كُلُّ نَاكِثِ</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وهَاجَتْ عَلَى الزَّهراءِ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دَفائِنُ أَضْغانٍ رَمَؤها بِنابِثٍ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فَآلَمَها في سَوْطِهِ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عَن حَقِّها كُلُّ رافِثِ</w:t>
      </w:r>
      <w:r>
        <w:rPr>
          <w:rStyle w:val="FootnoteAnchor"/>
          <w:rtl w:val="true"/>
        </w:rPr>
        <w:footnoteReference w:id="6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وَرَدُّوا اَلْهُدَى والدِّينَ فِي اَلْأَرْضِ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فِيمَا بَيْنَهُمْ كالمَوارِثِ </w:t>
      </w:r>
    </w:p>
    <w:p>
      <w:pPr>
        <w:pStyle w:val="BookText"/>
        <w:rPr/>
      </w:pPr>
      <w:r>
        <w:rPr>
          <w:rFonts w:ascii="Amiri" w:hAnsi="Amiri" w:eastAsia="Amiri" w:cs="Amiri"/>
          <w:color w:val="111111"/>
          <w:sz w:val="28"/>
          <w:sz w:val="28"/>
          <w:szCs w:val="28"/>
          <w:rtl w:val="true"/>
          <w:lang w:bidi="ar-SA"/>
        </w:rPr>
        <w:t xml:space="preserve">فَأُدْلي إِلى اَلثّاني بِهَا شَرَّ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وَدَسّي بِها الثّاني إلى شَرِّ ثالِثِ</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وَمَا ذَاكَ إِلاَّ أَنَّهُم مَا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اَلدِّينِ حَتّى بِالْجِبالِ الرَّثانِثِ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إِلَى أَنْ دَبَتْ تَسْرِي بِسُمِّ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كَرْبَلاَ رُقْشُ الأفاعِي النَّوافِثِ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فَأَخنَت عَلَى آلِ النَّبِيِّ بِوَقْعَةٍ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عاثَ فِي شَمْلِ الْهُدْيِ كُلُّ عانِثِ</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غَداهَ استغاثَ الدِّينُ بِابْنِ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له مِن نُصرَةِ خَيْرُ غَانِثِ</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بِحِلْمٍ إِذَا اشْتَدَّ الْبَلا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إِذَا الدَّاعِي دَعا غَيْرِ رَانِثِ</w:t>
      </w:r>
      <w:r>
        <w:rPr>
          <w:rStyle w:val="FootnoteAnchor"/>
          <w:rtl w:val="true"/>
        </w:rPr>
        <w:footnoteReference w:id="6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وَنَجْدَةٍ عَزْمٍ مِنْ لُوَيٍّ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لِكَشفِ النّائِباتِ الكَوارِثِ </w:t>
      </w:r>
    </w:p>
    <w:p>
      <w:pPr>
        <w:pStyle w:val="BookText"/>
        <w:rPr/>
      </w:pPr>
      <w:r>
        <w:rPr>
          <w:rFonts w:ascii="Amiri" w:hAnsi="Amiri" w:eastAsia="Amiri" w:cs="Amiri"/>
          <w:color w:val="111111"/>
          <w:sz w:val="28"/>
          <w:sz w:val="28"/>
          <w:szCs w:val="28"/>
          <w:rtl w:val="true"/>
          <w:lang w:bidi="ar-SA"/>
        </w:rPr>
        <w:t xml:space="preserve">رُمی لَهَواتِ اَلْخَطْبِ فِيهِمْ فَجَرَّدُوا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أَمْثالَ الرِّقاقِ الْفَوارِثِ</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بَني الهادي بِفُرقانِ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بِالْفُرْقَانِ يَوْماً بِحانِثِ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لَقَدْ غَرَسَتْ أَرْزَاؤُكُمْ فِي حُشاشَتي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اَلْوَجْدِ أَفْنَانَ الشُّجُونِ الأَثانِثِ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وهي الكثيرة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 عَلَى جَمْرٍ قَدِيمٍ مِنَ اَلْجَوَي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عَلى مَرِّ اللّيالي الْحَوادِثِ</w:t>
      </w:r>
    </w:p>
    <w:p>
      <w:pPr>
        <w:pStyle w:val="BookText"/>
        <w:rPr/>
      </w:pPr>
      <w:r>
        <w:rPr>
          <w:rFonts w:ascii="Amiri" w:hAnsi="Amiri" w:eastAsia="Amiri" w:cs="Amiri"/>
          <w:color w:val="111111"/>
          <w:sz w:val="28"/>
          <w:sz w:val="28"/>
          <w:szCs w:val="28"/>
          <w:rtl w:val="true"/>
          <w:lang w:bidi="ar-SA"/>
        </w:rPr>
        <w:t>مَصَائِبُ أَشجَتْنِي وَصَيَّرنَ مِقولى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يَنُوبُ لَكُمْ مِن كُلِّ رَقْشَاءَ نَافِثِ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نَوَافِذُ فِي أَغْدَائِكُمْ وَلِنَؤحِكُمْ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البَعْثِ عادَتْ مِن أَشَدِّ البَوَاعِثِ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مَرَاثي تُذِيبُ الصَّخْرَ إن عِشتُ نُحتَُكُم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وإنَّ أهلِك يَرِثهُنَّ وارِثي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8018_68966"/>
      <w:bookmarkStart w:id="143" w:name="pg8018_68966"/>
      <w:bookmarkEnd w:id="143"/>
    </w:p>
    <w:p>
      <w:pPr>
        <w:pStyle w:val="Heading2"/>
        <w:numPr>
          <w:ilvl w:val="1"/>
          <w:numId w:val="1"/>
        </w:numPr>
        <w:rPr/>
      </w:pPr>
      <w:bookmarkStart w:id="144" w:name="pg8018_68966"/>
      <w:bookmarkStart w:id="145" w:name="__RefHeading___Toc7167384_1051229030"/>
      <w:bookmarkStart w:id="146" w:name="_Toc46"/>
      <w:bookmarkEnd w:id="144"/>
      <w:bookmarkEnd w:id="145"/>
      <w:r>
        <w:rPr>
          <w:rtl w:val="true"/>
        </w:rPr>
        <w:t>قافية الجيم</w:t>
      </w:r>
      <w:bookmarkEnd w:id="1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7167386_1051229030"/>
      <w:bookmarkStart w:id="148" w:name="_Toc47"/>
      <w:bookmarkEnd w:id="147"/>
      <w:r>
        <w:rPr>
          <w:rtl w:val="true"/>
        </w:rPr>
        <w:t>اشارة</w:t>
      </w:r>
      <w:bookmarkStart w:id="149" w:name="pg8018_68967"/>
      <w:bookmarkEnd w:id="148"/>
    </w:p>
    <w:p>
      <w:pPr>
        <w:pStyle w:val="Heading3"/>
        <w:numPr>
          <w:ilvl w:val="2"/>
          <w:numId w:val="1"/>
        </w:numPr>
        <w:rPr/>
      </w:pPr>
      <w:bookmarkStart w:id="150" w:name="__RefHeading___Toc7167388_1051229030"/>
      <w:bookmarkStart w:id="151" w:name="_Toc48"/>
      <w:bookmarkEnd w:id="149"/>
      <w:bookmarkEnd w:id="150"/>
      <w:r>
        <w:rPr>
          <w:rtl w:val="true"/>
        </w:rPr>
        <w:t>(</w:t>
      </w:r>
      <w:r>
        <w:rPr/>
        <w:t>1</w:t>
      </w:r>
      <w:r>
        <w:rPr>
          <w:rtl w:val="true"/>
        </w:rPr>
        <w:t xml:space="preserve">) </w:t>
      </w:r>
      <w:r>
        <w:rPr>
          <w:rtl w:val="true"/>
        </w:rPr>
        <w:t>ظُلِمَ النبيّ</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قيس العطََار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قيس بن بهجت بن رضا العطار</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هُمُومٌ مَدَي الايّامِ لا تَتَفَرَّجُ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لآلامِ القُلُوبِ مُهَيَّجُ</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لِنَکثِ أُنَاسٍ لَمْ يُطِيعُوا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 بِهِمْ دَربٌ من الْغَدرِ أَعْوَجُ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هُمُ أَسَّسُوا ظُلْمَ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بهم للظُّلْمِ والجَورِ مَنْهَجُ</w:t>
      </w:r>
    </w:p>
    <w:p>
      <w:pPr>
        <w:pStyle w:val="BookText"/>
        <w:rPr/>
      </w:pPr>
      <w:r>
        <w:rPr>
          <w:rFonts w:ascii="Amiri" w:hAnsi="Amiri" w:eastAsia="Amiri" w:cs="Amiri"/>
          <w:color w:val="111111"/>
          <w:sz w:val="28"/>
          <w:sz w:val="28"/>
          <w:szCs w:val="28"/>
          <w:rtl w:val="true"/>
          <w:lang w:bidi="ar-SA"/>
        </w:rPr>
        <w:t>أَرَادُوا عليّاً أَنْ يُبايِعَ تَيْمَها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وقَادُوهُ قَسْرَأ بِالحِبالِ أَزْعَجُوا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كتب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أميرالمؤمنين عليه السلام ومن معه من شيعته في منزله بما عهد إليه رسول الله صلي الله عليه و اله وسلم، فوجهوا إلى منزله فهجموا عليه وأحرقوا بابه واستخرجوه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 ذلك ما كتبه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غَصَبُوا الزَّهْراءَ نِحلةَ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 بَيتِ النُّبُوِّهِ أَهْوَجُ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وَدَارُوا علی آلِ الرِّسالةِ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شَقِيُّ القَومِ لِلبَيْعَةِ اخْرُجُوا</w:t>
      </w:r>
    </w:p>
    <w:p>
      <w:pPr>
        <w:pStyle w:val="BookText"/>
        <w:rPr/>
      </w:pPr>
      <w:r>
        <w:rPr>
          <w:rFonts w:ascii="Amiri" w:hAnsi="Amiri" w:eastAsia="Amiri" w:cs="Amiri"/>
          <w:color w:val="111111"/>
          <w:sz w:val="28"/>
          <w:sz w:val="28"/>
          <w:szCs w:val="28"/>
          <w:rtl w:val="true"/>
          <w:lang w:bidi="ar-SA"/>
        </w:rPr>
        <w:t xml:space="preserve">وإلاَّ حَرَقتُ الدّارَ قَالُوا فَفاطِمُ؟؟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وَإِنْ كَانَتْ فَاِنِّي موَجِّجُ </w:t>
      </w:r>
      <w:r>
        <w:rPr>
          <w:rStyle w:val="FootnoteAnchor"/>
          <w:rtl w:val="true"/>
        </w:rPr>
        <w:footnoteReference w:id="66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أراعُوا كَيَؤمِ الشِّعْبِ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وَلِلحَطَبِ الجَزلِ المُجَمَّعِ أجَّجُوا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بَلَى أَضْرَمُوا النِّيرانَ فِي بَابِ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عَلَيها نارُهُم تَتَوَهَّجُ</w:t>
      </w:r>
    </w:p>
    <w:p>
      <w:pPr>
        <w:pStyle w:val="BookText"/>
        <w:rPr/>
      </w:pPr>
      <w:r>
        <w:rPr>
          <w:rFonts w:ascii="Amiri" w:hAnsi="Amiri" w:eastAsia="Amiri" w:cs="Amiri"/>
          <w:color w:val="111111"/>
          <w:sz w:val="28"/>
          <w:sz w:val="28"/>
          <w:szCs w:val="28"/>
          <w:rtl w:val="true"/>
          <w:lang w:bidi="ar-SA"/>
        </w:rPr>
        <w:t xml:space="preserve">وَدَافَعَها الرِّجْسُ الشَّقِيُّ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 انْفِتَاحَ البابِ والبابُ مُرْتَجُ</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ومِنْ خَلْفِهِ تَدعُو البَتُولُ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وعَبرَتُها بَيْنَ الْجُفُونِ تَلَجْلَجُ</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أَبِي يَا رَسُولَ اَللَّهِ هذا عَتِيقُهُمْ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آبَنُ صُهاكِ للشَّرِيعَةِ أَنهَجُوا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لَقَدْ ضَرَبُوا بِالسَّؤْطِ زَنْدِي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بَقايا ضَرْبةِ السَّؤطِ دُمْلُجُ</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وَقَد كَسَرُوا ضِلْعِي وأَسْقَطَ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جَنِينِي ونَفْسِي بَيْنَ صَدْرِي تُحْشْرِجُ</w:t>
      </w:r>
    </w:p>
    <w:p>
      <w:pPr>
        <w:pStyle w:val="BookText"/>
        <w:rPr/>
      </w:pPr>
      <w:r>
        <w:rPr>
          <w:rFonts w:ascii="Amiri" w:hAnsi="Amiri" w:eastAsia="Amiri" w:cs="Amiri"/>
          <w:color w:val="111111"/>
          <w:sz w:val="28"/>
          <w:sz w:val="28"/>
          <w:szCs w:val="28"/>
          <w:rtl w:val="true"/>
          <w:lang w:bidi="ar-SA"/>
        </w:rPr>
        <w:t xml:space="preserve">وقَدْ نَبَتَ المِسْمارُ فِي الضِّلْعِ يَا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فَهذي دِمَائِي والْمَدامِعُ تُمزَجُ</w:t>
      </w:r>
    </w:p>
    <w:p>
      <w:pPr>
        <w:pStyle w:val="BookText"/>
        <w:rPr/>
      </w:pPr>
      <w:r>
        <w:rPr>
          <w:rFonts w:ascii="Amiri" w:hAnsi="Amiri" w:eastAsia="Amiri" w:cs="Amiri"/>
          <w:color w:val="111111"/>
          <w:sz w:val="28"/>
          <w:sz w:val="28"/>
          <w:szCs w:val="28"/>
          <w:rtl w:val="true"/>
          <w:lang w:bidi="ar-SA"/>
        </w:rPr>
        <w:t xml:space="preserve">وَما كانَ يَؤمُ الطَّفِّ إِلاَّ بِمَا 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سَقيِفَتُهُمْ إِذْ أَلْقَحَتْ رَيْثَ تُنْتِجُ</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فَذَا كَسْرُ ضِلْعِي مِثْلُ رَضِّ ضُلوعِهِ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بَابُ دَارِي كَالْخِيامِ تَأجَّجُ</w:t>
      </w:r>
    </w:p>
    <w:p>
      <w:pPr>
        <w:pStyle w:val="BookText"/>
        <w:rPr/>
      </w:pPr>
      <w:r>
        <w:rPr>
          <w:rFonts w:ascii="Amiri" w:hAnsi="Amiri" w:eastAsia="Amiri" w:cs="Amiri"/>
          <w:color w:val="111111"/>
          <w:sz w:val="28"/>
          <w:sz w:val="28"/>
          <w:szCs w:val="28"/>
          <w:rtl w:val="true"/>
          <w:lang w:bidi="ar-SA"/>
        </w:rPr>
        <w:t xml:space="preserve">وهَذَا جَنينِي مُسْقَطاً مِثْلُ طِفْلِهِ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ذَبيحاً لِشُربِ المَاءِ يَبْكِي ويَلْهَجُ </w:t>
      </w:r>
      <w:r>
        <w:rPr>
          <w:rStyle w:val="FootnoteAnchor"/>
          <w:rtl w:val="true"/>
        </w:rPr>
        <w:footnoteReference w:id="67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وهذي جُمُوعُ المُرْهِجينَ بِيَثْرِبٍ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كَخَيْلِ بَنِي سُفْيانَ فِي الطَّفِّ تُرْهِجُ</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فَلِلَّهِ رُزةٌ لَم تَرَ العَينُ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فَزِعَت أوسٌ عَلَيهِ وخَزرَجُ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أَتُمَنَعُ بِنْتُ الْمُصطَفَى النَّؤحَ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وَتَبكِي بِبَيتِ الحُزنِ سِرّاً وَتَنْشِجُ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فَإِنْ ضَمَّها صُبحٌ فَبِالحُزنِ 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جَنَّها لَيْلٌ فَبِالدَّمعِ مُسْرَجُ</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ومِن عَجَبِ الأَيَّامِ وَالدَّهرُ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فِي أَحْداثِهِ يَتَمَوَّجُ</w:t>
      </w:r>
    </w:p>
    <w:p>
      <w:pPr>
        <w:pStyle w:val="BookText"/>
        <w:rPr/>
      </w:pPr>
      <w:r>
        <w:rPr>
          <w:rFonts w:ascii="Amiri" w:hAnsi="Amiri" w:eastAsia="Amiri" w:cs="Amiri"/>
          <w:color w:val="111111"/>
          <w:sz w:val="28"/>
          <w:sz w:val="28"/>
          <w:szCs w:val="28"/>
          <w:rtl w:val="true"/>
          <w:lang w:bidi="ar-SA"/>
        </w:rPr>
        <w:t>بِأَنْ تَبِعُوا اَلْحَمْراءَ لَمَّا أَتَتْهُمُ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بَينَ الرِّجالِ تَبرَّجُ</w:t>
      </w:r>
    </w:p>
    <w:p>
      <w:pPr>
        <w:pStyle w:val="BookText"/>
        <w:rPr/>
      </w:pPr>
      <w:r>
        <w:rPr>
          <w:rFonts w:ascii="Amiri" w:hAnsi="Amiri" w:eastAsia="Amiri" w:cs="Amiri"/>
          <w:color w:val="111111"/>
          <w:sz w:val="28"/>
          <w:sz w:val="28"/>
          <w:szCs w:val="28"/>
          <w:rtl w:val="true"/>
          <w:lang w:bidi="ar-SA"/>
        </w:rPr>
        <w:t xml:space="preserve">وَلَم يَتبَعوا الزَّهْراءَ لَمّا أَتَنهُمُ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تُداعِي بِحَقِّ اللَّهِ والْحَقُّ أبْلَجُ</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جاءت تطالب فاطم بتراثها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فتقاعدوا عنها بگل طريق</w:t>
      </w:r>
    </w:p>
    <w:p>
      <w:pPr>
        <w:pStyle w:val="BookText"/>
        <w:rPr/>
      </w:pPr>
      <w:r>
        <w:rPr>
          <w:rFonts w:ascii="Amiri" w:hAnsi="Amiri" w:eastAsia="Amiri" w:cs="Amiri"/>
          <w:color w:val="111111"/>
          <w:sz w:val="28"/>
          <w:sz w:val="28"/>
          <w:szCs w:val="28"/>
          <w:rtl w:val="true"/>
          <w:lang w:bidi="ar-SA"/>
        </w:rPr>
        <w:t xml:space="preserve">وتسارعوا نحو القتال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دعتهم إبنة الزنديق</w:t>
      </w:r>
    </w:p>
    <w:p>
      <w:pPr>
        <w:pStyle w:val="BookText"/>
        <w:rPr/>
      </w:pPr>
      <w:r>
        <w:rPr>
          <w:rFonts w:ascii="Amiri" w:hAnsi="Amiri" w:eastAsia="Amiri" w:cs="Amiri"/>
          <w:color w:val="111111"/>
          <w:sz w:val="28"/>
          <w:sz w:val="28"/>
          <w:szCs w:val="28"/>
          <w:rtl w:val="true"/>
          <w:lang w:bidi="ar-SA"/>
        </w:rPr>
        <w:t xml:space="preserve">فقعودهم عن هذه ونهوضهم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يغني عن التحقيق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والسياسة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كرم الله وجهه بعد بيعة أبي بكر يحمل فاطمة بنت رسول الله صلى الله عليه واله وسلم على دابه ليلاً في مجالس الأنصار، تسألهم النُّصرة، فكانوا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قد مضت بيعتنا لهذا الرجل، ولو أنّ زوجك وابن عمك سبق إلينا قبل أبي بكر ما عدَلنا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وهكذا تنا کروا بيعة الغدير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حَضَرُوا فِي كَرْبَلاءَ لَأَلْجَموا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ضَلالِ لِلقِتَالِ وَأَسْرَجُوا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فيا قَائِماً بِالثَّأرِ مِن 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تَشتَفِي مِنّا الصُّدورُ وتُثلَجُ</w:t>
      </w:r>
    </w:p>
    <w:p>
      <w:pPr>
        <w:pStyle w:val="BookText"/>
        <w:rPr/>
      </w:pPr>
      <w:r>
        <w:rPr>
          <w:rFonts w:ascii="Amiri" w:hAnsi="Amiri" w:eastAsia="Amiri" w:cs="Amiri"/>
          <w:color w:val="111111"/>
          <w:sz w:val="28"/>
          <w:sz w:val="28"/>
          <w:szCs w:val="28"/>
          <w:rtl w:val="true"/>
          <w:lang w:bidi="ar-SA"/>
        </w:rPr>
        <w:t xml:space="preserve">بِصَلْبِكَ فَوْقَ الجِذْعِ جِبْتَ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وطَاغُوتَها كُلَّ طَرِيّاً سَيُخْرَجُ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والهداية الكبری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لِيَحْترِقا فِيما لهُ أَمسِ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قِصاصُ اللَّهِ أَعْلى وأَفْلَجُ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عَلَيْكِ سلامُ اللَّهِ سَيِّدَةَ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بِكُمُ حَبلٌ مِنَ الشِّعْرِ أَوْشَجُ</w:t>
      </w:r>
      <w:r>
        <w:rPr>
          <w:rStyle w:val="FootnoteAnchor"/>
          <w:rtl w:val="true"/>
        </w:rPr>
        <w:footnoteReference w:id="68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اِحْتَاجَكُمْ عَبْدٌ لِدُنْياهُ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إِلَيْكُمْ فِي اَلْقِيَامَةِ أَحْوَجُ </w:t>
      </w:r>
      <w:bookmarkStart w:id="152" w:name="pg8018_68972"/>
    </w:p>
    <w:p>
      <w:pPr>
        <w:pStyle w:val="Heading3"/>
        <w:numPr>
          <w:ilvl w:val="2"/>
          <w:numId w:val="1"/>
        </w:numPr>
        <w:rPr/>
      </w:pPr>
      <w:bookmarkStart w:id="153" w:name="__RefHeading___Toc7167390_1051229030"/>
      <w:bookmarkStart w:id="154" w:name="_Toc49"/>
      <w:bookmarkEnd w:id="152"/>
      <w:bookmarkEnd w:id="153"/>
      <w:r>
        <w:rPr>
          <w:rtl w:val="true"/>
        </w:rPr>
        <w:t>(</w:t>
      </w:r>
      <w:r>
        <w:rPr/>
        <w:t>2</w:t>
      </w:r>
      <w:r>
        <w:rPr>
          <w:rtl w:val="true"/>
        </w:rPr>
        <w:t xml:space="preserve">) </w:t>
      </w:r>
      <w:r>
        <w:rPr>
          <w:rtl w:val="true"/>
        </w:rPr>
        <w:t>الهادي النبيّ</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اليعقوبيّ</w:t>
      </w:r>
    </w:p>
    <w:p>
      <w:pPr>
        <w:pStyle w:val="BookText"/>
        <w:rPr/>
      </w:pPr>
      <w:r>
        <w:rPr>
          <w:rFonts w:ascii="Amiri" w:hAnsi="Amiri" w:eastAsia="Amiri" w:cs="Amiri"/>
          <w:color w:val="111111"/>
          <w:sz w:val="28"/>
          <w:sz w:val="28"/>
          <w:szCs w:val="28"/>
          <w:rtl w:val="true"/>
          <w:lang w:bidi="ar-SA"/>
        </w:rPr>
        <w:t xml:space="preserve">مَالِي سِوَى الهادي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إِلَيْهِ لَدَى الشَّدائِدِ أَلْتَجِي</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أنَا مُرْتَجٍ لَهُمْ وإِنْ نَزَلَ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بِسِواهُمْ يَنْزِل بِبابٍ مُرْتَج</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مَا بَينَ مَسمومٍ وبَيْنَ 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وَمُجَدَّلٍ بِدَمِ الوَريدِ مُضَرَّجِ</w:t>
      </w:r>
      <w:r>
        <w:rPr>
          <w:rStyle w:val="FootnoteAnchor"/>
          <w:rtl w:val="true"/>
        </w:rPr>
        <w:footnoteReference w:id="68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بِهِ الأمْلاكُ تَهْبِطُ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السّما مِن غَيْرِهِ لم يُعرَجِ</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دَرَجَتْ لِهَتَك حِجَابِهِ عُصُبُ الشَّقا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وَالمُصطَفئ بِرِدائِهِ لَم يُدْرَجِ</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غَضِبَ النَّبيُّ لِزَيْنَبٍ مُذْ رَاعها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هَبّارٌ حَتّى أَسْقَطَتْ فِي اَلْهَوْدَجِ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مَا كَانَ يَصْنَعُ لَوْ يُشَاهِدُ فَاطِماً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تَرْتَاعُ مِنْ ضَرْبِ العُتُلِّ اَلْأَهْوَجِ</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حَتَّى قَضَتْ وبَيْنَ السّياطِ بِجَنْبِهَا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وفي أَعْضَادِها كالدُّملُجِ</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أَبْكِي لِضَيْعَتِها وَضَيعَةِ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دَفْنِها فِي حَالِكِ اَللَّيْلِ الدَّجِي</w:t>
      </w:r>
      <w:r>
        <w:rPr>
          <w:rStyle w:val="FootnoteAnchor"/>
          <w:rtl w:val="true"/>
        </w:rPr>
        <w:footnoteReference w:id="6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8018_68976"/>
      <w:bookmarkStart w:id="156" w:name="pg8018_68976"/>
      <w:bookmarkEnd w:id="156"/>
    </w:p>
    <w:p>
      <w:pPr>
        <w:pStyle w:val="Heading2"/>
        <w:numPr>
          <w:ilvl w:val="1"/>
          <w:numId w:val="1"/>
        </w:numPr>
        <w:rPr/>
      </w:pPr>
      <w:bookmarkStart w:id="157" w:name="pg8018_68976"/>
      <w:bookmarkStart w:id="158" w:name="__RefHeading___Toc7167392_1051229030"/>
      <w:bookmarkStart w:id="159" w:name="_Toc50"/>
      <w:bookmarkEnd w:id="157"/>
      <w:bookmarkEnd w:id="158"/>
      <w:r>
        <w:rPr>
          <w:rtl w:val="true"/>
        </w:rPr>
        <w:t>قافية الحاء</w:t>
      </w:r>
      <w:bookmarkEnd w:id="1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7167394_1051229030"/>
      <w:bookmarkStart w:id="161" w:name="_Toc51"/>
      <w:bookmarkEnd w:id="160"/>
      <w:r>
        <w:rPr>
          <w:rtl w:val="true"/>
        </w:rPr>
        <w:t>اشارة</w:t>
      </w:r>
      <w:bookmarkStart w:id="162" w:name="pg8018_68977"/>
      <w:bookmarkEnd w:id="161"/>
    </w:p>
    <w:p>
      <w:pPr>
        <w:pStyle w:val="Heading3"/>
        <w:numPr>
          <w:ilvl w:val="2"/>
          <w:numId w:val="1"/>
        </w:numPr>
        <w:rPr/>
      </w:pPr>
      <w:bookmarkStart w:id="163" w:name="__RefHeading___Toc7167396_1051229030"/>
      <w:bookmarkStart w:id="164" w:name="_Toc52"/>
      <w:bookmarkEnd w:id="162"/>
      <w:bookmarkEnd w:id="163"/>
      <w:r>
        <w:rPr>
          <w:rtl w:val="true"/>
        </w:rPr>
        <w:t>(</w:t>
      </w:r>
      <w:r>
        <w:rPr/>
        <w:t>1</w:t>
      </w:r>
      <w:r>
        <w:rPr>
          <w:rtl w:val="true"/>
        </w:rPr>
        <w:t xml:space="preserve">) </w:t>
      </w:r>
      <w:r>
        <w:rPr>
          <w:rtl w:val="true"/>
        </w:rPr>
        <w:t>فبعَين الله</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عبدالكريم المُمتنّ</w:t>
      </w:r>
      <w:r>
        <w:rPr>
          <w:rStyle w:val="FootnoteAnchor"/>
          <w:rtl w:val="true"/>
        </w:rPr>
        <w:footnoteReference w:id="6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الغَافِلُ لا نِلْتَ 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اَلنَّفْسَ وَدَع عَنْكَ المِلاحا</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وأَفِقْ مِن سَكْرةِ الغَيِّ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تَحْسَبَنَّ الجَدَّ مِن قَوْلي مزاحا</w:t>
      </w:r>
    </w:p>
    <w:p>
      <w:pPr>
        <w:pStyle w:val="BookText"/>
        <w:rPr/>
      </w:pPr>
      <w:r>
        <w:rPr>
          <w:rFonts w:ascii="Amiri" w:hAnsi="Amiri" w:eastAsia="Amiri" w:cs="Amiri"/>
          <w:color w:val="111111"/>
          <w:sz w:val="28"/>
          <w:sz w:val="28"/>
          <w:szCs w:val="28"/>
          <w:rtl w:val="true"/>
          <w:lang w:bidi="ar-SA"/>
        </w:rPr>
        <w:t>كَمْ تُمارِي فِي الهَوى لاَ تَرْعَوي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 الْبَيْنِ يَدْعُوكَ الرَّواحا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كَيْفَ لا تُقْلِعُ عَنْ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ونَذِيرُ الشَّيْبِ فِي الْمَفرِقِ لاحا</w:t>
      </w:r>
    </w:p>
    <w:p>
      <w:pPr>
        <w:pStyle w:val="BookText"/>
        <w:rPr/>
      </w:pPr>
      <w:r>
        <w:rPr>
          <w:rFonts w:ascii="Amiri" w:hAnsi="Amiri" w:eastAsia="Amiri" w:cs="Amiri"/>
          <w:color w:val="111111"/>
          <w:sz w:val="28"/>
          <w:sz w:val="28"/>
          <w:szCs w:val="28"/>
          <w:rtl w:val="true"/>
          <w:lang w:bidi="ar-SA"/>
        </w:rPr>
        <w:t xml:space="preserve">أَذِنَت فِيكَ اللَّيالي بِالْفَنا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المَؤْتُ مَساءُ أَوْ صَباحا</w:t>
      </w:r>
    </w:p>
    <w:p>
      <w:pPr>
        <w:pStyle w:val="BookText"/>
        <w:rPr/>
      </w:pPr>
      <w:r>
        <w:rPr>
          <w:rFonts w:ascii="Amiri" w:hAnsi="Amiri" w:eastAsia="Amiri" w:cs="Amiri"/>
          <w:color w:val="111111"/>
          <w:sz w:val="28"/>
          <w:sz w:val="28"/>
          <w:szCs w:val="28"/>
          <w:rtl w:val="true"/>
          <w:lang w:bidi="ar-SA"/>
        </w:rPr>
        <w:t>أَنْتَ مِنْ فَوْقِ مَطَا الأيَّامِ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الأَطْلَسُ يَحْدُوكَ لِحاحا</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فَاتَّخِذْ زَاداً مِنَ التَّقوى وَ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خَافِضاً لِلَّهِ مِنْ ذُلِّ جَناحا</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مُعْرِضاً عَنْ زَهْرَةِ الدُّنيا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يَغْتَرُّ فِي الدُّنيا فَلاحا؟</w:t>
      </w:r>
    </w:p>
    <w:p>
      <w:pPr>
        <w:pStyle w:val="BookText"/>
        <w:rPr/>
      </w:pPr>
      <w:r>
        <w:rPr>
          <w:rFonts w:ascii="Amiri" w:hAnsi="Amiri" w:eastAsia="Amiri" w:cs="Amiri"/>
          <w:color w:val="111111"/>
          <w:sz w:val="28"/>
          <w:sz w:val="28"/>
          <w:szCs w:val="28"/>
          <w:rtl w:val="true"/>
          <w:lang w:bidi="ar-SA"/>
        </w:rPr>
        <w:t>إنَّها دارُ غُرورٍ طَبعُها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والْمَكْرُ فَبُعْداً وانتِزاحا</w:t>
      </w:r>
    </w:p>
    <w:p>
      <w:pPr>
        <w:pStyle w:val="BookText"/>
        <w:rPr/>
      </w:pPr>
      <w:r>
        <w:rPr>
          <w:rFonts w:ascii="Amiri" w:hAnsi="Amiri" w:eastAsia="Amiri" w:cs="Amiri"/>
          <w:color w:val="111111"/>
          <w:sz w:val="28"/>
          <w:sz w:val="28"/>
          <w:szCs w:val="28"/>
          <w:rtl w:val="true"/>
          <w:lang w:bidi="ar-SA"/>
        </w:rPr>
        <w:t>أولَمْ تَسْمَعْ بِمَا قَدْ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أَحْمَدَ لَمْ تَخْشَ افْتِضاحا؟</w:t>
      </w:r>
    </w:p>
    <w:p>
      <w:pPr>
        <w:pStyle w:val="BookText"/>
        <w:rPr/>
      </w:pPr>
      <w:r>
        <w:rPr>
          <w:rFonts w:ascii="Amiri" w:hAnsi="Amiri" w:eastAsia="Amiri" w:cs="Amiri"/>
          <w:color w:val="111111"/>
          <w:sz w:val="28"/>
          <w:sz w:val="28"/>
          <w:szCs w:val="28"/>
          <w:rtl w:val="true"/>
          <w:lang w:bidi="ar-SA"/>
        </w:rPr>
        <w:t xml:space="preserve">شَتَّتَتَهُمْ فِرَقاً واجْتَرَحَت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 تَمَلاُ القَلْبَ جِراحا</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صَوَّبَتْ فِيهِمْ سِهاماً لَمْ 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قَلْبِ الدِّينِ واسْتَلَّتْ صِفاحا</w:t>
      </w:r>
      <w:r>
        <w:rPr>
          <w:rStyle w:val="FootnoteAnchor"/>
          <w:rtl w:val="true"/>
        </w:rPr>
        <w:footnoteReference w:id="69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أَظْهَرَتْ أَنْبَاؤُها ما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اِسْتَباحُوا كُلَّ مَا لَيْسَ مُبَاحا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عَقَدُوا الشُّورى وَحَلُوا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أَنْكَحُوهَا حَبْتراً ساءَ نِكاحا</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الأمير المؤمنين عليه السلام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المفروض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عقدوا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تكن في السقيفة شوری، بل كانت مؤامرة مدبرة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وَيْلَهُمْ ما نَقِمُوا مِن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زَوَّجُوهاً مِنْ أخي تَيْمٍ سِفاحا؟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واسْتباحُوا إِرْثَ بِنتِ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شَرعٍ لَهُمُ ذاكَ أَباحا</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لَيْتَ ذَا أَغْناهُمْ عَنْ 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عُصْرَةٌ مِنْهَا اِبْنُهَا المُحسِنُ طاحا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ثُمَّ لَمْ يَقْتَنِعُوا بَلْ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قُنْفُذاً بِالسَّوْطِ يَكْسُوها وِشاحا</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لَيْتَ شِعري أيَّ ذَنْبٍ أَذْنَبَت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فاستَحَقَّت مِن عَدِيٍّ أنْ تُجاحا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لَطَمَ الوَجةَ فَأدمَى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والنثَنَي يَصفِقُ كَفَّيْهِ ابتِجاحا</w:t>
      </w:r>
      <w:r>
        <w:rPr>
          <w:rStyle w:val="FootnoteAnchor"/>
          <w:rtl w:val="true"/>
        </w:rPr>
        <w:footnoteReference w:id="7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قَلْبي لِطُغاةٍ هَجَمُوا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قُدسٍ شَرَفاً فاقَ الضُّراحا</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ثُمَّ قَادُوا أَسَدَ اَللَّهِ 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اَلْعَليا اسْكُبِي الدَّمعَ انسِفاحا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أَشخَصُوا فَوّارةَ العِلْمِ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طَبَّقَتِ الدُّنيا صِیاحا</w:t>
      </w:r>
    </w:p>
    <w:p>
      <w:pPr>
        <w:pStyle w:val="BookText"/>
        <w:rPr/>
      </w:pPr>
      <w:r>
        <w:rPr>
          <w:rFonts w:ascii="Amiri" w:hAnsi="Amiri" w:eastAsia="Amiri" w:cs="Amiri"/>
          <w:color w:val="111111"/>
          <w:sz w:val="28"/>
          <w:sz w:val="28"/>
          <w:szCs w:val="28"/>
          <w:rtl w:val="true"/>
          <w:lang w:bidi="ar-SA"/>
        </w:rPr>
        <w:t xml:space="preserve">أَوْ قَفُوةُ عِنْدَ تَيمٍ مَؤقِفاً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 قَبْرُ اَلْمُصْطَفى فِيهِ نِياحا</w:t>
      </w:r>
    </w:p>
    <w:p>
      <w:pPr>
        <w:pStyle w:val="BookText"/>
        <w:rPr/>
      </w:pPr>
      <w:r>
        <w:rPr>
          <w:rFonts w:ascii="Amiri" w:hAnsi="Amiri" w:eastAsia="Amiri" w:cs="Amiri"/>
          <w:color w:val="111111"/>
          <w:sz w:val="28"/>
          <w:sz w:val="28"/>
          <w:szCs w:val="28"/>
          <w:rtl w:val="true"/>
          <w:lang w:bidi="ar-SA"/>
        </w:rPr>
        <w:t xml:space="preserve">فَبِعَيْنِ اللَّهِ تَيْمٌ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صَريعاً مُسْتَباحا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وبَرَغْمِ الْمَجْدِ أَنْ يَحْتَوِشوا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طَؤدَ عِزِّ مَا لَوي ذُلاً جَنَاحا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بِأَبِي فَرْداً عَلَيْهِ اعصَوصَبَت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رامَتْ لِيُمْناهُ افْتِتاحا</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يَرْفَعُ الطَّرفَ وَيَشكُو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وبأُخْرى يَلْمَحُ الْقَبْرَ ارْنياحا</w:t>
      </w:r>
    </w:p>
    <w:p>
      <w:pPr>
        <w:pStyle w:val="BookText"/>
        <w:rPr/>
      </w:pPr>
      <w:r>
        <w:rPr>
          <w:rFonts w:ascii="Amiri" w:hAnsi="Amiri" w:eastAsia="Amiri" w:cs="Amiri"/>
          <w:color w:val="111111"/>
          <w:sz w:val="28"/>
          <w:sz w:val="28"/>
          <w:szCs w:val="28"/>
          <w:rtl w:val="true"/>
          <w:lang w:bidi="ar-SA"/>
        </w:rPr>
        <w:t xml:space="preserve">وهَلُمَّ الْخَطْبَ فِي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عَدَت خَلْفَهُمُ تُبِدِي النِّياحا</w:t>
      </w:r>
      <w:r>
        <w:rPr>
          <w:rStyle w:val="FootnoteAnchor"/>
          <w:rtl w:val="true"/>
        </w:rPr>
        <w:footnoteReference w:id="71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تَدْعُو أيُّها النّاسُ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كُلِّ الْخَلْقِ جُوداً وَ سَماحا </w:t>
      </w:r>
      <w:bookmarkStart w:id="165" w:name="pg8018_68981"/>
    </w:p>
    <w:p>
      <w:pPr>
        <w:pStyle w:val="Heading3"/>
        <w:numPr>
          <w:ilvl w:val="2"/>
          <w:numId w:val="1"/>
        </w:numPr>
        <w:rPr/>
      </w:pPr>
      <w:bookmarkStart w:id="166" w:name="__RefHeading___Toc7167398_1051229030"/>
      <w:bookmarkStart w:id="167" w:name="_Toc53"/>
      <w:bookmarkEnd w:id="165"/>
      <w:bookmarkEnd w:id="166"/>
      <w:r>
        <w:rPr>
          <w:rtl w:val="true"/>
        </w:rPr>
        <w:t>(</w:t>
      </w:r>
      <w:r>
        <w:rPr/>
        <w:t>2</w:t>
      </w:r>
      <w:r>
        <w:rPr>
          <w:rtl w:val="true"/>
        </w:rPr>
        <w:t>)</w:t>
      </w:r>
      <w:r>
        <w:rPr>
          <w:rtl w:val="true"/>
        </w:rPr>
        <w:t>مكامن الحزن</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الساعدي</w:t>
      </w:r>
    </w:p>
    <w:p>
      <w:pPr>
        <w:pStyle w:val="BookText"/>
        <w:rPr/>
      </w:pPr>
      <w:r>
        <w:rPr>
          <w:rFonts w:ascii="Amiri" w:hAnsi="Amiri" w:eastAsia="Amiri" w:cs="Amiri"/>
          <w:color w:val="111111"/>
          <w:sz w:val="28"/>
          <w:sz w:val="28"/>
          <w:szCs w:val="28"/>
          <w:rtl w:val="true"/>
          <w:lang w:bidi="ar-SA"/>
        </w:rPr>
        <w:t>بمناسبة الذكرى الأليمة لشهادة بضعة الرسول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يُفشِي التأَلّمَ هاطلٌ نَضَّاحٌ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وتبوحُ سرَّ العاشقين جِراحُ</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فِي قبضةِ الهمّ القلوبُ أسيرةٌ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سيُطلَقُ للقلوبِ سَراحُ</w:t>
      </w:r>
    </w:p>
    <w:p>
      <w:pPr>
        <w:pStyle w:val="BookText"/>
        <w:rPr/>
      </w:pPr>
      <w:r>
        <w:rPr>
          <w:rFonts w:ascii="Amiri" w:hAnsi="Amiri" w:eastAsia="Amiri" w:cs="Amiri"/>
          <w:color w:val="111111"/>
          <w:sz w:val="28"/>
          <w:sz w:val="28"/>
          <w:szCs w:val="28"/>
          <w:rtl w:val="true"/>
          <w:lang w:bidi="ar-SA"/>
        </w:rPr>
        <w:t>اليومَ هاجَت للنفوسِ مَكامنٌ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للحُزْنِ يَرْفِدُها شجَى ونُواحُ</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وبَكَتْ مَلائكةُ السماءِ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أدمعٍ كالغَيْثِ حينَ تُساحُ</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هَذَا مُصابٌ جَلَّ في ميعَادِهِ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 فينا غُصّةٌ وقِراحُ</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لمّا بِهِ الزهراءُ عجّ أَنينُها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انقطاعٍ للوجودِ يُباحُ</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تشكُو مُصِيبَتَها وتشكُو 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 ماذا جنى السِفّاحُ</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بَعْدَ النبی توشّحث فِي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تاتِها مِن بعدها الأفراحُ</w:t>
      </w:r>
    </w:p>
    <w:p>
      <w:pPr>
        <w:pStyle w:val="BookText"/>
        <w:rPr/>
      </w:pPr>
      <w:r>
        <w:rPr>
          <w:rFonts w:ascii="Amiri" w:hAnsi="Amiri" w:eastAsia="Amiri" w:cs="Amiri"/>
          <w:color w:val="111111"/>
          <w:sz w:val="28"/>
          <w:sz w:val="28"/>
          <w:szCs w:val="28"/>
          <w:rtl w:val="true"/>
          <w:lang w:bidi="ar-SA"/>
        </w:rPr>
        <w:t xml:space="preserve">بُعْداً لقومٍ لم يراعُوا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ولحرمةِ الدِّينِ الحَنيفِ أباحوا</w:t>
      </w:r>
    </w:p>
    <w:p>
      <w:pPr>
        <w:pStyle w:val="BookText"/>
        <w:rPr/>
      </w:pPr>
      <w:r>
        <w:rPr>
          <w:rFonts w:ascii="Amiri" w:hAnsi="Amiri" w:eastAsia="Amiri" w:cs="Amiri"/>
          <w:color w:val="111111"/>
          <w:sz w:val="28"/>
          <w:sz w:val="28"/>
          <w:szCs w:val="28"/>
          <w:rtl w:val="true"/>
          <w:lang w:bidi="ar-SA"/>
        </w:rPr>
        <w:t>يَبْقَى صَدَى الضِّلْعِ الْكَسِيرِ مَدَوِيّاً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لِلآنَ تَسْمَعُهُ رَبّي وبِطَاحُ</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والبابُ يُنْطِقُه الزمانُ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جَرى لتسجلِّلَ الالواحُ</w:t>
      </w:r>
    </w:p>
    <w:p>
      <w:pPr>
        <w:pStyle w:val="BookText"/>
        <w:rPr/>
      </w:pPr>
      <w:r>
        <w:rPr>
          <w:rFonts w:ascii="Amiri" w:hAnsi="Amiri" w:eastAsia="Amiri" w:cs="Amiri"/>
          <w:color w:val="111111"/>
          <w:sz w:val="28"/>
          <w:sz w:val="28"/>
          <w:szCs w:val="28"/>
          <w:rtl w:val="true"/>
          <w:lang w:bidi="ar-SA"/>
        </w:rPr>
        <w:t xml:space="preserve">يا فاطمُ الزهراءُ جئتُکِ مُنْشِداً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 كأَنِّي بُلْبلٌ صَدّاحُ</w:t>
      </w:r>
    </w:p>
    <w:p>
      <w:pPr>
        <w:pStyle w:val="BookText"/>
        <w:rPr/>
      </w:pPr>
      <w:r>
        <w:rPr>
          <w:rFonts w:ascii="Amiri" w:hAnsi="Amiri" w:eastAsia="Amiri" w:cs="Amiri"/>
          <w:color w:val="111111"/>
          <w:sz w:val="28"/>
          <w:sz w:val="28"/>
          <w:szCs w:val="28"/>
          <w:rtl w:val="true"/>
          <w:lang w:bidi="ar-SA"/>
        </w:rPr>
        <w:t xml:space="preserve">يَا فاطمُ الزهراءُ أبديتُ الجَوي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يستكينُ بجانبَيهِ جِماحٌ</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هذا مصابٌ لاحَ فِي آلامه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لأفئدةِ الورى جرّاحُ</w:t>
      </w:r>
    </w:p>
    <w:p>
      <w:pPr>
        <w:pStyle w:val="BookText"/>
        <w:rPr/>
      </w:pPr>
      <w:r>
        <w:rPr>
          <w:rFonts w:ascii="Amiri" w:hAnsi="Amiri" w:eastAsia="Amiri" w:cs="Amiri"/>
          <w:color w:val="111111"/>
          <w:sz w:val="28"/>
          <w:sz w:val="28"/>
          <w:szCs w:val="28"/>
          <w:rtl w:val="true"/>
          <w:lang w:bidi="ar-SA"/>
        </w:rPr>
        <w:t xml:space="preserve">فخذي الوَلاءَ من القُلُوبِ جريحةٌ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الولاءَ إليكُمُ لَنجاحٌ</w:t>
      </w:r>
    </w:p>
    <w:p>
      <w:pPr>
        <w:pStyle w:val="BookText"/>
        <w:rPr/>
      </w:pPr>
      <w:r>
        <w:rPr>
          <w:rFonts w:ascii="Amiri" w:hAnsi="Amiri" w:eastAsia="Amiri" w:cs="Amiri"/>
          <w:color w:val="111111"/>
          <w:sz w:val="28"/>
          <w:sz w:val="28"/>
          <w:szCs w:val="28"/>
          <w:rtl w:val="true"/>
          <w:lang w:bidi="ar-SA"/>
        </w:rPr>
        <w:t>يَا بَضعةَ المختارِ جئتُ 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لینالَنِي فيما رَجوتُ فلاحُ</w:t>
      </w:r>
    </w:p>
    <w:p>
      <w:pPr>
        <w:pStyle w:val="BookText"/>
        <w:rPr/>
      </w:pPr>
      <w:r>
        <w:rPr>
          <w:rFonts w:ascii="Amiri" w:hAnsi="Amiri" w:eastAsia="Amiri" w:cs="Amiri"/>
          <w:color w:val="111111"/>
          <w:sz w:val="28"/>
          <w:sz w:val="28"/>
          <w:szCs w:val="28"/>
          <w:rtl w:val="true"/>
          <w:lang w:bidi="ar-SA"/>
        </w:rPr>
        <w:t>يَا فاطمُ الزهراءُ أدمى خافِقِي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المصابِ فكيفَ لي أرتاحُ</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هذا هوايَ بخافِقِي مُتجمِّعاً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الخّوافقّ لِلهوى أقداحٌ</w:t>
      </w:r>
      <w:r>
        <w:rPr>
          <w:rStyle w:val="FootnoteAnchor"/>
          <w:rtl w:val="true"/>
        </w:rPr>
        <w:footnoteReference w:id="7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تطفوا علی قلبی الذنوبُ 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كالأرض تطفُو فوقَها الاملاحُ </w:t>
      </w:r>
    </w:p>
    <w:p>
      <w:pPr>
        <w:pStyle w:val="BookText"/>
        <w:rPr/>
      </w:pPr>
      <w:r>
        <w:rPr>
          <w:rFonts w:ascii="Amiri" w:hAnsi="Amiri" w:eastAsia="Amiri" w:cs="Amiri"/>
          <w:color w:val="111111"/>
          <w:sz w:val="28"/>
          <w:sz w:val="28"/>
          <w:szCs w:val="28"/>
          <w:rtl w:val="true"/>
          <w:lang w:bidi="ar-SA"/>
        </w:rPr>
        <w:t>هي حسرة هوجاءُ قضَّت 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مُحتواها يعجَزُ الإفصاحُ</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في يومكِ الدامي بكَتکِ قصائدي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القصيدةَ للوِلاء لَقاحُ</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سُدَّت علَىّ منافذٌ أحيا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حُبكُمُ لَهُنَّ رياحُ</w:t>
      </w:r>
    </w:p>
    <w:p>
      <w:pPr>
        <w:pStyle w:val="BookText"/>
        <w:rPr/>
      </w:pPr>
      <w:r>
        <w:rPr>
          <w:rFonts w:ascii="Amiri" w:hAnsi="Amiri" w:eastAsia="Amiri" w:cs="Amiri"/>
          <w:color w:val="111111"/>
          <w:sz w:val="28"/>
          <w:sz w:val="28"/>
          <w:szCs w:val="28"/>
          <w:rtl w:val="true"/>
          <w:lang w:bidi="ar-SA"/>
        </w:rPr>
        <w:t xml:space="preserve">وغدوتُ كالطيرِ الكسيرِ مُهَروِلاً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يرتقي لو قُصّ مِنه جَناحُ</w:t>
      </w:r>
    </w:p>
    <w:p>
      <w:pPr>
        <w:pStyle w:val="BookText"/>
        <w:rPr/>
      </w:pPr>
      <w:r>
        <w:rPr>
          <w:rFonts w:ascii="Amiri" w:hAnsi="Amiri" w:eastAsia="Amiri" w:cs="Amiri"/>
          <w:color w:val="111111"/>
          <w:sz w:val="28"/>
          <w:sz w:val="28"/>
          <w:szCs w:val="28"/>
          <w:rtl w:val="true"/>
          <w:lang w:bidi="ar-SA"/>
        </w:rPr>
        <w:t>فتشفّعي إنّي أسيرُ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لديكِ إلى الذُّنوب سَماحُ</w:t>
      </w:r>
      <w:r>
        <w:rPr>
          <w:rStyle w:val="FootnoteAnchor"/>
          <w:rtl w:val="true"/>
        </w:rPr>
        <w:footnoteReference w:id="72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ستُزالُ بين يَديكِ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حينَ يُزيلُهُ الإصباحُ</w:t>
      </w:r>
      <w:bookmarkStart w:id="168" w:name="pg8018_68984"/>
    </w:p>
    <w:p>
      <w:pPr>
        <w:pStyle w:val="Heading2"/>
        <w:numPr>
          <w:ilvl w:val="1"/>
          <w:numId w:val="1"/>
        </w:numPr>
        <w:rPr/>
      </w:pPr>
      <w:bookmarkStart w:id="169" w:name="__RefHeading___Toc7167400_1051229030"/>
      <w:bookmarkStart w:id="170" w:name="_Toc54"/>
      <w:bookmarkEnd w:id="168"/>
      <w:bookmarkEnd w:id="169"/>
      <w:r>
        <w:rPr>
          <w:rtl w:val="true"/>
        </w:rPr>
        <w:t>قافية الخاء</w:t>
      </w:r>
      <w:bookmarkEnd w:id="1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7167402_1051229030"/>
      <w:bookmarkStart w:id="172" w:name="_Toc55"/>
      <w:bookmarkEnd w:id="171"/>
      <w:r>
        <w:rPr>
          <w:rtl w:val="true"/>
        </w:rPr>
        <w:t>اشارة</w:t>
      </w:r>
      <w:bookmarkStart w:id="173" w:name="pg8018_68985"/>
      <w:bookmarkEnd w:id="172"/>
    </w:p>
    <w:p>
      <w:pPr>
        <w:pStyle w:val="Heading3"/>
        <w:numPr>
          <w:ilvl w:val="2"/>
          <w:numId w:val="1"/>
        </w:numPr>
        <w:rPr/>
      </w:pPr>
      <w:bookmarkStart w:id="174" w:name="__RefHeading___Toc7167404_1051229030"/>
      <w:bookmarkStart w:id="175" w:name="_Toc56"/>
      <w:bookmarkEnd w:id="173"/>
      <w:bookmarkEnd w:id="174"/>
      <w:r>
        <w:rPr>
          <w:rtl w:val="true"/>
        </w:rPr>
        <w:t>(</w:t>
      </w:r>
      <w:r>
        <w:rPr/>
        <w:t>1</w:t>
      </w:r>
      <w:r>
        <w:rPr>
          <w:rtl w:val="true"/>
        </w:rPr>
        <w:t>)</w:t>
      </w:r>
      <w:r>
        <w:rPr>
          <w:rtl w:val="true"/>
        </w:rPr>
        <w:t>تُربة الزهراء عليها السلام</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p>
    <w:p>
      <w:pPr>
        <w:pStyle w:val="BookText"/>
        <w:rPr/>
      </w:pPr>
      <w:r>
        <w:rPr>
          <w:rFonts w:ascii="Amiri" w:hAnsi="Amiri" w:eastAsia="Amiri" w:cs="Amiri"/>
          <w:color w:val="111111"/>
          <w:sz w:val="28"/>
          <w:sz w:val="28"/>
          <w:szCs w:val="28"/>
          <w:rtl w:val="true"/>
          <w:lang w:bidi="ar-SA"/>
        </w:rPr>
        <w:t xml:space="preserve">يُؤَنِّبُنِي الزَّمَانُ ولا أَصِيخُ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فِي الْحَيَاةِ لَهُ رَضِيخُ</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ألا يَا كاهِلي أُثقِلْتَ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وَهَذي تُوبَةُ فَمَتَى تُنِيخُ؟</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وتُزَهَدُنِي الحَياةُ وطالِبُوها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في حَبائِلِها فَخِيخُ</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فَأُب يَا قَلْبُ فَالأَحْلامُ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نَفسُ اُتْرُكي أَرَباً يَبُوخُ</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شَرابُكِ مِنْ رِضَى اَلرَّحمانِ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وَوَجْهُكِ مِنْ بُلَهنِيَّةٍ لِطِيخُ</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وَمَهما لَذَّ كَأْسُكِ فَالْمَنايا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رَواصِدُ رَكبُها أَبَداً مُنِيخُ</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 ساحَةَ الزَّهراءِ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غَوائِلَ كُلِّ مَن فيها يَدوخُ</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ولُزَّي تُربهَ الزَّهراءِ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مِنهُ التَّصَعُّرُ والشُّموخُ</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وُجُودِی مِن قَلِيبِ الْحُزْنِ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يُرَقْرِقُهُ اللْهَيْفُ بِهَا الصَّرِيخُ</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وَمِن شَرخٍ تَصَدَّعَ فِي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حُشَاشَةٍ مِنْها شُرُوخُ</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ومِن عِرقٍ تَنَغَّرَ مِن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بِأَوْدَاجِ الْمُحِبِّ غَدَثُ شُدُوخُ</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أَفَاطِمُ إِنَّ هَذَا الْجُرْحَ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شَلَّتْ يَدُ الْقَدَرِ الطُّخُوخُ</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وَأُجَّ أُوارُ نارِ اَلثَّأْرِ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لَوْعَةُ وتْدِي المُسُوخُ</w:t>
      </w:r>
      <w:r>
        <w:rPr>
          <w:rStyle w:val="FootnoteAnchor"/>
          <w:rtl w:val="true"/>
        </w:rPr>
        <w:footnoteReference w:id="73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يُلامُ الْجُرْحُ وَالأوْتارُ يَقظى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وبُركانٌ المَواجِدِ لا يَبُوخُ</w:t>
      </w:r>
      <w:r>
        <w:rPr>
          <w:rStyle w:val="FootnoteAnchor"/>
          <w:rtl w:val="true"/>
        </w:rPr>
        <w:footnoteReference w:id="735"/>
      </w:r>
      <w:bookmarkStart w:id="176" w:name="pg8018_68987"/>
    </w:p>
    <w:p>
      <w:pPr>
        <w:pStyle w:val="Heading3"/>
        <w:numPr>
          <w:ilvl w:val="2"/>
          <w:numId w:val="1"/>
        </w:numPr>
        <w:rPr/>
      </w:pPr>
      <w:bookmarkStart w:id="177" w:name="__RefHeading___Toc7167406_1051229030"/>
      <w:bookmarkStart w:id="178" w:name="_Toc57"/>
      <w:bookmarkEnd w:id="176"/>
      <w:bookmarkEnd w:id="177"/>
      <w:r>
        <w:rPr>
          <w:rtl w:val="true"/>
        </w:rPr>
        <w:t>(</w:t>
      </w:r>
      <w:r>
        <w:rPr/>
        <w:t>2</w:t>
      </w:r>
      <w:r>
        <w:rPr>
          <w:rtl w:val="true"/>
        </w:rPr>
        <w:t>)</w:t>
      </w:r>
      <w:r>
        <w:rPr>
          <w:rtl w:val="true"/>
        </w:rPr>
        <w:t>وصايا أحمد</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القَزوينيّ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أشتاق هل تُدركون الشوق لا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يُؤصَوَّرُ شوقُ بالعبارات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محمّد رضا القزويني ديوان شعر ضخم في طريقه إلى أن يطبع فصولاً متتابعاً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تَجُرُّ ذُیولَها في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يؤماً لَها سَمعُ الزَّمانِ یُصیخُ</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خَطَبَت فَظَنَّ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يَخطُبُ وَالجُموعُ رُضُوخُ</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وَعَظَتْهُمُ بَعدَ الثَّناءِ لِرَبِّها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وَفيها عِزُّهُ وشُمُوخُ</w:t>
      </w:r>
    </w:p>
    <w:p>
      <w:pPr>
        <w:pStyle w:val="BookText"/>
        <w:rPr/>
      </w:pPr>
      <w:r>
        <w:rPr>
          <w:rFonts w:ascii="Amiri" w:hAnsi="Amiri" w:eastAsia="Amiri" w:cs="Amiri"/>
          <w:color w:val="111111"/>
          <w:sz w:val="28"/>
          <w:sz w:val="28"/>
          <w:szCs w:val="28"/>
          <w:rtl w:val="true"/>
          <w:lang w:bidi="ar-SA"/>
        </w:rPr>
        <w:t xml:space="preserve">وَتَنَهَّدَتْ فَبَكى لَها مِنْ شَجْوِها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الجَفاءِ شَبابُهُمْ وشُيُوخُ</w:t>
      </w:r>
    </w:p>
    <w:p>
      <w:pPr>
        <w:pStyle w:val="BookText"/>
        <w:rPr/>
      </w:pPr>
      <w:r>
        <w:rPr>
          <w:rFonts w:ascii="Amiri" w:hAnsi="Amiri" w:eastAsia="Amiri" w:cs="Amiri"/>
          <w:color w:val="111111"/>
          <w:sz w:val="28"/>
          <w:sz w:val="28"/>
          <w:szCs w:val="28"/>
          <w:rtl w:val="true"/>
          <w:lang w:bidi="ar-SA"/>
        </w:rPr>
        <w:t>رَدَّتْ عَلى ابنِ أبي قُحَافَةَ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إِرْثُها مَسْلُوخُ</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أَوْ أَنَّ حُكْمَ شَهَادَةِ الكَرَّارِ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 فِيهَا بَاطِلٌ مَفْسوخُ</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حَتَّى إِذَا أَدلَتْ بِأَبْلَغِ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لَآياتِ الْكِتَابِ رُسُوخُ</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عَطَفَتْ علی الأَنْصَارِ تَرْجُو 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وَمُهاجِرِينَ وَلَيسَ ثُمَّ صَرِيخُ</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فَغَدَتْ تَنُوحُ عَلَى فِراقِ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عِنْدَ النَّائِباتِ مُسُوخُ</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ومَضَت تُذْكَّرُهُمْ وَصايا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مَا أَوْصَى بِهِ مَنْسُوخُ</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فَعَجِبْتُ كَيْفَ الأَرْضُ لَمْ تُخْسَفْ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الْجِبَالُ رَسَتٌ ولَيْسَ تَسِيخُ؟</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كَيفَ الثُّريّا لَمْ تَثُرْ مِن غَضبَةٍ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يَرْقُبُ في الفَضا المِرِّيخُ؟</w:t>
      </w:r>
    </w:p>
    <w:p>
      <w:pPr>
        <w:pStyle w:val="BookText"/>
        <w:rPr/>
      </w:pPr>
      <w:r>
        <w:rPr>
          <w:rFonts w:ascii="Amiri" w:hAnsi="Amiri" w:eastAsia="Amiri" w:cs="Amiri"/>
          <w:color w:val="111111"/>
          <w:sz w:val="28"/>
          <w:sz w:val="28"/>
          <w:szCs w:val="28"/>
          <w:rtl w:val="true"/>
          <w:lang w:bidi="ar-SA"/>
        </w:rPr>
        <w:t>كَيفَ القُصورُ تَضُمُّ آلُ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آلَ اَللَّهِ ذاكَ الكُوخُ؟</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في الفَواتِ</w:t>
      </w:r>
    </w:p>
    <w:p>
      <w:pPr>
        <w:pStyle w:val="BookText"/>
        <w:rPr/>
      </w:pPr>
      <w:r>
        <w:rPr>
          <w:rFonts w:ascii="Amiri" w:hAnsi="Amiri" w:eastAsia="Amiri" w:cs="Amiri"/>
          <w:color w:val="111111"/>
          <w:sz w:val="28"/>
          <w:sz w:val="28"/>
          <w:szCs w:val="28"/>
          <w:rtl w:val="true"/>
          <w:lang w:bidi="ar-SA"/>
        </w:rPr>
        <w:t xml:space="preserve">المالُ لِلآل الكِرامِ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وَلآخَرينَ مُحَلَّلٌ مَبْذُوخُ</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فَقَضَتْ وفيَّ الأضلاعِ كَسرٌ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شِيعَتِهَا تَئِنُّ شُرُوخُ</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ومَضَتْ إلى الرَّحمانِ تَشْكُو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يُجدِهَا عِظَةً ولا تَؤبِيخُ</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بَدَؤُوكِ يابنَةَ أحمَدٍ في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الرَّسُولِ فَأَظلَمَ التاريخُ</w:t>
      </w:r>
      <w:r>
        <w:rPr>
          <w:rFonts w:eastAsia="Amiri" w:cs="Amiri" w:ascii="Amiri" w:hAnsi="Amiri"/>
          <w:color w:val="111111"/>
          <w:sz w:val="28"/>
          <w:szCs w:val="28"/>
          <w:rtl w:val="true"/>
          <w:lang w:bidi="ar-SA"/>
        </w:rPr>
        <w:t xml:space="preserve">! </w:t>
      </w:r>
      <w:bookmarkStart w:id="179" w:name="pg8018_68990"/>
    </w:p>
    <w:p>
      <w:pPr>
        <w:pStyle w:val="Heading2"/>
        <w:numPr>
          <w:ilvl w:val="1"/>
          <w:numId w:val="1"/>
        </w:numPr>
        <w:rPr/>
      </w:pPr>
      <w:bookmarkStart w:id="180" w:name="__RefHeading___Toc7167408_1051229030"/>
      <w:bookmarkStart w:id="181" w:name="_Toc58"/>
      <w:bookmarkEnd w:id="179"/>
      <w:bookmarkEnd w:id="180"/>
      <w:r>
        <w:rPr>
          <w:rtl w:val="true"/>
        </w:rPr>
        <w:t>قافیه الدال</w:t>
      </w:r>
      <w:bookmarkEnd w:id="1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167410_1051229030"/>
      <w:bookmarkStart w:id="183" w:name="_Toc59"/>
      <w:bookmarkEnd w:id="182"/>
      <w:r>
        <w:rPr>
          <w:rtl w:val="true"/>
        </w:rPr>
        <w:t>اشارة</w:t>
      </w:r>
      <w:bookmarkStart w:id="184" w:name="pg8018_68991"/>
      <w:bookmarkEnd w:id="183"/>
    </w:p>
    <w:p>
      <w:pPr>
        <w:pStyle w:val="Heading3"/>
        <w:numPr>
          <w:ilvl w:val="2"/>
          <w:numId w:val="1"/>
        </w:numPr>
        <w:rPr/>
      </w:pPr>
      <w:bookmarkStart w:id="185" w:name="__RefHeading___Toc7167412_1051229030"/>
      <w:bookmarkStart w:id="186" w:name="_Toc60"/>
      <w:bookmarkEnd w:id="184"/>
      <w:bookmarkEnd w:id="185"/>
      <w:r>
        <w:rPr>
          <w:rtl w:val="true"/>
        </w:rPr>
        <w:t>(</w:t>
      </w:r>
      <w:r>
        <w:rPr/>
        <w:t>1</w:t>
      </w:r>
      <w:r>
        <w:rPr>
          <w:rtl w:val="true"/>
        </w:rPr>
        <w:t>)</w:t>
      </w:r>
      <w:r>
        <w:rPr>
          <w:rtl w:val="true"/>
        </w:rPr>
        <w:t>يابنت احمد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أنور الجنديّ</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أَفاطمةُ الزَّهراءُ يَابِنةَ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عَبْقَ الرَّيحانِ فِي كلِّ مَعْبدِ</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اما كنتَ أشواقاً أما کنتِ 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کنتِ عِطراً فِي شفاءِ محمدِ</w:t>
      </w:r>
      <w:r>
        <w:rPr>
          <w:rStyle w:val="FootnoteAnchor"/>
          <w:rtl w:val="true"/>
        </w:rPr>
        <w:footnoteReference w:id="7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کنتِ نوراً في الزمانِ وروضةٌ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ءُ إليها كُلُّ عانٍ ومُجْهَدِ ؟</w:t>
      </w:r>
    </w:p>
    <w:p>
      <w:pPr>
        <w:pStyle w:val="BookText"/>
        <w:rPr/>
      </w:pPr>
      <w:r>
        <w:rPr>
          <w:rFonts w:ascii="Amiri" w:hAnsi="Amiri" w:eastAsia="Amiri" w:cs="Amiri"/>
          <w:color w:val="111111"/>
          <w:sz w:val="28"/>
          <w:sz w:val="28"/>
          <w:szCs w:val="28"/>
          <w:rtl w:val="true"/>
          <w:lang w:bidi="ar-SA"/>
        </w:rPr>
        <w:t xml:space="preserve">وَراعَكِ أنْ تُمسي لظلمٍ 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وَراعَكِ أن يجتاحَ حَقَّكِ مُعْتَدِي</w:t>
      </w:r>
      <w:r>
        <w:rPr>
          <w:rStyle w:val="FootnoteAnchor"/>
          <w:rtl w:val="true"/>
        </w:rPr>
        <w:footnoteReference w:id="75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لِنتِ خَوْفاً لِلجُناة ورهبةُ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كحدّ السيفِ لَم يتردَّدِ </w:t>
      </w:r>
    </w:p>
    <w:p>
      <w:pPr>
        <w:pStyle w:val="BookText"/>
        <w:rPr/>
      </w:pPr>
      <w:r>
        <w:rPr>
          <w:rFonts w:ascii="Amiri" w:hAnsi="Amiri" w:eastAsia="Amiri" w:cs="Amiri"/>
          <w:color w:val="111111"/>
          <w:sz w:val="28"/>
          <w:sz w:val="28"/>
          <w:szCs w:val="28"/>
          <w:rtl w:val="true"/>
          <w:lang w:bidi="ar-SA"/>
        </w:rPr>
        <w:t xml:space="preserve">وليسَ عجيباً أَن يهابَك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شرّاً ناسياً غَضْبَةَ الْغَدِ</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ولم يكُ يَدري أَنَّهُ انصاعَ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يَدري أنهُ غيرُ مُهتدي</w:t>
      </w:r>
    </w:p>
    <w:p>
      <w:pPr>
        <w:pStyle w:val="BookText"/>
        <w:rPr/>
      </w:pPr>
      <w:r>
        <w:rPr>
          <w:rFonts w:ascii="Amiri" w:hAnsi="Amiri" w:eastAsia="Amiri" w:cs="Amiri"/>
          <w:color w:val="111111"/>
          <w:sz w:val="28"/>
          <w:sz w:val="28"/>
          <w:szCs w:val="28"/>
          <w:rtl w:val="true"/>
          <w:lang w:bidi="ar-SA"/>
        </w:rPr>
        <w:t xml:space="preserve">ويابنةَ مَن هزَّ الزّمانَ 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وَحطّم أصناماً وأَوْفَى بِمَوعِد</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تمرَّسَ بالصبر الجميل على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هيّاباً ولا طائشَ اليدِ</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وكم قبْلَ الزهراءِ في اللّيلِ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يخشي من لَجَاجَةٍ أُرِيدِ؟</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وكان يمنّيها بكلّ هناءةٍ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يمنّيها بكلّ مُهَنَّد</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وغابَ عن الدنيا مَشُوقاً 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رسولَ اللَّه والحبُّ سَرمَدي</w:t>
      </w:r>
      <w:r>
        <w:rPr>
          <w:rStyle w:val="FootnoteAnchor"/>
          <w:rtl w:val="true"/>
        </w:rPr>
        <w:footnoteReference w:id="75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وماتت كما ماتَ الربيعُ مُجرِّحاً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وَغابت غيابَ الناسكِ المتهجِّدِ </w:t>
      </w:r>
    </w:p>
    <w:p>
      <w:pPr>
        <w:pStyle w:val="BookText"/>
        <w:rPr/>
      </w:pPr>
      <w:r>
        <w:rPr>
          <w:rFonts w:ascii="Amiri" w:hAnsi="Amiri" w:eastAsia="Amiri" w:cs="Amiri"/>
          <w:color w:val="111111"/>
          <w:sz w:val="28"/>
          <w:sz w:val="28"/>
          <w:szCs w:val="28"/>
          <w:rtl w:val="true"/>
          <w:lang w:bidi="ar-SA"/>
        </w:rPr>
        <w:t xml:space="preserve">أتُمنّعُ عن إرث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ويلَ من أُفتي ولم يتزوّدِ</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فَيا بَضعةَ المُختارِ يا جنَّةَ الهُدئ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غُربةَ الدنيا وَيَا حُلْمَ أَصِيدِ</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حنانَيكَ لاَ تَبكِي مِنَ الظُّلمِ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فدُنياكِ أوهامٌ أبِيحت لأعْبُدِ</w:t>
      </w:r>
    </w:p>
    <w:p>
      <w:pPr>
        <w:pStyle w:val="BookText"/>
        <w:rPr/>
      </w:pPr>
      <w:r>
        <w:rPr>
          <w:rFonts w:ascii="Amiri" w:hAnsi="Amiri" w:eastAsia="Amiri" w:cs="Amiri"/>
          <w:color w:val="111111"/>
          <w:sz w:val="28"/>
          <w:sz w:val="28"/>
          <w:szCs w:val="28"/>
          <w:rtl w:val="true"/>
          <w:lang w:bidi="ar-SA"/>
        </w:rPr>
        <w:t>وفِي جنه الفردوس عَدلٌ وحاكمٌ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 أَنْ يُغرَي بِدمعَةٍ معتدِي</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سلاماً علی الزهرا فِي کلّ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علی الدِّينِ الحنِيفِ الْمُخلَّدِ</w:t>
      </w:r>
    </w:p>
    <w:p>
      <w:pPr>
        <w:pStyle w:val="BookText"/>
        <w:rPr/>
      </w:pPr>
      <w:r>
        <w:rPr>
          <w:rFonts w:ascii="Amiri" w:hAnsi="Amiri" w:eastAsia="Amiri" w:cs="Amiri"/>
          <w:color w:val="111111"/>
          <w:sz w:val="28"/>
          <w:sz w:val="28"/>
          <w:szCs w:val="28"/>
          <w:rtl w:val="true"/>
          <w:lang w:bidi="ar-SA"/>
        </w:rPr>
        <w:t xml:space="preserve">سلاماً علی اللَّيْثِ المکفِّن فِي الثری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علی سَيفٍ هنالک مُغْمَد</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تَفانَوا نِضالاً فِي الحَيَاةِ وحِكمةً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هيهاتَ اَن تُمحِي بهَذرٍ مُعَربِدِ</w:t>
      </w:r>
    </w:p>
    <w:p>
      <w:pPr>
        <w:pStyle w:val="BookText"/>
        <w:rPr/>
      </w:pPr>
      <w:r>
        <w:rPr>
          <w:rFonts w:ascii="Amiri" w:hAnsi="Amiri" w:eastAsia="Amiri" w:cs="Amiri"/>
          <w:color w:val="111111"/>
          <w:sz w:val="28"/>
          <w:sz w:val="28"/>
          <w:szCs w:val="28"/>
          <w:rtl w:val="true"/>
          <w:lang w:bidi="ar-SA"/>
        </w:rPr>
        <w:t xml:space="preserve">عَلَيْكِ سَلامُ اللَّه ما لاَحَ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غرّدَ الشُّحرُورُ فِي ظِلِّ امْلَدِ</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وماكنتِ إِلاَّ كالنجوم قداسةً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الاّ اهْهَ المتعبِّدِ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صَلاةُ المؤمِنينَ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تنزَّهتِ عن سَهم اللَّثيمِ المُسدَّدِ </w:t>
      </w:r>
    </w:p>
    <w:p>
      <w:pPr>
        <w:pStyle w:val="BookText"/>
        <w:rPr/>
      </w:pPr>
      <w:r>
        <w:rPr>
          <w:rFonts w:ascii="Amiri" w:hAnsi="Amiri" w:eastAsia="Amiri" w:cs="Amiri"/>
          <w:color w:val="111111"/>
          <w:sz w:val="28"/>
          <w:sz w:val="28"/>
          <w:szCs w:val="28"/>
          <w:rtl w:val="true"/>
          <w:lang w:bidi="ar-SA"/>
        </w:rPr>
        <w:t xml:space="preserve">لئن غال إرثَ الأنبياءِ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لِطاغٍ، فحقُّ الله غيرُ مُبدَّدِ</w:t>
      </w:r>
      <w:r>
        <w:rPr>
          <w:rStyle w:val="FootnoteAnchor"/>
          <w:rtl w:val="true"/>
        </w:rPr>
        <w:footnoteReference w:id="7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وإن طالَ الزمانُ،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باكٍ تَغني بأحمدِ </w:t>
      </w:r>
      <w:bookmarkStart w:id="187" w:name="pg8018_68995"/>
    </w:p>
    <w:p>
      <w:pPr>
        <w:pStyle w:val="Heading3"/>
        <w:numPr>
          <w:ilvl w:val="2"/>
          <w:numId w:val="1"/>
        </w:numPr>
        <w:rPr/>
      </w:pPr>
      <w:bookmarkStart w:id="188" w:name="__RefHeading___Toc7167414_1051229030"/>
      <w:bookmarkStart w:id="189" w:name="_Toc61"/>
      <w:bookmarkEnd w:id="187"/>
      <w:bookmarkEnd w:id="188"/>
      <w:r>
        <w:rPr>
          <w:rtl w:val="true"/>
        </w:rPr>
        <w:t>(</w:t>
      </w:r>
      <w:r>
        <w:rPr/>
        <w:t>2</w:t>
      </w:r>
      <w:r>
        <w:rPr>
          <w:rtl w:val="true"/>
        </w:rPr>
        <w:t>)</w:t>
      </w:r>
      <w:r>
        <w:rPr>
          <w:rtl w:val="true"/>
        </w:rPr>
        <w:t>هل أتى في فضلها</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جعفر عبّاس الحائري</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جارت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شَحُّوا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w:t>
      </w:r>
    </w:p>
    <w:p>
      <w:pPr>
        <w:pStyle w:val="BookText"/>
        <w:rPr/>
      </w:pPr>
      <w:r>
        <w:rPr>
          <w:rFonts w:ascii="Amiri" w:hAnsi="Amiri" w:eastAsia="Amiri" w:cs="Amiri"/>
          <w:color w:val="111111"/>
          <w:sz w:val="28"/>
          <w:sz w:val="28"/>
          <w:szCs w:val="28"/>
          <w:rtl w:val="true"/>
          <w:lang w:bidi="ar-SA"/>
        </w:rPr>
        <w:t xml:space="preserve">لَكَ الشُّكرُ ربَّي والثَّنا والمَحامِدُ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إذ تُبدی وحِبنَ تُعاودُ</w:t>
      </w:r>
      <w:r>
        <w:rPr>
          <w:rStyle w:val="FootnoteAnchor"/>
          <w:rtl w:val="true"/>
        </w:rPr>
        <w:footnoteReference w:id="76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كُنتَ أَبدَعتَ الخليقةَ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الإبداعِ فَذُّ وَواحِدُ</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وما كُنتَ تَنسَى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لهُ راعٍ وطرفُکَ راصدُ</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عَلَينا نَدَى ألطافِ جُودکَ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فِعالِ الخَلقِ نَحوَكَ صاعِدُ</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جُحُودٌ ونُكرانٌ لِفَضلکَ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ولُطفُكَ رَغمَ النُّكر في الخَلق سائِدُ</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وقَد أثّقَلَت منَّا الهُمومُ کَواهلاً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عَلَى قولي دَليلٌ وشاهِدُ</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فَقَد كُنتُ قَد أُبعِدتُ عَسفاً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الوَطَن الغالي ولا من يُعاضدُ</w:t>
      </w:r>
    </w:p>
    <w:p>
      <w:pPr>
        <w:pStyle w:val="BookText"/>
        <w:rPr/>
      </w:pPr>
      <w:r>
        <w:rPr>
          <w:rFonts w:ascii="Amiri" w:hAnsi="Amiri" w:eastAsia="Amiri" w:cs="Amiri"/>
          <w:color w:val="111111"/>
          <w:sz w:val="28"/>
          <w:sz w:val="28"/>
          <w:szCs w:val="28"/>
          <w:rtl w:val="true"/>
          <w:lang w:bidi="ar-SA"/>
        </w:rPr>
        <w:t xml:space="preserve">خَرَجنا وسِرنا في الفَيافي بِلَوعَة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أسي تَبكي عَلَينا الفَدافِدُ</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وعِشتُ بعيداً عَن بِلادي ومَربَعي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وَأَصحابي وطَالَ التُباعُدُ</w:t>
      </w:r>
    </w:p>
    <w:p>
      <w:pPr>
        <w:pStyle w:val="BookText"/>
        <w:rPr/>
      </w:pPr>
      <w:r>
        <w:rPr>
          <w:rFonts w:ascii="Amiri" w:hAnsi="Amiri" w:eastAsia="Amiri" w:cs="Amiri"/>
          <w:color w:val="111111"/>
          <w:sz w:val="28"/>
          <w:sz w:val="28"/>
          <w:szCs w:val="28"/>
          <w:rtl w:val="true"/>
          <w:lang w:bidi="ar-SA"/>
        </w:rPr>
        <w:t xml:space="preserve">تَوغَّلَ لي جَذرٌ بِتُربَة كَربَلا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غَرسِي نَما فيها وفيها التَّوالدُ</w:t>
      </w:r>
    </w:p>
    <w:p>
      <w:pPr>
        <w:pStyle w:val="BookText"/>
        <w:rPr/>
      </w:pPr>
      <w:r>
        <w:rPr>
          <w:rFonts w:ascii="Amiri" w:hAnsi="Amiri" w:eastAsia="Amiri" w:cs="Amiri"/>
          <w:color w:val="111111"/>
          <w:sz w:val="28"/>
          <w:sz w:val="28"/>
          <w:szCs w:val="28"/>
          <w:rtl w:val="true"/>
          <w:lang w:bidi="ar-SA"/>
        </w:rPr>
        <w:t xml:space="preserve">ولي عَبرَ أجيالِ بها مِن 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ثَراها لِلجُدُودِ مَراقِدُ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 أبي الأحرارِ عشتُ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جَرى مِن تَحتِها ليّ رافِدُ</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وَمَالِي سِوى التَّرْجيعِ حَؤْلَ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سِوَى الصَّبْرِ الجَمِيلِ مُسَانِدُ</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تَنَاسَ هُمُومَ الْهَجْرِ وَانسَ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 قَد صَبَّتْ عَلَيْك الرَّوَاعِدُ</w:t>
      </w:r>
    </w:p>
    <w:p>
      <w:pPr>
        <w:pStyle w:val="BookText"/>
        <w:rPr/>
      </w:pPr>
      <w:r>
        <w:rPr>
          <w:rFonts w:ascii="Amiri" w:hAnsi="Amiri" w:eastAsia="Amiri" w:cs="Amiri"/>
          <w:color w:val="111111"/>
          <w:sz w:val="28"/>
          <w:sz w:val="28"/>
          <w:szCs w:val="28"/>
          <w:rtl w:val="true"/>
          <w:lang w:bidi="ar-SA"/>
        </w:rPr>
        <w:t xml:space="preserve">دَعِ الحُزْنَ فَالدُّنيا بِبِشَرٍ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ولِلخَيْرِ تَرْسُو فِي رُبانا القَوَاعِدُ</w:t>
      </w:r>
    </w:p>
    <w:p>
      <w:pPr>
        <w:pStyle w:val="BookText"/>
        <w:rPr/>
      </w:pPr>
      <w:r>
        <w:rPr>
          <w:rFonts w:ascii="Amiri" w:hAnsi="Amiri" w:eastAsia="Amiri" w:cs="Amiri"/>
          <w:color w:val="111111"/>
          <w:sz w:val="28"/>
          <w:sz w:val="28"/>
          <w:szCs w:val="28"/>
          <w:rtl w:val="true"/>
          <w:lang w:bidi="ar-SA"/>
        </w:rPr>
        <w:t xml:space="preserve">فَهَذِي ثُغُورُ الفَجْرِ تَبدُو بِرَوعَةٍ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مُبْسِمٍ تَفْتَرُ والْكَوْنُ شاهِدُ</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فَيُوضٌ مِنَ الرَّحمانِ تَجْرِي رَوافِداً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مَنْهَلٌ مِن عَذْبِها ومَوَارِدُ</w:t>
      </w:r>
    </w:p>
    <w:p>
      <w:pPr>
        <w:pStyle w:val="BookText"/>
        <w:rPr/>
      </w:pPr>
      <w:r>
        <w:rPr>
          <w:rFonts w:ascii="Amiri" w:hAnsi="Amiri" w:eastAsia="Amiri" w:cs="Amiri"/>
          <w:color w:val="111111"/>
          <w:sz w:val="28"/>
          <w:sz w:val="28"/>
          <w:szCs w:val="28"/>
          <w:rtl w:val="true"/>
          <w:lang w:bidi="ar-SA"/>
        </w:rPr>
        <w:t xml:space="preserve">وقَدَ صَدَحَ الطَّيرُ الْهزَارُ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بِأَنْبَاءِ السُّرورِ اَلْهَدَاهِدُ</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بِأَنَّ رَسولَ اَللَّهِ طابَتْ 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الزَّهْراءِ والعَيشُ راغِدُ</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فَيَا نَفْسُ هُبِّی وابْشِرِي وَتَهَلَّلِي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صَباحَ الخيرِ بِالسَّعْدِ عَائِدُ</w:t>
      </w:r>
      <w:r>
        <w:rPr>
          <w:rStyle w:val="FootnoteAnchor"/>
          <w:rtl w:val="true"/>
        </w:rPr>
        <w:footnoteReference w:id="77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وُلِدَتْ بِنْتُ لِطه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 أَفْذَاذُ رِجالُ أَجاوِدُ</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حَبا المُصطَفَى رَبُّ البَرِيَّةِ كُؤْثراً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بِفَيْضِ الخَيْرِ مِنها الرَّوَافِدُ</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يراجع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وأسباب النزول للسيوطي في ظلّ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إِكراماً عَظِيمَ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لَهُ مِنْها بَنُوهُ اَلأَماجِدُ</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فَمِن بِنتِهِ الزَّهْراءِ نَسلٌ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وأقْمارُ الهُدى وفَراقِدُ</w:t>
      </w:r>
    </w:p>
    <w:p>
      <w:pPr>
        <w:pStyle w:val="BookText"/>
        <w:rPr/>
      </w:pPr>
      <w:r>
        <w:rPr>
          <w:rFonts w:ascii="Amiri" w:hAnsi="Amiri" w:eastAsia="Amiri" w:cs="Amiri"/>
          <w:color w:val="111111"/>
          <w:sz w:val="28"/>
          <w:sz w:val="28"/>
          <w:szCs w:val="28"/>
          <w:rtl w:val="true"/>
          <w:lang w:bidi="ar-SA"/>
        </w:rPr>
        <w:t xml:space="preserve">لَهُ الحَسَنانِ السَّيِّدانِ وتِسْعَةُ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حَقِّ مِن حُسَيْنٍ مَراشِدُ</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أَتَت هَلْ أَتَى فِي فَضْلِهَا وَصِفاتها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صِفاتُ الْخَيْرِ غُرُّ فَرائِدُ</w:t>
      </w:r>
      <w:r>
        <w:rPr>
          <w:rStyle w:val="FootnoteAnchor"/>
          <w:rtl w:val="true"/>
        </w:rPr>
        <w:footnoteReference w:id="78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آيَةِ التَّطهيرِ رِفقَةُ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وفي الْقُرْبِي لَهَا الْؤَدُ وارِهُ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يُعظِّمُها الرَّحْمانُ والمُصطَفَى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في تَعظيمِها ومَشاهِدُ</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وَإِنَّ لها شَأْنا عَظيماً وَمُؤقَّعاً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اَللَّهِ لَا تَدْرِي مَداهُ المَراصِدُ</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مَقامٌ لَها فَوْقَ الثُّرَيَّا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فَلاَ يَدْنُو إِلَيْهِ عُطارِدٌ</w:t>
      </w:r>
    </w:p>
    <w:p>
      <w:pPr>
        <w:pStyle w:val="BookText"/>
        <w:rPr/>
      </w:pPr>
      <w:r>
        <w:rPr>
          <w:rFonts w:ascii="Amiri" w:hAnsi="Amiri" w:eastAsia="Amiri" w:cs="Amiri"/>
          <w:color w:val="111111"/>
          <w:sz w:val="28"/>
          <w:sz w:val="28"/>
          <w:szCs w:val="28"/>
          <w:rtl w:val="true"/>
          <w:lang w:bidi="ar-SA"/>
        </w:rPr>
        <w:t xml:space="preserve">فِداكِ أَبُوکِ قالَ طهَ لِبِنْتِهِ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نَاكِرُ لِلْقَولِ هذا وجاحِدُ</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يُسَرُّ إذا سُرَّت ويَغتَمُّ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أَتَتْها المُؤلِمَاتُ النَّوَاكِدُ</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مَوَدَّتُهَا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يُبغِضُ الزَّهراءَ في النَّارِ خالِدُ</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فَيا رَوعَةَ الذِّكري وبَهْجَةَ مُؤلِدٍ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لَها خَيْرُ الْبَرِيَّةِ وَالِدُ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أَلْسُنُ الدُّنْيَا ثَنَاءً ومَذْحَةٌ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حَلَّتْ عَبرَ الزَّمانِ القَصائِدُ </w:t>
      </w:r>
      <w:bookmarkStart w:id="190" w:name="pg8018_69000"/>
    </w:p>
    <w:p>
      <w:pPr>
        <w:pStyle w:val="Heading3"/>
        <w:numPr>
          <w:ilvl w:val="2"/>
          <w:numId w:val="1"/>
        </w:numPr>
        <w:rPr/>
      </w:pPr>
      <w:bookmarkStart w:id="191" w:name="__RefHeading___Toc7167416_1051229030"/>
      <w:bookmarkStart w:id="192" w:name="_Toc62"/>
      <w:bookmarkEnd w:id="190"/>
      <w:bookmarkEnd w:id="191"/>
      <w:r>
        <w:rPr>
          <w:rtl w:val="true"/>
        </w:rPr>
        <w:t>(</w:t>
      </w:r>
      <w:r>
        <w:rPr/>
        <w:t>3</w:t>
      </w:r>
      <w:r>
        <w:rPr>
          <w:rtl w:val="true"/>
        </w:rPr>
        <w:t xml:space="preserve">) </w:t>
      </w:r>
      <w:r>
        <w:rPr>
          <w:rtl w:val="true"/>
        </w:rPr>
        <w:t>يوم البتول</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جعفر الهلاليّ</w:t>
      </w:r>
      <w:r>
        <w:rPr>
          <w:rStyle w:val="FootnoteAnchor"/>
          <w:rtl w:val="true"/>
        </w:rPr>
        <w:footnoteReference w:id="7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يَومُ البَتُولَة وهُوَ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 بِذِكرِ مَؤلِدِهَا القَصيدُ </w:t>
      </w:r>
    </w:p>
    <w:p>
      <w:pPr>
        <w:pStyle w:val="BookText"/>
        <w:rPr/>
      </w:pPr>
      <w:r>
        <w:rPr>
          <w:rFonts w:ascii="Amiri" w:hAnsi="Amiri" w:eastAsia="Amiri" w:cs="Amiri"/>
          <w:color w:val="111111"/>
          <w:sz w:val="28"/>
          <w:sz w:val="28"/>
          <w:szCs w:val="28"/>
          <w:rtl w:val="true"/>
          <w:lang w:bidi="ar-SA"/>
        </w:rPr>
        <w:t xml:space="preserve">بَدَتْ كَالشَّمسِ تَغْمُرُ كُلَّ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وقد سَعِدَ اَلْوُجُودُ</w:t>
      </w:r>
    </w:p>
    <w:p>
      <w:pPr>
        <w:pStyle w:val="BookText"/>
        <w:rPr/>
      </w:pPr>
      <w:r>
        <w:rPr>
          <w:rFonts w:ascii="Amiri" w:hAnsi="Amiri" w:eastAsia="Amiri" w:cs="Amiri"/>
          <w:color w:val="111111"/>
          <w:sz w:val="28"/>
          <w:sz w:val="28"/>
          <w:szCs w:val="28"/>
          <w:rtl w:val="true"/>
          <w:lang w:bidi="ar-SA"/>
        </w:rPr>
        <w:t xml:space="preserve">هِيَ اَلزَّهْرَاءُ فاقَت كُل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فَضْلٌ فَهَلْ تُوُفيَ اَلْحُدُودُ؟</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أَبُوهَا سَيِّدُ اَلْكَوْنِيْنِ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لَهَا بَعْلٌ مَجِيدُ</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وشِبْلاهَا هُما الحَسَنُ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حُسينُها السِّبْطُ الشَّهِيدُ</w:t>
      </w:r>
    </w:p>
    <w:p>
      <w:pPr>
        <w:pStyle w:val="BookText"/>
        <w:rPr/>
      </w:pPr>
      <w:r>
        <w:rPr>
          <w:rFonts w:ascii="Amiri" w:hAnsi="Amiri" w:eastAsia="Amiri" w:cs="Amiri"/>
          <w:color w:val="111111"/>
          <w:sz w:val="28"/>
          <w:sz w:val="28"/>
          <w:szCs w:val="28"/>
          <w:rtl w:val="true"/>
          <w:lang w:bidi="ar-SA"/>
        </w:rPr>
        <w:t xml:space="preserve">وَلاَّهَا الدّينُ والإيمانُ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السَّعادَةُ وَالسُّعودُ</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وقُربُهُمُ مَنجی ومُعتَصَمُ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ويُستزادُ به الإحسانُ والعَمُ</w:t>
      </w:r>
    </w:p>
    <w:p>
      <w:pPr>
        <w:pStyle w:val="BookText"/>
        <w:rPr/>
      </w:pPr>
      <w:r>
        <w:rPr>
          <w:rFonts w:ascii="Amiri" w:hAnsi="Amiri" w:eastAsia="Amiri" w:cs="Amiri"/>
          <w:color w:val="111111"/>
          <w:sz w:val="28"/>
          <w:sz w:val="28"/>
          <w:szCs w:val="28"/>
          <w:rtl w:val="true"/>
          <w:lang w:bidi="ar-SA"/>
        </w:rPr>
        <w:t>أَبَنْتُ الْمُصْطَفَى وافاكِ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بِمِدْحَتِهِ وَإِنَّ غَضِبَ الحَسُودُ</w:t>
      </w:r>
    </w:p>
    <w:p>
      <w:pPr>
        <w:pStyle w:val="BookText"/>
        <w:rPr/>
      </w:pPr>
      <w:r>
        <w:rPr>
          <w:rFonts w:ascii="Amiri" w:hAnsi="Amiri" w:eastAsia="Amiri" w:cs="Amiri"/>
          <w:color w:val="111111"/>
          <w:sz w:val="28"/>
          <w:sz w:val="28"/>
          <w:szCs w:val="28"/>
          <w:rtl w:val="true"/>
          <w:lang w:bidi="ar-SA"/>
        </w:rPr>
        <w:t>شَرِبْتُ وِلاكِ مِن لَبَنٍ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تُغَذِّيني بهِ أُمُّ وَلُودُ</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لاعَذَّبَ الله أمّي إنّها شَربت حبَّ الوصيّ و غذثنيه باللَّبن</w:t>
      </w:r>
    </w:p>
    <w:p>
      <w:pPr>
        <w:pStyle w:val="BookText"/>
        <w:rPr/>
      </w:pPr>
      <w:r>
        <w:rPr>
          <w:rFonts w:ascii="Amiri" w:hAnsi="Amiri" w:eastAsia="Amiri" w:cs="Amiri"/>
          <w:color w:val="111111"/>
          <w:sz w:val="28"/>
          <w:sz w:val="28"/>
          <w:szCs w:val="28"/>
          <w:rtl w:val="true"/>
          <w:lang w:bidi="ar-SA"/>
        </w:rPr>
        <w:t>وكان لي والدُ يهوى أبا حسن فصرتُ من ذي وذا أهون أبا حَسَن</w:t>
      </w:r>
    </w:p>
    <w:p>
      <w:pPr>
        <w:pStyle w:val="BookText"/>
        <w:rPr/>
      </w:pPr>
      <w:r>
        <w:rPr>
          <w:rFonts w:ascii="Amiri" w:hAnsi="Amiri" w:eastAsia="Amiri" w:cs="Amiri"/>
          <w:color w:val="111111"/>
          <w:sz w:val="28"/>
          <w:sz w:val="28"/>
          <w:szCs w:val="28"/>
          <w:rtl w:val="true"/>
          <w:lang w:bidi="ar-SA"/>
        </w:rPr>
        <w:t xml:space="preserve">وذاكَ مِنَ الإلهِ عَظيمُ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شُكرِي يَزيدُ</w:t>
      </w:r>
    </w:p>
    <w:p>
      <w:pPr>
        <w:pStyle w:val="BookText"/>
        <w:rPr/>
      </w:pPr>
      <w:r>
        <w:rPr>
          <w:rFonts w:ascii="Amiri" w:hAnsi="Amiri" w:eastAsia="Amiri" w:cs="Amiri"/>
          <w:color w:val="111111"/>
          <w:sz w:val="28"/>
          <w:sz w:val="28"/>
          <w:szCs w:val="28"/>
          <w:rtl w:val="true"/>
          <w:lang w:bidi="ar-SA"/>
        </w:rPr>
        <w:t xml:space="preserve">فَبِاسْمِكِ قَدْ أَذَعْتُ بِكُلِّ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عِنْدَ سَاحَتِهِ الْحُشودُ</w:t>
      </w:r>
      <w:r>
        <w:rPr>
          <w:rStyle w:val="FootnoteAnchor"/>
          <w:rtl w:val="true"/>
        </w:rPr>
        <w:footnoteReference w:id="7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لِي في عُلاكِ سَما 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انحَطَّ الفَرَزدَقُ والوَليدُ</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سَأبْقِى مَا حَييثُ وَلِيَ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لا أَزِلُّ ولا أَحِيدُ</w:t>
      </w:r>
    </w:p>
    <w:p>
      <w:pPr>
        <w:pStyle w:val="BookText"/>
        <w:rPr/>
      </w:pPr>
      <w:r>
        <w:rPr>
          <w:rFonts w:ascii="Amiri" w:hAnsi="Amiri" w:eastAsia="Amiri" w:cs="Amiri"/>
          <w:color w:val="111111"/>
          <w:sz w:val="28"/>
          <w:sz w:val="28"/>
          <w:szCs w:val="28"/>
          <w:rtl w:val="true"/>
          <w:lang w:bidi="ar-SA"/>
        </w:rPr>
        <w:t xml:space="preserve">أَسَيدَةَ النِّساءِ إلَيکِ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مِنَ الناس اَلقُصُودُ</w:t>
      </w:r>
    </w:p>
    <w:p>
      <w:pPr>
        <w:pStyle w:val="BookText"/>
        <w:rPr/>
      </w:pPr>
      <w:r>
        <w:rPr>
          <w:rFonts w:ascii="Amiri" w:hAnsi="Amiri" w:eastAsia="Amiri" w:cs="Amiri"/>
          <w:color w:val="111111"/>
          <w:sz w:val="28"/>
          <w:sz w:val="28"/>
          <w:szCs w:val="28"/>
          <w:rtl w:val="true"/>
          <w:lang w:bidi="ar-SA"/>
        </w:rPr>
        <w:t xml:space="preserve">فَأَنْتِ الْبَضْعَةُ الكُبرى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بِعَلْيَاهَا ومِثْلُكِ مَن يَسُودُ</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حَباكَ اللَّهُ مِنهُ بِكُلِّ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 كُلُّهُ كَرَمٌ وَجُودُ</w:t>
      </w:r>
    </w:p>
    <w:p>
      <w:pPr>
        <w:pStyle w:val="BookText"/>
        <w:rPr/>
      </w:pPr>
      <w:r>
        <w:rPr>
          <w:rFonts w:ascii="Amiri" w:hAnsi="Amiri" w:eastAsia="Amiri" w:cs="Amiri"/>
          <w:color w:val="111111"/>
          <w:sz w:val="28"/>
          <w:sz w:val="28"/>
          <w:szCs w:val="28"/>
          <w:rtl w:val="true"/>
          <w:lang w:bidi="ar-SA"/>
        </w:rPr>
        <w:t xml:space="preserve">بِفَضْلِكِ لاحَ فِي مِصْرٍ 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حُكْمٌ وسُلْطَانٌ مَشِيدٌ</w:t>
      </w:r>
    </w:p>
    <w:p>
      <w:pPr>
        <w:pStyle w:val="BookText"/>
        <w:rPr/>
      </w:pPr>
      <w:r>
        <w:rPr>
          <w:rFonts w:ascii="Amiri" w:hAnsi="Amiri" w:eastAsia="Amiri" w:cs="Amiri"/>
          <w:color w:val="111111"/>
          <w:sz w:val="28"/>
          <w:sz w:val="28"/>
          <w:szCs w:val="28"/>
          <w:rtl w:val="true"/>
          <w:lang w:bidi="ar-SA"/>
        </w:rPr>
        <w:t xml:space="preserve">بِهِ الفَاطِمِيِّينَ 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بِنِسْبَتِهِمْ إِلَيْكِ عَلا وُجُودُ</w:t>
      </w:r>
    </w:p>
    <w:p>
      <w:pPr>
        <w:pStyle w:val="BookText"/>
        <w:rPr/>
      </w:pPr>
      <w:r>
        <w:rPr>
          <w:rFonts w:ascii="Amiri" w:hAnsi="Amiri" w:eastAsia="Amiri" w:cs="Amiri"/>
          <w:color w:val="111111"/>
          <w:sz w:val="28"/>
          <w:sz w:val="28"/>
          <w:szCs w:val="28"/>
          <w:rtl w:val="true"/>
          <w:lang w:bidi="ar-SA"/>
        </w:rPr>
        <w:t xml:space="preserve">وَذَاكَ اَلْأَزْهَرُ السَّامي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اَلزَّمَانِ لَهُ صُعُودُ</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فَكَمْ فِيهِ اِسْتَفَادَ النّاسُ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رُفَّتْ عَلى الدُّنْيا بُنُودُ</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افَاطِمُهُ البَتُولُ وَما عَساني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وَمَجْدُكِ السَّامي عَتِيدُ</w:t>
      </w:r>
      <w:r>
        <w:rPr>
          <w:rStyle w:val="FootnoteAnchor"/>
          <w:rtl w:val="true"/>
        </w:rPr>
        <w:footnoteReference w:id="79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رِضاكِ رِضى الإلهِ بِلا 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وَسَخَطُكَ سُخَطُهُ وَهُوَ الشَّهيدُ</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ومِنْ عَجَبٍ وأَنْتِ الطُّهْرُ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فِيكِ قُرْآنٌ مَجِيدُ</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يَرُومُ الْبَعْضُ فَضْلَ سِواکِ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بِمُضْحَكَةً عَلى اَلراوِي تَعُودُ</w:t>
      </w:r>
    </w:p>
    <w:p>
      <w:pPr>
        <w:pStyle w:val="BookText"/>
        <w:rPr/>
      </w:pPr>
      <w:r>
        <w:rPr>
          <w:rFonts w:ascii="Amiri" w:hAnsi="Amiri" w:eastAsia="Amiri" w:cs="Amiri"/>
          <w:color w:val="111111"/>
          <w:sz w:val="28"/>
          <w:sz w:val="28"/>
          <w:szCs w:val="28"/>
          <w:rtl w:val="true"/>
          <w:lang w:bidi="ar-SA"/>
        </w:rPr>
        <w:t xml:space="preserve">وَلَمْ يَرَ مِن حَدِيثٍ يَصْطَفِيهِ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لَهُ لَدَى الفضل الثَّريدُ</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اتَجحَدُ نُورَ قُرْصِ الشَّمسِ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وأُعْينُ هذِهِ الدُّنيا شُهُودُ؟؟</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فَاينَ الحُكمُ عِنْدَ الْعَقْلِ 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أَحَقّا قَدْ عَرى العَقلَ اَلْجُمُودُ؟</w:t>
      </w:r>
    </w:p>
    <w:p>
      <w:pPr>
        <w:pStyle w:val="BookText"/>
        <w:rPr/>
      </w:pPr>
      <w:r>
        <w:rPr>
          <w:rFonts w:ascii="Amiri" w:hAnsi="Amiri" w:eastAsia="Amiri" w:cs="Amiri"/>
          <w:color w:val="111111"/>
          <w:sz w:val="28"/>
          <w:sz w:val="28"/>
          <w:szCs w:val="28"/>
          <w:rtl w:val="true"/>
          <w:lang w:bidi="ar-SA"/>
        </w:rPr>
        <w:t xml:space="preserve">سُمُّوا يَابنةَ الهادِي 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اَلأَملاكُ ضَارِعَهُ سُجُودُ</w:t>
      </w:r>
    </w:p>
    <w:p>
      <w:pPr>
        <w:pStyle w:val="BookText"/>
        <w:rPr/>
      </w:pPr>
      <w:r>
        <w:rPr>
          <w:rFonts w:ascii="Amiri" w:hAnsi="Amiri" w:eastAsia="Amiri" w:cs="Amiri"/>
          <w:color w:val="111111"/>
          <w:sz w:val="28"/>
          <w:sz w:val="28"/>
          <w:szCs w:val="28"/>
          <w:rtl w:val="true"/>
          <w:lang w:bidi="ar-SA"/>
        </w:rPr>
        <w:t xml:space="preserve">وَ عُذراً يَابنَةَ المُختارِ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يُسْعِفِ اَلْقَوْلَ اَلْقَصِيدُ</w:t>
      </w:r>
    </w:p>
    <w:p>
      <w:pPr>
        <w:pStyle w:val="BookText"/>
        <w:rPr/>
      </w:pPr>
      <w:r>
        <w:rPr>
          <w:rFonts w:ascii="Amiri" w:hAnsi="Amiri" w:eastAsia="Amiri" w:cs="Amiri"/>
          <w:color w:val="111111"/>
          <w:sz w:val="28"/>
          <w:sz w:val="28"/>
          <w:szCs w:val="28"/>
          <w:rtl w:val="true"/>
          <w:lang w:bidi="ar-SA"/>
        </w:rPr>
        <w:t xml:space="preserve">أَبْعَدُ مَديحِ رَبِّ الكَوْنِ 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عَلياكِ يَاخُذُ بِي صُعُودُ؟</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غاية المدح في علاك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تصنع الشعراء</w:t>
      </w:r>
    </w:p>
    <w:p>
      <w:pPr>
        <w:pStyle w:val="BookText"/>
        <w:rPr/>
      </w:pPr>
      <w:r>
        <w:rPr>
          <w:rFonts w:ascii="Amiri" w:hAnsi="Amiri" w:eastAsia="Amiri" w:cs="Amiri"/>
          <w:color w:val="111111"/>
          <w:sz w:val="28"/>
          <w:sz w:val="28"/>
          <w:szCs w:val="28"/>
          <w:rtl w:val="true"/>
          <w:lang w:bidi="ar-SA"/>
        </w:rPr>
        <w:t>لَكِ الْقِدَحُ الْمُعَلّى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الْفِرْدَوْسِ طابَ لَهُ الْخُلُودُ</w:t>
      </w:r>
      <w:r>
        <w:rPr>
          <w:rStyle w:val="FootnoteAnchor"/>
          <w:rtl w:val="true"/>
        </w:rPr>
        <w:footnoteReference w:id="80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رَجَوْتُكِ مِنْ ذُنُوبِي والخَطايا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النارُ شَبَّ لَهَا وَقُودُ</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فَانَتِ بِكِ اَلْمَلاَذُ إِذَا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صَحائِفُ لِي وهْيٌ سُودُ</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فَمَا لِي غَيْرُ جَاهِكِ مِن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بِالشَّفاعَةِ مَن يَجُودُ</w:t>
      </w:r>
    </w:p>
    <w:p>
      <w:pPr>
        <w:pStyle w:val="BookText"/>
        <w:rPr/>
      </w:pPr>
      <w:r>
        <w:rPr>
          <w:rFonts w:ascii="Amiri" w:hAnsi="Amiri" w:eastAsia="Amiri" w:cs="Amiri"/>
          <w:color w:val="111111"/>
          <w:sz w:val="28"/>
          <w:sz w:val="28"/>
          <w:szCs w:val="28"/>
          <w:rtl w:val="true"/>
          <w:lang w:bidi="ar-SA"/>
        </w:rPr>
        <w:t xml:space="preserve">فَمَا خابَ الذی مَسَكْتَ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ولاكَ إنْ وَهَنَتْ زُنُودُ</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وعَطْفاً يابْنَةُ الهادي فَدَهْرِي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بهِ هَمٌ شَدِيدُ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وهاكِ لَدَي الخِتامِ عَظِيمَ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كُلُّ آوِنَةٍ يَزِيدُ </w:t>
      </w:r>
      <w:bookmarkStart w:id="193" w:name="pg8018_69005"/>
    </w:p>
    <w:p>
      <w:pPr>
        <w:pStyle w:val="Heading3"/>
        <w:numPr>
          <w:ilvl w:val="2"/>
          <w:numId w:val="1"/>
        </w:numPr>
        <w:rPr/>
      </w:pPr>
      <w:bookmarkStart w:id="194" w:name="__RefHeading___Toc7167418_1051229030"/>
      <w:bookmarkStart w:id="195" w:name="_Toc63"/>
      <w:bookmarkEnd w:id="193"/>
      <w:bookmarkEnd w:id="194"/>
      <w:r>
        <w:rPr>
          <w:rtl w:val="true"/>
        </w:rPr>
        <w:t>(</w:t>
      </w:r>
      <w:r>
        <w:rPr/>
        <w:t>4</w:t>
      </w:r>
      <w:r>
        <w:rPr>
          <w:rtl w:val="true"/>
        </w:rPr>
        <w:t>)</w:t>
      </w:r>
      <w:r>
        <w:rPr>
          <w:rtl w:val="true"/>
        </w:rPr>
        <w:t>رُکنُ الشَّريعة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p>
    <w:p>
      <w:pPr>
        <w:pStyle w:val="BookText"/>
        <w:rPr/>
      </w:pPr>
      <w:r>
        <w:rPr>
          <w:rFonts w:ascii="Amiri" w:hAnsi="Amiri" w:eastAsia="Amiri" w:cs="Amiri"/>
          <w:color w:val="111111"/>
          <w:sz w:val="28"/>
          <w:sz w:val="28"/>
          <w:szCs w:val="28"/>
          <w:rtl w:val="true"/>
          <w:lang w:bidi="ar-SA"/>
        </w:rPr>
        <w:t xml:space="preserve">حَسْبِي علی ما حَلَّ بِي إِنشادي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وتَلَبُّسي بِالنُّؤحِ وَالتَّعدادِ</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حُزْنِي يَزِيدُ وَ حَسرَتي لا تَنْقَضِي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يُشْعَلُ بِالضِّرَامِ فُؤَادِي</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لي حُرُقَةٌ لا تَنْطَفِي طُولُ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وأنُوحُ كَالقُمرِيِّ فِي الأَعْوادِ</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يَا صاح دَعّنِي فَالْوَلُوعُ أَمْضَّنِي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العِتابَ فَلَسْتَ مِنْ أَنْدَادِي</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دَعْنِي أُكابِدُ مِحنَتِي وصَبابَتِي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بُليتُ مُلازِمُ التِّسْهادِ</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لَم أَبِكِ فَقَدْ أَحِبَّةٍ كَلّا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عَفاةُ تَرَادُفُ الآبَادِ</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رَسم دار وقفتُ في طللية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كدتُ أقضي الحياةَ من حَللية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ومحاه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ترادف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ولا أَبكِي حُطاماً زائِلاً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وَلا لِطّوارِفٍ وتِلادٍ</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لَكِنْ شَجانِي مَا أَصَابَ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آلِهِ مِنْ مِحْنَةٍ وَنِكادِ</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وبَكَيتُ لِلزَّهْرا ومَا بُلِيتُ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فَتَجَلْبَبَتْ مِنْ حُزْنِها بِسَوادٍ</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قُل للمُغَيِّب تحت أطباق الثرئ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صزن لياليا</w:t>
      </w:r>
    </w:p>
    <w:p>
      <w:pPr>
        <w:pStyle w:val="BookText"/>
        <w:rPr/>
      </w:pPr>
      <w:r>
        <w:rPr>
          <w:rFonts w:ascii="Amiri" w:hAnsi="Amiri" w:eastAsia="Amiri" w:cs="Amiri"/>
          <w:color w:val="111111"/>
          <w:sz w:val="28"/>
          <w:sz w:val="28"/>
          <w:szCs w:val="28"/>
          <w:rtl w:val="true"/>
          <w:lang w:bidi="ar-SA"/>
        </w:rPr>
        <w:t>فلا جعلّنَ الحزنّ بعدك مؤنسي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الدمع فيك وشاحيا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أُنسَهَا لَمّا أَتَتْ مُلتاعَةُ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النَّبِيِّ وَدَمعُها كَغَوادِي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تَدْعُو أَلا يَا وَالِدِي يا 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الشَّرِيعَةِ ثَابِتُ الْأَوْتَادِ</w:t>
      </w:r>
    </w:p>
    <w:p>
      <w:pPr>
        <w:pStyle w:val="BookText"/>
        <w:rPr/>
      </w:pPr>
      <w:r>
        <w:rPr>
          <w:rFonts w:ascii="Amiri" w:hAnsi="Amiri" w:eastAsia="Amiri" w:cs="Amiri"/>
          <w:color w:val="111111"/>
          <w:sz w:val="28"/>
          <w:sz w:val="28"/>
          <w:szCs w:val="28"/>
          <w:rtl w:val="true"/>
          <w:lang w:bidi="ar-SA"/>
        </w:rPr>
        <w:t xml:space="preserve">أبَتَاهْ قُمْ وانْظُرْ لِحالِي كَيْ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اَلتَّأَلُّمِ فَوْقَ وَجهِيَ بادِي</w:t>
      </w:r>
    </w:p>
    <w:p>
      <w:pPr>
        <w:pStyle w:val="BookText"/>
        <w:rPr/>
      </w:pPr>
      <w:r>
        <w:rPr>
          <w:rFonts w:ascii="Amiri" w:hAnsi="Amiri" w:eastAsia="Amiri" w:cs="Amiri"/>
          <w:color w:val="111111"/>
          <w:sz w:val="28"/>
          <w:sz w:val="28"/>
          <w:szCs w:val="28"/>
          <w:rtl w:val="true"/>
          <w:lang w:bidi="ar-SA"/>
        </w:rPr>
        <w:t xml:space="preserve">مَا شِمتُ مِنْبَرَكَ اَلْعَظِيمَ وزُرتُهُ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بَكيتُ لِوَحْشَهِ الأَعوادِ</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يا وَحْشَةَ المِحْرابِ زادَتْنِي 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بَاكٍ عَلَيكَ يُنادِي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أَوْحَشَتَنِي يا خَيْرَ مَبْعُوثٍ 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وقُدْوَةَ الأَمْجادِ</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تَاللَّهِ يَا أَبَتَاهْ لَوْ عَايَنْتَنِي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الأضلاعِ بِالأحْقادِ</w:t>
      </w:r>
    </w:p>
    <w:p>
      <w:pPr>
        <w:pStyle w:val="BookText"/>
        <w:rPr/>
      </w:pPr>
      <w:r>
        <w:rPr>
          <w:rFonts w:ascii="Amiri" w:hAnsi="Amiri" w:eastAsia="Amiri" w:cs="Amiri"/>
          <w:color w:val="111111"/>
          <w:sz w:val="28"/>
          <w:sz w:val="28"/>
          <w:szCs w:val="28"/>
          <w:rtl w:val="true"/>
          <w:lang w:bidi="ar-SA"/>
        </w:rPr>
        <w:t xml:space="preserve">صَدْرِي يَسِيلُ دَماً وَوَجدِي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مَدَى الأيّامِ والآبَادِ</w:t>
      </w:r>
    </w:p>
    <w:p>
      <w:pPr>
        <w:pStyle w:val="BookText"/>
        <w:rPr/>
      </w:pPr>
      <w:r>
        <w:rPr>
          <w:rFonts w:ascii="Amiri" w:hAnsi="Amiri" w:eastAsia="Amiri" w:cs="Amiri"/>
          <w:color w:val="111111"/>
          <w:sz w:val="28"/>
          <w:sz w:val="28"/>
          <w:szCs w:val="28"/>
          <w:rtl w:val="true"/>
          <w:lang w:bidi="ar-SA"/>
        </w:rPr>
        <w:t>قَدْ وَرَّمُوا مَتنِي بِضَرْبِ سِياطِهِم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أَحِنُّ مِنَ الأَسَى وأُنَادِي</w:t>
      </w:r>
    </w:p>
    <w:p>
      <w:pPr>
        <w:pStyle w:val="BookText"/>
        <w:rPr/>
      </w:pPr>
      <w:r>
        <w:rPr>
          <w:rFonts w:ascii="Amiri" w:hAnsi="Amiri" w:eastAsia="Amiri" w:cs="Amiri"/>
          <w:color w:val="111111"/>
          <w:sz w:val="28"/>
          <w:sz w:val="28"/>
          <w:szCs w:val="28"/>
          <w:rtl w:val="true"/>
          <w:lang w:bidi="ar-SA"/>
        </w:rPr>
        <w:t xml:space="preserve">مَلْطُومَةَ عَينِي وَبَعلِي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يُقَادُ مُلَبَّباً بِنِجَادٍ</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وَأَشَدِّ ما أَجْرَى دُموعِى وُكَفاً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مُنْهَمِراً بُكا أولادي</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يَا بِنْتَ طه ما أَمَضَّ مُصابَكُم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مُجْرِي الدُّموعِ ومُحْرِقُ الأَكْبادِ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 الإلهُ عَلَيكُمُ مَا زَمجَرَت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السَّما بِالبَرْقِ وَالإرعادِ</w:t>
      </w:r>
      <w:r>
        <w:rPr>
          <w:rStyle w:val="FootnoteAnchor"/>
          <w:rtl w:val="true"/>
        </w:rPr>
        <w:footnoteReference w:id="823"/>
      </w:r>
      <w:bookmarkStart w:id="196" w:name="pg8018_69008"/>
    </w:p>
    <w:p>
      <w:pPr>
        <w:pStyle w:val="Heading3"/>
        <w:numPr>
          <w:ilvl w:val="2"/>
          <w:numId w:val="1"/>
        </w:numPr>
        <w:rPr/>
      </w:pPr>
      <w:bookmarkStart w:id="197" w:name="__RefHeading___Toc7167420_1051229030"/>
      <w:bookmarkStart w:id="198" w:name="_Toc64"/>
      <w:bookmarkEnd w:id="196"/>
      <w:bookmarkEnd w:id="197"/>
      <w:r>
        <w:rPr>
          <w:rtl w:val="true"/>
        </w:rPr>
        <w:t>(</w:t>
      </w:r>
      <w:r>
        <w:rPr/>
        <w:t>5</w:t>
      </w:r>
      <w:r>
        <w:rPr>
          <w:rtl w:val="true"/>
        </w:rPr>
        <w:t>)</w:t>
      </w:r>
      <w:r>
        <w:rPr>
          <w:rtl w:val="true"/>
        </w:rPr>
        <w:t>حتّى متى الصبر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عبدالحسين شُكُر</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وآل شكر أسرة كبيرة ممتدة الأطراف، وأصلهم من عرب الحجاز، وقد نزحوا إلى العراق منذ زمن بعيد، وفي منتصف القرن الحادي عشر نزح الحاج محمود والد شكر إلى النجف الأشرف فاخذه موطنا له ولأولاده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من مشاهير الأدباء والشعراء، وهو صاحب فضيلة عالية، وذو بديهة بادية، وهو مكثر في الشعر، وأكثر شعره في أهل البيت عليهم السلام ، وقد أجزل في نظمه حتى صار شعره مشهورة بين خطباء المنبر الحسيني الشريف، يقرؤونه في المحافل والأندية ومراسم العزاء منذ عشرات السنين، وللمترجم شهرة كبيرة نشأت من قوة شعره وتخصصه في مدح ورثاء أهل البيت عليهم السلام، ولهذه الخدمة آثار وضعية يعرفها ذوو الألباب، وقد بلغ عدد قصائده فيهم لا حوالي الخمسين 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رحمه الله كثير السفر فسافر عدة مرات إلى إيران لزيارة الإمام الرضا عليه السلام وسكن برهة من الزمن في كربلاء المقدسة، واتصل ببعض ساداتها وعلمائها وفضلائها وأدبائها، ثم عاد إلى إيران، فأقام في طهران إلى أن وافته المنية فيها عام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تلف دیوان شعره الذي كان يصحبه في 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تصدى الخطيب الشهير الشيخ محمد علي اليعقوبي لجمع ما نظمه الشاعر في أهل البيت عليهم السلام في ديوان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مَ سَيَدنا تَبقَى العِبادُ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فَصارِمُ الصِّيدِ مِن فَرطِ الصُّدُود صَدا</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قُم كَي تَري عَرَصاتِ الدِّينِ قَدْ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والجَبتُ والطاغوتُ قَد عُبِدا</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زَلْزِل بِعَزْمِكَ أَرْجاءَ البَسِيطِ أَبِنْ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عَزْماً اذا ما وَعاةُ يَذْبُلُ سَجَدا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أَلَستَ مَن فيهِ أَبْدَى اللَّهُ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واخْتَارَهُ دُونَ الأنامِ يَدا ؟</w:t>
      </w:r>
    </w:p>
    <w:p>
      <w:pPr>
        <w:pStyle w:val="BookText"/>
        <w:rPr/>
      </w:pPr>
      <w:r>
        <w:rPr>
          <w:rFonts w:ascii="Amiri" w:hAnsi="Amiri" w:eastAsia="Amiri" w:cs="Amiri"/>
          <w:color w:val="111111"/>
          <w:sz w:val="28"/>
          <w:sz w:val="28"/>
          <w:szCs w:val="28"/>
          <w:rtl w:val="true"/>
          <w:lang w:bidi="ar-SA"/>
        </w:rPr>
        <w:t>حَاشاكَ حاشاكَ أَنْ تُغْضِيَ وَقَدْ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أَرْجَاسُ حَرْبِ شَملَكُم بَدَدا</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يَا غَيْرَهَ اَللَّهِ حتّى مَ التَجَرُّع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الضَّلال اَلرَّدَى فَالصَّبْرُ قَذْ نَفِدا؟</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إلى مَنِ المُشْتَكى إِلّا إِليكِ فَقُمْ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اَلظُّلمَ أَوْهَى بَعْدَكَ اَلْجَلَدا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هَلْ مِنْ غِيَاثٍ لَنا إِلّا بِكَفِّكَ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غَيْرُ وَكْفِكَ للْعافينَ غَيْثُ نَدَى ؟</w:t>
      </w:r>
      <w:r>
        <w:rPr>
          <w:rStyle w:val="FootnoteAnchor"/>
          <w:rtl w:val="true"/>
        </w:rPr>
        <w:footnoteReference w:id="83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مَتَى اَلصَّبْرُ يَابْنَ المُرْتَضى 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مِنَ اَلْأَعْدَاءِ كَاسُ رَدَي؟</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أَلَمْ يَكُنْ آن أَنْ تُروئ صَوارِمُكُمْ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عَلى أُمِّكَ الزَّهْرَاءِ مَدٌ يَدا؟</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نَسِيتَ حاشاكَ أن تُنْسَي وقَدْ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السَّقيفةِ ما لَمْ نَنْسَهُ أَبَدا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أَيُّ الرَّزايا لَها تَنْسَى وَقَدْ تَزكَتْ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نِيرَانِها في القَلْبِ مُتَّقِدا ؟</w:t>
      </w:r>
    </w:p>
    <w:p>
      <w:pPr>
        <w:pStyle w:val="BookText"/>
        <w:rPr/>
      </w:pPr>
      <w:r>
        <w:rPr>
          <w:rFonts w:ascii="Amiri" w:hAnsi="Amiri" w:eastAsia="Amiri" w:cs="Amiri"/>
          <w:color w:val="111111"/>
          <w:sz w:val="28"/>
          <w:sz w:val="28"/>
          <w:szCs w:val="28"/>
          <w:rtl w:val="true"/>
          <w:lang w:bidi="ar-SA"/>
        </w:rPr>
        <w:t xml:space="preserve">إِسْقاطُ مَؤْءُودَةٍ عَنْ ذَنْبِها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ضَرْبُ مَنْ أحرَقَت مِنْ أَحْمَدٍ كَبِدا؟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أَم كَسرُهُمْ ضِلْعَها أَمْ جَمعُهُمْ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لِحَرقِ دَارِ إِمَامِ قَوْمَ الأَوَدا؟</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أَمْ يَؤمَ قَادُوا فَتًى أَلْقَى الوُجُودُ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القِيادَ مُطِيعاً إِذ بِهِ وُجِدا</w:t>
      </w:r>
    </w:p>
    <w:p>
      <w:pPr>
        <w:pStyle w:val="BookText"/>
        <w:rPr/>
      </w:pPr>
      <w:r>
        <w:rPr>
          <w:rFonts w:ascii="Amiri" w:hAnsi="Amiri" w:eastAsia="Amiri" w:cs="Amiri"/>
          <w:color w:val="111111"/>
          <w:sz w:val="28"/>
          <w:sz w:val="28"/>
          <w:szCs w:val="28"/>
          <w:rtl w:val="true"/>
          <w:lang w:bidi="ar-SA"/>
        </w:rPr>
        <w:t>وهُوَ الَّذِي تَعْرِفُ الأَسادُ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صاحَ بِالرَّعدِ يَؤمَ الرَّوْعِ لارْتَعَدا</w:t>
      </w:r>
    </w:p>
    <w:p>
      <w:pPr>
        <w:pStyle w:val="BookText"/>
        <w:rPr/>
      </w:pPr>
      <w:r>
        <w:rPr>
          <w:rFonts w:ascii="Amiri" w:hAnsi="Amiri" w:eastAsia="Amiri" w:cs="Amiri"/>
          <w:color w:val="111111"/>
          <w:sz w:val="28"/>
          <w:sz w:val="28"/>
          <w:szCs w:val="28"/>
          <w:rtl w:val="true"/>
          <w:lang w:bidi="ar-SA"/>
        </w:rPr>
        <w:t xml:space="preserve">لَكِنَّهُ جَلَّ مَعْنَاهُ وَ عَزَّ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يَفِيَ بِاصْطِبارٍ بَعْدَ ما وَعَدَا</w:t>
      </w:r>
      <w:r>
        <w:rPr>
          <w:rStyle w:val="FootnoteAnchor"/>
          <w:rtl w:val="true"/>
        </w:rPr>
        <w:footnoteReference w:id="83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واثَرَهُمْ بَضْعَهُ الْمُخْتارِ نادِيَهُ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 اِبْنَ عَمِّي فَمَا مِنْهُمْ أجابَ نِدا</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فَمَدَّتِ الطَّرفَ نَحْوَ المُصْطَفى وَدَعَتْ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مَلْجَئِي إِذْ علی ضَغْفي الزَّمانُ عَدا</w:t>
      </w:r>
    </w:p>
    <w:p>
      <w:pPr>
        <w:pStyle w:val="BookText"/>
        <w:rPr/>
      </w:pPr>
      <w:r>
        <w:rPr>
          <w:rFonts w:ascii="Amiri" w:hAnsi="Amiri" w:eastAsia="Amiri" w:cs="Amiri"/>
          <w:color w:val="111111"/>
          <w:sz w:val="28"/>
          <w:sz w:val="28"/>
          <w:szCs w:val="28"/>
          <w:rtl w:val="true"/>
          <w:lang w:bidi="ar-SA"/>
        </w:rPr>
        <w:t>قُم كَيْ تَرَيَ كَيْفَ مالَ القَوْمُ عَنْ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اَلْخِلاَفَهُ كَانَتْ بُرْدَهٌ وَ رِدا</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قَدِ اِرْتَضَى القَوْمُ حَذفَ المُرْتَضَى وَحَذُوا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حَذْوَ اليَهُودِ غَدَاةَ العِجْلُ إِذْ عُبدا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فَلَيتَ تَحْضُرُ يَا غَوْثَ الوَرَي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 الْعُهُودَ وَحَلُّوا بَعْدَكَ العُقَدا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تَأَلَّبُوا لاِغْتِصَابِي نِحلَتي وَ زَوَوا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إِرْثِي وسِبْطاكَ لِي وَالْمُرْتَضي شُهَدا</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يَا بَضْعَةَ المُصْطَفَى الْهادي اَلنَّبِئُ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البَرايا وِلاها اللَّه قَدْ عَقَدا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أَلْيَةً فِيكِ بَرَّتْ يَا حَبِيبَةُ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أَنْشاهُ رَبُّ البَرايا لِلسَّما عَمَدا</w:t>
      </w:r>
      <w:r>
        <w:rPr>
          <w:rStyle w:val="FootnoteAnchor"/>
          <w:rtl w:val="true"/>
        </w:rPr>
        <w:footnoteReference w:id="8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سَوطُ بِهِ هَتَكُوا اَلعَلْيا بِهِ قَرَعُوا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ثَغْرَ حُسَيْنٍ سَيِّدِ الشُّهَدا</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وَكَّاسُ حَتفٍ أَذَاقُوهُ الجَنِينُ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جَرَّعُوا طِفْلَهُ فِي كَرْبَلاءَ رَدّي</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وإِنَّ نَاراً أَدارُوها عَلَيْكِ 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اِبْنُ سَعْدٍ غَدَاةَ اَلطَّفِّ قَدْ وَقَدا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تَاللَّهِ لَوْلاَهُمُ مَا غَادَرُوهُ 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زِيادٍ وَلا رَضُوا لَهُ جَسَدا</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وَلا انْثَنِي مُفْرَداً عِزَّ الفِدَاءُ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الؤُجُودِ تَمَنّى أَنْ يَكُونَ فِدا</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سلبته أطراف الأسنة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بجملة عالَم التكوين</w:t>
      </w:r>
    </w:p>
    <w:p>
      <w:pPr>
        <w:pStyle w:val="BookText"/>
        <w:rPr/>
      </w:pPr>
      <w:r>
        <w:rPr>
          <w:rFonts w:ascii="Amiri" w:hAnsi="Amiri" w:eastAsia="Amiri" w:cs="Amiri"/>
          <w:color w:val="111111"/>
          <w:sz w:val="28"/>
          <w:sz w:val="28"/>
          <w:szCs w:val="28"/>
          <w:rtl w:val="true"/>
          <w:lang w:bidi="ar-SA"/>
        </w:rPr>
        <w:t xml:space="preserve">ولا أقامَ عَلَى الرَّمْضاءِ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غَسَّلُوةُ ولا مَدُّوا عَليهِ رِدا</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لَكِنَّمَا السُّمْرُ وارَتُهُ ومِن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قَدْ نَسَجَتْ بِيْضُ الظُّبَيِ بُرْدا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غسلته الماء وانتضلت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المنايا وكفنته الرمول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لِلاُلِي قَدْ نَما غَرسُ الضَّلالِ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 تَوَلّى زَرْعَهُمْ حَصَدا </w:t>
      </w:r>
    </w:p>
    <w:p>
      <w:pPr>
        <w:pStyle w:val="BookText"/>
        <w:rPr/>
      </w:pPr>
      <w:r>
        <w:rPr>
          <w:rFonts w:ascii="Amiri" w:hAnsi="Amiri" w:eastAsia="Amiri" w:cs="Amiri"/>
          <w:color w:val="111111"/>
          <w:sz w:val="28"/>
          <w:sz w:val="28"/>
          <w:szCs w:val="28"/>
          <w:rtl w:val="true"/>
          <w:lang w:bidi="ar-SA"/>
        </w:rPr>
        <w:t>يَا عُصبَةَ الغَيِّ مَهْلاً خَابَ سَعْيُكُمْ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 إِذا بَدرُ الرَّشادِ بَدا؟</w:t>
      </w:r>
    </w:p>
    <w:p>
      <w:pPr>
        <w:pStyle w:val="BookText"/>
        <w:rPr/>
      </w:pPr>
      <w:r>
        <w:rPr>
          <w:rFonts w:ascii="Amiri" w:hAnsi="Amiri" w:eastAsia="Amiri" w:cs="Amiri"/>
          <w:color w:val="111111"/>
          <w:sz w:val="28"/>
          <w:sz w:val="28"/>
          <w:szCs w:val="28"/>
          <w:rtl w:val="true"/>
          <w:lang w:bidi="ar-SA"/>
        </w:rPr>
        <w:t xml:space="preserve">أَيْنَ المَفَرُّ وسَيْفُ اللَّهِ إِثْرُكُمُ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عِلْماً وَأحصَي جَمعَكُم عَدَدا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لَيْثُ إِذا ما رَنا شَزْراً بِلَحْظَتِهِ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الجَلِيدُ وأَؤهي رُعْبُهُ الْجَلَدا</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ذُو عَزْمَةٍ لَوْ وَعاها الصَّلدُ ذابَ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لو شامَها مِن خِيفَةٍ جَمُدا</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يَوْمٌ بهِ الرُّوحُ يَدْعُو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يُخفِي وَيُبدي سِناهُ الغَيّ وَالرَّشَدا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يا مَن حَبَاهُم إِلَه العَرْشِ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قُدسٍ ولَمْ يُشْرِكْ بِهِ أحَدا</w:t>
      </w:r>
    </w:p>
    <w:p>
      <w:pPr>
        <w:pStyle w:val="BookText"/>
        <w:rPr/>
      </w:pPr>
      <w:r>
        <w:rPr>
          <w:rFonts w:ascii="Amiri" w:hAnsi="Amiri" w:eastAsia="Amiri" w:cs="Amiri"/>
          <w:color w:val="111111"/>
          <w:sz w:val="28"/>
          <w:sz w:val="28"/>
          <w:szCs w:val="28"/>
          <w:rtl w:val="true"/>
          <w:lang w:bidi="ar-SA"/>
        </w:rPr>
        <w:t xml:space="preserve">إِلَيْكُمْ غَادَةَ عَذْراءُ تَرَفُلُ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ثُؤبٍ مِنَ الشَّجوِ مَدَّتْ لِلسُّؤالِ يَدا</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ذَخِيرَتَي أَنَّنِي عَبْدالْحُسَيْنُ 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لِمُؤْقِفٍ لَيْسَ يُغْنِي والِدٌ وَلَدا</w:t>
      </w:r>
      <w:r>
        <w:rPr>
          <w:rStyle w:val="FootnoteAnchor"/>
          <w:rtl w:val="true"/>
        </w:rPr>
        <w:footnoteReference w:id="85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مِنْ صَلاَةِ اَللَّهِ أَشْرَفُها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دُمْتُمْ لِلْوَري غَوْثاً وَغَيثَ نَدي </w:t>
      </w:r>
      <w:bookmarkStart w:id="199" w:name="pg8018_69014"/>
    </w:p>
    <w:p>
      <w:pPr>
        <w:pStyle w:val="Heading3"/>
        <w:numPr>
          <w:ilvl w:val="2"/>
          <w:numId w:val="1"/>
        </w:numPr>
        <w:rPr/>
      </w:pPr>
      <w:bookmarkStart w:id="200" w:name="__RefHeading___Toc7167422_1051229030"/>
      <w:bookmarkStart w:id="201" w:name="_Toc65"/>
      <w:bookmarkEnd w:id="199"/>
      <w:bookmarkEnd w:id="200"/>
      <w:r>
        <w:rPr>
          <w:rtl w:val="true"/>
        </w:rPr>
        <w:t>(</w:t>
      </w:r>
      <w:r>
        <w:rPr/>
        <w:t>6</w:t>
      </w:r>
      <w:r>
        <w:rPr>
          <w:rtl w:val="true"/>
        </w:rPr>
        <w:t>)</w:t>
      </w:r>
      <w:r>
        <w:rPr>
          <w:rtl w:val="true"/>
        </w:rPr>
        <w:t>فضائل فاطم</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عبدالعظيم الرُّبيعيّ</w:t>
      </w:r>
    </w:p>
    <w:p>
      <w:pPr>
        <w:pStyle w:val="BookText"/>
        <w:rPr/>
      </w:pPr>
      <w:r>
        <w:rPr>
          <w:rFonts w:ascii="Amiri" w:hAnsi="Amiri" w:eastAsia="Amiri" w:cs="Amiri"/>
          <w:color w:val="111111"/>
          <w:sz w:val="28"/>
          <w:sz w:val="28"/>
          <w:szCs w:val="28"/>
          <w:rtl w:val="true"/>
          <w:lang w:bidi="ar-SA"/>
        </w:rPr>
        <w:t xml:space="preserve">بُشرَى عَلِيٍّ والنَّبيُّ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الزَّهْراءِ بَضْعَةِ أَحْمَدِ</w:t>
      </w:r>
    </w:p>
    <w:p>
      <w:pPr>
        <w:pStyle w:val="BookText"/>
        <w:rPr/>
      </w:pPr>
      <w:r>
        <w:rPr>
          <w:rFonts w:ascii="Amiri" w:hAnsi="Amiri" w:eastAsia="Amiri" w:cs="Amiri"/>
          <w:color w:val="111111"/>
          <w:sz w:val="28"/>
          <w:sz w:val="28"/>
          <w:szCs w:val="28"/>
          <w:rtl w:val="true"/>
          <w:lang w:bidi="ar-SA"/>
        </w:rPr>
        <w:t xml:space="preserve">نَظَمَ الوُجُودَ إِلَهُهُ 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نَظْمٍ جاءَ غَيْرَ مُعَقَّدِا</w:t>
      </w:r>
    </w:p>
    <w:p>
      <w:pPr>
        <w:pStyle w:val="BookText"/>
        <w:rPr/>
      </w:pPr>
      <w:r>
        <w:rPr>
          <w:rFonts w:ascii="Amiri" w:hAnsi="Amiri" w:eastAsia="Amiri" w:cs="Amiri"/>
          <w:color w:val="111111"/>
          <w:sz w:val="28"/>
          <w:sz w:val="28"/>
          <w:szCs w:val="28"/>
          <w:rtl w:val="true"/>
          <w:lang w:bidi="ar-SA"/>
        </w:rPr>
        <w:t xml:space="preserve">وأَتَتْ لَهُ بَيْتَ القَصِيدِ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لِسِوي بَدِيعِ بَيَانِها لَمْ يَقْصِدِ</w:t>
      </w:r>
    </w:p>
    <w:p>
      <w:pPr>
        <w:pStyle w:val="BookText"/>
        <w:rPr/>
      </w:pPr>
      <w:r>
        <w:rPr>
          <w:rFonts w:ascii="Amiri" w:hAnsi="Amiri" w:eastAsia="Amiri" w:cs="Amiri"/>
          <w:color w:val="111111"/>
          <w:sz w:val="28"/>
          <w:sz w:val="28"/>
          <w:szCs w:val="28"/>
          <w:rtl w:val="true"/>
          <w:lang w:bidi="ar-SA"/>
        </w:rPr>
        <w:t xml:space="preserve">فَطَمَتْ مِنَ النّيرانِ فَاطِمَهُ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أشيَاعَها بَلْ كُلّ هَؤلٍ فِي غّدِ</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زَهَرَ الؤُجُودُ بِهَا عَقِيبَ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لِلَيْلِ الْبَهِيمِ بِمَرْصَد</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يَا فَاطِمُ الزَّهرا هَلُمَّ بِوَمضَةِ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إلَى سُبُل بِمَدحِكِ أهتَدِي</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طَعِمَ النَّبِيِّ فَوَاكِةُ الفِرْدَوْسِ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الإلهُ بِهِ لِأَشْرَفِ مَصْعَدِ</w:t>
      </w:r>
    </w:p>
    <w:p>
      <w:pPr>
        <w:pStyle w:val="BookText"/>
        <w:rPr/>
      </w:pPr>
      <w:r>
        <w:rPr>
          <w:rFonts w:ascii="Amiri" w:hAnsi="Amiri" w:eastAsia="Amiri" w:cs="Amiri"/>
          <w:color w:val="111111"/>
          <w:sz w:val="28"/>
          <w:sz w:val="28"/>
          <w:szCs w:val="28"/>
          <w:rtl w:val="true"/>
          <w:lang w:bidi="ar-SA"/>
        </w:rPr>
        <w:t xml:space="preserve">إيهِ خِتَامَ الأنبياءِ وفَاتِحَ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فِي الدُّنيا وَأعظَمَ مُرشِدِ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يَتَوَقَّفُ الرُّوحُ الأمينُ وَسِرْتَ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عَلى خُؤْفٍ وَلَم تَتَرَدَّدِ</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هَذَا طريقٌ عَبَّدَتهُ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لِسِواكَ غَيْرُ مَعَبَّدٍ</w:t>
      </w:r>
    </w:p>
    <w:p>
      <w:pPr>
        <w:pStyle w:val="BookText"/>
        <w:rPr/>
      </w:pPr>
      <w:r>
        <w:rPr>
          <w:rFonts w:ascii="Amiri" w:hAnsi="Amiri" w:eastAsia="Amiri" w:cs="Amiri"/>
          <w:color w:val="111111"/>
          <w:sz w:val="28"/>
          <w:sz w:val="28"/>
          <w:szCs w:val="28"/>
          <w:rtl w:val="true"/>
          <w:lang w:bidi="ar-SA"/>
        </w:rPr>
        <w:t xml:space="preserve">أَو بَابُ وَصْلٍ مُوصَدٌ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أَصْدَقِ عاشِقٍ لَم يُوصَدِ</w:t>
      </w:r>
    </w:p>
    <w:p>
      <w:pPr>
        <w:pStyle w:val="BookText"/>
        <w:rPr/>
      </w:pPr>
      <w:r>
        <w:rPr>
          <w:rFonts w:ascii="Amiri" w:hAnsi="Amiri" w:eastAsia="Amiri" w:cs="Amiri"/>
          <w:color w:val="111111"/>
          <w:sz w:val="28"/>
          <w:sz w:val="28"/>
          <w:szCs w:val="28"/>
          <w:rtl w:val="true"/>
          <w:lang w:bidi="ar-SA"/>
        </w:rPr>
        <w:t>ورَجَعْتُ كالرَّوَادِ تَرجِعُ لِلحِمَي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أهْلِيهِ لاعذَبِ مَؤرِدِ</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وَغَشا خَدِيجَةَ فَاغْتَدَتْ بَيْنَ النِّسَا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فِي الظَّلْمَاءِ نُورَ الفَرْقَدِ؟</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بُشراكِ أُمَّ المُؤمِنینَ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غَمَرَتْکِ فَاقْتَرِبِي لِرَبِّكِ واسْجُدي</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هَجَرَت سَناكِ المُشرِكاتُ ومَن تَرئَ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يَنْظُرُهَا بِطَرفٍ أَرْمَدِ؟</w:t>
      </w:r>
    </w:p>
    <w:p>
      <w:pPr>
        <w:pStyle w:val="BookText"/>
        <w:rPr/>
      </w:pPr>
      <w:r>
        <w:rPr>
          <w:rFonts w:ascii="Amiri" w:hAnsi="Amiri" w:eastAsia="Amiri" w:cs="Amiri"/>
          <w:color w:val="111111"/>
          <w:sz w:val="28"/>
          <w:sz w:val="28"/>
          <w:szCs w:val="28"/>
          <w:rtl w:val="true"/>
          <w:lang w:bidi="ar-SA"/>
        </w:rPr>
        <w:t xml:space="preserve">رمَقَتْ عُیُونُ الْإِزْدِرِاءِ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فَقَدْ كَانَتْ عُيُونَ الحُسَّدِ</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مَهْلاَ خَدِيجَةُ لاَ تَلِي هَذِي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مِنْكِ ولِلسَّما عَنها ابْعَدِي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المُشْرِكُونَ كَمَا يَقُولُ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وهَذَا الْحَمْلُ أَطْهَرُ مَسْجِدِ</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أَفَلَمَ تَكُوني تَسْمَعِينَ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تَجزَعى يا أُمَّ بَلْ فَتَجَلَّدِي؟</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وَيُبَشِّرُ المُخْتارُ عَن رَبِّ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الجنينَ مُبارَكٌ في المَؤلِدِ</w:t>
      </w:r>
    </w:p>
    <w:p>
      <w:pPr>
        <w:pStyle w:val="BookText"/>
        <w:rPr/>
      </w:pPr>
      <w:r>
        <w:rPr>
          <w:rFonts w:ascii="Amiri" w:hAnsi="Amiri" w:eastAsia="Amiri" w:cs="Amiri"/>
          <w:color w:val="111111"/>
          <w:sz w:val="28"/>
          <w:sz w:val="28"/>
          <w:szCs w:val="28"/>
          <w:rtl w:val="true"/>
          <w:lang w:bidi="ar-SA"/>
        </w:rPr>
        <w:t xml:space="preserve">سَتَكُونُ أُنثَى وَهيَ طُهْرٌ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الأَئِمَّةَ هادِياً عَن مُهْتَدِي</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وإِذَا الأئِمَّةُ أَظْهَرُوا دِينَ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أُمَّ أَبِي عُلاها الْأَمْجَد</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لاَ تَبْقَ أُمَّ المُؤْمنِينَ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أَمْرِهَا فَاللَّهُ أَعْظَمُ مُسعِدِ</w:t>
      </w:r>
    </w:p>
    <w:p>
      <w:pPr>
        <w:pStyle w:val="BookText"/>
        <w:rPr/>
      </w:pPr>
      <w:r>
        <w:rPr>
          <w:rFonts w:ascii="Amiri" w:hAnsi="Amiri" w:eastAsia="Amiri" w:cs="Amiri"/>
          <w:color w:val="111111"/>
          <w:sz w:val="28"/>
          <w:sz w:val="28"/>
          <w:szCs w:val="28"/>
          <w:rtl w:val="true"/>
          <w:lang w:bidi="ar-SA"/>
        </w:rPr>
        <w:t xml:space="preserve">حَوَّاءَ تُزَجي الفُضِيَّاتِ مِنَ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مَنْ وُلِدَتْ ومَن لَمْ تُولَدِ</w:t>
      </w:r>
      <w:r>
        <w:rPr>
          <w:rStyle w:val="FootnoteAnchor"/>
          <w:rtl w:val="true"/>
        </w:rPr>
        <w:footnoteReference w:id="8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الْمَسِيحِ وسَارَةً ثمّ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إِلهَةَ زَوْجِهَا المُتمرِّدِ</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كَانَتْ قَوَابِلُها نَظَائِرَ 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السَّما أقوئ مُعِينٍ لِلْيَدِ</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وُلِدَتْ فَعَمَّ الكَوْنَ بَهْجَةً 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 اُبَّهَهٍ وَرَوعَهُ مَشْهَدِ</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فَكَانَ فَاتِحَةَ الكِتابِ تَنَزَّلَت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عَرْشِ قُدسٍ فَوقَ قَلبِ مُحَمَّدِ</w:t>
      </w:r>
    </w:p>
    <w:p>
      <w:pPr>
        <w:pStyle w:val="BookText"/>
        <w:rPr/>
      </w:pPr>
      <w:r>
        <w:rPr>
          <w:rFonts w:ascii="Amiri" w:hAnsi="Amiri" w:eastAsia="Amiri" w:cs="Amiri"/>
          <w:color w:val="111111"/>
          <w:sz w:val="28"/>
          <w:sz w:val="28"/>
          <w:szCs w:val="28"/>
          <w:rtl w:val="true"/>
          <w:lang w:bidi="ar-SA"/>
        </w:rPr>
        <w:t>وَإِذا الوُجودُ وَدُورُ مَكَّةَ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يُسَبِّحُ لِلقَديرِ الأَوحَدِ</w:t>
      </w:r>
    </w:p>
    <w:p>
      <w:pPr>
        <w:pStyle w:val="BookText"/>
        <w:rPr/>
      </w:pPr>
      <w:r>
        <w:rPr>
          <w:rFonts w:ascii="Amiri" w:hAnsi="Amiri" w:eastAsia="Amiri" w:cs="Amiri"/>
          <w:color w:val="111111"/>
          <w:sz w:val="28"/>
          <w:sz w:val="28"/>
          <w:szCs w:val="28"/>
          <w:rtl w:val="true"/>
          <w:lang w:bidi="ar-SA"/>
        </w:rPr>
        <w:t xml:space="preserve">وَمَشَت علی الْمَلَكوتِ أَقْدَسُ سُبْحَةٍ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نُورِهَا كُلُّ اَلْكَوَاكِبِ تَجْتَدِي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أوَما هِيَ المِصباحُ تَكْذِب إِنْ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زَيْتُونَةٍ لَمْ يُوقَدِ</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وَنَمَت بَشائِرُ فِي السَّماواتِ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كَالرِّيحِ تَمُت عَنْ شَذَي الْوَرْدِ النَّدِي</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وهُنالِكُمْ هَبَطَت علی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الحُورِ الحِسانِ الخُردِ</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وغَسَلْنَ فَاطِمَةَ النَّقِيَّةَ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بِالْكَوْثَرِ العَذْبِ الهَنِيءِ المُؤرِدِ</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وَكَسَونَهَا حُلَلَ الجِنانِ 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بِيَوْمِ الحَشْرِ فيها تَرْتَدي</w:t>
      </w:r>
    </w:p>
    <w:p>
      <w:pPr>
        <w:pStyle w:val="BookText"/>
        <w:rPr/>
      </w:pPr>
      <w:r>
        <w:rPr>
          <w:rFonts w:ascii="Amiri" w:hAnsi="Amiri" w:eastAsia="Amiri" w:cs="Amiri"/>
          <w:color w:val="111111"/>
          <w:sz w:val="28"/>
          <w:sz w:val="28"/>
          <w:szCs w:val="28"/>
          <w:rtl w:val="true"/>
          <w:lang w:bidi="ar-SA"/>
        </w:rPr>
        <w:t xml:space="preserve">وإِذَا تَضْؤّعَ فِي الوُجُودِ أريجُها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فَبعَرْفِ طِيبِ الخُلدِ لَم تَتَرَيَّدْ</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واسْتُنطِقَتْ بِنْتُ النَّبِئَّ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بِتَوْحِيدِ الْمُهَيْمِنِ تَبْتَدي</w:t>
      </w:r>
    </w:p>
    <w:p>
      <w:pPr>
        <w:pStyle w:val="BookText"/>
        <w:rPr/>
      </w:pPr>
      <w:r>
        <w:rPr>
          <w:rFonts w:ascii="Amiri" w:hAnsi="Amiri" w:eastAsia="Amiri" w:cs="Amiri"/>
          <w:color w:val="111111"/>
          <w:sz w:val="28"/>
          <w:sz w:val="28"/>
          <w:szCs w:val="28"/>
          <w:rtl w:val="true"/>
          <w:lang w:bidi="ar-SA"/>
        </w:rPr>
        <w:t xml:space="preserve">وشَهِدتُ أنَّ رَسُولَهُ الْهادِي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وخَطِيبَهُ بِالْحَمْدِ يَؤمَ المَؤْعِدِ</w:t>
      </w:r>
    </w:p>
    <w:p>
      <w:pPr>
        <w:pStyle w:val="BookText"/>
        <w:rPr/>
      </w:pPr>
      <w:r>
        <w:rPr>
          <w:rFonts w:ascii="Amiri" w:hAnsi="Amiri" w:eastAsia="Amiri" w:cs="Amiri"/>
          <w:color w:val="111111"/>
          <w:sz w:val="28"/>
          <w:sz w:val="28"/>
          <w:szCs w:val="28"/>
          <w:rtl w:val="true"/>
          <w:lang w:bidi="ar-SA"/>
        </w:rPr>
        <w:t xml:space="preserve">وشَهِدْتُ أنَّ وَصِيَّهُ بِعَلِی وأَو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 عَلى رَغْمِ الحَسُودِ المُلحِدِ</w:t>
      </w:r>
    </w:p>
    <w:p>
      <w:pPr>
        <w:pStyle w:val="BookText"/>
        <w:rPr/>
      </w:pPr>
      <w:r>
        <w:rPr>
          <w:rFonts w:ascii="Amiri" w:hAnsi="Amiri" w:eastAsia="Amiri" w:cs="Amiri"/>
          <w:color w:val="111111"/>
          <w:sz w:val="28"/>
          <w:sz w:val="28"/>
          <w:szCs w:val="28"/>
          <w:rtl w:val="true"/>
          <w:lang w:bidi="ar-SA"/>
        </w:rPr>
        <w:t xml:space="preserve">أَنَا أُم سِبْطَيْهِ وَكُوثَرُ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نَاصِرٍ دِينه والمُتاَئِدِ</w:t>
      </w:r>
    </w:p>
    <w:p>
      <w:pPr>
        <w:pStyle w:val="BookText"/>
        <w:rPr/>
      </w:pPr>
      <w:r>
        <w:rPr>
          <w:rFonts w:ascii="Amiri" w:hAnsi="Amiri" w:eastAsia="Amiri" w:cs="Amiri"/>
          <w:color w:val="111111"/>
          <w:sz w:val="28"/>
          <w:sz w:val="28"/>
          <w:szCs w:val="28"/>
          <w:rtl w:val="true"/>
          <w:lang w:bidi="ar-SA"/>
        </w:rPr>
        <w:t xml:space="preserve">فَتَضاحَكَتْ حُورُ الجِنانِ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 ثَغْرٍ كالأَقاحِ مُنَضَّدِ</w:t>
      </w:r>
      <w:r>
        <w:rPr>
          <w:rStyle w:val="FootnoteAnchor"/>
          <w:rtl w:val="true"/>
        </w:rPr>
        <w:footnoteReference w:id="8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يُجَادِلُ أَنَّ فاطِمَ قد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عَلى أُمِّ المَسيحِ اَلسَّيِّد </w:t>
      </w:r>
    </w:p>
    <w:p>
      <w:pPr>
        <w:pStyle w:val="BookText"/>
        <w:rPr/>
      </w:pPr>
      <w:r>
        <w:rPr>
          <w:rFonts w:ascii="Amiri" w:hAnsi="Amiri" w:eastAsia="Amiri" w:cs="Amiri"/>
          <w:color w:val="111111"/>
          <w:sz w:val="28"/>
          <w:sz w:val="28"/>
          <w:szCs w:val="28"/>
          <w:rtl w:val="true"/>
          <w:lang w:bidi="ar-SA"/>
        </w:rPr>
        <w:t xml:space="preserve">عِمْرانُ بَضعَتَهُ وإِنْ جَلَّتْ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تُساوِي بَضْعَةً مِنْ أَحْمَدِ</w:t>
      </w:r>
    </w:p>
    <w:p>
      <w:pPr>
        <w:pStyle w:val="BookText"/>
        <w:rPr/>
      </w:pPr>
      <w:r>
        <w:rPr>
          <w:rFonts w:ascii="Amiri" w:hAnsi="Amiri" w:eastAsia="Amiri" w:cs="Amiri"/>
          <w:color w:val="111111"/>
          <w:sz w:val="28"/>
          <w:sz w:val="28"/>
          <w:szCs w:val="28"/>
          <w:rtl w:val="true"/>
          <w:lang w:bidi="ar-SA"/>
        </w:rPr>
        <w:t xml:space="preserve">فَضَلَتْ نِساءَ العالَمِينَ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الرَّحْمانِ غَيْرَ مُحَدَّدٍ</w:t>
      </w:r>
    </w:p>
    <w:p>
      <w:pPr>
        <w:pStyle w:val="BookText"/>
        <w:rPr/>
      </w:pPr>
      <w:r>
        <w:rPr>
          <w:rFonts w:ascii="Amiri" w:hAnsi="Amiri" w:eastAsia="Amiri" w:cs="Amiri"/>
          <w:color w:val="111111"/>
          <w:sz w:val="28"/>
          <w:sz w:val="28"/>
          <w:szCs w:val="28"/>
          <w:rtl w:val="true"/>
          <w:lang w:bidi="ar-SA"/>
        </w:rPr>
        <w:t xml:space="preserve">وَلِمَريَم فَضلٌ عَلى نِسْوَانِ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لَمِها وَ حَسْبُكَ بِالحَدِيثِ المُسْنَدِ</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وَلَقَد أَتَتْ بِنتُ الرَّسُولِ بمَؤحَدٍ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يُسامِي فَضْلَ عِيسَى المُفْرَدِ</w:t>
      </w:r>
    </w:p>
    <w:p>
      <w:pPr>
        <w:pStyle w:val="BookText"/>
        <w:rPr/>
      </w:pPr>
      <w:r>
        <w:rPr>
          <w:rFonts w:ascii="Amiri" w:hAnsi="Amiri" w:eastAsia="Amiri" w:cs="Amiri"/>
          <w:color w:val="111111"/>
          <w:sz w:val="28"/>
          <w:sz w:val="28"/>
          <w:szCs w:val="28"/>
          <w:rtl w:val="true"/>
          <w:lang w:bidi="ar-SA"/>
        </w:rPr>
        <w:t xml:space="preserve">واللَّهُ يُؤذِيه أَذِيَّهُ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نَصِّهُ لَم يُجْحَدِ</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وإِذَا مَلائِكَةُ السَّما بِهِما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بادٍ لِلْبَصِيرِ النَّيقَدِ</w:t>
      </w:r>
      <w:r>
        <w:rPr>
          <w:rStyle w:val="FootnoteAnchor"/>
          <w:rtl w:val="true"/>
        </w:rPr>
        <w:footnoteReference w:id="8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هَاتِيكَ نادَؤها أمَريَمُ فَارْكَعِي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رَبِّكِ واقنُتی ثُمَّ اسجُدِي</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أَمَّا اَلْبَتُولُ فَنُودِيَت فِي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 حُكْمُهُ لَمْ يُوجَدِ</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وأَتَتْ إلَيْها بالجِفانِ دُخانُها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الثَّريدَ ومسُّه لَم يَبرُد</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هَزَّت لَها مَهْدَ الحُسَينِ وَسَبَّحَت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بِكَفِّ مُسَبَّحٍ وَمُمَجِّدٍ</w:t>
      </w:r>
      <w:r>
        <w:rPr>
          <w:rStyle w:val="FootnoteAnchor"/>
          <w:rtl w:val="true"/>
        </w:rPr>
        <w:footnoteReference w:id="8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وتَلَقَّتِ الْوَحْيَ المُبِينَ دُروسَهُ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مُدْرسَةٍ وأكْرَمِ مَعْهَدِ</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وَنَمتَ كَما يَنمُو بِشَهرٍ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و خُذِ القِيَاسَ عَلَى الغَدِ</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فَتَنَاوَبَ الأَصحابُ خِطْبَتَها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حَظُّهُمْ فِي نَيلِها بالمُسعَدِ</w:t>
      </w:r>
    </w:p>
    <w:p>
      <w:pPr>
        <w:pStyle w:val="BookText"/>
        <w:rPr/>
      </w:pPr>
      <w:r>
        <w:rPr>
          <w:rFonts w:ascii="Amiri" w:hAnsi="Amiri" w:eastAsia="Amiri" w:cs="Amiri"/>
          <w:color w:val="111111"/>
          <w:sz w:val="28"/>
          <w:sz w:val="28"/>
          <w:szCs w:val="28"/>
          <w:rtl w:val="true"/>
          <w:lang w:bidi="ar-SA"/>
        </w:rPr>
        <w:t xml:space="preserve">غَضِبَ اَلنَّبِيُّ فَقامَ فِيهِم مُنْذِراً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بهِ مِن مُنْذِرٍ ومُهَدَّدٍ</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فَهُنَاك خَفُّوا لِلْوَصِيِّ وأَيْقَظُوا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عَزْماً لَهُ في نَفْسِهِ لَمْ يَرْقُدِ</w:t>
      </w:r>
    </w:p>
    <w:p>
      <w:pPr>
        <w:pStyle w:val="BookText"/>
        <w:rPr/>
      </w:pPr>
      <w:r>
        <w:rPr>
          <w:rFonts w:ascii="Amiri" w:hAnsi="Amiri" w:eastAsia="Amiri" w:cs="Amiri"/>
          <w:color w:val="111111"/>
          <w:sz w:val="28"/>
          <w:sz w:val="28"/>
          <w:szCs w:val="28"/>
          <w:rtl w:val="true"/>
          <w:lang w:bidi="ar-SA"/>
        </w:rPr>
        <w:t>رَامُوا بِهِ شَرّاً وَرامَ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إِلةٌ غَيْرُهُ لَم يُحمَدِ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لِلأسبابِ خَيرُ 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للأحبابِ خَيرٌ مُسَدَّد </w:t>
      </w:r>
    </w:p>
    <w:p>
      <w:pPr>
        <w:pStyle w:val="BookText"/>
        <w:rPr/>
      </w:pPr>
      <w:r>
        <w:rPr>
          <w:rFonts w:ascii="Amiri" w:hAnsi="Amiri" w:eastAsia="Amiri" w:cs="Amiri"/>
          <w:color w:val="111111"/>
          <w:sz w:val="28"/>
          <w:sz w:val="28"/>
          <w:szCs w:val="28"/>
          <w:rtl w:val="true"/>
          <w:lang w:bidi="ar-SA"/>
        </w:rPr>
        <w:t xml:space="preserve">وإِذا المُهَيمِنُ نَفسُه قَد زَوَّجَ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مِنَ اَلْكَرّارِ خَيرِ مُوَحَّدٍ</w:t>
      </w:r>
    </w:p>
    <w:p>
      <w:pPr>
        <w:pStyle w:val="BookText"/>
        <w:rPr/>
      </w:pPr>
      <w:r>
        <w:rPr>
          <w:rFonts w:ascii="Amiri" w:hAnsi="Amiri" w:eastAsia="Amiri" w:cs="Amiri"/>
          <w:color w:val="111111"/>
          <w:sz w:val="28"/>
          <w:sz w:val="28"/>
          <w:szCs w:val="28"/>
          <w:rtl w:val="true"/>
          <w:lang w:bidi="ar-SA"/>
        </w:rPr>
        <w:t xml:space="preserve">النُّورُ زَوَّجَهُ الإِلَهُ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مَحْضَ نُضارِهِ لِلعَسجَدِ</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أَمّا اَلصَّداقُ فَإِنّه الْفَضْلُ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مِن وَاسِعٍ مُتَفَرِّدٍ</w:t>
      </w:r>
    </w:p>
    <w:p>
      <w:pPr>
        <w:pStyle w:val="BookText"/>
        <w:rPr/>
      </w:pPr>
      <w:r>
        <w:rPr>
          <w:rFonts w:ascii="Amiri" w:hAnsi="Amiri" w:eastAsia="Amiri" w:cs="Amiri"/>
          <w:color w:val="111111"/>
          <w:sz w:val="28"/>
          <w:sz w:val="28"/>
          <w:szCs w:val="28"/>
          <w:rtl w:val="true"/>
          <w:lang w:bidi="ar-SA"/>
        </w:rPr>
        <w:t xml:space="preserve">مِن بَعضِهِ نَهرُ الفُراتِ وشِبْلُها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بِضِفّتهِ عَلَى قَلْبٍ صَدِي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النِّثارُ فَكانَ خَيرَ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حَوراءٍ لِكُلِّ مُخَلَّدِ</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دُرّاً ولكِنْ عادَ يَكْسو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الْعَقِيقِ دَمُ ابْنِها الْمُسْتَشْهَدِ</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أنا دُرَّ من السماء نثرونی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تزويج والد السبطين</w:t>
      </w:r>
    </w:p>
    <w:p>
      <w:pPr>
        <w:pStyle w:val="BookText"/>
        <w:rPr/>
      </w:pPr>
      <w:r>
        <w:rPr>
          <w:rFonts w:ascii="Amiri" w:hAnsi="Amiri" w:eastAsia="Amiri" w:cs="Amiri"/>
          <w:color w:val="111111"/>
          <w:sz w:val="28"/>
          <w:sz w:val="28"/>
          <w:szCs w:val="28"/>
          <w:rtl w:val="true"/>
          <w:lang w:bidi="ar-SA"/>
        </w:rPr>
        <w:t xml:space="preserve">كنت أصفى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کشکول الشيخ يوسف البحراني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الشيخ البهائي</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سَبْعُونَ ألْفاً مِن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لِزَفَافِها بِالرُّوح جاءَتْ تَقتَدِي</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ويَقُودُ يَومَ الحَشرِ ناقَتَها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الزِّمامُ مُرَصَّعاً بِزَبَرْجَدِ</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وهُناكَ تَشْفَعُ لِلْمُحِبِّ وتَنْتَقِي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يَلْتَقِطُ النَّقِيُّ مِنَ الرَّدي</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أترِيدُ أَنْ تُحصِي فَضَائِلَ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الحِسابُ وفَضلُها لَمْ يَنْفَدِ</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بَعُدَت عَنِ اَلْمُخْتَارِ مُذْ زُفَّتْ علی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لَكِنْ قَلبُها لَمْ يَبْعُدِ</w:t>
      </w:r>
    </w:p>
    <w:p>
      <w:pPr>
        <w:pStyle w:val="BookText"/>
        <w:rPr/>
      </w:pPr>
      <w:r>
        <w:rPr>
          <w:rFonts w:ascii="Amiri" w:hAnsi="Amiri" w:eastAsia="Amiri" w:cs="Amiri"/>
          <w:color w:val="111111"/>
          <w:sz w:val="28"/>
          <w:sz w:val="28"/>
          <w:szCs w:val="28"/>
          <w:rtl w:val="true"/>
          <w:lang w:bidi="ar-SA"/>
        </w:rPr>
        <w:t>فَالشّوقُ يَأْكُلُ قَلْبَ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شَوْق وِردِالعَذبِ لِلظّامِي الصَّدِي</w:t>
      </w:r>
    </w:p>
    <w:p>
      <w:pPr>
        <w:pStyle w:val="BookText"/>
        <w:rPr/>
      </w:pPr>
      <w:r>
        <w:rPr>
          <w:rFonts w:ascii="Amiri" w:hAnsi="Amiri" w:eastAsia="Amiri" w:cs="Amiri"/>
          <w:color w:val="111111"/>
          <w:sz w:val="28"/>
          <w:sz w:val="28"/>
          <w:szCs w:val="28"/>
          <w:rtl w:val="true"/>
          <w:lang w:bidi="ar-SA"/>
        </w:rPr>
        <w:t xml:space="preserve">وَدنَتْ لِوالِدِها وأَصْبَحَ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صَحبِ المُصطَفى لَم يُسدَدِ</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يَرنُو مُحَيّاها فَيَذْهَبُ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بِنَفْسِ عُلاه دَوماً يَفْتَدِي</w:t>
      </w:r>
      <w:r>
        <w:rPr>
          <w:rStyle w:val="FootnoteAnchor"/>
          <w:rtl w:val="true"/>
        </w:rPr>
        <w:footnoteReference w:id="89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يُقَبِّلُها وَيَلْثِمُ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لَبَّتها بِكُلِّ تَوَدُّدٍ</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وهُناكَ يَذْكُرُ ضَرْبَةَ المِسمارِ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اَلسِّياطِ بِكَتفِها كَالمِعْضَدِ</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مِن ثَمَّ بَشَّرَها بِسُرْعَةِ مُؤْتِها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فَالْفَرْعُ إِن يَفْقِدْ لأَصلٍ يُفْقَدِ</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عَاشَتْ خِلالَ اَلْأَرْبَعِينَ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حُزنِ ثاكِلَهٍ وَقَلبٍ مُكمَدِ</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مَظْلُومَةً مَهْضُومَةً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أَضْلاعُها وَدُمُوعُها لَمْ تَجمُدِ</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تَدْعُو بِوَالِدِها اَلرَّؤُوفِ بِزَفْرةٍ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حَرِّها قَدْ ذابَ قَلبُ الجَلمَدِ</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إِنِّي وَدِيعَتُكَ اَلَّتِي خَلَّفْتَنِي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مالی بها مِنْ مُنجِدِ</w:t>
      </w:r>
    </w:p>
    <w:p>
      <w:pPr>
        <w:pStyle w:val="BookText"/>
        <w:rPr/>
      </w:pPr>
      <w:r>
        <w:rPr>
          <w:rFonts w:ascii="Amiri" w:hAnsi="Amiri" w:eastAsia="Amiri" w:cs="Amiri"/>
          <w:color w:val="111111"/>
          <w:sz w:val="28"/>
          <w:sz w:val="28"/>
          <w:szCs w:val="28"/>
          <w:rtl w:val="true"/>
          <w:lang w:bidi="ar-SA"/>
        </w:rPr>
        <w:t xml:space="preserve">كَمْ قَدْ خَطَبْتُهُمُ مُذَكَّرَةٌ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ووَعَظتُهُم فِي مَحْشَدٍ عَن مَحشَدِ</w:t>
      </w:r>
      <w:r>
        <w:rPr>
          <w:rStyle w:val="FootnoteAnchor"/>
          <w:rtl w:val="true"/>
        </w:rPr>
        <w:footnoteReference w:id="9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أمانَهُ رَبُّكُمْ لَكِنَّكُمْ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خُتتُم أمانَةَ رَبِّكُمْ بِتَعَمُّدِ</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وَصَلاَتُهُ الوُسْطى علَئَ فَحافِظوا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تَیمُ غُضِّي مِنْ ضَلالِكِ يَا عَدِي</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يا وَالِدِي ضاقَ الفَسِيحُ وِعَادَ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نَهارِي جُنْحَ لَيْلٍ أسْوَدِ</w:t>
      </w:r>
    </w:p>
    <w:p>
      <w:pPr>
        <w:pStyle w:val="BookText"/>
        <w:rPr/>
      </w:pPr>
      <w:r>
        <w:rPr>
          <w:rFonts w:ascii="Amiri" w:hAnsi="Amiri" w:eastAsia="Amiri" w:cs="Amiri"/>
          <w:color w:val="111111"/>
          <w:sz w:val="28"/>
          <w:sz w:val="28"/>
          <w:szCs w:val="28"/>
          <w:rtl w:val="true"/>
          <w:lang w:bidi="ar-SA"/>
        </w:rPr>
        <w:t xml:space="preserve">يَا وَالِدِي قَد أَحْرَقُوا داري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جَذْوَةُ نَارِهِمْ لَمْ تُخْمُدِ</w:t>
      </w:r>
    </w:p>
    <w:p>
      <w:pPr>
        <w:pStyle w:val="BookText"/>
        <w:rPr/>
      </w:pPr>
      <w:r>
        <w:rPr>
          <w:rFonts w:ascii="Amiri" w:hAnsi="Amiri" w:eastAsia="Amiri" w:cs="Amiri"/>
          <w:color w:val="111111"/>
          <w:sz w:val="28"/>
          <w:sz w:val="28"/>
          <w:szCs w:val="28"/>
          <w:rtl w:val="true"/>
          <w:lang w:bidi="ar-SA"/>
        </w:rPr>
        <w:t xml:space="preserve">يَا وَالِدِي هذا وَصِيُّكَ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لَبَبُوهُ فِي نِجادِ مُهَنَّدِ</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يَا وَالِدِي هذا الحُسَيْنُ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باتا بِلَيلٍ في الهُمُومِ مُسَهَّدِ</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وقَضَتْ ولَم يَبْرَحْ مُصابُ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فَلَم يَبرَح وَلَم يَتَجَدَّدِ</w:t>
      </w:r>
      <w:r>
        <w:rPr>
          <w:rStyle w:val="FootnoteAnchor"/>
          <w:rtl w:val="true"/>
        </w:rPr>
        <w:footnoteReference w:id="91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تَأَكَّدَ فالسَّلامُ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تَأَكَّدَ رُزؤُهُم يَتَأَكَّدِ </w:t>
      </w:r>
      <w:bookmarkStart w:id="202" w:name="pg8018_69027"/>
    </w:p>
    <w:p>
      <w:pPr>
        <w:pStyle w:val="Heading3"/>
        <w:numPr>
          <w:ilvl w:val="2"/>
          <w:numId w:val="1"/>
        </w:numPr>
        <w:rPr/>
      </w:pPr>
      <w:bookmarkStart w:id="203" w:name="__RefHeading___Toc7167424_1051229030"/>
      <w:bookmarkStart w:id="204" w:name="_Toc66"/>
      <w:bookmarkEnd w:id="202"/>
      <w:bookmarkEnd w:id="203"/>
      <w:r>
        <w:rPr>
          <w:rtl w:val="true"/>
        </w:rPr>
        <w:t>(</w:t>
      </w:r>
      <w:r>
        <w:rPr/>
        <w:t>7</w:t>
      </w:r>
      <w:r>
        <w:rPr>
          <w:rtl w:val="true"/>
        </w:rPr>
        <w:t>)</w:t>
      </w:r>
      <w:r>
        <w:rPr>
          <w:rtl w:val="true"/>
        </w:rPr>
        <w:t>النور المُشعّ</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نوح المُهنّا</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أَتُوقُ إِلَى لِقائِكَ يَا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عُدْتَ هَذا الشَّوْقُ عَادا</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أُسِيلُ لَكَ الْمَشاعِرَ فَيْضَ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 في مَحَبَّتِكَ الفُؤادا</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وَنَارُ الحُبِّ أشعِلُها بِصَدْرِي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وأُذْرِي كُلَّ ماضِيهِ رَمادا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وَأَطوي ثَؤبَ آلامي وَحُزني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وَأنثُرُ رُؤضَ أحشائي وِدادا </w:t>
      </w:r>
    </w:p>
    <w:p>
      <w:pPr>
        <w:pStyle w:val="BookText"/>
        <w:rPr/>
      </w:pPr>
      <w:r>
        <w:rPr>
          <w:rFonts w:ascii="Amiri" w:hAnsi="Amiri" w:eastAsia="Amiri" w:cs="Amiri"/>
          <w:color w:val="111111"/>
          <w:sz w:val="28"/>
          <w:sz w:val="28"/>
          <w:szCs w:val="28"/>
          <w:rtl w:val="true"/>
          <w:lang w:bidi="ar-SA"/>
        </w:rPr>
        <w:t xml:space="preserve">فَلاَ سَكَنَت بِرُوحِي مِنْكَ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مَنْ هَوَى قَضَّ الرُّقَادا</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لِذِكْرِى قَد حَمَلتَ وأيَّ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بِشأْنِها السَّبْعَ الشِّدادا</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فَلَا يَؤمُّ كَيْؤيكَ حِينَ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الْأَمْلاكُ تَحْتَضِنُ اَلْمِهادا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أَيَا مَهداً بِهِ الأَسرَارُ 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مَكارِماً جُمِعَتْ فُرادي</w:t>
      </w:r>
    </w:p>
    <w:p>
      <w:pPr>
        <w:pStyle w:val="BookText"/>
        <w:rPr/>
      </w:pPr>
      <w:r>
        <w:rPr>
          <w:rFonts w:ascii="Amiri" w:hAnsi="Amiri" w:eastAsia="Amiri" w:cs="Amiri"/>
          <w:color w:val="111111"/>
          <w:sz w:val="28"/>
          <w:sz w:val="28"/>
          <w:szCs w:val="28"/>
          <w:rtl w:val="true"/>
          <w:lang w:bidi="ar-SA"/>
        </w:rPr>
        <w:t>لِمَنْ جَلَّت فَكَانَت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لَها المُهَيْمِنُ مَا أرادا</w:t>
      </w:r>
    </w:p>
    <w:p>
      <w:pPr>
        <w:pStyle w:val="BookText"/>
        <w:rPr/>
      </w:pPr>
      <w:r>
        <w:rPr>
          <w:rFonts w:ascii="Amiri" w:hAnsi="Amiri" w:eastAsia="Amiri" w:cs="Amiri"/>
          <w:color w:val="111111"/>
          <w:sz w:val="28"/>
          <w:sz w:val="28"/>
          <w:szCs w:val="28"/>
          <w:rtl w:val="true"/>
          <w:lang w:bidi="ar-SA"/>
        </w:rPr>
        <w:t xml:space="preserve">أَرادَ ليُذْهِبَ الأرْجاسَ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ويُلْبِسَها الطَّهارَةَ والرَّشادا</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هِيَ النُّورُ المُشِعُّ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يَخْبُو بطَلْعَتها اسْتَزادا</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هِيَ الزَّهْرَاءُ رَبُّ اَلْكَوْنِ أَضْفَى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جَلالَتِهِ وَزادا</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أَبُوها سَيِّدُ الأكوانِ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العَلياءِ أسْرَجَهُ جَوادا</w:t>
      </w:r>
    </w:p>
    <w:p>
      <w:pPr>
        <w:pStyle w:val="BookText"/>
        <w:rPr/>
      </w:pPr>
      <w:r>
        <w:rPr>
          <w:rFonts w:ascii="Amiri" w:hAnsi="Amiri" w:eastAsia="Amiri" w:cs="Amiri"/>
          <w:color w:val="111111"/>
          <w:sz w:val="28"/>
          <w:sz w:val="28"/>
          <w:szCs w:val="28"/>
          <w:rtl w:val="true"/>
          <w:lang w:bidi="ar-SA"/>
        </w:rPr>
        <w:t xml:space="preserve">وأوْرَثَها الْمَنَاقِبَ والسَّجايا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وأَكْرَمَها الفَضَائِلَ حيثُ جادا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بِها الكَمالُ بِكُلِّ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وَيَمَلاُّ قَولُها الدُّنيا سَدادا </w:t>
      </w:r>
    </w:p>
    <w:p>
      <w:pPr>
        <w:pStyle w:val="BookText"/>
        <w:rPr/>
      </w:pPr>
      <w:r>
        <w:rPr>
          <w:rFonts w:ascii="Amiri" w:hAnsi="Amiri" w:eastAsia="Amiri" w:cs="Amiri"/>
          <w:color w:val="111111"/>
          <w:sz w:val="28"/>
          <w:sz w:val="28"/>
          <w:szCs w:val="28"/>
          <w:rtl w:val="true"/>
          <w:lang w:bidi="ar-SA"/>
        </w:rPr>
        <w:t xml:space="preserve">واُمُّ الفَضل رَبُّ العَرشِ أهدي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بالخُلدِ قَصراً إذ أشادا</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وحيدرُ مُردِيُ الأبطالِ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الإسلام أولُهُم جِهادا</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قسما كاد يذهب بالدُّنيا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كکباش العُوس سُحّاح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مَن ذا يُجارِيها انتِساباً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ذا يُضاهيهَا اعتِدادا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سَمَاءً لَيْسَ تَبْلُغُهَا اعْتِلاءُ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لَيْسَ نُذْرِكُهُ اجْتِهادا</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وَلا زالتْ لِدِينِ اللَّهِ 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كانَت لِأَسقُفِهِ عِمادا</w:t>
      </w:r>
    </w:p>
    <w:p>
      <w:pPr>
        <w:pStyle w:val="BookText"/>
        <w:rPr/>
      </w:pPr>
      <w:r>
        <w:rPr>
          <w:rFonts w:ascii="Amiri" w:hAnsi="Amiri" w:eastAsia="Amiri" w:cs="Amiri"/>
          <w:color w:val="111111"/>
          <w:sz w:val="28"/>
          <w:sz w:val="28"/>
          <w:szCs w:val="28"/>
          <w:rtl w:val="true"/>
          <w:lang w:bidi="ar-SA"/>
        </w:rPr>
        <w:t>لَهَا اَلْقُرْآنُ يَشْهَدُ 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مُقَدَّسَةٍ أشادا</w:t>
      </w:r>
    </w:p>
    <w:p>
      <w:pPr>
        <w:pStyle w:val="BookText"/>
        <w:rPr/>
      </w:pPr>
      <w:r>
        <w:rPr>
          <w:rFonts w:ascii="Amiri" w:hAnsi="Amiri" w:eastAsia="Amiri" w:cs="Amiri"/>
          <w:color w:val="111111"/>
          <w:sz w:val="28"/>
          <w:sz w:val="28"/>
          <w:szCs w:val="28"/>
          <w:rtl w:val="true"/>
          <w:lang w:bidi="ar-SA"/>
        </w:rPr>
        <w:t>وتُوفِيَ نَذرَها لِلَّهِ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وطَارِقُ بابِها يَلْقَى المُرادا</w:t>
      </w:r>
    </w:p>
    <w:p>
      <w:pPr>
        <w:pStyle w:val="BookText"/>
        <w:rPr/>
      </w:pPr>
      <w:r>
        <w:rPr>
          <w:rFonts w:ascii="Amiri" w:hAnsi="Amiri" w:eastAsia="Amiri" w:cs="Amiri"/>
          <w:color w:val="111111"/>
          <w:sz w:val="28"/>
          <w:sz w:val="28"/>
          <w:szCs w:val="28"/>
          <w:rtl w:val="true"/>
          <w:lang w:bidi="ar-SA"/>
        </w:rPr>
        <w:t xml:space="preserve">فَمَا مَنَعَتْ يَتِيماً أو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تَحْجُبْ عَنِ الْمِسْكِينِ زادا</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وطَهَّرَها الإلهُ عَنِ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الرِّجْسِ عِصمَتَها تَفادي</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مُجَلَّلَةٍ مُقَدَّسة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فِي شَأْنِهَا الرُّتَبَ البِعادا</w:t>
      </w:r>
    </w:p>
    <w:p>
      <w:pPr>
        <w:pStyle w:val="BookText"/>
        <w:rPr/>
      </w:pPr>
      <w:r>
        <w:rPr>
          <w:rFonts w:ascii="Amiri" w:hAnsi="Amiri" w:eastAsia="Amiri" w:cs="Amiri"/>
          <w:color w:val="111111"/>
          <w:sz w:val="28"/>
          <w:sz w:val="28"/>
          <w:szCs w:val="28"/>
          <w:rtl w:val="true"/>
          <w:lang w:bidi="ar-SA"/>
        </w:rPr>
        <w:t xml:space="preserve">مُعَلَّمةٌ مُحْدَثةٌ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بِمَقامِها جِبْريلُ نادِئ</w:t>
      </w:r>
    </w:p>
    <w:p>
      <w:pPr>
        <w:pStyle w:val="BookText"/>
        <w:rPr/>
      </w:pPr>
      <w:r>
        <w:rPr>
          <w:rFonts w:ascii="Amiri" w:hAnsi="Amiri" w:eastAsia="Amiri" w:cs="Amiri"/>
          <w:color w:val="111111"/>
          <w:sz w:val="28"/>
          <w:sz w:val="28"/>
          <w:szCs w:val="28"/>
          <w:rtl w:val="true"/>
          <w:lang w:bidi="ar-SA"/>
        </w:rPr>
        <w:t xml:space="preserve">مُشَفَّعةٌ وشَافِعَةٌ 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الْجَنّاتِ قَدْ لَبِسَتْ قِلادا</w:t>
      </w:r>
      <w:r>
        <w:rPr>
          <w:rStyle w:val="FootnoteAnchor"/>
          <w:rtl w:val="true"/>
        </w:rPr>
        <w:footnoteReference w:id="9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رِضاها مِنْ رِضَى المَعْبُودِ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سَخِطَت فَمَنْ يُنْجِي العِبادا؟</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لَنَا فِي مَولِدِ الزَّهْرَاءِ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كالنُّورِ وانْتَزِعَ السَّوادا</w:t>
      </w:r>
    </w:p>
    <w:p>
      <w:pPr>
        <w:pStyle w:val="BookText"/>
        <w:rPr/>
      </w:pPr>
      <w:r>
        <w:rPr>
          <w:rFonts w:ascii="Amiri" w:hAnsi="Amiri" w:eastAsia="Amiri" w:cs="Amiri"/>
          <w:color w:val="111111"/>
          <w:sz w:val="28"/>
          <w:sz w:val="28"/>
          <w:szCs w:val="28"/>
          <w:rtl w:val="true"/>
          <w:lang w:bidi="ar-SA"/>
        </w:rPr>
        <w:t xml:space="preserve">وَأَشْرَقَتِ السَّماءُ لَها بُدُوراً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سُدَّتْ مَغارِبُها انسِدادا</w:t>
      </w:r>
    </w:p>
    <w:p>
      <w:pPr>
        <w:pStyle w:val="BookText"/>
        <w:rPr/>
      </w:pPr>
      <w:r>
        <w:rPr>
          <w:rFonts w:ascii="Amiri" w:hAnsi="Amiri" w:eastAsia="Amiri" w:cs="Amiri"/>
          <w:color w:val="111111"/>
          <w:sz w:val="28"/>
          <w:sz w:val="28"/>
          <w:szCs w:val="28"/>
          <w:rtl w:val="true"/>
          <w:lang w:bidi="ar-SA"/>
        </w:rPr>
        <w:t xml:space="preserve">وَسُرِّتْ كُلُّ نَفْسٍ حَيْثُ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عَقَايِدُها وَما زَلت عِنادا</w:t>
      </w:r>
    </w:p>
    <w:p>
      <w:pPr>
        <w:pStyle w:val="BookText"/>
        <w:rPr/>
      </w:pPr>
      <w:r>
        <w:rPr>
          <w:rFonts w:ascii="Amiri" w:hAnsi="Amiri" w:eastAsia="Amiri" w:cs="Amiri"/>
          <w:color w:val="111111"/>
          <w:sz w:val="28"/>
          <w:sz w:val="28"/>
          <w:szCs w:val="28"/>
          <w:rtl w:val="true"/>
          <w:lang w:bidi="ar-SA"/>
        </w:rPr>
        <w:t xml:space="preserve">فَاثارَ التُّقى والزُّهْدِ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مَجْدِها أَضْحَتْ عِدادا</w:t>
      </w:r>
    </w:p>
    <w:p>
      <w:pPr>
        <w:pStyle w:val="BookText"/>
        <w:rPr/>
      </w:pPr>
      <w:r>
        <w:rPr>
          <w:rFonts w:ascii="Amiri" w:hAnsi="Amiri" w:eastAsia="Amiri" w:cs="Amiri"/>
          <w:color w:val="111111"/>
          <w:sz w:val="28"/>
          <w:sz w:val="28"/>
          <w:szCs w:val="28"/>
          <w:rtl w:val="true"/>
          <w:lang w:bidi="ar-SA"/>
        </w:rPr>
        <w:t xml:space="preserve">تُحَيِّي رَؤْعَةَ الإِجْلالِ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ونَفْحاً مِن مَرابِعِها تَهادَي</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وبَحْرٌ يَغمُرُ الدُّنيا فَخاراً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وَلِلأجيالِ قَد أضحى مِدادا</w:t>
      </w:r>
    </w:p>
    <w:p>
      <w:pPr>
        <w:pStyle w:val="BookText"/>
        <w:rPr/>
      </w:pPr>
      <w:r>
        <w:rPr>
          <w:rFonts w:ascii="Amiri" w:hAnsi="Amiri" w:eastAsia="Amiri" w:cs="Amiri"/>
          <w:color w:val="111111"/>
          <w:sz w:val="28"/>
          <w:sz w:val="28"/>
          <w:szCs w:val="28"/>
          <w:rtl w:val="true"/>
          <w:lang w:bidi="ar-SA"/>
        </w:rPr>
        <w:t xml:space="preserve">تُشَدُّ لَها الرِّحالُ بِكُلِّ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وتَقَصِدُها ذَهاباً وارْتِیادا</w:t>
      </w:r>
    </w:p>
    <w:p>
      <w:pPr>
        <w:pStyle w:val="BookText"/>
        <w:rPr/>
      </w:pPr>
      <w:r>
        <w:rPr>
          <w:rFonts w:ascii="Amiri" w:hAnsi="Amiri" w:eastAsia="Amiri" w:cs="Amiri"/>
          <w:color w:val="111111"/>
          <w:sz w:val="28"/>
          <w:sz w:val="28"/>
          <w:szCs w:val="28"/>
          <w:rtl w:val="true"/>
          <w:lang w:bidi="ar-SA"/>
        </w:rPr>
        <w:t xml:space="preserve">اَبِنتَ المُصْطَفى هذا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أُوَفِّيهِ التِزاماً واعتِقادا</w:t>
      </w:r>
    </w:p>
    <w:p>
      <w:pPr>
        <w:pStyle w:val="BookText"/>
        <w:rPr/>
      </w:pPr>
      <w:r>
        <w:rPr>
          <w:rFonts w:ascii="Amiri" w:hAnsi="Amiri" w:eastAsia="Amiri" w:cs="Amiri"/>
          <w:color w:val="111111"/>
          <w:sz w:val="28"/>
          <w:sz w:val="28"/>
          <w:szCs w:val="28"/>
          <w:rtl w:val="true"/>
          <w:lang w:bidi="ar-SA"/>
        </w:rPr>
        <w:t xml:space="preserve">ولا شَكَّ يُساوِرُنِي وحَبْلِي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بِعِتْرَةِ أحمَدٍ عُقِدَ انْعِقادا</w:t>
      </w:r>
    </w:p>
    <w:p>
      <w:pPr>
        <w:pStyle w:val="BookText"/>
        <w:rPr/>
      </w:pPr>
      <w:r>
        <w:rPr>
          <w:rFonts w:ascii="Amiri" w:hAnsi="Amiri" w:eastAsia="Amiri" w:cs="Amiri"/>
          <w:color w:val="111111"/>
          <w:sz w:val="28"/>
          <w:sz w:val="28"/>
          <w:szCs w:val="28"/>
          <w:rtl w:val="true"/>
          <w:lang w:bidi="ar-SA"/>
        </w:rPr>
        <w:t xml:space="preserve">ومَن يُمْسِكْ بِحَبْلِ اللَّهِ يَحْظى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الأجرِ يَجنِيهِ حَصادا</w:t>
      </w:r>
      <w:r>
        <w:rPr>
          <w:rStyle w:val="FootnoteAnchor"/>
          <w:rtl w:val="true"/>
        </w:rPr>
        <w:footnoteReference w:id="92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خِتامِها ذِكرٌ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بِحَفْلٍ ضَمَّ فَرَّحَتَهُ جُمادئ </w:t>
      </w:r>
      <w:bookmarkStart w:id="205" w:name="pg8018_69032"/>
    </w:p>
    <w:p>
      <w:pPr>
        <w:pStyle w:val="Heading3"/>
        <w:numPr>
          <w:ilvl w:val="2"/>
          <w:numId w:val="1"/>
        </w:numPr>
        <w:rPr/>
      </w:pPr>
      <w:bookmarkStart w:id="206" w:name="__RefHeading___Toc7167426_1051229030"/>
      <w:bookmarkStart w:id="207" w:name="_Toc67"/>
      <w:bookmarkEnd w:id="205"/>
      <w:bookmarkEnd w:id="206"/>
      <w:r>
        <w:rPr>
          <w:rtl w:val="true"/>
        </w:rPr>
        <w:t>(</w:t>
      </w:r>
      <w:r>
        <w:rPr/>
        <w:t>8</w:t>
      </w:r>
      <w:r>
        <w:rPr>
          <w:rtl w:val="true"/>
        </w:rPr>
        <w:t>)</w:t>
      </w:r>
      <w:r>
        <w:rPr>
          <w:rtl w:val="true"/>
        </w:rPr>
        <w:t>الموسمُ عيد</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جمال الهاشميّ</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مَوْلِدُ اَلزَّهْرَاءِ لِلْإِيمانِ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شِيعِيٍ بِذِكْراهُ سَعِيدُ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ذِكرَياتُ اَلْفَجْرِ فِي مَطْلَعِهِ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ولنا فِيهِ عُهُودُ </w:t>
      </w:r>
    </w:p>
    <w:p>
      <w:pPr>
        <w:pStyle w:val="BookText"/>
        <w:rPr/>
      </w:pPr>
      <w:r>
        <w:rPr>
          <w:rFonts w:ascii="Amiri" w:hAnsi="Amiri" w:eastAsia="Amiri" w:cs="Amiri"/>
          <w:color w:val="111111"/>
          <w:sz w:val="28"/>
          <w:sz w:val="28"/>
          <w:szCs w:val="28"/>
          <w:rtl w:val="true"/>
          <w:lang w:bidi="ar-SA"/>
        </w:rPr>
        <w:t xml:space="preserve">يَوْمَ كانَ الدِّينُ فِي 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نَغْمَةُ كُلِّ مَعانِيها جَدِيدُ</w:t>
      </w:r>
    </w:p>
    <w:p>
      <w:pPr>
        <w:pStyle w:val="BookText"/>
        <w:rPr/>
      </w:pPr>
      <w:r>
        <w:rPr>
          <w:rFonts w:ascii="Amiri" w:hAnsi="Amiri" w:eastAsia="Amiri" w:cs="Amiri"/>
          <w:color w:val="111111"/>
          <w:sz w:val="28"/>
          <w:sz w:val="28"/>
          <w:szCs w:val="28"/>
          <w:rtl w:val="true"/>
          <w:lang w:bidi="ar-SA"/>
        </w:rPr>
        <w:t xml:space="preserve">يَتَوَخَّى السَّيْرَ بِالتَّارِيخِ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مَرفَاها الأَدْنَى بَعِيدُ</w:t>
      </w:r>
    </w:p>
    <w:p>
      <w:pPr>
        <w:pStyle w:val="BookText"/>
        <w:rPr/>
      </w:pPr>
      <w:r>
        <w:rPr>
          <w:rFonts w:ascii="Amiri" w:hAnsi="Amiri" w:eastAsia="Amiri" w:cs="Amiri"/>
          <w:color w:val="111111"/>
          <w:sz w:val="28"/>
          <w:sz w:val="28"/>
          <w:szCs w:val="28"/>
          <w:rtl w:val="true"/>
          <w:lang w:bidi="ar-SA"/>
        </w:rPr>
        <w:t xml:space="preserve">وَالفَضَا مُعْصَوصِبٌ والأَرْضُ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زَلْزَلَتها عاصِفاتٌ ورُعُودُ</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التَّقَالِيدُ وما أفْتَكَها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مِن دُونِهِ فَهيَ 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والْمَرَامِي وهِيَ فِي أطْمَاعِها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كالْعَفّارِيتِ تَرَامَت وَهي سُودُ</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ورَسُولُ اللَّهِ فِي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الأَحْلامَ والنّاسُ هُجُودُ</w:t>
      </w:r>
    </w:p>
    <w:p>
      <w:pPr>
        <w:pStyle w:val="BookText"/>
        <w:rPr/>
      </w:pPr>
      <w:r>
        <w:rPr>
          <w:rFonts w:ascii="Amiri" w:hAnsi="Amiri" w:eastAsia="Amiri" w:cs="Amiri"/>
          <w:color w:val="111111"/>
          <w:sz w:val="28"/>
          <w:sz w:val="28"/>
          <w:szCs w:val="28"/>
          <w:rtl w:val="true"/>
          <w:lang w:bidi="ar-SA"/>
        </w:rPr>
        <w:t xml:space="preserve">يَقظَةُ اَلْفِطْرَةِ وَحْيٌ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 اَللَّهُ لَنا فَهوَ نَشِيدُ</w:t>
      </w:r>
    </w:p>
    <w:p>
      <w:pPr>
        <w:pStyle w:val="BookText"/>
        <w:rPr/>
      </w:pPr>
      <w:r>
        <w:rPr>
          <w:rFonts w:ascii="Amiri" w:hAnsi="Amiri" w:eastAsia="Amiri" w:cs="Amiri"/>
          <w:color w:val="111111"/>
          <w:sz w:val="28"/>
          <w:sz w:val="28"/>
          <w:szCs w:val="28"/>
          <w:rtl w:val="true"/>
          <w:lang w:bidi="ar-SA"/>
        </w:rPr>
        <w:t xml:space="preserve">مَوْلِدُ الزَّهراءِ فِي مَوْكِبِهِ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يَتَهادى وَبِهِ الْماضِي يَعُودُ</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يَهْزِمُ الْأَوْهَامَ فِي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فَالْفَيافِي مِن مَعانِيهِ وُرُودُ</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وَرِمالُ الْبِيدِ سالَتْ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والْحَصى فِيهِ لّالٍ وعُقُودُ</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واسْتَطَالَتْ قِمَمُ الْمَجْدِ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الشّرْقِ رَوابٍ ونُجُودُ</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وُلِدَ الإِنسانُ فِي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لِلْكَراماتِ وَلُودُ</w:t>
      </w:r>
      <w:r>
        <w:rPr>
          <w:rStyle w:val="FootnoteAnchor"/>
          <w:rtl w:val="true"/>
        </w:rPr>
        <w:footnoteReference w:id="93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مِن قَبلِها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لِلهُدى عَينٌ وَلِلحَقِّ وُجُودُ </w:t>
      </w:r>
    </w:p>
    <w:p>
      <w:pPr>
        <w:pStyle w:val="BookText"/>
        <w:rPr/>
      </w:pPr>
      <w:r>
        <w:rPr>
          <w:rFonts w:ascii="Amiri" w:hAnsi="Amiri" w:eastAsia="Amiri" w:cs="Amiri"/>
          <w:color w:val="111111"/>
          <w:sz w:val="28"/>
          <w:sz w:val="28"/>
          <w:szCs w:val="28"/>
          <w:rtl w:val="true"/>
          <w:lang w:bidi="ar-SA"/>
        </w:rPr>
        <w:t xml:space="preserve">عَجباً لِلصَّخْرِ كَيْفَ انبَثَقَتْ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فَهُمَا فَضْلُ وَجُودُ</w:t>
      </w:r>
    </w:p>
    <w:p>
      <w:pPr>
        <w:pStyle w:val="BookText"/>
        <w:rPr/>
      </w:pPr>
      <w:r>
        <w:rPr>
          <w:rFonts w:ascii="Amiri" w:hAnsi="Amiri" w:eastAsia="Amiri" w:cs="Amiri"/>
          <w:color w:val="111111"/>
          <w:sz w:val="28"/>
          <w:sz w:val="28"/>
          <w:szCs w:val="28"/>
          <w:rtl w:val="true"/>
          <w:lang w:bidi="ar-SA"/>
        </w:rPr>
        <w:t xml:space="preserve">قُدْسَ الإِسلامُ فِي دُستُورهِ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يُورِقُ الصَّخْرُ ويَنْشَقُّ الْحَدِيدُ</w:t>
      </w:r>
    </w:p>
    <w:p>
      <w:pPr>
        <w:pStyle w:val="BookText"/>
        <w:rPr/>
      </w:pPr>
      <w:r>
        <w:rPr>
          <w:rFonts w:ascii="Amiri" w:hAnsi="Amiri" w:eastAsia="Amiri" w:cs="Amiri"/>
          <w:color w:val="111111"/>
          <w:sz w:val="28"/>
          <w:sz w:val="28"/>
          <w:szCs w:val="28"/>
          <w:rtl w:val="true"/>
          <w:lang w:bidi="ar-SA"/>
        </w:rPr>
        <w:t xml:space="preserve">مَوْلِدُ الزَّهْراءِ هذا فَابْسِمِي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الشِّيعَةُ فَالْمَوْسِمُ عِيدُ</w:t>
      </w:r>
    </w:p>
    <w:p>
      <w:pPr>
        <w:pStyle w:val="BookText"/>
        <w:rPr/>
      </w:pPr>
      <w:r>
        <w:rPr>
          <w:rFonts w:ascii="Amiri" w:hAnsi="Amiri" w:eastAsia="Amiri" w:cs="Amiri"/>
          <w:color w:val="111111"/>
          <w:sz w:val="28"/>
          <w:sz w:val="28"/>
          <w:szCs w:val="28"/>
          <w:rtl w:val="true"/>
          <w:lang w:bidi="ar-SA"/>
        </w:rPr>
        <w:t xml:space="preserve">وَدَّعِي عَنْكِ الأسَى واحْتَفِلِي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فَالعِيدُ بِهِ الْحُزْنُ يَبِيدُا</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واترُكي الأمْرَ إلى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بِالوَضْعِ خَبِيرٌ وَشَهِيدُ</w:t>
      </w:r>
    </w:p>
    <w:p>
      <w:pPr>
        <w:pStyle w:val="BookText"/>
        <w:rPr/>
      </w:pPr>
      <w:r>
        <w:rPr>
          <w:rFonts w:ascii="Amiri" w:hAnsi="Amiri" w:eastAsia="Amiri" w:cs="Amiri"/>
          <w:color w:val="111111"/>
          <w:sz w:val="28"/>
          <w:sz w:val="28"/>
          <w:szCs w:val="28"/>
          <w:rtl w:val="true"/>
          <w:lang w:bidi="ar-SA"/>
        </w:rPr>
        <w:t xml:space="preserve">سَوْفَ يَنْجابُ الدُّجى مُنْهَزِماً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 اَلفجرِ فَلِلْفَجْرِ جُنُودُ</w:t>
      </w:r>
    </w:p>
    <w:p>
      <w:pPr>
        <w:pStyle w:val="BookText"/>
        <w:rPr/>
      </w:pPr>
      <w:r>
        <w:rPr>
          <w:rFonts w:ascii="Amiri" w:hAnsi="Amiri" w:eastAsia="Amiri" w:cs="Amiri"/>
          <w:color w:val="111111"/>
          <w:sz w:val="28"/>
          <w:sz w:val="28"/>
          <w:szCs w:val="28"/>
          <w:rtl w:val="true"/>
          <w:lang w:bidi="ar-SA"/>
        </w:rPr>
        <w:t xml:space="preserve">فَإِذَا وَجَّهَهَا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بادَ بِهِ اللَّيْلُ الْمُبِيدُ</w:t>
      </w:r>
    </w:p>
    <w:p>
      <w:pPr>
        <w:pStyle w:val="BookText"/>
        <w:rPr/>
      </w:pPr>
      <w:r>
        <w:rPr>
          <w:rFonts w:ascii="Amiri" w:hAnsi="Amiri" w:eastAsia="Amiri" w:cs="Amiri"/>
          <w:color w:val="111111"/>
          <w:sz w:val="28"/>
          <w:sz w:val="28"/>
          <w:szCs w:val="28"/>
          <w:rtl w:val="true"/>
          <w:lang w:bidi="ar-SA"/>
        </w:rPr>
        <w:t>يا حَكِيمَ</w:t>
      </w:r>
      <w:r>
        <w:rPr>
          <w:rStyle w:val="FootnoteAnchor"/>
          <w:rtl w:val="true"/>
        </w:rPr>
        <w:footnoteReference w:id="938"/>
      </w:r>
      <w:r>
        <w:rPr>
          <w:rFonts w:ascii="Amiri" w:hAnsi="Amiri" w:eastAsia="Amiri" w:cs="Amiri"/>
          <w:color w:val="111111"/>
          <w:sz w:val="28"/>
          <w:sz w:val="28"/>
          <w:szCs w:val="28"/>
          <w:rtl w:val="true"/>
          <w:lang w:bidi="ar-SA"/>
        </w:rPr>
        <w:t xml:space="preserve">الدَّهْرِ يا مَن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تُصقَلُ البِيضُ وَتَهتَزُّ البُنُودُ</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والبيارق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قائدُ الإِيمانِ لِلنَّصرِ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كانَ بِهَا اَلنَّهْجُ اَلْحَمِيدُ</w:t>
      </w:r>
    </w:p>
    <w:p>
      <w:pPr>
        <w:pStyle w:val="BookText"/>
        <w:rPr/>
      </w:pPr>
      <w:r>
        <w:rPr>
          <w:rFonts w:ascii="Amiri" w:hAnsi="Amiri" w:eastAsia="Amiri" w:cs="Amiri"/>
          <w:color w:val="111111"/>
          <w:sz w:val="28"/>
          <w:sz w:val="28"/>
          <w:szCs w:val="28"/>
          <w:rtl w:val="true"/>
          <w:lang w:bidi="ar-SA"/>
        </w:rPr>
        <w:t xml:space="preserve">آيَةُ اللَّهِ الَّتِي مِن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يَلْتَوِي الْكُفْرُ ويَرْتَدُّ الْجُحُودُ</w:t>
      </w:r>
    </w:p>
    <w:p>
      <w:pPr>
        <w:pStyle w:val="BookText"/>
        <w:rPr/>
      </w:pPr>
      <w:r>
        <w:rPr>
          <w:rFonts w:ascii="Amiri" w:hAnsi="Amiri" w:eastAsia="Amiri" w:cs="Amiri"/>
          <w:color w:val="111111"/>
          <w:sz w:val="28"/>
          <w:sz w:val="28"/>
          <w:szCs w:val="28"/>
          <w:rtl w:val="true"/>
          <w:lang w:bidi="ar-SA"/>
        </w:rPr>
        <w:t xml:space="preserve">مَرْجِعُ الأُمَّةِ إِنْ جارَ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باغٍ وتاريخٌ عَنِيدُ</w:t>
      </w:r>
    </w:p>
    <w:p>
      <w:pPr>
        <w:pStyle w:val="BookText"/>
        <w:rPr/>
      </w:pPr>
      <w:r>
        <w:rPr>
          <w:rFonts w:ascii="Amiri" w:hAnsi="Amiri" w:eastAsia="Amiri" w:cs="Amiri"/>
          <w:color w:val="111111"/>
          <w:sz w:val="28"/>
          <w:sz w:val="28"/>
          <w:szCs w:val="28"/>
          <w:rtl w:val="true"/>
          <w:lang w:bidi="ar-SA"/>
        </w:rPr>
        <w:t xml:space="preserve">وإِمَامٌ تَهْتَدِي الدُّنيا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نَباً وَضِعُ وَإِنْ ضَاعَت حُدُودُ</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أُمِّكَ اَلزَّهْراءُ هذا 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يَلْتَذُّ لِأَمْثَالِي اَلْقَصِيدُ</w:t>
      </w:r>
    </w:p>
    <w:p>
      <w:pPr>
        <w:pStyle w:val="BookText"/>
        <w:rPr/>
      </w:pPr>
      <w:r>
        <w:rPr>
          <w:rFonts w:ascii="Amiri" w:hAnsi="Amiri" w:eastAsia="Amiri" w:cs="Amiri"/>
          <w:color w:val="111111"/>
          <w:sz w:val="28"/>
          <w:sz w:val="28"/>
          <w:szCs w:val="28"/>
          <w:rtl w:val="true"/>
          <w:lang w:bidi="ar-SA"/>
        </w:rPr>
        <w:t>لَكَ قَدِمْتُ التَّهانِي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بِثَنائِي فَهوَ لِلرُّوحِ يَعُودُ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وَلْتَدُمْ لِلدِّينِ فَجراً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فِينا وَلِلْحَقِّ الخُلُودُ </w:t>
      </w:r>
      <w:bookmarkStart w:id="208" w:name="pg8018_69035"/>
    </w:p>
    <w:p>
      <w:pPr>
        <w:pStyle w:val="Heading3"/>
        <w:numPr>
          <w:ilvl w:val="2"/>
          <w:numId w:val="1"/>
        </w:numPr>
        <w:rPr/>
      </w:pPr>
      <w:bookmarkStart w:id="209" w:name="__RefHeading___Toc7167428_1051229030"/>
      <w:bookmarkStart w:id="210" w:name="_Toc68"/>
      <w:bookmarkEnd w:id="208"/>
      <w:bookmarkEnd w:id="209"/>
      <w:r>
        <w:rPr>
          <w:rtl w:val="true"/>
        </w:rPr>
        <w:t>(</w:t>
      </w:r>
      <w:r>
        <w:rPr/>
        <w:t>9</w:t>
      </w:r>
      <w:r>
        <w:rPr>
          <w:rtl w:val="true"/>
        </w:rPr>
        <w:t>)</w:t>
      </w:r>
      <w:r>
        <w:rPr>
          <w:rtl w:val="true"/>
        </w:rPr>
        <w:t>بيت الهدی</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قاسم مُحيي الدين</w:t>
      </w:r>
      <w:r>
        <w:rPr>
          <w:rStyle w:val="FootnoteAnchor"/>
          <w:rtl w:val="true"/>
        </w:rPr>
        <w:footnoteReference w:id="9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الخليل في 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غياض الوادي ورياض النادي في سيرة الشيخ وادي الشفلح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التبيان في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شقائق الربيع في علم البديع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القاسم سليل الإمام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شقائق النادي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المقبول في مدائح و مراثي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النجف الأشرف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أوضِح بِنَهجِ الرُّشْد لِلْمُسْتَرْشِدِ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سَبِيلَ إِلَى جُحُودِ اَلْمُلْحِدِ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عُذرُ مَنْ جَحَدَ الهُدى بِضَلالِهِ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مَدْحُوضَ اَلدَّلاَلَةِ فِي غَدِ؟</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حَضَرُوا بِمَشهَدِ دَوحِةِ وَ رسُولُهُم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يُنبِیهِمُ عَن نَصِّ ذاكَ الْمَشْهَدِ</w:t>
      </w:r>
    </w:p>
    <w:p>
      <w:pPr>
        <w:pStyle w:val="BookText"/>
        <w:rPr/>
      </w:pPr>
      <w:r>
        <w:rPr>
          <w:rFonts w:ascii="Amiri" w:hAnsi="Amiri" w:eastAsia="Amiri" w:cs="Amiri"/>
          <w:color w:val="111111"/>
          <w:sz w:val="28"/>
          <w:sz w:val="28"/>
          <w:szCs w:val="28"/>
          <w:rtl w:val="true"/>
          <w:lang w:bidi="ar-SA"/>
        </w:rPr>
        <w:t xml:space="preserve">جَحَدُوا عَلِيّاً حَقَّهُ أَفَهَل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الجُحُودِ تَمَسُّكٌ بِمُحَمَّدِ</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جَحَدُوا الغَدِيرَ بِغَدْرِهِمْ حَسَداً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قَذَیُ مِنْهُ عُيونُ الْحُسَّدِ</w:t>
      </w:r>
    </w:p>
    <w:p>
      <w:pPr>
        <w:pStyle w:val="BookText"/>
        <w:rPr/>
      </w:pPr>
      <w:r>
        <w:rPr>
          <w:rFonts w:ascii="Amiri" w:hAnsi="Amiri" w:eastAsia="Amiri" w:cs="Amiri"/>
          <w:color w:val="111111"/>
          <w:sz w:val="28"/>
          <w:sz w:val="28"/>
          <w:szCs w:val="28"/>
          <w:rtl w:val="true"/>
          <w:lang w:bidi="ar-SA"/>
        </w:rPr>
        <w:t xml:space="preserve">عَقَدُوا لَهُ الشُّورى وَتِلْكَ 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الظِّلالِ عَرِيشُها لَم يُعقَدِ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عَجَباً لَهُمْ جَحَدُوا وَلاءَ 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مُشْرِقَةُ السَّنا لَم تُجْحَدِ</w:t>
      </w:r>
    </w:p>
    <w:p>
      <w:pPr>
        <w:pStyle w:val="BookText"/>
        <w:rPr/>
      </w:pPr>
      <w:r>
        <w:rPr>
          <w:rFonts w:ascii="Amiri" w:hAnsi="Amiri" w:eastAsia="Amiri" w:cs="Amiri"/>
          <w:color w:val="111111"/>
          <w:sz w:val="28"/>
          <w:sz w:val="28"/>
          <w:szCs w:val="28"/>
          <w:rtl w:val="true"/>
          <w:lang w:bidi="ar-SA"/>
        </w:rPr>
        <w:t xml:space="preserve">جَحَدُوا النَّبِيَّ بِجَحْدِهِم 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 مُصَافَحَةِ الهِدايَةِ بِاليَدِ</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وَتَألَّبُوا زُمَراً لِغَصبِ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غائِرٍ تَبعَ الشِّقاقَ وَمُنَجِدِ</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وأَتَى اللَّعِينُ مُهَدِّداً بَيْتَ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ضَلَّ عَنْ نَهْجِ الرَّشادِ ومَا هُدِى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وَعَنَّا وَمَا رَاعی وَدِيعَةَ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راعَها في حِقْدِهِ الْمُتَوَقِّدِ </w:t>
      </w:r>
    </w:p>
    <w:p>
      <w:pPr>
        <w:pStyle w:val="BookText"/>
        <w:rPr/>
      </w:pPr>
      <w:r>
        <w:rPr>
          <w:rFonts w:ascii="Amiri" w:hAnsi="Amiri" w:eastAsia="Amiri" w:cs="Amiri"/>
          <w:color w:val="111111"/>
          <w:sz w:val="28"/>
          <w:sz w:val="28"/>
          <w:szCs w:val="28"/>
          <w:rtl w:val="true"/>
          <w:lang w:bidi="ar-SA"/>
        </w:rPr>
        <w:t xml:space="preserve">وَاَلَمٌ فِي بَيْتِ الرِّسالَةِ مُوقِداً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أَضْغانٍ لَهُ لَمْ تَخْمُدِ</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سَلْ فَاطِماً عَنْ نَكْثِ عَهْدِ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بِظُلْمِ مِثْلُه لَمْ يُعْهَدِ</w:t>
      </w:r>
    </w:p>
    <w:p>
      <w:pPr>
        <w:pStyle w:val="BookText"/>
        <w:rPr/>
      </w:pPr>
      <w:r>
        <w:rPr>
          <w:rFonts w:ascii="Amiri" w:hAnsi="Amiri" w:eastAsia="Amiri" w:cs="Amiri"/>
          <w:color w:val="111111"/>
          <w:sz w:val="28"/>
          <w:sz w:val="28"/>
          <w:szCs w:val="28"/>
          <w:rtl w:val="true"/>
          <w:lang w:bidi="ar-SA"/>
        </w:rPr>
        <w:t xml:space="preserve">سَلَّ فَاطِماً عَنْ دمْعِها الْمُنْهَلِّ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مِنْ ذَوْبِ الفُوادِ المُكَمَدِ؟</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سَل فَاطِماً عَن نَوحِها ونَحِيبِها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حُزْنِها عَن سُقْمِها المُتَجَدِّدِ</w:t>
      </w:r>
    </w:p>
    <w:p>
      <w:pPr>
        <w:pStyle w:val="BookText"/>
        <w:rPr/>
      </w:pPr>
      <w:r>
        <w:rPr>
          <w:rFonts w:ascii="Amiri" w:hAnsi="Amiri" w:eastAsia="Amiri" w:cs="Amiri"/>
          <w:color w:val="111111"/>
          <w:sz w:val="28"/>
          <w:sz w:val="28"/>
          <w:szCs w:val="28"/>
          <w:rtl w:val="true"/>
          <w:lang w:bidi="ar-SA"/>
        </w:rPr>
        <w:t xml:space="preserve">سل فَاطِمَاً عَنْ ظِلْعِها مَنْ غالَهُ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بِرَدِّ البابِ بَعدَ تَهَدُّدِ</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سَلْها عَنِ الْمِسْمارِ حَيْثُ أَمَضَّها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الجَنِينِ وقَرطهِا المُتَبَدِّدِ</w:t>
      </w:r>
    </w:p>
    <w:p>
      <w:pPr>
        <w:pStyle w:val="BookText"/>
        <w:rPr/>
      </w:pPr>
      <w:r>
        <w:rPr>
          <w:rFonts w:ascii="Amiri" w:hAnsi="Amiri" w:eastAsia="Amiri" w:cs="Amiri"/>
          <w:color w:val="111111"/>
          <w:sz w:val="28"/>
          <w:sz w:val="28"/>
          <w:szCs w:val="28"/>
          <w:rtl w:val="true"/>
          <w:lang w:bidi="ar-SA"/>
        </w:rPr>
        <w:t xml:space="preserve">سَلْ فَاطِماً عَنْ ضَرْبِها بِسِياطِهمْ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مِثْلَ الدَّمالِجِ بالْيَدِ</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سَلْ فَاطِماً عَنْ قَبْرِها عَنْ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بِظُلْمَةٍ جُنحِ لَيْلٍ أَرْبَدِ</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سَلْهَا عَنِ السَّوْطِ الّذِي قَدْ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غَصْبِها ميراثَها مِنْ أَحْمَدِ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سَلْهَا عَنِ الهادي الوَصِيِّ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بِنِجادِهِ مُسْتَنْجِداً لَمْ يُنجَدِ</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حَيْثُ الشَّقِيُّ بِمَقِدِ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الْوَصِيُّ المُرْتَضَى لِلْمَسْجِدِ</w:t>
      </w:r>
    </w:p>
    <w:p>
      <w:pPr>
        <w:pStyle w:val="BookText"/>
        <w:rPr/>
      </w:pPr>
      <w:r>
        <w:rPr>
          <w:rFonts w:ascii="Amiri" w:hAnsi="Amiri" w:eastAsia="Amiri" w:cs="Amiri"/>
          <w:color w:val="111111"/>
          <w:sz w:val="28"/>
          <w:sz w:val="28"/>
          <w:szCs w:val="28"/>
          <w:rtl w:val="true"/>
          <w:lang w:bidi="ar-SA"/>
        </w:rPr>
        <w:t xml:space="preserve">والطُّهْرُ تَدْعُو وَهيَ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 يُذِيبُ حَشَى الصَّفا وَالجَلمَدِ</w:t>
      </w:r>
      <w:r>
        <w:rPr>
          <w:rStyle w:val="FootnoteAnchor"/>
          <w:rtl w:val="true"/>
        </w:rPr>
        <w:footnoteReference w:id="95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خَلُّوا ابْنَ عَمِّي أوْ عَلَيكُم بِالدُّعا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أَعدُوا وأبْسُطُ لِلآلهِ بِهِ يَدي</w:t>
      </w:r>
      <w:r>
        <w:rPr>
          <w:rStyle w:val="FootnoteAnchor"/>
          <w:rtl w:val="true"/>
        </w:rPr>
        <w:footnoteReference w:id="954"/>
      </w:r>
      <w:bookmarkStart w:id="211" w:name="pg8018_69039"/>
    </w:p>
    <w:p>
      <w:pPr>
        <w:pStyle w:val="Heading3"/>
        <w:numPr>
          <w:ilvl w:val="2"/>
          <w:numId w:val="1"/>
        </w:numPr>
        <w:rPr/>
      </w:pPr>
      <w:bookmarkStart w:id="212" w:name="__RefHeading___Toc7167430_1051229030"/>
      <w:bookmarkStart w:id="213" w:name="_Toc69"/>
      <w:bookmarkEnd w:id="211"/>
      <w:bookmarkEnd w:id="212"/>
      <w:r>
        <w:rPr>
          <w:rtl w:val="true"/>
        </w:rPr>
        <w:t>(</w:t>
      </w:r>
      <w:r>
        <w:rPr/>
        <w:t>10</w:t>
      </w:r>
      <w:r>
        <w:rPr>
          <w:rtl w:val="true"/>
        </w:rPr>
        <w:t xml:space="preserve">) </w:t>
      </w:r>
      <w:r>
        <w:rPr>
          <w:rtl w:val="true"/>
        </w:rPr>
        <w:t>سيدة العالمين</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مصطفى المهاجر</w:t>
      </w:r>
    </w:p>
    <w:p>
      <w:pPr>
        <w:pStyle w:val="BookText"/>
        <w:rPr/>
      </w:pPr>
      <w:r>
        <w:rPr>
          <w:rFonts w:ascii="Amiri" w:hAnsi="Amiri" w:eastAsia="Amiri" w:cs="Amiri"/>
          <w:color w:val="111111"/>
          <w:sz w:val="28"/>
          <w:sz w:val="28"/>
          <w:szCs w:val="28"/>
          <w:rtl w:val="true"/>
          <w:lang w:bidi="ar-SA"/>
        </w:rPr>
        <w:t xml:space="preserve">أَريجُ النُّبُوّهِ فِيكِ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الهِدايَةِ مِنكِ اهْتَدي</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وأَنْغامُ عِزِّکِ في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اَلدَّهْرُ مَنْ وَلَهٍ أَنْشَدَا</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نُورُكِ يَا بَضْعَةَ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أَضاءَ فَغَطَّى المَدى</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الأَئِمَّةِ نُورَ الهُديِ</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شَرِبنا وَلاءَكِ مُنذُ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فَاوْرَقَ حُبّاً غزِيرَ النَّدي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وحَلَّقَ في حُزنِكِ المُستَدِيم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بِأشواقِهِ يُقتَدى </w:t>
      </w:r>
    </w:p>
    <w:p>
      <w:pPr>
        <w:pStyle w:val="BookText"/>
        <w:rPr/>
      </w:pPr>
      <w:r>
        <w:rPr>
          <w:rFonts w:ascii="Amiri" w:hAnsi="Amiri" w:eastAsia="Amiri" w:cs="Amiri"/>
          <w:color w:val="111111"/>
          <w:sz w:val="28"/>
          <w:sz w:val="28"/>
          <w:szCs w:val="28"/>
          <w:rtl w:val="true"/>
          <w:lang w:bidi="ar-SA"/>
        </w:rPr>
        <w:t xml:space="preserve">فَحُزْنُكِ يُسكِنُ أَضْلاَعَنا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لَنْ يَخْمُدا</w:t>
      </w:r>
    </w:p>
    <w:p>
      <w:pPr>
        <w:pStyle w:val="BookText"/>
        <w:rPr/>
      </w:pPr>
      <w:r>
        <w:rPr>
          <w:rFonts w:ascii="Amiri" w:hAnsi="Amiri" w:eastAsia="Amiri" w:cs="Amiri"/>
          <w:color w:val="111111"/>
          <w:sz w:val="28"/>
          <w:sz w:val="28"/>
          <w:szCs w:val="28"/>
          <w:rtl w:val="true"/>
          <w:lang w:bidi="ar-SA"/>
        </w:rPr>
        <w:t xml:space="preserve">وَصَؤْتُكِ رَغمَ رَنِينِ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نُفوسِ الهُداهِ صَدي</w:t>
      </w:r>
    </w:p>
    <w:p>
      <w:pPr>
        <w:pStyle w:val="BookText"/>
        <w:rPr/>
      </w:pPr>
      <w:r>
        <w:rPr>
          <w:rFonts w:ascii="Amiri" w:hAnsi="Amiri" w:eastAsia="Amiri" w:cs="Amiri"/>
          <w:color w:val="111111"/>
          <w:sz w:val="28"/>
          <w:sz w:val="28"/>
          <w:szCs w:val="28"/>
          <w:rtl w:val="true"/>
          <w:lang w:bidi="ar-SA"/>
        </w:rPr>
        <w:t xml:space="preserve">فَصَارَتْ شُعاعاً بما تَحتَوِي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لَدى وَجدِها سُجَّدا</w:t>
      </w:r>
    </w:p>
    <w:p>
      <w:pPr>
        <w:pStyle w:val="BookText"/>
        <w:rPr/>
      </w:pPr>
      <w:r>
        <w:rPr>
          <w:rFonts w:ascii="Amiri" w:hAnsi="Amiri" w:eastAsia="Amiri" w:cs="Amiri"/>
          <w:color w:val="111111"/>
          <w:sz w:val="28"/>
          <w:sz w:val="28"/>
          <w:szCs w:val="28"/>
          <w:rtl w:val="true"/>
          <w:lang w:bidi="ar-SA"/>
        </w:rPr>
        <w:t xml:space="preserve">وصارَتْ بِذِكْراكِ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سُؤدَدا</w:t>
      </w:r>
    </w:p>
    <w:p>
      <w:pPr>
        <w:pStyle w:val="BookText"/>
        <w:rPr/>
      </w:pPr>
      <w:r>
        <w:rPr>
          <w:rFonts w:ascii="Amiri" w:hAnsi="Amiri" w:eastAsia="Amiri" w:cs="Amiri"/>
          <w:color w:val="111111"/>
          <w:sz w:val="28"/>
          <w:sz w:val="28"/>
          <w:szCs w:val="28"/>
          <w:rtl w:val="true"/>
          <w:lang w:bidi="ar-SA"/>
        </w:rPr>
        <w:t xml:space="preserve">وَصِرْنَا إِذا ضامَنا حاقِدٌ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وطَوَّقنَا بِالْهُمُومِ العِدي</w:t>
      </w:r>
    </w:p>
    <w:p>
      <w:pPr>
        <w:pStyle w:val="BookText"/>
        <w:rPr/>
      </w:pPr>
      <w:r>
        <w:rPr>
          <w:rFonts w:ascii="Amiri" w:hAnsi="Amiri" w:eastAsia="Amiri" w:cs="Amiri"/>
          <w:color w:val="111111"/>
          <w:sz w:val="28"/>
          <w:sz w:val="28"/>
          <w:szCs w:val="28"/>
          <w:rtl w:val="true"/>
          <w:lang w:bidi="ar-SA"/>
        </w:rPr>
        <w:t>طَلَبْنَاكِ نَستَكْشِفُ العادیات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ذَكَرْناكِ نَسْتَنْجِحُ المَقْصَدا</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فَذَابَتْ عَلَى عَتَبَاتِ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مَغَالِيقُ أَحْكامُها كالرَّدي</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وَعَادَتْ لِاَنْفُسِنا 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الْحُزْنِ أن تُوأدا</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حَنَانَيْكِ سَيِّدَةَ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يَا نَسمَةُ تُفْتَدِئ</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تَرِقُّ الحَياةُ عَلَى شَاطِئَيكِ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وتَزْهَرُ أَفْياؤُها بالنَّدي</w:t>
      </w:r>
      <w:r>
        <w:rPr>
          <w:rStyle w:val="FootnoteAnchor"/>
          <w:rtl w:val="true"/>
        </w:rPr>
        <w:footnoteReference w:id="96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وتَشْمَخُ ذِكراكِ نَحْوَ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تُعانِقُ في مَجْدِها أحْمَدا </w:t>
      </w:r>
    </w:p>
    <w:p>
      <w:pPr>
        <w:pStyle w:val="BookText"/>
        <w:rPr/>
      </w:pPr>
      <w:r>
        <w:rPr>
          <w:rFonts w:ascii="Amiri" w:hAnsi="Amiri" w:eastAsia="Amiri" w:cs="Amiri"/>
          <w:color w:val="111111"/>
          <w:sz w:val="28"/>
          <w:sz w:val="28"/>
          <w:szCs w:val="28"/>
          <w:rtl w:val="true"/>
          <w:lang w:bidi="ar-SA"/>
        </w:rPr>
        <w:t xml:space="preserve">وتَمَلَا دُنْيا الوَفاءِ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بِفَيْضٍ مِنَ الطُّهرِ لَنْ يَنْفَدا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وتُوقَدُ في الداجياتِ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لِتَكشِفَ مِنْ ظُلْمَةِ مَا بَدا</w:t>
      </w:r>
    </w:p>
    <w:p>
      <w:pPr>
        <w:pStyle w:val="BookText"/>
        <w:rPr/>
      </w:pPr>
      <w:r>
        <w:rPr>
          <w:rFonts w:ascii="Amiri" w:hAnsi="Amiri" w:eastAsia="Amiri" w:cs="Amiri"/>
          <w:color w:val="111111"/>
          <w:sz w:val="28"/>
          <w:sz w:val="28"/>
          <w:szCs w:val="28"/>
          <w:rtl w:val="true"/>
          <w:lang w:bidi="ar-SA"/>
        </w:rPr>
        <w:t xml:space="preserve">فَتَزْدانُ بِالنُّورِ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دَرَباً لنا مُوصَدا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وتُشْعَلُ أحْلامُنا بالرَّجاء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لِنُوصِلَ بِالْأَمْسِ زَهْواً غَدا</w:t>
      </w:r>
    </w:p>
    <w:p>
      <w:pPr>
        <w:pStyle w:val="BookText"/>
        <w:rPr/>
      </w:pPr>
      <w:r>
        <w:rPr>
          <w:rFonts w:ascii="Amiri" w:hAnsi="Amiri" w:eastAsia="Amiri" w:cs="Amiri"/>
          <w:color w:val="111111"/>
          <w:sz w:val="28"/>
          <w:sz w:val="28"/>
          <w:szCs w:val="28"/>
          <w:rtl w:val="true"/>
          <w:lang w:bidi="ar-SA"/>
        </w:rPr>
        <w:t xml:space="preserve">أُسَيِّدَةَ الحُزنِ وَالأُمنِيَاتُ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شُمُوعاً عَلَى الدَّرْبِ لَن تُوقَدا</w:t>
      </w:r>
    </w:p>
    <w:p>
      <w:pPr>
        <w:pStyle w:val="BookText"/>
        <w:rPr/>
      </w:pPr>
      <w:r>
        <w:rPr>
          <w:rFonts w:ascii="Amiri" w:hAnsi="Amiri" w:eastAsia="Amiri" w:cs="Amiri"/>
          <w:color w:val="111111"/>
          <w:sz w:val="28"/>
          <w:sz w:val="28"/>
          <w:szCs w:val="28"/>
          <w:rtl w:val="true"/>
          <w:lang w:bidi="ar-SA"/>
        </w:rPr>
        <w:t xml:space="preserve">بِغَيْرِ ابْتِهالِكِ إنَّ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مَفْرُوشَةٌ عَسْجدا</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وغَيْرَ نِدائِكِ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طَاعَةِ اللَّهِ لَنْ تُحمَدا</w:t>
      </w:r>
    </w:p>
    <w:p>
      <w:pPr>
        <w:pStyle w:val="BookText"/>
        <w:rPr/>
      </w:pPr>
      <w:r>
        <w:rPr>
          <w:rFonts w:ascii="Amiri" w:hAnsi="Amiri" w:eastAsia="Amiri" w:cs="Amiri"/>
          <w:color w:val="111111"/>
          <w:sz w:val="28"/>
          <w:sz w:val="28"/>
          <w:szCs w:val="28"/>
          <w:rtl w:val="true"/>
          <w:lang w:bidi="ar-SA"/>
        </w:rPr>
        <w:t xml:space="preserve">وغيرِ دُعائِكِ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العَقيدَةِ كَي تُرْشَدا</w:t>
      </w:r>
    </w:p>
    <w:p>
      <w:pPr>
        <w:pStyle w:val="BookText"/>
        <w:rPr/>
      </w:pPr>
      <w:r>
        <w:rPr>
          <w:rFonts w:ascii="Amiri" w:hAnsi="Amiri" w:eastAsia="Amiri" w:cs="Amiri"/>
          <w:color w:val="111111"/>
          <w:sz w:val="28"/>
          <w:sz w:val="28"/>
          <w:szCs w:val="28"/>
          <w:rtl w:val="true"/>
          <w:lang w:bidi="ar-SA"/>
        </w:rPr>
        <w:t xml:space="preserve">وَغَيْرِ وُقُوفِكِ بَيْنَ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ما اعوَجَّ أو قُدِّدا</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حَنَانَيْكِ سَيِّدةَ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وعَفوَكِ مِن بَضعَةٍ تُفتَدِئُ</w:t>
      </w:r>
    </w:p>
    <w:p>
      <w:pPr>
        <w:pStyle w:val="BookText"/>
        <w:rPr/>
      </w:pPr>
      <w:r>
        <w:rPr>
          <w:rFonts w:ascii="Amiri" w:hAnsi="Amiri" w:eastAsia="Amiri" w:cs="Amiri"/>
          <w:color w:val="111111"/>
          <w:sz w:val="28"/>
          <w:sz w:val="28"/>
          <w:szCs w:val="28"/>
          <w:rtl w:val="true"/>
          <w:lang w:bidi="ar-SA"/>
        </w:rPr>
        <w:t xml:space="preserve">شَرِبنا وَلاءَكِ مُنْذُ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فَاوْرَقَ حُبّاً غَزيرَ النَّدي</w:t>
      </w:r>
      <w:r>
        <w:rPr>
          <w:rStyle w:val="FootnoteAnchor"/>
          <w:rtl w:val="true"/>
        </w:rPr>
        <w:footnoteReference w:id="96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ونَرْجُو الشَّفاعَةَ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رَحْمَةِ اللَّهِ لَن نُطْرَدا</w:t>
      </w:r>
      <w:r>
        <w:rPr>
          <w:rStyle w:val="FootnoteAnchor"/>
          <w:rtl w:val="true"/>
        </w:rPr>
        <w:footnoteReference w:id="969"/>
      </w:r>
      <w:bookmarkStart w:id="214" w:name="pg8018_69042"/>
    </w:p>
    <w:p>
      <w:pPr>
        <w:pStyle w:val="Heading2"/>
        <w:numPr>
          <w:ilvl w:val="1"/>
          <w:numId w:val="1"/>
        </w:numPr>
        <w:rPr/>
      </w:pPr>
      <w:bookmarkStart w:id="215" w:name="__RefHeading___Toc7167432_1051229030"/>
      <w:bookmarkStart w:id="216" w:name="_Toc70"/>
      <w:bookmarkEnd w:id="214"/>
      <w:bookmarkEnd w:id="215"/>
      <w:r>
        <w:rPr>
          <w:rtl w:val="true"/>
        </w:rPr>
        <w:t>قافيه الذال</w:t>
      </w:r>
      <w:bookmarkEnd w:id="2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7167434_1051229030"/>
      <w:bookmarkStart w:id="218" w:name="_Toc71"/>
      <w:bookmarkEnd w:id="217"/>
      <w:r>
        <w:rPr>
          <w:rtl w:val="true"/>
        </w:rPr>
        <w:t>اشارة</w:t>
      </w:r>
      <w:bookmarkStart w:id="219" w:name="pg8018_69043"/>
      <w:bookmarkEnd w:id="218"/>
    </w:p>
    <w:p>
      <w:pPr>
        <w:pStyle w:val="Heading3"/>
        <w:numPr>
          <w:ilvl w:val="2"/>
          <w:numId w:val="1"/>
        </w:numPr>
        <w:rPr/>
      </w:pPr>
      <w:bookmarkStart w:id="220" w:name="__RefHeading___Toc7167436_1051229030"/>
      <w:bookmarkStart w:id="221" w:name="_Toc72"/>
      <w:bookmarkEnd w:id="219"/>
      <w:bookmarkEnd w:id="220"/>
      <w:r>
        <w:rPr>
          <w:rtl w:val="true"/>
        </w:rPr>
        <w:t>(</w:t>
      </w:r>
      <w:r>
        <w:rPr/>
        <w:t>1</w:t>
      </w:r>
      <w:r>
        <w:rPr>
          <w:rtl w:val="true"/>
        </w:rPr>
        <w:t xml:space="preserve">) </w:t>
      </w:r>
      <w:r>
        <w:rPr>
          <w:rtl w:val="true"/>
        </w:rPr>
        <w:t>حَكَم الإله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القَزوينيّ</w:t>
      </w:r>
    </w:p>
    <w:p>
      <w:pPr>
        <w:pStyle w:val="BookText"/>
        <w:rPr/>
      </w:pPr>
      <w:r>
        <w:rPr>
          <w:rFonts w:ascii="Amiri" w:hAnsi="Amiri" w:eastAsia="Amiri" w:cs="Amiri"/>
          <w:color w:val="111111"/>
          <w:sz w:val="28"/>
          <w:sz w:val="28"/>
          <w:szCs w:val="28"/>
          <w:rtl w:val="true"/>
          <w:lang w:bidi="ar-SA"/>
        </w:rPr>
        <w:t xml:space="preserve">حارَ الفُؤادُ إِذِ اعتَرَتْهُ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يَسأَلُ أَيْنَ أَيْنَ المَنْفَذُ؟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فَهَوَى عَلَى الْقُرآنِ فِي صَفَحاتِهِ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ومِنْ آياتِهِ يَتَلَذَّذُ</w:t>
      </w:r>
    </w:p>
    <w:p>
      <w:pPr>
        <w:pStyle w:val="BookText"/>
        <w:rPr/>
      </w:pPr>
      <w:r>
        <w:rPr>
          <w:rFonts w:ascii="Amiri" w:hAnsi="Amiri" w:eastAsia="Amiri" w:cs="Amiri"/>
          <w:color w:val="111111"/>
          <w:sz w:val="28"/>
          <w:sz w:val="28"/>
          <w:szCs w:val="28"/>
          <w:rtl w:val="true"/>
          <w:lang w:bidi="ar-SA"/>
        </w:rPr>
        <w:t xml:space="preserve">وَإِذا بِهِ في هَل أتي مُتَلَمِّساً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 يَلُوحُ بِهِ الْبَشِيرُ المُنْقِذُ</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حَلَّتْ بِهِ الزَّهْراءُ نُوراً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فِي قَلْبِ الْعَوالِمِ يَنْفُذُ</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وبِآيَةِ التَّطْهِير خَصَّصَ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شَائِنَةٍ بِهِ يُتَعَوَّذُ</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فَإِذَا مَوَدَّتُها انتَفَت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جَهَنَّمَ وَالسَّعِيرِ سَيُنبَذُ</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الإلَهِ بِحُبِّ بِنْتِ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أَعْداءِ الْبَتُولِ يُنَفَّذُ</w:t>
      </w:r>
      <w:r>
        <w:rPr>
          <w:rStyle w:val="FootnoteAnchor"/>
          <w:rtl w:val="true"/>
        </w:rPr>
        <w:footnoteReference w:id="97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أفَيَدَّعِي الإسلامَ غاصِبُ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فَذَلِكَ في الأنامِ مُشَعوِذُ</w:t>
      </w:r>
      <w:r>
        <w:rPr>
          <w:rStyle w:val="FootnoteAnchor"/>
          <w:rtl w:val="true"/>
        </w:rPr>
        <w:footnoteReference w:id="974"/>
      </w:r>
      <w:bookmarkStart w:id="222" w:name="pg8018_69045"/>
    </w:p>
    <w:p>
      <w:pPr>
        <w:pStyle w:val="Heading3"/>
        <w:numPr>
          <w:ilvl w:val="2"/>
          <w:numId w:val="1"/>
        </w:numPr>
        <w:rPr/>
      </w:pPr>
      <w:bookmarkStart w:id="223" w:name="__RefHeading___Toc7167438_1051229030"/>
      <w:bookmarkStart w:id="224" w:name="_Toc73"/>
      <w:bookmarkEnd w:id="222"/>
      <w:bookmarkEnd w:id="223"/>
      <w:r>
        <w:rPr>
          <w:rtl w:val="true"/>
        </w:rPr>
        <w:t>(</w:t>
      </w:r>
      <w:r>
        <w:rPr/>
        <w:t>2</w:t>
      </w:r>
      <w:r>
        <w:rPr>
          <w:rtl w:val="true"/>
        </w:rPr>
        <w:t>)</w:t>
      </w:r>
      <w:r>
        <w:rPr>
          <w:rtl w:val="true"/>
        </w:rPr>
        <w:t>يقف الأمين مسلمة</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مسلم الجابريّ</w:t>
      </w:r>
    </w:p>
    <w:p>
      <w:pPr>
        <w:pStyle w:val="BookText"/>
        <w:rPr/>
      </w:pPr>
      <w:r>
        <w:rPr>
          <w:rFonts w:ascii="Amiri" w:hAnsi="Amiri" w:eastAsia="Amiri" w:cs="Amiri"/>
          <w:color w:val="111111"/>
          <w:sz w:val="28"/>
          <w:sz w:val="28"/>
          <w:szCs w:val="28"/>
          <w:rtl w:val="true"/>
          <w:lang w:bidi="ar-SA"/>
        </w:rPr>
        <w:t xml:space="preserve">يا دارَ فاطِمَ مَا تَرَاءى طَيْفُهَا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وأَصْبَحَ مِنْهُ فِي عَيْنِي قَذي</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حَتّامَ هذا القَلْبُ يُتْرِعُهُ الأسَي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مِنْ شَرَكِ المَصائِبِ مُنفِذا</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عَهدٌ لِعِتْرَةِ أَحْمَدٍ فِي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يَفُوحُ بهِ مِن الوَحْيِ الشَّذا</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أَمْسَي يُؤَكِّدُهُ الرَّسُولُ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أَوْحى بِهِ أن يُنبَذا</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لا حَبَّذا الْغَدْرُ الشَّنِيعُ ويَؤمُهُ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مُؤتِ اَلْمُصْطَفى لا حَبَّذا</w:t>
      </w:r>
    </w:p>
    <w:p>
      <w:pPr>
        <w:pStyle w:val="BookText"/>
        <w:rPr/>
      </w:pPr>
      <w:r>
        <w:rPr>
          <w:rFonts w:ascii="Amiri" w:hAnsi="Amiri" w:eastAsia="Amiri" w:cs="Amiri"/>
          <w:color w:val="111111"/>
          <w:sz w:val="28"/>
          <w:sz w:val="28"/>
          <w:szCs w:val="28"/>
          <w:rtl w:val="true"/>
          <w:lang w:bidi="ar-SA"/>
        </w:rPr>
        <w:t xml:space="preserve">يَوْمٌ أَنَاخَ بِهِ الظَّلَامُ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الهِدايةِ فِي الضَّمائِرِ مَنْفَذا</w:t>
      </w:r>
    </w:p>
    <w:p>
      <w:pPr>
        <w:pStyle w:val="BookText"/>
        <w:rPr/>
      </w:pPr>
      <w:r>
        <w:rPr>
          <w:rFonts w:ascii="Amiri" w:hAnsi="Amiri" w:eastAsia="Amiri" w:cs="Amiri"/>
          <w:color w:val="111111"/>
          <w:sz w:val="28"/>
          <w:sz w:val="28"/>
          <w:szCs w:val="28"/>
          <w:rtl w:val="true"/>
          <w:lang w:bidi="ar-SA"/>
        </w:rPr>
        <w:t xml:space="preserve">لَهفي لِبِنْتِ مُحَمَّدٍ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ذاقَتْ مِنَ الأَصْحابِ أَلْوانَ اَلْأَذَي</w:t>
      </w:r>
      <w:r>
        <w:rPr>
          <w:rStyle w:val="FootnoteAnchor"/>
          <w:rtl w:val="true"/>
        </w:rPr>
        <w:footnoteReference w:id="9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تَذُودُ النارُ عَنْ 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الأَمِينُ مُسَلِّماً ومُعَوَّذا</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ولَقَدْ أصابَ مِنَ الهِدايَةِ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آلَمَ المِسْمَارُ مِنْهُ وأَوقَذَا</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والسَّوْطُ يَلْعَنُ حامِلِيهِ بِما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علی الزَّهْرا وَ حَرَّضَ قُنْفُذا</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يَا سَوْطَ قُنْفُذَ قَدْ شَهَرتَ عَلَى الهُدئِ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تَعَوَّدَ أن يُسَلَّ ويُشْحَذا</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نُهِبَت بِهِ مُهَجٌ لإلِ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الْعَدُوُّ بِسَفْكِها مُتَلَذِّذا</w:t>
      </w:r>
    </w:p>
    <w:p>
      <w:pPr>
        <w:pStyle w:val="BookText"/>
        <w:rPr/>
      </w:pPr>
      <w:r>
        <w:rPr>
          <w:rFonts w:ascii="Amiri" w:hAnsi="Amiri" w:eastAsia="Amiri" w:cs="Amiri"/>
          <w:color w:val="111111"/>
          <w:sz w:val="28"/>
          <w:sz w:val="28"/>
          <w:szCs w:val="28"/>
          <w:rtl w:val="true"/>
          <w:lang w:bidi="ar-SA"/>
        </w:rPr>
        <w:t xml:space="preserve">يَوْمَ اسْتَفَاقَتْ فِي الصُّدورِ 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الظِّلالُ على الهُدئِ مُسْتَحْوِذا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كَانَتْ بِهِ أبناءُ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نازلَةٍ مِثالاً يُحْتَذي</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ما هُمَّهُمْ خَصْمٌ تَغَوَّلَ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وَلَمْ يُسكِتهُمُ هاذٍ هَذي</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ولَئِن تَلَمَّظَ في زَكِيِّ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غَدا في ظُلْمِهِمْ مُتَنَفِّذا</w:t>
      </w:r>
      <w:r>
        <w:rPr>
          <w:rStyle w:val="FootnoteAnchor"/>
          <w:rtl w:val="true"/>
        </w:rPr>
        <w:footnoteReference w:id="98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يَوْمَ الحَشْرِ يَأخُذُ 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يَدعُو ظَالِماً كَي يُؤخَذا</w:t>
      </w:r>
      <w:r>
        <w:rPr>
          <w:rStyle w:val="FootnoteAnchor"/>
          <w:rtl w:val="true"/>
        </w:rPr>
        <w:footnoteReference w:id="98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8018_69048"/>
      <w:bookmarkStart w:id="226" w:name="pg8018_69048"/>
      <w:bookmarkEnd w:id="226"/>
    </w:p>
    <w:p>
      <w:pPr>
        <w:pStyle w:val="Heading2"/>
        <w:numPr>
          <w:ilvl w:val="1"/>
          <w:numId w:val="1"/>
        </w:numPr>
        <w:rPr/>
      </w:pPr>
      <w:bookmarkStart w:id="227" w:name="pg8018_69048"/>
      <w:bookmarkStart w:id="228" w:name="__RefHeading___Toc7167440_1051229030"/>
      <w:bookmarkStart w:id="229" w:name="_Toc74"/>
      <w:bookmarkEnd w:id="227"/>
      <w:bookmarkEnd w:id="228"/>
      <w:r>
        <w:rPr>
          <w:rtl w:val="true"/>
        </w:rPr>
        <w:t>قافية الراء</w:t>
      </w:r>
      <w:bookmarkEnd w:id="2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7167442_1051229030"/>
      <w:bookmarkStart w:id="231" w:name="_Toc75"/>
      <w:bookmarkEnd w:id="230"/>
      <w:r>
        <w:rPr>
          <w:rtl w:val="true"/>
        </w:rPr>
        <w:t>اشارة</w:t>
      </w:r>
      <w:bookmarkStart w:id="232" w:name="pg8018_69049"/>
      <w:bookmarkEnd w:id="231"/>
    </w:p>
    <w:p>
      <w:pPr>
        <w:pStyle w:val="Heading3"/>
        <w:numPr>
          <w:ilvl w:val="2"/>
          <w:numId w:val="1"/>
        </w:numPr>
        <w:rPr/>
      </w:pPr>
      <w:bookmarkStart w:id="233" w:name="__RefHeading___Toc7167444_1051229030"/>
      <w:bookmarkStart w:id="234" w:name="_Toc76"/>
      <w:bookmarkEnd w:id="232"/>
      <w:bookmarkEnd w:id="233"/>
      <w:r>
        <w:rPr>
          <w:rtl w:val="true"/>
        </w:rPr>
        <w:t>(</w:t>
      </w:r>
      <w:r>
        <w:rPr/>
        <w:t>1</w:t>
      </w:r>
      <w:r>
        <w:rPr>
          <w:rtl w:val="true"/>
        </w:rPr>
        <w:t xml:space="preserve">) </w:t>
      </w:r>
      <w:r>
        <w:rPr>
          <w:rtl w:val="true"/>
        </w:rPr>
        <w:t>بَعدَ بيت الأحزان</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باقر الهنديّ</w:t>
      </w:r>
      <w:r>
        <w:rPr>
          <w:rStyle w:val="FootnoteAnchor"/>
          <w:rtl w:val="true"/>
        </w:rPr>
        <w:footnoteReference w:id="98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غَدرٍ وَقَولِ اِفکٍ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فَتَبصَّر تُبصِر هُدَاكَ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فَلَيسَ الأعْمي بِهِ كَالْبَصِيرِ</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لَيْسَ تَعْمَى الْعُيُونُ لَكِنَّما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اَلْقُلُوبُ اَلَّتِي انطَوَتْ فِي الصُّدُورِ</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السُّرئ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فِي الْفَلا وَحَرٌ الهَجِيرِ</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ثم بَلَغهُمُ وإِلاَّ فَمَا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وَحياً عَنِ اللَّطِيفِ الخَبِيرِ</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أَقِمِ الْمُرْتَضى إِمَاماً عَلَى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وَنُوراً يَجلُو دُجَي الدَّيْجُورِ</w:t>
      </w:r>
      <w:r>
        <w:rPr>
          <w:rStyle w:val="FootnoteAnchor"/>
          <w:rtl w:val="true"/>
        </w:rPr>
        <w:footnoteReference w:id="99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فَرَقِي آخِذَاً بِكَفِّ عَلِئٍّ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وَكُورِ</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وَدعا وَالمَلا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أَمِيرُكُمْ وَ وَلِيَ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بَعْدِي وَوَارِثِي وَزِيرِي</w:t>
      </w:r>
    </w:p>
    <w:p>
      <w:pPr>
        <w:pStyle w:val="BookText"/>
        <w:rPr/>
      </w:pPr>
      <w:r>
        <w:rPr>
          <w:rFonts w:ascii="Amiri" w:hAnsi="Amiri" w:eastAsia="Amiri" w:cs="Amiri"/>
          <w:color w:val="111111"/>
          <w:sz w:val="28"/>
          <w:sz w:val="28"/>
          <w:szCs w:val="28"/>
          <w:rtl w:val="true"/>
          <w:lang w:bidi="ar-SA"/>
        </w:rPr>
        <w:t>هُوَ مَؤْلّى لِكُلِّ مَنْ كُنْتُ 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اَللَّهِ فِي جَمِيعِ الأُمُورِ</w:t>
      </w:r>
      <w:r>
        <w:rPr>
          <w:rStyle w:val="FootnoteAnchor"/>
          <w:rtl w:val="true"/>
        </w:rPr>
        <w:footnoteReference w:id="99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فَأَجَابُوا بِأَلْسُنٍ تُظْهِرُ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عَةَ والغَدرُ مُضْمَرٌ في الصُّدُورِ </w:t>
      </w:r>
    </w:p>
    <w:p>
      <w:pPr>
        <w:pStyle w:val="BookText"/>
        <w:rPr/>
      </w:pPr>
      <w:r>
        <w:rPr>
          <w:rFonts w:ascii="Amiri" w:hAnsi="Amiri" w:eastAsia="Amiri" w:cs="Amiri"/>
          <w:color w:val="111111"/>
          <w:sz w:val="28"/>
          <w:sz w:val="28"/>
          <w:szCs w:val="28"/>
          <w:rtl w:val="true"/>
          <w:lang w:bidi="ar-SA"/>
        </w:rPr>
        <w:t>بَايَعُوهُ وبَعْدَهَا طَلَبُوا 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 مِنْهُ لِلَّهِ رَيْبُ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أسرَعُوا حِينَ غَابَ أَحْمَدُ لِلْغَدِ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وَخَافُوا عَوَاقِبَ التَّأخِيرِ</w:t>
      </w:r>
    </w:p>
    <w:p>
      <w:pPr>
        <w:pStyle w:val="BookText"/>
        <w:rPr/>
      </w:pPr>
      <w:r>
        <w:rPr>
          <w:rFonts w:ascii="Amiri" w:hAnsi="Amiri" w:eastAsia="Amiri" w:cs="Amiri"/>
          <w:color w:val="111111"/>
          <w:sz w:val="28"/>
          <w:sz w:val="28"/>
          <w:szCs w:val="28"/>
          <w:rtl w:val="true"/>
          <w:lang w:bidi="ar-SA"/>
        </w:rPr>
        <w:t xml:space="preserve">نَبَذُوا الْعَهْدَ وَالْكِتَابَ ومَا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 والْوَصِیَّ خَلْفَ الظُّهُورِ</w:t>
      </w:r>
    </w:p>
    <w:p>
      <w:pPr>
        <w:pStyle w:val="BookText"/>
        <w:rPr/>
      </w:pPr>
      <w:r>
        <w:rPr>
          <w:rFonts w:ascii="Amiri" w:hAnsi="Amiri" w:eastAsia="Amiri" w:cs="Amiri"/>
          <w:color w:val="111111"/>
          <w:sz w:val="28"/>
          <w:sz w:val="28"/>
          <w:szCs w:val="28"/>
          <w:rtl w:val="true"/>
          <w:lang w:bidi="ar-SA"/>
        </w:rPr>
        <w:t xml:space="preserve">خَالَفُوا كُلَّ ما بِهِ جَاءَ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ذَاكَ لَيْسَ بِالْمَقْبُورِ</w:t>
      </w:r>
    </w:p>
    <w:p>
      <w:pPr>
        <w:pStyle w:val="BookText"/>
        <w:rPr/>
      </w:pPr>
      <w:r>
        <w:rPr>
          <w:rFonts w:ascii="Amiri" w:hAnsi="Amiri" w:eastAsia="Amiri" w:cs="Amiri"/>
          <w:color w:val="111111"/>
          <w:sz w:val="28"/>
          <w:sz w:val="28"/>
          <w:szCs w:val="28"/>
          <w:rtl w:val="true"/>
          <w:lang w:bidi="ar-SA"/>
        </w:rPr>
        <w:t>عَدَلُوا عَنْ أَبِي اَلْهُدَاه اَلْمَيَامِي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إِلَى بَيعَةِ الأثِيمِ الكَفُورِ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اَلرِّجْسَ بِالوِلايَةِ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أَهْلِ آيَةِ التَّطْهِيرِ</w:t>
      </w:r>
    </w:p>
    <w:p>
      <w:pPr>
        <w:pStyle w:val="BookText"/>
        <w:rPr/>
      </w:pPr>
      <w:r>
        <w:rPr>
          <w:rFonts w:ascii="Amiri" w:hAnsi="Amiri" w:eastAsia="Amiri" w:cs="Amiri"/>
          <w:color w:val="111111"/>
          <w:sz w:val="28"/>
          <w:sz w:val="28"/>
          <w:szCs w:val="28"/>
          <w:rtl w:val="true"/>
          <w:lang w:bidi="ar-SA"/>
        </w:rPr>
        <w:t>لَسْتَ تَدرِي لِمْ أَحْرَقُوا البَابَ 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أَرَادُوا إِطْفَاءَ ذَاكَ النُّورِ</w:t>
      </w:r>
    </w:p>
    <w:p>
      <w:pPr>
        <w:pStyle w:val="BookText"/>
        <w:rPr/>
      </w:pPr>
      <w:r>
        <w:rPr>
          <w:rFonts w:ascii="Amiri" w:hAnsi="Amiri" w:eastAsia="Amiri" w:cs="Amiri"/>
          <w:color w:val="111111"/>
          <w:sz w:val="28"/>
          <w:sz w:val="28"/>
          <w:szCs w:val="28"/>
          <w:rtl w:val="true"/>
          <w:lang w:bidi="ar-SA"/>
        </w:rPr>
        <w:t>لَسْتَ تَدْرِي مَا صَدْرُ فَاطِمَ مَا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مَا حَالُ ضِلْعِهَا الْمَكْسُورِ</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مَا سُقُوطُ الْجَنِينِ مَا حُمزَهُ 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مَا بَالُ قُرْطِهَا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دَخَلُوا الدَّارَ وَهيَ حَسْرَي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واسْتَدَارُوا بَغْياً عَلى أَسَدِ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فَأضحَى يُقادُ قَودَ الْبَعيرِ</w:t>
      </w:r>
      <w:r>
        <w:rPr>
          <w:rStyle w:val="FootnoteAnchor"/>
          <w:rtl w:val="true"/>
        </w:rPr>
        <w:footnoteReference w:id="100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والبَتُولُ الزَّهْرَاءُ فِي إِثْرِهِم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 فِي ذَيْلِ بُرْدِهَا الْمَجْرُورِ </w:t>
      </w:r>
    </w:p>
    <w:p>
      <w:pPr>
        <w:pStyle w:val="BookText"/>
        <w:rPr/>
      </w:pPr>
      <w:r>
        <w:rPr>
          <w:rFonts w:ascii="Amiri" w:hAnsi="Amiri" w:eastAsia="Amiri" w:cs="Amiri"/>
          <w:color w:val="111111"/>
          <w:sz w:val="28"/>
          <w:sz w:val="28"/>
          <w:szCs w:val="28"/>
          <w:rtl w:val="true"/>
          <w:lang w:bidi="ar-SA"/>
        </w:rPr>
        <w:t xml:space="preserve">بِأَنِينٍ أُورَي الْقُلُوبَ ضِرَاماً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أذابَ صُمَّ الصُّخورِ</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وَدَعَتُهُم خَلُّوا ابْنَ عَمِّي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السَّمِيعِ الْبَصِيرِ</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مَا رَعَؤهَا بَلْ رَوَّعُؤهَا ومَرُّوا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مُلَبِّياً كَالْأَسِيرِ</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بَعضُ هذَا يُرِيكَ مِمَّنْ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اَلْكُفْرِ لَيْسَ بِالْمَسْتُورِ</w:t>
      </w:r>
    </w:p>
    <w:p>
      <w:pPr>
        <w:pStyle w:val="BookText"/>
        <w:rPr/>
      </w:pPr>
      <w:r>
        <w:rPr>
          <w:rFonts w:ascii="Amiri" w:hAnsi="Amiri" w:eastAsia="Amiri" w:cs="Amiri"/>
          <w:color w:val="111111"/>
          <w:sz w:val="28"/>
          <w:sz w:val="28"/>
          <w:szCs w:val="28"/>
          <w:rtl w:val="true"/>
          <w:lang w:bidi="ar-SA"/>
        </w:rPr>
        <w:t>كَيْفَ حَقُّ البَتُولِ ضَاعَ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ضَاعَ قَبْرُهَا فِي الْقُبُورِ</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قَابَلُوا حَقَّهَا الْمُبِينَ بِتَزْوِي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وَهَل عِنْدَهُمْ سِوَى التَّزْوِيرِ</w:t>
      </w:r>
    </w:p>
    <w:p>
      <w:pPr>
        <w:pStyle w:val="BookText"/>
        <w:rPr/>
      </w:pPr>
      <w:r>
        <w:rPr>
          <w:rFonts w:ascii="Amiri" w:hAnsi="Amiri" w:eastAsia="Amiri" w:cs="Amiri"/>
          <w:color w:val="111111"/>
          <w:sz w:val="28"/>
          <w:sz w:val="28"/>
          <w:szCs w:val="28"/>
          <w:rtl w:val="true"/>
          <w:lang w:bidi="ar-SA"/>
        </w:rPr>
        <w:t xml:space="preserve">ورَوَوْا عَنْ مُحَمَّدٍ خَبَراً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فيهِ مُحَمَّدٌ بِخَبيرِ</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وعَلِئُّ يَرِئ ويَسْمَعُ والسَّيْ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رَهِيفٌ والبَاعُ غَيْرُ قَصِيرِ</w:t>
      </w:r>
      <w:r>
        <w:rPr>
          <w:rStyle w:val="FootnoteAnchor"/>
          <w:rtl w:val="true"/>
        </w:rPr>
        <w:footnoteReference w:id="100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قَيَّدَتْهُ وَصِيَّةٌ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ما لَيْسَ بِالمَقدُورِ</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أَفْصَبْراً يَا صَاحِبَ الأَمْرِ والْخَطْ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جَليلُ يُذِيبُ قَلْبَ الصَّبُورِ؟</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كَمْ مُصابٍ يَطُولُ فِيهِ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 عَرَى الطُّهْرَ فِي الزَّمانِ اَلْقَصِيرِ</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كَيْفَ مِنْ بَعْدِ حُمْرَةِ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طه تَهَنَا بِطَرَفٍ قَرِيرِ</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فَابْكِ وازْفِرْ لَها فَإنَّ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مِنَ الْبُكَا والزَّفِيرِ</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وكأنِّي بِهِ يَقُولُ ويَبْكِي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بِسُلُؤَّ نُزْرٍ ودَمْعٍ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فَمَتَى يَابنَ فَاطِمِ تَنْشُرُ 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غُوتَ والْجِبْتَ قَبْلَ يَومِ النُّشُورِ؟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فَتَدَارَكْ مِنّا بَقَايا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أُذِيبَتْ بِنَارِ غَيْظِ الصُّدُورِ </w:t>
      </w:r>
      <w:bookmarkStart w:id="235" w:name="pg8018_69055"/>
    </w:p>
    <w:p>
      <w:pPr>
        <w:pStyle w:val="Heading3"/>
        <w:numPr>
          <w:ilvl w:val="2"/>
          <w:numId w:val="1"/>
        </w:numPr>
        <w:rPr/>
      </w:pPr>
      <w:bookmarkStart w:id="236" w:name="__RefHeading___Toc7167446_1051229030"/>
      <w:bookmarkStart w:id="237" w:name="_Toc77"/>
      <w:bookmarkEnd w:id="235"/>
      <w:bookmarkEnd w:id="236"/>
      <w:r>
        <w:rPr>
          <w:rtl w:val="true"/>
        </w:rPr>
        <w:t>(</w:t>
      </w:r>
      <w:r>
        <w:rPr/>
        <w:t>2</w:t>
      </w:r>
      <w:r>
        <w:rPr>
          <w:rtl w:val="true"/>
        </w:rPr>
        <w:t xml:space="preserve">) </w:t>
      </w:r>
      <w:r>
        <w:rPr>
          <w:rtl w:val="true"/>
        </w:rPr>
        <w:t>حبيبةُ خَيرِ الرُّسل</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شعبان</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هِيَ اَلْغَيْدُ تَسْقِي مِنْ لَوَاحِظهَا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تَنْفَكُّ عُشَاقُهَا سَكري</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ضَعَائِفُ لاَ تَقْوى قُلُوبُ ذَوِي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هَجْرِهَا حَتَّى تَمُوتَ بِهِ صَبْرا</w:t>
      </w:r>
    </w:p>
    <w:p>
      <w:pPr>
        <w:pStyle w:val="BookText"/>
        <w:rPr/>
      </w:pPr>
      <w:r>
        <w:rPr>
          <w:rFonts w:ascii="Amiri" w:hAnsi="Amiri" w:eastAsia="Amiri" w:cs="Amiri"/>
          <w:color w:val="111111"/>
          <w:sz w:val="28"/>
          <w:sz w:val="28"/>
          <w:szCs w:val="28"/>
          <w:rtl w:val="true"/>
          <w:lang w:bidi="ar-SA"/>
        </w:rPr>
        <w:t xml:space="preserve">ومَا أَنَا مِمَّن يَسْتَلِينُ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ويَنْفُثْنَ بِالألْحاظِ في عَقْلِهِ سِحْرا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بِالَّذِي يُشْجِيهِ دَارِسُ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فَيَسْقِيهِ مِن أجْفَانِهِ أدْمُعاً حُمْرا </w:t>
      </w:r>
    </w:p>
    <w:p>
      <w:pPr>
        <w:pStyle w:val="BookText"/>
        <w:rPr/>
      </w:pPr>
      <w:r>
        <w:rPr>
          <w:rFonts w:ascii="Amiri" w:hAnsi="Amiri" w:eastAsia="Amiri" w:cs="Amiri"/>
          <w:color w:val="111111"/>
          <w:sz w:val="28"/>
          <w:sz w:val="28"/>
          <w:szCs w:val="28"/>
          <w:rtl w:val="true"/>
          <w:lang w:bidi="ar-SA"/>
        </w:rPr>
        <w:t xml:space="preserve">اَاَبْكِي لِرَسْمٍ دَارِسٍ حَكَمَ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وَدَارِ بَعْدَ سُكّانِهَا قَفْرا؟</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وأُصْفِي وِدادِي لِلدِّيارِ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فَيَسْلُو فُؤَادِي وُدَّ فَاطِمَةَ الزَّهْرَا؟</w:t>
      </w:r>
    </w:p>
    <w:p>
      <w:pPr>
        <w:pStyle w:val="BookText"/>
        <w:rPr/>
      </w:pPr>
      <w:r>
        <w:rPr>
          <w:rFonts w:ascii="Amiri" w:hAnsi="Amiri" w:eastAsia="Amiri" w:cs="Amiri"/>
          <w:color w:val="111111"/>
          <w:sz w:val="28"/>
          <w:sz w:val="28"/>
          <w:szCs w:val="28"/>
          <w:rtl w:val="true"/>
          <w:lang w:bidi="ar-SA"/>
        </w:rPr>
        <w:t xml:space="preserve">وقَدْ فَرَضَ الرَّحْمانُ فِي الذَّكرِ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ولِلمُصطَفى كَانَت مَوَدَّتُها أجْرَا</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وزَوْجَها فَوْقَ السَّما مِن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فَزَادَتْ فَوْقَ مَفخَرِهَا فَخرا</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وَكَانَ شُهودُ الْعَقْدِ سُكَّانَ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جِنّانِ اَلْخُلْدِ مِنْهُ لَها مَهْرَا</w:t>
      </w:r>
    </w:p>
    <w:p>
      <w:pPr>
        <w:pStyle w:val="BookText"/>
        <w:rPr/>
      </w:pPr>
      <w:r>
        <w:rPr>
          <w:rFonts w:ascii="Amiri" w:hAnsi="Amiri" w:eastAsia="Amiri" w:cs="Amiri"/>
          <w:color w:val="111111"/>
          <w:sz w:val="28"/>
          <w:sz w:val="28"/>
          <w:szCs w:val="28"/>
          <w:rtl w:val="true"/>
          <w:lang w:bidi="ar-SA"/>
        </w:rPr>
        <w:t xml:space="preserve">فَلَم تَرْضَ إِلاَّ أَنْ يُشْفَّعَها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فَأَعْطَاهَا اَلشَّفاعة فِي الأُخْرى</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حَبِيبَه خَيْرُ الرُّسلِ مَا بَيْنَ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شَوْقاً وَيُوسِعُها بِشرا</w:t>
      </w:r>
    </w:p>
    <w:p>
      <w:pPr>
        <w:pStyle w:val="BookText"/>
        <w:rPr/>
      </w:pPr>
      <w:r>
        <w:rPr>
          <w:rFonts w:ascii="Amiri" w:hAnsi="Amiri" w:eastAsia="Amiri" w:cs="Amiri"/>
          <w:color w:val="111111"/>
          <w:sz w:val="28"/>
          <w:sz w:val="28"/>
          <w:szCs w:val="28"/>
          <w:rtl w:val="true"/>
          <w:lang w:bidi="ar-SA"/>
        </w:rPr>
        <w:t xml:space="preserve">وَمَهما لِرِيحِ الجَنةِ اشْتَاقَ 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فَيَنْشَقُ مِنْهَا ذلِكَ العِطْرَ والنَّشْرَا</w:t>
      </w:r>
      <w:r>
        <w:rPr>
          <w:rStyle w:val="FootnoteAnchor"/>
          <w:rtl w:val="true"/>
        </w:rPr>
        <w:footnoteReference w:id="102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هِيَ فِي المِحْرابِ قَامَتْ فَنُورُها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بِزَهْرَتِهِ يَحْكِي لأَهْلِ السَّمَا اَلزَّهْرا</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وانَسِيَةً حَوْراءُ فَالْحُورُ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وَصَائِفُها يَعدُدْنَ خِدْمَتَها فَخْرا</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وإِنَّ نِسَاءَ العَالَمِينَ إمَاؤُها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شُرِّفَت مِنْهُنَّ مَنْ شُرَّفَت قَدْرا</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فَلَمْ يَكُ لَوْلاّها نَصِيبٌ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لاَنثِي وَلا كَانَتْ خَدِيجَةُ الْكُبْرَى</w:t>
      </w:r>
    </w:p>
    <w:p>
      <w:pPr>
        <w:pStyle w:val="BookText"/>
        <w:rPr/>
      </w:pPr>
      <w:r>
        <w:rPr>
          <w:rFonts w:ascii="Amiri" w:hAnsi="Amiri" w:eastAsia="Amiri" w:cs="Amiri"/>
          <w:color w:val="111111"/>
          <w:sz w:val="28"/>
          <w:sz w:val="28"/>
          <w:szCs w:val="28"/>
          <w:rtl w:val="true"/>
          <w:lang w:bidi="ar-SA"/>
        </w:rPr>
        <w:t xml:space="preserve">لَقَدْ خَصَّهَا الباري بِغُرِّ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وَجَلَّتْ أن نُطِيقَ لَهَا حَصْرا</w:t>
      </w:r>
    </w:p>
    <w:p>
      <w:pPr>
        <w:pStyle w:val="BookText"/>
        <w:rPr/>
      </w:pPr>
      <w:r>
        <w:rPr>
          <w:rFonts w:ascii="Amiri" w:hAnsi="Amiri" w:eastAsia="Amiri" w:cs="Amiri"/>
          <w:color w:val="111111"/>
          <w:sz w:val="28"/>
          <w:sz w:val="28"/>
          <w:szCs w:val="28"/>
          <w:rtl w:val="true"/>
          <w:lang w:bidi="ar-SA"/>
        </w:rPr>
        <w:t xml:space="preserve">وكَيْفَ تُحِيطُ اللُّسْنُ وَصْفاً بِكُنْهِ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بِمَا يَأْتِي وَمَا قَدْ مَضى خُبرا؟</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ومَا خَفِيَت فَضْلاً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شِعْرِي كَيْفَ قَدْ خَفِيتَ قَبْرا؟</w:t>
      </w:r>
    </w:p>
    <w:p>
      <w:pPr>
        <w:pStyle w:val="BookText"/>
        <w:rPr/>
      </w:pPr>
      <w:r>
        <w:rPr>
          <w:rFonts w:ascii="Amiri" w:hAnsi="Amiri" w:eastAsia="Amiri" w:cs="Amiri"/>
          <w:color w:val="111111"/>
          <w:sz w:val="28"/>
          <w:sz w:val="28"/>
          <w:szCs w:val="28"/>
          <w:rtl w:val="true"/>
          <w:lang w:bidi="ar-SA"/>
        </w:rPr>
        <w:t xml:space="preserve">ومَا شَيَّعَ الأصحابُ سَامِيَ نَعْشِها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ضَرَّهُمْ أَنْ يَغنَمُوا الفَضلَ والأَجْرَا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بَلِيَّ جَحَدَ القومُ النَّبِئُ وأَضْمَرُوا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 يَقْضِي فِي بَقِيَّتِهِ الْمَكْرَا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دَحْرَجُوا مُذْ كانَ حَيَّاً دِبّابَهُمْ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نَسَبُوا عِنْدَ الْوَفَاةِ لَهُ الْهُجْرا</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فَلَمَّا قضى ارْتَدُّوا وَصَدُّوا عَنِ اَلْهُدْئ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عَلَى عِلْمِ شَرِيعَتِهُ اَلْغَرَّا</w:t>
      </w:r>
    </w:p>
    <w:p>
      <w:pPr>
        <w:pStyle w:val="BookText"/>
        <w:rPr/>
      </w:pPr>
      <w:r>
        <w:rPr>
          <w:rFonts w:ascii="Amiri" w:hAnsi="Amiri" w:eastAsia="Amiri" w:cs="Amiri"/>
          <w:color w:val="111111"/>
          <w:sz w:val="28"/>
          <w:sz w:val="28"/>
          <w:szCs w:val="28"/>
          <w:rtl w:val="true"/>
          <w:lang w:bidi="ar-SA"/>
        </w:rPr>
        <w:t xml:space="preserve">وَحَادُوا عَنِ النَّهْجِ القَوِيمِ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عَلِيّاً فِي حَمَائِلِهِ قَهْرا</w:t>
      </w:r>
    </w:p>
    <w:p>
      <w:pPr>
        <w:pStyle w:val="BookText"/>
        <w:rPr/>
      </w:pPr>
      <w:r>
        <w:rPr>
          <w:rFonts w:ascii="Amiri" w:hAnsi="Amiri" w:eastAsia="Amiri" w:cs="Amiri"/>
          <w:color w:val="111111"/>
          <w:sz w:val="28"/>
          <w:sz w:val="28"/>
          <w:szCs w:val="28"/>
          <w:rtl w:val="true"/>
          <w:lang w:bidi="ar-SA"/>
        </w:rPr>
        <w:t xml:space="preserve">وَحِيداً مِنَ الْأَنْصَارِ لَا حَمْزَةُ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لاجَعْفَرُ الطَّيَّارُ فادَّرَعَ الصَّبْرَا</w:t>
      </w:r>
      <w:r>
        <w:rPr>
          <w:rStyle w:val="FootnoteAnchor"/>
          <w:rtl w:val="true"/>
        </w:rPr>
        <w:footnoteReference w:id="102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وطَأْطَأَ لا جُبْناً وَلَوْ شَاءَ لانتَضَى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الَّذِي مِن قَبلُ فيهِ مَحَا الكُفرا </w:t>
      </w:r>
    </w:p>
    <w:p>
      <w:pPr>
        <w:pStyle w:val="BookText"/>
        <w:rPr/>
      </w:pPr>
      <w:r>
        <w:rPr>
          <w:rFonts w:ascii="Amiri" w:hAnsi="Amiri" w:eastAsia="Amiri" w:cs="Amiri"/>
          <w:color w:val="111111"/>
          <w:sz w:val="28"/>
          <w:sz w:val="28"/>
          <w:szCs w:val="28"/>
          <w:rtl w:val="true"/>
          <w:lang w:bidi="ar-SA"/>
        </w:rPr>
        <w:t xml:space="preserve">ولكِن حِلْمَ اللَّهِ جَارٍ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لَأَصْبَرُ مِن فِي اللَّهِ يَسْتَعْذِبُ الصَّبْرا</w:t>
      </w:r>
      <w:r>
        <w:rPr>
          <w:rStyle w:val="FootnoteAnchor"/>
          <w:rtl w:val="true"/>
        </w:rPr>
        <w:footnoteReference w:id="102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فَكَابَدَ مَا لَوْ بِالجِبَالِ 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بَيْنَ القَوْمِ فَاطِمَهٌ حَسري</w:t>
      </w:r>
      <w:r>
        <w:rPr>
          <w:rStyle w:val="FootnoteAnchor"/>
          <w:rtl w:val="true"/>
        </w:rPr>
        <w:footnoteReference w:id="1029"/>
      </w:r>
      <w:bookmarkStart w:id="238" w:name="pg8018_69060"/>
    </w:p>
    <w:p>
      <w:pPr>
        <w:pStyle w:val="Heading3"/>
        <w:numPr>
          <w:ilvl w:val="2"/>
          <w:numId w:val="1"/>
        </w:numPr>
        <w:rPr/>
      </w:pPr>
      <w:bookmarkStart w:id="239" w:name="__RefHeading___Toc7167448_1051229030"/>
      <w:bookmarkStart w:id="240" w:name="_Toc78"/>
      <w:bookmarkEnd w:id="238"/>
      <w:bookmarkEnd w:id="239"/>
      <w:r>
        <w:rPr>
          <w:rtl w:val="true"/>
        </w:rPr>
        <w:t>(</w:t>
      </w:r>
      <w:r>
        <w:rPr/>
        <w:t>3</w:t>
      </w:r>
      <w:r>
        <w:rPr>
          <w:rtl w:val="true"/>
        </w:rPr>
        <w:t>)</w:t>
      </w:r>
      <w:r>
        <w:rPr>
          <w:rtl w:val="true"/>
        </w:rPr>
        <w:t>يا كوكبَ الإيمان</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السيّد حسن هاشم</w:t>
      </w:r>
    </w:p>
    <w:p>
      <w:pPr>
        <w:pStyle w:val="BookText"/>
        <w:rPr/>
      </w:pPr>
      <w:r>
        <w:rPr>
          <w:rFonts w:ascii="Amiri" w:hAnsi="Amiri" w:eastAsia="Amiri" w:cs="Amiri"/>
          <w:color w:val="111111"/>
          <w:sz w:val="28"/>
          <w:sz w:val="28"/>
          <w:szCs w:val="28"/>
          <w:rtl w:val="true"/>
          <w:lang w:bidi="ar-SA"/>
        </w:rPr>
        <w:t xml:space="preserve">زَهرَاءُ يَا بِنْتَ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 دَوْحَةِ أَحْمَدَ الْمُخْتَارِ</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يَا كَوْكَبَ الْإِيمانِ فِي أُفُقِ الهُدْئ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عَلَى الأَيَّامِ بِالأَنْوارِ</w:t>
      </w:r>
    </w:p>
    <w:p>
      <w:pPr>
        <w:pStyle w:val="BookText"/>
        <w:rPr/>
      </w:pPr>
      <w:r>
        <w:rPr>
          <w:rFonts w:ascii="Amiri" w:hAnsi="Amiri" w:eastAsia="Amiri" w:cs="Amiri"/>
          <w:color w:val="111111"/>
          <w:sz w:val="28"/>
          <w:sz w:val="28"/>
          <w:szCs w:val="28"/>
          <w:rtl w:val="true"/>
          <w:lang w:bidi="ar-SA"/>
        </w:rPr>
        <w:t xml:space="preserve">يا قِمَّةَ التَّقْوَى ومِصْبَاحَ الدُّجْئِ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وَمَنارَةٌ لِلتَّائِهِ الْمُحْتَارِ</w:t>
      </w:r>
    </w:p>
    <w:p>
      <w:pPr>
        <w:pStyle w:val="BookText"/>
        <w:rPr/>
      </w:pPr>
      <w:r>
        <w:rPr>
          <w:rFonts w:ascii="Amiri" w:hAnsi="Amiri" w:eastAsia="Amiri" w:cs="Amiri"/>
          <w:color w:val="111111"/>
          <w:sz w:val="28"/>
          <w:sz w:val="28"/>
          <w:szCs w:val="28"/>
          <w:rtl w:val="true"/>
          <w:lang w:bidi="ar-SA"/>
        </w:rPr>
        <w:t xml:space="preserve">يَا بِنْتَ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قُدْوَةَ الأَخْيارِ وَالأَبْرارِ</w:t>
      </w:r>
    </w:p>
    <w:p>
      <w:pPr>
        <w:pStyle w:val="BookText"/>
        <w:rPr/>
      </w:pPr>
      <w:r>
        <w:rPr>
          <w:rFonts w:ascii="Amiri" w:hAnsi="Amiri" w:eastAsia="Amiri" w:cs="Amiri"/>
          <w:color w:val="111111"/>
          <w:sz w:val="28"/>
          <w:sz w:val="28"/>
          <w:szCs w:val="28"/>
          <w:rtl w:val="true"/>
          <w:lang w:bidi="ar-SA"/>
        </w:rPr>
        <w:t xml:space="preserve">يَا مَنْ وَرِثْتِ العِلْمَ عَنْ أَهْلِ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مَدرَسَةٌ بَنَاهَا البارِي</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يَا مِنْحَةَ اَللَّهِ الكَرِيمِ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فَأَعطَتْ عِترَةَ الأَطْهارِ</w:t>
      </w:r>
    </w:p>
    <w:p>
      <w:pPr>
        <w:pStyle w:val="BookText"/>
        <w:rPr/>
      </w:pPr>
      <w:r>
        <w:rPr>
          <w:rFonts w:ascii="Amiri" w:hAnsi="Amiri" w:eastAsia="Amiri" w:cs="Amiri"/>
          <w:color w:val="111111"/>
          <w:sz w:val="28"/>
          <w:sz w:val="28"/>
          <w:szCs w:val="28"/>
          <w:rtl w:val="true"/>
          <w:lang w:bidi="ar-SA"/>
        </w:rPr>
        <w:t xml:space="preserve">خُلِقَت لِتُصْبِحَ مِنْ عَلِىٍّ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بِزَوْجَةٍ حَيْدَرَ الكَرَّارِ</w:t>
      </w:r>
    </w:p>
    <w:p>
      <w:pPr>
        <w:pStyle w:val="BookText"/>
        <w:rPr/>
      </w:pPr>
      <w:r>
        <w:rPr>
          <w:rFonts w:ascii="Amiri" w:hAnsi="Amiri" w:eastAsia="Amiri" w:cs="Amiri"/>
          <w:color w:val="111111"/>
          <w:sz w:val="28"/>
          <w:sz w:val="28"/>
          <w:szCs w:val="28"/>
          <w:rtl w:val="true"/>
          <w:lang w:bidi="ar-SA"/>
        </w:rPr>
        <w:t xml:space="preserve">وَلَدَت لَنَا حَسَناً حَفِيدُ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القَائِدِ المِغْوارِ</w:t>
      </w:r>
      <w:r>
        <w:rPr>
          <w:rStyle w:val="FootnoteAnchor"/>
          <w:rtl w:val="true"/>
        </w:rPr>
        <w:footnoteReference w:id="103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حامي عن الدِّينِ الحَنِيفِ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بِوَثِيقَةٍ أَمْضى مِنَ البَتّارِ</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كَشَفْتَ نَوَايَا المَاكِرينَ وَبَيَّنْتَ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مَسَاوِيَ الْمَكَّارِ</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وتَرَضَّعَ السِّبطُ الشَّهِيدُ إِبَاءَهُ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بِفَرْعٍ لِلإِبا دَرّارِ</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فَحَمَى الشَّرِيعةِ بِالدِّماءِ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مِنَ التُّجَّارِ والفُجَّارِ</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وَغَدا عَلى شَفَةِ الزَّمانِ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صَفَعَتْ عُتُوُّ المُجرِمِ الجَبّارِ</w:t>
      </w:r>
    </w:p>
    <w:p>
      <w:pPr>
        <w:pStyle w:val="BookText"/>
        <w:rPr/>
      </w:pPr>
      <w:r>
        <w:rPr>
          <w:rFonts w:ascii="Amiri" w:hAnsi="Amiri" w:eastAsia="Amiri" w:cs="Amiri"/>
          <w:color w:val="111111"/>
          <w:sz w:val="28"/>
          <w:sz w:val="28"/>
          <w:szCs w:val="28"/>
          <w:rtl w:val="true"/>
          <w:lang w:bidi="ar-SA"/>
        </w:rPr>
        <w:t xml:space="preserve">نَفْسِي الفِداءُ لِمَنْ بِتَارِيخِ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مَحَجَّةً أَشْرَفِ الثُّوَارِ</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زَهْرَاءُ يَا رَمْزَ الصَّلاحِ 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تَسَامي فَوْقَ كُلِّ مَنارِ</w:t>
      </w:r>
    </w:p>
    <w:p>
      <w:pPr>
        <w:pStyle w:val="BookText"/>
        <w:rPr/>
      </w:pPr>
      <w:r>
        <w:rPr>
          <w:rFonts w:ascii="Amiri" w:hAnsi="Amiri" w:eastAsia="Amiri" w:cs="Amiri"/>
          <w:color w:val="111111"/>
          <w:sz w:val="28"/>
          <w:sz w:val="28"/>
          <w:szCs w:val="28"/>
          <w:rtl w:val="true"/>
          <w:lang w:bidi="ar-SA"/>
        </w:rPr>
        <w:t xml:space="preserve">فِي يَوْمِ مَوْلِدِهَا الكَريمِ تَضَافَرَت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الوَفا وَالحُبُّ وَالإيثارِ</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وَالْحِلْمِ وَالتَّقْوَى ونِبراسِ الهُدئِ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وقَلائِدِ التَّكْرِيمِ والإِكْبارِ</w:t>
      </w:r>
      <w:r>
        <w:rPr>
          <w:rStyle w:val="FootnoteAnchor"/>
          <w:rtl w:val="true"/>
        </w:rPr>
        <w:footnoteReference w:id="103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شَفاعَتَها غَداً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الكَرِيمِ اَلْمُنْعِمِ الغَفَّارِ</w:t>
      </w:r>
      <w:r>
        <w:rPr>
          <w:rStyle w:val="FootnoteAnchor"/>
          <w:rtl w:val="true"/>
        </w:rPr>
        <w:footnoteReference w:id="1040"/>
      </w:r>
      <w:bookmarkStart w:id="241" w:name="pg8018_69062"/>
    </w:p>
    <w:p>
      <w:pPr>
        <w:pStyle w:val="Heading3"/>
        <w:numPr>
          <w:ilvl w:val="2"/>
          <w:numId w:val="1"/>
        </w:numPr>
        <w:rPr/>
      </w:pPr>
      <w:bookmarkStart w:id="242" w:name="__RefHeading___Toc7167450_1051229030"/>
      <w:bookmarkStart w:id="243" w:name="_Toc79"/>
      <w:bookmarkEnd w:id="241"/>
      <w:bookmarkEnd w:id="242"/>
      <w:r>
        <w:rPr>
          <w:rtl w:val="true"/>
        </w:rPr>
        <w:t>(</w:t>
      </w:r>
      <w:r>
        <w:rPr/>
        <w:t>4</w:t>
      </w:r>
      <w:r>
        <w:rPr>
          <w:rtl w:val="true"/>
        </w:rPr>
        <w:t>)</w:t>
      </w:r>
      <w:r>
        <w:rPr>
          <w:rtl w:val="true"/>
        </w:rPr>
        <w:t>صاحب الطلعة الغَرّا</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خضر القَزوينيّ</w:t>
      </w:r>
      <w:r>
        <w:rPr>
          <w:rStyle w:val="FootnoteAnchor"/>
          <w:rtl w:val="true"/>
        </w:rPr>
        <w:footnoteReference w:id="104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 مَ التَّواني صَاحِبَ الطَّلعةِ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مِن أَعداكَ أن تَطلُبَ الوِترا</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فَدَيْنَاكَ لِم أَغْضَيْتَ عَمَّا جَرَى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المُصْطَفى مِنْهَا وقَدْ صَدَعَ الصَّخرا؟</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أَتُغَضِي وتَنْسى أُمُّكَ الطُّهْرَ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عَلَيْهَا القَوْمُ قَدْ هَجَمُوا جَهْرا؟</w:t>
      </w:r>
    </w:p>
    <w:p>
      <w:pPr>
        <w:pStyle w:val="BookText"/>
        <w:rPr/>
      </w:pPr>
      <w:r>
        <w:rPr>
          <w:rFonts w:ascii="Amiri" w:hAnsi="Amiri" w:eastAsia="Amiri" w:cs="Amiri"/>
          <w:color w:val="111111"/>
          <w:sz w:val="28"/>
          <w:sz w:val="28"/>
          <w:szCs w:val="28"/>
          <w:rtl w:val="true"/>
          <w:lang w:bidi="ar-SA"/>
        </w:rPr>
        <w:t xml:space="preserve">أَتُغضِي وَشَبُّوا النَّارَ فِي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أوْسَعُوا في عَصْرِهِمْ ضِلْعَها كَسرا؟</w:t>
      </w:r>
    </w:p>
    <w:p>
      <w:pPr>
        <w:pStyle w:val="BookText"/>
        <w:rPr/>
      </w:pPr>
      <w:r>
        <w:rPr>
          <w:rFonts w:ascii="Amiri" w:hAnsi="Amiri" w:eastAsia="Amiri" w:cs="Amiri"/>
          <w:color w:val="111111"/>
          <w:sz w:val="28"/>
          <w:sz w:val="28"/>
          <w:szCs w:val="28"/>
          <w:rtl w:val="true"/>
          <w:lang w:bidi="ar-SA"/>
        </w:rPr>
        <w:t xml:space="preserve">أَتُغضِي وَمَنْهَا أَسْقَطُوا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عَلِىَّ المُرْتَضئِ بَعْلَها قَسرا؟</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أَتُغضِي وَسَوطُ الْعَبْدِ وَشَّحَ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لَطْمَةِ الطَّاغِي غَدَتْ عَيْنُهَا حَمْرَا؟</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أَتُغضِي وقَدْ ماتَتْ ومِلْءُ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شَجِي وعَلِىٌّ بَعْدُ شَيَّعَها سِرّاً؟</w:t>
      </w:r>
    </w:p>
    <w:p>
      <w:pPr>
        <w:pStyle w:val="BookText"/>
        <w:rPr/>
      </w:pPr>
      <w:r>
        <w:rPr>
          <w:rFonts w:ascii="Amiri" w:hAnsi="Amiri" w:eastAsia="Amiri" w:cs="Amiri"/>
          <w:color w:val="111111"/>
          <w:sz w:val="28"/>
          <w:sz w:val="28"/>
          <w:szCs w:val="28"/>
          <w:rtl w:val="true"/>
          <w:lang w:bidi="ar-SA"/>
        </w:rPr>
        <w:t xml:space="preserve">ثم ذكر مصاب شهادة الإمام أميرالمؤمنين ، ثم الحسن والحسين عليه السلام ،ثمّ قال في ختام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فَحَتَّى مَتَى تُغْضِي وَلَمْ تُلْفَ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بِؤَترِ بَنِي الهادِي اَلَّذِينَ قَضَوْا صَبْرا؟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لَها وَاسقِي حُسامَكَ مِن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وغَادِرْ نَظمَ هَامَاتها نَثْرا</w:t>
      </w:r>
      <w:r>
        <w:rPr>
          <w:rStyle w:val="FootnoteAnchor"/>
          <w:rtl w:val="true"/>
        </w:rPr>
        <w:footnoteReference w:id="1046"/>
      </w:r>
      <w:bookmarkStart w:id="244" w:name="pg8018_69064"/>
    </w:p>
    <w:p>
      <w:pPr>
        <w:pStyle w:val="Heading3"/>
        <w:numPr>
          <w:ilvl w:val="2"/>
          <w:numId w:val="1"/>
        </w:numPr>
        <w:rPr/>
      </w:pPr>
      <w:bookmarkStart w:id="245" w:name="__RefHeading___Toc7167452_1051229030"/>
      <w:bookmarkStart w:id="246" w:name="_Toc80"/>
      <w:bookmarkEnd w:id="244"/>
      <w:bookmarkEnd w:id="245"/>
      <w:r>
        <w:rPr>
          <w:rtl w:val="true"/>
        </w:rPr>
        <w:t>(</w:t>
      </w:r>
      <w:r>
        <w:rPr/>
        <w:t>5</w:t>
      </w:r>
      <w:r>
        <w:rPr>
          <w:rtl w:val="true"/>
        </w:rPr>
        <w:t>)</w:t>
      </w:r>
      <w:r>
        <w:rPr>
          <w:rtl w:val="true"/>
        </w:rPr>
        <w:t>البضعة الغرّا</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سُعود الشَّعلاويّ</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خَدِيجَهُ أُمُّ المُؤْمِنِينَ سَمَتْ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بِتَزْوِيجِها للْمُصْطَفى مُنِحَت قَدْرا</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لَهُ اِخْتَارَها رَبُّ السَّماءِ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فَفَضَّلَها دُنْيا وشَرَّفَها أُخْرى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نَسْلَ المُصطَفى مِن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وَصَيَّرَها أمَّا إلَى البَضعَةِ الغَرّا</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ومُذْ حَمَلَتْها زالَ عَنْهَا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سِرّاً وَتُورِتُهَا سَرّا</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وَذِي آيةٌ كُبْرَى لِفَاطِمَ 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لأُنْثى لا وَلا بَعْدَها تُجْرئ</w:t>
      </w:r>
    </w:p>
    <w:p>
      <w:pPr>
        <w:pStyle w:val="BookText"/>
        <w:rPr/>
      </w:pPr>
      <w:r>
        <w:rPr>
          <w:rFonts w:ascii="Amiri" w:hAnsi="Amiri" w:eastAsia="Amiri" w:cs="Amiri"/>
          <w:color w:val="111111"/>
          <w:sz w:val="28"/>
          <w:sz w:val="28"/>
          <w:szCs w:val="28"/>
          <w:rtl w:val="true"/>
          <w:lang w:bidi="ar-SA"/>
        </w:rPr>
        <w:t xml:space="preserve">رَآهَا الْهُدْئِ تُبْدِي كَلاماً 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فَنادي وَالسُّرُورُ مَلاَ الصَّدْرا</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تُنَاجِينَ مَنْ؟ قَالَتْ جَنِينِي مُحدِّثي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نَبِيُّ اَللَّهِ يُهْدِي لَهَا البُشْرى</w:t>
      </w:r>
    </w:p>
    <w:p>
      <w:pPr>
        <w:pStyle w:val="BookText"/>
        <w:rPr/>
      </w:pP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بِبِنْتِ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تُزْهَرُ الدُّنْيَا وتَزْدَهِرُ الأُخْرى</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ونَسْلِيَ مِنْها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حُجَجُ الْبَارِي وَ آيَتُهُ الْكُبْرى</w:t>
      </w:r>
    </w:p>
    <w:p>
      <w:pPr>
        <w:pStyle w:val="BookText"/>
        <w:rPr/>
      </w:pPr>
      <w:r>
        <w:rPr>
          <w:rFonts w:ascii="Amiri" w:hAnsi="Amiri" w:eastAsia="Amiri" w:cs="Amiri"/>
          <w:color w:val="111111"/>
          <w:sz w:val="28"/>
          <w:sz w:val="28"/>
          <w:szCs w:val="28"/>
          <w:rtl w:val="true"/>
          <w:lang w:bidi="ar-SA"/>
        </w:rPr>
        <w:t xml:space="preserve">وهُم مَدَدٌ لِلدِّينِ مِن بَعدِ غَيْبَتِي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لي شَرْعِي ويُبْقُونَ لِيَ الذِّكْرَى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فَمَا بَرِحَت مَسْرُورَةً تَحْمِلُ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وتَرقَبُ يَوْماً فِيهِ تَبْدُو لَهَا السِّرَّا</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ولَمَّا أَرَادَ اللَّهُ إِخْراجَ 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لِبادِيَةِ الدُّنْيا لِتَمْلأَها خَيْراً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تَنزِّلَ خَيْراتِ النِّساءِ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لِيَقْبَلنَها فِي وَضْعِهَا الدُّرَّةَ النُّورا</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لَها حَضَرَت عِنْدَ اَلْوِلادَةِ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وآسِيَةُ مَع كَلْثَمٍ مَعَهَا العَذْرا</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لَيُؤْنِسنَّهَا حَتَّى تَكُونَ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قَريزَةَ عَيْنٍ لا ترى عِنْدَها عُسْرا</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أَحَطنَ بِهَا يُؤنِسنَها فَتَمَخَّضَت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بِيُسْرٍ مِنَ اَلْبَارِي فَاَولَدَتْ الزَّهرا</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أَضَاءَتْ رِحابَ الدَّارِ مِنْ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 ذَاكَ النُّورُ دُنيّا الوَري طُرّا</w:t>
      </w:r>
      <w:r>
        <w:rPr>
          <w:rStyle w:val="FootnoteAnchor"/>
          <w:rtl w:val="true"/>
        </w:rPr>
        <w:footnoteReference w:id="10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فَصَلُّوا عَلَيْها وَالنَّبئ وبَعْلِها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وَأَبْنَائِهَا مَنْ خَيْرُهُمْ أَبَدأ يَترئ</w:t>
      </w:r>
      <w:r>
        <w:rPr>
          <w:rStyle w:val="FootnoteAnchor"/>
          <w:rtl w:val="true"/>
        </w:rPr>
        <w:footnoteReference w:id="1060"/>
      </w:r>
      <w:bookmarkStart w:id="247" w:name="pg8018_69067"/>
    </w:p>
    <w:p>
      <w:pPr>
        <w:pStyle w:val="Heading3"/>
        <w:numPr>
          <w:ilvl w:val="2"/>
          <w:numId w:val="1"/>
        </w:numPr>
        <w:rPr/>
      </w:pPr>
      <w:bookmarkStart w:id="248" w:name="__RefHeading___Toc7167454_1051229030"/>
      <w:bookmarkStart w:id="249" w:name="_Toc81"/>
      <w:bookmarkEnd w:id="247"/>
      <w:bookmarkEnd w:id="248"/>
      <w:r>
        <w:rPr>
          <w:rtl w:val="true"/>
        </w:rPr>
        <w:t>(</w:t>
      </w:r>
      <w:r>
        <w:rPr/>
        <w:t>6</w:t>
      </w:r>
      <w:r>
        <w:rPr>
          <w:rtl w:val="true"/>
        </w:rPr>
        <w:t>)</w:t>
      </w:r>
      <w:r>
        <w:rPr>
          <w:rtl w:val="true"/>
        </w:rPr>
        <w:t>البِدارَ البِدار</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صالح الحلّلیّ</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يَا مُدْرِكَ الثَّارِ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المَغار</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وَائتِ بِها شَعْواءَ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لَيْلاً فَوْقَها مِنْ غُبار</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يَا قَمَرَ التَّمَّ أَمَا 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فَقَدْ طالَ عَلَيْنَا السِّرار</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يَا غَيْرَهَ اَللَّهِ أما 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أَعدَاءَكَ فَالصَّبْرُ غَار</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يَا صاحِبَ اَلْعَصْرِ أَتَرضئ 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الخَمْرِ عَلَيْنَا تُدَار؟</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فَاشْحَذْ شَبا غَضبِكَ واسْتَأْصِلِ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قَتْلاً صغاراً كِبار</w:t>
      </w:r>
      <w:r>
        <w:rPr>
          <w:rStyle w:val="FootnoteAnchor"/>
          <w:rtl w:val="true"/>
        </w:rPr>
        <w:footnoteReference w:id="106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فَدَتْكَ النَّفْسُ وَاشفِ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غَيْظِ أَعْداكَ قُلُوباً حِرار</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فَهاكَ قَلِّبهَا قُلُوبَ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أَذَابَهَا الْوَجْدُ مِنَ الإنْتِظار</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قَدْ ذَهَبَ الْعَدْلُ ورُكْنُ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هُدَّوَاَلْجَورُ عَلَى الدِّينِ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أَغِث رَعاكَ اَللَّهُ مِنْ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ضَاقَتْ عَلَيْهَا القِفار</w:t>
      </w:r>
    </w:p>
    <w:p>
      <w:pPr>
        <w:pStyle w:val="BookText"/>
        <w:rPr/>
      </w:pPr>
      <w:r>
        <w:rPr>
          <w:rFonts w:ascii="Amiri" w:hAnsi="Amiri" w:eastAsia="Amiri" w:cs="Amiri"/>
          <w:color w:val="111111"/>
          <w:sz w:val="28"/>
          <w:sz w:val="28"/>
          <w:szCs w:val="28"/>
          <w:rtl w:val="true"/>
          <w:lang w:bidi="ar-SA"/>
        </w:rPr>
        <w:t xml:space="preserve">مَتَى تَسُلُ البِيضَ مِنْ غِمْدِها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وتَشْرَعُ السُّمْرَ تَحْمِي الذِّمار؟</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فِي فِتْيَةٍ لَهَا التُّقى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لثَاراتِ الحُسَيْنِ الشِّعار</w:t>
      </w:r>
    </w:p>
    <w:p>
      <w:pPr>
        <w:pStyle w:val="BookText"/>
        <w:rPr/>
      </w:pPr>
      <w:r>
        <w:rPr>
          <w:rFonts w:ascii="Amiri" w:hAnsi="Amiri" w:eastAsia="Amiri" w:cs="Amiri"/>
          <w:color w:val="111111"/>
          <w:sz w:val="28"/>
          <w:sz w:val="28"/>
          <w:szCs w:val="28"/>
          <w:rtl w:val="true"/>
          <w:lang w:bidi="ar-SA"/>
        </w:rPr>
        <w:t xml:space="preserve">كَأنَّما المَؤتُ لَهُمْ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 مَهْرٌ والرُّؤُوسُ النِّثَار</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مَا خِلتُ قَبْلَ اليَوْمِ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دِمَاؤُها تَذْهَبُ مِنْها جُبّار</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تَنْسَى عَلَى الدَّارِ هُجُومَ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أَضرَمُوا البابَ بِجَزَلٍ وَ نَار؟؟</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يُقَادُ قَهراً جِهَار</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كَيْفَ حُسامُ اللَّهِ قَدْ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الْأعادِي حَدَّ ذَاكَ الْغِرار؟؟</w:t>
      </w:r>
      <w:r>
        <w:rPr>
          <w:rStyle w:val="FootnoteAnchor"/>
          <w:rtl w:val="true"/>
        </w:rPr>
        <w:footnoteReference w:id="10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والطُّهْرُ تَدْعُو خَلْفَ أعْدَائِها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خَلُّوا عَن عَلِيِّ الفَخار</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قَدْ أَسْقَطُوا جَنِينَها واعْتَرئ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لَطْمَهِ الْخَدِّ الْعُيُونَ احمِرار</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فَمَا سُقُوطُ الْحَمْلِ مَا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لَطَمُها مَا عَصرُها بِالجِدار؟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انْتَثارُ قُرْطِها والسِّوار؟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ضَربُها بِالسَّوْطِ مَا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وَمالَها مِنْ قَرار؟</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لست تدري لم أحرقوا الباب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أرادوا إطفاء ذاك النور</w:t>
      </w:r>
    </w:p>
    <w:p>
      <w:pPr>
        <w:pStyle w:val="BookText"/>
        <w:rPr/>
      </w:pPr>
      <w:r>
        <w:rPr>
          <w:rFonts w:ascii="Amiri" w:hAnsi="Amiri" w:eastAsia="Amiri" w:cs="Amiri"/>
          <w:color w:val="111111"/>
          <w:sz w:val="28"/>
          <w:sz w:val="28"/>
          <w:szCs w:val="28"/>
          <w:rtl w:val="true"/>
          <w:lang w:bidi="ar-SA"/>
        </w:rPr>
        <w:t xml:space="preserve">لست تدري ما صدرٍ فاطم ما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 حال ضلعها المكسور</w:t>
      </w:r>
    </w:p>
    <w:p>
      <w:pPr>
        <w:pStyle w:val="BookText"/>
        <w:rPr/>
      </w:pPr>
      <w:r>
        <w:rPr>
          <w:rFonts w:ascii="Amiri" w:hAnsi="Amiri" w:eastAsia="Amiri" w:cs="Amiri"/>
          <w:color w:val="111111"/>
          <w:sz w:val="28"/>
          <w:sz w:val="28"/>
          <w:szCs w:val="28"/>
          <w:rtl w:val="true"/>
          <w:lang w:bidi="ar-SA"/>
        </w:rPr>
        <w:t xml:space="preserve">ما سقوط الجنين ما حمرة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وما بالٍ قٍرطها المنثور</w:t>
      </w:r>
    </w:p>
    <w:p>
      <w:pPr>
        <w:pStyle w:val="BookText"/>
        <w:rPr/>
      </w:pPr>
      <w:r>
        <w:rPr>
          <w:rFonts w:ascii="Amiri" w:hAnsi="Amiri" w:eastAsia="Amiri" w:cs="Amiri"/>
          <w:color w:val="111111"/>
          <w:sz w:val="28"/>
          <w:sz w:val="28"/>
          <w:szCs w:val="28"/>
          <w:rtl w:val="true"/>
          <w:lang w:bidi="ar-SA"/>
        </w:rPr>
        <w:t xml:space="preserve">مَا الغَضبُ لِلعَقارِ مِنْهُمْ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أنحَلَها رَبُّ الوَرى لِلْعَقَارِ؟</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مَا دَفنُها بِاللَّيْلِ سِرّاً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اَلثَّرَى مِنْهُمْ عِناداً جِهَار؟</w:t>
      </w:r>
      <w:r>
        <w:rPr>
          <w:rStyle w:val="FootnoteAnchor"/>
          <w:rtl w:val="true"/>
        </w:rPr>
        <w:footnoteReference w:id="108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تَعسّا لَهُم فِي اِبْنَتِهِ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وَقَدْ رَعَاهُمْ مِرَار</w:t>
      </w:r>
      <w:r>
        <w:rPr>
          <w:rStyle w:val="FootnoteAnchor"/>
          <w:rtl w:val="true"/>
        </w:rPr>
        <w:footnoteReference w:id="1081"/>
      </w:r>
      <w:bookmarkStart w:id="250" w:name="pg8018_69071"/>
    </w:p>
    <w:p>
      <w:pPr>
        <w:pStyle w:val="Heading3"/>
        <w:numPr>
          <w:ilvl w:val="2"/>
          <w:numId w:val="1"/>
        </w:numPr>
        <w:rPr/>
      </w:pPr>
      <w:bookmarkStart w:id="251" w:name="__RefHeading___Toc7167456_1051229030"/>
      <w:bookmarkStart w:id="252" w:name="_Toc82"/>
      <w:bookmarkEnd w:id="250"/>
      <w:bookmarkEnd w:id="251"/>
      <w:r>
        <w:rPr>
          <w:rtl w:val="true"/>
        </w:rPr>
        <w:t>(</w:t>
      </w:r>
      <w:r>
        <w:rPr/>
        <w:t>7</w:t>
      </w:r>
      <w:r>
        <w:rPr>
          <w:rtl w:val="true"/>
        </w:rPr>
        <w:t>)</w:t>
      </w:r>
      <w:r>
        <w:rPr>
          <w:rtl w:val="true"/>
        </w:rPr>
        <w:t>أهل بيت الوحي</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صدر الدين الصدر</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يَا خَلِيلَيَّ احْبِسَا الجُرْدَ الْمِهارا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وَابْكِيا داراً عَلَيْهَا الدَّهْرُجَارا</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رُبُوعاً أَقْفَرَتْ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بَعْدَهُمُ قَفْراً بَوّارا</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حَكَمَ اَلدَّهْرُ عَلَى تِلْكَ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فَانْمَحَتْ وَالدَّهْرُ لاَ يَرْعى ذِمارا</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كَيْفَ يُرْجَي السِّلْمُ مِنْ دَهْرٍ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الؤَحي قَدْ شَنَّ المَغارا</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لَمْ يَخَلِّفْ أَحْمَدُ إِلاَّ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أَوْصى بِهَا القَوْمُ مِرارا</w:t>
      </w:r>
    </w:p>
    <w:p>
      <w:pPr>
        <w:pStyle w:val="BookText"/>
        <w:rPr/>
      </w:pPr>
      <w:r>
        <w:rPr>
          <w:rFonts w:ascii="Amiri" w:hAnsi="Amiri" w:eastAsia="Amiri" w:cs="Amiri"/>
          <w:color w:val="111111"/>
          <w:sz w:val="28"/>
          <w:sz w:val="28"/>
          <w:szCs w:val="28"/>
          <w:rtl w:val="true"/>
          <w:lang w:bidi="ar-SA"/>
        </w:rPr>
        <w:t>كَابَدَت بَعْدَ أَبِيهَا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لَوْ مَسَّتِ اَلطَّوْدَ لَمارا</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هَلْ تَراهُمْ أَدْرَكُوا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آلِهِ الأَطْهَارِ ثَارَا</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غَصَبُوها حَقَّها جَهْراً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أَنْ تُغْصَبَ الزَّهْرا جِهارا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لَحاها إِذْ بَكَتْ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فَلبَتْكِ لَيْلاً أَوْ نَهارا؟</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وَيْلَهُمْ مَا ضَرَّهُمْ لَوْ نَحَبَت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بَضْعَهُ اَلْمُخْتَارِ أَيَّاماً قِصَارا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فَاطِمَةَ الزَّهْراءِ 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غَدا ظُلْماً عَلَى الدَّارِ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تَخِذَتْهَا الإنسُ والجِنُّ مَزارا</w:t>
      </w:r>
    </w:p>
    <w:p>
      <w:pPr>
        <w:pStyle w:val="BookText"/>
        <w:rPr/>
      </w:pPr>
      <w:r>
        <w:rPr>
          <w:rFonts w:ascii="Amiri" w:hAnsi="Amiri" w:eastAsia="Amiri" w:cs="Amiri"/>
          <w:color w:val="111111"/>
          <w:sz w:val="28"/>
          <w:sz w:val="28"/>
          <w:szCs w:val="28"/>
          <w:rtl w:val="true"/>
          <w:lang w:bidi="ar-SA"/>
        </w:rPr>
        <w:t xml:space="preserve">طَالَمَا الأَمْلاكُ فِيها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تَلَثِمُ الأَعْتابَ فِيها وَالْجِدارا</w:t>
      </w:r>
    </w:p>
    <w:p>
      <w:pPr>
        <w:pStyle w:val="BookText"/>
        <w:rPr/>
      </w:pPr>
      <w:r>
        <w:rPr>
          <w:rFonts w:ascii="Amiri" w:hAnsi="Amiri" w:eastAsia="Amiri" w:cs="Amiri"/>
          <w:color w:val="111111"/>
          <w:sz w:val="28"/>
          <w:sz w:val="28"/>
          <w:szCs w:val="28"/>
          <w:rtl w:val="true"/>
          <w:lang w:bidi="ar-SA"/>
        </w:rPr>
        <w:t xml:space="preserve">وَمِنَ النَّارِ بِها ويَنْجُو الْوَرئ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أَعْتَابِها أَضرَمَ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المُصْطَفى كَمْ جَاءَها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الْإِذْنَ مِنَ الزَّهْرا مِرارا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وعَلَيْهَا هَجَمَ الْقَوْمُ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لاثَتْ لا وعُليَاهَا الْخِمارا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لَسْتُ أنساها ويَا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وَراءَ الْبابِ لاذَت كَيْ تُوَاري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فَتْكَ الرِّجْسُ عَلَى البابِ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 عَمَّا جَرئ ثَمَّ وَصارا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واسأَلَنَّ البابَ عَنها والجِدارا </w:t>
      </w:r>
    </w:p>
    <w:p>
      <w:pPr>
        <w:pStyle w:val="BookText"/>
        <w:rPr/>
      </w:pPr>
      <w:r>
        <w:rPr>
          <w:rFonts w:ascii="Amiri" w:hAnsi="Amiri" w:eastAsia="Amiri" w:cs="Amiri"/>
          <w:color w:val="111111"/>
          <w:sz w:val="28"/>
          <w:sz w:val="28"/>
          <w:szCs w:val="28"/>
          <w:rtl w:val="true"/>
          <w:lang w:bidi="ar-SA"/>
        </w:rPr>
        <w:t xml:space="preserve">واسْأَلَنَّ أعْتَابَها عَن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فِيهَا دَمُهُ رَاحَ جُبارا؟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واسْأَلْنَ لُؤْلُؤَ قُرْطَيها 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تَثِرَت والْعَيْنَ لِمْ تَشْكُو احمِرارا؟</w:t>
      </w:r>
      <w:r>
        <w:rPr>
          <w:rStyle w:val="FootnoteAnchor"/>
          <w:rtl w:val="true"/>
        </w:rPr>
        <w:footnoteReference w:id="109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الْمِسْمَارُ مَؤْتُورٌ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يُدْرِكُ ثارا؟</w:t>
      </w:r>
      <w:r>
        <w:rPr>
          <w:rStyle w:val="FootnoteAnchor"/>
          <w:rtl w:val="true"/>
        </w:rPr>
        <w:footnoteReference w:id="1096"/>
      </w:r>
      <w:bookmarkStart w:id="253" w:name="pg8018_69075"/>
    </w:p>
    <w:p>
      <w:pPr>
        <w:pStyle w:val="Heading3"/>
        <w:numPr>
          <w:ilvl w:val="2"/>
          <w:numId w:val="1"/>
        </w:numPr>
        <w:rPr/>
      </w:pPr>
      <w:bookmarkStart w:id="254" w:name="__RefHeading___Toc7167458_1051229030"/>
      <w:bookmarkStart w:id="255" w:name="_Toc83"/>
      <w:bookmarkEnd w:id="253"/>
      <w:bookmarkEnd w:id="254"/>
      <w:r>
        <w:rPr>
          <w:rtl w:val="true"/>
        </w:rPr>
        <w:t>(</w:t>
      </w:r>
      <w:r>
        <w:rPr/>
        <w:t>8</w:t>
      </w:r>
      <w:r>
        <w:rPr>
          <w:rtl w:val="true"/>
        </w:rPr>
        <w:t>)</w:t>
      </w:r>
      <w:r>
        <w:rPr>
          <w:rtl w:val="true"/>
        </w:rPr>
        <w:t>حديث الباب</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عبدالحسين آل صادق العاملیّ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أنَائِحَةٍ مِثْلِي عَلَى الْعَرْصَةِ الْقَفْرا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أقَاسِمكِ المَناحَةَ وَالذِّكري</w:t>
      </w:r>
      <w:r>
        <w:rPr>
          <w:rStyle w:val="FootnoteAnchor"/>
          <w:rtl w:val="true"/>
        </w:rPr>
        <w:footnoteReference w:id="109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والاعتراض هو اللّعب والمرح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المتصحّرة، الأرض لا ماء فيها ولا كلأ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الجَوْئ يَا وَرِقُ يَروِيهِ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العَبْرَةِ الوَطْفاءِ وَالكَبِدِ الحَرّى</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كِلانا كَئِيبٌ يُتْبعُ اَلنُّؤحَ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وَعاهَا الصَّخْرُ صَدَعَتِ الصَّخْرا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خُذِي لَكِ شَطْراً مِنْ رَسِيسِ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مِنْهُ يَا ذاتَ الجَناحِ ذَري شَطرا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خَلا أَنَّهَا تَبْكِي وما فاضَ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وأَجْرَيْتُها مِن مُقْلَتِي أَدْمُعاً حَمْرا</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فَلا جَمْرُ أحْشَائِي يُخَفِّفُ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عَبْرَتِي في صَوْبِها تُخْمِدُ الجَمرا</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قَائِلَةٍ وَهيَ اَلْخَلِيِّهِ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 أَضْحَى الْحَيَازِمَ والصَّدْرا</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رُوَيْدَكَ نَهْنِهْ مِن غَرَّامِكَ واتَّخِذْ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شِعارَيْكَ في الخَطبِ التَّجَلُّدَ والصَّبرا</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فَقُلتُ وَراكِ فَاتَنِي الصَّبْرُ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أُصِيبَتْ فِيهِ فَاطِمَهُ الزَّهْرا</w:t>
      </w:r>
      <w:r>
        <w:rPr>
          <w:rStyle w:val="FootnoteAnchor"/>
          <w:rtl w:val="true"/>
        </w:rPr>
        <w:footnoteReference w:id="110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تَبْدَّتْ مُسْتَباحاً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وَمُهتَوكَّةً حُجُبَ الخَفارَةِ وَالسَّتْرا</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عَلَى حِينِ لاَ عَيْنُ اَلنَّبِيِّ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مَا عَانَتْهُ بَضعْتُهُ قَسْرا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عَلَى حِينَ لا سَيْفُ الرَّسُولِ بِمُنْتَضَى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ولَمْ تَنْظُرْ لِرَايَتِهِ نَشْرا</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عَلَى حِينَ لا مُسْتَأصَلٌ مَن يَضِيمُها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كاشِفٌ عَنهَا الحَوَادِثَ وَالضُّرَّا</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بِنِحْلَتِهَا جَاءَتْ تُطالِبُ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كُفْرُهُمْ مِنْ بَعْدِ مَا أَضْمَرُوا الْكُفْرا</w:t>
      </w:r>
    </w:p>
    <w:p>
      <w:pPr>
        <w:pStyle w:val="BookText"/>
        <w:rPr/>
      </w:pPr>
      <w:r>
        <w:rPr>
          <w:rFonts w:ascii="Amiri" w:hAnsi="Amiri" w:eastAsia="Amiri" w:cs="Amiri"/>
          <w:color w:val="111111"/>
          <w:sz w:val="28"/>
          <w:sz w:val="28"/>
          <w:szCs w:val="28"/>
          <w:rtl w:val="true"/>
          <w:lang w:bidi="ar-SA"/>
        </w:rPr>
        <w:t xml:space="preserve">عَمُوا عَنْ هُداها ثُمَّ صَمُّوا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بِسَمْعِ الْقَوْمِ مِنْ قَولِها وقْرا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لَقَدْ أَرْعَشَت بِالْوَعْظِ صِلَّ ضُغُونِهِمْ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فَثارُوا لَهَا وَالصَّلُّ إن يَرتَعِش يَضْرَي</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فَلَوْ أَنَّهُمْ أَوْصَى النَّبِيُّ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اسْتطَاعُوا غَيْرَ مَا ارْتَكَبُوا أَمْرا</w:t>
      </w:r>
    </w:p>
    <w:p>
      <w:pPr>
        <w:pStyle w:val="BookText"/>
        <w:rPr/>
      </w:pPr>
      <w:r>
        <w:rPr>
          <w:rFonts w:ascii="Amiri" w:hAnsi="Amiri" w:eastAsia="Amiri" w:cs="Amiri"/>
          <w:color w:val="111111"/>
          <w:sz w:val="28"/>
          <w:sz w:val="28"/>
          <w:szCs w:val="28"/>
          <w:rtl w:val="true"/>
          <w:lang w:bidi="ar-SA"/>
        </w:rPr>
        <w:t xml:space="preserve">وأَنِّي وَهُم طَؤراً عَلَيْها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وَأَبَوا مِنهَا البُكا تَارَةً أُخْرى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وشَمُوهَا تَارَةً بِسِيَاطِهِمْ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وَآوِنَةً قَدْ أَوْسَعُوا ضِلْعَهَا كَسْرا</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وَخَلِّي حَدِيثَ الباب نَاحِيَةً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تَمَثَّلْتُهُ إِلّا جَرَتْ مُقلَتي نَهرا</w:t>
      </w:r>
    </w:p>
    <w:p>
      <w:pPr>
        <w:pStyle w:val="BookText"/>
        <w:rPr/>
      </w:pPr>
      <w:r>
        <w:rPr>
          <w:rFonts w:ascii="Amiri" w:hAnsi="Amiri" w:eastAsia="Amiri" w:cs="Amiri"/>
          <w:color w:val="111111"/>
          <w:sz w:val="28"/>
          <w:sz w:val="28"/>
          <w:szCs w:val="28"/>
          <w:rtl w:val="true"/>
          <w:lang w:bidi="ar-SA"/>
        </w:rPr>
        <w:t xml:space="preserve">بِنَفْسِي الَّتِي لَيْلاً تَوَارَتْ بِلَحْدِها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بِعَيْنِ اللَّهِ أنْ دُفِنَت سِرّا</w:t>
      </w:r>
    </w:p>
    <w:p>
      <w:pPr>
        <w:pStyle w:val="BookText"/>
        <w:rPr/>
      </w:pPr>
      <w:r>
        <w:rPr>
          <w:rFonts w:ascii="Amiri" w:hAnsi="Amiri" w:eastAsia="Amiri" w:cs="Amiri"/>
          <w:color w:val="111111"/>
          <w:sz w:val="28"/>
          <w:sz w:val="28"/>
          <w:szCs w:val="28"/>
          <w:rtl w:val="true"/>
          <w:lang w:bidi="ar-SA"/>
        </w:rPr>
        <w:t xml:space="preserve">بِنَفْسِي الَّتِي أَوْصَتْ بِإِخْفَاءِ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ولَوْلاهُمْ كَانَتْ بِإِظْهَارِهِ أَحرى</w:t>
      </w:r>
    </w:p>
    <w:p>
      <w:pPr>
        <w:pStyle w:val="BookText"/>
        <w:rPr/>
      </w:pPr>
      <w:r>
        <w:rPr>
          <w:rFonts w:ascii="Amiri" w:hAnsi="Amiri" w:eastAsia="Amiri" w:cs="Amiri"/>
          <w:color w:val="111111"/>
          <w:sz w:val="28"/>
          <w:sz w:val="28"/>
          <w:szCs w:val="28"/>
          <w:rtl w:val="true"/>
          <w:lang w:bidi="ar-SA"/>
        </w:rPr>
        <w:t>بِنَفْسِي الَّتِي مَاتَتْ ومِلْءُ بُرُودِها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مَا لَمْ تَحوِهِ سَعَةُ الْغَبْرا</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رَمَوْهَا بِسَهْمٍ عَنْ قِسِیِّ حُقُودِهِمْ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فِيمَا بَيْنَهُمْ دَمُها هَدرا</w:t>
      </w:r>
      <w:r>
        <w:rPr>
          <w:rStyle w:val="FootnoteAnchor"/>
          <w:rtl w:val="true"/>
        </w:rPr>
        <w:footnoteReference w:id="111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سَلامُ اَللَّهِ لا زالَ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فَصَلاَةُ اَللَّهِ مَا بَرِحَتْ تَتْري</w:t>
      </w:r>
      <w:r>
        <w:rPr>
          <w:rStyle w:val="FootnoteAnchor"/>
          <w:rtl w:val="true"/>
        </w:rPr>
        <w:footnoteReference w:id="1116"/>
      </w:r>
      <w:bookmarkStart w:id="256" w:name="pg8018_69079"/>
    </w:p>
    <w:p>
      <w:pPr>
        <w:pStyle w:val="Heading3"/>
        <w:numPr>
          <w:ilvl w:val="2"/>
          <w:numId w:val="1"/>
        </w:numPr>
        <w:rPr/>
      </w:pPr>
      <w:bookmarkStart w:id="257" w:name="__RefHeading___Toc7167460_1051229030"/>
      <w:bookmarkStart w:id="258" w:name="_Toc84"/>
      <w:bookmarkEnd w:id="256"/>
      <w:bookmarkEnd w:id="257"/>
      <w:r>
        <w:rPr>
          <w:rtl w:val="true"/>
        </w:rPr>
        <w:t>(</w:t>
      </w:r>
      <w:r>
        <w:rPr/>
        <w:t>9</w:t>
      </w:r>
      <w:r>
        <w:rPr>
          <w:rtl w:val="true"/>
        </w:rPr>
        <w:t>)</w:t>
      </w:r>
      <w:r>
        <w:rPr>
          <w:rtl w:val="true"/>
        </w:rPr>
        <w:t>العصمةُ الكبرى</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بِمَولِدِ بِنْتِ المُصْطَفي لَكُمُ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 نِعَمُ البارِي عَلَيْكُمْ بِهَا تَتْري</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فَحُقٌ لَكُمْ أَنْ تَعْقِدُوا نَادِيَ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أَيادِيها وأَوْصافِهَا الْغَرا</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ولَنْ يَسْتَطِعَ الْخَلْقُ إِحْصاءَ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يُحِيطُوا بِالَّذِي قَدْ حَوَتْ خُبرا</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وَهَيهاتَ أَنْ يُحْصُوْا أَيادِي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جَمِيعِ الكائِناتِ غَدَت سِرّا</w:t>
      </w:r>
      <w:r>
        <w:rPr>
          <w:rStyle w:val="FootnoteAnchor"/>
          <w:rtl w:val="true"/>
        </w:rPr>
        <w:footnoteReference w:id="112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نِساءِ العالَمِينَ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وَلَا شِبةٌ وَلَا مَريَمُ العَذرا </w:t>
      </w:r>
    </w:p>
    <w:p>
      <w:pPr>
        <w:pStyle w:val="BookText"/>
        <w:rPr/>
      </w:pPr>
      <w:r>
        <w:rPr>
          <w:rFonts w:ascii="Amiri" w:hAnsi="Amiri" w:eastAsia="Amiri" w:cs="Amiri"/>
          <w:color w:val="111111"/>
          <w:sz w:val="28"/>
          <w:sz w:val="28"/>
          <w:szCs w:val="28"/>
          <w:rtl w:val="true"/>
          <w:lang w:bidi="ar-SA"/>
        </w:rPr>
        <w:t>وَهَل فِی نِساءِ العالَمِينَ نَظِيرُها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ذَا تُرَی مِنهُنَّ إنْسِيَّةَ حَورا؟</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وخيرُ نِساءِ العالَمِينَ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الأَرضِ فِي بِشرٍ لِكَی تَقبَلَ الزَّهرا</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مَريَمُ عِيسی أَعقَبَتْ وَهيَ أَعقَبَت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يَری عِيسَی اتباعَهُمُ فَخرا</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وَإِن تَكُ نَادَتهَا المَلائِكُ باصطِفا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وَتَطْهِيرِ لَها اَوجَبَ الفَخرا</w:t>
      </w:r>
    </w:p>
    <w:p>
      <w:pPr>
        <w:pStyle w:val="BookText"/>
        <w:rPr/>
      </w:pPr>
      <w:r>
        <w:rPr>
          <w:rFonts w:ascii="Amiri" w:hAnsi="Amiri" w:eastAsia="Amiri" w:cs="Amiri"/>
          <w:color w:val="111111"/>
          <w:sz w:val="28"/>
          <w:sz w:val="28"/>
          <w:szCs w:val="28"/>
          <w:rtl w:val="true"/>
          <w:lang w:bidi="ar-SA"/>
        </w:rPr>
        <w:t xml:space="preserve">فَفَاطِمُ نادَتهَا بِذاكَ، وَأَينَ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نُودِيَت مِمّا بِهِ نُودِيَت قَدرا</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فَسَلْ آيَةَ التَّطهِيرِ عَنْ فَضْلِ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أُعْطِيَتْ مِنْ رَبَّها العِصمَةَ الكُبرّی</w:t>
      </w:r>
      <w:r>
        <w:rPr>
          <w:rStyle w:val="FootnoteAnchor"/>
          <w:rtl w:val="true"/>
        </w:rPr>
        <w:footnoteReference w:id="11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العِصْمَة الكُبرَی الَّتي اللهُ مَا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غَيْرَ طه وَالوَصِيِّينَ والزَّهرَا</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فَلَوْلا عَلِيٌّ لَمْ يَكُنْ لِلْبَتُولِ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وَكُفوٍ مِنْ بَني آدَمٍ طُرّا</w:t>
      </w:r>
    </w:p>
    <w:p>
      <w:pPr>
        <w:pStyle w:val="BookText"/>
        <w:rPr/>
      </w:pPr>
      <w:r>
        <w:rPr>
          <w:rFonts w:ascii="Amiri" w:hAnsi="Amiri" w:eastAsia="Amiri" w:cs="Amiri"/>
          <w:color w:val="111111"/>
          <w:sz w:val="28"/>
          <w:sz w:val="28"/>
          <w:szCs w:val="28"/>
          <w:rtl w:val="true"/>
          <w:lang w:bidi="ar-SA"/>
        </w:rPr>
        <w:t xml:space="preserve">فَكُلِّ بَرَاهُ اَللَّهُ مِنْ نُورِ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بِكُلِّ حَيْثُ شَابَهَهُ أَحرى</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لَعَمْرُكَ مَا الدُّنْيا سِوى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مَكْرُماتٍ لا تُحِيطُ بِهَا خُبرا</w:t>
      </w:r>
    </w:p>
    <w:p>
      <w:pPr>
        <w:pStyle w:val="BookText"/>
        <w:rPr/>
      </w:pPr>
      <w:r>
        <w:rPr>
          <w:rFonts w:ascii="Amiri" w:hAnsi="Amiri" w:eastAsia="Amiri" w:cs="Amiri"/>
          <w:color w:val="111111"/>
          <w:sz w:val="28"/>
          <w:sz w:val="28"/>
          <w:szCs w:val="28"/>
          <w:rtl w:val="true"/>
          <w:lang w:bidi="ar-SA"/>
        </w:rPr>
        <w:t xml:space="preserve">وَمَا هِيَ إِلّا ساعَةُ شَمْلُ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 مَجْمُوعٌ فَقَدْ طَوَتِ الدَّهرا</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هِيَ النُّورُ مِن نُورٍ وَبِالنُّورِ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رَبِّ فِيهِما جَمَعَ الخيرا</w:t>
      </w:r>
    </w:p>
    <w:p>
      <w:pPr>
        <w:pStyle w:val="BookText"/>
        <w:rPr/>
      </w:pPr>
      <w:r>
        <w:rPr>
          <w:rFonts w:ascii="Amiri" w:hAnsi="Amiri" w:eastAsia="Amiri" w:cs="Amiri"/>
          <w:color w:val="111111"/>
          <w:sz w:val="28"/>
          <w:sz w:val="28"/>
          <w:szCs w:val="28"/>
          <w:rtl w:val="true"/>
          <w:lang w:bidi="ar-SA"/>
        </w:rPr>
        <w:t xml:space="preserve">فَنُورُ عَلِيٌ قَدْ غَشيَ نُورَ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نَجْماً وأَعْقَبّها بَدْرا</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أضَاءَت بِهَا الْأَكْوَان والأَرْضُ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وَفِي الدُّنْيا وفي النَّشْأَةِ الأُخرى</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ومَا زالَ فِي الأَدْوارِ يُشرِقُ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ذاكَ النُّورِ سُمِّيَتِ الزُّهرا</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كَمَا اللَّهُ سَمّاها بِفَاطِمَ إِذْ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بِفَطْمِ مُحِبِّيها مِنَ النَّارِ فِي الأُخرى</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بِأُمِّ أبِيهَا كُنِّيَت إِذْ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ذِكْرُهُ فِي النَّاسِ وَالمِلَّةِ الغَرّا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صَلاةُ اللَّهِ تَتْرئ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تَزَلْ فِي الخَلْقِ أَيْدِيكُمُ تَتْرئِ </w:t>
      </w:r>
      <w:bookmarkStart w:id="259" w:name="pg8018_69082"/>
    </w:p>
    <w:p>
      <w:pPr>
        <w:pStyle w:val="Heading3"/>
        <w:numPr>
          <w:ilvl w:val="2"/>
          <w:numId w:val="1"/>
        </w:numPr>
        <w:rPr/>
      </w:pPr>
      <w:bookmarkStart w:id="260" w:name="__RefHeading___Toc7167462_1051229030"/>
      <w:bookmarkStart w:id="261" w:name="_Toc85"/>
      <w:bookmarkEnd w:id="259"/>
      <w:bookmarkEnd w:id="260"/>
      <w:r>
        <w:rPr>
          <w:rtl w:val="true"/>
        </w:rPr>
        <w:t>(</w:t>
      </w:r>
      <w:r>
        <w:rPr/>
        <w:t>10</w:t>
      </w:r>
      <w:r>
        <w:rPr>
          <w:rtl w:val="true"/>
        </w:rPr>
        <w:t xml:space="preserve">) </w:t>
      </w:r>
      <w:r>
        <w:rPr>
          <w:rtl w:val="true"/>
        </w:rPr>
        <w:t>واها لبنت المُصطفى</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الترك</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نَهضاً فَقَد نَسِيَت لُؤَيُّ 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 بِسَيفِكَ عَن لُؤَيُّ عارَها</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مَا سَنَّ الضَّلالَ سِوَي اَلاُلِي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عَلَي الطُّهْرِ البَتُولَهِ دَارَها</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مَنَعُوا البَتُولَ عَنِ النِّياحَةِ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لَيلَها ونَهارَها</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قالُوا لَها قَرِّي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سَلَبَ المُصابُ قَرارَها</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قَطَعُوا أرَاكَتَها ومِنْ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أُمّیُّ يَمِينَها ويَسارَها</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الأرض يخلة الزهراء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فسرقوها، وقطعوا من آل الله الأيدي بعد ذلك تنكيلاً وتروية الأحقادهم على الإسلام وإشفاء لغليل ثأرهم وانتقاماً لأسلافهم الجاهليين الذين حصدهم رسول الله صلي الله عليه و اله و سلم بسيف الإمام علی بن أبي طالب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جَمَعُوا عَلى بَيتِ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 وأوقَدَتِ الضُغائِنُ نارَها</w:t>
      </w:r>
    </w:p>
    <w:p>
      <w:pPr>
        <w:pStyle w:val="BookText"/>
        <w:rPr/>
      </w:pPr>
      <w:r>
        <w:rPr>
          <w:rFonts w:ascii="Amiri" w:hAnsi="Amiri" w:eastAsia="Amiri" w:cs="Amiri"/>
          <w:color w:val="111111"/>
          <w:sz w:val="28"/>
          <w:sz w:val="28"/>
          <w:szCs w:val="28"/>
          <w:rtl w:val="true"/>
          <w:lang w:bidi="ar-SA"/>
        </w:rPr>
        <w:t>رَضُّوا سَلِيلَةَ أحمَدٍ بِالبابِ 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أَنبَتُوا في صَدرِهَا مِسمارَها</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الأصفهاني بهذا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أدري خبز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والبابُ والجدار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بها خَفاءُ</w:t>
      </w:r>
    </w:p>
    <w:p>
      <w:pPr>
        <w:pStyle w:val="BookText"/>
        <w:rPr/>
      </w:pPr>
      <w:r>
        <w:rPr>
          <w:rFonts w:ascii="IRNazanin" w:hAnsi="IRNazanin" w:eastAsia="IRNazanin"/>
          <w:color w:val="111111"/>
          <w:sz w:val="28"/>
          <w:sz w:val="28"/>
          <w:szCs w:val="28"/>
          <w:rtl w:val="true"/>
          <w:lang w:bidi="fa-IR"/>
        </w:rPr>
        <w:t xml:space="preserve">لقد جنى الجاني على جنينها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فاندکت الجبال من حنينها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عَصَرُوا ابنَةَ الهادِي الأَمِينِ وأسقَطُوا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وأخرَجُوا كَرّارَها</w:t>
      </w:r>
    </w:p>
    <w:p>
      <w:pPr>
        <w:pStyle w:val="BookText"/>
        <w:rPr/>
      </w:pPr>
      <w:r>
        <w:rPr>
          <w:rFonts w:ascii="Amiri" w:hAnsi="Amiri" w:eastAsia="Amiri" w:cs="Amiri"/>
          <w:color w:val="111111"/>
          <w:sz w:val="28"/>
          <w:sz w:val="28"/>
          <w:szCs w:val="28"/>
          <w:rtl w:val="true"/>
          <w:lang w:bidi="ar-SA"/>
        </w:rPr>
        <w:t xml:space="preserve">قادُوهُ وَ الزَّهراءُ تَعدُوا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فَلَيتَكَ تَنْظُرُ استِعبارَها</w:t>
      </w:r>
    </w:p>
    <w:p>
      <w:pPr>
        <w:pStyle w:val="BookText"/>
        <w:rPr/>
      </w:pPr>
      <w:r>
        <w:rPr>
          <w:rFonts w:ascii="Amiri" w:hAnsi="Amiri" w:eastAsia="Amiri" w:cs="Amiri"/>
          <w:color w:val="111111"/>
          <w:sz w:val="28"/>
          <w:sz w:val="28"/>
          <w:szCs w:val="28"/>
          <w:rtl w:val="true"/>
          <w:lang w:bidi="ar-SA"/>
        </w:rPr>
        <w:t xml:space="preserve">وَالعَبدُ سَوَّدَ مَتنَها فَاستَنصَرَتْ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فَلَيتَكَ تَسمَعُ استِنصارَها</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عَاشَت سَلیلَهُ اَحمَدٍ مِن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عَبری تُکابِدُ ذُلَّها وَصَغارَها</w:t>
      </w:r>
    </w:p>
    <w:p>
      <w:pPr>
        <w:pStyle w:val="BookText"/>
        <w:rPr/>
      </w:pPr>
      <w:r>
        <w:rPr>
          <w:rFonts w:ascii="Amiri" w:hAnsi="Amiri" w:eastAsia="Amiri" w:cs="Amiri"/>
          <w:color w:val="111111"/>
          <w:sz w:val="28"/>
          <w:sz w:val="28"/>
          <w:szCs w:val="28"/>
          <w:rtl w:val="true"/>
          <w:lang w:bidi="ar-SA"/>
        </w:rPr>
        <w:t xml:space="preserve">وَقَضَتْ وآثارُ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عَينَكَ عَايَنَتْ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وَلِم عَفَّى الوَصِئُ مَزارَها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شَيَّعُوا بِنتَ الرَّسُول، وأَسَّسُوا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البَتُولِ، وهَتَّكُوا أستارَها</w:t>
      </w:r>
      <w:r>
        <w:rPr>
          <w:rFonts w:eastAsia="Amiri" w:cs="Amiri" w:ascii="Amiri" w:hAnsi="Amiri"/>
          <w:color w:val="111111"/>
          <w:sz w:val="28"/>
          <w:szCs w:val="28"/>
          <w:rtl w:val="true"/>
          <w:lang w:bidi="ar-SA"/>
        </w:rPr>
        <w:t>!</w:t>
      </w:r>
      <w:r>
        <w:rPr>
          <w:rStyle w:val="FootnoteAnchor"/>
          <w:rtl w:val="true"/>
        </w:rPr>
        <w:footnoteReference w:id="1141"/>
      </w:r>
      <w:bookmarkStart w:id="262" w:name="pg8018_69085"/>
    </w:p>
    <w:p>
      <w:pPr>
        <w:pStyle w:val="Heading3"/>
        <w:numPr>
          <w:ilvl w:val="2"/>
          <w:numId w:val="1"/>
        </w:numPr>
        <w:rPr/>
      </w:pPr>
      <w:bookmarkStart w:id="263" w:name="__RefHeading___Toc7167464_1051229030"/>
      <w:bookmarkStart w:id="264" w:name="_Toc86"/>
      <w:bookmarkEnd w:id="262"/>
      <w:bookmarkEnd w:id="263"/>
      <w:r>
        <w:rPr>
          <w:rtl w:val="true"/>
        </w:rPr>
        <w:t>(</w:t>
      </w:r>
      <w:r>
        <w:rPr/>
        <w:t>11</w:t>
      </w:r>
      <w:r>
        <w:rPr>
          <w:rtl w:val="true"/>
        </w:rPr>
        <w:t xml:space="preserve">) </w:t>
      </w:r>
      <w:r>
        <w:rPr>
          <w:rtl w:val="true"/>
        </w:rPr>
        <w:t>إنسية حوراء</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الأمين العاملي</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لِي مُقلَةُ بِدُمُوعِها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وحُشاشَةُ مِن وَجدِها حَرّی</w:t>
      </w:r>
      <w:r>
        <w:rPr>
          <w:rStyle w:val="FootnoteAnchor"/>
          <w:rtl w:val="true"/>
        </w:rPr>
        <w:footnoteReference w:id="11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الاَحْشاءِ نارِ 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اَمْسَى الهِيامُ يَزِيدُها سَعْرا</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مَا اِنْ صَبا قَلْبِي لِغانِيَةٍ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البِعادَ وتَالَفُ الهَجْرا</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لَكِنَّنِي اَبْكِي مُصِيبَةً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بِمُصابِها قَدْ اَفْنَتِ الصَّبْرا</w:t>
      </w:r>
    </w:p>
    <w:p>
      <w:pPr>
        <w:pStyle w:val="BookText"/>
        <w:rPr/>
      </w:pPr>
      <w:r>
        <w:rPr>
          <w:rFonts w:ascii="Amiri" w:hAnsi="Amiri" w:eastAsia="Amiri" w:cs="Amiri"/>
          <w:color w:val="111111"/>
          <w:sz w:val="28"/>
          <w:sz w:val="28"/>
          <w:szCs w:val="28"/>
          <w:rtl w:val="true"/>
          <w:lang w:bidi="ar-SA"/>
        </w:rPr>
        <w:t xml:space="preserve">اَبْكِي لِمَنْ كَادَتْ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الجِبالَ وتَصْدَعُ الصَّخْرا</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لِمُصابِ سَيِّدَةِ النِّساءِ 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الْعَالَمِينَ البَضْعَةِ الزَّهْرا</w:t>
      </w:r>
    </w:p>
    <w:p>
      <w:pPr>
        <w:pStyle w:val="BookText"/>
        <w:rPr/>
      </w:pPr>
      <w:r>
        <w:rPr>
          <w:rFonts w:ascii="Amiri" w:hAnsi="Amiri" w:eastAsia="Amiri" w:cs="Amiri"/>
          <w:color w:val="111111"/>
          <w:sz w:val="28"/>
          <w:sz w:val="28"/>
          <w:szCs w:val="28"/>
          <w:rtl w:val="true"/>
          <w:lang w:bidi="ar-SA"/>
        </w:rPr>
        <w:t xml:space="preserve">بِنْتُ النَّبِيِّ اَجَل وبَضَعَتُهُ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الفُضْلى شَبِيهَةُ مَرْيَمَ العَذْرَا</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والدُّرَّةِ البَيْضاءُ مِنْ صَدْفِ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فَاقَتْ بِالسَّنَا البَدرا</w:t>
      </w:r>
    </w:p>
    <w:p>
      <w:pPr>
        <w:pStyle w:val="BookText"/>
        <w:rPr/>
      </w:pPr>
      <w:r>
        <w:rPr>
          <w:rFonts w:ascii="Amiri" w:hAnsi="Amiri" w:eastAsia="Amiri" w:cs="Amiri"/>
          <w:color w:val="111111"/>
          <w:sz w:val="28"/>
          <w:sz w:val="28"/>
          <w:szCs w:val="28"/>
          <w:rtl w:val="true"/>
          <w:lang w:bidi="ar-SA"/>
        </w:rPr>
        <w:t xml:space="preserve">امْسَتْ بِماءِ الوَحْيِ طِينَتُها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مَعْجُونَةٌ وكَفى بِهِ فَخْرا</w:t>
      </w:r>
    </w:p>
    <w:p>
      <w:pPr>
        <w:pStyle w:val="BookText"/>
        <w:rPr/>
      </w:pPr>
      <w:r>
        <w:rPr>
          <w:rFonts w:ascii="Amiri" w:hAnsi="Amiri" w:eastAsia="Amiri" w:cs="Amiri"/>
          <w:color w:val="111111"/>
          <w:sz w:val="28"/>
          <w:sz w:val="28"/>
          <w:szCs w:val="28"/>
          <w:rtl w:val="true"/>
          <w:lang w:bidi="ar-SA"/>
        </w:rPr>
        <w:t xml:space="preserve">اَلمُصْطَفى جِبْرِيلُ اَطْعَمَهُ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فِي لَيْلَةِ الاسْرا</w:t>
      </w:r>
    </w:p>
    <w:p>
      <w:pPr>
        <w:pStyle w:val="BookText"/>
        <w:rPr/>
      </w:pPr>
      <w:r>
        <w:rPr>
          <w:rFonts w:ascii="Amiri" w:hAnsi="Amiri" w:eastAsia="Amiri" w:cs="Amiri"/>
          <w:color w:val="111111"/>
          <w:sz w:val="28"/>
          <w:sz w:val="28"/>
          <w:szCs w:val="28"/>
          <w:rtl w:val="true"/>
          <w:lang w:bidi="ar-SA"/>
        </w:rPr>
        <w:t xml:space="preserve">فَتَكَوَّنَت مِنْها لِذاكَ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انسِيَّةٌ حَورا</w:t>
      </w:r>
    </w:p>
    <w:p>
      <w:pPr>
        <w:pStyle w:val="BookText"/>
        <w:rPr/>
      </w:pPr>
      <w:r>
        <w:rPr>
          <w:rFonts w:ascii="Amiri" w:hAnsi="Amiri" w:eastAsia="Amiri" w:cs="Amiri"/>
          <w:color w:val="111111"/>
          <w:sz w:val="28"/>
          <w:sz w:val="28"/>
          <w:szCs w:val="28"/>
          <w:rtl w:val="true"/>
          <w:lang w:bidi="ar-SA"/>
        </w:rPr>
        <w:t xml:space="preserve">قَد اغْضَبَ المُخْتَارَ مُغْضِبُها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اَحْمَدَ مَنْ لَها سَرّا</w:t>
      </w:r>
    </w:p>
    <w:p>
      <w:pPr>
        <w:pStyle w:val="BookText"/>
        <w:rPr/>
      </w:pPr>
      <w:r>
        <w:rPr>
          <w:rFonts w:ascii="Amiri" w:hAnsi="Amiri" w:eastAsia="Amiri" w:cs="Amiri"/>
          <w:color w:val="111111"/>
          <w:sz w:val="28"/>
          <w:sz w:val="28"/>
          <w:szCs w:val="28"/>
          <w:rtl w:val="true"/>
          <w:lang w:bidi="ar-SA"/>
        </w:rPr>
        <w:t xml:space="preserve">لَم يُرعَ فِيها اَحمَدٌ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مَكْرُوبَةً حَسْرى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 حَالٍ فِي الدُّجى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 حَالٍ اُلْحِدَت سِرّا </w:t>
      </w:r>
    </w:p>
    <w:p>
      <w:pPr>
        <w:pStyle w:val="BookText"/>
        <w:rPr/>
      </w:pPr>
      <w:r>
        <w:rPr>
          <w:rFonts w:ascii="Amiri" w:hAnsi="Amiri" w:eastAsia="Amiri" w:cs="Amiri"/>
          <w:color w:val="111111"/>
          <w:sz w:val="28"/>
          <w:sz w:val="28"/>
          <w:szCs w:val="28"/>
          <w:rtl w:val="true"/>
          <w:lang w:bidi="ar-SA"/>
        </w:rPr>
        <w:t xml:space="preserve">دُفِنَتْ وَلَمْ يَحْضُرْ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ولا عرَفُوا لَها قَبرا</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مَا كانَ فِي تَشْيِيعِ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فَيَغْنَمَ مُسْلِمٌ اَجرا؟</w:t>
      </w:r>
    </w:p>
    <w:p>
      <w:pPr>
        <w:pStyle w:val="BookText"/>
        <w:rPr/>
      </w:pPr>
      <w:r>
        <w:rPr>
          <w:rFonts w:ascii="Amiri" w:hAnsi="Amiri" w:eastAsia="Amiri" w:cs="Amiri"/>
          <w:color w:val="111111"/>
          <w:sz w:val="28"/>
          <w:sz w:val="28"/>
          <w:szCs w:val="28"/>
          <w:rtl w:val="true"/>
          <w:lang w:bidi="ar-SA"/>
        </w:rPr>
        <w:t xml:space="preserve">اَفَهَل سِواهَا كانَ بِنْتَ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فِي الوَرى تَحْتَ السَّما الخَضرَا؟</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ام مِثْلُها بَيْنَ النِّسا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يَمشِي عَلَى الغَبْرا؟</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لَم يَحلُ مِن بَعْدِ النَّبِيِّ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واَصبَحَ عَيشُها مُرّا</w:t>
      </w:r>
    </w:p>
    <w:p>
      <w:pPr>
        <w:pStyle w:val="BookText"/>
        <w:rPr/>
      </w:pPr>
      <w:r>
        <w:rPr>
          <w:rFonts w:ascii="Amiri" w:hAnsi="Amiri" w:eastAsia="Amiri" w:cs="Amiri"/>
          <w:color w:val="111111"/>
          <w:sz w:val="28"/>
          <w:sz w:val="28"/>
          <w:szCs w:val="28"/>
          <w:rtl w:val="true"/>
          <w:lang w:bidi="ar-SA"/>
        </w:rPr>
        <w:t xml:space="preserve">مَاتَتْ بِغُصَّتِها وَما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حَتَّى مَضَتْ عَبْرى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ارثِها مُنِعَتْ ومِنْ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فَيا لَلْمِحْنَةِ الكُبْرى</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وَشَهَادَةُ الحَسَنَيْنِ اِذ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وَاَبِيهِما مَرْدُودَةً جَهْرا</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كَانُوا بِاَحكامِ النَّبِيِّ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مُحَمَّدٍ اَدرى؟</w:t>
      </w:r>
    </w:p>
    <w:p>
      <w:pPr>
        <w:pStyle w:val="BookText"/>
        <w:rPr/>
      </w:pPr>
      <w:r>
        <w:rPr>
          <w:rFonts w:ascii="Amiri" w:hAnsi="Amiri" w:eastAsia="Amiri" w:cs="Amiri"/>
          <w:color w:val="111111"/>
          <w:sz w:val="28"/>
          <w:sz w:val="28"/>
          <w:szCs w:val="28"/>
          <w:rtl w:val="true"/>
          <w:lang w:bidi="ar-SA"/>
        </w:rPr>
        <w:t xml:space="preserve">جَهِلَ الوَصِيُّ تُرَى بِمَا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لَهُ بِالحَهْلِ هُم اَحْرى</w:t>
      </w:r>
    </w:p>
    <w:p>
      <w:pPr>
        <w:pStyle w:val="BookText"/>
        <w:rPr/>
      </w:pPr>
      <w:r>
        <w:rPr>
          <w:rFonts w:ascii="Amiri" w:hAnsi="Amiri" w:eastAsia="Amiri" w:cs="Amiri"/>
          <w:color w:val="111111"/>
          <w:sz w:val="28"/>
          <w:sz w:val="28"/>
          <w:szCs w:val="28"/>
          <w:rtl w:val="true"/>
          <w:lang w:bidi="ar-SA"/>
        </w:rPr>
        <w:t xml:space="preserve">وَالْمُصْطَفى بِالعِلمِ 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لا زَيْداً وَلا عَمرا</w:t>
      </w:r>
    </w:p>
    <w:p>
      <w:pPr>
        <w:pStyle w:val="BookText"/>
        <w:rPr/>
      </w:pPr>
      <w:r>
        <w:rPr>
          <w:rFonts w:ascii="Amiri" w:hAnsi="Amiri" w:eastAsia="Amiri" w:cs="Amiri"/>
          <w:color w:val="111111"/>
          <w:sz w:val="28"/>
          <w:sz w:val="28"/>
          <w:szCs w:val="28"/>
          <w:rtl w:val="true"/>
          <w:lang w:bidi="ar-SA"/>
        </w:rPr>
        <w:t xml:space="preserve">والذَّكرُ بِالْمِيرَاثِ جَاءَ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اَيَاتُهُ تَتْرى</w:t>
      </w:r>
    </w:p>
    <w:p>
      <w:pPr>
        <w:pStyle w:val="BookText"/>
        <w:rPr/>
      </w:pPr>
      <w:r>
        <w:rPr>
          <w:rFonts w:ascii="Amiri" w:hAnsi="Amiri" w:eastAsia="Amiri" w:cs="Amiri"/>
          <w:color w:val="111111"/>
          <w:sz w:val="28"/>
          <w:sz w:val="28"/>
          <w:szCs w:val="28"/>
          <w:rtl w:val="true"/>
          <w:lang w:bidi="ar-SA"/>
        </w:rPr>
        <w:t xml:space="preserve">فِي ارِثِ يَحْيى مِن ابيهِ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ابْنِ دَاوُدٍ لَنا ذِكْرى</w:t>
      </w:r>
    </w:p>
    <w:p>
      <w:pPr>
        <w:pStyle w:val="BookText"/>
        <w:rPr/>
      </w:pPr>
      <w:r>
        <w:rPr>
          <w:rFonts w:ascii="Amiri" w:hAnsi="Amiri" w:eastAsia="Amiri" w:cs="Amiri"/>
          <w:color w:val="111111"/>
          <w:sz w:val="28"/>
          <w:sz w:val="28"/>
          <w:szCs w:val="28"/>
          <w:rtl w:val="true"/>
          <w:lang w:bidi="ar-SA"/>
        </w:rPr>
        <w:t xml:space="preserve">خَبَرٌ بِهِ راوِيةِ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بِهِ الاياتِ وَالذِّكْرا</w:t>
      </w:r>
      <w:r>
        <w:rPr>
          <w:rStyle w:val="FootnoteAnchor"/>
          <w:rtl w:val="true"/>
        </w:rPr>
        <w:footnoteReference w:id="115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خطبتها الفدكية الشريفة، قالت الزهراء عليها السلام توبخ أبابكر على غصبه فدكاً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كتاب الله أن تَرثَ أباك ولا أرث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أفعلى عَمدٍ تركتُم كتابَ الله ونبذتموه وراء ظهوركم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فيما اقتصّ من خبر یحیی بن زکريا عليه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لِي مِنْ لَدُنْكَ وَلِيًا يَرِثُنِي وَيَرِثُ مِنْ آلِ يَعْقُوبَ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مريم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وَأُولُو الْأَرْحَامِ بَعْضُهُمْ أَوْلَى بِبَعْضٍ فِي كِتَابِ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أفتصُكُم الله بأية أخرج منها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تقولون أهل ملتين لا يتوارثان ولستُ أنا وأبي من أهل 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أعلمُ بخصوص القرآن وعمومه من أبي وابن عمّي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أسانيد الخطبة الفدكية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في شرح نهج البلاغة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الصدوق في علل الشرائع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السعادات في السند الفائق على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الطرائف للسيد ابن طاووس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وأعلام النساء لعمر كحالة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والإريلّي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أوردوا مقاطع من الخطبة الفدكية فهم عديد من العلماء والأدباء،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أبو علم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بِها قَد خُصَّ 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فَبِعِلْمِهِ لِم لَمْ تُحَطْ خُبْرا؟</w:t>
      </w:r>
    </w:p>
    <w:p>
      <w:pPr>
        <w:pStyle w:val="BookText"/>
        <w:rPr/>
      </w:pPr>
      <w:r>
        <w:rPr>
          <w:rFonts w:ascii="Amiri" w:hAnsi="Amiri" w:eastAsia="Amiri" w:cs="Amiri"/>
          <w:color w:val="111111"/>
          <w:sz w:val="28"/>
          <w:sz w:val="28"/>
          <w:szCs w:val="28"/>
          <w:rtl w:val="true"/>
          <w:lang w:bidi="ar-SA"/>
        </w:rPr>
        <w:t xml:space="preserve">ولِغَيْرِها المُخْتارُ اَفْهَمَهُ؟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واَسْدَلَ دُونَها سِتْرا؟</w:t>
      </w:r>
    </w:p>
    <w:p>
      <w:pPr>
        <w:pStyle w:val="BookText"/>
        <w:rPr/>
      </w:pPr>
      <w:r>
        <w:rPr>
          <w:rFonts w:ascii="Amiri" w:hAnsi="Amiri" w:eastAsia="Amiri" w:cs="Amiri"/>
          <w:color w:val="111111"/>
          <w:sz w:val="28"/>
          <w:sz w:val="28"/>
          <w:szCs w:val="28"/>
          <w:rtl w:val="true"/>
          <w:lang w:bidi="ar-SA"/>
        </w:rPr>
        <w:t xml:space="preserve">اَمَرَ النَّبِيُّ بِذَاكَ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فَعَصَتْ لَهُ مَعَ عِلْمِهَا امْرا؟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حَاشا لِسَيِّدَةِ النِّساءِ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رَبِّها قَدْ نَالَتِ الطُّهْرَا؟</w:t>
      </w:r>
    </w:p>
    <w:p>
      <w:pPr>
        <w:pStyle w:val="BookText"/>
        <w:rPr/>
      </w:pPr>
      <w:r>
        <w:rPr>
          <w:rFonts w:ascii="Amiri" w:hAnsi="Amiri" w:eastAsia="Amiri" w:cs="Amiri"/>
          <w:color w:val="111111"/>
          <w:sz w:val="28"/>
          <w:sz w:val="28"/>
          <w:szCs w:val="28"/>
          <w:rtl w:val="true"/>
          <w:lang w:bidi="ar-SA"/>
        </w:rPr>
        <w:t xml:space="preserve">يَا بِنْتَ مَنْ رَبُّ السَّما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لِلْمَسْجِدِ الاَقْصى بِهِ اَسْرى</w:t>
      </w:r>
    </w:p>
    <w:p>
      <w:pPr>
        <w:pStyle w:val="BookText"/>
        <w:rPr/>
      </w:pPr>
      <w:r>
        <w:rPr>
          <w:rFonts w:ascii="Amiri" w:hAnsi="Amiri" w:eastAsia="Amiri" w:cs="Amiri"/>
          <w:color w:val="111111"/>
          <w:sz w:val="28"/>
          <w:sz w:val="28"/>
          <w:szCs w:val="28"/>
          <w:rtl w:val="true"/>
          <w:lang w:bidi="ar-SA"/>
        </w:rPr>
        <w:t xml:space="preserve">وحَلِيْلَةُ الْكَرَّارِ مِن قَتَلَ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فِي اُحُدٍ ومَا فَرَّا</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مِن تَرهَبُ الاَرْضُونّ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فَتَهُمُّ بِالزِّلْزالِ ان كَرّا</w:t>
      </w:r>
    </w:p>
    <w:p>
      <w:pPr>
        <w:pStyle w:val="BookText"/>
        <w:rPr/>
      </w:pPr>
      <w:r>
        <w:rPr>
          <w:rFonts w:ascii="Amiri" w:hAnsi="Amiri" w:eastAsia="Amiri" w:cs="Amiri"/>
          <w:color w:val="111111"/>
          <w:sz w:val="28"/>
          <w:sz w:val="28"/>
          <w:szCs w:val="28"/>
          <w:rtl w:val="true"/>
          <w:lang w:bidi="ar-SA"/>
        </w:rPr>
        <w:t xml:space="preserve">مَن كانَ في بَدْرٍ وفي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وَسِواهُما بِفِعالِهِ بَدرا</w:t>
      </w:r>
    </w:p>
    <w:p>
      <w:pPr>
        <w:pStyle w:val="BookText"/>
        <w:rPr/>
      </w:pPr>
      <w:r>
        <w:rPr>
          <w:rFonts w:ascii="Amiri" w:hAnsi="Amiri" w:eastAsia="Amiri" w:cs="Amiri"/>
          <w:color w:val="111111"/>
          <w:sz w:val="28"/>
          <w:sz w:val="28"/>
          <w:szCs w:val="28"/>
          <w:rtl w:val="true"/>
          <w:lang w:bidi="ar-SA"/>
        </w:rPr>
        <w:t xml:space="preserve">كُونِي الشَّفِيعَةِ لِلَّذِي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الذُّنُوبُ فَانْقَضَتْ ظَهْرا</w:t>
      </w:r>
      <w:r>
        <w:rPr>
          <w:rStyle w:val="FootnoteAnchor"/>
          <w:rtl w:val="true"/>
        </w:rPr>
        <w:footnoteReference w:id="115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ولَطالما اَنشا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سَمَتْ وَقَصائِداً غُرّا</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تَسرِي مَسِيرَ الشَّمسِ 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سَيْرِها بَرّاً وَلا بَحْرا</w:t>
      </w:r>
    </w:p>
    <w:p>
      <w:pPr>
        <w:pStyle w:val="BookText"/>
        <w:rPr/>
      </w:pPr>
      <w:r>
        <w:rPr>
          <w:rFonts w:ascii="Amiri" w:hAnsi="Amiri" w:eastAsia="Amiri" w:cs="Amiri"/>
          <w:color w:val="111111"/>
          <w:sz w:val="28"/>
          <w:sz w:val="28"/>
          <w:szCs w:val="28"/>
          <w:rtl w:val="true"/>
          <w:lang w:bidi="ar-SA"/>
        </w:rPr>
        <w:t xml:space="preserve">ورِثَاؤُهُ وَبُكَاؤُهُ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انسى خُناسَ ونَدَبَهَا صَخْرا</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في ذِكْرِ مَدْحِكُمْ وَفَضْلِكُمُ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اَطالَ النَّظْمَ وَالنَّثْرا</w:t>
      </w:r>
    </w:p>
    <w:p>
      <w:pPr>
        <w:pStyle w:val="BookText"/>
        <w:rPr/>
      </w:pPr>
      <w:r>
        <w:rPr>
          <w:rFonts w:ascii="Amiri" w:hAnsi="Amiri" w:eastAsia="Amiri" w:cs="Amiri"/>
          <w:color w:val="111111"/>
          <w:sz w:val="28"/>
          <w:sz w:val="28"/>
          <w:szCs w:val="28"/>
          <w:rtl w:val="true"/>
          <w:lang w:bidi="ar-SA"/>
        </w:rPr>
        <w:t xml:space="preserve">يَا آلَ بَيْتِ مُحَمَّدٍ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اَنْجُو غَداً فِي النَّشاةِ الاُخْرى</w:t>
      </w:r>
    </w:p>
    <w:p>
      <w:pPr>
        <w:pStyle w:val="BookText"/>
        <w:rPr/>
      </w:pPr>
      <w:r>
        <w:rPr>
          <w:rFonts w:ascii="Amiri" w:hAnsi="Amiri" w:eastAsia="Amiri" w:cs="Amiri"/>
          <w:color w:val="111111"/>
          <w:sz w:val="28"/>
          <w:sz w:val="28"/>
          <w:szCs w:val="28"/>
          <w:rtl w:val="true"/>
          <w:lang w:bidi="ar-SA"/>
        </w:rPr>
        <w:t xml:space="preserve">اِنِّي اَتَّخَذْتُ وَلاكُمُ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مَحْشَرِي اَمْحُو بِهِ الْوِزْرا</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حَسْبِي بِكُمْ ذُخْراً اِذَا اتَّخَذَ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 غَيْرَكُمُ لَهُمْ ذُخْرا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يَساَلِ المُخْتَارُ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مَوَدَّتَكُمْ لَهُ اَجْرا</w:t>
      </w:r>
      <w:r>
        <w:rPr>
          <w:rStyle w:val="FootnoteAnchor"/>
          <w:rtl w:val="true"/>
        </w:rPr>
        <w:footnoteReference w:id="1160"/>
      </w:r>
      <w:bookmarkStart w:id="265" w:name="pg8018_69091"/>
    </w:p>
    <w:p>
      <w:pPr>
        <w:pStyle w:val="Heading3"/>
        <w:numPr>
          <w:ilvl w:val="2"/>
          <w:numId w:val="1"/>
        </w:numPr>
        <w:rPr/>
      </w:pPr>
      <w:bookmarkStart w:id="266" w:name="__RefHeading___Toc7167466_1051229030"/>
      <w:bookmarkStart w:id="267" w:name="_Toc87"/>
      <w:bookmarkEnd w:id="265"/>
      <w:bookmarkEnd w:id="266"/>
      <w:r>
        <w:rPr>
          <w:rtl w:val="true"/>
        </w:rPr>
        <w:t>(</w:t>
      </w:r>
      <w:r>
        <w:rPr/>
        <w:t>12</w:t>
      </w:r>
      <w:r>
        <w:rPr>
          <w:rtl w:val="true"/>
        </w:rPr>
        <w:t xml:space="preserve">) </w:t>
      </w:r>
      <w:r>
        <w:rPr>
          <w:rtl w:val="true"/>
        </w:rPr>
        <w:t>بنت الخُلود</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جمال الهاشميّ</w:t>
      </w:r>
    </w:p>
    <w:p>
      <w:pPr>
        <w:pStyle w:val="BookText"/>
        <w:rPr/>
      </w:pPr>
      <w:r>
        <w:rPr>
          <w:rFonts w:ascii="Amiri" w:hAnsi="Amiri" w:eastAsia="Amiri" w:cs="Amiri"/>
          <w:color w:val="111111"/>
          <w:sz w:val="28"/>
          <w:sz w:val="28"/>
          <w:szCs w:val="28"/>
          <w:rtl w:val="true"/>
          <w:lang w:bidi="ar-SA"/>
        </w:rPr>
        <w:t>شَعَّت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الشَّمسُ تَحكِيها وَلا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نُورِهَا الأكوانُ تَزدَهِرُ</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بِنتُ الخُلُودِ بِهَا الأَجيالُ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الزَّمانِ إلَيهَا تَنتَمي العُصُرُ</w:t>
      </w:r>
    </w:p>
    <w:p>
      <w:pPr>
        <w:pStyle w:val="BookText"/>
        <w:rPr/>
      </w:pPr>
      <w:r>
        <w:rPr>
          <w:rFonts w:ascii="Amiri" w:hAnsi="Amiri" w:eastAsia="Amiri" w:cs="Amiri"/>
          <w:color w:val="111111"/>
          <w:sz w:val="28"/>
          <w:sz w:val="28"/>
          <w:szCs w:val="28"/>
          <w:rtl w:val="true"/>
          <w:lang w:bidi="ar-SA"/>
        </w:rPr>
        <w:t>رُوحُ الحَياةِ، فَلَولا لُطفُ عُنصُرِها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تأتَلِفْ بَينَنَا الأَرواحُ والصُّوَرُ</w:t>
      </w:r>
    </w:p>
    <w:p>
      <w:pPr>
        <w:pStyle w:val="BookText"/>
        <w:rPr/>
      </w:pPr>
      <w:r>
        <w:rPr>
          <w:rFonts w:ascii="Amiri" w:hAnsi="Amiri" w:eastAsia="Amiri" w:cs="Amiri"/>
          <w:color w:val="111111"/>
          <w:sz w:val="28"/>
          <w:sz w:val="28"/>
          <w:szCs w:val="28"/>
          <w:rtl w:val="true"/>
          <w:lang w:bidi="ar-SA"/>
        </w:rPr>
        <w:t xml:space="preserve">سَمَت عَنِ الأُفقِ لا رُوحٌ ولا 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وفَاقَتِ الأَرضَ لاجِنٌّ وَلا بَشَرُ</w:t>
      </w:r>
    </w:p>
    <w:p>
      <w:pPr>
        <w:pStyle w:val="BookText"/>
        <w:rPr/>
      </w:pPr>
      <w:r>
        <w:rPr>
          <w:rFonts w:ascii="Amiri" w:hAnsi="Amiri" w:eastAsia="Amiri" w:cs="Amiri"/>
          <w:color w:val="111111"/>
          <w:sz w:val="28"/>
          <w:sz w:val="28"/>
          <w:szCs w:val="28"/>
          <w:rtl w:val="true"/>
          <w:lang w:bidi="ar-SA"/>
        </w:rPr>
        <w:t>مَجبُولَةٌ مِن جَلالِ اللهِ طِينَتُها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 لُطفاً عَلَيهَا الصَّونُ والخَفَرُ</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ما عابَ مَفْخَرَهَا التَّأنِيثُ إنّ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الرِّجالِ نِساءُ الأَرضِ تَفتَخِرُ</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ولو كان النساء كمن 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على الرجال</w:t>
      </w:r>
    </w:p>
    <w:p>
      <w:pPr>
        <w:pStyle w:val="BookText"/>
        <w:rPr/>
      </w:pPr>
      <w:r>
        <w:rPr>
          <w:rFonts w:ascii="Amiri" w:hAnsi="Amiri" w:eastAsia="Amiri" w:cs="Amiri"/>
          <w:color w:val="111111"/>
          <w:sz w:val="28"/>
          <w:sz w:val="28"/>
          <w:szCs w:val="28"/>
          <w:rtl w:val="true"/>
          <w:lang w:bidi="ar-SA"/>
        </w:rPr>
        <w:t xml:space="preserve">وما التأنيث لاسم الشمس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التذكير ف خر للهلال</w:t>
      </w:r>
    </w:p>
    <w:p>
      <w:pPr>
        <w:pStyle w:val="BookText"/>
        <w:rPr/>
      </w:pPr>
      <w:r>
        <w:rPr>
          <w:rFonts w:ascii="Amiri" w:hAnsi="Amiri" w:eastAsia="Amiri" w:cs="Amiri"/>
          <w:color w:val="111111"/>
          <w:sz w:val="28"/>
          <w:sz w:val="28"/>
          <w:szCs w:val="28"/>
          <w:rtl w:val="true"/>
          <w:lang w:bidi="ar-SA"/>
        </w:rPr>
        <w:t>خِصالُها الغُرُّ جَلَّت أَن تَلُوكَ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المَقاوِلُ أو تَدنُو لَهَا الفِكَرُ</w:t>
      </w:r>
      <w:r>
        <w:rPr>
          <w:rStyle w:val="FootnoteAnchor"/>
          <w:rtl w:val="true"/>
        </w:rPr>
        <w:footnoteReference w:id="116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النُبُوَّةِ سِرُّ الوَحيِ، قد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عِصمَتِهَا الآياتُ والسُّوَرُ</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حَوَتْ خِلاَلَ رَسُولِ اللهِ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الرِّسالةُ سَاوى أَصلَهُ الثَّمَرُ</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تَدرَّجَت في مَرَاقِي الحَقِّ عارِجَةً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لِمَشرِقِ النُّورِحَيثُ السِّرُّ مُسْتَتِرُ</w:t>
      </w:r>
    </w:p>
    <w:p>
      <w:pPr>
        <w:pStyle w:val="BookText"/>
        <w:rPr/>
      </w:pPr>
      <w:r>
        <w:rPr>
          <w:rFonts w:ascii="Amiri" w:hAnsi="Amiri" w:eastAsia="Amiri" w:cs="Amiri"/>
          <w:color w:val="111111"/>
          <w:sz w:val="28"/>
          <w:sz w:val="28"/>
          <w:szCs w:val="28"/>
          <w:rtl w:val="true"/>
          <w:lang w:bidi="ar-SA"/>
        </w:rPr>
        <w:t xml:space="preserve">ثُمّ انْثَنَت تَملأُ الدُّنيا مَعَارِفُها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تَطوِي القُرونَ عَياءً وهيَ تَنتَشِرُ</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قُل لِلَّذِي راحَ يُخفِي فَضلَها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الحَقيقَةِ عَنّا كَيفَ يَنْسَتِرُ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أتَقرِنُ النُّورَ بالظَّلمَاءِ مِن سَفَهٍ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أنتَ فِي القَولِ إلاّ كاذِبٌ أَشِرُ</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بنتُ  النَّبيّ الَّذِي لَولا هِدايَتُهُ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لِلحَقِّ لا عَينٌ ولا أثَرُ</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هیَ الَّتِي وَرِثَت حقّاً مَفَاخِرَهُ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والعِطرُ فِيهِ الَّذِي في الوَردِ مُدَّخَرُ</w:t>
      </w:r>
    </w:p>
    <w:p>
      <w:pPr>
        <w:pStyle w:val="BookText"/>
        <w:rPr/>
      </w:pPr>
      <w:r>
        <w:rPr>
          <w:rFonts w:ascii="Amiri" w:hAnsi="Amiri" w:eastAsia="Amiri" w:cs="Amiri"/>
          <w:color w:val="111111"/>
          <w:sz w:val="28"/>
          <w:sz w:val="28"/>
          <w:szCs w:val="28"/>
          <w:rtl w:val="true"/>
          <w:lang w:bidi="ar-SA"/>
        </w:rPr>
        <w:t xml:space="preserve">في عِيدِ مِيلادِهَا الأَملاكُ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 في الجَنّة العُليَا لَها سَمَرُ</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تَزوّجَت في السَّما بِالمُرتَضى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يَقرِنُها في الرُّتبَةِ القَمَرُ</w:t>
      </w:r>
    </w:p>
    <w:p>
      <w:pPr>
        <w:pStyle w:val="BookText"/>
        <w:rPr/>
      </w:pPr>
      <w:r>
        <w:rPr>
          <w:rFonts w:ascii="Amiri" w:hAnsi="Amiri" w:eastAsia="Amiri" w:cs="Amiri"/>
          <w:color w:val="111111"/>
          <w:sz w:val="28"/>
          <w:sz w:val="28"/>
          <w:szCs w:val="28"/>
          <w:rtl w:val="true"/>
          <w:lang w:bidi="ar-SA"/>
        </w:rPr>
        <w:t>عَلَى النُّبُوّة أضْفَت في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الوِلايَةِ لاَ تُبقِي وَلاتَذَرُ</w:t>
      </w:r>
      <w:r>
        <w:rPr>
          <w:rStyle w:val="FootnoteAnchor"/>
          <w:rtl w:val="true"/>
        </w:rPr>
        <w:footnoteReference w:id="117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الأئِمَّةِ مَن طَوعاً لِرَغبَتِهِم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 القَضاءُ بِنا أو يَنزِلُ القَدَرُ </w:t>
      </w:r>
    </w:p>
    <w:p>
      <w:pPr>
        <w:pStyle w:val="BookText"/>
        <w:rPr/>
      </w:pPr>
      <w:r>
        <w:rPr>
          <w:rFonts w:ascii="Amiri" w:hAnsi="Amiri" w:eastAsia="Amiri" w:cs="Amiri"/>
          <w:color w:val="111111"/>
          <w:sz w:val="28"/>
          <w:sz w:val="28"/>
          <w:szCs w:val="28"/>
          <w:rtl w:val="true"/>
          <w:lang w:bidi="ar-SA"/>
        </w:rPr>
        <w:t xml:space="preserve">قِفْ يَا يَراعيَ عَن مَدحِ البَتُولِ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مَدِيحِها تَهتِفُ الأَلوَاحُ والزُّبُرُ</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وارجِعْ  لِتَستَخبِرَ التّارِيخَ عَن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فاجأَتْنا بِهِ الأنباءُ والسِّيَرُ</w:t>
      </w:r>
    </w:p>
    <w:p>
      <w:pPr>
        <w:pStyle w:val="BookText"/>
        <w:rPr/>
      </w:pPr>
      <w:r>
        <w:rPr>
          <w:rFonts w:ascii="Amiri" w:hAnsi="Amiri" w:eastAsia="Amiri" w:cs="Amiri"/>
          <w:color w:val="111111"/>
          <w:sz w:val="28"/>
          <w:sz w:val="28"/>
          <w:szCs w:val="28"/>
          <w:rtl w:val="true"/>
          <w:lang w:bidi="ar-SA"/>
        </w:rPr>
        <w:t>هل أسقَطَ القَومُ ضَرباً حَملَها فَهَوَتْ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تَئِنُّ  مِمّا بِها والضّلعُ مُنكَسِرُ؟</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الوافي بالوَفيات للصفدي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شرح نهج البلاغة للمعتزلي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تراجم أعلام النساء لكحالة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فرائد السمطين اللجوينيّ الشافعيّ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طريق الإرشاد للخواجوئى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البدء والتاريخ للمقدسيّ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لسان الميزان لابن حجر العسقلاني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میزان الاعتدال للذهبيّ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سير أعلام النبلاء للذهبي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مصادر الشيعة وهي عشرات في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كَما قِيلَ قَادُوا بَعلَها فَعَدَتْ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وَراهُ نَادِبَةً والدَّمعُ مُنهَمِرُ؟</w:t>
      </w:r>
      <w:r>
        <w:rPr>
          <w:rFonts w:eastAsia="Amiri" w:cs="Amiri" w:ascii="Amiri" w:hAnsi="Amiri"/>
          <w:color w:val="111111"/>
          <w:sz w:val="28"/>
          <w:szCs w:val="28"/>
          <w:rtl w:val="true"/>
          <w:lang w:bidi="ar-SA"/>
        </w:rPr>
        <w:t>!</w:t>
      </w:r>
      <w:r>
        <w:rPr>
          <w:rStyle w:val="FootnoteAnchor"/>
          <w:rtl w:val="true"/>
        </w:rPr>
        <w:footnoteReference w:id="117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حَقّاً فَإنّ القَومَ قَد مَرَقُوا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الهُدى، وَبِدِين الله قَدكَفَرُوا</w:t>
      </w:r>
      <w:r>
        <w:rPr>
          <w:rFonts w:eastAsia="Amiri" w:cs="Amiri" w:ascii="Amiri" w:hAnsi="Amiri"/>
          <w:color w:val="111111"/>
          <w:sz w:val="28"/>
          <w:szCs w:val="28"/>
          <w:rtl w:val="true"/>
          <w:lang w:bidi="ar-SA"/>
        </w:rPr>
        <w:t xml:space="preserve">! </w:t>
      </w:r>
      <w:bookmarkStart w:id="268" w:name="pg8018_69094"/>
    </w:p>
    <w:p>
      <w:pPr>
        <w:pStyle w:val="Heading3"/>
        <w:numPr>
          <w:ilvl w:val="2"/>
          <w:numId w:val="1"/>
        </w:numPr>
        <w:rPr/>
      </w:pPr>
      <w:bookmarkStart w:id="269" w:name="__RefHeading___Toc7167468_1051229030"/>
      <w:bookmarkStart w:id="270" w:name="_Toc88"/>
      <w:bookmarkEnd w:id="268"/>
      <w:bookmarkEnd w:id="269"/>
      <w:r>
        <w:rPr>
          <w:rtl w:val="true"/>
        </w:rPr>
        <w:t>(</w:t>
      </w:r>
      <w:r>
        <w:rPr/>
        <w:t>13</w:t>
      </w:r>
      <w:r>
        <w:rPr>
          <w:rtl w:val="true"/>
        </w:rPr>
        <w:t xml:space="preserve">) </w:t>
      </w:r>
      <w:r>
        <w:rPr>
          <w:rtl w:val="true"/>
        </w:rPr>
        <w:t>أهلُ الكساء عليهم السلام</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مُحيي الدِّين الغُريفيّ</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أيُّ خطب دهی سُراة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والبهاليلَ من بني ياسينِ</w:t>
      </w:r>
    </w:p>
    <w:p>
      <w:pPr>
        <w:pStyle w:val="BookText"/>
        <w:rPr/>
      </w:pPr>
      <w:r>
        <w:rPr>
          <w:rFonts w:ascii="Amiri" w:hAnsi="Amiri" w:eastAsia="Amiri" w:cs="Amiri"/>
          <w:color w:val="111111"/>
          <w:sz w:val="28"/>
          <w:sz w:val="28"/>
          <w:szCs w:val="28"/>
          <w:rtl w:val="true"/>
          <w:lang w:bidi="ar-SA"/>
        </w:rPr>
        <w:t xml:space="preserve">حيث أودي الردى بذي الفضل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وحليف الثُّقى وكهف اليقين</w:t>
      </w:r>
    </w:p>
    <w:p>
      <w:pPr>
        <w:pStyle w:val="BookText"/>
        <w:rPr/>
      </w:pPr>
      <w:r>
        <w:rPr>
          <w:rFonts w:ascii="Amiri" w:hAnsi="Amiri" w:eastAsia="Amiri" w:cs="Amiri"/>
          <w:color w:val="111111"/>
          <w:sz w:val="28"/>
          <w:sz w:val="28"/>
          <w:szCs w:val="28"/>
          <w:rtl w:val="true"/>
          <w:lang w:bidi="ar-SA"/>
        </w:rPr>
        <w:t>ومِنَ العِلمِ غاض بحرٌ 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حبانا بلؤلؤ مکنون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 العلم يا 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أثكل الدِّين فقد مُحيي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الطُّهْرُ بنتُ المُصطفى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خَيرِ ثِقاتٍ كانَ مُعْتَبَرا</w:t>
      </w:r>
    </w:p>
    <w:p>
      <w:pPr>
        <w:pStyle w:val="BookText"/>
        <w:rPr/>
      </w:pPr>
      <w:r>
        <w:rPr>
          <w:rFonts w:ascii="Amiri" w:hAnsi="Amiri" w:eastAsia="Amiri" w:cs="Amiri"/>
          <w:color w:val="111111"/>
          <w:sz w:val="28"/>
          <w:sz w:val="28"/>
          <w:szCs w:val="28"/>
          <w:rtl w:val="true"/>
          <w:lang w:bidi="ar-SA"/>
        </w:rPr>
        <w:t xml:space="preserve">تلكَ البتولُ الَّتي قَدراً سَمتْ وَرَقَتْ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بِخدمَتِها جِبريلُ قد فَخَرا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اتاني أبي يوماً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بِنْتاةُ للضُّعْفِ فِي جِسْمي أرئ أَثَرا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باللهِ عُذْتُكَ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دهاكَ، فمنهُ القولُ قد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غَطّي بُنيةُ جسمي بالكِساءِ،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غَطيتُهُ صِرتُ مِنه أُكْثِرُ النَّظَرا</w:t>
      </w:r>
    </w:p>
    <w:p>
      <w:pPr>
        <w:pStyle w:val="BookText"/>
        <w:rPr/>
      </w:pPr>
      <w:r>
        <w:rPr>
          <w:rFonts w:ascii="Amiri" w:hAnsi="Amiri" w:eastAsia="Amiri" w:cs="Amiri"/>
          <w:color w:val="111111"/>
          <w:sz w:val="28"/>
          <w:sz w:val="28"/>
          <w:szCs w:val="28"/>
          <w:rtl w:val="true"/>
          <w:lang w:bidi="ar-SA"/>
        </w:rPr>
        <w:t xml:space="preserve">إذا مُحَيَاه تَحكي البدرَ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بتَمامِ النُّورِ قد ظَهَرا</w:t>
      </w:r>
    </w:p>
    <w:p>
      <w:pPr>
        <w:pStyle w:val="BookText"/>
        <w:rPr/>
      </w:pPr>
      <w:r>
        <w:rPr>
          <w:rFonts w:ascii="Amiri" w:hAnsi="Amiri" w:eastAsia="Amiri" w:cs="Amiri"/>
          <w:color w:val="111111"/>
          <w:sz w:val="28"/>
          <w:sz w:val="28"/>
          <w:szCs w:val="28"/>
          <w:rtl w:val="true"/>
          <w:lang w:bidi="ar-SA"/>
        </w:rPr>
        <w:t xml:space="preserve">فما آنقَضَت ساعةٌ حتّى أتى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وبالسَّلامِ ابتداني منهُ مُبتَشِرا</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ومُذ رَدَدتُ سلامي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أهلاً ومَن لي أصبَحَ البَصَرا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أشَمُّ اليومَ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رِيحُ مَن أُسْرِي به سَحَرا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ذا تحتَ الكسا،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واقفاً للإذنِ مُنتَظِرا</w:t>
      </w:r>
    </w:p>
    <w:p>
      <w:pPr>
        <w:pStyle w:val="BookText"/>
        <w:rPr/>
      </w:pPr>
      <w:r>
        <w:rPr>
          <w:rFonts w:ascii="Amiri" w:hAnsi="Amiri" w:eastAsia="Amiri" w:cs="Amiri"/>
          <w:color w:val="111111"/>
          <w:sz w:val="28"/>
          <w:sz w:val="28"/>
          <w:szCs w:val="28"/>
          <w:rtl w:val="true"/>
          <w:lang w:bidi="ar-SA"/>
        </w:rPr>
        <w:t xml:space="preserve">فجاءَ إذْنُ دخولٍ للزَّكيِّ مِنَ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النبيِّ وبالإكرامِ قد ظَفَرا</w:t>
      </w:r>
    </w:p>
    <w:p>
      <w:pPr>
        <w:pStyle w:val="BookText"/>
        <w:rPr/>
      </w:pPr>
      <w:r>
        <w:rPr>
          <w:rFonts w:ascii="Amiri" w:hAnsi="Amiri" w:eastAsia="Amiri" w:cs="Amiri"/>
          <w:color w:val="111111"/>
          <w:sz w:val="28"/>
          <w:sz w:val="28"/>
          <w:szCs w:val="28"/>
          <w:rtl w:val="true"/>
          <w:lang w:bidi="ar-SA"/>
        </w:rPr>
        <w:t xml:space="preserve">وما انقَضَت ساعةٌ حتّى أتى وَلَدِي 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وبالتسليمِ قد بَدَرا</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في الدارِ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تُعطي لریحِ المُصطفى صُوَرا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ذا والمُجتَبى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فراحَ السِّبطُ مُنحَدِرا</w:t>
      </w:r>
    </w:p>
    <w:p>
      <w:pPr>
        <w:pStyle w:val="BookText"/>
        <w:rPr/>
      </w:pPr>
      <w:r>
        <w:rPr>
          <w:rFonts w:ascii="Amiri" w:hAnsi="Amiri" w:eastAsia="Amiri" w:cs="Amiri"/>
          <w:color w:val="111111"/>
          <w:sz w:val="28"/>
          <w:sz w:val="28"/>
          <w:szCs w:val="28"/>
          <w:rtl w:val="true"/>
          <w:lang w:bidi="ar-SA"/>
        </w:rPr>
        <w:t>نحوَ الكساءِ ومُذ بالمُصطفى 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منهُ سلاماً للهُمومِ بَرى</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يأذَنُ الجَدُّ الرَّسولُ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مُضاجعاً لَهُما تحتَ الكِساء أُرى؟</w:t>
      </w:r>
    </w:p>
    <w:p>
      <w:pPr>
        <w:pStyle w:val="BookText"/>
        <w:rPr/>
      </w:pPr>
      <w:r>
        <w:rPr>
          <w:rFonts w:ascii="Amiri" w:hAnsi="Amiri" w:eastAsia="Amiri" w:cs="Amiri"/>
          <w:color w:val="111111"/>
          <w:sz w:val="28"/>
          <w:sz w:val="28"/>
          <w:szCs w:val="28"/>
          <w:rtl w:val="true"/>
          <w:lang w:bidi="ar-SA"/>
        </w:rPr>
        <w:t>فجاءَهُ الإذنُ مِن خيرِ الورى، وأتى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به الإسلامُ قد نُصِرا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الوَصيُّ وحَيّاني تحيّتَهُ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أخي في دارِنا انتَشَرا</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وَلَدَيك المُصطفى آلْتَحَفا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الكِساءِ اليَمانيِّ الذي ازدَهَرا</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فجاء حيدرةٌ يَهدي السَّلامَ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ذي الآيةِ العُظمَى الَّذي كَبُرا</w:t>
      </w:r>
    </w:p>
    <w:p>
      <w:pPr>
        <w:pStyle w:val="BookText"/>
        <w:rPr/>
      </w:pPr>
      <w:r>
        <w:rPr>
          <w:rFonts w:ascii="Amiri" w:hAnsi="Amiri" w:eastAsia="Amiri" w:cs="Amiri"/>
          <w:color w:val="111111"/>
          <w:sz w:val="28"/>
          <w:sz w:val="28"/>
          <w:szCs w:val="28"/>
          <w:rtl w:val="true"/>
          <w:lang w:bidi="ar-SA"/>
        </w:rPr>
        <w:t xml:space="preserve">مُستأذِناً مِنهُ في أن يَدْخُلَنّ إلَى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 الّذي لَهُمُ قد كانَ مُدَّخَرا</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آدخُل أخي،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دَخَلوا والبيتُ قد زَهَرا</w:t>
      </w:r>
    </w:p>
    <w:p>
      <w:pPr>
        <w:pStyle w:val="BookText"/>
        <w:rPr/>
      </w:pPr>
      <w:r>
        <w:rPr>
          <w:rFonts w:ascii="Amiri" w:hAnsi="Amiri" w:eastAsia="Amiri" w:cs="Amiri"/>
          <w:color w:val="111111"/>
          <w:sz w:val="28"/>
          <w:sz w:val="28"/>
          <w:szCs w:val="28"/>
          <w:rtl w:val="true"/>
          <w:lang w:bidi="ar-SA"/>
        </w:rPr>
        <w:t>وقلتُ مِن بعدِ ما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أدخُلَنْ مَعَكُم تحتَ الكساءِ تَرَى ؟</w:t>
      </w:r>
    </w:p>
    <w:p>
      <w:pPr>
        <w:pStyle w:val="BookText"/>
        <w:rPr/>
      </w:pPr>
      <w:r>
        <w:rPr>
          <w:rFonts w:ascii="Amiri" w:hAnsi="Amiri" w:eastAsia="Amiri" w:cs="Amiri"/>
          <w:color w:val="111111"/>
          <w:sz w:val="28"/>
          <w:sz w:val="28"/>
          <w:szCs w:val="28"/>
          <w:rtl w:val="true"/>
          <w:lang w:bidi="ar-SA"/>
        </w:rPr>
        <w:t>وبعدَ أن دخَلَت والخمسةُ اكتَمَلُوا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وبِهِم ذاك الكِسا ابتَشَرا</w:t>
      </w:r>
    </w:p>
    <w:p>
      <w:pPr>
        <w:pStyle w:val="BookText"/>
        <w:rPr/>
      </w:pPr>
      <w:r>
        <w:rPr>
          <w:rFonts w:ascii="Amiri" w:hAnsi="Amiri" w:eastAsia="Amiri" w:cs="Amiri"/>
          <w:color w:val="111111"/>
          <w:sz w:val="28"/>
          <w:sz w:val="28"/>
          <w:szCs w:val="28"/>
          <w:rtl w:val="true"/>
          <w:lang w:bidi="ar-SA"/>
        </w:rPr>
        <w:t xml:space="preserve">نادَى الإلهُ بسُكّان السَّما 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السَّامِعينَ الأمرَ إن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ما خَلقتُ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ثَرى، لا ولا شَمساً ولا قَمَرا</w:t>
      </w:r>
    </w:p>
    <w:p>
      <w:pPr>
        <w:pStyle w:val="BookText"/>
        <w:rPr/>
      </w:pPr>
      <w:r>
        <w:rPr>
          <w:rFonts w:ascii="Amiri" w:hAnsi="Amiri" w:eastAsia="Amiri" w:cs="Amiri"/>
          <w:color w:val="111111"/>
          <w:sz w:val="28"/>
          <w:sz w:val="28"/>
          <w:szCs w:val="28"/>
          <w:rtl w:val="true"/>
          <w:lang w:bidi="ar-SA"/>
        </w:rPr>
        <w:t xml:space="preserve">ولا سَرَى الفُلْكُ في بحرٍ ولا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 دارَ، ولا بَحرٌ تَرَونَ جَرى</w:t>
      </w:r>
    </w:p>
    <w:p>
      <w:pPr>
        <w:pStyle w:val="BookText"/>
        <w:rPr/>
      </w:pPr>
      <w:r>
        <w:rPr>
          <w:rFonts w:ascii="Amiri" w:hAnsi="Amiri" w:eastAsia="Amiri" w:cs="Amiri"/>
          <w:color w:val="111111"/>
          <w:sz w:val="28"/>
          <w:sz w:val="28"/>
          <w:szCs w:val="28"/>
          <w:rtl w:val="true"/>
          <w:lang w:bidi="ar-SA"/>
        </w:rPr>
        <w:t xml:space="preserve">إلاّ لِحُبِّ كرامٍ خمسةِ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الكونُ فيهم قد غَدا نَضِرا</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العبادِ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 فأصغى كلُّ مَن حَضَرا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بيتُهم فيه النُّبُوّةِ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للرسالةِ أضحَوا مَعدِناً ذُخِرا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فاطمُ الطُّهْرُ وآبناها ووالدُها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حَيدرٌ مَن شَرّفُوا مُضَرا </w:t>
      </w:r>
    </w:p>
    <w:p>
      <w:pPr>
        <w:pStyle w:val="BookText"/>
        <w:rPr/>
      </w:pPr>
      <w:r>
        <w:rPr>
          <w:rFonts w:ascii="Amiri" w:hAnsi="Amiri" w:eastAsia="Amiri" w:cs="Amiri"/>
          <w:color w:val="111111"/>
          <w:sz w:val="28"/>
          <w:sz w:val="28"/>
          <w:szCs w:val="28"/>
          <w:rtl w:val="true"/>
          <w:lang w:bidi="ar-SA"/>
        </w:rPr>
        <w:t>فقال جبريلُ لِلباري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أهبِطَنّ لاِغدُو سادسَ الأُمَرا؟</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فجاءَ الرُّوحُ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السَّلامَ إلى خَيرِ الوَرى بَشَرا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اللهُ السَّلامَ 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خَصَّك يا مَن بلَّغَ النُّذُرا</w:t>
      </w:r>
    </w:p>
    <w:p>
      <w:pPr>
        <w:pStyle w:val="BookText"/>
        <w:rPr/>
      </w:pPr>
      <w:r>
        <w:rPr>
          <w:rFonts w:ascii="Amiri" w:hAnsi="Amiri" w:eastAsia="Amiri" w:cs="Amiri"/>
          <w:color w:val="111111"/>
          <w:sz w:val="28"/>
          <w:sz w:val="28"/>
          <w:szCs w:val="28"/>
          <w:rtl w:val="true"/>
          <w:lang w:bidi="ar-SA"/>
        </w:rPr>
        <w:t xml:space="preserve">وبالجَلالةِ آلى ما خَلَقتُ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بدرَ أو شمسَ بل ما قد دَحَوتُ ثَرى</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ولا جَرَى البَحرُ في الدُّنيا وسارَ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ولا فَلَكٌ في الخافقَينِ سَرى</w:t>
      </w:r>
    </w:p>
    <w:p>
      <w:pPr>
        <w:pStyle w:val="BookText"/>
        <w:rPr/>
      </w:pPr>
      <w:r>
        <w:rPr>
          <w:rFonts w:ascii="Amiri" w:hAnsi="Amiri" w:eastAsia="Amiri" w:cs="Amiri"/>
          <w:color w:val="111111"/>
          <w:sz w:val="28"/>
          <w:sz w:val="28"/>
          <w:szCs w:val="28"/>
          <w:rtl w:val="true"/>
          <w:lang w:bidi="ar-SA"/>
        </w:rPr>
        <w:t xml:space="preserve">إلاّ لأجلِكُمُ، والإذنُ مِنهُ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بالدخولِ، فهل لي ذاكَ أنتَ تَرى ؟</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آدخُلْ مَعِي فيهِ، ومُذ دَخَل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الأمينُ وفی قُرباهُمُ افتَخَرا</w:t>
      </w:r>
    </w:p>
    <w:p>
      <w:pPr>
        <w:pStyle w:val="BookText"/>
        <w:rPr/>
      </w:pPr>
      <w:r>
        <w:rPr>
          <w:rFonts w:ascii="Amiri" w:hAnsi="Amiri" w:eastAsia="Amiri" w:cs="Amiri"/>
          <w:color w:val="111111"/>
          <w:sz w:val="28"/>
          <w:sz w:val="28"/>
          <w:szCs w:val="28"/>
          <w:rtl w:val="true"/>
          <w:lang w:bidi="ar-SA"/>
        </w:rPr>
        <w:t>أضحى يُبلّغ أنّ اللهَ 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الرِّجسَ عنكُم مَن بَرَا البَشَرا</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فقالَ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الجُلوسِ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يا رَسولَ اللهِ ؟ مُختَبِرا</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بالحَقِّ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آصطفاني نَجِيّاً، ما رَوَى الخَبَرا</w:t>
      </w:r>
      <w:r>
        <w:rPr>
          <w:rStyle w:val="FootnoteAnchor"/>
          <w:rtl w:val="true"/>
        </w:rPr>
        <w:footnoteReference w:id="118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بمَحْفِلِ الأرضِ جَمعٌ فيه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لنا مخلِصاً أضحى ومُنتَصِرا </w:t>
      </w:r>
    </w:p>
    <w:p>
      <w:pPr>
        <w:pStyle w:val="BookText"/>
        <w:rPr/>
      </w:pPr>
      <w:r>
        <w:rPr>
          <w:rFonts w:ascii="Amiri" w:hAnsi="Amiri" w:eastAsia="Amiri" w:cs="Amiri"/>
          <w:color w:val="111111"/>
          <w:sz w:val="28"/>
          <w:sz w:val="28"/>
          <w:szCs w:val="28"/>
          <w:rtl w:val="true"/>
          <w:lang w:bidi="ar-SA"/>
        </w:rPr>
        <w:t>إلّا وأنزَلَ رَبُّ الخَلْق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فعَلَيهِم خَيرُه انتَثَرا</w:t>
      </w:r>
    </w:p>
    <w:p>
      <w:pPr>
        <w:pStyle w:val="BookText"/>
        <w:rPr/>
      </w:pPr>
      <w:r>
        <w:rPr>
          <w:rFonts w:ascii="Amiri" w:hAnsi="Amiri" w:eastAsia="Amiri" w:cs="Amiri"/>
          <w:color w:val="111111"/>
          <w:sz w:val="28"/>
          <w:sz w:val="28"/>
          <w:szCs w:val="28"/>
          <w:rtl w:val="true"/>
          <w:lang w:bidi="ar-SA"/>
        </w:rPr>
        <w:t xml:space="preserve">وفيهمُ كرماً حَفّتْ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واستَغفَرَت لهُمُ، فالذَّنْبُ قد غُفِرا</w:t>
      </w:r>
    </w:p>
    <w:p>
      <w:pPr>
        <w:pStyle w:val="BookText"/>
        <w:rPr/>
      </w:pPr>
      <w:r>
        <w:rPr>
          <w:rFonts w:ascii="Amiri" w:hAnsi="Amiri" w:eastAsia="Amiri" w:cs="Amiri"/>
          <w:color w:val="111111"/>
          <w:sz w:val="28"/>
          <w:sz w:val="28"/>
          <w:szCs w:val="28"/>
          <w:rtl w:val="true"/>
          <w:lang w:bidi="ar-SA"/>
        </w:rPr>
        <w:t>فقال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وشيعتُنا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ذا البيتِ مَن سَبعَ السَّما فَطَرا</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وأقسَمَ المُصطَفى مِن بعدِ ذا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الكِسا في الأرضِ ما ذُكِرا</w:t>
      </w:r>
    </w:p>
    <w:p>
      <w:pPr>
        <w:pStyle w:val="BookText"/>
        <w:rPr/>
      </w:pPr>
      <w:r>
        <w:rPr>
          <w:rFonts w:ascii="Amiri" w:hAnsi="Amiri" w:eastAsia="Amiri" w:cs="Amiri"/>
          <w:color w:val="111111"/>
          <w:sz w:val="28"/>
          <w:sz w:val="28"/>
          <w:szCs w:val="28"/>
          <w:rtl w:val="true"/>
          <w:lang w:bidi="ar-SA"/>
        </w:rPr>
        <w:t xml:space="preserve">في مَحْفِلٍ فيه أشياعٌ لنا 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إلهَمِّ الّا وعنه الهَمُّ قد دُثِرا</w:t>
      </w:r>
    </w:p>
    <w:p>
      <w:pPr>
        <w:pStyle w:val="BookText"/>
        <w:rPr/>
      </w:pPr>
      <w:r>
        <w:rPr>
          <w:rFonts w:ascii="Amiri" w:hAnsi="Amiri" w:eastAsia="Amiri" w:cs="Amiri"/>
          <w:color w:val="111111"/>
          <w:sz w:val="28"/>
          <w:sz w:val="28"/>
          <w:szCs w:val="28"/>
          <w:rtl w:val="true"/>
          <w:lang w:bidi="ar-SA"/>
        </w:rPr>
        <w:t xml:space="preserve">أو كانَ ذو الغَمِّ أو داعٍ لِحاجتِهِ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وفُرِّج عَنهُ الغَمُّ وآنْدَحَرا</w:t>
      </w:r>
    </w:p>
    <w:p>
      <w:pPr>
        <w:pStyle w:val="BookText"/>
        <w:rPr/>
      </w:pPr>
      <w:r>
        <w:rPr>
          <w:rFonts w:ascii="Amiri" w:hAnsi="Amiri" w:eastAsia="Amiri" w:cs="Amiri"/>
          <w:color w:val="111111"/>
          <w:sz w:val="28"/>
          <w:sz w:val="28"/>
          <w:szCs w:val="28"/>
          <w:rtl w:val="true"/>
          <w:lang w:bidi="ar-SA"/>
        </w:rPr>
        <w:t>فأقسَمَ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وشِيعتُنا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سَعِدْنا، وهُم نالُوا بِنا الظَّفَرا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 ويومَ يقومُ الناسُ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لِربِّهم كلُّهُم قد أشخَصُوا البَصَرَا</w:t>
      </w:r>
      <w:r>
        <w:rPr>
          <w:rStyle w:val="FootnoteAnchor"/>
          <w:rtl w:val="true"/>
        </w:rPr>
        <w:footnoteReference w:id="11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8018_69100"/>
      <w:bookmarkStart w:id="272" w:name="pg8018_69100"/>
      <w:bookmarkEnd w:id="272"/>
    </w:p>
    <w:p>
      <w:pPr>
        <w:pStyle w:val="Heading2"/>
        <w:numPr>
          <w:ilvl w:val="1"/>
          <w:numId w:val="1"/>
        </w:numPr>
        <w:rPr/>
      </w:pPr>
      <w:bookmarkStart w:id="273" w:name="pg8018_69100"/>
      <w:bookmarkStart w:id="274" w:name="__RefHeading___Toc7167470_1051229030"/>
      <w:bookmarkStart w:id="275" w:name="_Toc89"/>
      <w:bookmarkEnd w:id="273"/>
      <w:bookmarkEnd w:id="274"/>
      <w:r>
        <w:rPr>
          <w:rtl w:val="true"/>
        </w:rPr>
        <w:t>قافية الزاي</w:t>
      </w:r>
      <w:bookmarkEnd w:id="27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7167472_1051229030"/>
      <w:bookmarkStart w:id="277" w:name="_Toc90"/>
      <w:bookmarkEnd w:id="276"/>
      <w:r>
        <w:rPr>
          <w:rtl w:val="true"/>
        </w:rPr>
        <w:t>اشارة</w:t>
      </w:r>
      <w:bookmarkStart w:id="278" w:name="pg8018_69101"/>
      <w:bookmarkEnd w:id="277"/>
    </w:p>
    <w:p>
      <w:pPr>
        <w:pStyle w:val="Heading3"/>
        <w:numPr>
          <w:ilvl w:val="2"/>
          <w:numId w:val="1"/>
        </w:numPr>
        <w:rPr/>
      </w:pPr>
      <w:bookmarkStart w:id="279" w:name="__RefHeading___Toc7167474_1051229030"/>
      <w:bookmarkStart w:id="280" w:name="_Toc91"/>
      <w:bookmarkEnd w:id="278"/>
      <w:bookmarkEnd w:id="279"/>
      <w:r>
        <w:rPr>
          <w:rtl w:val="true"/>
        </w:rPr>
        <w:t>(</w:t>
      </w:r>
      <w:r>
        <w:rPr/>
        <w:t>1</w:t>
      </w:r>
      <w:r>
        <w:rPr>
          <w:rtl w:val="true"/>
        </w:rPr>
        <w:t>)</w:t>
      </w:r>
      <w:r>
        <w:rPr>
          <w:rtl w:val="true"/>
        </w:rPr>
        <w:t>بحُبّي للبتول</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صالح الطُزفيّ</w:t>
      </w:r>
    </w:p>
    <w:p>
      <w:pPr>
        <w:pStyle w:val="BookText"/>
        <w:rPr/>
      </w:pPr>
      <w:r>
        <w:rPr>
          <w:rFonts w:ascii="Amiri" w:hAnsi="Amiri" w:eastAsia="Amiri" w:cs="Amiri"/>
          <w:color w:val="111111"/>
          <w:sz w:val="28"/>
          <w:sz w:val="28"/>
          <w:szCs w:val="28"/>
          <w:rtl w:val="true"/>
          <w:lang w:bidi="ar-SA"/>
        </w:rPr>
        <w:t xml:space="preserve">بِحُبِّي لِلبَتُولِ أَرَي اعْتِزازِي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ولِلْجَنّاتِ يَوْمَ غَدٍ جَوازِي</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ولِلزَّهْراءِ لَهْفِي إِذْ غَزَتْها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نَوائِبُها فَكانَتْ شَرَّ غازِي</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بِخَالِقِهَا أحْتَمَتْ وبه تَعَزَّتْ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فَأغْناهَا الْعَزاءُ عَنِ التَّعازِي</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تذكرت لما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يَمت في يومه مات في عَبد 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لِلّهِ والأَقْوَامُ جَارُوا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 حَقِّ فَاطِمَ فِي انْحِيازِ</w:t>
      </w:r>
      <w:r>
        <w:rPr>
          <w:rStyle w:val="FootnoteAnchor"/>
          <w:rtl w:val="true"/>
        </w:rPr>
        <w:footnoteReference w:id="119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كَسَبُوا بِما صَنَعُوا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كَنَزُوا بِهِ شَرَّ اِكْتِنازِ</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فَلا هُمْ فِي اليَقِينِ ذَوُو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فِي الشُّكُوكِ ذَوُو اِحْتِرازِ</w:t>
      </w:r>
      <w:r>
        <w:rPr>
          <w:rStyle w:val="FootnoteAnchor"/>
          <w:rtl w:val="true"/>
        </w:rPr>
        <w:footnoteReference w:id="119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 المَرْءِ يُعْلَمُ فِي 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فَيَرْسُبُ أَوْ يَجُوزُ عَلَى امْتِيازِ</w:t>
      </w:r>
      <w:r>
        <w:rPr>
          <w:rStyle w:val="FootnoteAnchor"/>
          <w:rtl w:val="true"/>
        </w:rPr>
        <w:footnoteReference w:id="1193"/>
      </w:r>
      <w:bookmarkStart w:id="281" w:name="pg8018_69103"/>
    </w:p>
    <w:p>
      <w:pPr>
        <w:pStyle w:val="Heading3"/>
        <w:numPr>
          <w:ilvl w:val="2"/>
          <w:numId w:val="1"/>
        </w:numPr>
        <w:rPr/>
      </w:pPr>
      <w:bookmarkStart w:id="282" w:name="__RefHeading___Toc7167476_1051229030"/>
      <w:bookmarkStart w:id="283" w:name="_Toc92"/>
      <w:bookmarkEnd w:id="281"/>
      <w:bookmarkEnd w:id="282"/>
      <w:r>
        <w:rPr>
          <w:rtl w:val="true"/>
        </w:rPr>
        <w:t>(</w:t>
      </w:r>
      <w:r>
        <w:rPr/>
        <w:t>2</w:t>
      </w:r>
      <w:r>
        <w:rPr>
          <w:rtl w:val="true"/>
        </w:rPr>
        <w:t>)</w:t>
      </w:r>
      <w:r>
        <w:rPr>
          <w:rtl w:val="true"/>
        </w:rPr>
        <w:t>شفيعةُ الحشر</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المجتث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رضا القَزوينيّ</w:t>
      </w:r>
    </w:p>
    <w:p>
      <w:pPr>
        <w:pStyle w:val="BookText"/>
        <w:rPr/>
      </w:pPr>
      <w:r>
        <w:rPr>
          <w:rFonts w:ascii="Amiri" w:hAnsi="Amiri" w:eastAsia="Amiri" w:cs="Amiri"/>
          <w:color w:val="111111"/>
          <w:sz w:val="28"/>
          <w:sz w:val="28"/>
          <w:szCs w:val="28"/>
          <w:rtl w:val="true"/>
          <w:lang w:bidi="ar-SA"/>
        </w:rPr>
        <w:t>أَفَقْتُ مِن بَعْدِ نَؤمٍ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عَهْداً وَمُغزي</w:t>
      </w:r>
    </w:p>
    <w:p>
      <w:pPr>
        <w:pStyle w:val="BookText"/>
        <w:rPr/>
      </w:pPr>
      <w:r>
        <w:rPr>
          <w:rFonts w:ascii="Amiri" w:hAnsi="Amiri" w:eastAsia="Amiri" w:cs="Amiri"/>
          <w:color w:val="111111"/>
          <w:sz w:val="28"/>
          <w:sz w:val="28"/>
          <w:szCs w:val="28"/>
          <w:rtl w:val="true"/>
          <w:lang w:bidi="ar-SA"/>
        </w:rPr>
        <w:t xml:space="preserve">وَجَدتُ فِي القَلبِ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الظُّلُوعِ تَنَزّي</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أَضْنانِي البَحْثُ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تَلَكَّأتُ قَفْزا</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ورُحتُ أَطْلُبُ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فِي الأُفُقِ رَمْزا</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كَيفَ النَّجاةُ بِحَشْرٍ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تَمادئ وَأَخزى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ومَا توَرَّعَ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غَمْزاً وَلَمزا</w:t>
      </w:r>
      <w:r>
        <w:rPr>
          <w:rStyle w:val="FootnoteAnchor"/>
          <w:rtl w:val="true"/>
        </w:rPr>
        <w:footnoteReference w:id="11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وَجَدتُ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 أَنجُو وأُجزي</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وَجَدْتُ أَقوَالَ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اللَّهِ يُعزي</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يُوصِي بِفَاطِمَ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كَنْزا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شَفِيعَهُ الْحَشْرِ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ساقَنِي الذَّنْبُ وَخْزا</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وَعِنْدَها سَأُنادِي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المُحِبُّ سَيُجْزئ</w:t>
      </w:r>
    </w:p>
    <w:p>
      <w:pPr>
        <w:pStyle w:val="BookText"/>
        <w:rPr/>
      </w:pPr>
      <w:r>
        <w:rPr>
          <w:rFonts w:ascii="Amiri" w:hAnsi="Amiri" w:eastAsia="Amiri" w:cs="Amiri"/>
          <w:color w:val="111111"/>
          <w:sz w:val="28"/>
          <w:sz w:val="28"/>
          <w:szCs w:val="28"/>
          <w:rtl w:val="true"/>
          <w:lang w:bidi="ar-SA"/>
        </w:rPr>
        <w:t xml:space="preserve">هَيْهاتَ أنْتِ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جَهَنَّمَ أُرزّا؟</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إِنّ الشيَاطِينَ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تَؤُزُّ أَعْداكِ أَزَا</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إِلَى الْجَحِيم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أَسْمَعُ رِكْزا</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هَيْهاتَ أُحْشَرُ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تَقَطَّعَتَ جَزَا</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إِنَّ الجِنانَ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مُحِبَّكِ عِزّا</w:t>
      </w:r>
      <w:r>
        <w:rPr>
          <w:rStyle w:val="FootnoteAnchor"/>
          <w:rtl w:val="true"/>
        </w:rPr>
        <w:footnoteReference w:id="120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عليه السلام عن أبيه الإمام الباقر عليه السلام يقول لجابر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جابر، إنها لتلتقطُ شيعتها ومُحبّيها كما يلتقط الطيرُّ ّالحبَّ الجيّد من الحبّ الرديّ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رواية النبي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منادي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المحبّون لفاطمة، تعلقوا بأهداب مرط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أهداب کسائها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محبُّ لفاطمة إلا تعلّق بهدية من أهداب مرطها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8018_69106"/>
      <w:bookmarkStart w:id="285" w:name="pg8018_69106"/>
      <w:bookmarkEnd w:id="285"/>
    </w:p>
    <w:p>
      <w:pPr>
        <w:pStyle w:val="Heading2"/>
        <w:numPr>
          <w:ilvl w:val="1"/>
          <w:numId w:val="1"/>
        </w:numPr>
        <w:rPr/>
      </w:pPr>
      <w:bookmarkStart w:id="286" w:name="pg8018_69106"/>
      <w:bookmarkStart w:id="287" w:name="__RefHeading___Toc7167478_1051229030"/>
      <w:bookmarkStart w:id="288" w:name="_Toc93"/>
      <w:bookmarkEnd w:id="286"/>
      <w:bookmarkEnd w:id="287"/>
      <w:r>
        <w:rPr>
          <w:rtl w:val="true"/>
        </w:rPr>
        <w:t>قافية السين</w:t>
      </w:r>
      <w:bookmarkEnd w:id="2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7167480_1051229030"/>
      <w:bookmarkStart w:id="290" w:name="_Toc94"/>
      <w:bookmarkEnd w:id="289"/>
      <w:r>
        <w:rPr>
          <w:rtl w:val="true"/>
        </w:rPr>
        <w:t>اشارة</w:t>
      </w:r>
      <w:bookmarkStart w:id="291" w:name="pg8018_69107"/>
      <w:bookmarkEnd w:id="290"/>
    </w:p>
    <w:p>
      <w:pPr>
        <w:pStyle w:val="Heading3"/>
        <w:numPr>
          <w:ilvl w:val="2"/>
          <w:numId w:val="1"/>
        </w:numPr>
        <w:rPr/>
      </w:pPr>
      <w:bookmarkStart w:id="292" w:name="__RefHeading___Toc7167482_1051229030"/>
      <w:bookmarkStart w:id="293" w:name="_Toc95"/>
      <w:bookmarkEnd w:id="291"/>
      <w:bookmarkEnd w:id="292"/>
      <w:r>
        <w:rPr>
          <w:rtl w:val="true"/>
        </w:rPr>
        <w:t>(</w:t>
      </w:r>
      <w:r>
        <w:rPr/>
        <w:t>1</w:t>
      </w:r>
      <w:r>
        <w:rPr>
          <w:rtl w:val="true"/>
        </w:rPr>
        <w:t>)</w:t>
      </w:r>
      <w:r>
        <w:rPr>
          <w:rtl w:val="true"/>
        </w:rPr>
        <w:t>يا بِنتَ الكرام</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إبراهيم محمّد جواد</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كَمْ ذا أُرِيتُ بِعَتمَةِ الأغْلاسِ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جَميلاً هَزَّ بِي إحْساسِي</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حَشْرٌ وَنَشْرٌ وازدِحامٌ مُرعِبٌ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وَتَرادُفُ الألْوانِ والأجْناسِ</w:t>
      </w:r>
      <w:r>
        <w:rPr>
          <w:rFonts w:eastAsia="Amiri" w:cs="Amiri" w:ascii="Amiri" w:hAnsi="Amiri"/>
          <w:color w:val="111111"/>
          <w:sz w:val="28"/>
          <w:szCs w:val="28"/>
          <w:rtl w:val="true"/>
          <w:lang w:bidi="ar-SA"/>
        </w:rPr>
        <w:t>!</w:t>
      </w:r>
      <w:r>
        <w:rPr>
          <w:rStyle w:val="FootnoteAnchor"/>
          <w:rtl w:val="true"/>
        </w:rPr>
        <w:footnoteReference w:id="120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وتَزاوُجٌ وَتَمازُجٌ وَتَماؤُجٌ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وَتَدافُعٌ كَتَدافُعِ الأفراسِ</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وَمَعَ الخَلايِقِ قَدْ حُشِرْتُ كَما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وخَلفِي جِنّةٌ وأَناسِي</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قَدْ كَدَّنِي عَرَقٌ تَصَبِّبَ 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وأصَابَنِي بِالْهَمِّ والإِبْلاسِ</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جَسَدِي تَجَهَّمَ لِي وأَبْدى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وَرُوحي مِنْ جَفاةٍ تُقاسِي</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وَالنَّفْسُ قَدْ نَدِمَت عَلى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لِلرُّوحِ بِالإيئاسِ</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بَينا أَنا مُتَجَهِّمٌ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وقَدْ كَتَمَ الأسَى أَنْفاسِي</w:t>
      </w:r>
    </w:p>
    <w:p>
      <w:pPr>
        <w:pStyle w:val="BookText"/>
        <w:rPr/>
      </w:pPr>
      <w:r>
        <w:rPr>
          <w:rFonts w:ascii="Amiri" w:hAnsi="Amiri" w:eastAsia="Amiri" w:cs="Amiri"/>
          <w:color w:val="111111"/>
          <w:sz w:val="28"/>
          <w:sz w:val="28"/>
          <w:szCs w:val="28"/>
          <w:rtl w:val="true"/>
          <w:lang w:bidi="ar-SA"/>
        </w:rPr>
        <w:t xml:space="preserve">وإِذَا بِحانِيَةٍ عَلَىَّ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الْوُرودِ وخُضْرَهِ الْمِيماسِ</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وَتَقولَ لي إِخْتَر لِنَفسِكَ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مَؤْفُورَةِ الإِيناسِ</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هذِي جِنانُ الخُلدِ فَادْخُلْ هانِئاً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التَّنَقُّلُ دُونَما حُرّاسِ</w:t>
      </w:r>
    </w:p>
    <w:p>
      <w:pPr>
        <w:pStyle w:val="BookText"/>
        <w:rPr/>
      </w:pPr>
      <w:r>
        <w:rPr>
          <w:rFonts w:ascii="Amiri" w:hAnsi="Amiri" w:eastAsia="Amiri" w:cs="Amiri"/>
          <w:color w:val="111111"/>
          <w:sz w:val="28"/>
          <w:sz w:val="28"/>
          <w:szCs w:val="28"/>
          <w:rtl w:val="true"/>
          <w:lang w:bidi="ar-SA"/>
        </w:rPr>
        <w:t xml:space="preserve">وَلَكَ القُصُورُ العالِياتُ وغُرفَةٌ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 تَخْطُرُ بُكْرَةً وأماسِي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فَشَكَرْتُ حَانِيَةً عَلَىَّ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كَيْفَ شَرِبْتُ مِنْ ذِي الْكاسِ </w:t>
      </w:r>
    </w:p>
    <w:p>
      <w:pPr>
        <w:pStyle w:val="BookText"/>
        <w:rPr/>
      </w:pPr>
      <w:r>
        <w:rPr>
          <w:rFonts w:ascii="Amiri" w:hAnsi="Amiri" w:eastAsia="Amiri" w:cs="Amiri"/>
          <w:color w:val="111111"/>
          <w:sz w:val="28"/>
          <w:sz w:val="28"/>
          <w:szCs w:val="28"/>
          <w:rtl w:val="true"/>
          <w:lang w:bidi="ar-SA"/>
        </w:rPr>
        <w:t>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الكِرامِ، أَفاطِمُ؟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لَفُؤادِکَ الحَسّاسِ</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زَهْراءُ سَيِّدَةَ النِّسَاءِ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مُذْنِبٍ قَدْ غاصَ فِي الأَدناسِ</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لا يَكْتَفِي بِالذَّنْبِ يَفْعَلُ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يُذِيعَ بِرَنّةِ الأَجْرَاسِ</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فِيمَ الشَّفَاعَةُ لِي وَإِنِّي غارِقٌ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الإثْمِ مِن قَدَميَّ لِقِمَّةِ راسي؟</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مالَتْ عَلَى الدّاءِ الوَبِيلِ تَجُسُّةٌ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تَسْتَأْصِلُ الأَوْرامَ مِثْلَ نِطاسِي</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وتُهَدهِدُ القَلْبَ الحَزِينَ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تَدْعُوهُ لِلإِسْلاسِ</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 كُلُّها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مُحِيَت بِما قَدَّمَتْ مِنْ أَغْراسِ</w:t>
      </w:r>
      <w:r>
        <w:rPr>
          <w:rStyle w:val="FootnoteAnchor"/>
          <w:rtl w:val="true"/>
        </w:rPr>
        <w:footnoteReference w:id="122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تَعْجَبَنَّ إذا أَتَتْكَ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رَجَمتَ وَساوِسَ الوَسْواسِ</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وَلَكَمْ هَتَفْتَ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تَصَدّعَ خافِقُ الخَنّاسِ</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وبَلابِلُ الأَفنانِ يَحلُو شَدؤُها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وَفَرْعِها المَيّاسِ</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فَبِكُلِّ قافِيةٍ زَهَتْ فَوْقَ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 فَلا تُقصِر</w:t>
      </w:r>
      <w:r>
        <w:rPr>
          <w:rStyle w:val="FootnoteAnchor"/>
          <w:rtl w:val="true"/>
        </w:rPr>
        <w:footnoteReference w:id="1227"/>
      </w:r>
      <w:r>
        <w:rPr>
          <w:rFonts w:ascii="Amiri" w:hAnsi="Amiri" w:eastAsia="Amiri" w:cs="Amiri"/>
          <w:color w:val="111111"/>
          <w:sz w:val="28"/>
          <w:sz w:val="28"/>
          <w:szCs w:val="28"/>
          <w:rtl w:val="true"/>
          <w:lang w:bidi="ar-SA"/>
        </w:rPr>
        <w:t>عَنِ الأَغراسِ</w:t>
      </w:r>
    </w:p>
    <w:p>
      <w:pPr>
        <w:pStyle w:val="BookText"/>
        <w:rPr/>
      </w:pPr>
      <w:r>
        <w:rPr>
          <w:rFonts w:ascii="Amiri" w:hAnsi="Amiri" w:eastAsia="Amiri" w:cs="Amiri"/>
          <w:color w:val="111111"/>
          <w:sz w:val="28"/>
          <w:sz w:val="28"/>
          <w:szCs w:val="28"/>
          <w:rtl w:val="true"/>
          <w:lang w:bidi="ar-SA"/>
        </w:rPr>
        <w:t xml:space="preserve">وبِكُل اُغنِيَةٍ شَدَتْ بَيْنَ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مَنزِلُ يَعْلُو علَی اَوراس</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هیَ ذِی المکارِمُ قَد عَلِمتُ اُصُولَها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الْمُصْطَفی أَركانُها وَمَراسِي</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ومِنَ النَّبيِّ تَفَرعَتْ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واخضَوضَرَت في الاّل خَيْرِ الناسِ</w:t>
      </w:r>
    </w:p>
    <w:p>
      <w:pPr>
        <w:pStyle w:val="BookText"/>
        <w:rPr/>
      </w:pPr>
      <w:r>
        <w:rPr>
          <w:rFonts w:ascii="Amiri" w:hAnsi="Amiri" w:eastAsia="Amiri" w:cs="Amiri"/>
          <w:color w:val="111111"/>
          <w:sz w:val="28"/>
          <w:sz w:val="28"/>
          <w:szCs w:val="28"/>
          <w:rtl w:val="true"/>
          <w:lang w:bidi="ar-SA"/>
        </w:rPr>
        <w:t xml:space="preserve">زَهْراءُ قِمَّتُها وتاجُ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والمُقتَدی للناسِ كالنِّبراسِ</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وفي هذا المعنی قال أبوبكر الحلبی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الجنان لها شبهُ من الشَّجَرِ</w:t>
      </w:r>
    </w:p>
    <w:p>
      <w:pPr>
        <w:pStyle w:val="BookText"/>
        <w:rPr/>
      </w:pPr>
      <w:r>
        <w:rPr>
          <w:rFonts w:ascii="Amiri" w:hAnsi="Amiri" w:eastAsia="Amiri" w:cs="Amiri"/>
          <w:color w:val="111111"/>
          <w:sz w:val="28"/>
          <w:sz w:val="28"/>
          <w:szCs w:val="28"/>
          <w:rtl w:val="true"/>
          <w:lang w:bidi="ar-SA"/>
        </w:rPr>
        <w:t xml:space="preserve">المصطفی أصلها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للقاح عليّ سيّد البَشَر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والهاشميّان سبطاها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هِيَ للنَّبيِّ الأُمُّ وَالبِنتُ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 الجِراحَ بِخِبرَةِ وَمِراسِ</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لولا عَلِيُّ لَمْ يَكُنْ كُفُواً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يُؤانِسُ دَزبَها ويُواسِي</w:t>
      </w:r>
    </w:p>
    <w:p>
      <w:pPr>
        <w:pStyle w:val="BookText"/>
        <w:rPr/>
      </w:pPr>
      <w:r>
        <w:rPr>
          <w:rFonts w:ascii="Amiri" w:hAnsi="Amiri" w:eastAsia="Amiri" w:cs="Amiri"/>
          <w:color w:val="111111"/>
          <w:sz w:val="28"/>
          <w:sz w:val="28"/>
          <w:szCs w:val="28"/>
          <w:rtl w:val="true"/>
          <w:lang w:bidi="ar-SA"/>
        </w:rPr>
        <w:t xml:space="preserve">هِيَ لِلْوَصِيِّ الزَّوجُ تَفرِشُ 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والرِّيحانِ والإيناسِ</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مأخوذ من قول الله سبحانه في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وَرَيْحَانٌ وَجَنَّتُ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لأبي فتح الإربلي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علي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أغضبها، ولا أكرهتُها على أمر حتَّى قبضها الله عزّ وجلّ ، ولا أغضبتني، ولا عَصَت لي أمراً، ولقد كنتُ أنظر إليها فتنكشف عنّي الهموم والأحزان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لِلعَطاءِ مَواقِفٌ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وَعَزائِمٌ مِثلُ الجبالِ رَواسِي</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هِيَ للطَّهارَة أسُّها وأساسُها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للفَضِيلَهِ عِصمَهُ المِقياسِ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لِلعُلوِّ شَعائِرُ و مَنَاسِکٌ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وَمَعارجٌ عَزَّت عَلَى الإركاسِ</w:t>
      </w:r>
      <w:r>
        <w:rPr>
          <w:rStyle w:val="FootnoteAnchor"/>
          <w:rtl w:val="true"/>
        </w:rPr>
        <w:footnoteReference w:id="1234"/>
      </w:r>
      <w:bookmarkStart w:id="294" w:name="pg8018_69113"/>
    </w:p>
    <w:p>
      <w:pPr>
        <w:pStyle w:val="Heading3"/>
        <w:numPr>
          <w:ilvl w:val="2"/>
          <w:numId w:val="1"/>
        </w:numPr>
        <w:rPr/>
      </w:pPr>
      <w:bookmarkStart w:id="295" w:name="__RefHeading___Toc7167484_1051229030"/>
      <w:bookmarkStart w:id="296" w:name="_Toc96"/>
      <w:bookmarkEnd w:id="294"/>
      <w:bookmarkEnd w:id="295"/>
      <w:r>
        <w:rPr>
          <w:rtl w:val="true"/>
        </w:rPr>
        <w:t>(</w:t>
      </w:r>
      <w:r>
        <w:rPr/>
        <w:t>2</w:t>
      </w:r>
      <w:r>
        <w:rPr>
          <w:rtl w:val="true"/>
        </w:rPr>
        <w:t>)</w:t>
      </w:r>
      <w:r>
        <w:rPr>
          <w:rtl w:val="true"/>
        </w:rPr>
        <w:t>خامسةُ الأشباح</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p>
    <w:p>
      <w:pPr>
        <w:pStyle w:val="BookText"/>
        <w:rPr/>
      </w:pPr>
      <w:r>
        <w:rPr>
          <w:rFonts w:ascii="Amiri" w:hAnsi="Amiri" w:eastAsia="Amiri" w:cs="Amiri"/>
          <w:color w:val="111111"/>
          <w:sz w:val="28"/>
          <w:sz w:val="28"/>
          <w:szCs w:val="28"/>
          <w:rtl w:val="true"/>
          <w:lang w:bidi="ar-SA"/>
        </w:rPr>
        <w:t xml:space="preserve">خَلِيلَيَّ عُوجا بِي عَلَى الْحَيِّ وَاحْبِسا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قَلُؤ صَيْكُما فِي رامَّةٍ لاَ تُغَلِّسا</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اَقِيما عَلى وَادِيهِمُ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مَعَ اَلْحَيِّ المُعَرَّسِ عَرَّسا</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أُسائِلُ عَنْهُمْ كُلَّمَا مَرَّ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أُعلِّلُ نَفْسِي فِي لَعَلَّ وفي عَسِي</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إِذَا مَا سَرَؤُا فَالنَّجمُ يَسْتُرُ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أَنْجُمُ السَّارِي إِذَا اللَّيْلُ عَسْعَسا</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لَقَدْ صِرْتُ سَلْسَ الإِنْقِيادِ لِعِيسِهِمْ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عِيسَ الظَّغْنِ قَدْ صِرْنَ شُمَّسا</w:t>
      </w:r>
      <w:r>
        <w:rPr>
          <w:rStyle w:val="FootnoteAnchor"/>
          <w:rtl w:val="true"/>
        </w:rPr>
        <w:footnoteReference w:id="123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سَقَوْنِي كُوُوسَ الْحَتْفِ حَتَّى تَسَاقَطَ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قَدْ سَقَوْنِي مِنْ جُفُونِيَ أَكْؤُسا</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وقَاسَمَنِي الدَّهرُ الجِوارَ فَجَارَهُم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وَجارِي الدَّمْعِ بِالحُمرَةِ اكتَسي</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تَكادُ الثَّرَى تَخضَرُّ مِن صَبَّ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وتُحْرَقُ مِن أَنفاسِهِ إن تَنَفَّسا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فَلا دَمعُةُ يُطفِي حَرارةَ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الوَجْدُ لِلدَّمْعِ الْمُرَقْرَقِ أَيْبَسا</w:t>
      </w:r>
    </w:p>
    <w:p>
      <w:pPr>
        <w:pStyle w:val="BookText"/>
        <w:rPr/>
      </w:pPr>
      <w:r>
        <w:rPr>
          <w:rFonts w:ascii="Amiri" w:hAnsi="Amiri" w:eastAsia="Amiri" w:cs="Amiri"/>
          <w:color w:val="111111"/>
          <w:sz w:val="28"/>
          <w:sz w:val="28"/>
          <w:szCs w:val="28"/>
          <w:rtl w:val="true"/>
          <w:lang w:bidi="ar-SA"/>
        </w:rPr>
        <w:t xml:space="preserve">خَلِيلَيَّ ما وَجدِي لِفَقدِ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وَجدِي لِسَيِّدَهِ النِّسا</w:t>
      </w:r>
    </w:p>
    <w:p>
      <w:pPr>
        <w:pStyle w:val="BookText"/>
        <w:rPr/>
      </w:pPr>
      <w:r>
        <w:rPr>
          <w:rFonts w:ascii="Amiri" w:hAnsi="Amiri" w:eastAsia="Amiri" w:cs="Amiri"/>
          <w:color w:val="111111"/>
          <w:sz w:val="28"/>
          <w:sz w:val="28"/>
          <w:szCs w:val="28"/>
          <w:rtl w:val="true"/>
          <w:lang w:bidi="ar-SA"/>
        </w:rPr>
        <w:t xml:space="preserve">هِيَ البَضْعَةُ الزَّهْرا سَلِيلَةُ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 الأَشْباحِ صَاحِبَهُ الكِسا</w:t>
      </w:r>
    </w:p>
    <w:p>
      <w:pPr>
        <w:pStyle w:val="BookText"/>
        <w:rPr/>
      </w:pPr>
      <w:r>
        <w:rPr>
          <w:rFonts w:ascii="Amiri" w:hAnsi="Amiri" w:eastAsia="Amiri" w:cs="Amiri"/>
          <w:color w:val="111111"/>
          <w:sz w:val="28"/>
          <w:sz w:val="28"/>
          <w:szCs w:val="28"/>
          <w:rtl w:val="true"/>
          <w:lang w:bidi="ar-SA"/>
        </w:rPr>
        <w:t xml:space="preserve">فَلَيْتَ رَسُولَ اَللَّهِ يَنْظُرُ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مَرْؤُوساً وتَيماً مُرَاسا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لَقَدْ كانَ دَهْرِي قَبْلَ يَوْمِكَ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فَدَهْرِيَ مِنْ بَعْدِ اِفْتِقادِكَ عَبَّسا</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لَقَدْ أَضْرَموا الْبَيْتَ اَلَّذِي فِيهِ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الرَّحْمانِ تَرْعاهُ حُرَّساً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اسْوَدَّ مِنْها المَتْنُ واحْمَرَّ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مَا لاقَتْهُ فِي النّاسِ أَتعَسا</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عَجِبْتُ لِمَنْ لَمْ يَنْسَ صَؤْلَةَ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لَحاهُ اَللَّهُ مِنْ بَعْدُ قَدْ نَسي؟</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وَصالَ على ذَاكَ الْهِزَبْرِ وقادَهُ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بِرَغمِ الدِّينِ يَنْقَادُ مُبْلِسا</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عَلى مِنْبَرِ اَلْهادِي عَلا اِبْنُ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فِي الدَّارِ أُجْلِسا</w:t>
      </w:r>
      <w:r>
        <w:rPr>
          <w:rFonts w:eastAsia="Amiri" w:cs="Amiri" w:ascii="Amiri" w:hAnsi="Amiri"/>
          <w:color w:val="111111"/>
          <w:sz w:val="28"/>
          <w:szCs w:val="28"/>
          <w:rtl w:val="true"/>
          <w:lang w:bidi="ar-SA"/>
        </w:rPr>
        <w:t>!!</w:t>
      </w:r>
      <w:r>
        <w:rPr>
          <w:rStyle w:val="FootnoteAnchor"/>
          <w:rtl w:val="true"/>
        </w:rPr>
        <w:footnoteReference w:id="124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أَسَّسَ الظُّلْمَ ابنُ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ابْنُ هِنْدٍ فَوْقَ مَا كانَ أَسَّسا</w:t>
      </w:r>
      <w:r>
        <w:rPr>
          <w:rStyle w:val="FootnoteAnchor"/>
          <w:rtl w:val="true"/>
        </w:rPr>
        <w:footnoteReference w:id="1249"/>
      </w:r>
      <w:bookmarkStart w:id="297" w:name="pg8018_69116"/>
    </w:p>
    <w:p>
      <w:pPr>
        <w:pStyle w:val="Heading3"/>
        <w:numPr>
          <w:ilvl w:val="2"/>
          <w:numId w:val="1"/>
        </w:numPr>
        <w:rPr/>
      </w:pPr>
      <w:bookmarkStart w:id="298" w:name="__RefHeading___Toc7167486_1051229030"/>
      <w:bookmarkStart w:id="299" w:name="_Toc97"/>
      <w:bookmarkEnd w:id="297"/>
      <w:bookmarkEnd w:id="298"/>
      <w:r>
        <w:rPr>
          <w:rtl w:val="true"/>
        </w:rPr>
        <w:t>(</w:t>
      </w:r>
      <w:r>
        <w:rPr/>
        <w:t>3</w:t>
      </w:r>
      <w:r>
        <w:rPr>
          <w:rtl w:val="true"/>
        </w:rPr>
        <w:t>)</w:t>
      </w:r>
      <w:r>
        <w:rPr>
          <w:rtl w:val="true"/>
        </w:rPr>
        <w:t>آل فاطمة</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عليّ الأردوباديّ</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لِيَهنِ الهُدی فَيْضُهُ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زها الثَّقَلُ للأَنفَسُ</w:t>
      </w:r>
    </w:p>
    <w:p>
      <w:pPr>
        <w:pStyle w:val="BookText"/>
        <w:rPr/>
      </w:pPr>
      <w:r>
        <w:rPr>
          <w:rFonts w:ascii="Amiri" w:hAnsi="Amiri" w:eastAsia="Amiri" w:cs="Amiri"/>
          <w:color w:val="111111"/>
          <w:sz w:val="28"/>
          <w:sz w:val="28"/>
          <w:szCs w:val="28"/>
          <w:rtl w:val="true"/>
          <w:lang w:bidi="ar-SA"/>
        </w:rPr>
        <w:t xml:space="preserve">شَأَتْ أَرْضُ مَكةَ فِيهِ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 لَهَا الفَلَكُ الأَطْلَسُ</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وغَالی بِهَا القُدسُ مِنْ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فَزايَلَها الثَّمَنُ الاوكَسُ</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وَغُصنُ النُّبُوَةِ أَعياصُةُ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 الجِنانِ لَهَا مَغرِسُ</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وَنَسجُ الخِلاَفَةِ أَبرادُها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الْحُورُ جَلَلَها السُنْدُسُ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مَشَت في الصَّعِيدِ وعَلياوُها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فَوقَ هَامِ السَّما مَعْطِسُ</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وَعَن غَيرِ سُؤْدَدِها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سُوَرُ الذّكرِ لاَ تَنبِسُ</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وَقد وَقَفَتْ فِيهِ فِي مُسْتَوی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بِوَصْمِ الرِّجاسَةِ لا يُدنَسُ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دَنَسِ الشِّرکِ مَفطُومَةُ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كُل شائِنَهٍ تُحرَسُ</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لَئِن تَسعَ فِي نَيلِهِ العاثِراتُ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 عِزُّها الأَقعَسُ</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فَاَينَ مِنَ النُّور نُورِ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بِظَلماءِ لَيل الْعَمی حِندِسُ؟</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وَفِي مُنتَهی القَوسِ عِنْدَ الصُّععُو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لَيْس لِمَن يَبتَغِي مَلمَسُ</w:t>
      </w:r>
    </w:p>
    <w:p>
      <w:pPr>
        <w:pStyle w:val="BookText"/>
        <w:rPr/>
      </w:pPr>
      <w:r>
        <w:rPr>
          <w:rFonts w:ascii="Amiri" w:hAnsi="Amiri" w:eastAsia="Amiri" w:cs="Amiri"/>
          <w:color w:val="111111"/>
          <w:sz w:val="28"/>
          <w:sz w:val="28"/>
          <w:szCs w:val="28"/>
          <w:rtl w:val="true"/>
          <w:lang w:bidi="ar-SA"/>
        </w:rPr>
        <w:t xml:space="preserve">بإمكانِها الأَشرفُ المُستَنِي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نيطَت بِافاقِهَا الأنفُسُ</w:t>
      </w:r>
    </w:p>
    <w:p>
      <w:pPr>
        <w:pStyle w:val="BookText"/>
        <w:rPr/>
      </w:pPr>
      <w:r>
        <w:rPr>
          <w:rFonts w:ascii="Amiri" w:hAnsi="Amiri" w:eastAsia="Amiri" w:cs="Amiri"/>
          <w:color w:val="111111"/>
          <w:sz w:val="28"/>
          <w:sz w:val="28"/>
          <w:szCs w:val="28"/>
          <w:rtl w:val="true"/>
          <w:lang w:bidi="ar-SA"/>
        </w:rPr>
        <w:t xml:space="preserve">وانّ عَلی ؤُدِّها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بَنِيَّةَ</w:t>
      </w:r>
      <w:r>
        <w:rPr>
          <w:rStyle w:val="FootnoteAnchor"/>
          <w:rtl w:val="true"/>
        </w:rPr>
        <w:footnoteReference w:id="1260"/>
      </w:r>
      <w:r>
        <w:rPr>
          <w:rFonts w:ascii="Amiri" w:hAnsi="Amiri" w:eastAsia="Amiri" w:cs="Amiri"/>
          <w:color w:val="111111"/>
          <w:sz w:val="28"/>
          <w:sz w:val="28"/>
          <w:szCs w:val="28"/>
          <w:rtl w:val="true"/>
          <w:lang w:bidi="ar-SA"/>
        </w:rPr>
        <w:t>، ما أسَّسُوا</w:t>
      </w:r>
    </w:p>
    <w:p>
      <w:pPr>
        <w:pStyle w:val="BookText"/>
        <w:rPr/>
      </w:pPr>
      <w:r>
        <w:rPr>
          <w:rFonts w:ascii="Amiri" w:hAnsi="Amiri" w:eastAsia="Amiri" w:cs="Amiri"/>
          <w:color w:val="111111"/>
          <w:sz w:val="28"/>
          <w:sz w:val="28"/>
          <w:szCs w:val="28"/>
          <w:rtl w:val="true"/>
          <w:lang w:bidi="ar-SA"/>
        </w:rPr>
        <w:t xml:space="preserve">ودَارَت عَلَيهِ قُرونٌ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تَتفَّی البَليغَ به المُبلِسُ</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وَفِي المَلَكُوتِ لَهَا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إلَی الحَشْرِ لا يُدرَسُ</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ولَمْ يُلفَ كُفوٌ لَها فِي الوُجُو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لَؤلاّ ابنُ فَاطِمَةَ الأقدَسُ</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ويُمسي سالماً لم يُذبَح</w:t>
      </w:r>
    </w:p>
    <w:p>
      <w:pPr>
        <w:pStyle w:val="BookText"/>
        <w:rPr/>
      </w:pPr>
      <w:r>
        <w:rPr>
          <w:rFonts w:ascii="Amiri" w:hAnsi="Amiri" w:eastAsia="Amiri" w:cs="Amiri"/>
          <w:color w:val="111111"/>
          <w:sz w:val="28"/>
          <w:sz w:val="28"/>
          <w:szCs w:val="28"/>
          <w:rtl w:val="true"/>
          <w:lang w:bidi="ar-SA"/>
        </w:rPr>
        <w:t xml:space="preserve">وَ ذُرِّيَّةُ بَعدَها قَد زَكَوا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أَقعَسٍ بَعدَهُ اَشوَسُ</w:t>
      </w:r>
      <w:r>
        <w:rPr>
          <w:rStyle w:val="FootnoteAnchor"/>
          <w:rtl w:val="true"/>
        </w:rPr>
        <w:footnoteReference w:id="126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حَقُّ هُمُ المُصْطَفَونَ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الخِلافَةِ مَا استَياَسُوا</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وَتَيمُ ابنُ مُرَّةَ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وَنَوكی عَدِیَّ بهَا نُكَّسُ</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وَمَا لاِبنِ عَفّانَ فِی مُنْتَدَی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إمّا احتَبی مَجلِسُ</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سِوی آلِ فَاطِمَةَ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تُطَاطَاُ مِنّا لَهَا الاَروؤُسُ</w:t>
      </w:r>
    </w:p>
    <w:p>
      <w:pPr>
        <w:pStyle w:val="BookText"/>
        <w:rPr/>
      </w:pPr>
      <w:r>
        <w:rPr>
          <w:rFonts w:ascii="Amiri" w:hAnsi="Amiri" w:eastAsia="Amiri" w:cs="Amiri"/>
          <w:color w:val="111111"/>
          <w:sz w:val="28"/>
          <w:sz w:val="28"/>
          <w:szCs w:val="28"/>
          <w:rtl w:val="true"/>
          <w:lang w:bidi="ar-SA"/>
        </w:rPr>
        <w:t xml:space="preserve">اَقُولُ وأُنسُ اللِّسَانِ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بِذِكراهُمُ يَأنَسُ</w:t>
      </w:r>
    </w:p>
    <w:p>
      <w:pPr>
        <w:pStyle w:val="BookText"/>
        <w:rPr/>
      </w:pPr>
      <w:r>
        <w:rPr>
          <w:rFonts w:ascii="Amiri" w:hAnsi="Amiri" w:eastAsia="Amiri" w:cs="Amiri"/>
          <w:color w:val="111111"/>
          <w:sz w:val="28"/>
          <w:sz w:val="28"/>
          <w:szCs w:val="28"/>
          <w:rtl w:val="true"/>
          <w:lang w:bidi="ar-SA"/>
        </w:rPr>
        <w:t xml:space="preserve">ذَخَرْتُ لمثوَی اللُّحودِ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لها بَينَنا الأَكؤُسُ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قَصراً عليها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عَلَيهَا الثَّنا يُحبَسُ</w:t>
      </w:r>
      <w:r>
        <w:rPr>
          <w:rStyle w:val="FootnoteAnchor"/>
          <w:rtl w:val="true"/>
        </w:rPr>
        <w:footnoteReference w:id="1268"/>
      </w:r>
      <w:bookmarkStart w:id="300" w:name="pg8018_69120"/>
    </w:p>
    <w:p>
      <w:pPr>
        <w:pStyle w:val="Heading2"/>
        <w:numPr>
          <w:ilvl w:val="1"/>
          <w:numId w:val="1"/>
        </w:numPr>
        <w:rPr/>
      </w:pPr>
      <w:bookmarkStart w:id="301" w:name="__RefHeading___Toc7167488_1051229030"/>
      <w:bookmarkStart w:id="302" w:name="_Toc98"/>
      <w:bookmarkEnd w:id="300"/>
      <w:bookmarkEnd w:id="301"/>
      <w:r>
        <w:rPr>
          <w:rtl w:val="true"/>
        </w:rPr>
        <w:t>قافية الشين</w:t>
      </w:r>
      <w:bookmarkEnd w:id="30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7167490_1051229030"/>
      <w:bookmarkStart w:id="304" w:name="_Toc99"/>
      <w:bookmarkEnd w:id="303"/>
      <w:r>
        <w:rPr>
          <w:rtl w:val="true"/>
        </w:rPr>
        <w:t>اشارة</w:t>
      </w:r>
      <w:bookmarkStart w:id="305" w:name="pg8018_69121"/>
      <w:bookmarkEnd w:id="304"/>
    </w:p>
    <w:p>
      <w:pPr>
        <w:pStyle w:val="Heading3"/>
        <w:numPr>
          <w:ilvl w:val="2"/>
          <w:numId w:val="1"/>
        </w:numPr>
        <w:rPr/>
      </w:pPr>
      <w:bookmarkStart w:id="306" w:name="__RefHeading___Toc7167492_1051229030"/>
      <w:bookmarkStart w:id="307" w:name="_Toc100"/>
      <w:bookmarkEnd w:id="305"/>
      <w:bookmarkEnd w:id="306"/>
      <w:r>
        <w:rPr>
          <w:rtl w:val="true"/>
        </w:rPr>
        <w:t>(</w:t>
      </w:r>
      <w:r>
        <w:rPr/>
        <w:t>1</w:t>
      </w:r>
      <w:r>
        <w:rPr>
          <w:rtl w:val="true"/>
        </w:rPr>
        <w:t xml:space="preserve">) </w:t>
      </w:r>
      <w:r>
        <w:rPr>
          <w:rtl w:val="true"/>
        </w:rPr>
        <w:t>ميلادُک النور</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حميد أحمد المُسّري</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مِيلادُكِ النُّورُ فِي الآفاقِ يَفْتَرَشُ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 الفَضلُ في الأزمَانِ مُنْتَعِشُ</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وَذِكْرُكِ الذِّكْرُ فيهِ الْفَضْلُ قَاطِبَهُ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يَنزَوِي وَهْوَ فِي التَّارِيخِ مُنْتقِشُ</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أَنْتِ الَّتِي كنْتِ نُوراً شَامِخاً أَزَلاً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الدُّهُورِ بِمَرٍّ لَيْسَ يَنكَمِشُ</w:t>
      </w:r>
      <w:r>
        <w:rPr>
          <w:rStyle w:val="FootnoteAnchor"/>
          <w:rtl w:val="true"/>
        </w:rPr>
        <w:footnoteReference w:id="127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أَعْطاكِ رَبُّكِ شَأْناً لَيْسَ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البَرايا لَهُ الأَلْبَابُ تَنْدَهِشُ</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حُزْت الْفَضَائِلَ الْخَيْراتِ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مِنكُمُ الْخَيْرُ والإِحْسَانُ يُنْتَبََشُ</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ضَاءَت بِطَلعَتِكِ الدُّنْيا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جُودِكِ فَضْلاً لَيسَ يَنخَدِشُ</w:t>
      </w:r>
    </w:p>
    <w:p>
      <w:pPr>
        <w:pStyle w:val="BookText"/>
        <w:rPr/>
      </w:pPr>
      <w:r>
        <w:rPr>
          <w:rFonts w:ascii="Amiri" w:hAnsi="Amiri" w:eastAsia="Amiri" w:cs="Amiri"/>
          <w:color w:val="111111"/>
          <w:sz w:val="28"/>
          <w:sz w:val="28"/>
          <w:szCs w:val="28"/>
          <w:rtl w:val="true"/>
          <w:lang w:bidi="ar-SA"/>
        </w:rPr>
        <w:t xml:space="preserve">إنَّ الأُلِيَ لَمْ يُراعُوا حَقَّها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أَعْيُنُهمْ في ضَؤئِهَا عُمشُ</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هُمْ رَؤَّعُوا بَضْعَةَ الهادي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إِنَّهُمْ سَفَهاً بِالْجَزْلِ قَدْ حَفَشُوا</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تَبّاً لَهُمْ لَمْ يُراعُوا حُرْمَةً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بِحِمَى الزَّهراءِ قَدْ بَطَشُوا</w:t>
      </w:r>
    </w:p>
    <w:p>
      <w:pPr>
        <w:pStyle w:val="BookText"/>
        <w:rPr/>
      </w:pPr>
      <w:r>
        <w:rPr>
          <w:rFonts w:ascii="Amiri" w:hAnsi="Amiri" w:eastAsia="Amiri" w:cs="Amiri"/>
          <w:color w:val="111111"/>
          <w:sz w:val="28"/>
          <w:sz w:val="28"/>
          <w:szCs w:val="28"/>
          <w:rtl w:val="true"/>
          <w:lang w:bidi="ar-SA"/>
        </w:rPr>
        <w:t xml:space="preserve">يَا بِنْتَ أَفْضَلِ مَنْ يَمْشِي عَلى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لِهَيبَيِهِ الأَوْصَالُ تَرْتَعِشُ</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وَلاؤُكِ الحَقُّ إنَّ الحَقَّ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وُدِّكِ لاَ يُعْطى ويُجْتَرَشُ</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سَمَوتِ شَأْناً تَعَالَى أَنْ يُحِيطَ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الْفِكْرِ حَيْثُ اَلْفِكْرُ يَحتَوِشُ</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تَقْبَّلِي لِي نِظاماً قَدْ حَوى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مَكْنُونُهُ فِي الطَّرْسِ يُنْتَقَشُ</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صَلّى الهُ الْخَلْقِ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بَدَا ضَؤْؤُهَا فِي الْجَوِّ مُفْتَرِشُ</w:t>
      </w:r>
      <w:r>
        <w:rPr>
          <w:rStyle w:val="FootnoteAnchor"/>
          <w:rtl w:val="true"/>
        </w:rPr>
        <w:footnoteReference w:id="1280"/>
      </w:r>
      <w:bookmarkStart w:id="308" w:name="pg8018_69123"/>
    </w:p>
    <w:p>
      <w:pPr>
        <w:pStyle w:val="Heading3"/>
        <w:numPr>
          <w:ilvl w:val="2"/>
          <w:numId w:val="1"/>
        </w:numPr>
        <w:rPr/>
      </w:pPr>
      <w:bookmarkStart w:id="309" w:name="__RefHeading___Toc7167494_1051229030"/>
      <w:bookmarkStart w:id="310" w:name="_Toc101"/>
      <w:bookmarkEnd w:id="308"/>
      <w:bookmarkEnd w:id="309"/>
      <w:r>
        <w:rPr>
          <w:rtl w:val="true"/>
        </w:rPr>
        <w:t>(</w:t>
      </w:r>
      <w:r>
        <w:rPr/>
        <w:t>2</w:t>
      </w:r>
      <w:r>
        <w:rPr>
          <w:rtl w:val="true"/>
        </w:rPr>
        <w:t>)</w:t>
      </w:r>
      <w:r>
        <w:rPr>
          <w:rtl w:val="true"/>
        </w:rPr>
        <w:t>حال فاطم</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فاضل الصفّار</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اَلقَلبُ مَا ذَاقَ السُّرورَ وَلاَ انْتشى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ظِلٌّ فِي حَيَاتي عَرْشا</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لِلبَضْعةِ الزَّهراءِ طَالَتْ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لِجَنينِها وأنينِها سَقَمِي فشا</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وَالعَينُ مِن بَدَالِ الدُّموعِ جَرَتْ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ولِضِلْعِهَا المَكْسُورِ حُزْنِي عَشَّشَا</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لَيْلِي طَوِيلٌ بِالتَّسهُّدِ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لَؤعَاتٌ تُلِحُّ عَلَى الحَشَا</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في كُلِّ آنٍ تَسْتَفِيقُ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الأَسى ولأيّ سِرِّ قد نَشَا</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بَابٌ ومِسْمَارٌ وصَدْرٌ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وأَنِينُ ثَكْلي لَيْلَهَا قَدْ أغْطَشا</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وذُبُولُ جِسْمٍ بِالسِّقامِ قَدِ اغْتَدئ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مُحْسِنِها نَحِيلاً أرعَشَا</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وَكُسُورُ أَضْلاعٍ وصَدْرٍ نَازِفِ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وَالوَجهُ الَّذي قَدْ خُمَّشا</w:t>
      </w:r>
    </w:p>
    <w:p>
      <w:pPr>
        <w:pStyle w:val="BookText"/>
        <w:rPr/>
      </w:pPr>
      <w:r>
        <w:rPr>
          <w:rFonts w:ascii="Amiri" w:hAnsi="Amiri" w:eastAsia="Amiri" w:cs="Amiri"/>
          <w:color w:val="111111"/>
          <w:sz w:val="28"/>
          <w:sz w:val="28"/>
          <w:szCs w:val="28"/>
          <w:rtl w:val="true"/>
          <w:lang w:bidi="ar-SA"/>
        </w:rPr>
        <w:t xml:space="preserve">فِي هَضْمِ حَقِّ اسْتِلاَبِ نُحَيلَةٍ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وخَفَاءِ قَبْرٍ فِي التُّرابِ تَشَوُّشا</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دَفَنُوا بِهِ نُورَ اَلْإِلَهِ 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جَنبِهِ الآهاتُ لَيْلاً أَوْحَشا</w:t>
      </w:r>
    </w:p>
    <w:p>
      <w:pPr>
        <w:pStyle w:val="BookText"/>
        <w:rPr/>
      </w:pPr>
      <w:r>
        <w:rPr>
          <w:rFonts w:ascii="Amiri" w:hAnsi="Amiri" w:eastAsia="Amiri" w:cs="Amiri"/>
          <w:color w:val="111111"/>
          <w:sz w:val="28"/>
          <w:sz w:val="28"/>
          <w:szCs w:val="28"/>
          <w:rtl w:val="true"/>
          <w:lang w:bidi="ar-SA"/>
        </w:rPr>
        <w:t xml:space="preserve">فَتَهيجُ بِي ذِكْرَى الْمُصَابِ كَأَنَّها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تَكْوِي فِي الْفُؤادِ كَمَا تَشَا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أبكِ لَيْلاً أَسْتَفِق بِصَباحِهِ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جَمرٌ لِلبُكَاءِ تَعْطَّشَا </w:t>
      </w:r>
    </w:p>
    <w:p>
      <w:pPr>
        <w:pStyle w:val="BookText"/>
        <w:rPr/>
      </w:pPr>
      <w:r>
        <w:rPr>
          <w:rFonts w:ascii="Amiri" w:hAnsi="Amiri" w:eastAsia="Amiri" w:cs="Amiri"/>
          <w:color w:val="111111"/>
          <w:sz w:val="28"/>
          <w:sz w:val="28"/>
          <w:szCs w:val="28"/>
          <w:rtl w:val="true"/>
          <w:lang w:bidi="ar-SA"/>
        </w:rPr>
        <w:t xml:space="preserve">وَإِذا كَظَمْتُ النَّوْحَ صُبحاً خَانَنِي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 فَعُدْتُ أَنوحُ صُبحاً أَغْبشَا</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ويَعُودُ يَسْأَلُنِي الْفُؤَادُ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وَتُجِيبُهُ عَيْنِي بِدَمْعٍ قَدْ وَشَيَ</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 حَالِ فَاطِمَ حِينَ أحرَقَ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بانَار جَانٍ بِالجِنَايَةِ قَدْ مَشي؟</w:t>
      </w:r>
    </w:p>
    <w:p>
      <w:pPr>
        <w:pStyle w:val="BookText"/>
        <w:rPr/>
      </w:pPr>
      <w:r>
        <w:rPr>
          <w:rFonts w:ascii="Amiri" w:hAnsi="Amiri" w:eastAsia="Amiri" w:cs="Amiri"/>
          <w:color w:val="111111"/>
          <w:sz w:val="28"/>
          <w:sz w:val="28"/>
          <w:szCs w:val="28"/>
          <w:rtl w:val="true"/>
          <w:lang w:bidi="ar-SA"/>
        </w:rPr>
        <w:t xml:space="preserve">ولِأيّ ذَنْبٍ قَدْ أَتَتْهُ 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غَصَّصُوهَا المَوْتَ مُرّاً أبطشا؟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وَلَأيَ ذَنَبٍ أُرغِمَت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مِن ضَرْبِ السِّياطِ تَنْقّشا</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وَلَأيُّ ذَنبٍ بِالْجِدَارِ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 وأَسْقَطَتِ الْجَنِينَ وقَدْ غَثَا</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ولَأيَّ سِرِّ قُيَّدُ المَظْلُومُ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التَّصَبُّرِ وهُوَ ليْثٌ يُخْتشي؟</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فأَجَابَهُ قَلْبِي المُقَطّرُ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فِي شَرحِ الْحَقِيقةِ مُدهَشا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أَسْتَطِيعُ بَيَانَ خَطْبٍ فاظعٍ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تَذْكُرَهُ الْفُؤَادُ تَنْهَّشا</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فَدَعِ الجَوَابَ وَسِرَّه بِتَصَبُّرٍ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 هُتَافَ الْخَطْبِ مِن جَمْرِ الحَشَا</w:t>
      </w:r>
    </w:p>
    <w:p>
      <w:pPr>
        <w:pStyle w:val="BookText"/>
        <w:rPr/>
      </w:pPr>
      <w:r>
        <w:rPr>
          <w:rFonts w:ascii="Amiri" w:hAnsi="Amiri" w:eastAsia="Amiri" w:cs="Amiri"/>
          <w:color w:val="111111"/>
          <w:sz w:val="28"/>
          <w:sz w:val="28"/>
          <w:szCs w:val="28"/>
          <w:rtl w:val="true"/>
          <w:lang w:bidi="ar-SA"/>
        </w:rPr>
        <w:t xml:space="preserve">مَا كَانَت الأَيَّامُ عَنْ ذَاكَ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تَغفُو وسَمْعُ الدَّهْرِ لَمْ يكُ أطرَشَا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 حَقّ يَسْتَغِيثُ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يطلُبُوهُ بِصُبِحِ يَوْمٍ أَوْ عِشَا </w:t>
      </w:r>
      <w:bookmarkStart w:id="311" w:name="pg8018_69126"/>
    </w:p>
    <w:p>
      <w:pPr>
        <w:pStyle w:val="Heading2"/>
        <w:numPr>
          <w:ilvl w:val="1"/>
          <w:numId w:val="1"/>
        </w:numPr>
        <w:rPr/>
      </w:pPr>
      <w:bookmarkStart w:id="312" w:name="__RefHeading___Toc7167496_1051229030"/>
      <w:bookmarkStart w:id="313" w:name="_Toc102"/>
      <w:bookmarkEnd w:id="311"/>
      <w:bookmarkEnd w:id="312"/>
      <w:r>
        <w:rPr>
          <w:rtl w:val="true"/>
        </w:rPr>
        <w:t>قافية الصاد</w:t>
      </w:r>
      <w:bookmarkEnd w:id="3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7167498_1051229030"/>
      <w:bookmarkStart w:id="315" w:name="_Toc103"/>
      <w:bookmarkEnd w:id="314"/>
      <w:r>
        <w:rPr>
          <w:rtl w:val="true"/>
        </w:rPr>
        <w:t>اشارة</w:t>
      </w:r>
      <w:bookmarkStart w:id="316" w:name="pg8018_69127"/>
      <w:bookmarkEnd w:id="315"/>
    </w:p>
    <w:p>
      <w:pPr>
        <w:pStyle w:val="Heading3"/>
        <w:numPr>
          <w:ilvl w:val="2"/>
          <w:numId w:val="1"/>
        </w:numPr>
        <w:rPr/>
      </w:pPr>
      <w:bookmarkStart w:id="317" w:name="__RefHeading___Toc7167500_1051229030"/>
      <w:bookmarkStart w:id="318" w:name="_Toc104"/>
      <w:bookmarkEnd w:id="316"/>
      <w:bookmarkEnd w:id="317"/>
      <w:r>
        <w:rPr>
          <w:rtl w:val="true"/>
        </w:rPr>
        <w:t>(</w:t>
      </w:r>
      <w:r>
        <w:rPr/>
        <w:t>1</w:t>
      </w:r>
      <w:r>
        <w:rPr>
          <w:rtl w:val="true"/>
        </w:rPr>
        <w:t xml:space="preserve">) </w:t>
      </w:r>
      <w:r>
        <w:rPr>
          <w:rtl w:val="true"/>
        </w:rPr>
        <w:t>الخُطبة الغرّاء</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سلمان هادي آل طُغمة</w:t>
      </w:r>
    </w:p>
    <w:p>
      <w:pPr>
        <w:pStyle w:val="BookText"/>
        <w:rPr/>
      </w:pPr>
      <w:r>
        <w:rPr>
          <w:rFonts w:ascii="Amiri" w:hAnsi="Amiri" w:eastAsia="Amiri" w:cs="Amiri"/>
          <w:color w:val="111111"/>
          <w:sz w:val="28"/>
          <w:sz w:val="28"/>
          <w:szCs w:val="28"/>
          <w:rtl w:val="true"/>
          <w:lang w:bidi="ar-SA"/>
        </w:rPr>
        <w:t xml:space="preserve">انّا فِي هَوَی الزَّهراءِ دَوماً 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مَناقِبَها الكَرِيمَة أَحرِصُ</w:t>
      </w:r>
    </w:p>
    <w:p>
      <w:pPr>
        <w:pStyle w:val="BookText"/>
        <w:rPr/>
      </w:pPr>
      <w:r>
        <w:rPr>
          <w:rFonts w:ascii="Amiri" w:hAnsi="Amiri" w:eastAsia="Amiri" w:cs="Amiri"/>
          <w:color w:val="111111"/>
          <w:sz w:val="28"/>
          <w:sz w:val="28"/>
          <w:szCs w:val="28"/>
          <w:rtl w:val="true"/>
          <w:lang w:bidi="ar-SA"/>
        </w:rPr>
        <w:t xml:space="preserve">يَا مَولِداً يَهَبُ الْحَياةَ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لا يُرجی إلَيه تَمحُّصُ</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وامتَدَّ فَضلٌ مِن فَضائِلِ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بِهِ النُباُ العَظِيمُ وَيَشخَصُ</w:t>
      </w:r>
    </w:p>
    <w:p>
      <w:pPr>
        <w:pStyle w:val="BookText"/>
        <w:rPr/>
      </w:pPr>
      <w:r>
        <w:rPr>
          <w:rFonts w:ascii="Amiri" w:hAnsi="Amiri" w:eastAsia="Amiri" w:cs="Amiri"/>
          <w:color w:val="111111"/>
          <w:sz w:val="28"/>
          <w:sz w:val="28"/>
          <w:szCs w:val="28"/>
          <w:rtl w:val="true"/>
          <w:lang w:bidi="ar-SA"/>
        </w:rPr>
        <w:t xml:space="preserve">والطَّيرُ تَصْدَحُ فوقَ اَغصانِ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وَالنُعمی غَدَتْ و تَتَرَقَّصُ</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يا أيُّها النَّبعُ المُضَمَّخُ بِالوَلا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العِطاشَ وماؤُهُ لا يَنقُصُ</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أنا ؤالِةُ أنّی انْطَوَيتُ عَلَی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أسعی اِلَيهِ ولِلفَواطِمِ اُخلِصُ</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وَالْخُطبَةُ الغَرّاءُ ذَاتُ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وَحَارَ بِوَصْفِها المُتَخصِّصُ</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جَحَدُوا الهُدی غَيظاً عَلی فَخْرِ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واحَيْرَتِي إِنّ جِثْتُ يَوْماً أَفحَصُ</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كَمْ ذا تَحَمَّلتِ الرَّزايا والأسی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العَدُوُّ بِبابِها يَتَرَبَّصُ</w:t>
      </w:r>
      <w:r>
        <w:rPr>
          <w:rStyle w:val="FootnoteAnchor"/>
          <w:rtl w:val="true"/>
        </w:rPr>
        <w:footnoteReference w:id="130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انّ يَنجُو عَدُوُّ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يَعلُو و الفَرِيسَةُ تُقنَصُ</w:t>
      </w:r>
      <w:r>
        <w:rPr>
          <w:rStyle w:val="FootnoteAnchor"/>
          <w:rtl w:val="true"/>
        </w:rPr>
        <w:footnoteReference w:id="1304"/>
      </w:r>
      <w:bookmarkStart w:id="319" w:name="pg8018_69128"/>
    </w:p>
    <w:p>
      <w:pPr>
        <w:pStyle w:val="Heading2"/>
        <w:numPr>
          <w:ilvl w:val="1"/>
          <w:numId w:val="1"/>
        </w:numPr>
        <w:rPr/>
      </w:pPr>
      <w:bookmarkStart w:id="320" w:name="__RefHeading___Toc7167502_1051229030"/>
      <w:bookmarkStart w:id="321" w:name="_Toc105"/>
      <w:bookmarkEnd w:id="319"/>
      <w:bookmarkEnd w:id="320"/>
      <w:r>
        <w:rPr>
          <w:rtl w:val="true"/>
        </w:rPr>
        <w:t>قافية الضاد</w:t>
      </w:r>
      <w:bookmarkEnd w:id="3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7167504_1051229030"/>
      <w:bookmarkStart w:id="323" w:name="_Toc106"/>
      <w:bookmarkEnd w:id="322"/>
      <w:r>
        <w:rPr>
          <w:rtl w:val="true"/>
        </w:rPr>
        <w:t>اشارة</w:t>
      </w:r>
      <w:bookmarkStart w:id="324" w:name="pg8018_69129"/>
      <w:bookmarkEnd w:id="323"/>
    </w:p>
    <w:p>
      <w:pPr>
        <w:pStyle w:val="Heading3"/>
        <w:numPr>
          <w:ilvl w:val="2"/>
          <w:numId w:val="1"/>
        </w:numPr>
        <w:rPr/>
      </w:pPr>
      <w:bookmarkStart w:id="325" w:name="__RefHeading___Toc7167506_1051229030"/>
      <w:bookmarkStart w:id="326" w:name="_Toc107"/>
      <w:bookmarkEnd w:id="324"/>
      <w:bookmarkEnd w:id="325"/>
      <w:r>
        <w:rPr>
          <w:rtl w:val="true"/>
        </w:rPr>
        <w:t>(</w:t>
      </w:r>
      <w:r>
        <w:rPr/>
        <w:t>1</w:t>
      </w:r>
      <w:r>
        <w:rPr>
          <w:rtl w:val="true"/>
        </w:rPr>
        <w:t xml:space="preserve">) </w:t>
      </w:r>
      <w:r>
        <w:rPr>
          <w:rtl w:val="true"/>
        </w:rPr>
        <w:t>بنت سيّد الرسل</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الطُّرفيّ</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إِنَّ مِنْ حُبُّها مِنَ اَللَّهِ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يُزْرِي بِها مَنَ القَوْمِ رَفضُ</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بَضْعَهُ المُصطَفى وَأُمُّ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حُبِّها النَّبِيُّ يَحُضُّ</w:t>
      </w:r>
      <w:r>
        <w:rPr>
          <w:rStyle w:val="FootnoteAnchor"/>
          <w:rtl w:val="true"/>
        </w:rPr>
        <w:footnoteReference w:id="130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حُبُّهَا حُبُّهُ وَنَاهِيكَ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عَنْها بِأَنَّها مِنْه بَعْضُ</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لا يُساوئ بِها عُلاً مَنْ أَظَل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 سَماءً ومَنْ أقَلَّتهُ أَرْضُ</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مَا عَدا بَعْلَها فَذلِكَ نَفْسُ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حَيْثُ إِنَّهُ مِنْهُ مَحْضُ</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كَمْ أَراهُمْ مِنْ فَضْلِ فاطِمَ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أَبْصَرُوا رُشْدَهُمْ لَمَا عَنْهُ غَضُّوا</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رَفَعَ اللَّهُ بَيْتَها فَتَحدِّي 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مِنْهُمْ لِذَلِكَ الْبَيْتِ خَفضُ</w:t>
      </w:r>
      <w:r>
        <w:rPr>
          <w:rStyle w:val="FootnoteAnchor"/>
          <w:rtl w:val="true"/>
        </w:rPr>
        <w:footnoteReference w:id="131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نَايَ عَهْدُهُ وَلّا الذِّكْرُ قَدْ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 مِنْهُ وخَطبُهُ بَعْدُ غَضُّ</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أَضْرَمُوا عِنْدَ بَابِهَا النَّارَ تُذكِّي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لَظّى شَبَّها عَداءً وَبُغْضُ</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مَنْ رِضَى اَللَّهِ مِنْ رِضاها أَيَرَضَى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أُناسٍ ضُلُوعَ فَاطِمَ رَضُّوا؟</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أَغْضَبُوهُ إِذْ أَغْضَبُوها فَأَوْحَى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الظَّالِمِينَ يَوْمَ يَعَضُّ</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وتَمَادَوْا فِي غَيِّهِمْ فَتَنَادَوْا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وتَنَاجَوْا فكانَ لِلبَحْثِ خَؤْضُ</w:t>
      </w:r>
    </w:p>
    <w:p>
      <w:pPr>
        <w:pStyle w:val="BookText"/>
        <w:rPr/>
      </w:pPr>
      <w:r>
        <w:rPr>
          <w:rFonts w:ascii="Amiri" w:hAnsi="Amiri" w:eastAsia="Amiri" w:cs="Amiri"/>
          <w:color w:val="111111"/>
          <w:sz w:val="28"/>
          <w:sz w:val="28"/>
          <w:szCs w:val="28"/>
          <w:rtl w:val="true"/>
          <w:lang w:bidi="ar-SA"/>
        </w:rPr>
        <w:t xml:space="preserve">واسْتَراحُوا لِجَحْدِ فَاطِمَ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رَبِّها لَهَا فَهوَ فَرْضٌ</w:t>
      </w:r>
    </w:p>
    <w:p>
      <w:pPr>
        <w:pStyle w:val="BookText"/>
        <w:rPr/>
      </w:pPr>
      <w:r>
        <w:rPr>
          <w:rFonts w:ascii="Amiri" w:hAnsi="Amiri" w:eastAsia="Amiri" w:cs="Amiri"/>
          <w:color w:val="111111"/>
          <w:sz w:val="28"/>
          <w:sz w:val="28"/>
          <w:szCs w:val="28"/>
          <w:rtl w:val="true"/>
          <w:lang w:bidi="ar-SA"/>
        </w:rPr>
        <w:t>صَدَعَتْهُمْ بِحُجَّةِ وَ بَرَاهِي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بِها لِلَّذِي بِهِ احتُجَّ دَحْضُ</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بَصَّرَتهُمْ لَوْ أَبْصَرُوا النُّورَ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 عَمَى الْبَصائِرِ مَرضٌ</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ثُمَّ جَاؤُوا يَسْتَعْطِفُونَ 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نابِ ما تُقَاسِيهِ عَضُّ</w:t>
      </w:r>
      <w:r>
        <w:rPr>
          <w:rStyle w:val="FootnoteAnchor"/>
          <w:rtl w:val="true"/>
        </w:rPr>
        <w:footnoteReference w:id="131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 مَا أبی لَها اللَّهُ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يَجِدُوا لِلرِّضى طَرِيقاً فَيُفضُوا</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وانثَنُوا خَائِبِينَ لَمْ يَسْتَطِيعُوا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عارٍ لَمْ يُجدِهِمْ فِيه رَحضُ</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رَفَضَتُهُمْ فانْهارَ ما أحْكَمُوهُ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أَبْرَمُوهُ بِالرَّفْضِ نَقضُ</w:t>
      </w:r>
    </w:p>
    <w:p>
      <w:pPr>
        <w:pStyle w:val="BookText"/>
        <w:rPr/>
      </w:pPr>
      <w:r>
        <w:rPr>
          <w:rFonts w:ascii="Amiri" w:hAnsi="Amiri" w:eastAsia="Amiri" w:cs="Amiri"/>
          <w:color w:val="111111"/>
          <w:sz w:val="28"/>
          <w:sz w:val="28"/>
          <w:szCs w:val="28"/>
          <w:rtl w:val="true"/>
          <w:lang w:bidi="ar-SA"/>
        </w:rPr>
        <w:t xml:space="preserve">وَغدا قَلْبُها يُقاسِي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عَنْها لِلْكَوْنِ طُولٌ وَعَرْضُ</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قوّتي، وخانني جُلدي ، وشَمُت بي عدوي ، والكمّد قاتلي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اللَّهُ مِنْ نَوَائِبَ 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مَضْجَعُ البَتُولِ يُقَضُّ</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يَا لِقلْبٍ تَحَكَّمَ الغَمُّ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مِنْهُ لِلْحُزْنِ بَسطُ وقَبَضُ</w:t>
      </w:r>
    </w:p>
    <w:p>
      <w:pPr>
        <w:pStyle w:val="BookText"/>
        <w:rPr/>
      </w:pPr>
      <w:r>
        <w:rPr>
          <w:rFonts w:ascii="Amiri" w:hAnsi="Amiri" w:eastAsia="Amiri" w:cs="Amiri"/>
          <w:color w:val="111111"/>
          <w:sz w:val="28"/>
          <w:sz w:val="28"/>
          <w:szCs w:val="28"/>
          <w:rtl w:val="true"/>
          <w:lang w:bidi="ar-SA"/>
        </w:rPr>
        <w:t xml:space="preserve">وَلِصَدْرٍ قَدْ ضاقَ بالهمِّ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وَلِضِلعٍ فِيهِ جِراحٌ تُمِضُّ</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ولِجِسْمٍ تَنَاهَبَتْهُ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يَبْقَ فِي الشَّرايينِ نَبْضٌ</w:t>
      </w:r>
    </w:p>
    <w:p>
      <w:pPr>
        <w:pStyle w:val="BookText"/>
        <w:rPr/>
      </w:pPr>
      <w:r>
        <w:rPr>
          <w:rFonts w:ascii="Amiri" w:hAnsi="Amiri" w:eastAsia="Amiri" w:cs="Amiri"/>
          <w:color w:val="111111"/>
          <w:sz w:val="28"/>
          <w:sz w:val="28"/>
          <w:szCs w:val="28"/>
          <w:rtl w:val="true"/>
          <w:lang w:bidi="ar-SA"/>
        </w:rPr>
        <w:t xml:space="preserve">فَمَضَتْ بِنْتُ سَيِّدِ الرُّسولِ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قَدْ أَغضَبُوها لِيَرضُوا</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وَخَبا نُورُها وَمِلْءُ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لِلِقَاءِ الرَّسُولِ شَوْقٌ ورَمَضُ</w:t>
      </w:r>
      <w:r>
        <w:rPr>
          <w:rStyle w:val="FootnoteAnchor"/>
          <w:rtl w:val="true"/>
        </w:rPr>
        <w:footnoteReference w:id="132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 بَيتُها فَأظْلَمَ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ذِكرَياتِها فِيهِ وَمضُ</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فَلَكَ اَللَّهُ يا علِيُّ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مِنْ خُطُوبٍ تَقُضُ</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فَمُصابُ النَّبِيِّ أَعْظَمُ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الزَّهْراءِ مِنهُ أَمَضُّ</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وبعد دفنها سلام الله عليها خاطب رسول الله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 وضَعف عن سيدة النساء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وأمّا ليلي فمُسَهَّد، لا يبرح الحزن من قلبي أو يختار الله لي دارك التي فيها أنت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 مُقيِّح، وهمُّ مُهيِّج، سرعان ما فُرق بيننا، وإلى الله أشكو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وعَزَاءٌ لإِبنيكَ مِنِّي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عَزاءٌ أن يَهجُرَ العَينَ غَمضُ </w:t>
      </w:r>
      <w:bookmarkStart w:id="327" w:name="pg8018_69134"/>
    </w:p>
    <w:p>
      <w:pPr>
        <w:pStyle w:val="Heading3"/>
        <w:numPr>
          <w:ilvl w:val="2"/>
          <w:numId w:val="1"/>
        </w:numPr>
        <w:rPr/>
      </w:pPr>
      <w:bookmarkStart w:id="328" w:name="__RefHeading___Toc7167508_1051229030"/>
      <w:bookmarkStart w:id="329" w:name="_Toc108"/>
      <w:bookmarkEnd w:id="327"/>
      <w:bookmarkEnd w:id="328"/>
      <w:r>
        <w:rPr>
          <w:rtl w:val="true"/>
        </w:rPr>
        <w:t>(</w:t>
      </w:r>
      <w:r>
        <w:rPr/>
        <w:t>2</w:t>
      </w:r>
      <w:r>
        <w:rPr>
          <w:rtl w:val="true"/>
        </w:rPr>
        <w:t>)</w:t>
      </w:r>
      <w:r>
        <w:rPr>
          <w:rtl w:val="true"/>
        </w:rPr>
        <w:t>خلف باب</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p>
    <w:p>
      <w:pPr>
        <w:pStyle w:val="BookText"/>
        <w:rPr/>
      </w:pPr>
      <w:r>
        <w:rPr>
          <w:rFonts w:ascii="Amiri" w:hAnsi="Amiri" w:eastAsia="Amiri" w:cs="Amiri"/>
          <w:color w:val="111111"/>
          <w:sz w:val="28"/>
          <w:sz w:val="28"/>
          <w:szCs w:val="28"/>
          <w:rtl w:val="true"/>
          <w:lang w:bidi="ar-SA"/>
        </w:rPr>
        <w:t>أَيُّ قَلْبٍ مَا كَانَ يَحْمِلُ لِلزَّهْ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حُبّاً فَذاكَ قَلبُ مَرِيضُ</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إِنْ يَكُنْ مُسْلِماً فَيَعْلَمُ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فِيها مُسَلِّمٌ مَفْرُوضُ</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أو تَراهُ مُعانِداً فَلَدَى الإِس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والعَقلِ دِينُهُ مَرْفُوضُ</w:t>
      </w:r>
    </w:p>
    <w:p>
      <w:pPr>
        <w:pStyle w:val="BookText"/>
        <w:rPr/>
      </w:pPr>
      <w:r>
        <w:rPr>
          <w:rFonts w:ascii="Amiri" w:hAnsi="Amiri" w:eastAsia="Amiri" w:cs="Amiri"/>
          <w:color w:val="111111"/>
          <w:sz w:val="28"/>
          <w:sz w:val="28"/>
          <w:szCs w:val="28"/>
          <w:rtl w:val="true"/>
          <w:lang w:bidi="ar-SA"/>
        </w:rPr>
        <w:t xml:space="preserve">حَفِظَتْ نَسلَ أَحْمدٍ فِي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فَنَما ذلِكَ الْكِيانُ العَرِيضُ</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أَيُّ نَهرٍ مِنَ النَّبُوّه يَنْسا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فُرُوعاً أئِمَّةً وَيَفِيضُ</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سَادَةً يَحمِلُونَ مِشعَلَ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ما عاقَهُم تَحرِيضُ</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فَأَنَارُوا الدُّنيا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قَالَتْ هذِي الأَيادِي البِيضُ</w:t>
      </w:r>
    </w:p>
    <w:p>
      <w:pPr>
        <w:pStyle w:val="BookText"/>
        <w:rPr/>
      </w:pPr>
      <w:r>
        <w:rPr>
          <w:rFonts w:ascii="Amiri" w:hAnsi="Amiri" w:eastAsia="Amiri" w:cs="Amiri"/>
          <w:color w:val="111111"/>
          <w:sz w:val="28"/>
          <w:sz w:val="28"/>
          <w:szCs w:val="28"/>
          <w:rtl w:val="true"/>
          <w:lang w:bidi="ar-SA"/>
        </w:rPr>
        <w:t xml:space="preserve">إِنْ يَكُ الدّينُ ظَلَّ لِليَومِ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حَيثُ شَأنُهُمْ والنُّهوضُ</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مِشْعَلٌ لِلانامِ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فِيها مِنَ الحُسَيْنِ وَمِيضُ</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وَتَراهُمْ تَجرَّعُوا مِثْلَ سُمِّ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المُجْتَبَى لِتَحْيا الفُروضُ</w:t>
      </w:r>
    </w:p>
    <w:p>
      <w:pPr>
        <w:pStyle w:val="BookText"/>
        <w:rPr/>
      </w:pPr>
      <w:r>
        <w:rPr>
          <w:rFonts w:ascii="Amiri" w:hAnsi="Amiri" w:eastAsia="Amiri" w:cs="Amiri"/>
          <w:color w:val="111111"/>
          <w:sz w:val="28"/>
          <w:sz w:val="28"/>
          <w:szCs w:val="28"/>
          <w:rtl w:val="true"/>
          <w:lang w:bidi="ar-SA"/>
        </w:rPr>
        <w:t xml:space="preserve">وَتَوَالَتْ مِن بَعْدِهِمْ تَضْحِياتُ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الدِّينُ نالَهُ التَّعْرِيضُ</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أَيْنَ كَانُوا مِنْ أُمِّهِمْ يَوْمَ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بَابِ وَضِلعُها مَرْضُوض؟؟</w:t>
      </w:r>
      <w:r>
        <w:rPr>
          <w:rStyle w:val="FootnoteAnchor"/>
          <w:rtl w:val="true"/>
        </w:rPr>
        <w:footnoteReference w:id="133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أَشأْ أَنْ أثِيرَ فِيهِمْ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سَاقَنِي إِلَيْهِ القَرِيضُ</w:t>
      </w:r>
      <w:r>
        <w:rPr>
          <w:rStyle w:val="FootnoteAnchor"/>
          <w:rtl w:val="true"/>
        </w:rPr>
        <w:footnoteReference w:id="1338"/>
      </w:r>
      <w:bookmarkStart w:id="330" w:name="pg8018_69136"/>
    </w:p>
    <w:p>
      <w:pPr>
        <w:pStyle w:val="Heading3"/>
        <w:numPr>
          <w:ilvl w:val="2"/>
          <w:numId w:val="1"/>
        </w:numPr>
        <w:rPr/>
      </w:pPr>
      <w:bookmarkStart w:id="331" w:name="__RefHeading___Toc7167510_1051229030"/>
      <w:bookmarkStart w:id="332" w:name="_Toc109"/>
      <w:bookmarkEnd w:id="330"/>
      <w:bookmarkEnd w:id="331"/>
      <w:r>
        <w:rPr>
          <w:rtl w:val="true"/>
        </w:rPr>
        <w:t>(</w:t>
      </w:r>
      <w:r>
        <w:rPr/>
        <w:t>3</w:t>
      </w:r>
      <w:r>
        <w:rPr>
          <w:rtl w:val="true"/>
        </w:rPr>
        <w:t>)</w:t>
      </w:r>
      <w:r>
        <w:rPr>
          <w:rtl w:val="true"/>
        </w:rPr>
        <w:t>خلف الباب</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القزوينيّ الحائريّ</w:t>
      </w:r>
      <w:r>
        <w:rPr>
          <w:rStyle w:val="FootnoteAnchor"/>
          <w:rtl w:val="true"/>
        </w:rPr>
        <w:footnoteReference w:id="133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الصَّفا فَاسِحٌ فِيها الطُّولَ والعَرضا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واجِبَها المَسنُونَ وَالفَرضا</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وَطُف بِها سَبْعَةً عَنْ قَلْبِ وَالهةٍ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عَلَيْهِ وأَلْزِمْهُ يَداً قَبْضا</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وسَلْ دَوَارِسَ أَطْلالٍ بَقِينَ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رَفَضَتْها أَهلُها رَفْضا؟</w:t>
      </w:r>
    </w:p>
    <w:p>
      <w:pPr>
        <w:pStyle w:val="BookText"/>
        <w:rPr/>
      </w:pPr>
      <w:r>
        <w:rPr>
          <w:rFonts w:ascii="Amiri" w:hAnsi="Amiri" w:eastAsia="Amiri" w:cs="Amiri"/>
          <w:color w:val="111111"/>
          <w:sz w:val="28"/>
          <w:sz w:val="28"/>
          <w:szCs w:val="28"/>
          <w:rtl w:val="true"/>
          <w:lang w:bidi="ar-SA"/>
        </w:rPr>
        <w:t xml:space="preserve">ومالَها قَدْ غَدَتْ قَفراءَ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الْوُحوشِ وقَدْ كَانَتْ بِهِمْ رَوْضا؟</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مَنْ مُبلِغَنَّ سَلاَماً مِنْ حَليفِ 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حَشاهُ كماضِي الهِنْدِ أَوْ أَمْضى؟</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إِلى الأُلِي أَثْبَتُوا لِى بَعْدَ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الضَّنَى ونَفْؤا عَن جَفْنِيِ الْغَمضا</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عِندِي مِنَ الْوَجْدِ مَا لَوْ قَسَّمُوهُ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الرَّواسِي لأَفْنَى بَغْضُها بَعضا</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وإِنْ وَجدِي عَلَى الزَّهْراءِ أسقَمَني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سَقَمِي لَمْ أَسْتَطِعْ نَهَضا</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وَقَدْ أَذابَ فُؤَادِي رُزْءُ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وَنَغِّصَ لِي مِنْ عَيْشِيّ الخَفْضا</w:t>
      </w:r>
      <w:r>
        <w:rPr>
          <w:rStyle w:val="FootnoteAnchor"/>
          <w:rtl w:val="true"/>
        </w:rPr>
        <w:footnoteReference w:id="134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لِقَوْمٍ جَزَؤا طه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عِوَضاً عَنْ حُبِّهِمْ بُغضا</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قَدْ أوْجَبَ اللَّهُ فِي القُرآنِ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لا الْعُدْوَانَ والْبُغْضا</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فَأَضْمَرُوا لِلّذي شَاءَ الإِلَهُ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نَقِيضَهُ وَلِعَههِ الْمُصْطَفي نَقْضا</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حَتَّى إِذَا الْمُصْطَفَى قَدْ غَابَ فَابْتَدَرُوا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الضُّغونِ وعَهدٍ بَينَهُم مُمضي</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وأَظْهَرُوا بَعْدَهُ أحْقَادَ 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لِعُرَى إِسْلامِهِمْ قَرْضا</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مَضَى وَخَلَّفَ فِيهِمْ مِثْلَ فَاطِمَةَ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بِنْتاً فَهَضُّوا عَظمَها هَضّا</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وَحَمَّلوها رَزايا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حَمَّلوها جَبَلًاً لاندَكَّ وانْقَضَا</w:t>
      </w:r>
      <w:r>
        <w:rPr>
          <w:rStyle w:val="FootnoteAnchor"/>
          <w:rtl w:val="true"/>
        </w:rPr>
        <w:footnoteReference w:id="135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جَلِيلٌ ومَا مِن حِيلَةٍ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لِلغَيظِ إلاَّ على أكْبَادِنا العَضّا</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اَؤ يَظْهَرَ المُرتَجی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فَيَرْحَضَ الْغَيْظَ عَنْ صَدْرِ الهُدی رَحضا</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يَا صاحِبَ الأَمْرِ مَا للصَّبر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فَدَتكَ البَرايا مُسرِعاً نَهضا</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غَضَضتَ طَرفَكَ يَابنَ الطّاهرِينَ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رَزاياكُمُ الإغْضَاءَ وَالغَمضا</w:t>
      </w:r>
    </w:p>
    <w:p>
      <w:pPr>
        <w:pStyle w:val="BookText"/>
        <w:rPr/>
      </w:pPr>
      <w:r>
        <w:rPr>
          <w:rFonts w:ascii="Amiri" w:hAnsi="Amiri" w:eastAsia="Amiri" w:cs="Amiri"/>
          <w:color w:val="111111"/>
          <w:sz w:val="28"/>
          <w:sz w:val="28"/>
          <w:szCs w:val="28"/>
          <w:rtl w:val="true"/>
          <w:lang w:bidi="ar-SA"/>
        </w:rPr>
        <w:t xml:space="preserve">مَولايَ عَجِّل فَما أَبْقی تَحَمُّلُنا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تَلَهُّفَ أَكبادٍ لَنا مَرْضی</w:t>
      </w:r>
    </w:p>
    <w:p>
      <w:pPr>
        <w:pStyle w:val="BookText"/>
        <w:rPr/>
      </w:pPr>
      <w:r>
        <w:rPr>
          <w:rFonts w:ascii="Amiri" w:hAnsi="Amiri" w:eastAsia="Amiri" w:cs="Amiri"/>
          <w:color w:val="111111"/>
          <w:sz w:val="28"/>
          <w:sz w:val="28"/>
          <w:szCs w:val="28"/>
          <w:rtl w:val="true"/>
          <w:lang w:bidi="ar-SA"/>
        </w:rPr>
        <w:t>تُقْضِي وأُمُّكَ ماتَتْ وَهْيَ واجِدَة 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مِثل هذا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يُغضی</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اَمثلُ بِنْتِ رَسُولِ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والِدِها عَن شَأنِها يُغضی؟</w:t>
      </w:r>
    </w:p>
    <w:p>
      <w:pPr>
        <w:pStyle w:val="BookText"/>
        <w:rPr/>
      </w:pPr>
      <w:r>
        <w:rPr>
          <w:rFonts w:ascii="Amiri" w:hAnsi="Amiri" w:eastAsia="Amiri" w:cs="Amiri"/>
          <w:color w:val="111111"/>
          <w:sz w:val="28"/>
          <w:sz w:val="28"/>
          <w:szCs w:val="28"/>
          <w:rtl w:val="true"/>
          <w:lang w:bidi="ar-SA"/>
        </w:rPr>
        <w:t xml:space="preserve">وَهْيَ الّتي يَغضَبُ البارِي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البَرايا ، وَيَرْضَی اللهُ إذ تَرضی</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صَبُّوا عليها رَزاياً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رَأَو إيذاءَها فَرضَا</w:t>
      </w:r>
    </w:p>
    <w:p>
      <w:pPr>
        <w:pStyle w:val="BookText"/>
        <w:rPr/>
      </w:pPr>
      <w:r>
        <w:rPr>
          <w:rFonts w:ascii="Amiri" w:hAnsi="Amiri" w:eastAsia="Amiri" w:cs="Amiri"/>
          <w:color w:val="111111"/>
          <w:sz w:val="28"/>
          <w:sz w:val="28"/>
          <w:szCs w:val="28"/>
          <w:rtl w:val="true"/>
          <w:lang w:bidi="ar-SA"/>
        </w:rPr>
        <w:t xml:space="preserve">مَصائِبٌ لَمْ أُطِق تِبيانَ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وَلَمْ أَستَطِع تَفصِيلَها بَعضا</w:t>
      </w:r>
    </w:p>
    <w:p>
      <w:pPr>
        <w:pStyle w:val="BookText"/>
        <w:rPr/>
      </w:pPr>
      <w:r>
        <w:rPr>
          <w:rFonts w:ascii="Amiri" w:hAnsi="Amiri" w:eastAsia="Amiri" w:cs="Amiri"/>
          <w:color w:val="111111"/>
          <w:sz w:val="28"/>
          <w:sz w:val="28"/>
          <w:szCs w:val="28"/>
          <w:rtl w:val="true"/>
          <w:lang w:bidi="ar-SA"/>
        </w:rPr>
        <w:t xml:space="preserve">حَيْثُ النَّبِيُ طَرِيحُ فِی الِفِراشِ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لاطفاءِ أَنوارِ الهُدی دَحضا</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إلی السَّقِيفَةِ حَيْثُ القَوْمُ اجمَعُهُم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تَراكَضُوا وَبَغَوا فِي غَيِّهم رَكضا</w:t>
      </w:r>
    </w:p>
    <w:p>
      <w:pPr>
        <w:pStyle w:val="BookText"/>
        <w:rPr/>
      </w:pPr>
      <w:r>
        <w:rPr>
          <w:rFonts w:ascii="Amiri" w:hAnsi="Amiri" w:eastAsia="Amiri" w:cs="Amiri"/>
          <w:color w:val="111111"/>
          <w:sz w:val="28"/>
          <w:sz w:val="28"/>
          <w:szCs w:val="28"/>
          <w:rtl w:val="true"/>
          <w:lang w:bidi="ar-SA"/>
        </w:rPr>
        <w:t xml:space="preserve">وأَشْرَعُوا لِلْعَمی فِيها اَسِنَّتَهُم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بِحَدَّها وَخَضُوا قَلْبَ الهُدی وَخضا</w:t>
      </w:r>
      <w:r>
        <w:rPr>
          <w:rStyle w:val="FootnoteAnchor"/>
          <w:rtl w:val="true"/>
        </w:rPr>
        <w:footnoteReference w:id="136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رَدُّوا الوَصِيَّ الذي كانَتْ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النَّبيِّن طُرّاً طاعَةُ فَرضا</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فَهَلْ نَسُوا أَمْ تَنَاسَؤُا يَؤمَ خُمِّهِمُ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أَعلَنَ المُصْطَفى بالخَطِّ فِي الرَّمضا؟</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وَقَالَ مَن كنتُ مَوْلاهُ فَإِنَّ لَهُ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وذا مِن رَبَّکُم مُمْضَي</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أَغضَوا عَنِ المُرْتَضَى إِذْ أَخَّرُوه 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 الإِلهِ على مَنْ رَدَّ أَوْ أَغْضيَ</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ثُمَّ اعْتَدَوْا بعدَ ذا بَغْياً عَلَى اِبْنَتِهِ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إِذْ غَصَبُوا مِيرائَها الفَرْضا</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لَمْ يَحْفَظُوا حَقَّهَا بَلْ قَدرَها خَفَضُوا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تَجِدْ أَحَداً يَحْنُو لَها خَفْضا</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إِذْ راجَعَتْ مَعْشَرَ الأنْصَارِ 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يَنْهَضُوا لانْتِصارِ المُرْتَضي نَهضا</w:t>
      </w:r>
    </w:p>
    <w:p>
      <w:pPr>
        <w:pStyle w:val="BookText"/>
        <w:rPr/>
      </w:pPr>
      <w:r>
        <w:rPr>
          <w:rFonts w:ascii="Amiri" w:hAnsi="Amiri" w:eastAsia="Amiri" w:cs="Amiri"/>
          <w:color w:val="111111"/>
          <w:sz w:val="28"/>
          <w:sz w:val="28"/>
          <w:szCs w:val="28"/>
          <w:rtl w:val="true"/>
          <w:lang w:bidi="ar-SA"/>
        </w:rPr>
        <w:t xml:space="preserve">تَخَاذَلُوا وتَمادَوْا في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وزادُوا لآلِ المُصْطَفى بُغْضا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تَعَلَّلُوا لِرِضى الشَّيْطانِ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قَد جَسَّ قِدماً مِنْهُمُ اَلنَّبْضا</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وَإِنْ أَعْظَمَ مَا قَد جَلَّ فَادِحُهُ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خَطبُ بهِ ظَهرُ الهُدى انتُقِضا</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اللَّهُ أَكْبَرُ مِنْ شَعْواءَ نَائِرَهِ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أَدَّكَتْ لَظاها الطِّباقَ السَّبْعَ وَالْأَرْضا</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لَمَّا أدارُوا على بابِ الهُدئ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أرادُوا لأصْحابِ الكِسا قَرْضا</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فَجَاءَتِ اِبْنَهُ طه وَهْيَ تَزْعُمُ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تُرعي ولَمْ تُرعَ فِيهِمْ حَقَّها الفَرْضَا</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فَأَضْرَمُوا النَّارَ في بابِ الهُدَى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قُلُوبَهُمُ الْمَقْرُوحَةَ المَرْضي</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فَلَمْ تَجِدْ غَيْرَ خَلفِ البابِ مُلْتَجَاً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فَرُضَّتْ خَلفَهُ رَضّا</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بَكَتْ وَصاحَتْ وَنَاحَتْ وَهِيَ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اَلْأُلِيِ رَفَضُوا دِينَ الهُديِ رَفْضا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أباها رَسُولَ اللَّهِ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قَدْ حَكَتْ صَوْبَ الحَيا فَيْضا</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الأُلی كانَتْ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مِنكَ بالعُدوَانِ والبَغْضا</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دَعاهُمُ لِلْعَمی داعِي الضَّلالِ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إلَيه وَمَلُوا المِلِّةَ البَيضا</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بعَينيَ اسوَدَّتِ الدُّنيا وَزَهْرَتُها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وَاحمَرَّ دَمِعي ، وَفَوْدِي شابَ وابيَضَّا</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مَصائِبُ لَمْ أُطِق إحصاءَ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وَلَمْ أَسْتَطِعْ تَفْصِيلَها بَعضا</w:t>
      </w:r>
    </w:p>
    <w:p>
      <w:pPr>
        <w:pStyle w:val="BookText"/>
        <w:rPr/>
      </w:pPr>
      <w:r>
        <w:rPr>
          <w:rFonts w:ascii="Amiri" w:hAnsi="Amiri" w:eastAsia="Amiri" w:cs="Amiri"/>
          <w:color w:val="111111"/>
          <w:sz w:val="28"/>
          <w:sz w:val="28"/>
          <w:szCs w:val="28"/>
          <w:rtl w:val="true"/>
          <w:lang w:bidi="ar-SA"/>
        </w:rPr>
        <w:t xml:space="preserve">تاللَه ما كَربَلا لَؤلا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ازتَضَعَتْ مِنْ ثَديِها مَحضا</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إن الجوابَ 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لكننی أفيه فه</w:t>
      </w:r>
    </w:p>
    <w:p>
      <w:pPr>
        <w:pStyle w:val="BookText"/>
        <w:rPr/>
      </w:pPr>
      <w:r>
        <w:rPr>
          <w:rFonts w:ascii="IRNazanin" w:hAnsi="IRNazanin" w:eastAsia="IRNazanin"/>
          <w:color w:val="111111"/>
          <w:sz w:val="28"/>
          <w:sz w:val="28"/>
          <w:szCs w:val="28"/>
          <w:rtl w:val="true"/>
          <w:lang w:bidi="fa-IR"/>
        </w:rPr>
        <w:t xml:space="preserve">لولا اعتداء 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سياستها الخليفه</w:t>
      </w:r>
    </w:p>
    <w:p>
      <w:pPr>
        <w:pStyle w:val="BookText"/>
        <w:rPr/>
      </w:pPr>
      <w:r>
        <w:rPr>
          <w:rFonts w:ascii="Amiri" w:hAnsi="Amiri" w:eastAsia="Amiri" w:cs="Amiri"/>
          <w:color w:val="111111"/>
          <w:sz w:val="28"/>
          <w:sz w:val="28"/>
          <w:szCs w:val="28"/>
          <w:rtl w:val="true"/>
          <w:lang w:bidi="ar-SA"/>
        </w:rPr>
        <w:t xml:space="preserve">لنشرت من أسرار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محمد مُجملاً طريقه</w:t>
      </w:r>
    </w:p>
    <w:p>
      <w:pPr>
        <w:pStyle w:val="BookText"/>
        <w:rPr/>
      </w:pPr>
      <w:r>
        <w:rPr>
          <w:rFonts w:ascii="Amiri" w:hAnsi="Amiri" w:eastAsia="Amiri" w:cs="Amiri"/>
          <w:color w:val="111111"/>
          <w:sz w:val="28"/>
          <w:sz w:val="28"/>
          <w:szCs w:val="28"/>
          <w:rtl w:val="true"/>
          <w:lang w:bidi="ar-SA"/>
        </w:rPr>
        <w:t xml:space="preserve">وأريتكم أنّ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أمِيب في يوم السقيفه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فَاطِمَةِ ، مِنْ سَقطِ مُحسِنها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حُسَيْنُها خَرَّ مَطروحاً عَلَی الرَّمضا</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بِيَومِ رُضَّت ضُلُوعُ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الْحُسَيْنِ عَلی بَؤْغَائِها رُضّا</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غسَلوه بدم الطعن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كقَنوه غير بوغاءِ الثری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بُقعَةً ضُمِّنَتْ بِنْتَ النَّبيَّ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شَرَّفتِ فَوْقَ الطِّباقِ السَّبعِ وَالأَرّضا </w:t>
      </w:r>
    </w:p>
    <w:p>
      <w:pPr>
        <w:pStyle w:val="BookText"/>
        <w:rPr/>
      </w:pPr>
      <w:r>
        <w:rPr>
          <w:rFonts w:ascii="Amiri" w:hAnsi="Amiri" w:eastAsia="Amiri" w:cs="Amiri"/>
          <w:color w:val="111111"/>
          <w:sz w:val="28"/>
          <w:sz w:val="28"/>
          <w:szCs w:val="28"/>
          <w:rtl w:val="true"/>
          <w:lang w:bidi="ar-SA"/>
        </w:rPr>
        <w:t xml:space="preserve">مَا خابَ مَنْ جاءَكُمْ فِي كُلِّ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بِكُمُ حَاجَاتُهُ تُفْضِي</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بلغنا السما مجداً وجوداً وسؤددا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لنرجو فوق ذلك مظهرا فسأله النبي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يا أبا ليلی؟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الجنة يا رسول الله ، فقال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 فوك ، فما سقط له سِن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قَصَدْتُك مِنْ بُعْدٍ عَلَى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عَرَضْتُها لِلَّذِي يُحْيِي اَلثَّرَى عَرْضا</w:t>
      </w:r>
      <w:r>
        <w:rPr>
          <w:rStyle w:val="FootnoteAnchor"/>
          <w:rtl w:val="true"/>
        </w:rPr>
        <w:footnoteReference w:id="1383"/>
      </w:r>
      <w:bookmarkStart w:id="333" w:name="pg8018_69144"/>
    </w:p>
    <w:p>
      <w:pPr>
        <w:pStyle w:val="Heading2"/>
        <w:numPr>
          <w:ilvl w:val="1"/>
          <w:numId w:val="1"/>
        </w:numPr>
        <w:rPr/>
      </w:pPr>
      <w:bookmarkStart w:id="334" w:name="__RefHeading___Toc7167512_1051229030"/>
      <w:bookmarkStart w:id="335" w:name="_Toc110"/>
      <w:bookmarkEnd w:id="333"/>
      <w:bookmarkEnd w:id="334"/>
      <w:r>
        <w:rPr>
          <w:rtl w:val="true"/>
        </w:rPr>
        <w:t>قافية الطاء</w:t>
      </w:r>
      <w:bookmarkEnd w:id="33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7167514_1051229030"/>
      <w:bookmarkStart w:id="337" w:name="_Toc111"/>
      <w:bookmarkEnd w:id="336"/>
      <w:r>
        <w:rPr>
          <w:rtl w:val="true"/>
        </w:rPr>
        <w:t>اشارة</w:t>
      </w:r>
      <w:bookmarkStart w:id="338" w:name="pg8018_69145"/>
      <w:bookmarkEnd w:id="337"/>
    </w:p>
    <w:p>
      <w:pPr>
        <w:pStyle w:val="Heading3"/>
        <w:numPr>
          <w:ilvl w:val="2"/>
          <w:numId w:val="1"/>
        </w:numPr>
        <w:rPr/>
      </w:pPr>
      <w:bookmarkStart w:id="339" w:name="__RefHeading___Toc7167516_1051229030"/>
      <w:bookmarkStart w:id="340" w:name="_Toc112"/>
      <w:bookmarkEnd w:id="338"/>
      <w:bookmarkEnd w:id="339"/>
      <w:r>
        <w:rPr>
          <w:rtl w:val="true"/>
        </w:rPr>
        <w:t>(</w:t>
      </w:r>
      <w:r>
        <w:rPr/>
        <w:t>1</w:t>
      </w:r>
      <w:r>
        <w:rPr>
          <w:rtl w:val="true"/>
        </w:rPr>
        <w:t>)</w:t>
      </w:r>
      <w:r>
        <w:rPr>
          <w:rtl w:val="true"/>
        </w:rPr>
        <w:t>بنت الهدی</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حميد أحمد المُسري</w:t>
      </w:r>
    </w:p>
    <w:p>
      <w:pPr>
        <w:pStyle w:val="BookText"/>
        <w:rPr/>
      </w:pPr>
      <w:r>
        <w:rPr>
          <w:rFonts w:ascii="Amiri" w:hAnsi="Amiri" w:eastAsia="Amiri" w:cs="Amiri"/>
          <w:color w:val="111111"/>
          <w:sz w:val="28"/>
          <w:sz w:val="28"/>
          <w:szCs w:val="28"/>
          <w:rtl w:val="true"/>
          <w:lang w:bidi="ar-SA"/>
        </w:rPr>
        <w:t xml:space="preserve">بِضْعَةَ الهَادِي إِلَيْكِ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عَلَيْكِ مِنْ أَهْلِ الشَّطَط</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بِمُصابٍ زَلْزَلَ الْكَوْنَ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الدَّهرِ زَماناً ومَعَط</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أهِ مِن قَوْمٍ تَوَلَّوْا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قَدْ أحكَمُوا شَرَّ اَلْخُطَط</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لَمْ يَكُنْ مَا قَدْ أَتَوْا مِنْ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هَيِّناً بَلْ كَانَ أَمْراً ذَا سَخَط</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ذَهَبُوا لَكِنَّهُم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يُلاقُوا وَإِلَى اللَّهِ المَحَطّ</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فَدُونَكُمُوهَا فَاحْتَقِبُوهَا يرَةَ اَلظَّهْرِ نَقِبَةَ الْخُفِّ بَاقِيَةَ العارِ مَوسومَةً بِغَضَبِ اللَّهِ وشِنَارِ الأبَدِ مَوْصُولَةً بِنَارِ اَللَّهِ الموقدة اَلَّتِي تَطْلُعُ عَليَّ الأَفْئِدة فَيُعِينُ اللَّهُ مَا تَفْعَلُونَ وَسَيَعْلَمُ اَلَّذِينَ ظَلَمُوا أَيَّ مُنْقَلَبٍ يَنْقَلِبُونَ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خطبتها الثانية مع نساء المهاجرين والأنصار ، قالت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لَعَمْرُ إلهك لقد لقحت ، فنظرة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ريت ما تنتج، ثم احتلبوا طلاع الغعب دم عبيطا، وعافا ممقرا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يخسر المبطلون، ويعرف التالون غب ما سن الأولون، ثم طيبوا عن أنفسكم نفسة، وطأمنوا للفتنة جأشا، وأبشروا بسيف صارم، و هزج شامل، واستبداد من الظالمين</w:t>
      </w:r>
    </w:p>
    <w:p>
      <w:pPr>
        <w:pStyle w:val="BookText"/>
        <w:rPr/>
      </w:pPr>
      <w:r>
        <w:rPr>
          <w:rFonts w:ascii="Amiri" w:hAnsi="Amiri" w:eastAsia="Amiri" w:cs="Amiri"/>
          <w:color w:val="111111"/>
          <w:sz w:val="28"/>
          <w:sz w:val="28"/>
          <w:szCs w:val="28"/>
          <w:rtl w:val="true"/>
          <w:lang w:bidi="ar-SA"/>
        </w:rPr>
        <w:t xml:space="preserve">نَقَضُوا عَهْداً لَطَّهَ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ارْتَكَبُوا أَمراً غَلَطْ</w:t>
      </w:r>
    </w:p>
    <w:p>
      <w:pPr>
        <w:pStyle w:val="BookText"/>
        <w:rPr/>
      </w:pPr>
      <w:r>
        <w:rPr>
          <w:rFonts w:ascii="Amiri" w:hAnsi="Amiri" w:eastAsia="Amiri" w:cs="Amiri"/>
          <w:color w:val="111111"/>
          <w:sz w:val="28"/>
          <w:sz w:val="28"/>
          <w:szCs w:val="28"/>
          <w:rtl w:val="true"/>
          <w:lang w:bidi="ar-SA"/>
        </w:rPr>
        <w:t xml:space="preserve">حَيْثُ جَاؤُوا إِلَى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 دَائِماً فِيهِ اِنْبَسَط</w:t>
      </w:r>
    </w:p>
    <w:p>
      <w:pPr>
        <w:pStyle w:val="BookText"/>
        <w:rPr/>
      </w:pPr>
      <w:r>
        <w:rPr>
          <w:rFonts w:ascii="Amiri" w:hAnsi="Amiri" w:eastAsia="Amiri" w:cs="Amiri"/>
          <w:color w:val="111111"/>
          <w:sz w:val="28"/>
          <w:sz w:val="28"/>
          <w:szCs w:val="28"/>
          <w:rtl w:val="true"/>
          <w:lang w:bidi="ar-SA"/>
        </w:rPr>
        <w:t xml:space="preserve">جَمَعُوا الجَزلَ وَفي طَيَّاتِهِم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لامَسَ شَرّاً فَاخْتَلَط</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وَرَأَى أدلَمُ وَقْتاً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ما كَنَّ فِي القَلْبِ وَلَطّ</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أَمَرَ الثَّانِي بِأَنْ تُشْعَلَ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النارُ وَمِن ثَمِّ افتَرَط</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قِيلَ فِي الدّارِ هُنا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جِبْرِيلُ بِالْوَحْيِ هَبَطَ</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عُنفٍ 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كَان بِزَجرٍ وَ سَخَط</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اَشعِلُوا النّارَ ولا تُبقُوا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يَحيا بِهذِي الدَّار قَطّ</w:t>
      </w:r>
    </w:p>
    <w:p>
      <w:pPr>
        <w:pStyle w:val="BookText"/>
        <w:rPr/>
      </w:pPr>
      <w:r>
        <w:rPr>
          <w:rFonts w:ascii="Amiri" w:hAnsi="Amiri" w:eastAsia="Amiri" w:cs="Amiri"/>
          <w:color w:val="111111"/>
          <w:sz w:val="28"/>
          <w:sz w:val="28"/>
          <w:szCs w:val="28"/>
          <w:rtl w:val="true"/>
          <w:lang w:bidi="ar-SA"/>
        </w:rPr>
        <w:t xml:space="preserve">انَّ هذا لَبَيانٌ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قَوليَ هذا مِن شَطَط</w:t>
      </w:r>
    </w:p>
    <w:p>
      <w:pPr>
        <w:pStyle w:val="BookText"/>
        <w:rPr/>
      </w:pPr>
      <w:r>
        <w:rPr>
          <w:rFonts w:ascii="Amiri" w:hAnsi="Amiri" w:eastAsia="Amiri" w:cs="Amiri"/>
          <w:color w:val="111111"/>
          <w:sz w:val="28"/>
          <w:sz w:val="28"/>
          <w:szCs w:val="28"/>
          <w:rtl w:val="true"/>
          <w:lang w:bidi="ar-SA"/>
        </w:rPr>
        <w:t xml:space="preserve">وَإذا شِثْتَ ثُبُوتَ القَوْلِ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النَّبل تَجِد ما كانَ خَطّ</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وقولهُ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بمُلقيا</w:t>
      </w:r>
    </w:p>
    <w:p>
      <w:pPr>
        <w:pStyle w:val="BookText"/>
        <w:rPr/>
      </w:pPr>
      <w:r>
        <w:rPr>
          <w:rFonts w:ascii="IRNazanin" w:hAnsi="IRNazanin" w:eastAsia="IRNazanin"/>
          <w:color w:val="111111"/>
          <w:sz w:val="28"/>
          <w:sz w:val="28"/>
          <w:szCs w:val="28"/>
          <w:rtl w:val="true"/>
          <w:lang w:bidi="fa-IR"/>
        </w:rPr>
        <w:t xml:space="preserve">حرقتُ دارَكَ لا أبقي عليك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تَبايع ، وبنتُ المصطفی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حافظ إبراهيم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دار الكتب المصريّه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واتَتْ فَاطِمةُ خَلْفَ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عَمْداً ورا البَابَ ضَغَط</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جَرَّ مِن إِحداثِ هذا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مِن إثرِها وَيْلِي سقَط</w:t>
      </w:r>
    </w:p>
    <w:p>
      <w:pPr>
        <w:pStyle w:val="BookText"/>
        <w:rPr/>
      </w:pPr>
      <w:r>
        <w:rPr>
          <w:rFonts w:ascii="Amiri" w:hAnsi="Amiri" w:eastAsia="Amiri" w:cs="Amiri"/>
          <w:color w:val="111111"/>
          <w:sz w:val="28"/>
          <w:sz w:val="28"/>
          <w:szCs w:val="28"/>
          <w:rtl w:val="true"/>
          <w:lang w:bidi="ar-SA"/>
        </w:rPr>
        <w:t xml:space="preserve">انْبَتَ المِسمَارَ فِي الصَّدرِ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بِالفِعلِ عَلَيها وَقَسَط</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كَسَرَ الضَّلعَ وَأَدمئ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الجسْمَ مِنْ ذَاكَ وَبَط</w:t>
      </w:r>
      <w:r>
        <w:rPr>
          <w:rStyle w:val="FootnoteAnchor"/>
          <w:rtl w:val="true"/>
        </w:rPr>
        <w:footnoteReference w:id="139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خَرَمَ الأُذن لَها مِنْ صَفعَةِ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اَلَمَتْها ، وَارتَمی مِنهَا القُرُط</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وأَحاطُوا بعَليَّ ذِي التُّقئ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حَلَقاتٍ وَهُوَ فِيهِمْ بالوَسَط</w:t>
      </w:r>
    </w:p>
    <w:p>
      <w:pPr>
        <w:pStyle w:val="BookText"/>
        <w:rPr/>
      </w:pPr>
      <w:r>
        <w:rPr>
          <w:rFonts w:ascii="Amiri" w:hAnsi="Amiri" w:eastAsia="Amiri" w:cs="Amiri"/>
          <w:color w:val="111111"/>
          <w:sz w:val="28"/>
          <w:sz w:val="28"/>
          <w:szCs w:val="28"/>
          <w:rtl w:val="true"/>
          <w:lang w:bidi="ar-SA"/>
        </w:rPr>
        <w:t xml:space="preserve">اَخَذُوا الكَرَّارَ لِلبَيعَةٍ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بَعْدَ اضطِهادِ وفُرُط</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عَجَباَ كَيْفَ عَلَيْهِ اجتَرؤُوا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الهَيْجاءِ كَشَّافُ الضَّغَط؟</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إنهُّ الفَذُّ الّذِي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فِي أَوصافِهِ أهلُ النَّمَط</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خَسِئُوا لَولا مَقالٌ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فَمِ المُختارِ بالْقَولِ نَبَط</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لَمْ يَكُن مَا كانّ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ما جَرُوَ الفظُّ الثَّبِط</w:t>
      </w:r>
      <w:r>
        <w:rPr>
          <w:rStyle w:val="FootnoteAnchor"/>
          <w:rtl w:val="true"/>
        </w:rPr>
        <w:footnoteReference w:id="140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اعتَدَّ بقَوْلِ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حقّاَ بِوَصاياهُ ارتَبَط</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أخَذُوهُ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للّهِ مِن دُونِ قَنَط</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ومَشت مِن خَلْفِهِمْ بِنْتُ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ضَعْفِ تَوَلَّاها تَئِطّ</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وئُنَادِي القَوْمَ فِي 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مَنْ لَمْ يُجاف اللهَ قَطّ</w:t>
      </w:r>
    </w:p>
    <w:p>
      <w:pPr>
        <w:pStyle w:val="BookText"/>
        <w:rPr/>
      </w:pPr>
      <w:r>
        <w:rPr>
          <w:rFonts w:ascii="Amiri" w:hAnsi="Amiri" w:eastAsia="Amiri" w:cs="Amiri"/>
          <w:color w:val="111111"/>
          <w:sz w:val="28"/>
          <w:sz w:val="28"/>
          <w:szCs w:val="28"/>
          <w:rtl w:val="true"/>
          <w:lang w:bidi="ar-SA"/>
        </w:rPr>
        <w:t xml:space="preserve">وَأَتی الرِّجسُ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المَتْن بِسَوطِ قَد خَبَط</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لعنةُ اللهِ عليهِ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لِلحَشرِ مَدَا تَمْتَغِط</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وَمَضَتْ فِی دَائِها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مِن بَعْدِ هذا مُنْغَمِط</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وَقَضَی التَّقديرُ ما صارَ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وَجَری ما كانَ في اللَّوح وخُطّ</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فَعَلَيهَا اللهُ صَلِّی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رَقی طَيرٌ إلَی الجَوِّ وحَطّ</w:t>
      </w:r>
      <w:r>
        <w:rPr>
          <w:rStyle w:val="FootnoteAnchor"/>
          <w:rtl w:val="true"/>
        </w:rPr>
        <w:footnoteReference w:id="1409"/>
      </w:r>
      <w:bookmarkStart w:id="341" w:name="pg8018_69150"/>
    </w:p>
    <w:p>
      <w:pPr>
        <w:pStyle w:val="Heading3"/>
        <w:numPr>
          <w:ilvl w:val="2"/>
          <w:numId w:val="1"/>
        </w:numPr>
        <w:rPr/>
      </w:pPr>
      <w:bookmarkStart w:id="342" w:name="__RefHeading___Toc7167518_1051229030"/>
      <w:bookmarkStart w:id="343" w:name="_Toc113"/>
      <w:bookmarkEnd w:id="341"/>
      <w:bookmarkEnd w:id="342"/>
      <w:r>
        <w:rPr>
          <w:rtl w:val="true"/>
        </w:rPr>
        <w:t>(</w:t>
      </w:r>
      <w:r>
        <w:rPr/>
        <w:t>2</w:t>
      </w:r>
      <w:r>
        <w:rPr>
          <w:rtl w:val="true"/>
        </w:rPr>
        <w:t xml:space="preserve">) </w:t>
      </w:r>
      <w:r>
        <w:rPr>
          <w:rtl w:val="true"/>
        </w:rPr>
        <w:t>بيت فاطم</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p>
    <w:p>
      <w:pPr>
        <w:pStyle w:val="BookText"/>
        <w:rPr/>
      </w:pPr>
      <w:r>
        <w:rPr>
          <w:rFonts w:ascii="Amiri" w:hAnsi="Amiri" w:eastAsia="Amiri" w:cs="Amiri"/>
          <w:color w:val="111111"/>
          <w:sz w:val="28"/>
          <w:sz w:val="28"/>
          <w:szCs w:val="28"/>
          <w:rtl w:val="true"/>
          <w:lang w:bidi="ar-SA"/>
        </w:rPr>
        <w:t xml:space="preserve">لَيسَ فِي قَولَتي يُظَنُّ اعتِبَاطُ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وَحَسْبُ المَذاهِبِ الإفراطُ</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طابَ لی أن أَجُولَ فِی البَخثِ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تَتَجَلَی عَلَی الْحُرُوفِ النِّقاطُ</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فَغَداً مَوْقِفٌ مَعَ اللهِ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 وجَنَّة وَصِراطُ</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أتُرانِي أَقولُ مَا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وأُخَلِّي مَا قالَهُ الأسباطُ؟</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وَکِتابُ اللهِ المَجِيدُ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تُبايُنٌ أؤ شِطاطُ</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إن آلَ الرَّسُولِ عُروَتُنا الؤُث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 وَفِيهِمْ قَد لاحَ ذاكَ الرِّباطُ</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أمَرَ اللهُ بالمَودَةِ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والّذينَ لَمْ يَحتَاطُوا</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اَساَلُ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تَهوی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فَأَری نَشوةً يُجِيبُ النَّياطُ</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إنَّ فِي كُلَّ وَوَجِيبٍ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هَواهُ مَسَرَّةُ وَاغْتِباطُ</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وبِحُبِّ البَتُولِ شُدَّت 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إلَی الله يَسْتَقِيمَ ارتِباطُ</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وَحَوتْ جَنبَتَايَ حُبّاً مِنَ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فَارتَاحَتا وَطابَ اختِلاطُ</w:t>
      </w:r>
    </w:p>
    <w:p>
      <w:pPr>
        <w:pStyle w:val="BookText"/>
        <w:rPr/>
      </w:pPr>
      <w:r>
        <w:rPr>
          <w:rFonts w:ascii="Amiri" w:hAnsi="Amiri" w:eastAsia="Amiri" w:cs="Amiri"/>
          <w:color w:val="111111"/>
          <w:sz w:val="28"/>
          <w:sz w:val="28"/>
          <w:szCs w:val="28"/>
          <w:rtl w:val="true"/>
          <w:lang w:bidi="ar-SA"/>
        </w:rPr>
        <w:t xml:space="preserve">قَد تَغَذَّيتُ حُبَّهُم كُلَّ 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فَبِذاكَ الولاء مُدَّ السِّماطُ</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فَلِساني بحُبِّهِم وفُؤادِي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عُلاهُم ا يَعْتَرِيهِ انحِطاطُ </w:t>
      </w:r>
    </w:p>
    <w:p>
      <w:pPr>
        <w:pStyle w:val="BookText"/>
        <w:rPr/>
      </w:pPr>
      <w:r>
        <w:rPr>
          <w:rFonts w:ascii="Amiri" w:hAnsi="Amiri" w:eastAsia="Amiri" w:cs="Amiri"/>
          <w:color w:val="111111"/>
          <w:sz w:val="28"/>
          <w:sz w:val="28"/>
          <w:szCs w:val="28"/>
          <w:rtl w:val="true"/>
          <w:lang w:bidi="ar-SA"/>
        </w:rPr>
        <w:t xml:space="preserve">وَدَلِيلِي عَلَى وِلائِيَ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بِصُنُوفِ الأَهْوالِ قَلْبِي مُحاطُ</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أَنَا فِي الْأَرْبَعِينَ قُد شابَ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يَدُمْ مِنْ سَوادِهِ قِيراطُ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كَيْفَ أَرْنُو إِلَى الحَياةِ بِشَوْقٍ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دَوماً إِلَى اللِّئامِ تُناطُ؟</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خَذَلَت سَيّدَ الوَصِيِّينَ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شَهِدَتهُ الوَرى فَلُمَّ البِساطُ</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بَايَعُوه بِالأَمْسِ فِيهِمْ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بَدَّلَتْهُ سقيفةٌ وخُباطُ</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وكأنّ الإسلامَ كَانَ لِثاماً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وبِمَوْتِ الرَّسولِ عَنْهُ أماطُوا</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أَحْرَقُوا بَيْتَ فَاطِمٍ وَهِيَ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الجُرْمَ بَابُها وَالْبَلاطُ</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عَصَرُوها بِالبابِ عَمداً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كَسْرُ الضُّلُوعِ والإسقاطُ</w:t>
      </w:r>
    </w:p>
    <w:p>
      <w:pPr>
        <w:pStyle w:val="BookText"/>
        <w:rPr/>
      </w:pPr>
      <w:r>
        <w:rPr>
          <w:rFonts w:ascii="Amiri" w:hAnsi="Amiri" w:eastAsia="Amiri" w:cs="Amiri"/>
          <w:color w:val="111111"/>
          <w:sz w:val="28"/>
          <w:sz w:val="28"/>
          <w:szCs w:val="28"/>
          <w:rtl w:val="true"/>
          <w:lang w:bidi="ar-SA"/>
        </w:rPr>
        <w:t xml:space="preserve">ألْبَيْتِ الزَّهْراءِ تُنْقَلُ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ظَهْرِها تَلُوحُ السِّياطُ؟</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عَلى خَدِّها تَطَاوَلَ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فَاسْأَلُوهَا تُجِبْكُمُ الأَقْراطُ</w:t>
      </w:r>
      <w:r>
        <w:rPr>
          <w:rStyle w:val="FootnoteAnchor"/>
          <w:rtl w:val="true"/>
        </w:rPr>
        <w:footnoteReference w:id="142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باللهِ يَرتَجُون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وَشَفاعاتُهُ إلَيها تُناطُ</w:t>
      </w:r>
      <w:r>
        <w:rPr>
          <w:rStyle w:val="FootnoteAnchor"/>
          <w:rtl w:val="true"/>
        </w:rPr>
        <w:footnoteReference w:id="1428"/>
      </w:r>
      <w:bookmarkStart w:id="344" w:name="pg8018_69154"/>
    </w:p>
    <w:p>
      <w:pPr>
        <w:pStyle w:val="Heading2"/>
        <w:numPr>
          <w:ilvl w:val="1"/>
          <w:numId w:val="1"/>
        </w:numPr>
        <w:rPr/>
      </w:pPr>
      <w:bookmarkStart w:id="345" w:name="__RefHeading___Toc7167520_1051229030"/>
      <w:bookmarkStart w:id="346" w:name="_Toc114"/>
      <w:bookmarkEnd w:id="344"/>
      <w:bookmarkEnd w:id="345"/>
      <w:r>
        <w:rPr>
          <w:rtl w:val="true"/>
        </w:rPr>
        <w:t>قافية الظاء</w:t>
      </w:r>
      <w:bookmarkEnd w:id="34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7167522_1051229030"/>
      <w:bookmarkStart w:id="348" w:name="_Toc115"/>
      <w:bookmarkEnd w:id="347"/>
      <w:r>
        <w:rPr>
          <w:rtl w:val="true"/>
        </w:rPr>
        <w:t>اشارة</w:t>
      </w:r>
      <w:bookmarkStart w:id="349" w:name="pg8018_69155"/>
      <w:bookmarkEnd w:id="348"/>
    </w:p>
    <w:p>
      <w:pPr>
        <w:pStyle w:val="Heading3"/>
        <w:numPr>
          <w:ilvl w:val="2"/>
          <w:numId w:val="1"/>
        </w:numPr>
        <w:rPr/>
      </w:pPr>
      <w:bookmarkStart w:id="350" w:name="__RefHeading___Toc7167524_1051229030"/>
      <w:bookmarkStart w:id="351" w:name="_Toc116"/>
      <w:bookmarkEnd w:id="349"/>
      <w:bookmarkEnd w:id="350"/>
      <w:r>
        <w:rPr>
          <w:rtl w:val="true"/>
        </w:rPr>
        <w:t>(</w:t>
      </w:r>
      <w:r>
        <w:rPr/>
        <w:t>1</w:t>
      </w:r>
      <w:r>
        <w:rPr>
          <w:rtl w:val="true"/>
        </w:rPr>
        <w:t xml:space="preserve">) </w:t>
      </w:r>
      <w:r>
        <w:rPr>
          <w:rtl w:val="true"/>
        </w:rPr>
        <w:t>قصة فاطم</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القزويني</w:t>
      </w:r>
    </w:p>
    <w:p>
      <w:pPr>
        <w:pStyle w:val="BookText"/>
        <w:rPr/>
      </w:pPr>
      <w:r>
        <w:rPr>
          <w:rFonts w:ascii="Amiri" w:hAnsi="Amiri" w:eastAsia="Amiri" w:cs="Amiri"/>
          <w:color w:val="111111"/>
          <w:sz w:val="28"/>
          <w:sz w:val="28"/>
          <w:szCs w:val="28"/>
          <w:rtl w:val="true"/>
          <w:lang w:bidi="ar-SA"/>
        </w:rPr>
        <w:t xml:space="preserve">اَوْصَی النَّبيُ بفَاطِمٍ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عَهدُ مِن مُحَمّدَ يُحفَظُ</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هذِي بَقيَّةُ مُهجَتي فِيكُم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التَّلاوة في وَلاها يُوعَظُ</w:t>
      </w:r>
    </w:p>
    <w:p>
      <w:pPr>
        <w:pStyle w:val="BookText"/>
        <w:rPr/>
      </w:pPr>
      <w:r>
        <w:rPr>
          <w:rFonts w:ascii="Amiri" w:hAnsi="Amiri" w:eastAsia="Amiri" w:cs="Amiri"/>
          <w:color w:val="111111"/>
          <w:sz w:val="28"/>
          <w:sz w:val="28"/>
          <w:szCs w:val="28"/>
          <w:rtl w:val="true"/>
          <w:lang w:bidi="ar-SA"/>
        </w:rPr>
        <w:t xml:space="preserve">إيّاكُمُ مِنْ ظُلمِها بَعْدِي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حديئُكُمْ إِلَيْهَا يَغلُظُ</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إنَّ الجِنانَ بِحُبِّها لَكُمُ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فَنيرانٌ لَهُنَّ تَغَيُّظُ</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هِي بَضعَتي فِيكُمْ وَقَد أَيقظتُكُمْ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مِنَ النَّصيحةِ يُوقَظُ</w:t>
      </w:r>
      <w:r>
        <w:rPr>
          <w:rStyle w:val="FootnoteAnchor"/>
          <w:rtl w:val="true"/>
        </w:rPr>
        <w:footnoteReference w:id="143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وتَحيَّرَ التّاريخُ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يَری مِن ظُلمِها أؤ يَلحَظُ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تُجابِهُ مِنْ وُلاةِ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تَقُولُ لَهَا الطُّغَاةُ وَتَلفِظُ</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فَالإرثُ مِنها يُستَبَاحُ بمَكرِهِمْ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ذاكَ المُلْكِ رَاحَ يُفضَّضُ</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والنّارُ تُضرَمُ عِندَ مَدخلِ 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والضَّلعُ يُكسَرُ وَالجَنينُ تَلَمُّظُ</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فَاَحالَها التّاريخُ يَساَلُ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الضَّمائِرِ هَاهُنا يَستَیقِظُ؟</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فَإذا الأَعادِي يُنْكِرُونَ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 فَرط العَمی يَتَحَفَّظُ؟</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وتَظلَلُّ قِصَّةُ فَاطِمٍ جَمَراتُها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شِيعَتِها جَوّی تَتَلَظَّظُ</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رَقَّت قُلُوبٌ تَستَدِرُّ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قَوْمٍ آخَرِينَ تَغَلُّظُ</w:t>
      </w:r>
      <w:r>
        <w:rPr>
          <w:rStyle w:val="FootnoteAnchor"/>
          <w:rtl w:val="true"/>
        </w:rPr>
        <w:footnoteReference w:id="14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بِيَوْمِ الْحَشْرِ تَبْرُزُ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بِجَلالِها بَيْنَ المَلائِكِ تُحفَظُ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تَلتَقِطُ الَّذينَ تَوَدُّهُم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وَتَعافُ لِلنِّيرانِ مَنْ لا يُوعَظُ</w:t>
      </w:r>
      <w:r>
        <w:rPr>
          <w:rStyle w:val="FootnoteAnchor"/>
          <w:rtl w:val="true"/>
        </w:rPr>
        <w:footnoteReference w:id="1440"/>
      </w:r>
      <w:bookmarkStart w:id="352" w:name="pg8018_69158"/>
    </w:p>
    <w:p>
      <w:pPr>
        <w:pStyle w:val="Heading2"/>
        <w:numPr>
          <w:ilvl w:val="1"/>
          <w:numId w:val="1"/>
        </w:numPr>
        <w:rPr/>
      </w:pPr>
      <w:bookmarkStart w:id="353" w:name="__RefHeading___Toc7167526_1051229030"/>
      <w:bookmarkStart w:id="354" w:name="_Toc117"/>
      <w:bookmarkEnd w:id="352"/>
      <w:bookmarkEnd w:id="353"/>
      <w:r>
        <w:rPr>
          <w:rtl w:val="true"/>
        </w:rPr>
        <w:t>قافية العين</w:t>
      </w:r>
      <w:bookmarkEnd w:id="35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7167528_1051229030"/>
      <w:bookmarkStart w:id="356" w:name="_Toc118"/>
      <w:bookmarkEnd w:id="355"/>
      <w:r>
        <w:rPr>
          <w:rtl w:val="true"/>
        </w:rPr>
        <w:t>اشارة</w:t>
      </w:r>
      <w:bookmarkStart w:id="357" w:name="pg8018_69159"/>
      <w:bookmarkEnd w:id="356"/>
    </w:p>
    <w:p>
      <w:pPr>
        <w:pStyle w:val="Heading3"/>
        <w:numPr>
          <w:ilvl w:val="2"/>
          <w:numId w:val="1"/>
        </w:numPr>
        <w:rPr/>
      </w:pPr>
      <w:bookmarkStart w:id="358" w:name="__RefHeading___Toc7167530_1051229030"/>
      <w:bookmarkStart w:id="359" w:name="_Toc119"/>
      <w:bookmarkEnd w:id="357"/>
      <w:bookmarkEnd w:id="358"/>
      <w:r>
        <w:rPr>
          <w:rtl w:val="true"/>
        </w:rPr>
        <w:t>(</w:t>
      </w:r>
      <w:r>
        <w:rPr/>
        <w:t>1</w:t>
      </w:r>
      <w:r>
        <w:rPr>
          <w:rtl w:val="true"/>
        </w:rPr>
        <w:t xml:space="preserve">) </w:t>
      </w:r>
      <w:r>
        <w:rPr>
          <w:rtl w:val="true"/>
        </w:rPr>
        <w:t>وجد البتول</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p>
    <w:p>
      <w:pPr>
        <w:pStyle w:val="BookText"/>
        <w:rPr/>
      </w:pPr>
      <w:r>
        <w:rPr>
          <w:rFonts w:ascii="Amiri" w:hAnsi="Amiri" w:eastAsia="Amiri" w:cs="Amiri"/>
          <w:color w:val="111111"/>
          <w:sz w:val="28"/>
          <w:sz w:val="28"/>
          <w:szCs w:val="28"/>
          <w:rtl w:val="true"/>
          <w:lang w:bidi="ar-SA"/>
        </w:rPr>
        <w:t xml:space="preserve">مالِي أَرئ حَسْرَتِي لا تَنْقَضِي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ومَدْمَعِي مِثْلَ غَيْثٍ جاءَ مُنْهَمِعا</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وَنَارٌ وَجدِي وَأَحزانِي لَها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يُحْرِقُ قَلْبِي كُلَّما اندَفَعا</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أَحِنُّ مِن أَلَمٍ تُكوئ بِهِ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قَبْلِ ذَا لا أَعْرِفُ الوَجَعا</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أَهَل شَجانِي حُطامٌ كُنْتُ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يُفْرِحُني يَوْماً إِذا جُمِعا؟</w:t>
      </w:r>
    </w:p>
    <w:p>
      <w:pPr>
        <w:pStyle w:val="BookText"/>
        <w:rPr/>
      </w:pPr>
      <w:r>
        <w:rPr>
          <w:rFonts w:ascii="Amiri" w:hAnsi="Amiri" w:eastAsia="Amiri" w:cs="Amiri"/>
          <w:color w:val="111111"/>
          <w:sz w:val="28"/>
          <w:sz w:val="28"/>
          <w:szCs w:val="28"/>
          <w:rtl w:val="true"/>
          <w:lang w:bidi="ar-SA"/>
        </w:rPr>
        <w:t xml:space="preserve">وقَدْ تَولَّى وَعَنِّي فاتَ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وأُفلِسَت مِنهُ كَفِّي ثُمّ ما رَجَعا</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أم هَل شَجِيتُ لِلذّاتِ وقَدْ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فَأَصْبَحْتُ مِنْ تَذْكارِها وَلِعا؟</w:t>
      </w:r>
    </w:p>
    <w:p>
      <w:pPr>
        <w:pStyle w:val="BookText"/>
        <w:rPr/>
      </w:pPr>
      <w:r>
        <w:rPr>
          <w:rFonts w:ascii="Amiri" w:hAnsi="Amiri" w:eastAsia="Amiri" w:cs="Amiri"/>
          <w:color w:val="111111"/>
          <w:sz w:val="28"/>
          <w:sz w:val="28"/>
          <w:szCs w:val="28"/>
          <w:rtl w:val="true"/>
          <w:lang w:bidi="ar-SA"/>
        </w:rPr>
        <w:t xml:space="preserve">أَمْ هَلْ شَجِيتُ لِأحْبابٍ وقَدْ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فَعُدْتُ حَزِيناً أصحَبُ الجَزَعا؟</w:t>
      </w:r>
    </w:p>
    <w:p>
      <w:pPr>
        <w:pStyle w:val="BookText"/>
        <w:rPr/>
      </w:pPr>
      <w:r>
        <w:rPr>
          <w:rFonts w:ascii="Amiri" w:hAnsi="Amiri" w:eastAsia="Amiri" w:cs="Amiri"/>
          <w:color w:val="111111"/>
          <w:sz w:val="28"/>
          <w:sz w:val="28"/>
          <w:szCs w:val="28"/>
          <w:rtl w:val="true"/>
          <w:lang w:bidi="ar-SA"/>
        </w:rPr>
        <w:t xml:space="preserve">كَلاَّ وَحَقِّ الَّذي تهْفُو القُلُوبُ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تَعاليْ عَنِ المَخلُوقِ وارْتَفَعا</w:t>
      </w:r>
    </w:p>
    <w:p>
      <w:pPr>
        <w:pStyle w:val="BookText"/>
        <w:rPr/>
      </w:pPr>
      <w:r>
        <w:rPr>
          <w:rFonts w:ascii="Amiri" w:hAnsi="Amiri" w:eastAsia="Amiri" w:cs="Amiri"/>
          <w:color w:val="111111"/>
          <w:sz w:val="28"/>
          <w:sz w:val="28"/>
          <w:szCs w:val="28"/>
          <w:rtl w:val="true"/>
          <w:lang w:bidi="ar-SA"/>
        </w:rPr>
        <w:t xml:space="preserve">مَا شَفَّني المالُ وَالدُّنيا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أُحِبَّهُ قَلْبٍ رَكبُهُم طَلَعا</w:t>
      </w:r>
      <w:r>
        <w:rPr>
          <w:rStyle w:val="FootnoteAnchor"/>
          <w:rtl w:val="true"/>
        </w:rPr>
        <w:footnoteReference w:id="144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فَفَارَقُوني وقَد شَطِّ البِعادُ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لَهُمْ حُزُنَ البَيْداءِ قَدْ قَطَعا</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لكنَّما شَفَّني وَجْدُ البَتُولَةِ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عَلَيها الهَمُّ قد وَقَعا</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تَصِيحُ والهَمُّ أَشجاها واَرَقَّها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 فالنَّومُ عَنْ أَجفانِها ارتَدَعا</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فَجِسمُها مِن لَهِيب الحُزنِ مُشتَعِلٌ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من تَصارِيفٍ بِه انصَدَعا</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تَبكي ، وهَل مثلُها يَبْكِي الحَمامُ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من الدَّوحِ طُولَ الليْلِ ما هَجَعا؟</w:t>
      </w:r>
    </w:p>
    <w:p>
      <w:pPr>
        <w:pStyle w:val="BookText"/>
        <w:rPr/>
      </w:pPr>
      <w:r>
        <w:rPr>
          <w:rFonts w:ascii="Amiri" w:hAnsi="Amiri" w:eastAsia="Amiri" w:cs="Amiri"/>
          <w:color w:val="111111"/>
          <w:sz w:val="28"/>
          <w:sz w:val="28"/>
          <w:szCs w:val="28"/>
          <w:rtl w:val="true"/>
          <w:lang w:bidi="ar-SA"/>
        </w:rPr>
        <w:t xml:space="preserve">بِأَدمُعِ حَكَتِ العِقيانَ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الرُّبی و بِعَقدِ الخَودِ قَد رُصِعا</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هذی يَتامايَ لَو تَرنُو لَهُمْ 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أَلَمُ النَّيرانِ قَد سَفَعا</w:t>
      </w:r>
      <w:r>
        <w:rPr>
          <w:rStyle w:val="FootnoteAnchor"/>
          <w:rtl w:val="true"/>
        </w:rPr>
        <w:footnoteReference w:id="145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لَرَقَّ قَلبُکَ ممّا نالَهُم 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المَدامِعُ حُزناً كالعَقِيق مَعا</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يا والِدِي شَفَّنِي مِنكَ الفِراقُ اَسئ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 رُکنيَ لَمّا وَحيُكَ انقَطَعا</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كأني غَرِيبُ الحَيَّ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سِلوانُ قَلْبٍ وَفي أَحزانِهِ ادَّرَعا</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يا بِنْتَ خَيْرِ نَبِيَّ ما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القِيامَةِ شَفاَّعٌ إذا شَفَعا</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مُصابُکِ الصَعْبُ أَبِكَی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 وَطَرفُ السَّما مِنْ هَؤْلِهِ دَمَعا</w:t>
      </w:r>
    </w:p>
    <w:p>
      <w:pPr>
        <w:pStyle w:val="BookText"/>
        <w:rPr/>
      </w:pPr>
      <w:r>
        <w:rPr>
          <w:rFonts w:ascii="Amiri" w:hAnsi="Amiri" w:eastAsia="Amiri" w:cs="Amiri"/>
          <w:color w:val="111111"/>
          <w:sz w:val="28"/>
          <w:sz w:val="28"/>
          <w:szCs w:val="28"/>
          <w:rtl w:val="true"/>
          <w:lang w:bidi="ar-SA"/>
        </w:rPr>
        <w:t xml:space="preserve">كَما وأشجئ مُحِبِّيكِ فَاَورَثَهُم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الحَزِينِ ومِنهُم نَومَهُم مَنَعا</w:t>
      </w:r>
    </w:p>
    <w:p>
      <w:pPr>
        <w:pStyle w:val="BookText"/>
        <w:rPr/>
      </w:pPr>
      <w:r>
        <w:rPr>
          <w:rFonts w:ascii="Amiri" w:hAnsi="Amiri" w:eastAsia="Amiri" w:cs="Amiri"/>
          <w:color w:val="111111"/>
          <w:sz w:val="28"/>
          <w:sz w:val="28"/>
          <w:szCs w:val="28"/>
          <w:rtl w:val="true"/>
          <w:lang w:bidi="ar-SA"/>
        </w:rPr>
        <w:t xml:space="preserve">مُسَهَّدِين طِوالَ اللَّيلِ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عُمْضُ فَكُلُّ بأَفْعَی الهَمَّ قَد لُسِعا</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اَهُمْ لِأيَّ الرَّزايا يَندُبُون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المَصائِبِ يَجْرِي دَععُهُمْ جَزَعا؟</w:t>
      </w:r>
    </w:p>
    <w:p>
      <w:pPr>
        <w:pStyle w:val="BookText"/>
        <w:rPr/>
      </w:pPr>
      <w:r>
        <w:rPr>
          <w:rFonts w:ascii="Amiri" w:hAnsi="Amiri" w:eastAsia="Amiri" w:cs="Amiri"/>
          <w:color w:val="111111"/>
          <w:sz w:val="28"/>
          <w:sz w:val="28"/>
          <w:szCs w:val="28"/>
          <w:rtl w:val="true"/>
          <w:lang w:bidi="ar-SA"/>
        </w:rPr>
        <w:t xml:space="preserve">اَلِلضُّلوع الَّتي كانَتْ مُكَسَّرَةً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الجِدارِ ، ومِنها المُرتَضَی افتُجِعا ؟</w:t>
      </w:r>
      <w:r>
        <w:rPr>
          <w:rFonts w:eastAsia="Amiri" w:cs="Amiri" w:ascii="Amiri" w:hAnsi="Amiri"/>
          <w:color w:val="111111"/>
          <w:sz w:val="28"/>
          <w:szCs w:val="28"/>
          <w:rtl w:val="true"/>
          <w:lang w:bidi="ar-SA"/>
        </w:rPr>
        <w:t>!</w:t>
      </w:r>
      <w:r>
        <w:rPr>
          <w:rStyle w:val="FootnoteAnchor"/>
          <w:rtl w:val="true"/>
        </w:rPr>
        <w:footnoteReference w:id="145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لِلجَنينِ الَّذي قَد خَرَّ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التُّرابِ، وَمِنْهُ النُّورُ قَد سَطَعا؟</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اَمْ يَندُبُونَ لِعَيْنِ مِنْكِ قَد لُطِمَتْ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ثَمَّ حَمْرا دَمعُها قِطَعا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وجاوزَ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p>
    <w:p>
      <w:pPr>
        <w:pStyle w:val="BookText"/>
        <w:rPr/>
      </w:pPr>
      <w:r>
        <w:rPr>
          <w:rFonts w:ascii="Amiri" w:hAnsi="Amiri" w:eastAsia="Amiri" w:cs="Amiri"/>
          <w:color w:val="111111"/>
          <w:sz w:val="28"/>
          <w:sz w:val="28"/>
          <w:szCs w:val="28"/>
          <w:rtl w:val="true"/>
          <w:lang w:bidi="ar-SA"/>
        </w:rPr>
        <w:t xml:space="preserve">فاحمَرّتِ العينُ وعينُ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علی تلك الصفه</w:t>
      </w:r>
    </w:p>
    <w:p>
      <w:pPr>
        <w:pStyle w:val="BookText"/>
        <w:rPr/>
      </w:pPr>
      <w:r>
        <w:rPr>
          <w:rFonts w:ascii="Amiri" w:hAnsi="Amiri" w:eastAsia="Amiri" w:cs="Amiri"/>
          <w:color w:val="111111"/>
          <w:sz w:val="28"/>
          <w:sz w:val="28"/>
          <w:szCs w:val="28"/>
          <w:rtl w:val="true"/>
          <w:lang w:bidi="ar-SA"/>
        </w:rPr>
        <w:t xml:space="preserve">ولا تُزيل حُمْرة العين سوئ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بومَ يُنشَر اللِّوا</w:t>
      </w:r>
    </w:p>
    <w:p>
      <w:pPr>
        <w:pStyle w:val="BookText"/>
        <w:rPr/>
      </w:pPr>
      <w:r>
        <w:rPr>
          <w:rFonts w:ascii="Amiri" w:hAnsi="Amiri" w:eastAsia="Amiri" w:cs="Amiri"/>
          <w:color w:val="111111"/>
          <w:sz w:val="28"/>
          <w:sz w:val="28"/>
          <w:szCs w:val="28"/>
          <w:rtl w:val="true"/>
          <w:lang w:bidi="ar-SA"/>
        </w:rPr>
        <w:t xml:space="preserve">اَم يَندُبُونَ لِسَوْطِ الحِقدِ وَهْوَ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طهَ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فَيالَها من رزايا لَو دَری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لَهَدَّ ذُراهُ مائِلاً فَزَعا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الالهُ عَلَيكُمْ مَا هَمَت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بِالغَيْثِ يَوماً ، وَما بَدْرُ الدُّجی طَلَعا</w:t>
      </w:r>
      <w:r>
        <w:rPr>
          <w:rStyle w:val="FootnoteAnchor"/>
          <w:rtl w:val="true"/>
        </w:rPr>
        <w:footnoteReference w:id="1461"/>
      </w:r>
      <w:bookmarkStart w:id="360" w:name="pg8018_69163"/>
    </w:p>
    <w:p>
      <w:pPr>
        <w:pStyle w:val="Heading3"/>
        <w:numPr>
          <w:ilvl w:val="2"/>
          <w:numId w:val="1"/>
        </w:numPr>
        <w:rPr/>
      </w:pPr>
      <w:bookmarkStart w:id="361" w:name="__RefHeading___Toc7167532_1051229030"/>
      <w:bookmarkStart w:id="362" w:name="_Toc120"/>
      <w:bookmarkEnd w:id="360"/>
      <w:bookmarkEnd w:id="361"/>
      <w:r>
        <w:rPr>
          <w:rtl w:val="true"/>
        </w:rPr>
        <w:t>(</w:t>
      </w:r>
      <w:r>
        <w:rPr/>
        <w:t>2</w:t>
      </w:r>
      <w:r>
        <w:rPr>
          <w:rtl w:val="true"/>
        </w:rPr>
        <w:t>)</w:t>
      </w:r>
      <w:r>
        <w:rPr>
          <w:rtl w:val="true"/>
        </w:rPr>
        <w:t>على بابها الأملاك</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البحرانيّ</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قِفْ عَلى قَبْرِ فَاطِمٍ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مَزقِ الحَشى وسَكْبِ الدُّمُوعِ</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وَالثِمِ التُّرْبَ مِن حَوالَيهِ وَانشَق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 نَسِيمَ زَهْرِ الرَّبِيع</w:t>
      </w:r>
    </w:p>
    <w:p>
      <w:pPr>
        <w:pStyle w:val="BookText"/>
        <w:rPr/>
      </w:pPr>
      <w:r>
        <w:rPr>
          <w:rFonts w:ascii="Amiri" w:hAnsi="Amiri" w:eastAsia="Amiri" w:cs="Amiri"/>
          <w:color w:val="111111"/>
          <w:sz w:val="28"/>
          <w:sz w:val="28"/>
          <w:szCs w:val="28"/>
          <w:rtl w:val="true"/>
          <w:lang w:bidi="ar-SA"/>
        </w:rPr>
        <w:t xml:space="preserve">وأبْلِغَنها السَّلامَ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لَمَرُوعٌ فِيها بِخَطْبٍ مُرِيعِ</w:t>
      </w:r>
      <w:r>
        <w:rPr>
          <w:rStyle w:val="FootnoteAnchor"/>
          <w:rtl w:val="true"/>
        </w:rPr>
        <w:footnoteReference w:id="146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أَذِيَّةَ القَوْمِ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حُزناً وعُج بِقَبْرِ الشَّفِيعِ</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قِفْ بِهِ مَوْقِفَ الْحَزِينِ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لابِساً بُرْدَتَي تُقًى وخُشُوعِ</w:t>
      </w:r>
    </w:p>
    <w:p>
      <w:pPr>
        <w:pStyle w:val="BookText"/>
        <w:rPr/>
      </w:pPr>
      <w:r>
        <w:rPr>
          <w:rFonts w:ascii="Amiri" w:hAnsi="Amiri" w:eastAsia="Amiri" w:cs="Amiri"/>
          <w:color w:val="111111"/>
          <w:sz w:val="28"/>
          <w:sz w:val="28"/>
          <w:szCs w:val="28"/>
          <w:rtl w:val="true"/>
          <w:lang w:bidi="ar-SA"/>
        </w:rPr>
        <w:t xml:space="preserve">واشكُ مَا نَالَ بِنْتَهُ مِنْ 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مُفْجِعاتٍ تُشِيبُ رَأْسَ الرَّضِيعِ</w:t>
      </w:r>
    </w:p>
    <w:p>
      <w:pPr>
        <w:pStyle w:val="BookText"/>
        <w:rPr/>
      </w:pPr>
      <w:r>
        <w:rPr>
          <w:rFonts w:ascii="Amiri" w:hAnsi="Amiri" w:eastAsia="Amiri" w:cs="Amiri"/>
          <w:color w:val="111111"/>
          <w:sz w:val="28"/>
          <w:sz w:val="28"/>
          <w:szCs w:val="28"/>
          <w:rtl w:val="true"/>
          <w:lang w:bidi="ar-SA"/>
        </w:rPr>
        <w:t xml:space="preserve">قُلْ لَهُ أَيُّها النَّبِيُّ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مَشْفُوعَةٌ بِدُموعِي</w:t>
      </w:r>
    </w:p>
    <w:p>
      <w:pPr>
        <w:pStyle w:val="BookText"/>
        <w:rPr/>
      </w:pPr>
      <w:r>
        <w:rPr>
          <w:rFonts w:ascii="Amiri" w:hAnsi="Amiri" w:eastAsia="Amiri" w:cs="Amiri"/>
          <w:color w:val="111111"/>
          <w:sz w:val="28"/>
          <w:sz w:val="28"/>
          <w:szCs w:val="28"/>
          <w:rtl w:val="true"/>
          <w:lang w:bidi="ar-SA"/>
        </w:rPr>
        <w:t xml:space="preserve">فَأَعِرْنِي مِنْكَ الْمَسَامِعَ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فَصَداها يُصِمُّ أُذُنَ السَّمِيعِ</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إِنّ تلْكَ الَّتِي عَلى بابِها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تُبْدِي الخُشُوعَ بَعْدَ اَلْخُضُوعِ</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قَدْ أَحاطُوا بِالنَّارِ مَنْزِلَها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بتَطهيرِهِ بِشَأْنٍ رَفِيعٍ</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أَسْقَطُوها بِالْبَابِ مُحسِنَ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تَأْلِيمِها بِكَسْرِ الضُّلُوعِ</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دَخَلُوا بَيْتَهَا عَلَيْها وَقَادُوا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الْمُرْتَضى بِحَالٍ فَظِيعٍ</w:t>
      </w:r>
    </w:p>
    <w:p>
      <w:pPr>
        <w:pStyle w:val="BookText"/>
        <w:rPr/>
      </w:pPr>
      <w:r>
        <w:rPr>
          <w:rFonts w:ascii="Amiri" w:hAnsi="Amiri" w:eastAsia="Amiri" w:cs="Amiri"/>
          <w:color w:val="111111"/>
          <w:sz w:val="28"/>
          <w:sz w:val="28"/>
          <w:szCs w:val="28"/>
          <w:rtl w:val="true"/>
          <w:lang w:bidi="ar-SA"/>
        </w:rPr>
        <w:t>عَجَباً كَيفَ في نِجادٍ له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وَقَد كانَ قائِداً لِلجُمُوعِ؟</w:t>
      </w:r>
      <w:r>
        <w:rPr>
          <w:rStyle w:val="FootnoteAnchor"/>
          <w:rtl w:val="true"/>
        </w:rPr>
        <w:footnoteReference w:id="147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خَلْفَهُ تَجُرُّ مِنَ اَلصَّو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ذُيُولاً جُيُوبُها مِنْ دُمُوعِ</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وَدَّعْت فِيهِمْ اَرْجِعُوا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لَأَشْكُوا الی المُجِيبِ السَّمِيعِ</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فَتَلاَفوْا مِنَ الْبَتُولَةِ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أَغْفَلُوهُ لَزُلْزِلُوا عَنْ سَرِيعٍ</w:t>
      </w:r>
    </w:p>
    <w:p>
      <w:pPr>
        <w:pStyle w:val="BookText"/>
        <w:rPr/>
      </w:pPr>
      <w:r>
        <w:rPr>
          <w:rFonts w:ascii="Amiri" w:hAnsi="Amiri" w:eastAsia="Amiri" w:cs="Amiri"/>
          <w:color w:val="111111"/>
          <w:sz w:val="28"/>
          <w:sz w:val="28"/>
          <w:szCs w:val="28"/>
          <w:rtl w:val="true"/>
          <w:lang w:bidi="ar-SA"/>
        </w:rPr>
        <w:t xml:space="preserve">غَصَبُوها حُقُوقَها مِنْكَ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الإلهِ غَصبُ الجَمِيعِ</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طَلَعَتْ تَصْحَبُ الشُّهودَ مِنَ 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كَشَمْسِ اَلنَّهَارِ عِنْدَ الطُّلُوعِ</w:t>
      </w:r>
    </w:p>
    <w:p>
      <w:pPr>
        <w:pStyle w:val="BookText"/>
        <w:rPr/>
      </w:pPr>
      <w:r>
        <w:rPr>
          <w:rFonts w:ascii="Amiri" w:hAnsi="Amiri" w:eastAsia="Amiri" w:cs="Amiri"/>
          <w:color w:val="111111"/>
          <w:sz w:val="28"/>
          <w:sz w:val="28"/>
          <w:szCs w:val="28"/>
          <w:rtl w:val="true"/>
          <w:lang w:bidi="ar-SA"/>
        </w:rPr>
        <w:t>وَبَدَتْ تُفْرِغُ البَرَاهِينُ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بِأَسْماعِهِمْ بِأَيِّ سُطوعٍ</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فَأُجِيبَتْ لَكِنْ بِرَدِّ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تَكْذِيبِ صَوْتِها المَسْمُوعِ</w:t>
      </w:r>
    </w:p>
    <w:p>
      <w:pPr>
        <w:pStyle w:val="BookText"/>
        <w:rPr/>
      </w:pPr>
      <w:r>
        <w:rPr>
          <w:rFonts w:ascii="Amiri" w:hAnsi="Amiri" w:eastAsia="Amiri" w:cs="Amiri"/>
          <w:color w:val="111111"/>
          <w:sz w:val="28"/>
          <w:sz w:val="28"/>
          <w:szCs w:val="28"/>
          <w:rtl w:val="true"/>
          <w:lang w:bidi="ar-SA"/>
        </w:rPr>
        <w:t>مَنَعُوها مِنَ البُكَاءِ عَلَى 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يَا خَيْرَ فَاجِعٍ مَفْجُوعِ</w:t>
      </w:r>
    </w:p>
    <w:p>
      <w:pPr>
        <w:pStyle w:val="BookText"/>
        <w:rPr/>
      </w:pPr>
      <w:r>
        <w:rPr>
          <w:rFonts w:ascii="Amiri" w:hAnsi="Amiri" w:eastAsia="Amiri" w:cs="Amiri"/>
          <w:color w:val="111111"/>
          <w:sz w:val="28"/>
          <w:sz w:val="28"/>
          <w:szCs w:val="28"/>
          <w:rtl w:val="true"/>
          <w:lang w:bidi="ar-SA"/>
        </w:rPr>
        <w:t xml:space="preserve">قُلْ لِدَارِ الأَحْزانِ مَا زِلْتِ لاَ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ضُلُوعِي تَحْوِي قُبُورَ الْبَقِيعِ</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مَا هُوَ اَلسِّرُّ حِينَ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وَجَهاراً أَتَوْا إلى التَّشْيِيعِ؟</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يَالَها مِنْ مَصَائِبٍ قَدْ دَهَتْها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الشُّمَّ مِنْ شَجًى بِصُدُوعِ</w:t>
      </w:r>
      <w:r>
        <w:rPr>
          <w:rStyle w:val="FootnoteAnchor"/>
          <w:rtl w:val="true"/>
        </w:rPr>
        <w:footnoteReference w:id="147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الصرف ضرورة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لَحُزنٌ زَينَبَ أَشجى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مَسمُومِها وَنَدبِ الصَّرِيعِ</w:t>
      </w:r>
      <w:r>
        <w:rPr>
          <w:rStyle w:val="FootnoteAnchor"/>
          <w:rtl w:val="true"/>
        </w:rPr>
        <w:footnoteReference w:id="1478"/>
      </w:r>
      <w:bookmarkStart w:id="363" w:name="pg8018_69167"/>
    </w:p>
    <w:p>
      <w:pPr>
        <w:pStyle w:val="Heading3"/>
        <w:numPr>
          <w:ilvl w:val="2"/>
          <w:numId w:val="1"/>
        </w:numPr>
        <w:rPr/>
      </w:pPr>
      <w:bookmarkStart w:id="364" w:name="__RefHeading___Toc7167534_1051229030"/>
      <w:bookmarkStart w:id="365" w:name="_Toc121"/>
      <w:bookmarkEnd w:id="363"/>
      <w:bookmarkEnd w:id="364"/>
      <w:r>
        <w:rPr>
          <w:rtl w:val="true"/>
        </w:rPr>
        <w:t>(</w:t>
      </w:r>
      <w:r>
        <w:rPr/>
        <w:t>3</w:t>
      </w:r>
      <w:r>
        <w:rPr>
          <w:rtl w:val="true"/>
        </w:rPr>
        <w:t xml:space="preserve">) </w:t>
      </w:r>
      <w:r>
        <w:rPr>
          <w:rtl w:val="true"/>
        </w:rPr>
        <w:t>مصائب الزهراء</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p>
    <w:p>
      <w:pPr>
        <w:pStyle w:val="BookText"/>
        <w:rPr/>
      </w:pPr>
      <w:r>
        <w:rPr>
          <w:rFonts w:ascii="Amiri" w:hAnsi="Amiri" w:eastAsia="Amiri" w:cs="Amiri"/>
          <w:color w:val="111111"/>
          <w:sz w:val="28"/>
          <w:sz w:val="28"/>
          <w:szCs w:val="28"/>
          <w:rtl w:val="true"/>
          <w:lang w:bidi="ar-SA"/>
        </w:rPr>
        <w:t xml:space="preserve">لِمصائِبِ الزَّهرا هَجَرتُ المَضجَعا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وَأَذَلتُ قَلبِي مِن جُفونِيَ أدمُعا</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أَفكانَ مِن حُكمِ النَّبيَّ وشَرعِهِ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الزَّهراءُ ضَرباً مُوجِعا؟</w:t>
      </w:r>
    </w:p>
    <w:p>
      <w:pPr>
        <w:pStyle w:val="BookText"/>
        <w:rPr/>
      </w:pPr>
      <w:r>
        <w:rPr>
          <w:rFonts w:ascii="Amiri" w:hAnsi="Amiri" w:eastAsia="Amiri" w:cs="Amiri"/>
          <w:color w:val="111111"/>
          <w:sz w:val="28"/>
          <w:sz w:val="28"/>
          <w:szCs w:val="28"/>
          <w:rtl w:val="true"/>
          <w:lang w:bidi="ar-SA"/>
        </w:rPr>
        <w:t xml:space="preserve">أوصَى الإلهُ بوَصلِ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أوصى بِها أن تُقطَعا</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اللهُ ما فَعَلُوا بِآلِ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لهُ عَرشُ الإلهِ تَضعضَعَا</w:t>
      </w:r>
    </w:p>
    <w:p>
      <w:pPr>
        <w:pStyle w:val="BookText"/>
        <w:rPr/>
      </w:pPr>
      <w:r>
        <w:rPr>
          <w:rFonts w:ascii="Amiri" w:hAnsi="Amiri" w:eastAsia="Amiri" w:cs="Amiri"/>
          <w:color w:val="111111"/>
          <w:sz w:val="28"/>
          <w:sz w:val="28"/>
          <w:szCs w:val="28"/>
          <w:rtl w:val="true"/>
          <w:lang w:bidi="ar-SA"/>
        </w:rPr>
        <w:t xml:space="preserve">قادُوا عَليَّاً بَعدَهُ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البَتُولِ الطُّهرِ رَضُّوا الأَضلُعا</w:t>
      </w:r>
    </w:p>
    <w:p>
      <w:pPr>
        <w:pStyle w:val="BookText"/>
        <w:rPr/>
      </w:pPr>
      <w:r>
        <w:rPr>
          <w:rFonts w:ascii="Amiri" w:hAnsi="Amiri" w:eastAsia="Amiri" w:cs="Amiri"/>
          <w:color w:val="111111"/>
          <w:sz w:val="28"/>
          <w:sz w:val="28"/>
          <w:szCs w:val="28"/>
          <w:rtl w:val="true"/>
          <w:lang w:bidi="ar-SA"/>
        </w:rPr>
        <w:t xml:space="preserve">أَبْدَوْا عَدَاوَتَهُمْ لَهَا وَ 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فَابْتُزَّ مِنها أَجْمَعا</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 اِذَا تَعَلَّقَتِ اَلاشَاءَهُ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اذا قَادَ الذَّئابُ سَمَيدَها</w:t>
      </w:r>
      <w:r>
        <w:rPr>
          <w:rStyle w:val="FootnoteAnchor"/>
          <w:rtl w:val="true"/>
        </w:rPr>
        <w:footnoteReference w:id="148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وضَعَت وَراءَ البابِ حَملاً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لَولا عَصرُها أن يُوضَعا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ومَضُوا لِكَافِلِها يُهَرْوِلُ 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الوَصِيَّةُ لَمْ يُهَرْوِلْ طَيِّعا</w:t>
      </w:r>
    </w:p>
    <w:p>
      <w:pPr>
        <w:pStyle w:val="BookText"/>
        <w:rPr/>
      </w:pPr>
      <w:r>
        <w:rPr>
          <w:rFonts w:ascii="Amiri" w:hAnsi="Amiri" w:eastAsia="Amiri" w:cs="Amiri"/>
          <w:color w:val="111111"/>
          <w:sz w:val="28"/>
          <w:sz w:val="28"/>
          <w:szCs w:val="28"/>
          <w:rtl w:val="true"/>
          <w:lang w:bidi="ar-SA"/>
        </w:rPr>
        <w:t xml:space="preserve">خَرَجتَ تَعْثُرُ خَلْفَهُمْ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لِلدُّعا</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رَجَعُوا إِلَيْهَا بِالسِّياطِ فَسَوَّدُوا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مِنْهَا مَتْنَها كَيْ تَرجِعا</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كَم أضمَرَت مِن عِلَّةٍ وَتَجَرَّعَت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لَلْهُدى مِنْ غُصَّةٍ لَن تُجرَعا</w:t>
      </w:r>
    </w:p>
    <w:p>
      <w:pPr>
        <w:pStyle w:val="BookText"/>
        <w:rPr/>
      </w:pPr>
      <w:r>
        <w:rPr>
          <w:rFonts w:ascii="Amiri" w:hAnsi="Amiri" w:eastAsia="Amiri" w:cs="Amiri"/>
          <w:color w:val="111111"/>
          <w:sz w:val="28"/>
          <w:sz w:val="28"/>
          <w:szCs w:val="28"/>
          <w:rtl w:val="true"/>
          <w:lang w:bidi="ar-SA"/>
        </w:rPr>
        <w:t xml:space="preserve">خَطَبَتْ فَمَا اتَّعَظُوا بِخُطبَتِها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بِجُلمُودِ الصُّخُورِ تَصَدَّعا</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عَجَباً لَهُمْ عَزَلُوا خَلِيفَةَ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ضَئيلُ تَيمٍ صارَ فِيهِمْ مَرْجِعا</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حَكَمُوا عَلَيْهِ أَنْ يُكَلِّمَها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 وَقْتاً لِلبُكا أو تُمْنَعا</w:t>
      </w:r>
      <w:r>
        <w:rPr>
          <w:rStyle w:val="FootnoteAnchor"/>
          <w:rtl w:val="true"/>
        </w:rPr>
        <w:footnoteReference w:id="148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أُمّةُ أحْمَدٍ قَد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الهادِي النَّبِيُّ وأودَعا</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قَالَ احفَظُونِي فِي الكِتَابِ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يَضِيعُ الحقَّ مَهْمَا ضُيَّعا</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أمَّا الكِتَابُ فَمَزَّقَتهُ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الهادُونَ أضحَوْا صُرَّعا</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تُهدهُ كُلُّ جبّار عندٍ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مزقني الوليدُ</w:t>
      </w:r>
    </w:p>
    <w:p>
      <w:pPr>
        <w:pStyle w:val="BookText"/>
        <w:rPr/>
      </w:pPr>
      <w:r>
        <w:rPr>
          <w:rFonts w:ascii="Amiri" w:hAnsi="Amiri" w:eastAsia="Amiri" w:cs="Amiri"/>
          <w:color w:val="111111"/>
          <w:sz w:val="28"/>
          <w:sz w:val="28"/>
          <w:szCs w:val="28"/>
          <w:rtl w:val="true"/>
          <w:lang w:bidi="ar-SA"/>
        </w:rPr>
        <w:t xml:space="preserve">وذلك حين استفتح ب بالقرآن فكانت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وعَدَوا عَلى الكَرّارِ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الزَّكِيِّ سَقَوْهُ سُمّاً مُنْقَعا</w:t>
      </w:r>
    </w:p>
    <w:p>
      <w:pPr>
        <w:pStyle w:val="BookText"/>
        <w:rPr/>
      </w:pPr>
      <w:r>
        <w:rPr>
          <w:rFonts w:ascii="Amiri" w:hAnsi="Amiri" w:eastAsia="Amiri" w:cs="Amiri"/>
          <w:color w:val="111111"/>
          <w:sz w:val="28"/>
          <w:sz w:val="28"/>
          <w:szCs w:val="28"/>
          <w:rtl w:val="true"/>
          <w:lang w:bidi="ar-SA"/>
        </w:rPr>
        <w:t>وعَلَى الْحُسَيْنِ فَغَادَرُوهُ بِكَربَلِلا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بِمُرْهَفَةِ السُّيُوفِ مُقَطَّعا</w:t>
      </w:r>
    </w:p>
    <w:p>
      <w:pPr>
        <w:pStyle w:val="BookText"/>
        <w:rPr/>
      </w:pPr>
      <w:r>
        <w:rPr>
          <w:rFonts w:ascii="Amiri" w:hAnsi="Amiri" w:eastAsia="Amiri" w:cs="Amiri"/>
          <w:color w:val="111111"/>
          <w:sz w:val="28"/>
          <w:sz w:val="28"/>
          <w:szCs w:val="28"/>
          <w:rtl w:val="true"/>
          <w:lang w:bidi="ar-SA"/>
        </w:rPr>
        <w:t xml:space="preserve">لَكِنَّ أَدْهاها مَصَائِبُ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مَصَائِبُها المَصَائِبُ أَجْمَعا</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انست رزيستكم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الآنيه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عَرِّج عَلَى البَطْحاءِ وانْدُبْ هَاشِماً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فَلِلْمَظْلُومِ كُنتُمْ مَفْزَعا </w:t>
      </w:r>
      <w:bookmarkStart w:id="366" w:name="pg8018_69170"/>
    </w:p>
    <w:p>
      <w:pPr>
        <w:pStyle w:val="Heading3"/>
        <w:numPr>
          <w:ilvl w:val="2"/>
          <w:numId w:val="1"/>
        </w:numPr>
        <w:rPr/>
      </w:pPr>
      <w:bookmarkStart w:id="367" w:name="__RefHeading___Toc7167536_1051229030"/>
      <w:bookmarkStart w:id="368" w:name="_Toc122"/>
      <w:bookmarkEnd w:id="366"/>
      <w:bookmarkEnd w:id="367"/>
      <w:r>
        <w:rPr>
          <w:rtl w:val="true"/>
        </w:rPr>
        <w:t>(</w:t>
      </w:r>
      <w:r>
        <w:rPr/>
        <w:t>4</w:t>
      </w:r>
      <w:r>
        <w:rPr>
          <w:rtl w:val="true"/>
        </w:rPr>
        <w:t>)</w:t>
      </w:r>
      <w:r>
        <w:rPr>
          <w:rtl w:val="true"/>
        </w:rPr>
        <w:t>للحشر تبقى</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عبدالمنعم الفرطوسي</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شُجُونٌ تَسْتَهِلُّ لَهَا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وتُحْرَقُ مِنْ لَواعِجِها الضُّلُوعُ</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وَقَفتُ عَلَى الْبَقِيعِ فَسالَ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فَالدُّمُوعُ هِيَ النَّجِيعُ</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كَأَنَّ مُصِيبةَ الزَّهْراءِ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لِلأَسى وهُوَ الْبَقِيعُ</w:t>
      </w:r>
    </w:p>
    <w:p>
      <w:pPr>
        <w:pStyle w:val="BookText"/>
        <w:rPr/>
      </w:pPr>
      <w:r>
        <w:rPr>
          <w:rFonts w:ascii="Amiri" w:hAnsi="Amiri" w:eastAsia="Amiri" w:cs="Amiri"/>
          <w:color w:val="111111"/>
          <w:sz w:val="28"/>
          <w:sz w:val="28"/>
          <w:szCs w:val="28"/>
          <w:rtl w:val="true"/>
          <w:lang w:bidi="ar-SA"/>
        </w:rPr>
        <w:t xml:space="preserve">أَمِثلُ الْبَضْعَةِ الزَّهْراءِ تُجْفى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وَيُعفی قَبرُها وَهُوَ الرَّفيعُ؟</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وَيُغصَبُ حَقُّها جَهْراً وَتُؤذى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وَصِيَّةُ الْهادِي تَضِيعُ؟</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تُصَدُّ عَنِ البُكاءِ 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فَتُحبَسُ في مَحاجِرِها الدُّمُوعُ؟</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وتَقْتَطِعُ الْأَراكةَ حِينَ تَأْوِي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غُصُونِها كَفَّ قَطِيعُ؟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ويُحْرِقُ بَيْتُها بِالنّارِ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وَيُهتَكُ سِترُها وَهُوَ المَنيعُ؟</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ويُكسَرُ ضِلْعُها بِالبابِ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حَملُها وَهُوَ الشَّفيعُ؟</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ويُدْمِي صَدرَها المِسْمارُ 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 بَيْنَ جَنبَيْها النَّجِيعُ؟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 xml:space="preserve">والباب والجدار والدماء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IRNazanin" w:hAnsi="IRNazanin" w:eastAsia="IRNazanin"/>
          <w:color w:val="111111"/>
          <w:sz w:val="28"/>
          <w:sz w:val="28"/>
          <w:szCs w:val="28"/>
          <w:rtl w:val="true"/>
          <w:lang w:bidi="fa-IR"/>
        </w:rPr>
        <w:t>لقد جنی الجاني علی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فاندكت الجبال من حنينها</w:t>
      </w:r>
    </w:p>
    <w:p>
      <w:p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علی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يُنْثَرُ قُرْطُها لَطْماً وَ يُلْوِي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السَّوْطُ وَ اَلسَّيْفُ الصَّنيعُ؟</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وحُمْرَةٌ عَينِها لِلحَشرِ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كَفِّ لاطِمِها تَشِيعُ</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تَنُوحُ فَتُسْمِعُ الشَّكْوَى وَتَدْعو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الْمُسْلِمِينَ لَهَا سَمِيعُ</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مَصائِبُ بِالْفَظاعةِ قَدْ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مُصِيبَةٍ خَطْبٌ فَظِيعُ</w:t>
      </w:r>
      <w:r>
        <w:rPr>
          <w:rStyle w:val="FootnoteAnchor"/>
          <w:rtl w:val="true"/>
        </w:rPr>
        <w:footnoteReference w:id="150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قَضَتْ أَلَماً مِنَ الزَّهْراءِ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حُشاشَةُ قَلْبِها وهُوَ الْمَرُوعُ </w:t>
      </w:r>
      <w:bookmarkStart w:id="369" w:name="pg8018_69173"/>
    </w:p>
    <w:p>
      <w:pPr>
        <w:pStyle w:val="Heading3"/>
        <w:numPr>
          <w:ilvl w:val="2"/>
          <w:numId w:val="1"/>
        </w:numPr>
        <w:rPr/>
      </w:pPr>
      <w:bookmarkStart w:id="370" w:name="__RefHeading___Toc7167538_1051229030"/>
      <w:bookmarkStart w:id="371" w:name="_Toc123"/>
      <w:bookmarkEnd w:id="369"/>
      <w:bookmarkEnd w:id="370"/>
      <w:r>
        <w:rPr>
          <w:rtl w:val="true"/>
        </w:rPr>
        <w:t>(</w:t>
      </w:r>
      <w:r>
        <w:rPr/>
        <w:t>5</w:t>
      </w:r>
      <w:r>
        <w:rPr>
          <w:rtl w:val="true"/>
        </w:rPr>
        <w:t xml:space="preserve">) </w:t>
      </w:r>
      <w:r>
        <w:rPr>
          <w:rtl w:val="true"/>
        </w:rPr>
        <w:t>أعظم رُزءٍ</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قيس العطار</w:t>
      </w:r>
    </w:p>
    <w:p>
      <w:pPr>
        <w:pStyle w:val="BookText"/>
        <w:rPr/>
      </w:pPr>
      <w:r>
        <w:rPr>
          <w:rFonts w:ascii="Amiri" w:hAnsi="Amiri" w:eastAsia="Amiri" w:cs="Amiri"/>
          <w:color w:val="111111"/>
          <w:sz w:val="28"/>
          <w:sz w:val="28"/>
          <w:szCs w:val="28"/>
          <w:rtl w:val="true"/>
          <w:lang w:bidi="ar-SA"/>
        </w:rPr>
        <w:t xml:space="preserve">مَصائِبُكُمْ شَتَّی وشَتَّی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وَرُزؤُكُم مِنهُ الفُؤادُ تَصَدَّعا</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وأَعظَمُ رُزْءِ حَلّ بالطُّهرِ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الكَؤْنُ مِنْ عُظمِ المُصابِ تَزَعْزَعا</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وأعظَمُ مِنهُ رُزءُ سِبْطِ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بِيَومِ الطِّفَّ نادی فَاَسمَعا</w:t>
      </w:r>
      <w:r>
        <w:rPr>
          <w:rStyle w:val="FootnoteAnchor"/>
          <w:rtl w:val="true"/>
        </w:rPr>
        <w:footnoteReference w:id="150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هَشّمُوا ضِلعاً مِنَ الطُّهرِ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حُسَيْنٌ هَشَّمُوا مِنهُ أَضلُعا</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وَاِنّ أثَرَ المِسمارُ فی جَنْبِ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 حُسَيْنِ بالسُّيُوفِ تُوزَّعا</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وإِن أَسْقَطُوا مِنها الجَنِينَ بِعَصْرَةِ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وَرِيدِ الطِّفلِ قَد كانَ أَفظَعا</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وإِن أَحرَقُوا بَيْتَ البَتُولِ بِنارِهِمْ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أَحرَقُوا أَبياتَ زَينب أَجمعا</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وان لَم تَرَ الزّهراءُ مَضْرَعَ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رَأَتِ الحَوراءُ سَبعينَ مَضْرَعا</w:t>
      </w:r>
    </w:p>
    <w:p>
      <w:pPr>
        <w:pStyle w:val="BookText"/>
        <w:rPr/>
      </w:pPr>
      <w:r>
        <w:rPr>
          <w:rFonts w:ascii="Amiri" w:hAnsi="Amiri" w:eastAsia="Amiri" w:cs="Amiri"/>
          <w:color w:val="111111"/>
          <w:sz w:val="28"/>
          <w:sz w:val="28"/>
          <w:szCs w:val="28"/>
          <w:rtl w:val="true"/>
          <w:lang w:bidi="ar-SA"/>
        </w:rPr>
        <w:t xml:space="preserve">وَن مَنَعُوها تَستَظِلُّ ، فَشِبلُها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تَجَرَّعَ مِن حَرَّ الظُما ما تَجَرَّعا</w:t>
      </w:r>
      <w:r>
        <w:rPr>
          <w:rStyle w:val="FootnoteAnchor"/>
          <w:rtl w:val="true"/>
        </w:rPr>
        <w:footnoteReference w:id="151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مليك مقتدر، وأشكو إليه ما ارتكبتم مني وفعلتم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لابن نما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ذَرَفَتْ دَمعاً فَتِلْکَ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خَلَطْنَ دَماً عِندَ البُكاءِ وأَدمُعا</w:t>
      </w:r>
    </w:p>
    <w:p>
      <w:pPr>
        <w:pStyle w:val="BookText"/>
        <w:rPr/>
      </w:pPr>
      <w:r>
        <w:rPr>
          <w:rFonts w:ascii="Amiri" w:hAnsi="Amiri" w:eastAsia="Amiri" w:cs="Amiri"/>
          <w:color w:val="111111"/>
          <w:sz w:val="28"/>
          <w:sz w:val="28"/>
          <w:szCs w:val="28"/>
          <w:rtl w:val="true"/>
          <w:lang w:bidi="ar-SA"/>
        </w:rPr>
        <w:t>وَإِنّ مَنَعُوها النَوْحَ ، إنَ 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بُحِحنَ فَما طِقنَ النّباحَةَ والنّعا</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إنّ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تَرَكُوا لِلْفاطِمِيَّاتِ بُرقُعا</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وَانّ صارَ مِنْ ضَرْبِ السِّياط بِزنْدِها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الدُّملُجِ المُسوَدِّ أدمی فَاَوجَعا</w:t>
      </w:r>
    </w:p>
    <w:p>
      <w:pPr>
        <w:pStyle w:val="BookText"/>
        <w:rPr/>
      </w:pPr>
      <w:r>
        <w:rPr>
          <w:rFonts w:ascii="Amiri" w:hAnsi="Amiri" w:eastAsia="Amiri" w:cs="Amiri"/>
          <w:color w:val="111111"/>
          <w:sz w:val="28"/>
          <w:sz w:val="28"/>
          <w:szCs w:val="28"/>
          <w:rtl w:val="true"/>
          <w:lang w:bidi="ar-SA"/>
        </w:rPr>
        <w:t xml:space="preserve">فإنّ سِياطَ الشّمْرِ أَدمَتْ جَوارِحاً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حَتَّی لَمْ يُغادِرنَ مَوضِعا</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وَإنّ كَفَلَ السّبْطَينِ فِي اليَتم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يَتامَی السِّبطِ في البَرِّ ضُيَّعا</w:t>
      </w:r>
    </w:p>
    <w:p>
      <w:pPr>
        <w:pStyle w:val="BookText"/>
        <w:rPr/>
      </w:pPr>
      <w:r>
        <w:rPr>
          <w:rFonts w:ascii="Amiri" w:hAnsi="Amiri" w:eastAsia="Amiri" w:cs="Amiri"/>
          <w:color w:val="111111"/>
          <w:sz w:val="28"/>
          <w:sz w:val="28"/>
          <w:szCs w:val="28"/>
          <w:rtl w:val="true"/>
          <w:lang w:bidi="ar-SA"/>
        </w:rPr>
        <w:t xml:space="preserve">وإنّ سَحَبُوا الكرّارّ مِن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سَحَبوا السجّادَ للشّام مُزْمَعا</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تسيرونا على الأقتاب عارية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لم نشيد فيکم 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 قَيَّدُوا كفّی عليِّ بحَبلِهِمْ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ليثاً في الحُروب سَمَيدَعا</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فَكفّا أبي الفَضْلِ العَمِيدِ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وزِنداهُ والعينانِ أطفِئَتا مَعا</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وَانّ شَيَّعُوا باللَّيل جُثمانَ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مَنَعُوا جُثمانَهُ أَن يُشَيَّعا</w:t>
      </w:r>
    </w:p>
    <w:p>
      <w:pPr>
        <w:pStyle w:val="BookText"/>
        <w:rPr/>
      </w:pPr>
      <w:r>
        <w:rPr>
          <w:rFonts w:ascii="Amiri" w:hAnsi="Amiri" w:eastAsia="Amiri" w:cs="Amiri"/>
          <w:color w:val="111111"/>
          <w:sz w:val="28"/>
          <w:sz w:val="28"/>
          <w:szCs w:val="28"/>
          <w:rtl w:val="true"/>
          <w:lang w:bidi="ar-SA"/>
        </w:rPr>
        <w:t xml:space="preserve">وَانّ دُفِنَت سِرّاً فإنّ حُسَيْنَها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 ثَلاثاً فِی الفَلاةِ مُضَيَّعا</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وَإن لَمْ يَكُونوا يَشْتِمُونَ أمامَها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فَقَد سَبُّوا الوصیَّ لِتَسمَعا</w:t>
      </w:r>
    </w:p>
    <w:p>
      <w:pPr>
        <w:pStyle w:val="BookText"/>
        <w:rPr/>
      </w:pPr>
      <w:r>
        <w:rPr>
          <w:rFonts w:ascii="Amiri" w:hAnsi="Amiri" w:eastAsia="Amiri" w:cs="Amiri"/>
          <w:color w:val="111111"/>
          <w:sz w:val="28"/>
          <w:sz w:val="28"/>
          <w:szCs w:val="28"/>
          <w:rtl w:val="true"/>
          <w:lang w:bidi="ar-SA"/>
        </w:rPr>
        <w:t xml:space="preserve">وَانَّ وَدَّعَتْ عندَ المَماتِ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اَعجَلُوا الحَوراءَ عَنْ أنْ تُودَّعا</w:t>
      </w:r>
    </w:p>
    <w:p>
      <w:pPr>
        <w:pStyle w:val="BookText"/>
        <w:rPr/>
      </w:pPr>
      <w:r>
        <w:rPr>
          <w:rFonts w:ascii="Amiri" w:hAnsi="Amiri" w:eastAsia="Amiri" w:cs="Amiri"/>
          <w:color w:val="111111"/>
          <w:sz w:val="28"/>
          <w:sz w:val="28"/>
          <w:szCs w:val="28"/>
          <w:rtl w:val="true"/>
          <w:lang w:bidi="ar-SA"/>
        </w:rPr>
        <w:t xml:space="preserve">أخاها حُسيناً يومَ راحَت 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جَيشُ الضَّلالِ تَجَمَّعا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تُقَبِّلُ منهُ النَّحرَ طَوراً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صَدْرِهِ تَذْرِي الدُّمُوعَ تَوجُّعا </w:t>
      </w:r>
    </w:p>
    <w:p>
      <w:pPr>
        <w:pStyle w:val="BookText"/>
        <w:rPr/>
      </w:pPr>
      <w:r>
        <w:rPr>
          <w:rFonts w:ascii="Amiri" w:hAnsi="Amiri" w:eastAsia="Amiri" w:cs="Amiri"/>
          <w:color w:val="111111"/>
          <w:sz w:val="28"/>
          <w:sz w:val="28"/>
          <w:szCs w:val="28"/>
          <w:rtl w:val="true"/>
          <w:lang w:bidi="ar-SA"/>
        </w:rPr>
        <w:t xml:space="preserve">أَخي هؤلاءِ القَوْمُ يَبْغُونَ قَتلَ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بِحِضْنِ اَلنَّبِيِّ المُصْطَفى قَدْ تَرَعرَا</w:t>
      </w:r>
    </w:p>
    <w:p>
      <w:pPr>
        <w:pStyle w:val="BookText"/>
        <w:rPr/>
      </w:pPr>
      <w:r>
        <w:rPr>
          <w:rFonts w:ascii="Amiri" w:hAnsi="Amiri" w:eastAsia="Amiri" w:cs="Amiri"/>
          <w:color w:val="111111"/>
          <w:sz w:val="28"/>
          <w:sz w:val="28"/>
          <w:szCs w:val="28"/>
          <w:rtl w:val="true"/>
          <w:lang w:bidi="ar-SA"/>
        </w:rPr>
        <w:t xml:space="preserve">أَخي يابْنَ أُمِّي يا حُسَيْنُ لَقَدْ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عَنِّي ما أَشَدَّ وأفْجَعا</w:t>
      </w:r>
    </w:p>
    <w:p>
      <w:pPr>
        <w:pStyle w:val="BookText"/>
        <w:rPr/>
      </w:pPr>
      <w:r>
        <w:rPr>
          <w:rFonts w:ascii="Amiri" w:hAnsi="Amiri" w:eastAsia="Amiri" w:cs="Amiri"/>
          <w:color w:val="111111"/>
          <w:sz w:val="28"/>
          <w:sz w:val="28"/>
          <w:szCs w:val="28"/>
          <w:rtl w:val="true"/>
          <w:lang w:bidi="ar-SA"/>
        </w:rPr>
        <w:t xml:space="preserve">أراكَ وَحِيداً قَد بَقِيتَ فَلَيتَنی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حياتِی لا عَدِمتُكَ مَفزَعا</w:t>
      </w:r>
    </w:p>
    <w:p>
      <w:pPr>
        <w:pStyle w:val="BookText"/>
        <w:rPr/>
      </w:pPr>
      <w:r>
        <w:rPr>
          <w:rFonts w:ascii="Amiri" w:hAnsi="Amiri" w:eastAsia="Amiri" w:cs="Amiri"/>
          <w:color w:val="111111"/>
          <w:sz w:val="28"/>
          <w:sz w:val="28"/>
          <w:szCs w:val="28"/>
          <w:rtl w:val="true"/>
          <w:lang w:bidi="ar-SA"/>
        </w:rPr>
        <w:t xml:space="preserve">لَقَد ماتَ أَصحابُ الكِساءِ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بِمَؤْتِكَ ، والنَّاعِي نَعَی الدَّينَ إذ نَعا</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مَن كان في حِجر الإمامة بالهدی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 ومِن شَهد النبوّة يرضعُ</w:t>
      </w:r>
    </w:p>
    <w:p>
      <w:pPr>
        <w:pStyle w:val="BookText"/>
        <w:rPr/>
      </w:pPr>
      <w:r>
        <w:rPr>
          <w:rFonts w:ascii="Amiri" w:hAnsi="Amiri" w:eastAsia="Amiri" w:cs="Amiri"/>
          <w:color w:val="111111"/>
          <w:sz w:val="28"/>
          <w:sz w:val="28"/>
          <w:szCs w:val="28"/>
          <w:rtl w:val="true"/>
          <w:lang w:bidi="ar-SA"/>
        </w:rPr>
        <w:t xml:space="preserve">فحياة أصحاب الكساء 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وبيوم مصرعه جميعاً صُرعوا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في مرائي السبط الشهيد ، للسيّد محسن الأمين ص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 يا أخَيَّةُ واصبِرِي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لاَمرِ اللهّ نَسْطِيعُ مَدْفَعا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كُلُّ مَنْ فَوْقَ البَسِيطةِ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لَنا لِله أوباً ومَرجِعا</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أفاطمهُ الزَّهراءُ عُذراً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إليكُم زَفرَةٌ وتَلَوُّعا</w:t>
      </w:r>
    </w:p>
    <w:p>
      <w:pPr>
        <w:pStyle w:val="BookText"/>
        <w:rPr/>
      </w:pPr>
      <w:r>
        <w:rPr>
          <w:rFonts w:ascii="Amiri" w:hAnsi="Amiri" w:eastAsia="Amiri" w:cs="Amiri"/>
          <w:color w:val="111111"/>
          <w:sz w:val="28"/>
          <w:sz w:val="28"/>
          <w:szCs w:val="28"/>
          <w:rtl w:val="true"/>
          <w:lang w:bidi="ar-SA"/>
        </w:rPr>
        <w:t xml:space="preserve">أَغثت عَليّاً حينَ لَمْ يَبْقَ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أغاثَ السِّبطَ فی الطَّفِّ إذ دَعا</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نَعَمْ جَاءَتِ الحَؤراءُ لكنَّها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علی وَجْهِ الصَّعِيدِ مُبَضَّعا</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فلَو نَظَرَتْ عيناكِ زَيِنَبَ إذ 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عليهِ حَسْرَةَ وَتَفَجُّعا</w:t>
      </w:r>
    </w:p>
    <w:p>
      <w:pPr>
        <w:pStyle w:val="BookText"/>
        <w:rPr/>
      </w:pPr>
      <w:r>
        <w:rPr>
          <w:rFonts w:ascii="Amiri" w:hAnsi="Amiri" w:eastAsia="Amiri" w:cs="Amiri"/>
          <w:color w:val="111111"/>
          <w:sz w:val="28"/>
          <w:sz w:val="28"/>
          <w:szCs w:val="28"/>
          <w:rtl w:val="true"/>
          <w:lang w:bidi="ar-SA"/>
        </w:rPr>
        <w:t xml:space="preserve">تُغَسِّلُ نَحرَ السِّبطِ مِن فَيْضِ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جِسماً بالسُّيُوفِ مُقَطَّعا</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لَو خَيَّرُونِي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حَقَرْتُ لِمَؤتي قُربَ قَبركَ مَضجَعا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أَظْلَمَتْ من بَعْدِكَ الأرضُ 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غَيِّبُوا من شَمْسِ وَجْهِكَ مَطلَعا</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وقَد رَفَعُوا الرَّأْسَ الكَرِيمَ علی 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عَلَيْهَا العَرْشَ أو كانَ اَرْفَعا</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الكهف فاخترقت المسامع شاهدة وحجة على من سمع وثقل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الخصائص الكبرى للسيوطي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حیدرآباد الدكن بالهند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الدرية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الأزهرية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والبدخشي في مفتاح النجا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الصبان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والشبلنجي الشافعي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الَّذي لم تَنْظُرِ الْعَيْنُ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أَذَلَّ الكائِناتِ وأَفْزَعَا</w:t>
      </w:r>
    </w:p>
    <w:p>
      <w:pPr>
        <w:pStyle w:val="BookText"/>
        <w:rPr/>
      </w:pPr>
      <w:r>
        <w:rPr>
          <w:rFonts w:ascii="Amiri" w:hAnsi="Amiri" w:eastAsia="Amiri" w:cs="Amiri"/>
          <w:color w:val="111111"/>
          <w:sz w:val="28"/>
          <w:sz w:val="28"/>
          <w:szCs w:val="28"/>
          <w:rtl w:val="true"/>
          <w:lang w:bidi="ar-SA"/>
        </w:rPr>
        <w:t xml:space="preserve">غداةَ هَوي فوقَ الصعيدِ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عَلِيَّ الصَّدرَ الشَّريفَ تَرَبَّعا</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تُدَافِعُهُ عَن قَتْلِهِ بِنْتُ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فَأَبعَدها والسيفُ بِانْحَر أَؤلَعا</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فَلِلَّهِ رُزءٌ ما رُزِئنَا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مِثْلُهُ خَطبٌ أصَمَّ واَسْمَعا</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xml:space="preserve">أصمٌ بك الناعي وإن كان أسمعا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مغنى الجُود بعدکَ بلقَعا</w:t>
      </w:r>
    </w:p>
    <w:p>
      <w:pPr>
        <w:pStyle w:val="BookText"/>
        <w:rPr/>
      </w:pPr>
      <w:r>
        <w:rPr>
          <w:rFonts w:ascii="Amiri" w:hAnsi="Amiri" w:eastAsia="Amiri" w:cs="Amiri"/>
          <w:color w:val="111111"/>
          <w:sz w:val="28"/>
          <w:sz w:val="28"/>
          <w:szCs w:val="28"/>
          <w:rtl w:val="true"/>
          <w:lang w:bidi="ar-SA"/>
        </w:rPr>
        <w:t xml:space="preserve">سَلامٌ عَلَی الثَّاوِي لَدَي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صُرِعُوا حَولَيْهِ شَيباً ورُضَّعا</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سَلامٌ عَلَی الخدَّ التريبِ بکربلا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ككَيْوانَ يَهْوِي مُترِباً ومُشَعْشِعا</w:t>
      </w:r>
      <w:r>
        <w:rPr>
          <w:rStyle w:val="FootnoteAnchor"/>
          <w:rtl w:val="true"/>
        </w:rPr>
        <w:footnoteReference w:id="153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 السلام، فإنه وإن سقط على الأرض لكن وجهه لم يزل مشعّاً 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الشَّيْبِ الْخَضِيبِ مِنَ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عَبِيرُ الْمِسْكِ منه تَضَوُّعا</w:t>
      </w:r>
    </w:p>
    <w:p>
      <w:pPr>
        <w:pStyle w:val="BookText"/>
        <w:rPr/>
      </w:pPr>
      <w:r>
        <w:rPr>
          <w:rFonts w:ascii="Amiri" w:hAnsi="Amiri" w:eastAsia="Amiri" w:cs="Amiri"/>
          <w:color w:val="111111"/>
          <w:sz w:val="28"/>
          <w:sz w:val="28"/>
          <w:szCs w:val="28"/>
          <w:rtl w:val="true"/>
          <w:lang w:bidi="ar-SA"/>
        </w:rPr>
        <w:t xml:space="preserve">سَلاَمٌ عَلَی الجِسْمِ السَّليبِ بِلا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كَسَتْهُ الدِّمَاءُ الْحُمْرُ ثَوْباً ومِلْفَعا</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سَلامٌ عَلَی الرَّأْسِ المُشالِ علی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اهْلِ الْكَهْفِ يَتلُو مُرَجَّعا</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الهفي لرأسك فوق مسلوب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 من أنواره جلبابا</w:t>
      </w:r>
    </w:p>
    <w:p>
      <w:pPr>
        <w:pStyle w:val="BookText"/>
        <w:rPr/>
      </w:pPr>
      <w:r>
        <w:rPr>
          <w:rFonts w:ascii="IRNazanin" w:hAnsi="IRNazanin" w:eastAsia="IRNazanin"/>
          <w:color w:val="111111"/>
          <w:sz w:val="28"/>
          <w:sz w:val="28"/>
          <w:szCs w:val="28"/>
          <w:rtl w:val="true"/>
          <w:lang w:bidi="fa-IR"/>
        </w:rPr>
        <w:t xml:space="preserve">يتلو الكتاب على الشنان،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رفعوا به فوق الشناني کتابا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النضيد للسيّد محسن الأمين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الحسين بدمشق على رمح، وأمامه رجل يقرأ سورة الكهف، حتى إذا بلغ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الرأس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أصحاب الكهف قتلي وحملي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الکبری للسيوطي الحنفي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الصَّدْرِ الرَّضِيضِ بِخَيلِهِم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للسِّرِّ الإلهيِّ مَؤضِعا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 تلْكَ العِيالِ وَقَدْ مَشئ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الشِّمرُ للشَّامِ المَشُومِ وَجَعْجَعا</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سَلامٌ علَى مَنْ رَحَلُهُ صَارَ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وَنَهَباً لأبناءِ اللِّثامِ ومَطمَعا</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سَلامٌ عَلَى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يَنْشُرُ الراياتِ لِلثَّأْرِ مُسْرِعا</w:t>
      </w:r>
    </w:p>
    <w:p>
      <w:pPr>
        <w:pStyle w:val="BookText"/>
        <w:rPr/>
      </w:pPr>
      <w:r>
        <w:rPr>
          <w:rFonts w:ascii="Amiri" w:hAnsi="Amiri" w:eastAsia="Amiri" w:cs="Amiri"/>
          <w:color w:val="111111"/>
          <w:sz w:val="28"/>
          <w:sz w:val="28"/>
          <w:szCs w:val="28"/>
          <w:rtl w:val="true"/>
          <w:lang w:bidi="ar-SA"/>
        </w:rPr>
        <w:t xml:space="preserve">أغِثْنا رعاكَ اَللَّهُ مِنْكَ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اِنْتِظَارُ الثَّأْرِ مُتْنا تَوَجُّعا</w:t>
      </w:r>
    </w:p>
    <w:p>
      <w:pPr>
        <w:pStyle w:val="BookText"/>
        <w:rPr/>
      </w:pPr>
      <w:r>
        <w:rPr>
          <w:rFonts w:ascii="Amiri" w:hAnsi="Amiri" w:eastAsia="Amiri" w:cs="Amiri"/>
          <w:color w:val="111111"/>
          <w:sz w:val="28"/>
          <w:sz w:val="28"/>
          <w:szCs w:val="28"/>
          <w:rtl w:val="true"/>
          <w:lang w:bidi="ar-SA"/>
        </w:rPr>
        <w:t xml:space="preserve">أَغِثْنا فَإنَّ الْحُزْنَ مَزَّقَ قَلبَنَا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فی قَوْسِ التَّصَبُّرِ مَنْزَعا</w:t>
      </w:r>
    </w:p>
    <w:p>
      <w:pPr>
        <w:pStyle w:val="BookText"/>
        <w:rPr/>
      </w:pPr>
      <w:r>
        <w:rPr>
          <w:rFonts w:ascii="Amiri" w:hAnsi="Amiri" w:eastAsia="Amiri" w:cs="Amiri"/>
          <w:color w:val="111111"/>
          <w:sz w:val="28"/>
          <w:sz w:val="28"/>
          <w:szCs w:val="28"/>
          <w:rtl w:val="true"/>
          <w:lang w:bidi="ar-SA"/>
        </w:rPr>
        <w:t xml:space="preserve">فَإِنَّ شفَانا أن نَراك مُقَطَّعاً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الجِبتِ وَالطَّاغُوتِ كَفّاً وَأَذرُعا</w:t>
      </w:r>
      <w:r>
        <w:rPr>
          <w:rStyle w:val="FootnoteAnchor"/>
          <w:rtl w:val="true"/>
        </w:rPr>
        <w:footnoteReference w:id="153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عليهم السلام عن أعدائهم في كثير من الروايات والزيارات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الجبت، والطاغوت، واللات، والعزى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في امتحان الناصب إلى أكثر من تقديمه الجبتَ والطاغوت واعتقاده بإمامتهما؟ فكان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على هذا فهو 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مستطرفات السرائر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وإخراجهما وصلبهما على جذع نخلة عند خروج الإمام الحجة عليه السلام ممّا توافرت عليه و تظافرت روايات أهل البيت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عيون أخبار الرضا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لَيْسَ تُبْقِي مِن أُميَّةَ غادِراً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تَسقِيَ الأَرضَ الدِّماءَ لِتَشْبَعا </w:t>
      </w:r>
      <w:bookmarkStart w:id="372" w:name="pg8018_69183"/>
    </w:p>
    <w:p>
      <w:pPr>
        <w:pStyle w:val="Heading3"/>
        <w:numPr>
          <w:ilvl w:val="2"/>
          <w:numId w:val="1"/>
        </w:numPr>
        <w:rPr/>
      </w:pPr>
      <w:bookmarkStart w:id="373" w:name="__RefHeading___Toc7167540_1051229030"/>
      <w:bookmarkStart w:id="374" w:name="_Toc124"/>
      <w:bookmarkEnd w:id="372"/>
      <w:bookmarkEnd w:id="373"/>
      <w:r>
        <w:rPr>
          <w:rtl w:val="true"/>
        </w:rPr>
        <w:t>(</w:t>
      </w:r>
      <w:r>
        <w:rPr/>
        <w:t>6</w:t>
      </w:r>
      <w:r>
        <w:rPr>
          <w:rtl w:val="true"/>
        </w:rPr>
        <w:t>)</w:t>
      </w:r>
      <w:r>
        <w:rPr>
          <w:rtl w:val="true"/>
        </w:rPr>
        <w:t>رسول الله ينظر فاطماً</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اليعقوبي</w:t>
      </w:r>
    </w:p>
    <w:p>
      <w:pPr>
        <w:pStyle w:val="BookText"/>
        <w:rPr/>
      </w:pPr>
      <w:r>
        <w:rPr>
          <w:rFonts w:ascii="Amiri" w:hAnsi="Amiri" w:eastAsia="Amiri" w:cs="Amiri"/>
          <w:color w:val="111111"/>
          <w:sz w:val="28"/>
          <w:sz w:val="28"/>
          <w:szCs w:val="28"/>
          <w:rtl w:val="true"/>
          <w:lang w:bidi="ar-SA"/>
        </w:rPr>
        <w:t xml:space="preserve">رأى بَرقَ حُزوى فَاسْتَهَلَّتْ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بِمَنْ يَهْواهُ فیها وُلُوعُهُ</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خَلِيلَيِّ ما لِي كُلَّما صُنْتُ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بَدا دَمْعُ اَلشُّوُونِ يُذِيعُهُ</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أَحِنُّ لِعَهْدٍ قَدْ خَلا بَعدَ ما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يُرْجى عَودُهُ وَرُجُوعُهُ</w:t>
      </w:r>
    </w:p>
    <w:p>
      <w:pPr>
        <w:pStyle w:val="BookText"/>
        <w:rPr/>
      </w:pPr>
      <w:r>
        <w:rPr>
          <w:rFonts w:ascii="Amiri" w:hAnsi="Amiri" w:eastAsia="Amiri" w:cs="Amiri"/>
          <w:color w:val="111111"/>
          <w:sz w:val="28"/>
          <w:sz w:val="28"/>
          <w:szCs w:val="28"/>
          <w:rtl w:val="true"/>
          <w:lang w:bidi="ar-SA"/>
        </w:rPr>
        <w:t xml:space="preserve">لِيَ اللّهُ كَمْ نَهْنَهْتُ قَلْبِيَ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مِنْهُ فَوْقَ ما يَستَطِيعُهُ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وكَفْكَفْتُ مِنْ طَرَفَيِ الدُّمُوعَ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بَنِي الزَّهْراءِ تَهمي دُمُوعُهُ</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وخَطبٌ جَرَى بِالطَّفِّ لَم يُنسَ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تَلتَئِم طُولَ الزَّمانِ صُدوعُهُ</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عَشِيَّةً أمسى مَنزِلُ البَغْيِ 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اللَّهِ أَقوَت رُبُوعُهُ</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الخُزاعي في تائيته التي أنشدها بين يدي مولانا الإمام الرضا عليه السلام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زیاد أصبَحت عَمراتِ</w:t>
      </w:r>
    </w:p>
    <w:p>
      <w:pPr>
        <w:pStyle w:val="BookText"/>
        <w:rPr/>
      </w:pPr>
      <w:r>
        <w:rPr>
          <w:rFonts w:ascii="Amiri" w:hAnsi="Amiri" w:eastAsia="Amiri" w:cs="Amiri"/>
          <w:color w:val="111111"/>
          <w:sz w:val="28"/>
          <w:sz w:val="28"/>
          <w:szCs w:val="28"/>
          <w:rtl w:val="true"/>
          <w:lang w:bidi="ar-SA"/>
        </w:rPr>
        <w:t xml:space="preserve">لَقَدْ كَانَ مِنْ يَوْمِ السَّقِيفةِ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الرَّزايا الحادِثاتِ فُرُوعُهُ</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 وأريتكم أن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أُصِيبَ في يوم السقيفه</w:t>
      </w:r>
    </w:p>
    <w:p>
      <w:pPr>
        <w:pStyle w:val="BookText"/>
        <w:rPr/>
      </w:pPr>
      <w:r>
        <w:rPr>
          <w:rFonts w:ascii="Amiri" w:hAnsi="Amiri" w:eastAsia="Amiri" w:cs="Amiri"/>
          <w:color w:val="111111"/>
          <w:sz w:val="28"/>
          <w:sz w:val="28"/>
          <w:szCs w:val="28"/>
          <w:rtl w:val="true"/>
          <w:lang w:bidi="ar-SA"/>
        </w:rPr>
        <w:t xml:space="preserve">ولأي حالِ 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باليل فاطمة الَشريفه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عُذرُهُم عندَ النَّبِيِّ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آنَ مِنهُمُ مايَرُوعُهُ؟</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أفي غَصبِهِم حَقَّ الوصيِّ وَظُلمِهِم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لِبَضعَتِهِ الزَّهْرَاءِ يُجْزَى صَنِيعُهُ</w:t>
      </w:r>
    </w:p>
    <w:p>
      <w:pPr>
        <w:pStyle w:val="BookText"/>
        <w:rPr/>
      </w:pPr>
      <w:r>
        <w:rPr>
          <w:rFonts w:ascii="Amiri" w:hAnsi="Amiri" w:eastAsia="Amiri" w:cs="Amiri"/>
          <w:color w:val="111111"/>
          <w:sz w:val="28"/>
          <w:sz w:val="28"/>
          <w:szCs w:val="28"/>
          <w:rtl w:val="true"/>
          <w:lang w:bidi="ar-SA"/>
        </w:rPr>
        <w:t xml:space="preserve">لَوْ أَنَّ رَسُولَ اللَّهِ يَنْظُرُ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ولَمْ تَهْجَعْ لَعِزَّ هُجُوعُهُ</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فَلَوْلاَ جَنِينٌ أَسْقَطُوهُ لَمَّا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صدْرِ الحُسَينِ رَضِيعُهُ</w:t>
      </w:r>
    </w:p>
    <w:p>
      <w:pPr>
        <w:pStyle w:val="BookText"/>
        <w:rPr/>
      </w:pPr>
      <w:r>
        <w:rPr>
          <w:rFonts w:ascii="Amiri" w:hAnsi="Amiri" w:eastAsia="Amiri" w:cs="Amiri"/>
          <w:color w:val="111111"/>
          <w:sz w:val="28"/>
          <w:sz w:val="28"/>
          <w:szCs w:val="28"/>
          <w:rtl w:val="true"/>
          <w:lang w:bidi="ar-SA"/>
        </w:rPr>
        <w:t xml:space="preserve">ومَنْ رَضَّهِمْ ضِلعَ البَتُولةِ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بِجَرِيِ الصَّافِناتِ ضُلُوعُهُ</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رحم الله الشيخ صالح الكوّاز حيث قال في نونيّته الفاخرة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سقوط جنين فاطمة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أَوْدَی لها في كربلاء جنين</w:t>
      </w:r>
    </w:p>
    <w:p>
      <w:pPr>
        <w:pStyle w:val="BookText"/>
        <w:rPr/>
      </w:pPr>
      <w:r>
        <w:rPr>
          <w:rFonts w:ascii="Amiri" w:hAnsi="Amiri" w:eastAsia="Amiri" w:cs="Amiri"/>
          <w:color w:val="111111"/>
          <w:sz w:val="28"/>
          <w:sz w:val="28"/>
          <w:szCs w:val="28"/>
          <w:rtl w:val="true"/>
          <w:lang w:bidi="ar-SA"/>
        </w:rPr>
        <w:t xml:space="preserve">وبكسر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وبزجر ها بسياط قُنفذَ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8018_69186"/>
      <w:bookmarkStart w:id="376" w:name="pg8018_69186"/>
      <w:bookmarkEnd w:id="376"/>
    </w:p>
    <w:p>
      <w:pPr>
        <w:pStyle w:val="Heading2"/>
        <w:numPr>
          <w:ilvl w:val="1"/>
          <w:numId w:val="1"/>
        </w:numPr>
        <w:rPr/>
      </w:pPr>
      <w:bookmarkStart w:id="377" w:name="pg8018_69186"/>
      <w:bookmarkStart w:id="378" w:name="__RefHeading___Toc7167542_1051229030"/>
      <w:bookmarkStart w:id="379" w:name="_Toc125"/>
      <w:bookmarkEnd w:id="377"/>
      <w:bookmarkEnd w:id="378"/>
      <w:r>
        <w:rPr>
          <w:rtl w:val="true"/>
        </w:rPr>
        <w:t>قافية الغين</w:t>
      </w:r>
      <w:bookmarkEnd w:id="37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7167544_1051229030"/>
      <w:bookmarkStart w:id="381" w:name="_Toc126"/>
      <w:bookmarkEnd w:id="380"/>
      <w:r>
        <w:rPr>
          <w:rtl w:val="true"/>
        </w:rPr>
        <w:t>اشارة</w:t>
      </w:r>
      <w:bookmarkStart w:id="382" w:name="pg8018_69187"/>
      <w:bookmarkEnd w:id="381"/>
    </w:p>
    <w:p>
      <w:pPr>
        <w:pStyle w:val="Heading3"/>
        <w:numPr>
          <w:ilvl w:val="2"/>
          <w:numId w:val="1"/>
        </w:numPr>
        <w:rPr/>
      </w:pPr>
      <w:bookmarkStart w:id="383" w:name="__RefHeading___Toc7167546_1051229030"/>
      <w:bookmarkStart w:id="384" w:name="_Toc127"/>
      <w:bookmarkEnd w:id="382"/>
      <w:bookmarkEnd w:id="383"/>
      <w:r>
        <w:rPr>
          <w:rtl w:val="true"/>
        </w:rPr>
        <w:t>(</w:t>
      </w:r>
      <w:r>
        <w:rPr/>
        <w:t>1</w:t>
      </w:r>
      <w:r>
        <w:rPr>
          <w:rtl w:val="true"/>
        </w:rPr>
        <w:t xml:space="preserve">) </w:t>
      </w:r>
      <w:r>
        <w:rPr>
          <w:rtl w:val="true"/>
        </w:rPr>
        <w:t>حجة بالغة</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عادل الكاظميّ</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اَودَعَ المُختَارُ فِيهِمْ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أَعجزَ كُلَّ البُلَغا</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هِي لِلسِّبْطَینِ أُمُّ وَكَفَی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كُفواً لَها رَبُّ الوَغی</w:t>
      </w:r>
      <w:r>
        <w:rPr>
          <w:rStyle w:val="FootnoteAnchor"/>
          <w:rtl w:val="true"/>
        </w:rPr>
        <w:footnoteReference w:id="154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هبط جبرئيل عليه السلام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أخلق عليّاً لما كان لفاطمة ابنتك كفؤٌ على وجه الأرض ، آدم فمن 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عليه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جَابَهَتْ خَصماً أَلدّاً مارِداً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جاحِداً غَمراً مَرِيداً وَزَغا</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إذ أَتَتْ تَطلُبُ إرثاً 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وَالَيها الْحَقُّ جَذلاناً صَغا</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أَفْرَغَتْ في قَوْلِها قُرآنَها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عَلَّها تَبْلُغُ فيهِ المُبتَغی</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حُجَّة بالِغة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 مِثلِها أُمُّ اللُّغی</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فَبَغی تَيمْ عَلی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الكرّارِ مِنْ قَبلُ بَغَی</w:t>
      </w:r>
      <w:r>
        <w:rPr>
          <w:rStyle w:val="FootnoteAnchor"/>
          <w:rtl w:val="true"/>
        </w:rPr>
        <w:footnoteReference w:id="155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فََتاها بِحَدِيثٍ مُفتری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 فِي القَولِ جَهْلاً وَرَغا</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اَتُري أَحْمَدُ تَيْماً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دُونَها إِذْ أبلَغا؟</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خَسِئَتْ مِنَهُم حُلُومٌ انْكَرَتْ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التَّبْلِيغِ لَمّا بَلَّغا</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وَأَتُوا وِزْراً بِقَوْلٍ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كَخِضَمِّ اليَمِّ بِالافْكِ طَغي</w:t>
      </w:r>
      <w:r>
        <w:rPr>
          <w:rStyle w:val="FootnoteAnchor"/>
          <w:rtl w:val="true"/>
        </w:rPr>
        <w:footnoteReference w:id="155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حَرَموها فَدَكاً تِلْكَ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نالَها مَرْوانُ مَا هذا البِغا؟</w:t>
      </w:r>
      <w:r>
        <w:rPr>
          <w:rStyle w:val="FootnoteAnchor"/>
          <w:rtl w:val="true"/>
        </w:rPr>
        <w:footnoteReference w:id="1559"/>
      </w:r>
      <w:bookmarkStart w:id="385" w:name="pg8018_69190"/>
    </w:p>
    <w:p>
      <w:pPr>
        <w:pStyle w:val="Heading2"/>
        <w:numPr>
          <w:ilvl w:val="1"/>
          <w:numId w:val="1"/>
        </w:numPr>
        <w:rPr/>
      </w:pPr>
      <w:bookmarkStart w:id="386" w:name="__RefHeading___Toc7167548_1051229030"/>
      <w:bookmarkStart w:id="387" w:name="_Toc128"/>
      <w:bookmarkEnd w:id="385"/>
      <w:bookmarkEnd w:id="386"/>
      <w:r>
        <w:rPr>
          <w:rtl w:val="true"/>
        </w:rPr>
        <w:t>قافية الفاء</w:t>
      </w:r>
      <w:bookmarkEnd w:id="38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7167550_1051229030"/>
      <w:bookmarkStart w:id="389" w:name="_Toc129"/>
      <w:bookmarkEnd w:id="388"/>
      <w:r>
        <w:rPr>
          <w:rtl w:val="true"/>
        </w:rPr>
        <w:t>اشارة</w:t>
      </w:r>
      <w:bookmarkStart w:id="390" w:name="pg8018_69191"/>
      <w:bookmarkEnd w:id="389"/>
    </w:p>
    <w:p>
      <w:pPr>
        <w:pStyle w:val="Heading3"/>
        <w:numPr>
          <w:ilvl w:val="2"/>
          <w:numId w:val="1"/>
        </w:numPr>
        <w:rPr/>
      </w:pPr>
      <w:bookmarkStart w:id="391" w:name="__RefHeading___Toc7167552_1051229030"/>
      <w:bookmarkStart w:id="392" w:name="_Toc130"/>
      <w:bookmarkEnd w:id="390"/>
      <w:bookmarkEnd w:id="391"/>
      <w:r>
        <w:rPr>
          <w:rtl w:val="true"/>
        </w:rPr>
        <w:t>(</w:t>
      </w:r>
      <w:r>
        <w:rPr/>
        <w:t>1</w:t>
      </w:r>
      <w:r>
        <w:rPr>
          <w:rtl w:val="true"/>
        </w:rPr>
        <w:t>)</w:t>
      </w:r>
      <w:r>
        <w:rPr>
          <w:rtl w:val="true"/>
        </w:rPr>
        <w:t>سهام الدهر</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شعبان</w:t>
      </w:r>
    </w:p>
    <w:p>
      <w:pPr>
        <w:pStyle w:val="BookText"/>
        <w:rPr/>
      </w:pPr>
      <w:r>
        <w:rPr>
          <w:rFonts w:ascii="Amiri" w:hAnsi="Amiri" w:eastAsia="Amiri" w:cs="Amiri"/>
          <w:color w:val="111111"/>
          <w:sz w:val="28"/>
          <w:sz w:val="28"/>
          <w:szCs w:val="28"/>
          <w:rtl w:val="true"/>
          <w:lang w:bidi="ar-SA"/>
        </w:rPr>
        <w:t xml:space="preserve">سَقاكَ الحَيَا الهَطالُ يا مَعْهَدَ 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جَنَةَ الفِرْدَوْسِ دانِيَةَ القَطفِ</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فَكَمْ مَرَّ لِي عَيْشٌ حَلا فِيكَ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أُصفِي الوُدَّ فيها لِمَنْ يُصْفِي</w:t>
      </w:r>
    </w:p>
    <w:p>
      <w:pPr>
        <w:pStyle w:val="BookText"/>
        <w:rPr/>
      </w:pPr>
      <w:r>
        <w:rPr>
          <w:rFonts w:ascii="Amiri" w:hAnsi="Amiri" w:eastAsia="Amiri" w:cs="Amiri"/>
          <w:color w:val="111111"/>
          <w:sz w:val="28"/>
          <w:sz w:val="28"/>
          <w:szCs w:val="28"/>
          <w:rtl w:val="true"/>
          <w:lang w:bidi="ar-SA"/>
        </w:rPr>
        <w:t xml:space="preserve">بَسَطنَا أَحادِيثَ الهَوی وَانطَوَتْ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علی صافي المَوَدَّةِ والعَطفِ</w:t>
      </w:r>
    </w:p>
    <w:p>
      <w:pPr>
        <w:pStyle w:val="BookText"/>
        <w:rPr/>
      </w:pPr>
      <w:r>
        <w:rPr>
          <w:rFonts w:ascii="Amiri" w:hAnsi="Amiri" w:eastAsia="Amiri" w:cs="Amiri"/>
          <w:color w:val="111111"/>
          <w:sz w:val="28"/>
          <w:sz w:val="28"/>
          <w:szCs w:val="28"/>
          <w:rtl w:val="true"/>
          <w:lang w:bidi="ar-SA"/>
        </w:rPr>
        <w:t xml:space="preserve">فَشَتَّتَنا صَرفُ الزَّمانِ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لَمُنتَقِدُ شَملَ الأَحِبَةِ بالصَّرفِ</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كأن لَمْ تَدُر ما بينَنا أكؤُسُ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نَشاوی لا نَمَلُّ م مِنَ الرَّشفِ</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وَلَمْ نَقضِ أيَّامَ الصَّبا وبها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عَلَينا وَهْيِ طَيبةُ العَرفِ</w:t>
      </w:r>
      <w:r>
        <w:rPr>
          <w:rStyle w:val="FootnoteAnchor"/>
          <w:rtl w:val="true"/>
        </w:rPr>
        <w:footnoteReference w:id="156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مَنْزِلَ الأَحبابِ ما لَکَ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بزَهرَتِكَ الأرياحُ أَودَتْ بما تُسْفِي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تَعَفَّيتَ يَا رَبعَ الأَحِبَّهِ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فَذَكَّرْتَنِي قَبْرَ البَتُولَهِ اذ عُفِّي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رَمَتها سِهامُ الدَّهر وَهيَ صَوَائِبُ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بِشَجْوِ الي اَنْ جُرِّعَتْ غُصَصَ الحَتْفِ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شَجاها فِرَاقُ المُصْطَفي واحْتِقارُها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كلِّ رِجسٍ مِن صَحابَته جِلْفٍ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وقد سمعت سلام الله عليها بعد الهجوم على دارها من قبل أجلاف الصحابة وهي تقول وتنادي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لقينا بعدك من ابن الخطاب وابن أبي قحافة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والسياسة لابن قتيبة الدينوري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بَالَغَوْا فِي هَضْمِها وَتَحَالَفُو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وَخَانُوا اللَّهَ فِي ذلِكَ الحِلْفِ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وما وَرَّثُوها من اَبيها واَثبَتُوا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حَدِيثاً نَفاهُ اَللَّهُ فِي مُحْكَمِ اَلصُّحُفِ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وَشَحَّت عَلَي النَّزْرِ القَلِيلِ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فِيهِمْ مِن كَرِيمٍ ولاعْفَ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فَحُجَّتُهُمْ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غِلُّ في قُلُوبِهِمُ الْغُلفِ</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اَمرَضَتْ كَفُّ الرَّزِيِّهِ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فَتَجهَشُ شَجواً بِالبُكاءِ ولايَشْفِي </w:t>
      </w:r>
    </w:p>
    <w:p>
      <w:pPr>
        <w:pStyle w:val="BookText"/>
        <w:rPr/>
      </w:pPr>
      <w:r>
        <w:rPr>
          <w:rFonts w:ascii="Amiri" w:hAnsi="Amiri" w:eastAsia="Amiri" w:cs="Amiri"/>
          <w:color w:val="111111"/>
          <w:sz w:val="28"/>
          <w:sz w:val="28"/>
          <w:szCs w:val="28"/>
          <w:rtl w:val="true"/>
          <w:lang w:bidi="ar-SA"/>
        </w:rPr>
        <w:t xml:space="preserve">فَابَت وزَنْدُ الغَيْظِ يَقْدَحُ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تَعْثَّرُ بِالأَذْيَال مَثْنِيَّةَ العِطْفِ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وجَاءَتْ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إليْه الطَّرْفَ خاشِعة الطَّرْفِ</w:t>
      </w:r>
    </w:p>
    <w:p>
      <w:pPr>
        <w:pStyle w:val="BookText"/>
        <w:rPr/>
      </w:pPr>
      <w:r>
        <w:rPr>
          <w:rFonts w:ascii="Amiri" w:hAnsi="Amiri" w:eastAsia="Amiri" w:cs="Amiri"/>
          <w:color w:val="111111"/>
          <w:sz w:val="28"/>
          <w:sz w:val="28"/>
          <w:szCs w:val="28"/>
          <w:rtl w:val="true"/>
          <w:lang w:bidi="ar-SA"/>
        </w:rPr>
        <w:t xml:space="preserve">أَبَا حَسَنٍ يا راسِخَ 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فَرَّتِ الأَبْطالُ رُعباً من الزَّحْفِ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وَ يا واحِداً أفْنَى الجُمُوعَ 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ِبصَيْحَتِهِ فِي الرَّوْعِ يَأْتِي علی الأَلْفِ</w:t>
      </w:r>
    </w:p>
    <w:p>
      <w:pPr>
        <w:pStyle w:val="BookText"/>
        <w:rPr/>
      </w:pPr>
      <w:r>
        <w:rPr>
          <w:rFonts w:ascii="Amiri" w:hAnsi="Amiri" w:eastAsia="Amiri" w:cs="Amiri"/>
          <w:color w:val="111111"/>
          <w:sz w:val="28"/>
          <w:sz w:val="28"/>
          <w:szCs w:val="28"/>
          <w:rtl w:val="true"/>
          <w:lang w:bidi="ar-SA"/>
        </w:rPr>
        <w:t xml:space="preserve">أَراكَ تَرانِي وابْنُ تَيْمٍ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يَسُومُونّنِي مَا لاَ أُطِيقُ مِنَ الخَسْفِ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 يَلْطِمُ وَجْهِي نُصْبَ عَيْنَيْكَ نَاصِبٌ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لی بالضَّرْبِ مِنِّي يَسْتَشْفِي</w:t>
      </w:r>
    </w:p>
    <w:p>
      <w:pPr>
        <w:pStyle w:val="BookText"/>
        <w:rPr/>
      </w:pPr>
      <w:r>
        <w:rPr>
          <w:rFonts w:ascii="Amiri" w:hAnsi="Amiri" w:eastAsia="Amiri" w:cs="Amiri"/>
          <w:color w:val="111111"/>
          <w:sz w:val="28"/>
          <w:sz w:val="28"/>
          <w:szCs w:val="28"/>
          <w:rtl w:val="true"/>
          <w:lang w:bidi="ar-SA"/>
        </w:rPr>
        <w:t xml:space="preserve">فَتُغْضِي ولا تَنْضِي حُسامَكَ آخِذاً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بِحَقِّي وَمِنهُ اليَومَ قَد صَفِرَت 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أَشتَكي إِلاَّ إِلَيْكَ ومَنْ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أَلُوذُ وهَلْ لِي بَعْدَ بَيْتِكَ مِن كَهْفِ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هذا ابن أبي قحافة يبتزني نحيله أبي وبلغة ابني ، لقد أجهر في خصامي ، وألفيته ألد في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أَضْرَمُوا النِّيرانَ فيهِ وَأَسْقَطُوا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جَنِينِي فَوَا وَيْلاهُ منهُمْ وَ يا لَهْفِي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بَرِحَت مَهْضُومَةً ذاتَ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تُؤَرِّقُها البَلوي وظالِمُها مُغفيٌ </w:t>
      </w:r>
      <w:r>
        <w:rPr>
          <w:rStyle w:val="FootnoteAnchor"/>
          <w:rtl w:val="true"/>
        </w:rPr>
        <w:footnoteReference w:id="157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جَنينٌ لها بِالضَّرْبِ مُسْوَدَّةً الكِتفِ </w:t>
      </w:r>
      <w:r>
        <w:rPr>
          <w:rStyle w:val="FootnoteAnchor"/>
          <w:rtl w:val="true"/>
        </w:rPr>
        <w:footnoteReference w:id="1576"/>
      </w:r>
      <w:bookmarkStart w:id="393" w:name="pg8018_69194"/>
    </w:p>
    <w:p>
      <w:pPr>
        <w:pStyle w:val="Heading3"/>
        <w:numPr>
          <w:ilvl w:val="2"/>
          <w:numId w:val="1"/>
        </w:numPr>
        <w:rPr/>
      </w:pPr>
      <w:bookmarkStart w:id="394" w:name="__RefHeading___Toc7167554_1051229030"/>
      <w:bookmarkStart w:id="395" w:name="_Toc131"/>
      <w:bookmarkEnd w:id="393"/>
      <w:bookmarkEnd w:id="394"/>
      <w:r>
        <w:rPr>
          <w:rtl w:val="true"/>
        </w:rPr>
        <w:t>(</w:t>
      </w:r>
      <w:r>
        <w:rPr/>
        <w:t>2</w:t>
      </w:r>
      <w:r>
        <w:rPr>
          <w:rtl w:val="true"/>
        </w:rPr>
        <w:t>)</w:t>
      </w:r>
      <w:r>
        <w:rPr>
          <w:rtl w:val="true"/>
        </w:rPr>
        <w:t>آهِ لِبِنْتِ مُحَمَّدٍ</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قاسم الملّا الحلّی</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مَا مُقلَتي هَتَنَتْ ذَرُوفَه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 غَانِيَهٍ ظَرِيفَه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هَيْفاءَ مِنْ خَمرِ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ثَمِلَتْ مَعاطِفُها النَّزِيفَهْ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كلاَّ و لا فَتكَتْ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أسْيافٌ لَحظَتِها الرَّهِيفَةُ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كَلاَّ وَلا طَيْرُ الفُؤَا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أَدامَ من شَغَفِ رَفِيفَه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أَذابَ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اَلْمُطَهَّرَةِ اَلْعَفِيفَة </w:t>
      </w:r>
    </w:p>
    <w:p>
      <w:pPr>
        <w:pStyle w:val="BookText"/>
        <w:rPr/>
      </w:pPr>
      <w:r>
        <w:rPr>
          <w:rFonts w:ascii="Amiri" w:hAnsi="Amiri" w:eastAsia="Amiri" w:cs="Amiri"/>
          <w:color w:val="111111"/>
          <w:sz w:val="28"/>
          <w:sz w:val="28"/>
          <w:szCs w:val="28"/>
          <w:rtl w:val="true"/>
          <w:lang w:bidi="ar-SA"/>
        </w:rPr>
        <w:t xml:space="preserve">بِنْتِ النَّبِيِّ مُحَمَّدَ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بِالرُّتَبِ الْمُنِيفَة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أَلْغَوا بِها نَصَّ الكِتا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ومُزَّقَت منْها الصَّحِيفَة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وبِنِحْلَةِ الهادِي اسْتَبَد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إِذْ زَؤوا إِرْثَ الشَّرِيفَة</w:t>
      </w:r>
    </w:p>
    <w:p>
      <w:pPr>
        <w:pStyle w:val="BookText"/>
        <w:rPr/>
      </w:pPr>
      <w:r>
        <w:rPr>
          <w:rFonts w:ascii="Amiri" w:hAnsi="Amiri" w:eastAsia="Amiri" w:cs="Amiri"/>
          <w:color w:val="111111"/>
          <w:sz w:val="28"/>
          <w:sz w:val="28"/>
          <w:szCs w:val="28"/>
          <w:rtl w:val="true"/>
          <w:lang w:bidi="ar-SA"/>
        </w:rPr>
        <w:t xml:space="preserve">عَجَباً لِمُنْتَصِرٍ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وَالغَيُّ لَمْ يَنْصُرْ حَلِيفَة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رَأسُ الضَّلالَةِ شَيخٌ 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والأَلِيفُ حَكَى أَلِيفَه</w:t>
      </w:r>
    </w:p>
    <w:p>
      <w:pPr>
        <w:pStyle w:val="BookText"/>
        <w:rPr/>
      </w:pPr>
      <w:r>
        <w:rPr>
          <w:rFonts w:ascii="Amiri" w:hAnsi="Amiri" w:eastAsia="Amiri" w:cs="Amiri"/>
          <w:color w:val="111111"/>
          <w:sz w:val="28"/>
          <w:sz w:val="28"/>
          <w:szCs w:val="28"/>
          <w:rtl w:val="true"/>
          <w:lang w:bidi="ar-SA"/>
        </w:rPr>
        <w:t xml:space="preserve">اَنشَدتُ قَولَةَ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دَهرِهِ يَخشَي صُرُوفَة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ابن قريعة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 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كَالطَّبْلِ مِنْ تَحْتِ القَطِيفَة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خِيفَة</w:t>
      </w:r>
    </w:p>
    <w:p>
      <w:pPr>
        <w:pStyle w:val="BookText"/>
        <w:rPr/>
      </w:pPr>
      <w:r>
        <w:rPr>
          <w:rFonts w:ascii="Amiri" w:hAnsi="Amiri" w:eastAsia="Amiri" w:cs="Amiri"/>
          <w:color w:val="111111"/>
          <w:sz w:val="28"/>
          <w:sz w:val="28"/>
          <w:szCs w:val="28"/>
          <w:rtl w:val="true"/>
          <w:lang w:bidi="ar-SA"/>
        </w:rPr>
        <w:t xml:space="preserve">لَوْلاَ اعْتِداءُ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سِيَاسَتَها الخَليفَة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هاماتُنا أَبدأَ نَقِيفَة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لَكَشَفْتُ مِنْ اَسرارِ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مُحَمَّدٍ جُمَلاً طَرِيفَه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تُغْنِيكُمُ عَمَّا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مَالِكٌ وَ اَبُو حَنِيفَه</w:t>
      </w:r>
    </w:p>
    <w:p>
      <w:pPr>
        <w:pStyle w:val="BookText"/>
        <w:rPr/>
      </w:pPr>
      <w:r>
        <w:rPr>
          <w:rFonts w:ascii="Amiri" w:hAnsi="Amiri" w:eastAsia="Amiri" w:cs="Amiri"/>
          <w:color w:val="111111"/>
          <w:sz w:val="28"/>
          <w:sz w:val="28"/>
          <w:szCs w:val="28"/>
          <w:rtl w:val="true"/>
          <w:lang w:bidi="ar-SA"/>
        </w:rPr>
        <w:t xml:space="preserve">وَالشَّافِعِيُّ وَ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فَقُلُوبُهُمْ لَيْسَتْ نَظِيفَهُ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 نَشَرتُ طَيُّ صَحِيفَهٍ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اَحادِيثُ اَلصَّحِيفَهْ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وَ اَرَيْتُكُمْ اَنَّ الْحُسَي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اُصِيبَ فِي يَوْمِ السَّقِيفَهْ</w:t>
      </w:r>
    </w:p>
    <w:p>
      <w:pPr>
        <w:pStyle w:val="BookText"/>
        <w:rPr/>
      </w:pPr>
      <w:r>
        <w:rPr>
          <w:rFonts w:ascii="Amiri" w:hAnsi="Amiri" w:eastAsia="Amiri" w:cs="Amiri"/>
          <w:color w:val="111111"/>
          <w:sz w:val="28"/>
          <w:sz w:val="28"/>
          <w:szCs w:val="28"/>
          <w:rtl w:val="true"/>
          <w:lang w:bidi="ar-SA"/>
        </w:rPr>
        <w:t xml:space="preserve">ولاَيِّ حالِ اُلْحِدَت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فَاطِمَهُ الشَّرِيفَهْ</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ولأي الأمور تدفن سرا بضعة المصطفى ويعفى 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خَتَتْ شَيْخَيْكُم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وَطءِحُجرَتِها المُنِيفَهْ </w:t>
      </w:r>
      <w:r>
        <w:rPr>
          <w:rStyle w:val="FootnoteAnchor"/>
          <w:rtl w:val="true"/>
        </w:rPr>
        <w:footnoteReference w:id="159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بِغُصَّتِها اَسِيفَه </w:t>
      </w:r>
      <w:r>
        <w:rPr>
          <w:rStyle w:val="FootnoteAnchor"/>
          <w:rtl w:val="true"/>
        </w:rPr>
        <w:footnoteReference w:id="159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8018_69198"/>
      <w:bookmarkStart w:id="397" w:name="pg8018_69198"/>
      <w:bookmarkEnd w:id="397"/>
    </w:p>
    <w:p>
      <w:pPr>
        <w:pStyle w:val="Heading2"/>
        <w:numPr>
          <w:ilvl w:val="1"/>
          <w:numId w:val="1"/>
        </w:numPr>
        <w:rPr/>
      </w:pPr>
      <w:bookmarkStart w:id="398" w:name="pg8018_69198"/>
      <w:bookmarkStart w:id="399" w:name="__RefHeading___Toc7167556_1051229030"/>
      <w:bookmarkStart w:id="400" w:name="_Toc132"/>
      <w:bookmarkEnd w:id="398"/>
      <w:bookmarkEnd w:id="399"/>
      <w:r>
        <w:rPr>
          <w:rtl w:val="true"/>
        </w:rPr>
        <w:t>قافية القاف</w:t>
      </w:r>
      <w:bookmarkEnd w:id="40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7167558_1051229030"/>
      <w:bookmarkStart w:id="402" w:name="_Toc133"/>
      <w:bookmarkEnd w:id="401"/>
      <w:r>
        <w:rPr>
          <w:rtl w:val="true"/>
        </w:rPr>
        <w:t>اشارة</w:t>
      </w:r>
      <w:bookmarkStart w:id="403" w:name="pg8018_69199"/>
      <w:bookmarkEnd w:id="402"/>
    </w:p>
    <w:p>
      <w:pPr>
        <w:pStyle w:val="Heading3"/>
        <w:numPr>
          <w:ilvl w:val="2"/>
          <w:numId w:val="1"/>
        </w:numPr>
        <w:rPr/>
      </w:pPr>
      <w:bookmarkStart w:id="404" w:name="__RefHeading___Toc7167560_1051229030"/>
      <w:bookmarkStart w:id="405" w:name="_Toc134"/>
      <w:bookmarkEnd w:id="403"/>
      <w:bookmarkEnd w:id="404"/>
      <w:r>
        <w:rPr>
          <w:rtl w:val="true"/>
        </w:rPr>
        <w:t>(</w:t>
      </w:r>
      <w:r>
        <w:rPr/>
        <w:t>1</w:t>
      </w:r>
      <w:r>
        <w:rPr>
          <w:rtl w:val="true"/>
        </w:rPr>
        <w:t>)</w:t>
      </w:r>
      <w:r>
        <w:rPr>
          <w:rtl w:val="true"/>
        </w:rPr>
        <w:t>الدُّرَةُ العصماء</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عبدالکريم صادق</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كَم سارَ خَلفَكَ يا عَلِيُّ الفَیلَقُ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ولِوَاءُ أحْمَدَ فَوْقَ رَأْسِكَ يَخْفِقُ</w:t>
      </w:r>
    </w:p>
    <w:p>
      <w:pPr>
        <w:pStyle w:val="BookText"/>
        <w:rPr/>
      </w:pPr>
      <w:r>
        <w:rPr>
          <w:rFonts w:ascii="Amiri" w:hAnsi="Amiri" w:eastAsia="Amiri" w:cs="Amiri"/>
          <w:color w:val="111111"/>
          <w:sz w:val="28"/>
          <w:sz w:val="28"/>
          <w:szCs w:val="28"/>
          <w:rtl w:val="true"/>
          <w:lang w:bidi="ar-SA"/>
        </w:rPr>
        <w:t xml:space="preserve">وأمامَكَ الرُّعبُ الَّذي كَم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الفَرائِضُ والصَّوارِمُ تَبْرُقُ</w:t>
      </w:r>
      <w:r>
        <w:rPr>
          <w:rStyle w:val="FootnoteAnchor"/>
          <w:rtl w:val="true"/>
        </w:rPr>
        <w:footnoteReference w:id="159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وغِرَارُ سَيْفِكَ كَمْ غَدَتْ لِهُوِيْهِ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الرِّجالُ عَلَى الْوُجُوهِ وَ تُصْعَقُ</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فتَطيرُ جُمْجُمَةٌ وَيَنْدُرُ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وسَواعِدٌ تَهِوي وتَسقُطُ أَسوُقُ</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وَفُتوحُ أحْمَدَ كُلُها لَكَ تَنتَمِي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مِنْكَ فُضَّ رِتاجُها المُستَغلِقُ</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يا قالع الباب الذي عن هزه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اکف أربعون وأربع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لَؤلاكَ مَا حَجَّ الحَجِيحُ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بِهِمْ نحوَ الْحَجُونِ الأَينُقُ</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وَعَلا عَلَی البَيتِ الحَرامِ بِلالُهُم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الأذانُ بُيوتَ مَكَّةَ يَخْرِقُ</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وغَدا طَرِيدُ قُرَيشَ مالِكَ 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وَلِعَطْفِهِ مَدُّوا الْعُيُونَ فَاُطلِقُوا</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والشِّركَ أنْتَ مَحقْتَهُ ، وَبکَ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رَسَحَتْ قَواعِدُهُ الّتي لا تُمْحَقُ</w:t>
      </w:r>
      <w:r>
        <w:rPr>
          <w:rStyle w:val="FootnoteAnchor"/>
          <w:rtl w:val="true"/>
        </w:rPr>
        <w:footnoteReference w:id="160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هذِهِ إحدی مَناقِبكَ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تُعَدُّ، وشاوُها لا يُلحَقُ</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کَم رَامَ قَومٌ دَركَ شَوْطِكَ في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طَلَبُوا المُحالَ فَأخفَقفوا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اخاكَ أَحْمَدُ يَوْمَ آخی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شَكلٍ شَكلُهُ هُوَ أليَقُ</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وَحَباكَ بالزَّهراءِ إذ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 وَقَد نكَسُوا الرُّؤوسَ وَأَطْرَقُوا</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إذ كُنتَ وَحْدَكَ كُفاَها ، وَبَنُو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لِشَاوِ مَقامِها لَمْ يَرتَقُوا</w:t>
      </w:r>
    </w:p>
    <w:p>
      <w:pPr>
        <w:pStyle w:val="BookText"/>
        <w:rPr/>
      </w:pPr>
      <w:r>
        <w:rPr>
          <w:rFonts w:ascii="Amiri" w:hAnsi="Amiri" w:eastAsia="Amiri" w:cs="Amiri"/>
          <w:color w:val="111111"/>
          <w:sz w:val="28"/>
          <w:sz w:val="28"/>
          <w:szCs w:val="28"/>
          <w:rtl w:val="true"/>
          <w:lang w:bidi="ar-SA"/>
        </w:rPr>
        <w:t xml:space="preserve">هِي تلك سَيّدَة النِّسَاءِ ،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وَضاحُ المَباسِمِ مُشرِقُ</w:t>
      </w:r>
      <w:r>
        <w:rPr>
          <w:rStyle w:val="FootnoteAnchor"/>
          <w:rtl w:val="true"/>
        </w:rPr>
        <w:footnoteReference w:id="160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الّتي مِن كُل رِجْسٍ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فَالرِّجسُ في أذيالها يَعلَقُ</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هِيَ رَبَّةُ الشَّرَفِ الاَصِيلِ وَمَن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بِعَرفِ شَذا النُّبُوّةِ تَعْبّقُ</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والدُّرَّةُ العَصماءُ فِي التَّاجِ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مِنهُ غَداً يُزانُ المُفَرِقُ</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وَهِيَ الّتي فِي الأرْضِ عَقْدُ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لعَقْدٍ فِي السَّما هُوَ أَسْبَقُ</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رَاحِيلُ يَخْطِبُ والمَلائِكُ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يَمْهَرُهَا الجِنانَ ويُصْدِقُ</w:t>
      </w:r>
      <w:r>
        <w:rPr>
          <w:rStyle w:val="FootnoteAnchor"/>
          <w:rtl w:val="true"/>
        </w:rPr>
        <w:footnoteReference w:id="161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والْحُورُ تَنْثُرُ فَوْقَها طُوبِي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فَمُقَرِّطُ مِنْها بِها وَ مُطَوَّقٌ</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هِيَ تِلْكَ زَهْراءُ الْجَبِينِ فَنُورُها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يُمْحَي بِهِ حَلَكُ الظَّلامِ الْمُطْبِقُ</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 xml:space="preserve">طويل عن النبی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اظلمَت المشارق والمغارب ، فشكت الملائكة إلی الله تعالی أن يكشف عنهم تلك الظُلم فتكلّم الله جلّ جلاله كلمة فخلق منها روحاً ، ثم تكلّم بكلمة فخلق من تلك الكلمة نورا ، فأضاف النور إلی تلك ا وأقامها مَقام العرش ، فزهرت المشارق والمغارب ، فهي فاطمة الزهراء ، ولذلك سُميت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نورها زهرت به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شَعَّ في مِحرابِها واللَّيْلُ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أَرخَي السُّدُولُ ودَمعُها يَتَرَقْرَقُ</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بالحمرة فرحاً وشكراً للّه عزّ وجلّ ، فكان تدخل حمرة وجهها حجرات القوم وتحمرّ حيطانهم فيعجبون من ذلك ويأتون النبی صلي الله عليه و اله و سلم ويسألونه عن ذلك ، فيرسلهم إلی منزل فاطمة ، فيرونها 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محرابها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الل وتمجده ، ونور وجهها يزهر بالحمرة ، يعملون أن الذي رأوا كان من نور وجه فاطمة عليها السلام رواية الإمام الصادق عليه السلام في بيان علّة تسميتها عليه السلام به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للصدوق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فيهِ رَاكِعَةٌ وَساجِدَةٌ 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 الدُّعاءِ لِرَبِّها تَتَحَرَّقُ</w:t>
      </w:r>
    </w:p>
    <w:p>
      <w:pPr>
        <w:pStyle w:val="BookText"/>
        <w:rPr/>
      </w:pPr>
      <w:r>
        <w:rPr>
          <w:rFonts w:ascii="Amiri" w:hAnsi="Amiri" w:eastAsia="Amiri" w:cs="Amiri"/>
          <w:color w:val="111111"/>
          <w:sz w:val="28"/>
          <w:sz w:val="28"/>
          <w:szCs w:val="28"/>
          <w:rtl w:val="true"/>
          <w:lang w:bidi="ar-SA"/>
        </w:rPr>
        <w:t xml:space="preserve">هِيَ مَنْ لَها مِنْهُ الشَّفاعَهُ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 أَسرَ الخاطِئينَ وَ تُطلِقُ</w:t>
      </w:r>
    </w:p>
    <w:p>
      <w:pPr>
        <w:pStyle w:val="BookText"/>
        <w:rPr/>
      </w:pPr>
      <w:r>
        <w:rPr>
          <w:rFonts w:ascii="Amiri" w:hAnsi="Amiri" w:eastAsia="Amiri" w:cs="Amiri"/>
          <w:color w:val="111111"/>
          <w:sz w:val="28"/>
          <w:sz w:val="28"/>
          <w:szCs w:val="28"/>
          <w:rtl w:val="true"/>
          <w:lang w:bidi="ar-SA"/>
        </w:rPr>
        <w:t xml:space="preserve">وَإِلَي الجِنانِ تُزَفُّ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 العَرُوسِ وَكُلُّ طَرَفٍ يَرْمُقُ</w:t>
      </w:r>
    </w:p>
    <w:p>
      <w:pPr>
        <w:pStyle w:val="BookText"/>
        <w:rPr/>
      </w:pPr>
      <w:r>
        <w:rPr>
          <w:rFonts w:ascii="Amiri" w:hAnsi="Amiri" w:eastAsia="Amiri" w:cs="Amiri"/>
          <w:color w:val="111111"/>
          <w:sz w:val="28"/>
          <w:sz w:val="28"/>
          <w:szCs w:val="28"/>
          <w:rtl w:val="true"/>
          <w:lang w:bidi="ar-SA"/>
        </w:rPr>
        <w:t xml:space="preserve">فِي هَوْدَجٍ مِن جَوهَرٍ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وسِتارُهُ الدِّيباجُ الاِسْتَبْرَقُ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وَالحُورُ مِن طَرَبٍ تَمِيلُ وتَنْثَنِي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رَقصاً وَأَوْرَاقُ الْجِنانِ تُصَفِّقُ</w:t>
      </w:r>
      <w:bookmarkStart w:id="406" w:name="pg8018_69204"/>
    </w:p>
    <w:p>
      <w:pPr>
        <w:pStyle w:val="Heading2"/>
        <w:numPr>
          <w:ilvl w:val="1"/>
          <w:numId w:val="1"/>
        </w:numPr>
        <w:rPr/>
      </w:pPr>
      <w:bookmarkStart w:id="407" w:name="__RefHeading___Toc7167562_1051229030"/>
      <w:bookmarkStart w:id="408" w:name="_Toc135"/>
      <w:bookmarkEnd w:id="406"/>
      <w:bookmarkEnd w:id="407"/>
      <w:r>
        <w:rPr>
          <w:rtl w:val="true"/>
        </w:rPr>
        <w:t>قافية الكاف</w:t>
      </w:r>
      <w:bookmarkEnd w:id="40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7167564_1051229030"/>
      <w:bookmarkStart w:id="410" w:name="_Toc136"/>
      <w:bookmarkEnd w:id="409"/>
      <w:r>
        <w:rPr>
          <w:rtl w:val="true"/>
        </w:rPr>
        <w:t>اشارة</w:t>
      </w:r>
      <w:bookmarkStart w:id="411" w:name="pg8018_69205"/>
      <w:bookmarkEnd w:id="410"/>
    </w:p>
    <w:p>
      <w:pPr>
        <w:pStyle w:val="Heading3"/>
        <w:numPr>
          <w:ilvl w:val="2"/>
          <w:numId w:val="1"/>
        </w:numPr>
        <w:rPr/>
      </w:pPr>
      <w:bookmarkStart w:id="412" w:name="__RefHeading___Toc7167566_1051229030"/>
      <w:bookmarkStart w:id="413" w:name="_Toc137"/>
      <w:bookmarkEnd w:id="411"/>
      <w:bookmarkEnd w:id="412"/>
      <w:r>
        <w:rPr>
          <w:rtl w:val="true"/>
        </w:rPr>
        <w:t>(</w:t>
      </w:r>
      <w:r>
        <w:rPr/>
        <w:t>1</w:t>
      </w:r>
      <w:r>
        <w:rPr>
          <w:rtl w:val="true"/>
        </w:rPr>
        <w:t>)</w:t>
      </w:r>
      <w:r>
        <w:rPr>
          <w:rtl w:val="true"/>
        </w:rPr>
        <w:t>عليك سلامُ الله</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عبدالعزيز العندليب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عَلَيْكِ سَلامُ اللَّهِ في يَوْمِ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يا بَضْعَةُ المُصطَفَى الزّاكي</w:t>
      </w:r>
    </w:p>
    <w:p>
      <w:pPr>
        <w:pStyle w:val="BookText"/>
        <w:rPr/>
      </w:pPr>
      <w:r>
        <w:rPr>
          <w:rFonts w:ascii="Amiri" w:hAnsi="Amiri" w:eastAsia="Amiri" w:cs="Amiri"/>
          <w:color w:val="111111"/>
          <w:sz w:val="28"/>
          <w:sz w:val="28"/>
          <w:szCs w:val="28"/>
          <w:rtl w:val="true"/>
          <w:lang w:bidi="ar-SA"/>
        </w:rPr>
        <w:t xml:space="preserve">وَيَّا لَيْلَةَ الْقَدْرِ التي دُونَ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مَعنِي كُنهِها كَلَّ إِدْراكِي</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عبدالله عليه السلام أنه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الليلة فاطمة، والقدّر الله ، فَمَن عَرَف فاطمة حقّ معرفتها فقد أدرك ليلة القدر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آية الفَجْرِ الذي نَسَماتُهُ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أَبَدِ الْآبَادِ تُنبي بِرَيَّاكِ</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ومَا قَدرُ قَوْلِي فِيكِ يا خِيرةَ النِّسا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عَن مَدْحِ البَرِيَّةِ أَغْناكِ</w:t>
      </w:r>
    </w:p>
    <w:p>
      <w:pPr>
        <w:pStyle w:val="BookText"/>
        <w:rPr/>
      </w:pPr>
      <w:r>
        <w:rPr>
          <w:rFonts w:ascii="Amiri" w:hAnsi="Amiri" w:eastAsia="Amiri" w:cs="Amiri"/>
          <w:color w:val="111111"/>
          <w:sz w:val="28"/>
          <w:sz w:val="28"/>
          <w:szCs w:val="28"/>
          <w:rtl w:val="true"/>
          <w:lang w:bidi="ar-SA"/>
        </w:rPr>
        <w:t xml:space="preserve">وذلِكَ إِذ أَثني عَلَيكِ مُمَجِّداً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آياتِ الكِتابِ فَاَعلاكِ</w:t>
      </w:r>
    </w:p>
    <w:p>
      <w:pPr>
        <w:pStyle w:val="BookText"/>
        <w:rPr/>
      </w:pPr>
      <w:r>
        <w:rPr>
          <w:rFonts w:ascii="Amiri" w:hAnsi="Amiri" w:eastAsia="Amiri" w:cs="Amiri"/>
          <w:color w:val="111111"/>
          <w:sz w:val="28"/>
          <w:sz w:val="28"/>
          <w:szCs w:val="28"/>
          <w:rtl w:val="true"/>
          <w:lang w:bidi="ar-SA"/>
        </w:rPr>
        <w:t xml:space="preserve">فَفِي آيَةِ الْقُرْبِيِّ بِفَرْضِ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أَتِيَ بَعْضُ الَّذي هُوَ آتاكِ</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وأَذْهَبَ قِدماً عَنْكِ كُلَّ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وَصَفّاكِ عَمَّا عدَّ رِجْساً وَاَصفاكِ</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ولَقَّبَکِ المُخْتَارِ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وبِالْعِزِّ والعَلياءِ والمَجْدِ أَوْلاكِ</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فَنِلْتِ مِنَ اَلْفَخْرِ التَّلِيدِ بِاَحْمَدٍ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وَحُزْتِ مِنَ الْفَضْلِ الطَّرِيفِ بِتَقْوَاكِ</w:t>
      </w:r>
      <w:r>
        <w:rPr>
          <w:rStyle w:val="FootnoteAnchor"/>
          <w:rtl w:val="true"/>
        </w:rPr>
        <w:footnoteReference w:id="162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فِي مَعْنَاكِ وَصفاً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ذَوُو الاَلبابِ في وَصفِ مَعْناكِ </w:t>
      </w:r>
    </w:p>
    <w:p>
      <w:pPr>
        <w:pStyle w:val="BookText"/>
        <w:rPr/>
      </w:pPr>
      <w:r>
        <w:rPr>
          <w:rFonts w:ascii="Amiri" w:hAnsi="Amiri" w:eastAsia="Amiri" w:cs="Amiri"/>
          <w:color w:val="111111"/>
          <w:sz w:val="28"/>
          <w:sz w:val="28"/>
          <w:szCs w:val="28"/>
          <w:rtl w:val="true"/>
          <w:lang w:bidi="ar-SA"/>
        </w:rPr>
        <w:t xml:space="preserve">ومَا اللَّيلُ إِلاَّ مِن حَيَائِكِ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الصُّبْحُ إِلاَّ لَمعَةً مِنْ مُحْيَّاكِ</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وأنْتِ لِخَيْرِ الْخَلْقِ فِي الحَقِّ كَؤثَرٌ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عَدُوَّ شانِيٍ جِدَّ أَفّاكِ</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فَأَعْطاهُ مِنکِ اللَّهُ نَسْلاً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لَهُ النَّعْماءُ وَاللَّهُ نُعْماكِ</w:t>
      </w:r>
    </w:p>
    <w:p>
      <w:pPr>
        <w:pStyle w:val="BookText"/>
        <w:rPr/>
      </w:pPr>
      <w:r>
        <w:rPr>
          <w:rFonts w:ascii="Amiri" w:hAnsi="Amiri" w:eastAsia="Amiri" w:cs="Amiri"/>
          <w:color w:val="111111"/>
          <w:sz w:val="28"/>
          <w:sz w:val="28"/>
          <w:szCs w:val="28"/>
          <w:rtl w:val="true"/>
          <w:lang w:bidi="ar-SA"/>
        </w:rPr>
        <w:t xml:space="preserve">فَيا مَطْلَعَ الأَقْمارِ فِي أُفُق الهُدئ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مِنْ أَنْوارِها كُلُّ إِحْلاكِ</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وَيا مَجمَعَ البَحْرَينِ والدُّرُّ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مَنْبِتَ الأَزْهارِ مِنْ دُونِ اَشواكِ</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اللُؤلُو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بحران عميقان ، لا يبغي أحدهما علئ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مهما اللؤلُو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تنفير نور الثقلين ، للعروسيّ الحويزي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حَباکِ الَّذِي سَؤّاكِ ذَاتاً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مِنْ جَوْهَرِ الْقُدُسِ سَوّاكِ</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 خَصَّكِ مِنْهُ بِالْمَكارِمِ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المَعالِيَ والمَحَامِدِ أعْطَاكِ</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يَتِيهُ ذَوُو الأبابِ فِي وَصْفِ مَعْنَاكِ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يَعْيَا الْوَرِي عَنْ ذِكْرِ بَعْضِ سَجاياكِ</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وحَسْبُكِ أَنَّ الله يَسْخَطُ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سَخَطْتِ ويَرْضِي بِالَّذي كانَ أَرْضَاكِ</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ومَا ابْنَهُ عِمْرانٍ بِرَغْمِ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لِتَرْقِي إلَي أُدْنِي مَرَاتِبِ مَرْقَاكِ</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ومَا أُمُّ إِسْماعِيلَ هَاجَرُ فِي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بِبَالِغَةٍ مِعشارَ مِعشارِ عَلْياكِ</w:t>
      </w:r>
    </w:p>
    <w:p>
      <w:pPr>
        <w:pStyle w:val="BookText"/>
        <w:rPr/>
      </w:pPr>
      <w:r>
        <w:rPr>
          <w:rFonts w:ascii="Amiri" w:hAnsi="Amiri" w:eastAsia="Amiri" w:cs="Amiri"/>
          <w:color w:val="111111"/>
          <w:sz w:val="28"/>
          <w:sz w:val="28"/>
          <w:szCs w:val="28"/>
          <w:rtl w:val="true"/>
          <w:lang w:bidi="ar-SA"/>
        </w:rPr>
        <w:t xml:space="preserve">وَكَيْفَ وخَيْرُ المُرسَلِينَ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وسِبْطاهُ الْإِمامانِ إِبْناكِ؟</w:t>
      </w:r>
      <w:r>
        <w:rPr>
          <w:rStyle w:val="FootnoteAnchor"/>
          <w:rtl w:val="true"/>
        </w:rPr>
        <w:footnoteReference w:id="163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النِّسا فِي العالَمِينَ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لِحَيْدَرَةِ كُفْؤٌ الَي الْحَشْرِ لَوْلاكِ </w:t>
      </w:r>
    </w:p>
    <w:p>
      <w:pPr>
        <w:pStyle w:val="BookText"/>
        <w:rPr/>
      </w:pPr>
      <w:r>
        <w:rPr>
          <w:rFonts w:ascii="Amiri" w:hAnsi="Amiri" w:eastAsia="Amiri" w:cs="Amiri"/>
          <w:color w:val="111111"/>
          <w:sz w:val="28"/>
          <w:sz w:val="28"/>
          <w:szCs w:val="28"/>
          <w:rtl w:val="true"/>
          <w:lang w:bidi="ar-SA"/>
        </w:rPr>
        <w:t xml:space="preserve">وأَنْتِ وِعَاءٌ لِلاِمامةِ فَالأُلي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صَفْوَهُ البارِي مِنَ الخَلْقِ أَبْناكِ</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وَهُمْ حُجَجُ البارِي تَعالى عَلَى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أَسْماهُم بِحَقٍّ وأَسْماكِ</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ولا عَجَباً أَنْ كانَ يَدْعُوكِ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أُمِّ أَبِيها فَهُوَ بِالصِّدْقِ سَمّاکِ</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فَعِتْرَةُ طهَ نَفْسُهُ دُونَ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أُمٌّ وَلا رَيْبَ إِلاَّكِ</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فَيا بَضْعَةَ الْهادِي الأَمِينِ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فِي عِيدِ مَؤلِدِکِ الزَّاكي</w:t>
      </w:r>
    </w:p>
    <w:p>
      <w:pPr>
        <w:pStyle w:val="BookText"/>
        <w:rPr/>
      </w:pPr>
      <w:r>
        <w:rPr>
          <w:rFonts w:ascii="Amiri" w:hAnsi="Amiri" w:eastAsia="Amiri" w:cs="Amiri"/>
          <w:color w:val="111111"/>
          <w:sz w:val="28"/>
          <w:sz w:val="28"/>
          <w:szCs w:val="28"/>
          <w:rtl w:val="true"/>
          <w:lang w:bidi="ar-SA"/>
        </w:rPr>
        <w:t xml:space="preserve">أَتَيْتِ فَعَمَّ الكَوْنَ نُورٌ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وفاحَ عَلَى الدُّنيا أُرِيجُ الهُدَى الذّاكِي</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وَقَد بَعَثَ الرَّحمانُ حُورَ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نِساءِ الخُلْدِ كَيْ تَتَلَقّاكِ</w:t>
      </w:r>
    </w:p>
    <w:p>
      <w:pPr>
        <w:pStyle w:val="BookText"/>
        <w:rPr/>
      </w:pPr>
      <w:r>
        <w:rPr>
          <w:rFonts w:ascii="Amiri" w:hAnsi="Amiri" w:eastAsia="Amiri" w:cs="Amiri"/>
          <w:color w:val="111111"/>
          <w:sz w:val="28"/>
          <w:sz w:val="28"/>
          <w:szCs w:val="28"/>
          <w:rtl w:val="true"/>
          <w:lang w:bidi="ar-SA"/>
        </w:rPr>
        <w:t xml:space="preserve">وقالَ لَهُنَّ اهْبِطَنَ بِالْبِشْرِ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طَةٍ وَهُوَ مَهْبِطُ أَمْلاكٍ</w:t>
      </w:r>
    </w:p>
    <w:p>
      <w:pPr>
        <w:pStyle w:val="BookText"/>
        <w:rPr/>
      </w:pPr>
      <w:r>
        <w:rPr>
          <w:rFonts w:ascii="Amiri" w:hAnsi="Amiri" w:eastAsia="Amiri" w:cs="Amiri"/>
          <w:color w:val="111111"/>
          <w:sz w:val="28"/>
          <w:sz w:val="28"/>
          <w:szCs w:val="28"/>
          <w:rtl w:val="true"/>
          <w:lang w:bidi="ar-SA"/>
        </w:rPr>
        <w:t xml:space="preserve">فَجِئْنَ وبَلَّغْنَ السَّلامَ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فالخَيرُ وافاكِ</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تَخْزَني واسْتَبْشِرِي بِوَلِيدَةٍ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مُبَارَكَةٍ مَيْمُونَةٍ هِيَ زَهْراكِ </w:t>
      </w:r>
    </w:p>
    <w:p>
      <w:pPr>
        <w:pStyle w:val="BookText"/>
        <w:rPr/>
      </w:pPr>
      <w:r>
        <w:rPr>
          <w:rFonts w:ascii="Amiri" w:hAnsi="Amiri" w:eastAsia="Amiri" w:cs="Amiri"/>
          <w:color w:val="111111"/>
          <w:sz w:val="28"/>
          <w:sz w:val="28"/>
          <w:szCs w:val="28"/>
          <w:rtl w:val="true"/>
          <w:lang w:bidi="ar-SA"/>
        </w:rPr>
        <w:t xml:space="preserve">بِفاطِمَهِ خَيْرِ النَّساءِ 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التُّحَفَهُ الْمَهْداهُ مِنْ عنْدِ مَوْلاكِ</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وذِي أُمُّنا حَوَّا وَها أَنَا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صَفُوراءُ وهَاجَرُ اُخْتاكَ</w:t>
      </w:r>
    </w:p>
    <w:p>
      <w:pPr>
        <w:pStyle w:val="BookText"/>
        <w:rPr/>
      </w:pPr>
      <w:r>
        <w:rPr>
          <w:rFonts w:ascii="Amiri" w:hAnsi="Amiri" w:eastAsia="Amiri" w:cs="Amiri"/>
          <w:color w:val="111111"/>
          <w:sz w:val="28"/>
          <w:sz w:val="28"/>
          <w:szCs w:val="28"/>
          <w:rtl w:val="true"/>
          <w:lang w:bidi="ar-SA"/>
        </w:rPr>
        <w:t xml:space="preserve">اَتيْنا نَلِي عِنْدَ الوِلاَدَةِ مِنْكِ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تَلِيهِ النِّسا مِمَّنْ يَلِدْنَ فَبُشراكِ</w:t>
      </w:r>
    </w:p>
    <w:p>
      <w:pPr>
        <w:pStyle w:val="BookText"/>
        <w:rPr/>
      </w:pPr>
      <w:r>
        <w:rPr>
          <w:rFonts w:ascii="Amiri" w:hAnsi="Amiri" w:eastAsia="Amiri" w:cs="Amiri"/>
          <w:color w:val="111111"/>
          <w:sz w:val="28"/>
          <w:sz w:val="28"/>
          <w:szCs w:val="28"/>
          <w:rtl w:val="true"/>
          <w:lang w:bidi="ar-SA"/>
        </w:rPr>
        <w:t xml:space="preserve">فَوَلَدْنَهَا والْكَؤنُ يَغْمُرهُ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رَسُولُ الله عَيْناً بِلُقْياكِ</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فَيَا بِنْتَ خَيْرِ الخَلْقِ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اَللَّهِ فِي يَوْمِ ذِكْراكِ</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نَفَراً ما كانَ لَولا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وَلا أرضٌ وَلا دَورُ أَفْلاكٍ</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غَدا حُبُّكُمْ مَن اَضْلُعِي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بِها كالكَهرباءِ بِأَسْلاكِ</w:t>
      </w:r>
    </w:p>
    <w:p>
      <w:pPr>
        <w:pStyle w:val="BookText"/>
        <w:rPr/>
      </w:pPr>
      <w:r>
        <w:rPr>
          <w:rFonts w:ascii="Amiri" w:hAnsi="Amiri" w:eastAsia="Amiri" w:cs="Amiri"/>
          <w:color w:val="111111"/>
          <w:sz w:val="28"/>
          <w:sz w:val="28"/>
          <w:szCs w:val="28"/>
          <w:rtl w:val="true"/>
          <w:lang w:bidi="ar-SA"/>
        </w:rPr>
        <w:t xml:space="preserve">وحَسْبِي أنِّي فِي الْوَلاءِ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وأَري فِي الْغَيْرِ مَدْعاةً إِشْراكِ</w:t>
      </w:r>
    </w:p>
    <w:p>
      <w:pPr>
        <w:pStyle w:val="BookText"/>
        <w:rPr/>
      </w:pPr>
      <w:r>
        <w:rPr>
          <w:rFonts w:ascii="Amiri" w:hAnsi="Amiri" w:eastAsia="Amiri" w:cs="Amiri"/>
          <w:color w:val="111111"/>
          <w:sz w:val="28"/>
          <w:sz w:val="28"/>
          <w:szCs w:val="28"/>
          <w:rtl w:val="true"/>
          <w:lang w:bidi="ar-SA"/>
        </w:rPr>
        <w:t xml:space="preserve">عَلَيْكُمْ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ناحَتِ القُمرِيُّ شَجْواً عَلَي الرّاكِ</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الضرائر القبيحة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وبعض اللفظ ماخوذ من قول دعبل الخزاعی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عليکم سلام الله ما ذر 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ناح قُمريُّ على الشجرات</w:t>
      </w:r>
    </w:p>
    <w:p>
      <w:pPr>
        <w:pStyle w:val="BookText"/>
        <w:rPr/>
      </w:pPr>
      <w:r>
        <w:rPr>
          <w:rFonts w:ascii="Amiri" w:hAnsi="Amiri" w:eastAsia="Amiri" w:cs="Amiri"/>
          <w:color w:val="111111"/>
          <w:sz w:val="28"/>
          <w:sz w:val="28"/>
          <w:szCs w:val="28"/>
          <w:rtl w:val="true"/>
          <w:lang w:bidi="ar-SA"/>
        </w:rPr>
        <w:t xml:space="preserve">لَقَدْ فازَ مَنْ والاكِ يَا بَضْعَةَ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يَوْمَ الْحَشْرِمَن كَانَ ناواكِ</w:t>
      </w:r>
      <w:r>
        <w:rPr>
          <w:rStyle w:val="FootnoteAnchor"/>
          <w:rtl w:val="true"/>
        </w:rPr>
        <w:footnoteReference w:id="164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وتَعساً لقومٍ ضَيَّعُوا فِيكَ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إِذْ كَدَّرُوا صَفْوَ دُنْياكِ</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تَجَرَّعْتِ أَصْنافَ الأَذَى مِنْ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مِن الضَّيْمِ الكَثِيرَ فَأَضْناكِ</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فَقَدْ حَاوَلُوا أَنْ يَمْنَعُوكِ عَنِ الْبُكا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المُصْطَفَى المُخْتَارِ إِذْ طالَ مَبْكاكِ</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كَمَا مَنَعوكِ الإِرْثَ في فَدَكٍ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بِهِ الوَحْيُ المُؤَيَّدُ دَعْواكِ</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وَكَمْ أظْهَرُوا مِن خِسَّةٍ وَدَناءَةٍ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أَدْنَاهُمْ نُفُوساً وأَعلاكِ</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وَمَا كانَ أَقْسَى القَوْمَ حِينَ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وَبِالنِّيرانِ أَحْرِقَ مَأْواكِ</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وَإِذْ أَسْقَطُوا مِنکِ الجَنِينِ وَيَا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جَلِيلاً قد دهاكِ فَأَوْهاكِ</w:t>
      </w:r>
      <w:r>
        <w:rPr>
          <w:rStyle w:val="FootnoteAnchor"/>
          <w:rtl w:val="true"/>
        </w:rPr>
        <w:footnoteReference w:id="164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قَضَيْتِ النَّحبَ بِالحُزْنِ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وأخفِي عَلِيُّ خِيفَةَ القَومِ مَثْواكِ</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لَئِنْ يَكُ لاَ يُدْري لِقَبْرِكَ مُؤْضِعُ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فَقَبْرُكَ فَعْلاً فِي قُلُوبِ اَحِبّاکِ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لا تطلبوا جد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بشرق أرض أو بغَربِ</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فمضجعه بقلبي</w:t>
      </w:r>
      <w:bookmarkStart w:id="414" w:name="pg8018_69214"/>
    </w:p>
    <w:p>
      <w:pPr>
        <w:pStyle w:val="Heading3"/>
        <w:numPr>
          <w:ilvl w:val="2"/>
          <w:numId w:val="1"/>
        </w:numPr>
        <w:rPr/>
      </w:pPr>
      <w:bookmarkStart w:id="415" w:name="__RefHeading___Toc7167568_1051229030"/>
      <w:bookmarkStart w:id="416" w:name="_Toc138"/>
      <w:bookmarkEnd w:id="414"/>
      <w:bookmarkEnd w:id="415"/>
      <w:r>
        <w:rPr>
          <w:rtl w:val="true"/>
        </w:rPr>
        <w:t>(</w:t>
      </w:r>
      <w:r>
        <w:rPr/>
        <w:t>2</w:t>
      </w:r>
      <w:r>
        <w:rPr>
          <w:rtl w:val="true"/>
        </w:rPr>
        <w:t>)</w:t>
      </w:r>
      <w:r>
        <w:rPr>
          <w:rtl w:val="true"/>
        </w:rPr>
        <w:t>لا يُطيبُ المديحُ إلّا فيكِ</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عبدالقادر الجيلانيّ</w:t>
      </w:r>
    </w:p>
    <w:p>
      <w:pPr>
        <w:pStyle w:val="BookText"/>
        <w:rPr/>
      </w:pPr>
      <w:r>
        <w:rPr>
          <w:rFonts w:ascii="Amiri" w:hAnsi="Amiri" w:eastAsia="Amiri" w:cs="Amiri"/>
          <w:color w:val="111111"/>
          <w:sz w:val="28"/>
          <w:sz w:val="28"/>
          <w:szCs w:val="28"/>
          <w:rtl w:val="true"/>
          <w:lang w:bidi="ar-SA"/>
        </w:rPr>
        <w:t xml:space="preserve">لاَ وَرَبِّي وَحَقَّ طه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يَطِيبُ المَدِيحُ إِلاَّ فِيكَ</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بَضعَةٌ الْمُصْطَفَى وَلِلجُزْءِ حُكمُ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يُرْضِيهِ كُلُّ ما يُرضِيكِ</w:t>
      </w:r>
    </w:p>
    <w:p>
      <w:pPr>
        <w:pStyle w:val="BookText"/>
        <w:rPr/>
      </w:pPr>
      <w:r>
        <w:rPr>
          <w:rFonts w:ascii="Amiri" w:hAnsi="Amiri" w:eastAsia="Amiri" w:cs="Amiri"/>
          <w:color w:val="111111"/>
          <w:sz w:val="28"/>
          <w:sz w:val="28"/>
          <w:szCs w:val="28"/>
          <w:rtl w:val="true"/>
          <w:lang w:bidi="ar-SA"/>
        </w:rPr>
        <w:t>فَلْذَةً مِنْهُ فِي المَشَاعِرِ والإحْ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 يُؤْذِيهِ كُلُّ مَا يُؤْذِيكِ</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إِنْ بَدَتْ مَسْحَةٌ مِنَ الحُزْنِ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مُحْيّاكِ شُوهِدْتَ فِي أَبِيكِ</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وَحْدَةُ الذّاتِ لَمْ يَنلْها انْفِصامٌ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سِرُّ وَ رَّثتِهِ لبَنِيكِ</w:t>
      </w:r>
      <w:r>
        <w:rPr>
          <w:rStyle w:val="FootnoteAnchor"/>
          <w:rtl w:val="true"/>
        </w:rPr>
        <w:footnoteReference w:id="165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شِبهُ النَّبيِّ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النَّبيِّ إنّ شاهَدُوكِ</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أَنْتِ رَيْحَانَةُ اَلنَّبِيِّ إِذا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شَمَّها سُرَّ كَيْفَ لا يُدْنِيكِ؟</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حِينَما تُقْبِلِينَ يَنْهَضُ مَسْرُو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ومِنْ بَحْرٍ عَطْفِهِ يَرْويكِ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رُتْبةً دُونَها المُراتِبُ فِي القُر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وفَضْلٌ مِنَ الإلَهِ الْمَلِيكِ</w:t>
      </w:r>
    </w:p>
    <w:p>
      <w:pPr>
        <w:pStyle w:val="BookText"/>
        <w:rPr/>
      </w:pPr>
      <w:r>
        <w:rPr>
          <w:rFonts w:ascii="Amiri" w:hAnsi="Amiri" w:eastAsia="Amiri" w:cs="Amiri"/>
          <w:color w:val="111111"/>
          <w:sz w:val="28"/>
          <w:sz w:val="28"/>
          <w:szCs w:val="28"/>
          <w:rtl w:val="true"/>
          <w:lang w:bidi="ar-SA"/>
        </w:rPr>
        <w:t>رُتْبَةً أَخْرَجَتْ ضَغائِنُ أَقْوَا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فَبَثُّوا الأَحْقادَ بِالتَّشكِيكِ</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فَسَّرُوا قَولَهُ الْمَوَدَّةَ في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بِقُرْبَى الجَميعِ لا بِذَوِيكِ</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وأَحَادِيثَ أنْكَرُوها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ضَعَّفُوها لأَنَّها تَعْنِيكِ</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حَسَداً مِنْهُمُ وَجَهلاً 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جَهْلُهُمْ بِالْمَقامِ ما حَسَدُوكِ </w:t>
      </w:r>
    </w:p>
    <w:p>
      <w:pPr>
        <w:pStyle w:val="BookText"/>
        <w:rPr/>
      </w:pPr>
      <w:r>
        <w:rPr>
          <w:rFonts w:ascii="Amiri" w:hAnsi="Amiri" w:eastAsia="Amiri" w:cs="Amiri"/>
          <w:color w:val="111111"/>
          <w:sz w:val="28"/>
          <w:sz w:val="28"/>
          <w:szCs w:val="28"/>
          <w:rtl w:val="true"/>
          <w:lang w:bidi="ar-SA"/>
        </w:rPr>
        <w:t>لَوْ أحَبُّوا أبَاكِ حَقّاً أَحَبُّو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ويَقْلِيهِ كُلُّ مَن يَقْلِيكِ</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فَهِمُوا مَنْ لَوْ اَنَّ فاطمَ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 جَهْلِهِمْ بِهِ اِنْتَقَصُوكِ</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ضَرَبَ المُصْطَفي بكِ المَثَلَ الاَع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هذا التَّفْضِيلُ لَو اَنْصَفُوكِ</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قَدِّرُوهُنَّ بالَّذي قَدَّرُوكِ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الكِساءِ خَصَّصَ مَعنَي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فِي ابْنَيْكِ وَ الوَصِيُّ وَ فِيكِ</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وحَدِيثُ الكِساءِ حِصنٌ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سُورٌ مِن كلِّ رِجسٍ يَقيكِ</w:t>
      </w:r>
    </w:p>
    <w:p>
      <w:pPr>
        <w:pStyle w:val="BookText"/>
        <w:rPr/>
      </w:pPr>
      <w:r>
        <w:rPr>
          <w:rFonts w:ascii="Amiri" w:hAnsi="Amiri" w:eastAsia="Amiri" w:cs="Amiri"/>
          <w:color w:val="111111"/>
          <w:sz w:val="28"/>
          <w:sz w:val="28"/>
          <w:szCs w:val="28"/>
          <w:rtl w:val="true"/>
          <w:lang w:bidi="ar-SA"/>
        </w:rPr>
        <w:t>وحَدِيثَ الْكِسَاءِ تَاجٌ مِنَ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يُزْرِي بتاجِ كُلِّ المُلُوكِ</w:t>
      </w:r>
    </w:p>
    <w:p>
      <w:pPr>
        <w:pStyle w:val="BookText"/>
        <w:rPr/>
      </w:pPr>
      <w:r>
        <w:rPr>
          <w:rFonts w:ascii="Amiri" w:hAnsi="Amiri" w:eastAsia="Amiri" w:cs="Amiri"/>
          <w:color w:val="111111"/>
          <w:sz w:val="28"/>
          <w:sz w:val="28"/>
          <w:szCs w:val="28"/>
          <w:rtl w:val="true"/>
          <w:lang w:bidi="ar-SA"/>
        </w:rPr>
        <w:t>وَدَلِيلُ التَّطْهِيرِ تَاجٌ مِنَ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فَتيهِي بِفَضْلِ مَنْ تَوَّجُوْكِ</w:t>
      </w:r>
      <w:r>
        <w:rPr>
          <w:rStyle w:val="FootnoteAnchor"/>
          <w:rtl w:val="true"/>
        </w:rPr>
        <w:footnoteReference w:id="166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مِنَ الرِّجْسِ طَهَّروكِ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وَهُم عَنْ جَهَنَّمِ فَطَمُوكِ</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قَدْ قَضَى اللَّهُ أَنْ يُتِمَّ بِكُمْ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هُدَاهُ بِالرَّغْمِ مِنْ شانِيكِ</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أَنْتِ كالْبَحْرِ فِي العَطاءِ وأَولاً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 كالدُّرِّ مالِئاً شَاطِيكِ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قَدْ دَعَا اَلْمُصْطَفَى بِأَنْ يُخْرِجَ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كَثِيراً مِنْ نَسْلِكِ المَبْرُوكِ</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فَكَأَنِّي بِهِ يُهَمهِمُ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الزِّفافِ إِذ يَحبُوكِ</w:t>
      </w:r>
    </w:p>
    <w:p>
      <w:pPr>
        <w:pStyle w:val="BookText"/>
        <w:rPr/>
      </w:pPr>
      <w:r>
        <w:rPr>
          <w:rFonts w:ascii="Amiri" w:hAnsi="Amiri" w:eastAsia="Amiri" w:cs="Amiri"/>
          <w:color w:val="111111"/>
          <w:sz w:val="28"/>
          <w:sz w:val="28"/>
          <w:szCs w:val="28"/>
          <w:rtl w:val="true"/>
          <w:lang w:bidi="ar-SA"/>
        </w:rPr>
        <w:t xml:space="preserve">بِدُعَاءِ الأَبِ الشَّفِيقِ ويُولِي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الْمُرْتَضَى بِمَا يُولِيكِ</w:t>
      </w:r>
    </w:p>
    <w:p>
      <w:pPr>
        <w:pStyle w:val="BookText"/>
        <w:rPr/>
      </w:pPr>
      <w:r>
        <w:rPr>
          <w:rFonts w:ascii="Amiri" w:hAnsi="Amiri" w:eastAsia="Amiri" w:cs="Amiri"/>
          <w:color w:val="111111"/>
          <w:sz w:val="28"/>
          <w:sz w:val="28"/>
          <w:szCs w:val="28"/>
          <w:rtl w:val="true"/>
          <w:lang w:bidi="ar-SA"/>
        </w:rPr>
        <w:t>أَنتِ آثَرتِهِ بِخُبْزٍ وقَدْ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ثَلاثاً ولَيسَ بِالمَنهُوكِ</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وبلا خادِمٍ صَبَرتِ عَلى 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بِالصَّبرِ دائِماً يُوصِيكِ</w:t>
      </w:r>
      <w:r>
        <w:rPr>
          <w:rStyle w:val="FootnoteAnchor"/>
          <w:rtl w:val="true"/>
        </w:rPr>
        <w:footnoteReference w:id="166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وَالرَّحَى أَثَّرَت بِكَفَّيكِ لَو 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الرَّحى مَن تَمَسُّها تَفدِيكِ </w:t>
      </w:r>
    </w:p>
    <w:p>
      <w:pPr>
        <w:pStyle w:val="BookText"/>
        <w:rPr/>
      </w:pPr>
      <w:r>
        <w:rPr>
          <w:rFonts w:ascii="Amiri" w:hAnsi="Amiri" w:eastAsia="Amiri" w:cs="Amiri"/>
          <w:color w:val="111111"/>
          <w:sz w:val="28"/>
          <w:sz w:val="28"/>
          <w:szCs w:val="28"/>
          <w:rtl w:val="true"/>
          <w:lang w:bidi="ar-SA"/>
        </w:rPr>
        <w:t xml:space="preserve">وأَسَرَّ النَّبِيُّ فِي سَاعَةِ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فَأَبْكاكِ ما الَّذي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أَلِفْتِ الحَياةَ بِالْقُرْبِ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فَتَأَثَّرْتِ بِالْفِراقِ الوَشِيكِ</w:t>
      </w:r>
    </w:p>
    <w:p>
      <w:pPr>
        <w:pStyle w:val="BookText"/>
        <w:rPr/>
      </w:pPr>
      <w:r>
        <w:rPr>
          <w:rFonts w:ascii="Amiri" w:hAnsi="Amiri" w:eastAsia="Amiri" w:cs="Amiri"/>
          <w:color w:val="111111"/>
          <w:sz w:val="28"/>
          <w:sz w:val="28"/>
          <w:szCs w:val="28"/>
          <w:rtl w:val="true"/>
          <w:lang w:bidi="ar-SA"/>
        </w:rPr>
        <w:t xml:space="preserve">ثُمَّ أَدْناكِ ثانياً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فَهَذا أَبُوكِ يَسْتَرْضِيكِ</w:t>
      </w:r>
    </w:p>
    <w:p>
      <w:pPr>
        <w:pStyle w:val="BookText"/>
        <w:rPr/>
      </w:pPr>
      <w:r>
        <w:rPr>
          <w:rFonts w:ascii="Amiri" w:hAnsi="Amiri" w:eastAsia="Amiri" w:cs="Amiri"/>
          <w:color w:val="111111"/>
          <w:sz w:val="28"/>
          <w:sz w:val="28"/>
          <w:szCs w:val="28"/>
          <w:rtl w:val="true"/>
          <w:lang w:bidi="ar-SA"/>
        </w:rPr>
        <w:t xml:space="preserve">بِاللِّحاقِ السَّرِيعِ بَعْدَ 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يَهُونُ بعدَ أَبِيكِ</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تِلْكَ واللَّه رُتْبَةٌ ومَقامٌ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يُسامى سُبْحَانَهُ مُعْطِيكِ</w:t>
      </w:r>
    </w:p>
    <w:p>
      <w:pPr>
        <w:pStyle w:val="BookText"/>
        <w:rPr/>
      </w:pPr>
      <w:r>
        <w:rPr>
          <w:rFonts w:ascii="Amiri" w:hAnsi="Amiri" w:eastAsia="Amiri" w:cs="Amiri"/>
          <w:color w:val="111111"/>
          <w:sz w:val="28"/>
          <w:sz w:val="28"/>
          <w:szCs w:val="28"/>
          <w:rtl w:val="true"/>
          <w:lang w:bidi="ar-SA"/>
        </w:rPr>
        <w:t xml:space="preserve">فَهَنِيئاً أُمِّ الحُسَيْنِ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أُمّاهُ أَنَا بَنُوكِ</w:t>
      </w:r>
    </w:p>
    <w:p>
      <w:pPr>
        <w:pStyle w:val="BookText"/>
        <w:rPr/>
      </w:pPr>
      <w:r>
        <w:rPr>
          <w:rFonts w:ascii="Amiri" w:hAnsi="Amiri" w:eastAsia="Amiri" w:cs="Amiri"/>
          <w:color w:val="111111"/>
          <w:sz w:val="28"/>
          <w:sz w:val="28"/>
          <w:szCs w:val="28"/>
          <w:rtl w:val="true"/>
          <w:lang w:bidi="ar-SA"/>
        </w:rPr>
        <w:t>أو تُنْسِيكِ جَنَّةَ الخُلْدِ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حاشا وإِنْ هُمُ قَدْ نَسُوكِ</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فَأَسْأَلِي اَللَّهَ أنْ يَمُنَّ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في السُّكُونِ والتَّحريكِ</w:t>
      </w:r>
    </w:p>
    <w:p>
      <w:pPr>
        <w:pStyle w:val="BookText"/>
        <w:rPr/>
      </w:pPr>
      <w:r>
        <w:rPr>
          <w:rFonts w:ascii="Amiri" w:hAnsi="Amiri" w:eastAsia="Amiri" w:cs="Amiri"/>
          <w:color w:val="111111"/>
          <w:sz w:val="28"/>
          <w:sz w:val="28"/>
          <w:szCs w:val="28"/>
          <w:rtl w:val="true"/>
          <w:lang w:bidi="ar-SA"/>
        </w:rPr>
        <w:t xml:space="preserve">واذْكُرِينا عِنْدَ النَّبِيِّ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بَعُدْنا عَن سَيْرِهِ والسُّلُوكِ</w:t>
      </w:r>
    </w:p>
    <w:p>
      <w:pPr>
        <w:pStyle w:val="BookText"/>
        <w:rPr/>
      </w:pPr>
      <w:r>
        <w:rPr>
          <w:rFonts w:ascii="Amiri" w:hAnsi="Amiri" w:eastAsia="Amiri" w:cs="Amiri"/>
          <w:color w:val="111111"/>
          <w:sz w:val="28"/>
          <w:sz w:val="28"/>
          <w:szCs w:val="28"/>
          <w:rtl w:val="true"/>
          <w:lang w:bidi="ar-SA"/>
        </w:rPr>
        <w:t>واذكُرِينا أُمّاهُ فِي مَوْقِفِ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وَنادِي بَنِيكِ فَلْيَتبَعُوكِ</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أَنْقِذِينا مِنَ الزِّحامِ وَأَهْوا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عِظَامٍ فاللَّهُ لا يُخْزِيكِ </w:t>
      </w:r>
    </w:p>
    <w:p>
      <w:pPr>
        <w:pStyle w:val="BookText"/>
        <w:rPr/>
      </w:pPr>
      <w:r>
        <w:rPr>
          <w:rFonts w:ascii="Amiri" w:hAnsi="Amiri" w:eastAsia="Amiri" w:cs="Amiri"/>
          <w:color w:val="111111"/>
          <w:sz w:val="28"/>
          <w:sz w:val="28"/>
          <w:szCs w:val="28"/>
          <w:rtl w:val="true"/>
          <w:lang w:bidi="ar-SA"/>
        </w:rPr>
        <w:t xml:space="preserve">غَيْرَ اَنَّا نَخافُ قَوْلَهَ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اعْمَلِي فَاطِمٌ فلا اُغْنِيكِ</w:t>
      </w:r>
    </w:p>
    <w:p>
      <w:pPr>
        <w:pStyle w:val="BookText"/>
        <w:rPr/>
      </w:pPr>
      <w:r>
        <w:rPr>
          <w:rFonts w:ascii="Amiri" w:hAnsi="Amiri" w:eastAsia="Amiri" w:cs="Amiri"/>
          <w:color w:val="111111"/>
          <w:sz w:val="28"/>
          <w:sz w:val="28"/>
          <w:szCs w:val="28"/>
          <w:rtl w:val="true"/>
          <w:lang w:bidi="ar-SA"/>
        </w:rPr>
        <w:t xml:space="preserve">ولَنا فِي الإِلَهِ ظَنٌ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وَعدٌ فِيَّ هَل أتى يُنبِيكِ</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قَدْ وَقَاكِ شُرُورَ يَوْمٍ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وسُرُوراً ونَضْرَةٌ يَجزِيكِ</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وَلَكُم يُعْقَدُ اللِّوَاءُ وَفي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ظَلِيلٍ إِلهُنا يُؤْوِيكِ</w:t>
      </w:r>
    </w:p>
    <w:p>
      <w:pPr>
        <w:pStyle w:val="BookText"/>
        <w:rPr/>
      </w:pPr>
      <w:r>
        <w:rPr>
          <w:rFonts w:ascii="Amiri" w:hAnsi="Amiri" w:eastAsia="Amiri" w:cs="Amiri"/>
          <w:color w:val="111111"/>
          <w:sz w:val="28"/>
          <w:sz w:val="28"/>
          <w:szCs w:val="28"/>
          <w:rtl w:val="true"/>
          <w:lang w:bidi="ar-SA"/>
        </w:rPr>
        <w:t xml:space="preserve">فَإِذَا رَفْرَفَ اللِّواءُ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فَاذْكُرِينَا لَعَلَّنا نَأْتِيكِ</w:t>
      </w:r>
    </w:p>
    <w:p>
      <w:pPr>
        <w:pStyle w:val="BookText"/>
        <w:rPr/>
      </w:pPr>
      <w:r>
        <w:rPr>
          <w:rFonts w:ascii="Amiri" w:hAnsi="Amiri" w:eastAsia="Amiri" w:cs="Amiri"/>
          <w:color w:val="111111"/>
          <w:sz w:val="28"/>
          <w:sz w:val="28"/>
          <w:szCs w:val="28"/>
          <w:rtl w:val="true"/>
          <w:lang w:bidi="ar-SA"/>
        </w:rPr>
        <w:t>واذْكُرِينَا إذَا وَرَدْتِ عَلَى اَلْحَوْ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لِنُسْقَى بِكفِّ مَنْ يَسْقِيكِ</w:t>
      </w:r>
    </w:p>
    <w:p>
      <w:pPr>
        <w:pStyle w:val="BookText"/>
        <w:rPr/>
      </w:pPr>
      <w:r>
        <w:rPr>
          <w:rFonts w:ascii="Amiri" w:hAnsi="Amiri" w:eastAsia="Amiri" w:cs="Amiri"/>
          <w:color w:val="111111"/>
          <w:sz w:val="28"/>
          <w:sz w:val="28"/>
          <w:szCs w:val="28"/>
          <w:rtl w:val="true"/>
          <w:lang w:bidi="ar-SA"/>
        </w:rPr>
        <w:t xml:space="preserve">فَعَسَى اَللَّهُ أَنْ يَمُنَّ بِرُؤْيا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ومِنّا مَا تَرْتَضِينَ يُرِيكِ</w:t>
      </w:r>
    </w:p>
    <w:p>
      <w:pPr>
        <w:pStyle w:val="BookText"/>
        <w:rPr/>
      </w:pPr>
      <w:r>
        <w:rPr>
          <w:rFonts w:ascii="Amiri" w:hAnsi="Amiri" w:eastAsia="Amiri" w:cs="Amiri"/>
          <w:color w:val="111111"/>
          <w:sz w:val="28"/>
          <w:sz w:val="28"/>
          <w:szCs w:val="28"/>
          <w:rtl w:val="true"/>
          <w:lang w:bidi="ar-SA"/>
        </w:rPr>
        <w:t xml:space="preserve">وسَلامٌ عَلَيكِ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يَغْشاكِ مِن لَدُن بارِيكِ</w:t>
      </w:r>
    </w:p>
    <w:p>
      <w:pPr>
        <w:pStyle w:val="BookText"/>
        <w:rPr/>
      </w:pPr>
      <w:r>
        <w:rPr>
          <w:rFonts w:ascii="Amiri" w:hAnsi="Amiri" w:eastAsia="Amiri" w:cs="Amiri"/>
          <w:color w:val="111111"/>
          <w:sz w:val="28"/>
          <w:sz w:val="28"/>
          <w:szCs w:val="28"/>
          <w:rtl w:val="true"/>
          <w:lang w:bidi="ar-SA"/>
        </w:rPr>
        <w:t>مَا هَمى مَاطِرٌ وَمَا قَالَ 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يَطيبُ المديحُ إلاّ فِيكِ</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إليهم وإلّا لا تُشدُّ الركائبُ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تَصحُّ المواهبُ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 وإلّا فالحديث مُزَخرفٌ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فالمُحدثُ کاذبُ</w:t>
      </w:r>
      <w:bookmarkStart w:id="417" w:name="pg8018_69220"/>
    </w:p>
    <w:p>
      <w:pPr>
        <w:pStyle w:val="Heading3"/>
        <w:numPr>
          <w:ilvl w:val="2"/>
          <w:numId w:val="1"/>
        </w:numPr>
        <w:rPr/>
      </w:pPr>
      <w:bookmarkStart w:id="418" w:name="__RefHeading___Toc7167570_1051229030"/>
      <w:bookmarkStart w:id="419" w:name="_Toc139"/>
      <w:bookmarkEnd w:id="417"/>
      <w:bookmarkEnd w:id="418"/>
      <w:r>
        <w:rPr>
          <w:rtl w:val="true"/>
        </w:rPr>
        <w:t>(</w:t>
      </w:r>
      <w:r>
        <w:rPr/>
        <w:t>3</w:t>
      </w:r>
      <w:r>
        <w:rPr>
          <w:rtl w:val="true"/>
        </w:rPr>
        <w:t>)</w:t>
      </w:r>
      <w:r>
        <w:rPr>
          <w:rtl w:val="true"/>
        </w:rPr>
        <w:t>آياتُ فضلِكِ</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 xml:space="preserve">يَا بَضْعَةَ المُخْتارِ طَابَ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 وَما أَقَلَّ فِداکِ</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مَاذَا عَسايَ أَقُولُ فِي مَعفاكِ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رَبُّكِ جَلَّ ما أُؤْلاكِ</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مِن نِعمَةٍ لا تُبْتَغي لِسِواكِ</w:t>
      </w:r>
    </w:p>
    <w:p>
      <w:pPr>
        <w:pStyle w:val="BookText"/>
        <w:rPr/>
      </w:pPr>
      <w:r>
        <w:rPr>
          <w:rFonts w:ascii="Amiri" w:hAnsi="Amiri" w:eastAsia="Amiri" w:cs="Amiri"/>
          <w:color w:val="111111"/>
          <w:sz w:val="28"/>
          <w:sz w:val="28"/>
          <w:szCs w:val="28"/>
          <w:rtl w:val="true"/>
          <w:lang w:bidi="ar-SA"/>
        </w:rPr>
        <w:t xml:space="preserve">نِلْتِ المَكانَةَ والمَحلَّ الأَقدَسا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عَنْ حَقِّ بِسَيِّدَةِ النِّسا</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مَاذَا يَقُولُ المَادِحُونَ ومَا عَسي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قالَ لِسائِلِ مَنْ فِي الْكِسا</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هُمُ اَنْتِ والأَبُ حيْدرُ وابناكِ</w:t>
      </w:r>
    </w:p>
    <w:p>
      <w:pPr>
        <w:pStyle w:val="BookText"/>
        <w:rPr/>
      </w:pPr>
      <w:r>
        <w:rPr>
          <w:rFonts w:ascii="Amiri" w:hAnsi="Amiri" w:eastAsia="Amiri" w:cs="Amiri"/>
          <w:color w:val="111111"/>
          <w:sz w:val="28"/>
          <w:sz w:val="28"/>
          <w:szCs w:val="28"/>
          <w:rtl w:val="true"/>
          <w:lang w:bidi="ar-SA"/>
        </w:rPr>
        <w:t xml:space="preserve">آياتُ فَضلِکِ في الوُجُودِ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وشُهُودُ جُودِكِ فِي الْعَوالِمِ جَمَّهُ</w:t>
      </w:r>
    </w:p>
    <w:p>
      <w:pPr>
        <w:pStyle w:val="BookText"/>
        <w:rPr/>
      </w:pPr>
      <w:r>
        <w:rPr>
          <w:rFonts w:ascii="Amiri" w:hAnsi="Amiri" w:eastAsia="Amiri" w:cs="Amiri"/>
          <w:color w:val="111111"/>
          <w:sz w:val="28"/>
          <w:sz w:val="28"/>
          <w:szCs w:val="28"/>
          <w:rtl w:val="true"/>
          <w:lang w:bidi="ar-SA"/>
        </w:rPr>
        <w:t xml:space="preserve">والْغَيْثُ مِن رَشَحاتِ فَيضِكِ رَشحَةً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فَيَاضِ نُورِكِ قَبْسَهُ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والرَّوْضُ يَعْبَقُ مَن أَرِيجِ شِفاكِ </w:t>
      </w:r>
    </w:p>
    <w:p>
      <w:pPr>
        <w:pStyle w:val="BookText"/>
        <w:rPr/>
      </w:pPr>
      <w:r>
        <w:rPr>
          <w:rFonts w:ascii="Amiri" w:hAnsi="Amiri" w:eastAsia="Amiri" w:cs="Amiri"/>
          <w:color w:val="111111"/>
          <w:sz w:val="28"/>
          <w:sz w:val="28"/>
          <w:szCs w:val="28"/>
          <w:rtl w:val="true"/>
          <w:lang w:bidi="ar-SA"/>
        </w:rPr>
        <w:t xml:space="preserve">ذَهَبَتْ يَدَاكِ مِنَ الثَّنا بِأَجَلِّهِ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الكَمالِ بِفَرعِهِ وَباَصلِهِ</w:t>
      </w:r>
    </w:p>
    <w:p>
      <w:pPr>
        <w:pStyle w:val="BookText"/>
        <w:rPr/>
      </w:pPr>
      <w:r>
        <w:rPr>
          <w:rFonts w:ascii="Amiri" w:hAnsi="Amiri" w:eastAsia="Amiri" w:cs="Amiri"/>
          <w:color w:val="111111"/>
          <w:sz w:val="28"/>
          <w:sz w:val="28"/>
          <w:szCs w:val="28"/>
          <w:rtl w:val="true"/>
          <w:lang w:bidi="ar-SA"/>
        </w:rPr>
        <w:t xml:space="preserve">ومِنَ التُّقئِ ما لا وُجودَ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مِن نِعَمِ الإِلَهِ وَفَضلِهِ</w:t>
      </w:r>
    </w:p>
    <w:p>
      <w:pPr>
        <w:pStyle w:val="BookText"/>
        <w:rPr/>
      </w:pPr>
      <w:r>
        <w:rPr>
          <w:rFonts w:ascii="Amiri" w:hAnsi="Amiri" w:eastAsia="Amiri" w:cs="Amiri"/>
          <w:color w:val="111111"/>
          <w:sz w:val="28"/>
          <w:sz w:val="28"/>
          <w:szCs w:val="28"/>
          <w:rtl w:val="true"/>
          <w:lang w:bidi="ar-SA"/>
        </w:rPr>
        <w:t>أن لا طريقَ إِلَيْهِ غير وِلاكِ</w:t>
      </w:r>
    </w:p>
    <w:p>
      <w:pPr>
        <w:pStyle w:val="BookText"/>
        <w:rPr/>
      </w:pPr>
      <w:r>
        <w:rPr>
          <w:rFonts w:ascii="Amiri" w:hAnsi="Amiri" w:eastAsia="Amiri" w:cs="Amiri"/>
          <w:color w:val="111111"/>
          <w:sz w:val="28"/>
          <w:sz w:val="28"/>
          <w:szCs w:val="28"/>
          <w:rtl w:val="true"/>
          <w:lang w:bidi="ar-SA"/>
        </w:rPr>
        <w:t xml:space="preserve">رِيحُ السَّعادَةِ مِنْ عُلاكَ مَهَبُّها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زَهْرَهُ أَجْرُ الرِّسالَةِ حُبُّها</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ما زالَ يَعْبَقُ بِالفَخارِ 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غَشَّاكِ رَبُّكِ بِالجَلالَةِ وَالبَها</w:t>
      </w:r>
    </w:p>
    <w:p>
      <w:pPr>
        <w:pStyle w:val="BookText"/>
        <w:rPr/>
      </w:pPr>
      <w:r>
        <w:rPr>
          <w:rFonts w:ascii="Amiri" w:hAnsi="Amiri" w:eastAsia="Amiri" w:cs="Amiri"/>
          <w:color w:val="111111"/>
          <w:sz w:val="28"/>
          <w:sz w:val="28"/>
          <w:szCs w:val="28"/>
          <w:rtl w:val="true"/>
          <w:lang w:bidi="ar-SA"/>
        </w:rPr>
        <w:t>وإِلَي حَظِيرَةِ قُدسِهِ أَدْناكِ</w:t>
      </w:r>
    </w:p>
    <w:p>
      <w:pPr>
        <w:pStyle w:val="BookText"/>
        <w:rPr/>
      </w:pPr>
      <w:r>
        <w:rPr>
          <w:rFonts w:ascii="Amiri" w:hAnsi="Amiri" w:eastAsia="Amiri" w:cs="Amiri"/>
          <w:color w:val="111111"/>
          <w:sz w:val="28"/>
          <w:sz w:val="28"/>
          <w:szCs w:val="28"/>
          <w:rtl w:val="true"/>
          <w:lang w:bidi="ar-SA"/>
        </w:rPr>
        <w:t xml:space="preserve">أَصبَحتِ لِلمُختارِ خَيْرَ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وَلِمَهْبِطِ التَّنْزِيلِ أيْ رَبِيبَةٍ</w:t>
      </w:r>
    </w:p>
    <w:p>
      <w:pPr>
        <w:pStyle w:val="BookText"/>
        <w:rPr/>
      </w:pPr>
      <w:r>
        <w:rPr>
          <w:rFonts w:ascii="Amiri" w:hAnsi="Amiri" w:eastAsia="Amiri" w:cs="Amiri"/>
          <w:color w:val="111111"/>
          <w:sz w:val="28"/>
          <w:sz w:val="28"/>
          <w:szCs w:val="28"/>
          <w:rtl w:val="true"/>
          <w:lang w:bidi="ar-SA"/>
        </w:rPr>
        <w:t xml:space="preserve">ولَئِنْ عُدِمْتِ النَّدَّ غيرُ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رَبِّ السَّما بِمَثُوبَةٍ</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لَمْ تَمْتَلِكْهَا في النِّساءِ سِوَاك</w:t>
      </w:r>
    </w:p>
    <w:p>
      <w:pPr>
        <w:pStyle w:val="BookText"/>
        <w:rPr/>
      </w:pPr>
      <w:r>
        <w:rPr>
          <w:rFonts w:ascii="Amiri" w:hAnsi="Amiri" w:eastAsia="Amiri" w:cs="Amiri"/>
          <w:color w:val="111111"/>
          <w:sz w:val="28"/>
          <w:sz w:val="28"/>
          <w:szCs w:val="28"/>
          <w:rtl w:val="true"/>
          <w:lang w:bidi="ar-SA"/>
        </w:rPr>
        <w:t xml:space="preserve">وحَلَلْتِ مِن قَلْبِ الرَّسُولِ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لَهَا كُتُبُ الحَدِيْثِ أَدِلِّهً</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واللَّهُ ألبَسَكَ الفَضائِلَ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ورَبِيتَ في كَنَفِ النُّبُوَّةِ طِفْلَةٌ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ولَبانُ حِكمَةِ ذي الجَلالِ غِذاكِ </w:t>
      </w:r>
    </w:p>
    <w:p>
      <w:pPr>
        <w:pStyle w:val="BookText"/>
        <w:rPr/>
      </w:pPr>
      <w:r>
        <w:rPr>
          <w:rFonts w:ascii="Amiri" w:hAnsi="Amiri" w:eastAsia="Amiri" w:cs="Amiri"/>
          <w:color w:val="111111"/>
          <w:sz w:val="28"/>
          <w:sz w:val="28"/>
          <w:szCs w:val="28"/>
          <w:rtl w:val="true"/>
          <w:lang w:bidi="ar-SA"/>
        </w:rPr>
        <w:t xml:space="preserve">ما زِلتِ في كَنَفِ النَّبِيِّ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 عَلَيْك بِرَأْفَةٍ وتَعَطُّفِ</w:t>
      </w:r>
    </w:p>
    <w:p>
      <w:pPr>
        <w:pStyle w:val="BookText"/>
        <w:rPr/>
      </w:pPr>
      <w:r>
        <w:rPr>
          <w:rFonts w:ascii="Amiri" w:hAnsi="Amiri" w:eastAsia="Amiri" w:cs="Amiri"/>
          <w:color w:val="111111"/>
          <w:sz w:val="28"/>
          <w:sz w:val="28"/>
          <w:szCs w:val="28"/>
          <w:rtl w:val="true"/>
          <w:lang w:bidi="ar-SA"/>
        </w:rPr>
        <w:t xml:space="preserve">وحَفاوَةٍ مِن قُدْسٍ أَكْرَمِ مُحتَفِي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حُزْتِ الكَمالَ غَدَوْتِ فِي</w:t>
      </w:r>
    </w:p>
    <w:p>
      <w:pPr>
        <w:pStyle w:val="BookText"/>
        <w:rPr/>
      </w:pPr>
      <w:r>
        <w:rPr>
          <w:rFonts w:ascii="Amiri" w:hAnsi="Amiri" w:eastAsia="Amiri" w:cs="Amiri"/>
          <w:color w:val="111111"/>
          <w:sz w:val="28"/>
          <w:sz w:val="28"/>
          <w:szCs w:val="28"/>
          <w:rtl w:val="true"/>
          <w:lang w:bidi="ar-SA"/>
        </w:rPr>
        <w:t>كَنَفِ الإِمامَةِ تَسحَبينَ رِداكِ</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زُوَّجْتِ يا أهْدَى البَرِيَّةِ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مِن أَوْجِ الرُّقِيِّ تَنَاهِيا</w:t>
      </w:r>
    </w:p>
    <w:p>
      <w:pPr>
        <w:pStyle w:val="BookText"/>
        <w:rPr/>
      </w:pPr>
      <w:r>
        <w:rPr>
          <w:rFonts w:ascii="Amiri" w:hAnsi="Amiri" w:eastAsia="Amiri" w:cs="Amiri"/>
          <w:color w:val="111111"/>
          <w:sz w:val="28"/>
          <w:sz w:val="28"/>
          <w:szCs w:val="28"/>
          <w:rtl w:val="true"/>
          <w:lang w:bidi="ar-SA"/>
        </w:rPr>
        <w:t xml:space="preserve">وَسَمَوتِ حَتَّى ما تَرَكْتِ تَساميا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 نَفسَكِ لِلإلهِ تفانيا</w:t>
      </w:r>
    </w:p>
    <w:p>
      <w:pPr>
        <w:pStyle w:val="BookText"/>
        <w:rPr/>
      </w:pPr>
      <w:r>
        <w:rPr>
          <w:rFonts w:ascii="Amiri" w:hAnsi="Amiri" w:eastAsia="Amiri" w:cs="Amiri"/>
          <w:color w:val="111111"/>
          <w:sz w:val="28"/>
          <w:sz w:val="28"/>
          <w:szCs w:val="28"/>
          <w:rtl w:val="true"/>
          <w:lang w:bidi="ar-SA"/>
        </w:rPr>
        <w:t>فَحَباكِ بُردَ بَهائِهِ وكَساكِ</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بُوِّئْتِ مِن عَرْشِ الجَلالِ 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شَأواً مَن يَرُومُ رُقِيَّهُ</w:t>
      </w:r>
    </w:p>
    <w:p>
      <w:pPr>
        <w:pStyle w:val="BookText"/>
        <w:rPr/>
      </w:pPr>
      <w:r>
        <w:rPr>
          <w:rFonts w:ascii="Amiri" w:hAnsi="Amiri" w:eastAsia="Amiri" w:cs="Amiri"/>
          <w:color w:val="111111"/>
          <w:sz w:val="28"/>
          <w:sz w:val="28"/>
          <w:szCs w:val="28"/>
          <w:rtl w:val="true"/>
          <w:lang w:bidi="ar-SA"/>
        </w:rPr>
        <w:t xml:space="preserve">ومَلَكتِ مُقْتَرِبَ العُلَى وَقَصِيِّهِ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زَوَّجَكِ اَلْمَلِيكُ وَلِيَّهُ</w:t>
      </w:r>
    </w:p>
    <w:p>
      <w:pPr>
        <w:pStyle w:val="BookText"/>
        <w:rPr/>
      </w:pPr>
      <w:r>
        <w:rPr>
          <w:rFonts w:ascii="Amiri" w:hAnsi="Amiri" w:eastAsia="Amiri" w:cs="Amiri"/>
          <w:color w:val="111111"/>
          <w:sz w:val="28"/>
          <w:sz w:val="28"/>
          <w:szCs w:val="28"/>
          <w:rtl w:val="true"/>
          <w:lang w:bidi="ar-SA"/>
        </w:rPr>
        <w:t>فَوْقَ الضُّراحِ بِمَشْهَدِ الأَملاكِ؟</w:t>
      </w:r>
      <w:r>
        <w:rPr>
          <w:rFonts w:eastAsia="Amiri" w:cs="Amiri" w:ascii="Amiri" w:hAnsi="Amiri"/>
          <w:color w:val="111111"/>
          <w:sz w:val="28"/>
          <w:szCs w:val="28"/>
          <w:rtl w:val="true"/>
          <w:lang w:bidi="ar-SA"/>
        </w:rPr>
        <w:t>!</w:t>
      </w:r>
      <w:r>
        <w:rPr>
          <w:rStyle w:val="FootnoteAnchor"/>
          <w:rtl w:val="true"/>
        </w:rPr>
        <w:footnoteReference w:id="168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أَشْبَهْتِ وَالِدَكِ المُطَهَّرَ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وغَدَوْتِ في تاجِ الهِدايَةِ دُرَّهً </w:t>
      </w:r>
    </w:p>
    <w:p>
      <w:pPr>
        <w:pStyle w:val="BookText"/>
        <w:rPr/>
      </w:pPr>
      <w:r>
        <w:rPr>
          <w:rFonts w:ascii="Amiri" w:hAnsi="Amiri" w:eastAsia="Amiri" w:cs="Amiri"/>
          <w:color w:val="111111"/>
          <w:sz w:val="28"/>
          <w:sz w:val="28"/>
          <w:szCs w:val="28"/>
          <w:rtl w:val="true"/>
          <w:lang w:bidi="ar-SA"/>
        </w:rPr>
        <w:t xml:space="preserve">حَتَّي إِذا لِلَّهِ طِبْتِ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 ما لَمْ يُؤْتِ غَيْرَكِ جَهْرَةً</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أَولَيْسَ شَنفَي عَرْشِهِ وَلَداكِ؟</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سَمّاكِ رَبُّكِ فِي الكتابِ الكَؤثَرا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بِكِ العِلمَ الاَعَزَّ الأَطْهَرا</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أما وَالَّذي ذَرَاَ الوُجُودَ وقَدَّرا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لَمْ يَكُنْ لَكِ فِي الوَرِي</w:t>
      </w:r>
    </w:p>
    <w:p>
      <w:pPr>
        <w:pStyle w:val="BookText"/>
        <w:rPr/>
      </w:pPr>
      <w:r>
        <w:rPr>
          <w:rFonts w:ascii="Amiri" w:hAnsi="Amiri" w:eastAsia="Amiri" w:cs="Amiri"/>
          <w:color w:val="111111"/>
          <w:sz w:val="28"/>
          <w:sz w:val="28"/>
          <w:szCs w:val="28"/>
          <w:rtl w:val="true"/>
          <w:lang w:bidi="ar-SA"/>
        </w:rPr>
        <w:t>كُفْوٌ يُماثِلُ فِي عُلاهُ عُلاكِ</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آثَرْتِ بِالقُوتِ الفَقِيرِ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وطَرَدْتِ نَوْمَكِ بِالكِتابِ تَهَجُّدا</w:t>
      </w:r>
    </w:p>
    <w:p>
      <w:pPr>
        <w:pStyle w:val="BookText"/>
        <w:rPr/>
      </w:pPr>
      <w:r>
        <w:rPr>
          <w:rFonts w:ascii="Amiri" w:hAnsi="Amiri" w:eastAsia="Amiri" w:cs="Amiri"/>
          <w:color w:val="111111"/>
          <w:sz w:val="28"/>
          <w:sz w:val="28"/>
          <w:szCs w:val="28"/>
          <w:rtl w:val="true"/>
          <w:lang w:bidi="ar-SA"/>
        </w:rPr>
        <w:t xml:space="preserve">مَا كَانَ بَيْتُكِ قَطُّ إِلّا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الإِسلامِ يَا بَدرَ الهُدَي</w:t>
      </w:r>
    </w:p>
    <w:p>
      <w:pPr>
        <w:pStyle w:val="BookText"/>
        <w:rPr/>
      </w:pPr>
      <w:r>
        <w:rPr>
          <w:rFonts w:ascii="Amiri" w:hAnsi="Amiri" w:eastAsia="Amiri" w:cs="Amiri"/>
          <w:color w:val="111111"/>
          <w:sz w:val="28"/>
          <w:sz w:val="28"/>
          <w:szCs w:val="28"/>
          <w:rtl w:val="true"/>
          <w:lang w:bidi="ar-SA"/>
        </w:rPr>
        <w:t>أنّي لِمَرْيَمَ وَقفَةٌ بِحِذاكِ؟</w:t>
      </w:r>
      <w:r>
        <w:rPr>
          <w:rStyle w:val="FootnoteAnchor"/>
          <w:rtl w:val="true"/>
        </w:rPr>
        <w:footnoteReference w:id="168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رَفْرَفَ في يَدَيکِ لِواؤُهُ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 أَنتِ جَلالُهُ وبَهاؤُةُ </w:t>
      </w:r>
    </w:p>
    <w:p>
      <w:pPr>
        <w:pStyle w:val="BookText"/>
        <w:rPr/>
      </w:pPr>
      <w:r>
        <w:rPr>
          <w:rFonts w:ascii="Amiri" w:hAnsi="Amiri" w:eastAsia="Amiri" w:cs="Amiri"/>
          <w:color w:val="111111"/>
          <w:sz w:val="28"/>
          <w:sz w:val="28"/>
          <w:szCs w:val="28"/>
          <w:rtl w:val="true"/>
          <w:lang w:bidi="ar-SA"/>
        </w:rPr>
        <w:t xml:space="preserve">وَعَلَى جَبينِك تاجُهُ وَضِياؤُهُ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اللَّهُ جَلَّ ثَناؤُهُ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وَبِآيةِ التَّطْهِيرِ قَد زَكّاكِ</w:t>
      </w:r>
      <w:r>
        <w:rPr>
          <w:rStyle w:val="FootnoteAnchor"/>
          <w:rtl w:val="true"/>
        </w:rPr>
        <w:footnoteReference w:id="1689"/>
      </w:r>
      <w:bookmarkStart w:id="420" w:name="pg8018_69225"/>
    </w:p>
    <w:p>
      <w:pPr>
        <w:pStyle w:val="Heading3"/>
        <w:numPr>
          <w:ilvl w:val="2"/>
          <w:numId w:val="1"/>
        </w:numPr>
        <w:rPr/>
      </w:pPr>
      <w:bookmarkStart w:id="421" w:name="__RefHeading___Toc7167572_1051229030"/>
      <w:bookmarkStart w:id="422" w:name="_Toc140"/>
      <w:bookmarkEnd w:id="420"/>
      <w:bookmarkEnd w:id="421"/>
      <w:r>
        <w:rPr>
          <w:rtl w:val="true"/>
        </w:rPr>
        <w:t>(</w:t>
      </w:r>
      <w:r>
        <w:rPr/>
        <w:t>4</w:t>
      </w:r>
      <w:r>
        <w:rPr>
          <w:rtl w:val="true"/>
        </w:rPr>
        <w:t>)</w:t>
      </w:r>
      <w:r>
        <w:rPr>
          <w:rtl w:val="true"/>
        </w:rPr>
        <w:t>عجائب القرآن</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حسين أبوخَمسين</w:t>
      </w:r>
    </w:p>
    <w:p>
      <w:pPr>
        <w:pStyle w:val="BookText"/>
        <w:rPr/>
      </w:pPr>
      <w:r>
        <w:rPr>
          <w:rFonts w:ascii="Amiri" w:hAnsi="Amiri" w:eastAsia="Amiri" w:cs="Amiri"/>
          <w:color w:val="111111"/>
          <w:sz w:val="28"/>
          <w:sz w:val="28"/>
          <w:szCs w:val="28"/>
          <w:rtl w:val="true"/>
          <w:lang w:bidi="ar-SA"/>
        </w:rPr>
        <w:t xml:space="preserve">يَا فَاطمُ سُبْحَانَ مَنْ صَفّاكِ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زَهْرَهً فِي القُدسِ مَا أَزْهاكِ</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يا فاطِمُ الزَّهرا بِنُورِكِ اَزهَرَت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وسَبْعَةُ ألاَفْلاكِ</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وَالعَرشُ وَالكُرسِيُّ وَالحُجُبُ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تُشرِقُ مِن مَنارِ سَناكِ</w:t>
      </w:r>
    </w:p>
    <w:p>
      <w:pPr>
        <w:pStyle w:val="BookText"/>
        <w:rPr/>
      </w:pPr>
      <w:r>
        <w:rPr>
          <w:rFonts w:ascii="Amiri" w:hAnsi="Amiri" w:eastAsia="Amiri" w:cs="Amiri"/>
          <w:color w:val="111111"/>
          <w:sz w:val="28"/>
          <w:sz w:val="28"/>
          <w:szCs w:val="28"/>
          <w:rtl w:val="true"/>
          <w:lang w:bidi="ar-SA"/>
        </w:rPr>
        <w:t xml:space="preserve">وكَذِلکَ الاَكْوارُ وَالاَدوارُ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تُضِيءُ مِنْ أَضْوَاكِ</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وعَجَائِبُ الْقُرْآنِ والْفُرْقانِ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مِن وادِي طُوَي سَيْناكِ</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شَقَّ خَالِقُكِ لَكِ اسْماً 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 فِي مَعْنَاهُ ذِهْنُ الذاكي</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اَنْتِ المُواقِعُ لِلنُّجُومُ ذَوِي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 بِكِ الْجَبَّارُ مُذ سَمّاكِ</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ولَانْتِ مِشكاةٌ لِنُورِ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مَصابِيحُ هُما إِبْناكِ</w:t>
      </w:r>
      <w:r>
        <w:rPr>
          <w:rStyle w:val="FootnoteAnchor"/>
          <w:rtl w:val="true"/>
        </w:rPr>
        <w:footnoteReference w:id="169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وَالبَارِئُ المُنْشي أَفَاضَ إلَيكِ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عُلُومِ الغَيْبِ مُذ اَنْشاكِ</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فَلِذاكَ عِلْمُ الغَيْبِ دُونَكِ 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 سِرَّ السِّرِّ لا يَخْفاكِ</w:t>
      </w:r>
    </w:p>
    <w:p>
      <w:pPr>
        <w:pStyle w:val="BookText"/>
        <w:rPr/>
      </w:pPr>
      <w:r>
        <w:rPr>
          <w:rFonts w:ascii="Amiri" w:hAnsi="Amiri" w:eastAsia="Amiri" w:cs="Amiri"/>
          <w:color w:val="111111"/>
          <w:sz w:val="28"/>
          <w:sz w:val="28"/>
          <w:szCs w:val="28"/>
          <w:rtl w:val="true"/>
          <w:lang w:bidi="ar-SA"/>
        </w:rPr>
        <w:t xml:space="preserve">قَدَكانَ عِنْدَكِ عِلْمُ مَا قدكَان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اَلْأُولَى وَفِي أُخْراكِ</w:t>
      </w:r>
    </w:p>
    <w:p>
      <w:pPr>
        <w:pStyle w:val="BookText"/>
        <w:rPr/>
      </w:pPr>
      <w:r>
        <w:rPr>
          <w:rFonts w:ascii="Amiri" w:hAnsi="Amiri" w:eastAsia="Amiri" w:cs="Amiri"/>
          <w:color w:val="111111"/>
          <w:sz w:val="28"/>
          <w:sz w:val="28"/>
          <w:szCs w:val="28"/>
          <w:rtl w:val="true"/>
          <w:lang w:bidi="ar-SA"/>
        </w:rPr>
        <w:t xml:space="preserve">هَذَا عَطاءٌ مِنْ عَطاءِ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مَخْزُونِ عِلْمٍ مِنْهُ قَدْ أَعْطاكِ</w:t>
      </w:r>
    </w:p>
    <w:p>
      <w:pPr>
        <w:pStyle w:val="BookText"/>
        <w:rPr/>
      </w:pPr>
      <w:r>
        <w:rPr>
          <w:rFonts w:ascii="Amiri" w:hAnsi="Amiri" w:eastAsia="Amiri" w:cs="Amiri"/>
          <w:color w:val="111111"/>
          <w:sz w:val="28"/>
          <w:sz w:val="28"/>
          <w:szCs w:val="28"/>
          <w:rtl w:val="true"/>
          <w:lang w:bidi="ar-SA"/>
        </w:rPr>
        <w:t xml:space="preserve">فَالواصِفُونَ لِوَصْفِكِ الْقُدْسِيِّ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حارُوا وتاةَ الكُلُّ في مَعْنَاكِ</w:t>
      </w:r>
    </w:p>
    <w:p>
      <w:pPr>
        <w:pStyle w:val="BookText"/>
        <w:rPr/>
      </w:pPr>
      <w:r>
        <w:rPr>
          <w:rFonts w:ascii="Amiri" w:hAnsi="Amiri" w:eastAsia="Amiri" w:cs="Amiri"/>
          <w:color w:val="111111"/>
          <w:sz w:val="28"/>
          <w:sz w:val="28"/>
          <w:szCs w:val="28"/>
          <w:rtl w:val="true"/>
          <w:lang w:bidi="ar-SA"/>
        </w:rPr>
        <w:t xml:space="preserve">وَلَأنْتِ صُنْعُ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بَعْدُ صَنَائِعُ لِعُلاكِ</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قَد كُنتِ كَنزاً مِن كُنوزِ العَرشِ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 يا سُبْحَانَ مَن أَبْداكِ</w:t>
      </w:r>
      <w:r>
        <w:rPr>
          <w:rStyle w:val="FootnoteAnchor"/>
          <w:rtl w:val="true"/>
        </w:rPr>
        <w:footnoteReference w:id="169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الإلَهُ عَلَى سُرادِقِ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 عَظِيماً وهُوَ مِن أَسْماكِ</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تَدْعُو بِهِ الأَمْلاكُ فِي أَفْلاكِها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وَكُلُّ مَن والاكِ</w:t>
      </w:r>
    </w:p>
    <w:p>
      <w:pPr>
        <w:pStyle w:val="BookText"/>
        <w:rPr/>
      </w:pPr>
      <w:r>
        <w:rPr>
          <w:rFonts w:ascii="Amiri" w:hAnsi="Amiri" w:eastAsia="Amiri" w:cs="Amiri"/>
          <w:color w:val="111111"/>
          <w:sz w:val="28"/>
          <w:sz w:val="28"/>
          <w:szCs w:val="28"/>
          <w:rtl w:val="true"/>
          <w:lang w:bidi="ar-SA"/>
        </w:rPr>
        <w:t>والأَنْبيا ما كُونُوا فِي عالَمِ 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 إِلاَّ مِن شُعاعِ ضِياكِ</w:t>
      </w:r>
    </w:p>
    <w:p>
      <w:pPr>
        <w:pStyle w:val="BookText"/>
        <w:rPr/>
      </w:pPr>
      <w:r>
        <w:rPr>
          <w:rFonts w:ascii="Amiri" w:hAnsi="Amiri" w:eastAsia="Amiri" w:cs="Amiri"/>
          <w:color w:val="111111"/>
          <w:sz w:val="28"/>
          <w:sz w:val="28"/>
          <w:szCs w:val="28"/>
          <w:rtl w:val="true"/>
          <w:lang w:bidi="ar-SA"/>
        </w:rPr>
        <w:t xml:space="preserve">هَذا وَفَضْلُكِ فاقَ فَضْلَ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بَضْعَهَ الهادِي لِنُورِ هَداكِ</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وَكذا الوُجُودُ فَإنّما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جُودٍ مِنْ بُحُورِ نَداكِ</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ومَنَاقِبُ لَكِ لَيْسَ يُحْصِي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أَنشَا الوَرى وَبَراكِ</w:t>
      </w:r>
      <w:r>
        <w:rPr>
          <w:rStyle w:val="FootnoteAnchor"/>
          <w:rtl w:val="true"/>
        </w:rPr>
        <w:footnoteReference w:id="170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أُسّاً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فِي الأَصْلِ كانَ أَباكِ</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لا زِلْتِ قَائِمَةً لِرَبِّكِ فِي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القيامِ تَوَرَّمَتْ قَدَماكِ</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قَدْ كانَ إِسْرافيلُ عَنْكِ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مَن يُمناهُ عَنْ يُمْناكِ</w:t>
      </w:r>
    </w:p>
    <w:p>
      <w:pPr>
        <w:pStyle w:val="BookText"/>
        <w:rPr/>
      </w:pPr>
      <w:r>
        <w:rPr>
          <w:rFonts w:ascii="Amiri" w:hAnsi="Amiri" w:eastAsia="Amiri" w:cs="Amiri"/>
          <w:color w:val="111111"/>
          <w:sz w:val="28"/>
          <w:sz w:val="28"/>
          <w:szCs w:val="28"/>
          <w:rtl w:val="true"/>
          <w:lang w:bidi="ar-SA"/>
        </w:rPr>
        <w:t xml:space="preserve">ويَمِينُ مِيكائِيلَ تَطْحَنُ بِالرَّحى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لِقُوتِكِ إِذْ غَفا جَفناكِ</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والرَّوْحُ مُذْ ناغي حُسَيناً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بِالمَهْدِ لمّا أنْ هَدَتْ عَيناكِ</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كانَت لِخِدمَتِكِ الملائِكُ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يَتَفاخَرُونَ وَذاكَ مِنْ عَلْياكِ</w:t>
      </w:r>
    </w:p>
    <w:p>
      <w:pPr>
        <w:pStyle w:val="BookText"/>
        <w:rPr/>
      </w:pPr>
      <w:r>
        <w:rPr>
          <w:rFonts w:ascii="Amiri" w:hAnsi="Amiri" w:eastAsia="Amiri" w:cs="Amiri"/>
          <w:color w:val="111111"/>
          <w:sz w:val="28"/>
          <w:sz w:val="28"/>
          <w:szCs w:val="28"/>
          <w:rtl w:val="true"/>
          <w:lang w:bidi="ar-SA"/>
        </w:rPr>
        <w:t xml:space="preserve">تَتَعفَّرُ الأَمْلاكُ بِالجَبَهاتِ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 تُربٍ من سَنا رُحماكِ</w:t>
      </w:r>
    </w:p>
    <w:p>
      <w:pPr>
        <w:pStyle w:val="BookText"/>
        <w:rPr/>
      </w:pPr>
      <w:r>
        <w:rPr>
          <w:rFonts w:ascii="Amiri" w:hAnsi="Amiri" w:eastAsia="Amiri" w:cs="Amiri"/>
          <w:color w:val="111111"/>
          <w:sz w:val="28"/>
          <w:sz w:val="28"/>
          <w:szCs w:val="28"/>
          <w:rtl w:val="true"/>
          <w:lang w:bidi="ar-SA"/>
        </w:rPr>
        <w:t xml:space="preserve">إِنَّ الإِلهَ أَحَبَّ مَنْ والاكِ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وِعَادَي اللَّهُ مَنْ عَاداكِ</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بَل إنّهُ وَالرُّسلَ وَالأَملاكَ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دَوَاماً كُلُّ مَن آذاكِ</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ولَأَنْتِ فِي السَّبْعِ المَثانِي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الْإِلهُ صَلاةَ مَنْ والاكِ</w:t>
      </w:r>
    </w:p>
    <w:p>
      <w:pPr>
        <w:pStyle w:val="BookText"/>
        <w:rPr/>
      </w:pPr>
      <w:r>
        <w:rPr>
          <w:rFonts w:ascii="Amiri" w:hAnsi="Amiri" w:eastAsia="Amiri" w:cs="Amiri"/>
          <w:color w:val="111111"/>
          <w:sz w:val="28"/>
          <w:sz w:val="28"/>
          <w:szCs w:val="28"/>
          <w:rtl w:val="true"/>
          <w:lang w:bidi="ar-SA"/>
        </w:rPr>
        <w:t xml:space="preserve">ولَقَدْ أَتي في هَلْ أَتي سَامٍ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وعَلاءُ مَدحٍ في عُلُوِّ عُلاكِ</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وَلَأنتِ بَضعَةُ أَحمَدٍ وحَبِيبَةُ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العَلِيِّ أَحَبَّ مَنْ يَرْعَاكِ</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قَدْ كُنْتِ مِنْ أَهْلِ الكِسا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طَهَّرَ بِالصَّفاءِ صَفاكِ</w:t>
      </w:r>
    </w:p>
    <w:p>
      <w:pPr>
        <w:pStyle w:val="BookText"/>
        <w:rPr/>
      </w:pPr>
      <w:r>
        <w:rPr>
          <w:rFonts w:ascii="Amiri" w:hAnsi="Amiri" w:eastAsia="Amiri" w:cs="Amiri"/>
          <w:color w:val="111111"/>
          <w:sz w:val="28"/>
          <w:sz w:val="28"/>
          <w:szCs w:val="28"/>
          <w:rtl w:val="true"/>
          <w:lang w:bidi="ar-SA"/>
        </w:rPr>
        <w:t xml:space="preserve">لَوْلاكِ مَا خُلِقَت سَماءً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ولا بَحرٌ جَرَي لَوْلاكِ</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ولا شَمسٌ ولا قَمَرٌ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تُعايِنُ كَوْنَهُ عَيْنَاكِ</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باهَي النَّبِيُّ بِكِ النَّصاري فَانْثَنَوا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يُباهُوهُ بِتُرْبِ حِذاكِ</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أَذِنَ الإِلَهُ بِرَفْعِ بَيْتِكِ وهُوَ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الوَحْي عُدَّ لِمَهبَطِ الاَملاكِ</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اَيْجُوزُ عِنْدَ الله يا لَلَّه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أَبِيكِ أَمْ أبناكِ</w:t>
      </w:r>
    </w:p>
    <w:p>
      <w:pPr>
        <w:pStyle w:val="BookText"/>
        <w:rPr/>
      </w:pPr>
      <w:r>
        <w:rPr>
          <w:rFonts w:ascii="Amiri" w:hAnsi="Amiri" w:eastAsia="Amiri" w:cs="Amiri"/>
          <w:color w:val="111111"/>
          <w:sz w:val="28"/>
          <w:sz w:val="28"/>
          <w:szCs w:val="28"/>
          <w:rtl w:val="true"/>
          <w:lang w:bidi="ar-SA"/>
        </w:rPr>
        <w:t xml:space="preserve">يَأْتِي لِبَيْتِ الوَحْيِ يُحْرِقُ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خَبِيثُ الأَصْلِ إبن صَهاكِ؟</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ألا أيهذا اللائمي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أشهد اللذات هل أنت مخلدي ؟</w:t>
      </w:r>
    </w:p>
    <w:p>
      <w:pPr>
        <w:pStyle w:val="BookText"/>
        <w:rPr/>
      </w:pPr>
      <w:r>
        <w:rPr>
          <w:rFonts w:ascii="Amiri" w:hAnsi="Amiri" w:eastAsia="Amiri" w:cs="Amiri"/>
          <w:color w:val="111111"/>
          <w:sz w:val="28"/>
          <w:sz w:val="28"/>
          <w:szCs w:val="28"/>
          <w:rtl w:val="true"/>
          <w:lang w:bidi="ar-SA"/>
        </w:rPr>
        <w:t xml:space="preserve">وعند الكوفيين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حذفها، وينشدون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أخضُرَ الوغى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بِالبابِ يَضْغَطُكِ اللَّعِينُ ويَكْسِرُ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 مِن جَنْبَيْكِ لاَ يَخْشاكِ</w:t>
      </w:r>
    </w:p>
    <w:p>
      <w:pPr>
        <w:pStyle w:val="BookText"/>
        <w:rPr/>
      </w:pPr>
      <w:r>
        <w:rPr>
          <w:rFonts w:ascii="Amiri" w:hAnsi="Amiri" w:eastAsia="Amiri" w:cs="Amiri"/>
          <w:color w:val="111111"/>
          <w:sz w:val="28"/>
          <w:sz w:val="28"/>
          <w:szCs w:val="28"/>
          <w:rtl w:val="true"/>
          <w:lang w:bidi="ar-SA"/>
        </w:rPr>
        <w:t xml:space="preserve">فَأَتَاكِ فِي حالِ المَخاضِ 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تَرَوُّعٌ وَ تَصَدُّعٌ اَضناكِ</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فَرَمَيْتِ مُحْسِنَكِ الَّذي لَمْ يَكْتَمِلْ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حَمْلٍ فِي قَرارِ حَشَاكِ</w:t>
      </w:r>
    </w:p>
    <w:p>
      <w:pPr>
        <w:pStyle w:val="BookText"/>
        <w:rPr/>
      </w:pPr>
      <w:r>
        <w:rPr>
          <w:rFonts w:ascii="Amiri" w:hAnsi="Amiri" w:eastAsia="Amiri" w:cs="Amiri"/>
          <w:color w:val="111111"/>
          <w:sz w:val="28"/>
          <w:sz w:val="28"/>
          <w:szCs w:val="28"/>
          <w:rtl w:val="true"/>
          <w:lang w:bidi="ar-SA"/>
        </w:rPr>
        <w:t xml:space="preserve">وعَلاكِ بالأَسْواطِ فَوْقَ الرَّأْسِ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اليَدَيْنِ وَقَد أسالَ دِماكِ</w:t>
      </w:r>
    </w:p>
    <w:p>
      <w:pPr>
        <w:pStyle w:val="BookText"/>
        <w:rPr/>
      </w:pPr>
      <w:r>
        <w:rPr>
          <w:rFonts w:ascii="Amiri" w:hAnsi="Amiri" w:eastAsia="Amiri" w:cs="Amiri"/>
          <w:color w:val="111111"/>
          <w:sz w:val="28"/>
          <w:sz w:val="28"/>
          <w:szCs w:val="28"/>
          <w:rtl w:val="true"/>
          <w:lang w:bidi="ar-SA"/>
        </w:rPr>
        <w:t xml:space="preserve">وَعَلاكِ مِن فَوْقَ الْجَبِينِ بِلَطْمَةٍ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بِخَواتِمٍ فَتَالَّمتْ عَيْناكِ</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وتَنَاثرتْ مِنْ أُذنِكِ الاَقراطٌ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القِناعُ مَالَ عَنْكِ رِداكِ</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أُزُرَيقٌ تَمْنَعُنِي تُرَاثيَ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تَحُوزُ إِرْثُكَ مِنْ أَبٍ أَفَّاكِ؟</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أَمْ كَيْفَ تَغْصِبُنِي العَوالي مَع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وتُسْخِطُ مَالِكَ الأملاكِ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مِن بَعْدِ مَا رُدَّتْ شُهودُكِ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بِحَقِّ اَللَّهِ فِي دَعْواكِ</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عَجَباً يُساقُ المُرتَضَى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الإِلَهِ مُدَمِّرُ الإِشْراكِ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لِيُبايِعَ الطّاغُوتَ مُهْلِكَ عُصبَةِ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مَا أَشْقَاهُ فِي الهُلّاكِ </w:t>
      </w:r>
      <w:r>
        <w:rPr>
          <w:rFonts w:eastAsia="Amiri" w:cs="Amiri" w:ascii="Amiri" w:hAnsi="Amiri"/>
          <w:color w:val="111111"/>
          <w:sz w:val="28"/>
          <w:szCs w:val="28"/>
          <w:rtl w:val="true"/>
          <w:lang w:bidi="ar-SA"/>
        </w:rPr>
        <w:t>!</w:t>
      </w:r>
      <w:r>
        <w:rPr>
          <w:rStyle w:val="FootnoteAnchor"/>
          <w:rtl w:val="true"/>
        </w:rPr>
        <w:footnoteReference w:id="171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لِمَنْ قَدْ قَالَ لي 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دَأْباً فِي البِلادِ أَباكِ</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وإِلَى الْبَقِيعِ أَرُوحُ أَبْكِي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أَرُوحَ إِلَى ظِلالِ أَراكِ</w:t>
      </w:r>
    </w:p>
    <w:p>
      <w:pPr>
        <w:pStyle w:val="BookText"/>
        <w:rPr/>
      </w:pPr>
      <w:r>
        <w:rPr>
          <w:rFonts w:ascii="Amiri" w:hAnsi="Amiri" w:eastAsia="Amiri" w:cs="Amiri"/>
          <w:color w:val="111111"/>
          <w:sz w:val="28"/>
          <w:sz w:val="28"/>
          <w:szCs w:val="28"/>
          <w:rtl w:val="true"/>
          <w:lang w:bidi="ar-SA"/>
        </w:rPr>
        <w:t xml:space="preserve">كَيْ أَبكِهِ عِنْدَ الأَراكَةِ إِذْ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تَبْكِيهِ مَعَ الأَفْلاكِ</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يَا وَالِدِي ان الأَراكَةَ جَذَّها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ابْنِ سَلْمى جُذَّ وابنِ صُهاكِ</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صهاك كانت أمه حبشية لعبد المطلب ، كانت ترعى له الإبل ، فوقع عليها تُقيل فجاءت بالخطّاب ، ثم إنّ الخطّاب لمّا بلغ الحُلم ترغب في صهاك فوقع عليها فجاءت بابنة فلقّتها في خرقة ورمتها، فرآها هاشم بن المغيرة فربّاها وسمّاها حنتمة، فلمّا بلغت رآها خطّاب فرغب فيها وخطبها من هاشم فأنّكحها إيّاه ، فجاءت بعمر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خطاب أمير المؤمنين عليه السلام للثاني بعد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أنت وصابك ، ومَن اتبعكما وواز رکما، بسخط من الله وعذابه وخزيه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للقصيدة تتية تتعلَق برنا الإمام الحسين عليه السلام فلم نذكرها</w:t>
      </w:r>
      <w:r>
        <w:rPr>
          <w:rFonts w:eastAsia="Amiri" w:cs="Amiri" w:ascii="Amiri" w:hAnsi="Amiri"/>
          <w:color w:val="111111"/>
          <w:sz w:val="28"/>
          <w:szCs w:val="28"/>
          <w:rtl w:val="true"/>
          <w:lang w:bidi="ar-SA"/>
        </w:rPr>
        <w:t>.</w:t>
      </w:r>
      <w:bookmarkStart w:id="423" w:name="pg8018_69234"/>
    </w:p>
    <w:p>
      <w:pPr>
        <w:pStyle w:val="Heading2"/>
        <w:numPr>
          <w:ilvl w:val="1"/>
          <w:numId w:val="1"/>
        </w:numPr>
        <w:rPr/>
      </w:pPr>
      <w:bookmarkStart w:id="424" w:name="__RefHeading___Toc7167574_1051229030"/>
      <w:bookmarkStart w:id="425" w:name="_Toc141"/>
      <w:bookmarkEnd w:id="423"/>
      <w:bookmarkEnd w:id="424"/>
      <w:r>
        <w:rPr>
          <w:rtl w:val="true"/>
        </w:rPr>
        <w:t>قافية اللاّم</w:t>
      </w:r>
      <w:bookmarkEnd w:id="42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7167576_1051229030"/>
      <w:bookmarkStart w:id="427" w:name="_Toc142"/>
      <w:bookmarkEnd w:id="426"/>
      <w:r>
        <w:rPr>
          <w:rtl w:val="true"/>
        </w:rPr>
        <w:t>اشارة</w:t>
      </w:r>
      <w:bookmarkStart w:id="428" w:name="pg8018_69235"/>
      <w:bookmarkEnd w:id="427"/>
    </w:p>
    <w:p>
      <w:pPr>
        <w:pStyle w:val="Heading3"/>
        <w:numPr>
          <w:ilvl w:val="2"/>
          <w:numId w:val="1"/>
        </w:numPr>
        <w:rPr/>
      </w:pPr>
      <w:bookmarkStart w:id="429" w:name="__RefHeading___Toc7167578_1051229030"/>
      <w:bookmarkStart w:id="430" w:name="_Toc143"/>
      <w:bookmarkEnd w:id="428"/>
      <w:bookmarkEnd w:id="429"/>
      <w:r>
        <w:rPr>
          <w:rtl w:val="true"/>
        </w:rPr>
        <w:t>(</w:t>
      </w:r>
      <w:r>
        <w:rPr/>
        <w:t>1</w:t>
      </w:r>
      <w:r>
        <w:rPr>
          <w:rtl w:val="true"/>
        </w:rPr>
        <w:t>)</w:t>
      </w:r>
      <w:r>
        <w:rPr>
          <w:rtl w:val="true"/>
        </w:rPr>
        <w:t>بَكِيتُ لفاطمٍ</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الحسن الخَليعيّ</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إذا شئتَ النجاةَ فَزُر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تَلقى الإلة قريزَ عَين</w:t>
      </w:r>
    </w:p>
    <w:p>
      <w:pPr>
        <w:pStyle w:val="BookText"/>
        <w:rPr/>
      </w:pPr>
      <w:r>
        <w:rPr>
          <w:rFonts w:ascii="Amiri" w:hAnsi="Amiri" w:eastAsia="Amiri" w:cs="Amiri"/>
          <w:color w:val="111111"/>
          <w:sz w:val="28"/>
          <w:sz w:val="28"/>
          <w:szCs w:val="28"/>
          <w:rtl w:val="true"/>
          <w:lang w:bidi="ar-SA"/>
        </w:rPr>
        <w:t xml:space="preserve">فإنّ النار ليسَ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لما دخل الحرم الحسيني المقدَّس، أنشأ قصيدة في الحسين عليه السلام وتلاها عليه، وفي أثنائها وقع عليه ستار من الباب الشريف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الخطيب الشيخ محمد علي اليعقوبي أن الخليعي قد مات في حدود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قرب و ذلك، واستند 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آخر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أحد بساتين 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مقام الإمام الصادق عليه السلام وقبر رضي الدين بن طاووس على مقربة من باب النجف الذي يُسمّيه الحلّيّون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قبره قبه بيضاء، وبالقرب منه قبر ابن حمّاد، وقد ذكره السيد مهدي معز الدين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مراقد علماء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اَبْكِ رَبعاً لِلاَحِبَّهِ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وَ غَيَّرَهُ الجَدِيدُ فاَمحَلا</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كَلاَّ ولا كَلَّفْتُ صَحْبِي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إنْ لَم أُشْفَ صَبّاً عُلِّلا</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ومَطَارِحُ النَّادِي وغِزْلانٌ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وَالجِزعُ لَم أَحْفِلْ بِها مُتَغَزِّلا</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وبَواكِرُ الأظعانِ لَمْ أَسْكُبْ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وَلا خِلُّ نَأَي وتَرَحَّلا</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لَكِنْ بَكِيْتُ لِفاطِمٍ ولِمَنْعِها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وقَد أَتَتِ الخَؤُونَ الأوَّلا</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إِذْ طَالَبَتْهُ بِإِرْبِها فَرَوي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يُنافِي المُحكَمَ المُتَنَزِّلا</w:t>
      </w:r>
    </w:p>
    <w:p>
      <w:pPr>
        <w:pStyle w:val="BookText"/>
        <w:rPr/>
      </w:pPr>
      <w:r>
        <w:rPr>
          <w:rFonts w:ascii="Amiri" w:hAnsi="Amiri" w:eastAsia="Amiri" w:cs="Amiri"/>
          <w:color w:val="111111"/>
          <w:sz w:val="28"/>
          <w:sz w:val="28"/>
          <w:szCs w:val="28"/>
          <w:rtl w:val="true"/>
          <w:lang w:bidi="ar-SA"/>
        </w:rPr>
        <w:t xml:space="preserve">لَهفِي لها وَ جُفُونُها قَرْحِي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الأَحْزانِ عِبئاً مُثقِلا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تُخْفِي تَفَجُّعَها وَتَخْفِضُ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تَظَلُّ نادِبَهُ اَباها المُرْسَلا </w:t>
      </w:r>
    </w:p>
    <w:p>
      <w:pPr>
        <w:pStyle w:val="BookText"/>
        <w:rPr/>
      </w:pPr>
      <w:r>
        <w:rPr>
          <w:rFonts w:ascii="Amiri" w:hAnsi="Amiri" w:eastAsia="Amiri" w:cs="Amiri"/>
          <w:color w:val="111111"/>
          <w:sz w:val="28"/>
          <w:sz w:val="28"/>
          <w:szCs w:val="28"/>
          <w:rtl w:val="true"/>
          <w:lang w:bidi="ar-SA"/>
        </w:rPr>
        <w:t xml:space="preserve">تَبْكِي علی تَكدِيرِ دَهْرٍ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وقَرِيرِ عَيْشٍ ما حَلا</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لَمْ أَنْسَها إِذْ أَقْبَلَتْ 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تَرْوِي مَدامِعُها المَلا</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وتَنَفَّسَتْ صُعَدَا ونادَتْ أيُّها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يَا أَهْلَ الحِمايَةِ وَالكِلا</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أَخَذَ الإلَهُ لَکِ اَلْعُهودَ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لَمَّا أن بَرَّا وَبِكَ ابتَلى</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فِي يومِ قالَ لَهُمْ 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مَؤلاَكُمْ؟ مَعاً قَالُوا بَلى</w:t>
      </w:r>
      <w:r>
        <w:rPr>
          <w:rStyle w:val="FootnoteAnchor"/>
          <w:rtl w:val="true"/>
        </w:rPr>
        <w:footnoteReference w:id="173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قَسَماً بِورْدِيٍ مِن حِياضِ مَعارِفِي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وبِشُربِيَ العَذْبَ الرَّحِيقَ السِّلسَلا</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وَمَنِ استَجَارَكِ مِن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بِحَقِّكِ ضَارِعاً مُتَوَسِّلا</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لَو قُلتُ إِنَّكِ رَبُّ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فِيما قُلْتُهُ مُتَنَحِّلا</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أَوْ بُحثُ بالخَطَرِ الّذي أَعْطاكِ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العَرْشِ كادُونِي وقالُوا قَدْ غَلا</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فَإِلَيْكِ مِنْ تَقْصِيرِ عَبْدِكِ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مَا أَبكِي أَراهُ مُقَلَّلا</w:t>
      </w:r>
    </w:p>
    <w:p>
      <w:pPr>
        <w:pStyle w:val="BookText"/>
        <w:rPr/>
      </w:pPr>
      <w:r>
        <w:rPr>
          <w:rFonts w:ascii="Amiri" w:hAnsi="Amiri" w:eastAsia="Amiri" w:cs="Amiri"/>
          <w:color w:val="111111"/>
          <w:sz w:val="28"/>
          <w:sz w:val="28"/>
          <w:szCs w:val="28"/>
          <w:rtl w:val="true"/>
          <w:lang w:bidi="ar-SA"/>
        </w:rPr>
        <w:t xml:space="preserve">بَلْ كَيْفَ يَبْلُغُ كُنْهَ وَصْفِكِ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 فِي عَلْياكِ أَبْلَغُ مِقوَلا؟</w:t>
      </w:r>
    </w:p>
    <w:p>
      <w:pPr>
        <w:pStyle w:val="BookText"/>
        <w:rPr/>
      </w:pPr>
      <w:r>
        <w:rPr>
          <w:rFonts w:ascii="Amiri" w:hAnsi="Amiri" w:eastAsia="Amiri" w:cs="Amiri"/>
          <w:color w:val="111111"/>
          <w:sz w:val="28"/>
          <w:sz w:val="28"/>
          <w:szCs w:val="28"/>
          <w:rtl w:val="true"/>
          <w:lang w:bidi="ar-SA"/>
        </w:rPr>
        <w:t xml:space="preserve">وَنَفائسُ القُرآنِ فِيكِ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اغتَدى مُتَحلِّياً مُتَجَمِّلا</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فَاسْتَجلِها بِكْراً فَأَنتِ مَلِيكُها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سِواكِ تَجِلُّ مِن أن تُجْتَلِي</w:t>
      </w:r>
    </w:p>
    <w:p>
      <w:pPr>
        <w:pStyle w:val="BookText"/>
        <w:rPr/>
      </w:pPr>
      <w:r>
        <w:rPr>
          <w:rFonts w:ascii="Amiri" w:hAnsi="Amiri" w:eastAsia="Amiri" w:cs="Amiri"/>
          <w:color w:val="111111"/>
          <w:sz w:val="28"/>
          <w:sz w:val="28"/>
          <w:szCs w:val="28"/>
          <w:rtl w:val="true"/>
          <w:lang w:bidi="ar-SA"/>
        </w:rPr>
        <w:t xml:space="preserve">ولَئِنْ بَقِيتُ لَأَنْظَمَنَّ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تَرَصُّعُها النِّظامَ الأَوَّلا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الإلَهُ بِأنّنِي مُتَبرِّئٌ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حَبْتَرٍ ومِنَ الدُّلامِ ونَعْثَلا</w:t>
      </w:r>
      <w:r>
        <w:rPr>
          <w:rStyle w:val="FootnoteAnchor"/>
          <w:rtl w:val="true"/>
        </w:rPr>
        <w:footnoteReference w:id="173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وَبَرَاءَهُ الخَلعِيِّ مِنْ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عَلى أَنّ البَرا أَصْلُ الوِلا</w:t>
      </w:r>
      <w:r>
        <w:rPr>
          <w:rStyle w:val="FootnoteAnchor"/>
          <w:rtl w:val="true"/>
        </w:rPr>
        <w:footnoteReference w:id="1740"/>
      </w:r>
      <w:bookmarkStart w:id="431" w:name="pg8018_69242"/>
    </w:p>
    <w:p>
      <w:pPr>
        <w:pStyle w:val="Heading3"/>
        <w:numPr>
          <w:ilvl w:val="2"/>
          <w:numId w:val="1"/>
        </w:numPr>
        <w:rPr/>
      </w:pPr>
      <w:bookmarkStart w:id="432" w:name="__RefHeading___Toc7167580_1051229030"/>
      <w:bookmarkStart w:id="433" w:name="_Toc144"/>
      <w:bookmarkEnd w:id="431"/>
      <w:bookmarkEnd w:id="432"/>
      <w:r>
        <w:rPr>
          <w:rtl w:val="true"/>
        </w:rPr>
        <w:t>(</w:t>
      </w:r>
      <w:r>
        <w:rPr/>
        <w:t>2</w:t>
      </w:r>
      <w:r>
        <w:rPr>
          <w:rtl w:val="true"/>
        </w:rPr>
        <w:t xml:space="preserve">) </w:t>
      </w:r>
      <w:r>
        <w:rPr>
          <w:rtl w:val="true"/>
        </w:rPr>
        <w:t>سَوفَ تأتي الزَّهراءُ</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الصاحب بن عباد</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و على الله توکلتُ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وبالخمسِ توسلتُ</w:t>
      </w:r>
    </w:p>
    <w:p>
      <w:pPr>
        <w:pStyle w:val="BookText"/>
        <w:rPr/>
      </w:pPr>
      <w:r>
        <w:rPr>
          <w:rFonts w:ascii="IRNazanin" w:hAnsi="IRNazanin" w:eastAsia="IRNazanin"/>
          <w:color w:val="111111"/>
          <w:sz w:val="28"/>
          <w:sz w:val="28"/>
          <w:szCs w:val="28"/>
          <w:rtl w:val="true"/>
          <w:lang w:bidi="fa-IR"/>
        </w:rPr>
        <w:t>و نقش خاتمه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شفيع إسماعيل في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والعترة الطاهره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وأخباره وآثاره ومآثره كثيرة مدونة وله مؤلّفات كثيرة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الرسائل،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الوقف والابتداء،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الجمهرة،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عن مساوئ شعر المتنبي،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شعره،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المحيط في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الشيخ الصدوق لأجله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لأجله الحسن بن محمد القمي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الثعالبي 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ليلة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 ، فأغلقت له مدينة الري، وكان تشييعه عجيباً، ونقل جثمانه إلى أصفهان حيث دفن فيها، وقبره مزار معروف في باب الطوقجي أو الميدان العتيق ، وقد رثاه جماعة من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تَأْتي الزَّهْراءُ تَلْتَمِسُ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إِذَا حانَ مَحشَرُ التَّعدِيلِ</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وَأَبُوها وبَعْلُها وبَنُوها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والخِصامُ غَيْرُ قَلِيلٍ</w:t>
      </w:r>
    </w:p>
    <w:p>
      <w:pPr>
        <w:pStyle w:val="BookText"/>
        <w:rPr/>
      </w:pPr>
      <w:r>
        <w:rPr>
          <w:rFonts w:ascii="Amiri" w:hAnsi="Amiri" w:eastAsia="Amiri" w:cs="Amiri"/>
          <w:color w:val="111111"/>
          <w:sz w:val="28"/>
          <w:sz w:val="28"/>
          <w:szCs w:val="28"/>
          <w:rtl w:val="true"/>
          <w:lang w:bidi="ar-SA"/>
        </w:rPr>
        <w:t xml:space="preserve">وتُنَادي يا رَبِّ ذُبِحَ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لماذا؟ وأَنْتَ خَيْرُ مُدِيلِ</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فَيُنادِي بِمالِكٍ أَلْهِبِ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وَاَجَّج وَخُذْ بِأَهْلِ الغُلُولِ</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وَيُجازَي كُلٌّ بِما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عِقابِ التَّخْلِيدِ والتَّنْكِيلِ</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هبهب، قد أوقد عليها ألف عام حتّى اسودت لا يدخلها رَوُح أبدأً ولا يخرج منها غم أبداً، فيقال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التقطي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الْمُصْطَفى بَكَيْتُ وأَبْكَيْ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ونَفْسي لَم تَأْتِ بَعْدُ بِسُولِي</w:t>
      </w:r>
      <w:r>
        <w:rPr>
          <w:rStyle w:val="FootnoteAnchor"/>
          <w:rtl w:val="true"/>
        </w:rPr>
        <w:footnoteReference w:id="174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رُوحِي ذابَتْ دُمُوعاً فَاَبْكِي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نَالَكُمْ مِنَ اَلتَّذْلِيلِ </w:t>
      </w:r>
    </w:p>
    <w:p>
      <w:pPr>
        <w:pStyle w:val="BookText"/>
        <w:rPr/>
      </w:pPr>
      <w:r>
        <w:rPr>
          <w:rFonts w:ascii="Amiri" w:hAnsi="Amiri" w:eastAsia="Amiri" w:cs="Amiri"/>
          <w:color w:val="111111"/>
          <w:sz w:val="28"/>
          <w:sz w:val="28"/>
          <w:szCs w:val="28"/>
          <w:rtl w:val="true"/>
          <w:lang w:bidi="ar-SA"/>
        </w:rPr>
        <w:t xml:space="preserve">فَوِلائِي لَكُم عَتادِي وزادِي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الْقَاكُمُ عَلَى سَلْسَبِيلِ</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لِيَ فِيكُمْ مَدَائِحُ وَ مراثٍ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 مُحْكَمِ التَّنْزِيلِ</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قَدْ كَفَانِي فِي الشَّرقِ وَالغَربِ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مِن قِيلِ إسْماعيلِ</w:t>
      </w:r>
      <w:r>
        <w:rPr>
          <w:rStyle w:val="FootnoteAnchor"/>
          <w:rtl w:val="true"/>
        </w:rPr>
        <w:footnoteReference w:id="174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كادَني النَّواصِبُ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وَهُوَ خَيْرُ وَكِيلِ</w:t>
      </w:r>
      <w:r>
        <w:rPr>
          <w:rStyle w:val="FootnoteAnchor"/>
          <w:rtl w:val="true"/>
        </w:rPr>
        <w:footnoteReference w:id="1750"/>
      </w:r>
      <w:bookmarkStart w:id="434" w:name="pg8018_69249"/>
    </w:p>
    <w:p>
      <w:pPr>
        <w:pStyle w:val="Heading3"/>
        <w:numPr>
          <w:ilvl w:val="2"/>
          <w:numId w:val="1"/>
        </w:numPr>
        <w:rPr/>
      </w:pPr>
      <w:bookmarkStart w:id="435" w:name="__RefHeading___Toc7167582_1051229030"/>
      <w:bookmarkStart w:id="436" w:name="_Toc145"/>
      <w:bookmarkEnd w:id="434"/>
      <w:bookmarkEnd w:id="435"/>
      <w:r>
        <w:rPr>
          <w:rtl w:val="true"/>
        </w:rPr>
        <w:t>(</w:t>
      </w:r>
      <w:r>
        <w:rPr/>
        <w:t>3</w:t>
      </w:r>
      <w:r>
        <w:rPr>
          <w:rtl w:val="true"/>
        </w:rPr>
        <w:t>)</w:t>
      </w:r>
      <w:r>
        <w:rPr>
          <w:rtl w:val="true"/>
        </w:rPr>
        <w:t>يومُ البتول</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القَزويني البغداديّ</w:t>
      </w:r>
      <w:r>
        <w:rPr>
          <w:rStyle w:val="FootnoteAnchor"/>
          <w:rtl w:val="true"/>
        </w:rPr>
        <w:footnoteReference w:id="175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لأأجل في بغداد نهار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فتقل جثمانه إلى النجف الأشرف فدفن في المقبرة المعدة لهم في وادي السلام</w:t>
      </w:r>
    </w:p>
    <w:p>
      <w:pPr>
        <w:pStyle w:val="BookText"/>
        <w:rPr/>
      </w:pPr>
      <w:r>
        <w:rPr>
          <w:rFonts w:ascii="Amiri" w:hAnsi="Amiri" w:eastAsia="Amiri" w:cs="Amiri"/>
          <w:color w:val="111111"/>
          <w:sz w:val="28"/>
          <w:sz w:val="28"/>
          <w:szCs w:val="28"/>
          <w:rtl w:val="true"/>
          <w:lang w:bidi="ar-SA"/>
        </w:rPr>
        <w:t xml:space="preserve">ما علَي اَلرَّكْبِ لَوْ أَقامَ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فَشَفي لَوْعَةً وَاَطفا غَلِيلا</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وسَقِي السَّفحَ والعَقيقَ عقيقُ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سَفْحاً مَعالِماً وطُلُولا</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وَرَعي بالصَّفا زَماناً 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سَقانا مِنْ صَفْوِهِ سَلْسَبِيلا</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طالَما لِلْهَوي شَرِبْنا كُوُوساً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صِرْفاً مِزاجُها زَنْجَبِيلا</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كَمْ لَبِسْنا بهِ مَطارِفَ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وسَحَبنا مِنَ النَّعيمِ ذُيولا</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كانَ وِرْدِي عَلِّا وَعَيشي رَغِيداً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وَشَبابِي غَضَّاً وَ ظِلِّي ظَلِيلا</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اقتباس قرآنيّ آخر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لَهُمْ فِيهَا أَزْوَاجٌ مُطَهَّرَةٌ وَنُدْخِلُهُمْ ظِلًّا ظَلِيلًا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جادَكَ العارِضُ الأَجَشُّ هَطُولاً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 الذِّكْرِ بُكْرَةً وأَصِيلا</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وتَمَشَّي بِكَ الشِّمالُ بِاَنفا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الخُزامَي وَهْناً يَضُوعُ بَلِيلا</w:t>
      </w:r>
      <w:r>
        <w:rPr>
          <w:rStyle w:val="FootnoteAnchor"/>
          <w:rtl w:val="true"/>
        </w:rPr>
        <w:footnoteReference w:id="175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هَبَّتِ الشِّمالُ انْتَشَيْنا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الشِّمالَ كانَتْ شَمُولا</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مالَهُ مُوحِشَ المَعالِمِ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آنِساً مَأْهُولا</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كَمْ على سَفْحِهِ سَفَحتُ عَقِيقاً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القَلْبِ مَدْمَعاً مَطْلُولا</w:t>
      </w:r>
    </w:p>
    <w:p>
      <w:pPr>
        <w:pStyle w:val="BookText"/>
        <w:rPr/>
      </w:pPr>
      <w:r>
        <w:rPr>
          <w:rFonts w:ascii="Amiri" w:hAnsi="Amiri" w:eastAsia="Amiri" w:cs="Amiri"/>
          <w:color w:val="111111"/>
          <w:sz w:val="28"/>
          <w:sz w:val="28"/>
          <w:szCs w:val="28"/>
          <w:rtl w:val="true"/>
          <w:lang w:bidi="ar-SA"/>
        </w:rPr>
        <w:t xml:space="preserve">أَطْلَقُوا الدَّمْعَ وَالحُشا كَبَّلُوةُ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عليهِم لَوْ أَطْلَقُوا المَكْبُولا</w:t>
      </w:r>
    </w:p>
    <w:p>
      <w:pPr>
        <w:pStyle w:val="BookText"/>
        <w:rPr/>
      </w:pPr>
      <w:r>
        <w:rPr>
          <w:rFonts w:ascii="Amiri" w:hAnsi="Amiri" w:eastAsia="Amiri" w:cs="Amiri"/>
          <w:color w:val="111111"/>
          <w:sz w:val="28"/>
          <w:sz w:val="28"/>
          <w:szCs w:val="28"/>
          <w:rtl w:val="true"/>
          <w:lang w:bidi="ar-SA"/>
        </w:rPr>
        <w:t xml:space="preserve">مالَنا وَالخُطُوبُ تَعدُو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مُفَوَّقاتٍ نُصُولا</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فَكَأَنَّا لِلنَّائباتِ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لِلفِرارِ عنها سَبِيلا</w:t>
      </w:r>
    </w:p>
    <w:p>
      <w:pPr>
        <w:pStyle w:val="BookText"/>
        <w:rPr/>
      </w:pPr>
      <w:r>
        <w:rPr>
          <w:rFonts w:ascii="Amiri" w:hAnsi="Amiri" w:eastAsia="Amiri" w:cs="Amiri"/>
          <w:color w:val="111111"/>
          <w:sz w:val="28"/>
          <w:sz w:val="28"/>
          <w:szCs w:val="28"/>
          <w:rtl w:val="true"/>
          <w:lang w:bidi="ar-SA"/>
        </w:rPr>
        <w:t xml:space="preserve">أَنَا جَلْدٌ علی نُزول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هَدَّتِ الجبالُ نُزُولا</w:t>
      </w:r>
    </w:p>
    <w:p>
      <w:pPr>
        <w:pStyle w:val="BookText"/>
        <w:rPr/>
      </w:pPr>
      <w:r>
        <w:rPr>
          <w:rFonts w:ascii="Amiri" w:hAnsi="Amiri" w:eastAsia="Amiri" w:cs="Amiri"/>
          <w:color w:val="111111"/>
          <w:sz w:val="28"/>
          <w:sz w:val="28"/>
          <w:szCs w:val="28"/>
          <w:rtl w:val="true"/>
          <w:lang w:bidi="ar-SA"/>
        </w:rPr>
        <w:t xml:space="preserve">وإِذَا سَامَنِي الزَّمَانِ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بِرَزاياهُ قُلْتُ صَبْراً جَمِيلا</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ما أَري صَبْرِيَ الجَمِيلَ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تَذَكَّرْتُ مَا أَصابَ البَتُولا</w:t>
      </w:r>
    </w:p>
    <w:p>
      <w:pPr>
        <w:pStyle w:val="BookText"/>
        <w:rPr/>
      </w:pPr>
      <w:r>
        <w:rPr>
          <w:rFonts w:ascii="Amiri" w:hAnsi="Amiri" w:eastAsia="Amiri" w:cs="Amiri"/>
          <w:color w:val="111111"/>
          <w:sz w:val="28"/>
          <w:sz w:val="28"/>
          <w:szCs w:val="28"/>
          <w:rtl w:val="true"/>
          <w:lang w:bidi="ar-SA"/>
        </w:rPr>
        <w:t xml:space="preserve">فَقَدَت أَحْمداً ونَاحَتْ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حَسْرَةً وأَبْدَتْ عَوِيلا</w:t>
      </w:r>
    </w:p>
    <w:p>
      <w:pPr>
        <w:pStyle w:val="BookText"/>
        <w:rPr/>
      </w:pPr>
      <w:r>
        <w:rPr>
          <w:rFonts w:ascii="Amiri" w:hAnsi="Amiri" w:eastAsia="Amiri" w:cs="Amiri"/>
          <w:color w:val="111111"/>
          <w:sz w:val="28"/>
          <w:sz w:val="28"/>
          <w:szCs w:val="28"/>
          <w:rtl w:val="true"/>
          <w:lang w:bidi="ar-SA"/>
        </w:rPr>
        <w:t xml:space="preserve">وأَقامَتْ عَبْراءَ ثَكْلاءَ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بِالنَّبِيِّ عَبرَي ثَكُولا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اَلْمُصْطَفّى بِثِقَلَیهِ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مُنْذِراً قَوْمَهُ قَبِيلاً قَبِيلا</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اَشْهَدَ اللهَ يومَ خُمِّ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شاهِداً بِهِ وَوَكيلا</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فَضَّلُوا المُرْتَضي فَقَدْ فَضَّلَ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عَلَيْكُمْ مَقامَهُ تَفضِيلا</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وَاحْفَظُوا اللَّهَ فِي وَلاءِ آبْنِ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عَهْدُهُ مَسؤُولا</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واحفَظُوني بِأَهْلِ بَيْتِي ولا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 نُكُولاً عنهُمُ وَلا تَحْوِيلا</w:t>
      </w:r>
    </w:p>
    <w:p>
      <w:pPr>
        <w:pStyle w:val="BookText"/>
        <w:rPr/>
      </w:pPr>
      <w:r>
        <w:rPr>
          <w:rFonts w:ascii="Amiri" w:hAnsi="Amiri" w:eastAsia="Amiri" w:cs="Amiri"/>
          <w:color w:val="111111"/>
          <w:sz w:val="28"/>
          <w:sz w:val="28"/>
          <w:szCs w:val="28"/>
          <w:rtl w:val="true"/>
          <w:lang w:bidi="ar-SA"/>
        </w:rPr>
        <w:t xml:space="preserve">إنَّ ربِّي قَدِ اصْطَفانِي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وارْتَضَي لي أَخِي عَلِيّاً خَلِيلا</w:t>
      </w:r>
    </w:p>
    <w:p>
      <w:pPr>
        <w:pStyle w:val="BookText"/>
        <w:rPr/>
      </w:pPr>
      <w:r>
        <w:rPr>
          <w:rFonts w:ascii="Amiri" w:hAnsi="Amiri" w:eastAsia="Amiri" w:cs="Amiri"/>
          <w:color w:val="111111"/>
          <w:sz w:val="28"/>
          <w:sz w:val="28"/>
          <w:szCs w:val="28"/>
          <w:rtl w:val="true"/>
          <w:lang w:bidi="ar-SA"/>
        </w:rPr>
        <w:t xml:space="preserve">وَهُوَ حَبْلُ اللَّهِ المَتِينُ فَطُوبي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لِاَمْرِيٍ لَمْ يَزَلْ بِهِ مَوْصُولا</w:t>
      </w:r>
      <w:r>
        <w:rPr>
          <w:rStyle w:val="FootnoteAnchor"/>
          <w:rtl w:val="true"/>
        </w:rPr>
        <w:footnoteReference w:id="176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 بَضْعَتي ومَن ساءَها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فَقَد ساءَني وساءُ الجَلِيلا </w:t>
      </w:r>
    </w:p>
    <w:p>
      <w:pPr>
        <w:pStyle w:val="BookText"/>
        <w:rPr/>
      </w:pPr>
      <w:r>
        <w:rPr>
          <w:rFonts w:ascii="Amiri" w:hAnsi="Amiri" w:eastAsia="Amiri" w:cs="Amiri"/>
          <w:color w:val="111111"/>
          <w:sz w:val="28"/>
          <w:sz w:val="28"/>
          <w:szCs w:val="28"/>
          <w:rtl w:val="true"/>
          <w:lang w:bidi="ar-SA"/>
        </w:rPr>
        <w:t xml:space="preserve">انا مِنْ فَاطِمٍ وَفاطِمُ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أَحْمَدُ لها تَبجِيلا</w:t>
      </w:r>
    </w:p>
    <w:p>
      <w:pPr>
        <w:pStyle w:val="BookText"/>
        <w:rPr/>
      </w:pPr>
      <w:r>
        <w:rPr>
          <w:rFonts w:ascii="Amiri" w:hAnsi="Amiri" w:eastAsia="Amiri" w:cs="Amiri"/>
          <w:color w:val="111111"/>
          <w:sz w:val="28"/>
          <w:sz w:val="28"/>
          <w:szCs w:val="28"/>
          <w:rtl w:val="true"/>
          <w:lang w:bidi="ar-SA"/>
        </w:rPr>
        <w:t xml:space="preserve">ثُمَّ لَمَّا اسْتَقَلَّ هادِي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في الضَّلالِ سَبْحاً طَويلا</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لَستُ أَنْسيَ يَوْمَ السَّقِيقَةِ وَالقَوْ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بها أَصْلُوا الشِّقا تَأْصِيلا</w:t>
      </w:r>
    </w:p>
    <w:p>
      <w:pPr>
        <w:pStyle w:val="BookText"/>
        <w:rPr/>
      </w:pPr>
      <w:r>
        <w:rPr>
          <w:rFonts w:ascii="Amiri" w:hAnsi="Amiri" w:eastAsia="Amiri" w:cs="Amiri"/>
          <w:color w:val="111111"/>
          <w:sz w:val="28"/>
          <w:sz w:val="28"/>
          <w:szCs w:val="28"/>
          <w:rtl w:val="true"/>
          <w:lang w:bidi="ar-SA"/>
        </w:rPr>
        <w:t xml:space="preserve">يومَ حادُوا عَن مَنهَجِ الرُّشْدِ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وَاقتَفَوا مَنْهَجَ القُرُونِ الأُولِي</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انْ يَكُونُوا لاَحمَدٍ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يَحْضُرُوا التَّغْسيلا ؟</w:t>
      </w:r>
    </w:p>
    <w:p>
      <w:pPr>
        <w:pStyle w:val="BookText"/>
        <w:rPr/>
      </w:pPr>
      <w:r>
        <w:rPr>
          <w:rFonts w:ascii="Amiri" w:hAnsi="Amiri" w:eastAsia="Amiri" w:cs="Amiri"/>
          <w:color w:val="111111"/>
          <w:sz w:val="28"/>
          <w:sz w:val="28"/>
          <w:szCs w:val="28"/>
          <w:rtl w:val="true"/>
          <w:lang w:bidi="ar-SA"/>
        </w:rPr>
        <w:t xml:space="preserve">اَشغَلَتهُم دَعوَي الخِلافَهِ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كانَ حَيدرٌ مَشْغُولاً؟</w:t>
      </w:r>
    </w:p>
    <w:p>
      <w:pPr>
        <w:pStyle w:val="BookText"/>
        <w:rPr/>
      </w:pPr>
      <w:r>
        <w:rPr>
          <w:rFonts w:ascii="Amiri" w:hAnsi="Amiri" w:eastAsia="Amiri" w:cs="Amiri"/>
          <w:color w:val="111111"/>
          <w:sz w:val="28"/>
          <w:sz w:val="28"/>
          <w:szCs w:val="28"/>
          <w:rtl w:val="true"/>
          <w:lang w:bidi="ar-SA"/>
        </w:rPr>
        <w:t xml:space="preserve">عَقَدُوا عُقْدَةَ الضَّلالِ وَحَلُّوا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كانَ حَلُّها مُسْتَحِيلا</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أَضْمَرُوا الكُفرَ والهُدْيَ أظْهَرُوه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شامُوا سيفَ الهُدي مَسْلُولا</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رَكِبُوا مَنْهَجَ الضَّلالِ وَحادُوا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الهُديِ فَضَلُّوا السَّبيلا</w:t>
      </w:r>
      <w:r>
        <w:rPr>
          <w:rStyle w:val="FootnoteAnchor"/>
          <w:rtl w:val="true"/>
        </w:rPr>
        <w:footnoteReference w:id="17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كَيْفَ لاَ تَضِلُّ وقَد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لَدَتِ الأَمْرَ غاصِباً ضِلّيلا </w:t>
      </w:r>
    </w:p>
    <w:p>
      <w:pPr>
        <w:pStyle w:val="BookText"/>
        <w:rPr/>
      </w:pPr>
      <w:r>
        <w:rPr>
          <w:rFonts w:ascii="Amiri" w:hAnsi="Amiri" w:eastAsia="Amiri" w:cs="Amiri"/>
          <w:color w:val="111111"/>
          <w:sz w:val="28"/>
          <w:sz w:val="28"/>
          <w:szCs w:val="28"/>
          <w:rtl w:val="true"/>
          <w:lang w:bidi="ar-SA"/>
        </w:rPr>
        <w:t>لَهفَ نَفْسِي علَي آبِنَةِ المُصْطَفِي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تُقاسِي مِنَ الْخُطُوبِ الجَليلا</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مَكَثت بَعْدَهُ قَليلاً وقاسَتْ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عِداهُ شَجًي وحُزْناً طَوِيلا</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لَم يُخَلِّفْ خَيْرُ النَّبيِّينَ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بِنْتٍ فَجَرَّعُوها وَبِيلا</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اَيُّ بِنْتٍ لَهُ تُكابِدُ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مَضَضاً اَضْرَمَ الفُوادَ غَليلا</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بَضْعَةً المُصْطَفَي الّتي فَصَّلَ اَلرَّحْ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فِي الذِّكْرِ مَدْحَها تَفْصِيلا</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مَنْ بها باهَلَ الرَّسولُ وَباهي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لِلْهُدي اَقامَ دَلِيلا</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مِنْ لَدَيْها سِرُّ الهُديِ 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خادِماً جِبْرِيلا</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نَهَرُوها وَمَزَّقُوا صَكَّها وآنْ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تَحَلُوها تُراثَها المَنْحُولا</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هَتَكُوا بِانْتِهاكِها حَرَمَ 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وَالَقَوا حِجابَهُ اَلْمَسْدُولا</w:t>
      </w:r>
      <w:r>
        <w:rPr>
          <w:rStyle w:val="FootnoteAnchor"/>
          <w:rtl w:val="true"/>
        </w:rPr>
        <w:footnoteReference w:id="178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دَخَلُوا مَنْزِلَ البَتُولِ عَلَيَّ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اجْتِراءً وَاَزعَجُوها دُخُلا </w:t>
      </w:r>
    </w:p>
    <w:p>
      <w:pPr>
        <w:pStyle w:val="BookText"/>
        <w:rPr/>
      </w:pPr>
      <w:r>
        <w:rPr>
          <w:rFonts w:ascii="Amiri" w:hAnsi="Amiri" w:eastAsia="Amiri" w:cs="Amiri"/>
          <w:color w:val="111111"/>
          <w:sz w:val="28"/>
          <w:sz w:val="28"/>
          <w:szCs w:val="28"/>
          <w:rtl w:val="true"/>
          <w:lang w:bidi="ar-SA"/>
        </w:rPr>
        <w:t xml:space="preserve">أَضْرَمُوا بَيْتَها بنارٍ وَدَّقُوا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يا لَهُ مُصاباً جَلِيلا</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أَسْقَطُوها ضَرْباً وَقَادُوا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مُسْتَضاماً فَاَذْرَكوا المَأْمُولا</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لَمْ تَزَلْ منْهُمُ تُكابِدُ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كادَتْ شُمُّ الرُّبي أن تَزُولا</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كَم دَعَتهُم واسْتَصْرَخْتهُمْ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تُشاهِدْ إِلّا نُكُولاً خُذُولا</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كَذّبوا قَولَها عَلَي العِلْمِ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قَوْلَ باطِلٍ لَنْ تَقُولا</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وَهيَ بِنْتُ الأَمِينِ اُمُّ الْميامِ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فُرُوعاً زَكَتْ وَطَابَتْ أُصُولا</w:t>
      </w:r>
    </w:p>
    <w:p>
      <w:pPr>
        <w:pStyle w:val="BookText"/>
        <w:rPr/>
      </w:pPr>
      <w:r>
        <w:rPr>
          <w:rFonts w:ascii="Amiri" w:hAnsi="Amiri" w:eastAsia="Amiri" w:cs="Amiri"/>
          <w:color w:val="111111"/>
          <w:sz w:val="28"/>
          <w:sz w:val="28"/>
          <w:szCs w:val="28"/>
          <w:rtl w:val="true"/>
          <w:lang w:bidi="ar-SA"/>
        </w:rPr>
        <w:t xml:space="preserve">لَهْفَ نَفْسِي لَها تُشاهِدُ 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وَابنَ عَمِّها مَعزُولا</w:t>
      </w:r>
      <w:r>
        <w:rPr>
          <w:rStyle w:val="FootnoteAnchor"/>
          <w:rtl w:val="true"/>
        </w:rPr>
        <w:footnoteReference w:id="178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ستسأل تیمُ عنهم وعديها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وبيعتهم من أفجر الفجرات</w:t>
      </w:r>
    </w:p>
    <w:p>
      <w:pPr>
        <w:pStyle w:val="BookText"/>
        <w:rPr/>
      </w:pPr>
      <w:r>
        <w:rPr>
          <w:rFonts w:ascii="Amiri" w:hAnsi="Amiri" w:eastAsia="Amiri" w:cs="Amiri"/>
          <w:color w:val="111111"/>
          <w:sz w:val="28"/>
          <w:sz w:val="28"/>
          <w:szCs w:val="28"/>
          <w:rtl w:val="true"/>
          <w:lang w:bidi="ar-SA"/>
        </w:rPr>
        <w:t xml:space="preserve">وَتَرَي حَقَّها مِنَ الإِرثِ مَمنُو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 عَلَيها وَلِلعِدي مَبْذُولا</w:t>
      </w:r>
    </w:p>
    <w:p>
      <w:pPr>
        <w:pStyle w:val="BookText"/>
        <w:rPr/>
      </w:pPr>
      <w:r>
        <w:rPr>
          <w:rFonts w:ascii="Amiri" w:hAnsi="Amiri" w:eastAsia="Amiri" w:cs="Amiri"/>
          <w:color w:val="111111"/>
          <w:sz w:val="28"/>
          <w:sz w:val="28"/>
          <w:szCs w:val="28"/>
          <w:rtl w:val="true"/>
          <w:lang w:bidi="ar-SA"/>
        </w:rPr>
        <w:t xml:space="preserve">ضَيَّعُوا حَقَّها عِناداً وحِقْداً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رَوَّعُوها ولَمْ يُراعُوا الرَّسُولا</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ولَها جُدرُ يِثْرِبَ ارْتَقَعَتْ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شَكَّتْهُم وأؤْشَكَتْ أَنْ تَزُولا</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زَعَمُوا لَمْ تُورِّثِ الرُّسلُ أبنا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ضَلاَّلاً وَبَدَّلُوا تَبْدِيلا</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أَنَسُوا آيةَ المواريث في التن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زِيلِ نَصّاً وحَرَّفُوا التَّنْزِيلا؟</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لَمْ يَكُنْ وارِثاً أَباةَ 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فَلِم لَمْ تَرِثْ أَباها الرَّسُولا ؟</w:t>
      </w:r>
    </w:p>
    <w:p>
      <w:pPr>
        <w:pStyle w:val="BookText"/>
        <w:rPr/>
      </w:pPr>
      <w:r>
        <w:rPr>
          <w:rFonts w:ascii="Amiri" w:hAnsi="Amiri" w:eastAsia="Amiri" w:cs="Amiri"/>
          <w:color w:val="111111"/>
          <w:sz w:val="28"/>
          <w:sz w:val="28"/>
          <w:szCs w:val="28"/>
          <w:rtl w:val="true"/>
          <w:lang w:bidi="ar-SA"/>
        </w:rPr>
        <w:t xml:space="preserve">وادَّعَت نِحلَهُ فَما 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اَزكِي نَفْساً وَ اَصْدَقُ قِيلا</w:t>
      </w:r>
    </w:p>
    <w:p>
      <w:pPr>
        <w:pStyle w:val="BookText"/>
        <w:rPr/>
      </w:pPr>
      <w:r>
        <w:rPr>
          <w:rFonts w:ascii="Amiri" w:hAnsi="Amiri" w:eastAsia="Amiri" w:cs="Amiri"/>
          <w:color w:val="111111"/>
          <w:sz w:val="28"/>
          <w:sz w:val="28"/>
          <w:szCs w:val="28"/>
          <w:rtl w:val="true"/>
          <w:lang w:bidi="ar-SA"/>
        </w:rPr>
        <w:t>شَهِدَ المُرْتَضَي لها وَالشَّهِي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فَلَمْ يَرْتَضُوا بِهِمْ تَضْلِيلا</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لَمْ يَكُنْ حَيْدَرٌ وَقَدْ شَهِدَ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بِتَقْوَاهُ شاهِداً مَقْبُولا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جَهِلُوا فَضْلَهُ وَ فَضْلَ الزَّكِيَّيْ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ما كانَ فَضْلُهُمْ مَجْهُولا </w:t>
      </w:r>
    </w:p>
    <w:p>
      <w:pPr>
        <w:pStyle w:val="BookText"/>
        <w:rPr/>
      </w:pPr>
      <w:r>
        <w:rPr>
          <w:rFonts w:ascii="Amiri" w:hAnsi="Amiri" w:eastAsia="Amiri" w:cs="Amiri"/>
          <w:color w:val="111111"/>
          <w:sz w:val="28"/>
          <w:sz w:val="28"/>
          <w:szCs w:val="28"/>
          <w:rtl w:val="true"/>
          <w:lang w:bidi="ar-SA"/>
        </w:rPr>
        <w:t xml:space="preserve">عَدَلُوها عَنِ الوَصِيِّ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منهُمُ الشُّهودَ العُدُولا</w:t>
      </w:r>
    </w:p>
    <w:p>
      <w:pPr>
        <w:pStyle w:val="BookText"/>
        <w:rPr/>
      </w:pPr>
      <w:r>
        <w:rPr>
          <w:rFonts w:ascii="Amiri" w:hAnsi="Amiri" w:eastAsia="Amiri" w:cs="Amiri"/>
          <w:color w:val="111111"/>
          <w:sz w:val="28"/>
          <w:sz w:val="28"/>
          <w:szCs w:val="28"/>
          <w:rtl w:val="true"/>
          <w:lang w:bidi="ar-SA"/>
        </w:rPr>
        <w:t xml:space="preserve">والعُتُلّانِ أَقْبَلا يَسْتَقِيلا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وعَمَّا تَجَرَّما لَن يَحُولا</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سَأَلا إِذنَ فاطِمٍ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أَكْرِم بِهِ مَسْؤُولا</w:t>
      </w:r>
    </w:p>
    <w:p>
      <w:pPr>
        <w:pStyle w:val="BookText"/>
        <w:rPr/>
      </w:pPr>
      <w:r>
        <w:rPr>
          <w:rFonts w:ascii="Amiri" w:hAnsi="Amiri" w:eastAsia="Amiri" w:cs="Amiri"/>
          <w:color w:val="111111"/>
          <w:sz w:val="28"/>
          <w:sz w:val="28"/>
          <w:szCs w:val="28"/>
          <w:rtl w:val="true"/>
          <w:lang w:bidi="ar-SA"/>
        </w:rPr>
        <w:t xml:space="preserve">وأجَازَتْ لَمَّا أتاها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سَائِلاً عَلَيْهَا اَلدُّخُولا</w:t>
      </w:r>
    </w:p>
    <w:p>
      <w:pPr>
        <w:pStyle w:val="BookText"/>
        <w:rPr/>
      </w:pPr>
      <w:r>
        <w:rPr>
          <w:rFonts w:ascii="Amiri" w:hAnsi="Amiri" w:eastAsia="Amiri" w:cs="Amiri"/>
          <w:color w:val="111111"/>
          <w:sz w:val="28"/>
          <w:sz w:val="28"/>
          <w:szCs w:val="28"/>
          <w:rtl w:val="true"/>
          <w:lang w:bidi="ar-SA"/>
        </w:rPr>
        <w:t xml:space="preserve">سَأَلاَ إِذْنَها دُخُولاً فَلِم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سَأَلَا الإِذْنَ فِي الهُجُومِ البَتُولا؟</w:t>
      </w:r>
    </w:p>
    <w:p>
      <w:pPr>
        <w:pStyle w:val="BookText"/>
        <w:rPr/>
      </w:pPr>
      <w:r>
        <w:rPr>
          <w:rFonts w:ascii="Amiri" w:hAnsi="Amiri" w:eastAsia="Amiri" w:cs="Amiri"/>
          <w:color w:val="111111"/>
          <w:sz w:val="28"/>
          <w:sz w:val="28"/>
          <w:szCs w:val="28"/>
          <w:rtl w:val="true"/>
          <w:lang w:bidi="ar-SA"/>
        </w:rPr>
        <w:t xml:space="preserve">أَتَيَاها مُطَاطِئَينِ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كانَ مُبْطِلاً ومُحِيلا</w:t>
      </w:r>
    </w:p>
    <w:p>
      <w:pPr>
        <w:pStyle w:val="BookText"/>
        <w:rPr/>
      </w:pPr>
      <w:r>
        <w:rPr>
          <w:rFonts w:ascii="Amiri" w:hAnsi="Amiri" w:eastAsia="Amiri" w:cs="Amiri"/>
          <w:color w:val="111111"/>
          <w:sz w:val="28"/>
          <w:sz w:val="28"/>
          <w:szCs w:val="28"/>
          <w:rtl w:val="true"/>
          <w:lang w:bidi="ar-SA"/>
        </w:rPr>
        <w:t xml:space="preserve">يَسْتَقِيلانِها العِثارَ 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يَعْلَمانِ أَنْ لا تُقِيلا</w:t>
      </w:r>
      <w:r>
        <w:rPr>
          <w:rStyle w:val="FootnoteAnchor"/>
          <w:rtl w:val="true"/>
        </w:rPr>
        <w:footnoteReference w:id="179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عَنْ حَقِيقةٍ مِنْهُما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قُلُوبش الأَنامِ كَيْ يَسْتَمِيلا</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اَبْعَدَ اللَّهُ اُمَّهُ يَتَوَلَّي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 اُمُورَها مَسْتَطِيلا</w:t>
      </w:r>
    </w:p>
    <w:p>
      <w:pPr>
        <w:pStyle w:val="BookText"/>
        <w:rPr/>
      </w:pPr>
      <w:r>
        <w:rPr>
          <w:rFonts w:ascii="Amiri" w:hAnsi="Amiri" w:eastAsia="Amiri" w:cs="Amiri"/>
          <w:color w:val="111111"/>
          <w:sz w:val="28"/>
          <w:sz w:val="28"/>
          <w:szCs w:val="28"/>
          <w:rtl w:val="true"/>
          <w:lang w:bidi="ar-SA"/>
        </w:rPr>
        <w:t xml:space="preserve">ماً لَهُم اَغْضَبُوا البَتُولَ واَرضَوا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ضِلَّهُ منْهُمُ الظَّلُومَ الجَهُولا</w:t>
      </w:r>
    </w:p>
    <w:p>
      <w:pPr>
        <w:pStyle w:val="BookText"/>
        <w:rPr/>
      </w:pPr>
      <w:r>
        <w:rPr>
          <w:rFonts w:ascii="Amiri" w:hAnsi="Amiri" w:eastAsia="Amiri" w:cs="Amiri"/>
          <w:color w:val="111111"/>
          <w:sz w:val="28"/>
          <w:sz w:val="28"/>
          <w:szCs w:val="28"/>
          <w:rtl w:val="true"/>
          <w:lang w:bidi="ar-SA"/>
        </w:rPr>
        <w:t xml:space="preserve">مَا كَفَاُهُمْ خِذْلانُهمْ فاطِماً 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عَلَی الطُّهْرِ وازَرُوا المَخْدُولا</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وَعَلَی المُرْتَضَي اَعانُوا الْحُمَيرا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الرِّجسِ لَم يُعِينوا البتُولا</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ما صح أن المسلمين بأمة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بل أمة العتيق</w:t>
      </w:r>
    </w:p>
    <w:p>
      <w:pPr>
        <w:pStyle w:val="BookText"/>
        <w:rPr/>
      </w:pPr>
      <w:r>
        <w:rPr>
          <w:rFonts w:ascii="IRNazanin" w:hAnsi="IRNazanin" w:eastAsia="IRNazanin"/>
          <w:color w:val="111111"/>
          <w:sz w:val="28"/>
          <w:sz w:val="28"/>
          <w:szCs w:val="28"/>
          <w:rtl w:val="true"/>
          <w:lang w:bidi="fa-IR"/>
        </w:rPr>
        <w:t xml:space="preserve">جاءت تطالب فاطم بتراثها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فتقاعدوا عنها بکل طریق</w:t>
      </w:r>
    </w:p>
    <w:p>
      <w:pPr>
        <w:pStyle w:val="BookText"/>
        <w:rPr/>
      </w:pPr>
      <w:r>
        <w:rPr>
          <w:rFonts w:ascii="Amiri" w:hAnsi="Amiri" w:eastAsia="Amiri" w:cs="Amiri"/>
          <w:color w:val="111111"/>
          <w:sz w:val="28"/>
          <w:sz w:val="28"/>
          <w:szCs w:val="28"/>
          <w:rtl w:val="true"/>
          <w:lang w:bidi="ar-SA"/>
        </w:rPr>
        <w:t xml:space="preserve">وتسارعوا نحو القتال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دعتهم إبنة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فقعودهم عن هذه ونهوضهم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يغني عن التحقيق</w:t>
      </w:r>
    </w:p>
    <w:p>
      <w:pPr>
        <w:pStyle w:val="BookText"/>
        <w:rPr/>
      </w:pPr>
      <w:r>
        <w:rPr>
          <w:rFonts w:ascii="Amiri" w:hAnsi="Amiri" w:eastAsia="Amiri" w:cs="Amiri"/>
          <w:color w:val="111111"/>
          <w:sz w:val="28"/>
          <w:sz w:val="28"/>
          <w:szCs w:val="28"/>
          <w:rtl w:val="true"/>
          <w:lang w:bidi="ar-SA"/>
        </w:rPr>
        <w:t xml:space="preserve">جَرِّعُوها كَأْسَ الرَّدي فَقَضتْ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إِلَي اَللَّهُ تَشْتكِي المُستَقِيلا</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وَ كَما اَوْصَتِ البَتُولَهُ 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عَليَّ واللَّيْلُ أَرْخَي السُّدُولا</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قَائِلاً والثَّري اُهِيلَ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لَعَلَيْكِ وَالثَّري بِرَغْمِي أُهِيلا</w:t>
      </w:r>
    </w:p>
    <w:p>
      <w:pPr>
        <w:pStyle w:val="BookText"/>
        <w:rPr/>
      </w:pPr>
      <w:r>
        <w:rPr>
          <w:rFonts w:ascii="Amiri" w:hAnsi="Amiri" w:eastAsia="Amiri" w:cs="Amiri"/>
          <w:color w:val="111111"/>
          <w:sz w:val="28"/>
          <w:sz w:val="28"/>
          <w:szCs w:val="28"/>
          <w:rtl w:val="true"/>
          <w:lang w:bidi="ar-SA"/>
        </w:rPr>
        <w:t xml:space="preserve">كُنتِ لِي لا تُفَارِقِينَ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أَزْمَعْتِ فُرْقَةً ورَحِيلا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فَهَبِينِي أَقَمْتُ بَعْدَكِ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صَبْرِي عَلَيْكِ والصَّبْرُ عِيلا</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إِنَّ فَقْدِيَ البَتُولَ بَعْدَ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أَنْ لا يُبقِيِّ الزَّمانُ خَلِيلا</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وإن افتقادي فاطمة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عَنِ أَبِيهَا كَانَتْ سُلُوِّي 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بَعْدَها إِلَيْهِ سَبِيلا</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اَمَّلَ المانِعُونَ تَشْیِيعَها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صُبْحاً فَأَخْطَأُوا الْمَأْمُولا</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حَظَرَتْ اَنْ يُصَلِّیَ الرِّجْسُ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فِي الصَّلاةِ أَنْ يَسْتَطِيلا</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فَاتَهُمْ أَن يُشَيِّعُوها ومَا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بِتَشْبِيعها الثَّوابَ الجَزِيلا</w:t>
      </w:r>
    </w:p>
    <w:p>
      <w:pPr>
        <w:pStyle w:val="BookText"/>
        <w:rPr/>
      </w:pPr>
      <w:r>
        <w:rPr>
          <w:rFonts w:ascii="Amiri" w:hAnsi="Amiri" w:eastAsia="Amiri" w:cs="Amiri"/>
          <w:color w:val="111111"/>
          <w:sz w:val="28"/>
          <w:sz w:val="28"/>
          <w:szCs w:val="28"/>
          <w:rtl w:val="true"/>
          <w:lang w:bidi="ar-SA"/>
        </w:rPr>
        <w:t>وعَلَيْها لَمْ يُخْضِرِ المُرْتَضِي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وَلِيّاً عَنِ الوَلا لَنْ يَحُولا</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حَمَلُوا نَعْشَها وَوارَوهُ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بأَحِبَّايَ نَعْشَها المَحْمُولا</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زُوَّروا حَوْلَها قُبُوراً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تَتَحَرّيَ العِدَي إِليه سَبِيلا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نَبْشَ قَبْرِها لِيُصْلُّو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وَنَضَا الطُّهْرُ سَيْفَهُ المَصْقُولا</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فَانْثَنَوا عَنْ مَرامِهِمْ حَذَراً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أَنْ يَنْكَّلُوا تَنْكِيلا</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 xml:space="preserve">بعد أن دفن أميرالمؤمنين عليه السلام فاطمة عليها السلام ولم يُخبر بموضع قبرها ، وزور سبعة قبور أو أربعين قبرا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مِن نساء المؤمنين مَن ينبش هذه القبور حتّی نَجِدَها فتصلي عليها ونزور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أميرالمؤمنين عليه السلام، فخرج مغضبا قد آحمرّتْ عيناه ، وعليه قباه الأصفر الذي كان يلبسه في كل كريهة وهو متّكئ علی سيفه ذي الفقار ، حتّی ورد البقيع ، فسار إلی الناس النذير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ابن أبي طالب قد أقبل كما ترونه ، يقسم باللّه لثن حوّل مِن هذه القبور حجر لَيَضعنّ السيف علی غابر الآخر ، فتلقّاه عمر ومَن معه مِن أصحابه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أبا 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لننبشنّ قبرها ولَنُصلَين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به الأرض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حقی فقد تركته مخافةَ أن يرتد الناس عن دينهم ، وأما قبر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فوالذي نَفس عليّ بيده لئن رمت وأصحابك شيئا مِن ذلك لَأسقينَ الأرض من دمائكم ، فإن شئت ، فأعرض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أبوبكر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أباالحسن ، بحق رسول الله ، وبحق مَن فوق العرش ، إلّا خليت عنه ، فإنا غير فاعلين شيئاً تكرهه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عنه ، وتفرّق الناس ولم يعودوا إلئ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للطبري الإمامي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قُم فَعَزَّ السَّبْعَ الْمَثانِي وَالذِّك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وعَزِّ التَّكْبِيرَ والتَّهْلِيلا</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وَبِها عزَّ أَحْمداً وأُولي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وعَزِّ الأَمِينَ جِبْرَائِيلا</w:t>
      </w:r>
    </w:p>
    <w:p>
      <w:pPr>
        <w:pStyle w:val="BookText"/>
        <w:rPr/>
      </w:pPr>
      <w:r>
        <w:rPr>
          <w:rFonts w:ascii="Amiri" w:hAnsi="Amiri" w:eastAsia="Amiri" w:cs="Amiri"/>
          <w:color w:val="111111"/>
          <w:sz w:val="28"/>
          <w:sz w:val="28"/>
          <w:szCs w:val="28"/>
          <w:rtl w:val="true"/>
          <w:lang w:bidi="ar-SA"/>
        </w:rPr>
        <w:t>وَبِهَا عِزِّ حَيدَراً وَالشَّهِيدَيْ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فَكُلٌ غَداً بِها مَثكُولا</w:t>
      </w:r>
      <w:r>
        <w:rPr>
          <w:rStyle w:val="FootnoteAnchor"/>
          <w:rtl w:val="true"/>
        </w:rPr>
        <w:footnoteReference w:id="181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انْقَضي رُزْؤُهُمْ بِأَحْمدَ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وَالعُيونُ عَبرَي البَتُولا</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اِنَّ يَوْمَ البَتُولِ أَجْري عُيُونَ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شَجْواً دَماً وَدَمْعاً هَمُولا</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ان يَومَ البَتُولِ أَوْرَتَ قَلْبَ 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وَالمُسلِمِينَ داءً دَخِيلا</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ان يَوْمَ البَتُولِ أبكِي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والرِّسلَ و التَّزِيلا</w:t>
      </w:r>
    </w:p>
    <w:p>
      <w:pPr>
        <w:pStyle w:val="BookText"/>
        <w:rPr/>
      </w:pPr>
      <w:r>
        <w:rPr>
          <w:rFonts w:ascii="Amiri" w:hAnsi="Amiri" w:eastAsia="Amiri" w:cs="Amiri"/>
          <w:color w:val="111111"/>
          <w:sz w:val="28"/>
          <w:sz w:val="28"/>
          <w:szCs w:val="28"/>
          <w:rtl w:val="true"/>
          <w:lang w:bidi="ar-SA"/>
        </w:rPr>
        <w:t xml:space="preserve">طالَما فِي الظَّلامِ للَّهِ 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تَبَلَّتْ تَبْتِيلا</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كَمْ لَهَا فِي الزَّمانِ آياتٌ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مِنْها الزَّمانُ عَرْضاً وُطُولا</w:t>
      </w:r>
    </w:p>
    <w:p>
      <w:pPr>
        <w:pStyle w:val="BookText"/>
        <w:rPr/>
      </w:pPr>
      <w:r>
        <w:rPr>
          <w:rFonts w:ascii="Amiri" w:hAnsi="Amiri" w:eastAsia="Amiri" w:cs="Amiri"/>
          <w:color w:val="111111"/>
          <w:sz w:val="28"/>
          <w:sz w:val="28"/>
          <w:szCs w:val="28"/>
          <w:rtl w:val="true"/>
          <w:lang w:bidi="ar-SA"/>
        </w:rPr>
        <w:t xml:space="preserve">كَمْ إِلَيْها الجَلِيلُ أَهْدِيَ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فَضْلاً مِنَ الجِنانِ جَلِيلا</w:t>
      </w:r>
      <w:r>
        <w:rPr>
          <w:rStyle w:val="FootnoteAnchor"/>
          <w:rtl w:val="true"/>
        </w:rPr>
        <w:footnoteReference w:id="181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وحَباها فَواكِهاً وطَعاماً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مُكرِماً لها ومُنِيلا</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وَبِها مَرْيَمُ دَعَتْهُ فَاَعْطا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نَوالاً منهُ العَطاءَ الجَزيلا</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وَبِها أُمُّ أَيْمنٍ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لِغَلِيلٍ فَبَلَ مِنْهَا الغَليلا</w:t>
      </w:r>
    </w:p>
    <w:p>
      <w:pPr>
        <w:pStyle w:val="BookText"/>
        <w:rPr/>
      </w:pPr>
      <w:r>
        <w:rPr>
          <w:rFonts w:ascii="Amiri" w:hAnsi="Amiri" w:eastAsia="Amiri" w:cs="Amiri"/>
          <w:color w:val="111111"/>
          <w:sz w:val="28"/>
          <w:sz w:val="28"/>
          <w:szCs w:val="28"/>
          <w:rtl w:val="true"/>
          <w:lang w:bidi="ar-SA"/>
        </w:rPr>
        <w:t xml:space="preserve">وإِلَيْها أَدْلِي مِنَ الاُفقِ 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فَتَرَوَّت بِهِ زَماناً طَوِيلا</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وغَزا المُرْتَضَي العِدي فَأَسرَّتْ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لَيتَهُ قَدْ أَقامَ عَنْهُ وَكِيلا</w:t>
      </w:r>
    </w:p>
    <w:p>
      <w:pPr>
        <w:pStyle w:val="BookText"/>
        <w:rPr/>
      </w:pPr>
      <w:r>
        <w:rPr>
          <w:rFonts w:ascii="Amiri" w:hAnsi="Amiri" w:eastAsia="Amiri" w:cs="Amiri"/>
          <w:color w:val="111111"/>
          <w:sz w:val="28"/>
          <w:sz w:val="28"/>
          <w:szCs w:val="28"/>
          <w:rtl w:val="true"/>
          <w:lang w:bidi="ar-SA"/>
        </w:rPr>
        <w:t>وبِأَسْرارِها المُهَيْمِنُ أَوْحى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تَخِذُوني لَكُمْ وَكِيلاً كَفيلا</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والرَّحَى قَدْ أَدَارَها الرُّوحُ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فِي الضُّحي لَها تَبْجِيلا</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بِأَبِيها وبَعْلِها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اللَّهُ قَدْ هَدانَا اَلسَّبِيلا</w:t>
      </w:r>
      <w:r>
        <w:rPr>
          <w:rStyle w:val="FootnoteAnchor"/>
          <w:rtl w:val="true"/>
        </w:rPr>
        <w:footnoteReference w:id="182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اَمَنَ اليَهودُ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آمَنَتْ قَبِيلاً قَبِيلا </w:t>
      </w:r>
    </w:p>
    <w:p>
      <w:pPr>
        <w:pStyle w:val="BookText"/>
        <w:rPr/>
      </w:pPr>
      <w:r>
        <w:rPr>
          <w:rFonts w:ascii="Amiri" w:hAnsi="Amiri" w:eastAsia="Amiri" w:cs="Amiri"/>
          <w:color w:val="111111"/>
          <w:sz w:val="28"/>
          <w:sz w:val="28"/>
          <w:szCs w:val="28"/>
          <w:rtl w:val="true"/>
          <w:lang w:bidi="ar-SA"/>
        </w:rPr>
        <w:t xml:space="preserve">ونِساهُمُ خَرَّتْ سُجُوداً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الأرْضَ عِنْدَها تَقبِيلا</w:t>
      </w:r>
    </w:p>
    <w:p>
      <w:pPr>
        <w:pStyle w:val="BookText"/>
        <w:rPr/>
      </w:pPr>
      <w:r>
        <w:rPr>
          <w:rFonts w:ascii="Amiri" w:hAnsi="Amiri" w:eastAsia="Amiri" w:cs="Amiri"/>
          <w:color w:val="111111"/>
          <w:sz w:val="28"/>
          <w:sz w:val="28"/>
          <w:szCs w:val="28"/>
          <w:rtl w:val="true"/>
          <w:lang w:bidi="ar-SA"/>
        </w:rPr>
        <w:t xml:space="preserve">مُذْ رَأَوْا مِنْ مُلاءَةِ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كُلُّ طَرفٍ يُرَدُّ عنه كَليلا</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وحَباها بِعِتْرَهِ ما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مَريَماً قَبْلَها ولا راحيلا</w:t>
      </w:r>
      <w:r>
        <w:rPr>
          <w:rStyle w:val="FootnoteAnchor"/>
          <w:rtl w:val="true"/>
        </w:rPr>
        <w:footnoteReference w:id="1824"/>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اللَّهُ ما سِواهُ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فارْتَضاهُ كُفواً لَها وَكَفيلا</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يا سَلِيلَ البَتُولِ تُغضِي عَنِ الْقَوْ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جُفُوناً وقَد أساؤُوا البَتُولا</w:t>
      </w:r>
    </w:p>
    <w:p>
      <w:pPr>
        <w:pStyle w:val="BookText"/>
        <w:rPr/>
      </w:pPr>
      <w:r>
        <w:rPr>
          <w:rFonts w:ascii="Amiri" w:hAnsi="Amiri" w:eastAsia="Amiri" w:cs="Amiri"/>
          <w:color w:val="111111"/>
          <w:sz w:val="28"/>
          <w:sz w:val="28"/>
          <w:szCs w:val="28"/>
          <w:rtl w:val="true"/>
          <w:lang w:bidi="ar-SA"/>
        </w:rPr>
        <w:t xml:space="preserve">قَتَلوا وُلْدَها الكِرَامَ وأَجرَوا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كالدُّموعِ مِنها سُيُولا</w:t>
      </w:r>
    </w:p>
    <w:p>
      <w:pPr>
        <w:pStyle w:val="BookText"/>
        <w:rPr/>
      </w:pPr>
      <w:r>
        <w:rPr>
          <w:rFonts w:ascii="Amiri" w:hAnsi="Amiri" w:eastAsia="Amiri" w:cs="Amiri"/>
          <w:color w:val="111111"/>
          <w:sz w:val="28"/>
          <w:sz w:val="28"/>
          <w:szCs w:val="28"/>
          <w:rtl w:val="true"/>
          <w:lang w:bidi="ar-SA"/>
        </w:rPr>
        <w:t xml:space="preserve">كَمْ أَذَلُّوا مِنْكُمْ عَزِيزاً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وأَعَزُّوا مِنْهمْ لَئِيماً ذَلِيلا</w:t>
      </w:r>
    </w:p>
    <w:p>
      <w:pPr>
        <w:pStyle w:val="BookText"/>
        <w:rPr/>
      </w:pPr>
      <w:r>
        <w:rPr>
          <w:rFonts w:ascii="Amiri" w:hAnsi="Amiri" w:eastAsia="Amiri" w:cs="Amiri"/>
          <w:color w:val="111111"/>
          <w:sz w:val="28"/>
          <w:sz w:val="28"/>
          <w:szCs w:val="28"/>
          <w:rtl w:val="true"/>
          <w:lang w:bidi="ar-SA"/>
        </w:rPr>
        <w:t xml:space="preserve">فَاطلُبِ الثارَ وانْعَشِ الطُّهْرَ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وبَنِيهَا المَسْمُومَ والمَقْتُولا</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وأَقِمْ عَرْشَ دِينِهِمْ بِالْعَوالِي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عَرْشَ دِينِهِمْ مَثْلُولا؟</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وتَعَطَّفْ عَلَى مَوالِيكَ وارْحَمْ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مَدْمَعاً منْهُمُ عَلَيْهِم هَمُولا</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مَلَكُوا أَمَرَهُمْ بِسَيْفِكَ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نَكَّلُوهُمْ عَلَى الوَلا تَنْكِيلا</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أعلَى المنابر ثُعلنون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رُفعت لكم أعوادها؟</w:t>
      </w:r>
    </w:p>
    <w:p>
      <w:pPr>
        <w:pStyle w:val="BookText"/>
        <w:rPr/>
      </w:pPr>
      <w:r>
        <w:rPr>
          <w:rFonts w:ascii="Amiri" w:hAnsi="Amiri" w:eastAsia="Amiri" w:cs="Amiri"/>
          <w:color w:val="111111"/>
          <w:sz w:val="28"/>
          <w:sz w:val="28"/>
          <w:szCs w:val="28"/>
          <w:rtl w:val="true"/>
          <w:lang w:bidi="ar-SA"/>
        </w:rPr>
        <w:t xml:space="preserve">كانَ يَوْماً لَهُمْ كَفِيلٌ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سَيِّدِي سِواكَ كَفِيلا</w:t>
      </w:r>
    </w:p>
    <w:p>
      <w:pPr>
        <w:pStyle w:val="BookText"/>
        <w:rPr/>
      </w:pPr>
      <w:r>
        <w:rPr>
          <w:rFonts w:ascii="Amiri" w:hAnsi="Amiri" w:eastAsia="Amiri" w:cs="Amiri"/>
          <w:color w:val="111111"/>
          <w:sz w:val="28"/>
          <w:sz w:val="28"/>
          <w:szCs w:val="28"/>
          <w:rtl w:val="true"/>
          <w:lang w:bidi="ar-SA"/>
        </w:rPr>
        <w:t xml:space="preserve">فَإِلى ما إِلَيْكَ أَرْفَعُ يَا مَؤ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شَكْوّى مُقَصِّراً وَمُطِيلا؟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فَاقْبَلِي بِنْتَ اَحْمَدٍ من 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مِدَحاً يرتجي عَلَيْها الْقَبُولا </w:t>
      </w:r>
    </w:p>
    <w:p>
      <w:pPr>
        <w:pStyle w:val="BookText"/>
        <w:rPr/>
      </w:pPr>
      <w:r>
        <w:rPr>
          <w:rFonts w:ascii="Amiri" w:hAnsi="Amiri" w:eastAsia="Amiri" w:cs="Amiri"/>
          <w:color w:val="111111"/>
          <w:sz w:val="28"/>
          <w:sz w:val="28"/>
          <w:szCs w:val="28"/>
          <w:rtl w:val="true"/>
          <w:lang w:bidi="ar-SA"/>
        </w:rPr>
        <w:t xml:space="preserve">صَاغَها من جَواهِرِ المَدْحِ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وَكَساها جُمانَهُ إِكْليلا</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هَزَّها بِالحِمَي هَواكُمْ فَوافَتْ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بِشرَةً تَجُرُّ الذُّيُولا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وَاصَلَتُكُمْ مِنَ الجَليلِ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 بُكْرَةً وَاَصِيلا</w:t>
      </w:r>
      <w:r>
        <w:rPr>
          <w:rStyle w:val="FootnoteAnchor"/>
          <w:rtl w:val="true"/>
        </w:rPr>
        <w:footnoteReference w:id="1831"/>
      </w:r>
      <w:bookmarkStart w:id="437" w:name="pg8018_69285"/>
    </w:p>
    <w:p>
      <w:pPr>
        <w:pStyle w:val="Heading3"/>
        <w:numPr>
          <w:ilvl w:val="2"/>
          <w:numId w:val="1"/>
        </w:numPr>
        <w:rPr/>
      </w:pPr>
      <w:bookmarkStart w:id="438" w:name="__RefHeading___Toc7167584_1051229030"/>
      <w:bookmarkStart w:id="439" w:name="_Toc146"/>
      <w:bookmarkEnd w:id="437"/>
      <w:bookmarkEnd w:id="438"/>
      <w:r>
        <w:rPr>
          <w:rtl w:val="true"/>
        </w:rPr>
        <w:t>(</w:t>
      </w:r>
      <w:r>
        <w:rPr/>
        <w:t>4</w:t>
      </w:r>
      <w:r>
        <w:rPr>
          <w:rtl w:val="true"/>
        </w:rPr>
        <w:t xml:space="preserve">) </w:t>
      </w:r>
      <w:r>
        <w:rPr>
          <w:rtl w:val="true"/>
        </w:rPr>
        <w:t>لم تخل من حزن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الملك الصالح نصیرالدین طلائع بن رُزَيك</w:t>
      </w:r>
      <w:r>
        <w:rPr>
          <w:rStyle w:val="FootnoteAnchor"/>
          <w:rtl w:val="true"/>
        </w:rPr>
        <w:footnoteReference w:id="183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بأذربيجان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وتربى على الفضل والأدب والكمال وعلى النفس وسمو الغاية وبعد المقصد وقوة العقيدة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المقريزي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محافظاً على الصلاة فرائضها ونوافلها، شديد المغالاة في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يجمع الفقهاء ويناظرهم على الإمامة وعلى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الوزارة للخليفة الفائز سنة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مى بالملك الصالح، ولم يلقب أحد من الوزراء قبله بالملك، وعلا نجمه وارتفع شأنه وعظمت هيبته إما أبداه من بطولة وسياسة وحنكة وفراسة، إضافة إلى سماحة كفه وفيض نائله وبره بالعلماء والأدباء والفضلاء، وقد جمع له بين السلطنة والوزارة، وكان مجاهدة في سبيل الله، وهو الذي أنشأ الجامع تجاه باب زويلة المعروف الآن بجامع الصالح، وهو بظاهر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الصالح فارس المسلمين، كان وزيرا للخليفة العاضد بعد وزارته للفائز، تزوج العاضد بابنته، وكان فاضلا سمحا محبا لأهل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يحمل في كل عام إلى أهل الحرمين بمكة والمدينة من الأشراف سائر ما يحتاجون إليه من الكسوة وغيرها، حتى يحمل إليهم ألواح الصبيان التي يكتب فيها، والأقلام والمداد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المؤامرة على اغتياله وقتله، فبكاه الناس وتدبته المحافل ورثاه الشعراء ويُروى أنه لمّا كانت الليلة التي قُتل في صبيحتها،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الليلة ضُرب في مثلها الإمام أمير المؤمنين عليه السلام وأمر بقراءة مقتل الإمام عليه السلام ، واغتسل وصلّی مائة وعشرين ركعة أحيا بها ليلته، وخرج ليركب فعثر وسقطت عمامته، واضطرب لذلك وجلس في دهليز دار الوزارة ، فأحضر ابن الصيف، وكان معروفا بلف عمائم الخلفاء والوزراء، وله على ذلك الجاري الثقيل؛ ليصلح عمامته،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جرى يُتطير منه فإن رأى مولانا أن يؤخر الركوب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الطّيرة من الشيطان، وليس إلى التأخير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فكان من أمره ما كان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يراجع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للسيّد جواد شبّر،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دَعْني قَبِيْلُ اللَّهْوِ غَيْرَ قَبِيلِي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أَهْلِ اللَّؤمِ غَيْرُ سَبِيلِي</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لم اَشْتَغِل عَنْ جَمْعِ أَشْتاتِ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بِمَلِيحِ وَجْهٍ أَو بِكَأسِ شَمُولِ</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لاَ تَعْذِلَنِّي إِنَّني لا أَقْتَفِي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الضَّلال لقولِ كُلِّ عَذُولِ</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قَوْلِي لِمَنْ قَدْ سامَني الرُّجعي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أَتيتَ غيرَ جَمِيلِ</w:t>
      </w:r>
    </w:p>
    <w:p>
      <w:pPr>
        <w:pStyle w:val="BookText"/>
        <w:rPr/>
      </w:pPr>
      <w:r>
        <w:rPr>
          <w:rFonts w:ascii="Amiri" w:hAnsi="Amiri" w:eastAsia="Amiri" w:cs="Amiri"/>
          <w:color w:val="111111"/>
          <w:sz w:val="28"/>
          <w:sz w:val="28"/>
          <w:szCs w:val="28"/>
          <w:rtl w:val="true"/>
          <w:lang w:bidi="ar-SA"/>
        </w:rPr>
        <w:t xml:space="preserve">إِنَّ الخَلِيلَ إِذَا تَجَنَّبَ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اِبْتَعِدْ مَا أَنْتَ لِي بِخَليلِ</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أَتَحَمَّلُ الأَثقالَ إِلّا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لِمُبَايِنِي فِي الدِّينِ غَيْرُ حَمُولِ</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آلَيْتُ لا أَلقى عُداةَ أئِمَّتِي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بِعَضْبِ الشَّفْرَتَينِ صَقِيلِ</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وأئِمَّتِي قَوْمٌ إِذَا ظُلِمُوا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النّاس وَزْنَ فَتِيلِ</w:t>
      </w:r>
      <w:r>
        <w:rPr>
          <w:rStyle w:val="FootnoteAnchor"/>
          <w:rtl w:val="true"/>
        </w:rPr>
        <w:footnoteReference w:id="183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الزَّمانُ لِحُسْنِهِ بِوُجُوهِهِمْ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بالأوضاحِ والتَّحجِيل</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وَهُمُ الأَئِمَّةُ مَا عَدِمتُ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فَمَا مَيْلِي إِلَى المَفْضُولِ؟</w:t>
      </w:r>
    </w:p>
    <w:p>
      <w:pPr>
        <w:pStyle w:val="BookText"/>
        <w:rPr/>
      </w:pPr>
      <w:r>
        <w:rPr>
          <w:rFonts w:ascii="Amiri" w:hAnsi="Amiri" w:eastAsia="Amiri" w:cs="Amiri"/>
          <w:color w:val="111111"/>
          <w:sz w:val="28"/>
          <w:sz w:val="28"/>
          <w:szCs w:val="28"/>
          <w:rtl w:val="true"/>
          <w:lang w:bidi="ar-SA"/>
        </w:rPr>
        <w:t xml:space="preserve">فَأَنا إذا مَثَّلْتُ غَيرَهُمُ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فَضْلِهِمْ أَخْطَأْتُ فِي تَمْثِيلِي</w:t>
      </w:r>
    </w:p>
    <w:p>
      <w:pPr>
        <w:pStyle w:val="BookText"/>
        <w:rPr/>
      </w:pPr>
      <w:r>
        <w:rPr>
          <w:rFonts w:ascii="Amiri" w:hAnsi="Amiri" w:eastAsia="Amiri" w:cs="Amiri"/>
          <w:color w:val="111111"/>
          <w:sz w:val="28"/>
          <w:sz w:val="28"/>
          <w:szCs w:val="28"/>
          <w:rtl w:val="true"/>
          <w:lang w:bidi="ar-SA"/>
        </w:rPr>
        <w:t xml:space="preserve">آلُ النَّبئِ بِهِم عَرَفْنا مُشْكِلَ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والتَّوْراةِ وَالإِنْجِيلِ</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هُمْ أَوْضَحُوا الآياتِ حتّى بَيَّنُوا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 فِي التَّحريمِ وَالتَّحليلِ</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عِنْدَ التَّبَاهُلِ ما عَلِمْنا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مَعَهُمْ سِوى جِبْرِيلِ</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إِنَّ الْكَثِيرَ مِنَ المدائِحِ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وَمَدْحُ اللَّهِ غَيْرُ قَلِيلِ</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بِهِمْ حَبليَّ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مِنْهُمُ أَحَدٌ لَهُمْ بِوَصُولِ</w:t>
      </w:r>
    </w:p>
    <w:p>
      <w:pPr>
        <w:pStyle w:val="BookText"/>
        <w:rPr/>
      </w:pPr>
      <w:r>
        <w:rPr>
          <w:rFonts w:ascii="Amiri" w:hAnsi="Amiri" w:eastAsia="Amiri" w:cs="Amiri"/>
          <w:color w:val="111111"/>
          <w:sz w:val="28"/>
          <w:sz w:val="28"/>
          <w:szCs w:val="28"/>
          <w:rtl w:val="true"/>
          <w:lang w:bidi="ar-SA"/>
        </w:rPr>
        <w:t xml:space="preserve">ماذا يَكُونُ جوابُ قَوْمٍ أَخْلَدُوا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ماتَ لِلتَّغْيِيرِ وَالتَّبْدِيلِ؟</w:t>
      </w:r>
    </w:p>
    <w:p>
      <w:pPr>
        <w:pStyle w:val="BookText"/>
        <w:rPr/>
      </w:pPr>
      <w:r>
        <w:rPr>
          <w:rFonts w:ascii="Amiri" w:hAnsi="Amiri" w:eastAsia="Amiri" w:cs="Amiri"/>
          <w:color w:val="111111"/>
          <w:sz w:val="28"/>
          <w:sz w:val="28"/>
          <w:szCs w:val="28"/>
          <w:rtl w:val="true"/>
          <w:lang w:bidi="ar-SA"/>
        </w:rPr>
        <w:t xml:space="preserve">إِنْ قَالَ فِي الحَشْرِ ابْنَتِي لِمَ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مِنْ حُزْنٍ وطُولِ عَوِيلِ؟</w:t>
      </w:r>
    </w:p>
    <w:p>
      <w:pPr>
        <w:pStyle w:val="BookText"/>
        <w:rPr/>
      </w:pPr>
      <w:r>
        <w:rPr>
          <w:rFonts w:ascii="Amiri" w:hAnsi="Amiri" w:eastAsia="Amiri" w:cs="Amiri"/>
          <w:color w:val="111111"/>
          <w:sz w:val="28"/>
          <w:sz w:val="28"/>
          <w:szCs w:val="28"/>
          <w:rtl w:val="true"/>
          <w:lang w:bidi="ar-SA"/>
        </w:rPr>
        <w:t xml:space="preserve">هِيَ بَضْعَةٌ مِنِّي فَفِي إِضْرارِها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 كما تَبْجِيلُهَا تَبْجِيلِي</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تلْقَونَها بِتَبَسُّم في 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وتَرَونَها جاءَتْ بِدَمْع ذَلِيل؟</w:t>
      </w:r>
    </w:p>
    <w:p>
      <w:pPr>
        <w:pStyle w:val="BookText"/>
        <w:rPr/>
      </w:pPr>
      <w:r>
        <w:rPr>
          <w:rFonts w:ascii="Amiri" w:hAnsi="Amiri" w:eastAsia="Amiri" w:cs="Amiri"/>
          <w:color w:val="111111"/>
          <w:sz w:val="28"/>
          <w:sz w:val="28"/>
          <w:szCs w:val="28"/>
          <w:rtl w:val="true"/>
          <w:lang w:bidi="ar-SA"/>
        </w:rPr>
        <w:t xml:space="preserve">كَذَّبْتُمُونِي إِذْ لَها 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وعَدَلْتُمُ عَن مُحْكَمِ التَّنزِيلِ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بَالُكُمْ عَنْها تَغَاضَيْتُمْ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الكِتَابُ لَها بِكُلِّ دَلِيلِ؟</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ما ذاكَ الاً اَنَّكُم امْسَكْتُمُ 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فَقَدْ حَصَلَت بِكَفِّ بَخيلِ</w:t>
      </w:r>
    </w:p>
    <w:p>
      <w:pPr>
        <w:pStyle w:val="BookText"/>
        <w:rPr/>
      </w:pPr>
      <w:r>
        <w:rPr>
          <w:rFonts w:ascii="Amiri" w:hAnsi="Amiri" w:eastAsia="Amiri" w:cs="Amiri"/>
          <w:color w:val="111111"/>
          <w:sz w:val="28"/>
          <w:sz w:val="28"/>
          <w:szCs w:val="28"/>
          <w:rtl w:val="true"/>
          <w:lang w:bidi="ar-SA"/>
        </w:rPr>
        <w:t xml:space="preserve">في حقِّها اَنتُم تَوَكَّلْتُمْ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ضاعَ والرَّحْمَانُ خَيْرٌ وَكِيل</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خَالَفْتُمُ آيَ الكِتابِ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رُوُوسُكُمُ بِغَيرِ عُقُولِ</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واللَّهُ يَحكُمُ لا مَرَدَّ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ومَقِيلُ أَهلِ الظُّلمِ شَرُّ مَقِيلِ</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اخْتَرْتُ لَوْ كنْتُ الفِداءَ لِسادَتِي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وأُسْرَتِي وَ قَبِيلِي</w:t>
      </w:r>
    </w:p>
    <w:p>
      <w:pPr>
        <w:pStyle w:val="BookText"/>
        <w:rPr/>
      </w:pPr>
      <w:r>
        <w:rPr>
          <w:rFonts w:ascii="Amiri" w:hAnsi="Amiri" w:eastAsia="Amiri" w:cs="Amiri"/>
          <w:color w:val="111111"/>
          <w:sz w:val="28"/>
          <w:sz w:val="28"/>
          <w:szCs w:val="28"/>
          <w:rtl w:val="true"/>
          <w:lang w:bidi="ar-SA"/>
        </w:rPr>
        <w:t xml:space="preserve">إِنِّي ابْنُ رُزَيكَ الّذي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أَسْخَنْتُ عَيْنَ مُعانِدٍ وجَهُولِ</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إِنْ طالَ وَجْدِي فِيهِمْ فَاَنا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بِطُول اللَّيْلِ غَيْرُ طَوِيلِ</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كَمْ مِنْ عَرُوسٍ فِي فَمِي اَبْرَزْتُها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حَكَّتْ غيْداءَ ذاتَ حُجُولِ</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لمّا شَحَذْتُ لَهُمْ عِذارَ تَفَكُّرِي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خاطِري بِكَلِيلِ</w:t>
      </w:r>
      <w:r>
        <w:rPr>
          <w:rStyle w:val="FootnoteAnchor"/>
          <w:rtl w:val="true"/>
        </w:rPr>
        <w:footnoteReference w:id="185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اقْسَمْتُ لَؤْ أَنِّي وَقَفْتُ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لَحَكَيْتُ نادِبَ دَارِساتٍ طُلُولِ </w:t>
      </w:r>
    </w:p>
    <w:p>
      <w:pPr>
        <w:pStyle w:val="BookText"/>
        <w:rPr/>
      </w:pPr>
      <w:r>
        <w:rPr>
          <w:rFonts w:ascii="Amiri" w:hAnsi="Amiri" w:eastAsia="Amiri" w:cs="Amiri"/>
          <w:color w:val="111111"/>
          <w:sz w:val="28"/>
          <w:sz w:val="28"/>
          <w:szCs w:val="28"/>
          <w:rtl w:val="true"/>
          <w:lang w:bidi="ar-SA"/>
        </w:rPr>
        <w:t xml:space="preserve">وَعُلا عَلِيَّ إِنْ عَدَدْتُ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لِسِؤَى النَّبِيِّ عُرِيتُ مِنْ مَحْصُولِي</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قَدْ ضَلّ آلُ السّامِرِيِّ بِعِجْلِهِمْ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أُناساً كُفْرُهمْ بِفَصِيلِ</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مَا مَوقِعُ الإجماعِ فِيهِ 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لِأَخْذِ العَهْدِ بِالتَّنْكِيلِ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والخَزْرَجِيُّ وغيرُهُ أَضْحَى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القَيْدِ تَحْتَ الضَّرْبِ رَجعُ أَلِيلِ</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أَيَصحُّ إِجْماعٌ وقَوْمٌ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مَسحُوبٍ وَبَيْنَ قَتِيلِ؟</w:t>
      </w:r>
      <w:r>
        <w:rPr>
          <w:rStyle w:val="FootnoteAnchor"/>
          <w:rtl w:val="true"/>
        </w:rPr>
        <w:footnoteReference w:id="185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 إذا ما لَمْ يَكُنْ مِنّي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مُنايَ فقد شَفيتُ غَلِيلِي </w:t>
      </w:r>
      <w:bookmarkStart w:id="440" w:name="pg8018_69296"/>
    </w:p>
    <w:p>
      <w:pPr>
        <w:pStyle w:val="Heading3"/>
        <w:numPr>
          <w:ilvl w:val="2"/>
          <w:numId w:val="1"/>
        </w:numPr>
        <w:rPr/>
      </w:pPr>
      <w:bookmarkStart w:id="441" w:name="__RefHeading___Toc7167586_1051229030"/>
      <w:bookmarkStart w:id="442" w:name="_Toc147"/>
      <w:bookmarkEnd w:id="440"/>
      <w:bookmarkEnd w:id="441"/>
      <w:r>
        <w:rPr>
          <w:rtl w:val="true"/>
        </w:rPr>
        <w:t>(</w:t>
      </w:r>
      <w:r>
        <w:rPr/>
        <w:t>5</w:t>
      </w:r>
      <w:r>
        <w:rPr>
          <w:rtl w:val="true"/>
        </w:rPr>
        <w:t xml:space="preserve">) </w:t>
      </w:r>
      <w:r>
        <w:rPr>
          <w:rtl w:val="true"/>
        </w:rPr>
        <w:t>عِلل الدنيا</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أبي طالب عليه السلام</w:t>
      </w:r>
    </w:p>
    <w:p>
      <w:pPr>
        <w:pStyle w:val="BookText"/>
        <w:rPr/>
      </w:pPr>
      <w:r>
        <w:rPr>
          <w:rFonts w:ascii="Amiri" w:hAnsi="Amiri" w:eastAsia="Amiri" w:cs="Amiri"/>
          <w:color w:val="111111"/>
          <w:sz w:val="28"/>
          <w:sz w:val="28"/>
          <w:szCs w:val="28"/>
          <w:rtl w:val="true"/>
          <w:lang w:bidi="ar-SA"/>
        </w:rPr>
        <w:t xml:space="preserve">أنشدها عليه السلام بعد وفاة فاطمة عليها السلام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إِلَى طُولِ الحَياهِ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 إِنِّی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أَمَلٌ مِنْ دُونِ ذاکَ طَوِيلُ</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وَ لِلدَّهْرِ أَلْوَانٌ تَرُوحُ وَ تَغْتَدِی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بَينَهُنَّ تَسِيلُ‌</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مِنْهَا إِلَيهِ سَبِيلُ</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قَطَعْتُ بِأيّامِ التَّعَزُّرِ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عَزِيزٍ مَا هُناکَ ذَلِيلُ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اَخا وُدِّي فَبِتُّ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الهُمُومِ الماضِياتِ وَ كِيْلَ </w:t>
      </w:r>
    </w:p>
    <w:p>
      <w:pPr>
        <w:pStyle w:val="BookText"/>
        <w:rPr/>
      </w:pPr>
      <w:r>
        <w:rPr>
          <w:rFonts w:ascii="Amiri" w:hAnsi="Amiri" w:eastAsia="Amiri" w:cs="Amiri"/>
          <w:color w:val="111111"/>
          <w:sz w:val="28"/>
          <w:sz w:val="28"/>
          <w:szCs w:val="28"/>
          <w:rtl w:val="true"/>
          <w:lang w:bidi="ar-SA"/>
        </w:rPr>
        <w:t xml:space="preserve">أرى عِلَلَ الدُّنْيا عَلَيَّ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لِكُلِّ اجْتِمَاعٍ مِنْ خَلِيلَيْنِ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مَا يَبْتَغِيهِ سَبِيلُ</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فَلا بُدَّ مِن مَوْتٍ ولابُدَّ مَن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بَقائِي بَعْدَكُمْ لَقَلِيلُ</w:t>
      </w:r>
    </w:p>
    <w:p>
      <w:pPr>
        <w:pStyle w:val="BookText"/>
        <w:rPr/>
      </w:pP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اَلْأَكْرَمِينَ جَلِيلُ</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عظيمة المصاب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حَرِّ الفِرَاقِ غَلِيلُ</w:t>
      </w:r>
      <w:r>
        <w:rPr>
          <w:rStyle w:val="FootnoteAnchor"/>
          <w:rtl w:val="true"/>
        </w:rPr>
        <w:footnoteReference w:id="1870"/>
      </w:r>
      <w:bookmarkStart w:id="443" w:name="pg8018_69300"/>
    </w:p>
    <w:p>
      <w:pPr>
        <w:pStyle w:val="Heading3"/>
        <w:numPr>
          <w:ilvl w:val="2"/>
          <w:numId w:val="1"/>
        </w:numPr>
        <w:rPr/>
      </w:pPr>
      <w:bookmarkStart w:id="444" w:name="__RefHeading___Toc7167588_1051229030"/>
      <w:bookmarkStart w:id="445" w:name="_Toc148"/>
      <w:bookmarkEnd w:id="443"/>
      <w:bookmarkEnd w:id="444"/>
      <w:r>
        <w:rPr>
          <w:rtl w:val="true"/>
        </w:rPr>
        <w:t>(</w:t>
      </w:r>
      <w:r>
        <w:rPr/>
        <w:t>6</w:t>
      </w:r>
      <w:r>
        <w:rPr>
          <w:rtl w:val="true"/>
        </w:rPr>
        <w:t>)</w:t>
      </w:r>
      <w:r>
        <w:rPr>
          <w:rtl w:val="true"/>
        </w:rPr>
        <w:t>شفيعة يوم الحشر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الأعرجيّ</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تَبْلَّجَ وَجْهُ الاَرضِ حَزناً علی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بِمِيلادِ بِنْتِ الْمُصْطَفي خاتَمِ الرُّسلِ</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الأرض الممتدّة المستقيم سطحها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وَاشْرَقَتِ الآفاقُ طُرّاً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كاِشراقِ اَزهارِ الرُّبي عَقِبَ المَحلِ</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ومُذْ شَكَتِ الأَمْلاكُ لِلَّهِ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كأَمْثالِ السَّحائِبِ تَسْتَوْلي</w:t>
      </w:r>
    </w:p>
    <w:p>
      <w:pPr>
        <w:pStyle w:val="BookText"/>
        <w:rPr/>
      </w:pPr>
      <w:r>
        <w:rPr>
          <w:rFonts w:ascii="Amiri" w:hAnsi="Amiri" w:eastAsia="Amiri" w:cs="Amiri"/>
          <w:color w:val="111111"/>
          <w:sz w:val="28"/>
          <w:sz w:val="28"/>
          <w:szCs w:val="28"/>
          <w:rtl w:val="true"/>
          <w:lang w:bidi="ar-SA"/>
        </w:rPr>
        <w:t xml:space="preserve">بَدا خَلقُها نُوراً فَزَيَّنَ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تَزْيِينِ الفَتاةِ مِنَ العُطْلِ</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وَكَانَتْ مِنَ الفِرْدَوْسِ نُطفَهُ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بِتُفّاحةٍ طابَتْ لأَحْمَدَ فِي الأَكْلِ</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فَانّ اُمُّ عیسی فُضِّلَتْ فِي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خُصَّتْ عَلَي الكُلَّ فِي الْفَضْلِ</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وقَدْ خَصَّها رَبُّ السَّما بِأَئِمَّةٍ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غَطارِفَةٍ صِيدٍ جَحاجِحَةٍ نُبْلِ</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أو الرجال الذين يرفعون رؤوسهم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الجَحجَح</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الجحجاح ، وهو السيّد المسارع إلی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وأسْمَاؤُها مِنْها الزَّكِيَّةُ حَيثُ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حَبَاهَا اَللَّهُ فِي أَطْيَبِ النَّسْلِ</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وَ مَرْضِيَّة حَيثُ ارْتَضاها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رَاضِيَةُ قَالَتْ رَضِيتُ بِهِ بِعَلِي</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وَ فاطِمَةَ إِذْ فاطَمٌ مَنْ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اللَّهُ مِنْ نارٍ غَداً حَرُّها يَصلِي</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مُحدِّثَةً كانَتْ تُحَدِّثُ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وتُؤْنِسُهَا عَنْ وحْشَةٍ مُدَّةَ اَلْحَمْلِ</w:t>
      </w:r>
      <w:r>
        <w:rPr>
          <w:rStyle w:val="FootnoteAnchor"/>
          <w:rtl w:val="true"/>
        </w:rPr>
        <w:footnoteReference w:id="188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مُحدِّثَةً إِذْ بعدَ وَالِدِها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اللَّهُ الحَدِيثَ لَها تُمْلي</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ومِنْهَا بَتُولٌ إِنْ أَرَدْتَ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فَذُونَكَ راجِع باحِثاً لَفْظَةَ البَتْلِ</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وَ زَهْراءُ كانَت إِذْ تَقومُ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ومِنْها النُّورُ لِلاُفقِ يَسْتَعْلِي</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وفي خَبَرٍ كَانَتْ نِسا اَهْلِ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نُورِها فِي اللَّيلِ تَشْرَعُ بِالْغَزْلِ</w:t>
      </w:r>
      <w:r>
        <w:rPr>
          <w:rStyle w:val="FootnoteAnchor"/>
          <w:rtl w:val="true"/>
        </w:rPr>
        <w:footnoteReference w:id="188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شَفِيعَهُ يَومِ الحَشْرِ اَرْجُو بِمَدحِها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مَحْوَ مَا أَجْنِيْهِ مِنْ سَيّيِ الفِعْلِ</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أَحنَت علی الطُّهْرِ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وحامَتُهُ لمّا قادَهُ القَوْمُ بالحَبْل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بِنَفسِی وأَهْلِي أَفْتَدِيها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أُغالي وَمَنْ نَفْسِي تَكُونُ وَمِنْ أَهْلِي؟</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لاَ أَنْسَى الصُّهاكيَّ إذْ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دارِها مَعَ كُلِّ جِلْفٍ لَهُ رَذْلِ</w:t>
      </w:r>
      <w:r>
        <w:rPr>
          <w:rStyle w:val="FootnoteAnchor"/>
          <w:rtl w:val="true"/>
        </w:rPr>
        <w:footnoteReference w:id="1887"/>
      </w:r>
      <w:bookmarkStart w:id="446" w:name="pg8018_69310"/>
    </w:p>
    <w:p>
      <w:pPr>
        <w:pStyle w:val="Heading3"/>
        <w:numPr>
          <w:ilvl w:val="2"/>
          <w:numId w:val="1"/>
        </w:numPr>
        <w:rPr/>
      </w:pPr>
      <w:bookmarkStart w:id="447" w:name="__RefHeading___Toc7167590_1051229030"/>
      <w:bookmarkStart w:id="448" w:name="_Toc149"/>
      <w:bookmarkEnd w:id="446"/>
      <w:bookmarkEnd w:id="447"/>
      <w:r>
        <w:rPr>
          <w:rtl w:val="true"/>
        </w:rPr>
        <w:t>(</w:t>
      </w:r>
      <w:r>
        <w:rPr/>
        <w:t>7</w:t>
      </w:r>
      <w:r>
        <w:rPr>
          <w:rtl w:val="true"/>
        </w:rPr>
        <w:t>)</w:t>
      </w:r>
      <w:r>
        <w:rPr>
          <w:rtl w:val="true"/>
        </w:rPr>
        <w:t>وللزهراء ذكر لا يزول</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ناصر الحائري</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تَمِيدُ الراسِياتُ وَ قَد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لِلزَّهراءِ ذِکرٌ لا يَزُولُ</w:t>
      </w:r>
      <w:r>
        <w:rPr>
          <w:rStyle w:val="FootnoteAnchor"/>
          <w:rtl w:val="true"/>
        </w:rPr>
        <w:footnoteReference w:id="188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الزَّهراءُ تَزهَرُ کُلَّ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فِيهِ يَنعَدِمُ المَثِيلُ</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فَمِنْها تَكْتَسِي الأَفلاكُ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يُشْرِقُ القَمَرُ الجَمِيلُ</w:t>
      </w:r>
    </w:p>
    <w:p>
      <w:pPr>
        <w:pStyle w:val="BookText"/>
        <w:rPr/>
      </w:pPr>
      <w:r>
        <w:rPr>
          <w:rFonts w:ascii="Amiri" w:hAnsi="Amiri" w:eastAsia="Amiri" w:cs="Amiri"/>
          <w:color w:val="111111"/>
          <w:sz w:val="28"/>
          <w:sz w:val="28"/>
          <w:szCs w:val="28"/>
          <w:rtl w:val="true"/>
          <w:lang w:bidi="ar-SA"/>
        </w:rPr>
        <w:t xml:space="preserve">إذا كانَ اَلنَّبِئُ لَنَا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 رَحَى الْوُجُودِ فِي الْبَتُولُ</w:t>
      </w:r>
      <w:r>
        <w:rPr>
          <w:rStyle w:val="FootnoteAnchor"/>
          <w:rtl w:val="true"/>
        </w:rPr>
        <w:footnoteReference w:id="1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الأميث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تحت الكساء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النبوة، ومع الرسالة، هم فاطمة وأبوها، وبعلها وبنوها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هي القطب والمحور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الشيخ الأصفهاني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تصورت حقيقة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الجمال</w:t>
      </w:r>
    </w:p>
    <w:p>
      <w:pPr>
        <w:pStyle w:val="BookText"/>
        <w:rPr/>
      </w:pPr>
      <w:r>
        <w:rPr>
          <w:rFonts w:ascii="Amiri" w:hAnsi="Amiri" w:eastAsia="Amiri" w:cs="Amiri"/>
          <w:color w:val="111111"/>
          <w:sz w:val="28"/>
          <w:sz w:val="28"/>
          <w:szCs w:val="28"/>
          <w:rtl w:val="true"/>
          <w:lang w:bidi="ar-SA"/>
        </w:rPr>
        <w:t xml:space="preserve">فإنها الحوراء في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محور العقول</w:t>
      </w:r>
    </w:p>
    <w:p>
      <w:pPr>
        <w:pStyle w:val="BookText"/>
        <w:rPr/>
      </w:pPr>
      <w:r>
        <w:rPr>
          <w:rFonts w:ascii="Amiri" w:hAnsi="Amiri" w:eastAsia="Amiri" w:cs="Amiri"/>
          <w:color w:val="111111"/>
          <w:sz w:val="28"/>
          <w:sz w:val="28"/>
          <w:szCs w:val="28"/>
          <w:rtl w:val="true"/>
          <w:lang w:bidi="ar-SA"/>
        </w:rPr>
        <w:t xml:space="preserve">يٍمثل الوجوب في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عيائها بأحسن العيان</w:t>
      </w:r>
    </w:p>
    <w:p>
      <w:pPr>
        <w:pStyle w:val="BookText"/>
        <w:rPr/>
      </w:pPr>
      <w:r>
        <w:rPr>
          <w:rFonts w:ascii="Amiri" w:hAnsi="Amiri" w:eastAsia="Amiri" w:cs="Amiri"/>
          <w:color w:val="111111"/>
          <w:sz w:val="28"/>
          <w:sz w:val="28"/>
          <w:szCs w:val="28"/>
          <w:rtl w:val="true"/>
          <w:lang w:bidi="ar-SA"/>
        </w:rPr>
        <w:t xml:space="preserve">فإنها قٍطب رحى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p>
    <w:p>
      <w:pPr>
        <w:pStyle w:val="BookText"/>
        <w:rPr/>
      </w:pPr>
      <w:r>
        <w:rPr>
          <w:rFonts w:ascii="Amiri" w:hAnsi="Amiri" w:eastAsia="Amiri" w:cs="Amiri"/>
          <w:color w:val="111111"/>
          <w:sz w:val="28"/>
          <w:sz w:val="28"/>
          <w:szCs w:val="28"/>
          <w:rtl w:val="true"/>
          <w:lang w:bidi="ar-SA"/>
        </w:rPr>
        <w:t xml:space="preserve">وليس في محيط تلك 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مدارها الأعظم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رَضِيَت فَإِنَّ اللَّهَ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غَضِبَت لها غَضِبَ الجَلِيلُ</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أَبُوها مِحوَرٌ لِلْكَوْنِ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بِنتُهُ أُمٌّ أُصُولُ</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 xml:space="preserve">الأفلاك، ولولا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خلقتك، ولولا فاطمة لما خلقتكما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العاصمة للسيد مير جهانی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وكشف اللآلي لصالح بن عبدالوهاب بن العرندس، وملتقى البحرين للمرندي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تُحَاكي إِنْ مَشَتْ طهَ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وَتُفرغُ عَن أَبِيها إذ تَقُولُ</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مَتی نَظَرَ الوَصِيُ لِوَجْنَتَيْها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فِي مُحَيّاها الرَّسُولُ</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خَيْرَ 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وَدِيعَتِي أنتَ الكَفِيلُ</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وَانّ في قَلبِهِ ازدَحَمَتْ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وَجْهَها فَغَدَت تَرُولُ</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فَوَاعَجَباً لِقَوْمِ مُذ 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بِهِمْ تِلكَ الذُّحُول</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وَنادَتْ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ما بِهِ یُجزَی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وَدِيعَةَ المُختار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أهذا ما بِه يُجْزَی الجَميلُ؟</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فَبَيْنَا كانَتِ الزَّهراءُ حَيری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عُنْوَةً هَجَمَ القَبِيلُ</w:t>
      </w:r>
    </w:p>
    <w:p>
      <w:pPr>
        <w:pStyle w:val="BookText"/>
        <w:rPr/>
      </w:pPr>
      <w:r>
        <w:rPr>
          <w:rFonts w:ascii="Amiri" w:hAnsi="Amiri" w:eastAsia="Amiri" w:cs="Amiri"/>
          <w:color w:val="111111"/>
          <w:sz w:val="28"/>
          <w:sz w:val="28"/>
          <w:szCs w:val="28"/>
          <w:rtl w:val="true"/>
          <w:lang w:bidi="ar-SA"/>
        </w:rPr>
        <w:t xml:space="preserve">وخَلفَ البابِ َ خَطبُ يا عَسانی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جَرَتْ مّاذَا اَقُولُ؟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اَطبَقُوا باباً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جَنيناً اَسقَطُوا وَبَدا العَوِيلُ </w:t>
      </w:r>
    </w:p>
    <w:p>
      <w:pPr>
        <w:pStyle w:val="BookText"/>
        <w:rPr/>
      </w:pPr>
      <w:r>
        <w:rPr>
          <w:rFonts w:ascii="Amiri" w:hAnsi="Amiri" w:eastAsia="Amiri" w:cs="Amiri"/>
          <w:color w:val="111111"/>
          <w:sz w:val="28"/>
          <w:sz w:val="28"/>
          <w:szCs w:val="28"/>
          <w:rtl w:val="true"/>
          <w:lang w:bidi="ar-SA"/>
        </w:rPr>
        <w:t xml:space="preserve">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بَيْتِ الهُدی هَجَمَ الرَّعِيلُ؟</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جَنينِي أَسقَطُوا ، صَدْرِي اَعابُوا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وَمنْنِی سَوَّدُوا ، دَمعي هَطُولُ؟</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وَلَوْلا ضِلعُها ما كانَ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الطَّفِّ رَضَتُهُ الخُيُولُ</w:t>
      </w:r>
    </w:p>
    <w:p>
      <w:pPr>
        <w:pStyle w:val="BookText"/>
        <w:rPr/>
      </w:pPr>
      <w:r>
        <w:rPr>
          <w:rFonts w:ascii="Amiri" w:hAnsi="Amiri" w:eastAsia="Amiri" w:cs="Amiri"/>
          <w:color w:val="111111"/>
          <w:sz w:val="28"/>
          <w:sz w:val="28"/>
          <w:szCs w:val="28"/>
          <w:rtl w:val="true"/>
          <w:lang w:bidi="ar-SA"/>
        </w:rPr>
        <w:t xml:space="preserve">وَلَوْلا طِفلُها ما كانَ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الطَّفِّ مَذْبُوحُ قَتِيلُ</w:t>
      </w:r>
      <w:r>
        <w:rPr>
          <w:rStyle w:val="FootnoteAnchor"/>
          <w:rtl w:val="true"/>
        </w:rPr>
        <w:footnoteReference w:id="190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قَادُوا عَلِيّاً فِي 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سُبِينَ الطُّهرُ وَانقَادَ العَلِيلُ</w:t>
      </w:r>
      <w:r>
        <w:rPr>
          <w:rStyle w:val="FootnoteAnchor"/>
          <w:rtl w:val="true"/>
        </w:rPr>
        <w:footnoteReference w:id="1903"/>
      </w:r>
      <w:bookmarkStart w:id="449" w:name="pg8018_69318"/>
    </w:p>
    <w:p>
      <w:pPr>
        <w:pStyle w:val="Heading3"/>
        <w:numPr>
          <w:ilvl w:val="2"/>
          <w:numId w:val="1"/>
        </w:numPr>
        <w:rPr/>
      </w:pPr>
      <w:bookmarkStart w:id="450" w:name="__RefHeading___Toc7167592_1051229030"/>
      <w:bookmarkStart w:id="451" w:name="_Toc150"/>
      <w:bookmarkEnd w:id="449"/>
      <w:bookmarkEnd w:id="450"/>
      <w:r>
        <w:rPr>
          <w:rtl w:val="true"/>
        </w:rPr>
        <w:t>(</w:t>
      </w:r>
      <w:r>
        <w:rPr/>
        <w:t>8</w:t>
      </w:r>
      <w:r>
        <w:rPr>
          <w:rtl w:val="true"/>
        </w:rPr>
        <w:t xml:space="preserve">) </w:t>
      </w:r>
      <w:r>
        <w:rPr>
          <w:rtl w:val="true"/>
        </w:rPr>
        <w:t>زهراء يا أَلَقَ المعاني</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نزار سُنبل</w:t>
      </w:r>
    </w:p>
    <w:p>
      <w:pPr>
        <w:pStyle w:val="BookText"/>
        <w:rPr/>
      </w:pPr>
      <w:r>
        <w:rPr>
          <w:rFonts w:ascii="Amiri" w:hAnsi="Amiri" w:eastAsia="Amiri" w:cs="Amiri"/>
          <w:color w:val="111111"/>
          <w:sz w:val="28"/>
          <w:sz w:val="28"/>
          <w:szCs w:val="28"/>
          <w:rtl w:val="true"/>
          <w:lang w:bidi="ar-SA"/>
        </w:rPr>
        <w:t xml:space="preserve">قوافي الشَّعرِ تَسبِقُني عُجالِى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وَتَرقصُ فی مُخَيَّلتِي دَلالا</w:t>
      </w:r>
    </w:p>
    <w:p>
      <w:pPr>
        <w:pStyle w:val="BookText"/>
        <w:rPr/>
      </w:pPr>
      <w:r>
        <w:rPr>
          <w:rFonts w:ascii="Amiri" w:hAnsi="Amiri" w:eastAsia="Amiri" w:cs="Amiri"/>
          <w:color w:val="111111"/>
          <w:sz w:val="28"/>
          <w:sz w:val="28"/>
          <w:szCs w:val="28"/>
          <w:rtl w:val="true"/>
          <w:lang w:bidi="ar-SA"/>
        </w:rPr>
        <w:t xml:space="preserve">تَطيرُ إِلَى مُعانقةِ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فتَبرزُ كالسِّراجِ إِذا تلالا</w:t>
      </w:r>
    </w:p>
    <w:p>
      <w:pPr>
        <w:pStyle w:val="BookText"/>
        <w:rPr/>
      </w:pPr>
      <w:r>
        <w:rPr>
          <w:rFonts w:ascii="Amiri" w:hAnsi="Amiri" w:eastAsia="Amiri" w:cs="Amiri"/>
          <w:color w:val="111111"/>
          <w:sz w:val="28"/>
          <w:sz w:val="28"/>
          <w:szCs w:val="28"/>
          <w:rtl w:val="true"/>
          <w:lang w:bidi="ar-SA"/>
        </w:rPr>
        <w:t xml:space="preserve">وشلّالُ الشُّعورِ إذا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يُضِيئُ لِفَرْحةِ الهادي احتفالا</w:t>
      </w:r>
    </w:p>
    <w:p>
      <w:pPr>
        <w:pStyle w:val="BookText"/>
        <w:rPr/>
      </w:pPr>
      <w:r>
        <w:rPr>
          <w:rFonts w:ascii="Amiri" w:hAnsi="Amiri" w:eastAsia="Amiri" w:cs="Amiri"/>
          <w:color w:val="111111"/>
          <w:sz w:val="28"/>
          <w:sz w:val="28"/>
          <w:szCs w:val="28"/>
          <w:rtl w:val="true"/>
          <w:lang w:bidi="ar-SA"/>
        </w:rPr>
        <w:t xml:space="preserve">فَسَوسَنةُ الْجِنانِ تَفُوحُ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 في الدُّنى أَرْجاً زُلالا</w:t>
      </w:r>
    </w:p>
    <w:p>
      <w:pPr>
        <w:pStyle w:val="BookText"/>
        <w:rPr/>
      </w:pPr>
      <w:r>
        <w:rPr>
          <w:rFonts w:ascii="Amiri" w:hAnsi="Amiri" w:eastAsia="Amiri" w:cs="Amiri"/>
          <w:color w:val="111111"/>
          <w:sz w:val="28"/>
          <w:sz w:val="28"/>
          <w:szCs w:val="28"/>
          <w:rtl w:val="true"/>
          <w:lang w:bidi="ar-SA"/>
        </w:rPr>
        <w:t xml:space="preserve">تَرَانِيمُ المَلائِكِ وَهيَ جَذْلى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وتَغْرِيدُ الثُّغُورِ إذا تعالى</w:t>
      </w:r>
    </w:p>
    <w:p>
      <w:pPr>
        <w:pStyle w:val="BookText"/>
        <w:rPr/>
      </w:pPr>
      <w:r>
        <w:rPr>
          <w:rFonts w:ascii="Amiri" w:hAnsi="Amiri" w:eastAsia="Amiri" w:cs="Amiri"/>
          <w:color w:val="111111"/>
          <w:sz w:val="28"/>
          <w:sz w:val="28"/>
          <w:szCs w:val="28"/>
          <w:rtl w:val="true"/>
          <w:lang w:bidi="ar-SA"/>
        </w:rPr>
        <w:t xml:space="preserve">تَبُثُّ الوَحْيَ في شَفَتَيَّ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وأَلحاناً تَزُفُّ لَهَا اختِيالا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الفاضل والشاعر الشيخ نزار بن محمد شوقي بن عبدالرزاق بن الشيخ بدر آل سنبل ؛ ؤلد</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الجش إحدى بلاد القطيف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 بالحوزة العلمية بعد إنهائه شطرة من الدراسة الأكاديمية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ودرس في القطيف والنجف الأشرف، وأخيرة في قم المقدسة، حيث يحضر الآن البحث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نتاجه الأدبي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البيت علا في الشعر القطيفي المعاصر،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يرفع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نشرت له بعض القصائد في مجلتي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الموسم،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نتاجه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بحث الخارج فقها وأصولا لبعض</w:t>
      </w:r>
    </w:p>
    <w:p>
      <w:pPr>
        <w:pStyle w:val="BookText"/>
        <w:rPr/>
      </w:pPr>
      <w:r>
        <w:rPr>
          <w:rFonts w:ascii="Amiri" w:hAnsi="Amiri" w:eastAsia="Amiri" w:cs="Amiri"/>
          <w:color w:val="111111"/>
          <w:sz w:val="28"/>
          <w:sz w:val="28"/>
          <w:szCs w:val="28"/>
          <w:rtl w:val="true"/>
          <w:lang w:bidi="ar-SA"/>
        </w:rPr>
        <w:t>الأساتذة الأعلام، وله أيضا مشاركة في النوادي الأدبية والثقافية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جنش من النباتات الفصلية معمرة عطرية ذات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 الطيب أرجأً وأريجاً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فيه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للماء لا للعطر، ففي الاستعمال</w:t>
      </w:r>
    </w:p>
    <w:p>
      <w:pPr>
        <w:pStyle w:val="BookText"/>
        <w:rPr/>
      </w:pPr>
      <w:r>
        <w:rPr>
          <w:rFonts w:ascii="Amiri" w:hAnsi="Amiri" w:eastAsia="Amiri" w:cs="Amiri"/>
          <w:color w:val="111111"/>
          <w:sz w:val="28"/>
          <w:sz w:val="28"/>
          <w:szCs w:val="28"/>
          <w:rtl w:val="true"/>
          <w:lang w:bidi="ar-SA"/>
        </w:rPr>
        <w:t>خروج عن أساليب العرب واستعمالاتها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أي الملائك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غَنَّتْ طُيُورُ الأَيکِ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لِتَسْكُبَ مِنْ فَضائِلِها الخِصالا</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وَما عَطِرَتْ زُهُورُ الرَّوْضِ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تَعْبَّقُ مِنْهُ أَخيِلَةً ثُمالى</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ومَا بَزَغَتْ خُيُوطُ الْفَجْرِ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الطُّهْرِ يَكْسُوها الْجَمالا</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أيا زَهْراءُ يا أَلَقَ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فَجْراً تَبَلَّجَ وَاسْتَطالا</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ويا إِشْراقَةَ التأريخ نالَتْ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الأيّامُ أَوْسِمَةً تَلالا</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نَشَرْتِ الهَدْيَ فِي الآفاق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في الزَّمانِ رُؤّى جَذالَی</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وَيا نَبعاً تَحُفُّ بِهِ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كُلَّ جادِبَةٍ ظِلالا</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وَيا اُمَّاً لوالدِهَا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سرٌّ عَرَفتُ به الْجَلالا</w:t>
      </w:r>
      <w:r>
        <w:rPr>
          <w:rStyle w:val="FootnoteAnchor"/>
          <w:rtl w:val="true"/>
        </w:rPr>
        <w:footnoteReference w:id="191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العِبْءَ مِنْ صِغَرٍ ونَاغَتْ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كَفَّيكِ أنغامٌ حُبالى </w:t>
      </w:r>
    </w:p>
    <w:p>
      <w:pPr>
        <w:pStyle w:val="BookText"/>
        <w:rPr/>
      </w:pPr>
      <w:r>
        <w:rPr>
          <w:rFonts w:ascii="Amiri" w:hAnsi="Amiri" w:eastAsia="Amiri" w:cs="Amiri"/>
          <w:color w:val="111111"/>
          <w:sz w:val="28"/>
          <w:sz w:val="28"/>
          <w:szCs w:val="28"/>
          <w:rtl w:val="true"/>
          <w:lang w:bidi="ar-SA"/>
        </w:rPr>
        <w:t xml:space="preserve">فَتَحتِ القَلْبَ إذ ضَاقَتْ 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سَهلاً يَضُمُّ ولا جِبالا</w:t>
      </w:r>
    </w:p>
    <w:p>
      <w:pPr>
        <w:pStyle w:val="BookText"/>
        <w:rPr/>
      </w:pPr>
      <w:r>
        <w:rPr>
          <w:rFonts w:ascii="Amiri" w:hAnsi="Amiri" w:eastAsia="Amiri" w:cs="Amiri"/>
          <w:color w:val="111111"/>
          <w:sz w:val="28"/>
          <w:sz w:val="28"/>
          <w:szCs w:val="28"/>
          <w:rtl w:val="true"/>
          <w:lang w:bidi="ar-SA"/>
        </w:rPr>
        <w:t xml:space="preserve">فَرَشتِ الْكَوْنَ فِي عينَيه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الاُمَّ تمنَحُهُ الدَّلالا</w:t>
      </w:r>
    </w:p>
    <w:p>
      <w:pPr>
        <w:pStyle w:val="BookText"/>
        <w:rPr/>
      </w:pPr>
      <w:r>
        <w:rPr>
          <w:rFonts w:ascii="Amiri" w:hAnsi="Amiri" w:eastAsia="Amiri" w:cs="Amiri"/>
          <w:color w:val="111111"/>
          <w:sz w:val="28"/>
          <w:sz w:val="28"/>
          <w:szCs w:val="28"/>
          <w:rtl w:val="true"/>
          <w:lang w:bidi="ar-SA"/>
        </w:rPr>
        <w:t xml:space="preserve">فلا عَجَبٌ إذا غَنَّت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تُرْتِّلُ مِن مَنَاقبِها مَقالا</w:t>
      </w:r>
    </w:p>
    <w:p>
      <w:pPr>
        <w:pStyle w:val="BookText"/>
        <w:rPr/>
      </w:pPr>
      <w:r>
        <w:rPr>
          <w:rFonts w:ascii="Amiri" w:hAnsi="Amiri" w:eastAsia="Amiri" w:cs="Amiri"/>
          <w:color w:val="111111"/>
          <w:sz w:val="28"/>
          <w:sz w:val="28"/>
          <w:szCs w:val="28"/>
          <w:rtl w:val="true"/>
          <w:lang w:bidi="ar-SA"/>
        </w:rPr>
        <w:t xml:space="preserve">فَما خَلَقَ الإِلهُ لَها 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الزَّمانُ لها مِثالا</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وَكَمْ اُنثى تَطُوفُ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وتَسْبِقُ في مَساعِيها الرِّجالا</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يَقُولُ الناصِبِيُّ نطقتَ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الرافضيُّ هَذى وَغالى</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وجَرَّدَ مِنْ ضَغائِنِهِ 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 حِقْدَهُ الغاوِي نِبالا</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تَخَبّطَ فِي الظَّلامِ عَمًى وتَيّهاً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بِفِكْرِهِ الخاوِي وَجالا</w:t>
      </w:r>
      <w:r>
        <w:rPr>
          <w:rStyle w:val="FootnoteAnchor"/>
          <w:rtl w:val="true"/>
        </w:rPr>
        <w:footnoteReference w:id="191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وَزَمْجَرَ وَالغُرورُ لَهُ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القِراعَ ولا النّزالا</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وذَنْبِي أَنّني أَهْوى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قَدْ عَشِقْتُ بِهِ الكَمالا</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إذا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وَسَيرِي فِي هُدَى القرآن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اسْتَحِقٌ بهِ القِتالا</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أإيماني وَتَوحِيدي وحُبّي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 يَجْعَلُكُمْ خَبالا؟</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أَلَيسَ اللَّهُ كلَّلَهُمْ بِتاجٍ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فِي الوَرى وَعَلا وَطالا؟</w:t>
      </w:r>
    </w:p>
    <w:p>
      <w:pPr>
        <w:pStyle w:val="BookText"/>
        <w:rPr/>
      </w:pPr>
      <w:r>
        <w:rPr>
          <w:rFonts w:ascii="Amiri" w:hAnsi="Amiri" w:eastAsia="Amiri" w:cs="Amiri"/>
          <w:color w:val="111111"/>
          <w:sz w:val="28"/>
          <w:sz w:val="28"/>
          <w:szCs w:val="28"/>
          <w:rtl w:val="true"/>
          <w:lang w:bidi="ar-SA"/>
        </w:rPr>
        <w:t xml:space="preserve">فَذِي القُرْبى وذي الإنسانُ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التّطْهيرُ تُتْحِفُهم نَوالا</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الرَّسُولِ غَدّتْ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الصِّحابِ بَدَتْ سِجالا</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أَزِيلُوا عَنْ عُيُونِكُمُ 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بَدْراً تَرَوْنَ وَلا هِلالا</w:t>
      </w:r>
      <w:r>
        <w:rPr>
          <w:rStyle w:val="FootnoteAnchor"/>
          <w:rtl w:val="true"/>
        </w:rPr>
        <w:footnoteReference w:id="192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سأبقى ما حَيِيتُ علی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في جَحِيمِ الحُبِّ بالا </w:t>
      </w:r>
    </w:p>
    <w:p>
      <w:pPr>
        <w:pStyle w:val="BookText"/>
        <w:rPr/>
      </w:pPr>
      <w:r>
        <w:rPr>
          <w:rFonts w:ascii="Amiri" w:hAnsi="Amiri" w:eastAsia="Amiri" w:cs="Amiri"/>
          <w:color w:val="111111"/>
          <w:sz w:val="28"/>
          <w:sz w:val="28"/>
          <w:szCs w:val="28"/>
          <w:rtl w:val="true"/>
          <w:lang w:bidi="ar-SA"/>
        </w:rPr>
        <w:t xml:space="preserve">فَلِي وَعْيٌ يُسانِدُهُ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شَكّاً أَقُولُ ولا احْتِمالا</w:t>
      </w:r>
    </w:p>
    <w:p>
      <w:pPr>
        <w:pStyle w:val="BookText"/>
        <w:rPr/>
      </w:pPr>
      <w:r>
        <w:rPr>
          <w:rFonts w:ascii="Amiri" w:hAnsi="Amiri" w:eastAsia="Amiri" w:cs="Amiri"/>
          <w:color w:val="111111"/>
          <w:sz w:val="28"/>
          <w:sz w:val="28"/>
          <w:szCs w:val="28"/>
          <w:rtl w:val="true"/>
          <w:lang w:bidi="ar-SA"/>
        </w:rPr>
        <w:t xml:space="preserve">وَان سُدَّتْ دُرُوبٌ فِي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 الْحَيَاةَ لِمَن تَوالى</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أيا تُفّاحَةَ الفِرْدَوسِ 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المَجْدَ نَقتطِفِ الكَمالا</w:t>
      </w:r>
    </w:p>
    <w:p>
      <w:pPr>
        <w:pStyle w:val="BookText"/>
        <w:rPr/>
      </w:pPr>
      <w:r>
        <w:rPr>
          <w:rFonts w:ascii="Amiri" w:hAnsi="Amiri" w:eastAsia="Amiri" w:cs="Amiri"/>
          <w:color w:val="111111"/>
          <w:sz w:val="28"/>
          <w:sz w:val="28"/>
          <w:szCs w:val="28"/>
          <w:rtl w:val="true"/>
          <w:lang w:bidi="ar-SA"/>
        </w:rPr>
        <w:t xml:space="preserve">فَقَد تِهنا واُفقُ البَحْرِ 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الضِّبابُ لَنا مَجالا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فَهُبِّي من نَسِيمِ الخُلْد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 مَا يَعِزُّ لَنا مَنالا</w:t>
      </w:r>
      <w:r>
        <w:rPr>
          <w:rStyle w:val="FootnoteAnchor"/>
          <w:rtl w:val="true"/>
        </w:rPr>
        <w:footnoteReference w:id="1925"/>
      </w:r>
      <w:bookmarkStart w:id="452" w:name="pg8018_69329"/>
    </w:p>
    <w:p>
      <w:pPr>
        <w:pStyle w:val="Heading3"/>
        <w:numPr>
          <w:ilvl w:val="2"/>
          <w:numId w:val="1"/>
        </w:numPr>
        <w:rPr/>
      </w:pPr>
      <w:bookmarkStart w:id="453" w:name="__RefHeading___Toc7167594_1051229030"/>
      <w:bookmarkStart w:id="454" w:name="_Toc151"/>
      <w:bookmarkEnd w:id="452"/>
      <w:bookmarkEnd w:id="453"/>
      <w:r>
        <w:rPr>
          <w:rtl w:val="true"/>
        </w:rPr>
        <w:t>(</w:t>
      </w:r>
      <w:r>
        <w:rPr/>
        <w:t>9</w:t>
      </w:r>
      <w:r>
        <w:rPr>
          <w:rtl w:val="true"/>
        </w:rPr>
        <w:t xml:space="preserve">) </w:t>
      </w:r>
      <w:r>
        <w:rPr>
          <w:rtl w:val="true"/>
        </w:rPr>
        <w:t>ما أعظم الزهراء عليها السلام</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الجشّيّ</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صَلَّى الإِلهُ عَلَى البَتولِ وَآلِها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تَخضعُ الأَملاكُ عندَ جَلالِها</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الطُّهْرُ فاطمةُ سليلةُ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يُشرِقُ الإِعجازُ في أقوالِها</w:t>
      </w:r>
    </w:p>
    <w:p>
      <w:pPr>
        <w:pStyle w:val="BookText"/>
        <w:rPr/>
      </w:pPr>
      <w:r>
        <w:rPr>
          <w:rFonts w:ascii="Amiri" w:hAnsi="Amiri" w:eastAsia="Amiri" w:cs="Amiri"/>
          <w:color w:val="111111"/>
          <w:sz w:val="28"/>
          <w:sz w:val="28"/>
          <w:szCs w:val="28"/>
          <w:rtl w:val="true"/>
          <w:lang w:bidi="ar-SA"/>
        </w:rPr>
        <w:t xml:space="preserve">مَا قُورِنَتْ شَمْسُ الضُّحى بِسَنَائِها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تسامَتْ رِفعةٌ بِكَمالِها</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هِيَ شُعلةٌ مِن أَحْمدٍ 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تَمنَحُ ضَوْءَها لِهلالِها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نالَها غيرُ الوَصِي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المَكارمَ مِنْ أَجَلِّ رِجالِها</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فَاقَ الأَنامَ مَناقِباً وَفَضائِلاً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إِلَيْهِ الشَّمسُ بَعْدَ زَوالِها</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ما أعْظمَ الزَّهراءَ دُرةَ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هذا الكَوْنَ فَيْضُ نَوالِها</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قد أَزهرَ المَلَكُوتُ مِن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 رُواقُ المَجْدِ تَحتَ ظلالِها</w:t>
      </w:r>
    </w:p>
    <w:p>
      <w:pPr>
        <w:pStyle w:val="BookText"/>
        <w:rPr/>
      </w:pPr>
      <w:r>
        <w:rPr>
          <w:rFonts w:ascii="Amiri" w:hAnsi="Amiri" w:eastAsia="Amiri" w:cs="Amiri"/>
          <w:color w:val="111111"/>
          <w:sz w:val="28"/>
          <w:sz w:val="28"/>
          <w:szCs w:val="28"/>
          <w:rtl w:val="true"/>
          <w:lang w:bidi="ar-SA"/>
        </w:rPr>
        <w:t xml:space="preserve">نَبويّةُ الأَعراقِ طيّبةُ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الجِنان يَضُوعُ مِنْ أَذيالِها</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اللَّهُ شَرَّفَها وعَظَّمَ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وإمامَةُ الإِسلامِ في أَنجالِها</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سَادَتْ نِساءَ العالمينَ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وبِطُهْرِها وفَخارِها ومَقالِها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شُعْلَةٌ لِلحَقِّ ناطِقةٌ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يَزهُو الهُدى بِيَمينِها وشِمالِها </w:t>
      </w:r>
    </w:p>
    <w:p>
      <w:pPr>
        <w:pStyle w:val="BookText"/>
        <w:rPr/>
      </w:pPr>
      <w:r>
        <w:rPr>
          <w:rFonts w:ascii="Amiri" w:hAnsi="Amiri" w:eastAsia="Amiri" w:cs="Amiri"/>
          <w:color w:val="111111"/>
          <w:sz w:val="28"/>
          <w:sz w:val="28"/>
          <w:szCs w:val="28"/>
          <w:rtl w:val="true"/>
          <w:lang w:bidi="ar-SA"/>
        </w:rPr>
        <w:t xml:space="preserve">الكَوْثَرُ العَذْبُ الطَّهُورُ بِنُطْقِها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الهُدى يَنْسابُ مِن سَلْسالِها</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شِبْهُ الرَّسولِ شَمائلاً وخَلائقاً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مَرْيمُ في الفضلِ من أمثالِها</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مَن ذا يماثِلُها ففاطِمُ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يَهْمِي سَحابُ الْفَضْلِ مِنْ أِفْضالِها</w:t>
      </w:r>
    </w:p>
    <w:p>
      <w:pPr>
        <w:pStyle w:val="BookText"/>
        <w:rPr/>
      </w:pPr>
      <w:r>
        <w:rPr>
          <w:rFonts w:ascii="Amiri" w:hAnsi="Amiri" w:eastAsia="Amiri" w:cs="Amiri"/>
          <w:color w:val="111111"/>
          <w:sz w:val="28"/>
          <w:sz w:val="28"/>
          <w:szCs w:val="28"/>
          <w:rtl w:val="true"/>
          <w:lang w:bidi="ar-SA"/>
        </w:rPr>
        <w:t xml:space="preserve">ما کانَ يُشْبِهُها بِنَهْجِ خِصالِها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وَرِيثَةٌ نَهْجِها وخِصالِها</w:t>
      </w:r>
    </w:p>
    <w:p>
      <w:pPr>
        <w:pStyle w:val="BookText"/>
        <w:rPr/>
      </w:pPr>
      <w:r>
        <w:rPr>
          <w:rFonts w:ascii="Amiri" w:hAnsi="Amiri" w:eastAsia="Amiri" w:cs="Amiri"/>
          <w:color w:val="111111"/>
          <w:sz w:val="28"/>
          <w:sz w:val="28"/>
          <w:szCs w:val="28"/>
          <w:rtl w:val="true"/>
          <w:lang w:bidi="ar-SA"/>
        </w:rPr>
        <w:t>هِيَ زينبٌ مَن أَشعَلتْ بِخِطابِها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يُضِيءُ عَلى مَدَى أَجْيالِها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ورّثَتها كُلَّ فَضْلٍ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سَمَت كالشَّمْسِ فِي أَفْعالِها </w:t>
      </w:r>
      <w:bookmarkStart w:id="455" w:name="pg8018_69335"/>
    </w:p>
    <w:p>
      <w:pPr>
        <w:pStyle w:val="Heading2"/>
        <w:numPr>
          <w:ilvl w:val="1"/>
          <w:numId w:val="1"/>
        </w:numPr>
        <w:rPr/>
      </w:pPr>
      <w:bookmarkStart w:id="456" w:name="__RefHeading___Toc7167596_1051229030"/>
      <w:bookmarkStart w:id="457" w:name="_Toc152"/>
      <w:bookmarkEnd w:id="455"/>
      <w:bookmarkEnd w:id="456"/>
      <w:r>
        <w:rPr>
          <w:rtl w:val="true"/>
        </w:rPr>
        <w:t>قافية الميم</w:t>
      </w:r>
      <w:bookmarkEnd w:id="45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7167598_1051229030"/>
      <w:bookmarkStart w:id="459" w:name="_Toc153"/>
      <w:bookmarkEnd w:id="458"/>
      <w:r>
        <w:rPr>
          <w:rtl w:val="true"/>
        </w:rPr>
        <w:t>اشارة</w:t>
      </w:r>
      <w:bookmarkStart w:id="460" w:name="pg8018_69337"/>
      <w:bookmarkEnd w:id="459"/>
    </w:p>
    <w:p>
      <w:pPr>
        <w:pStyle w:val="Heading3"/>
        <w:numPr>
          <w:ilvl w:val="2"/>
          <w:numId w:val="1"/>
        </w:numPr>
        <w:rPr/>
      </w:pPr>
      <w:bookmarkStart w:id="461" w:name="__RefHeading___Toc7167600_1051229030"/>
      <w:bookmarkStart w:id="462" w:name="_Toc154"/>
      <w:bookmarkEnd w:id="460"/>
      <w:bookmarkEnd w:id="461"/>
      <w:r>
        <w:rPr>
          <w:rtl w:val="true"/>
        </w:rPr>
        <w:t>(</w:t>
      </w:r>
      <w:r>
        <w:rPr/>
        <w:t>1</w:t>
      </w:r>
      <w:r>
        <w:rPr>
          <w:rtl w:val="true"/>
        </w:rPr>
        <w:t>)</w:t>
      </w:r>
      <w:r>
        <w:rPr>
          <w:rtl w:val="true"/>
        </w:rPr>
        <w:t>يا بنتَ خير نبيّ</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p>
    <w:p>
      <w:pPr>
        <w:pStyle w:val="BookText"/>
        <w:rPr/>
      </w:pPr>
      <w:r>
        <w:rPr>
          <w:rFonts w:ascii="Amiri" w:hAnsi="Amiri" w:eastAsia="Amiri" w:cs="Amiri"/>
          <w:color w:val="111111"/>
          <w:sz w:val="28"/>
          <w:sz w:val="28"/>
          <w:szCs w:val="28"/>
          <w:rtl w:val="true"/>
          <w:lang w:bidi="ar-SA"/>
        </w:rPr>
        <w:t xml:space="preserve">الدَّمْعُ مِنِّي عَلَي الخَدَّيْنِ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مِنِّي بِنارِ الحُزْنِ مُضطَرِمُ</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اَبْكِي كَما نَاحَ قُمْرِيٌّ عَلي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بِجُنح دُجيٍ تَنْتَابُهُ الظُّلَمُ</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يَبْكِي وَ يَنْدُبُ الْفاً شَطَّ مُبْتَعِداً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فَلَذَّ لَهُ عَنْ فَلَذٍ لَهُ التَّغريدُ وَالنِّغَمُ</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مَنْ لِي بِسَلوَهِ قَلْبٍ فِيهِ قَد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رَزَايا كُلُّها أَلَمُ</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وَ مُهجَهٍ بِضِرامٍ كُلُّها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بِلَهِيبِ الجَمْرِ تَحْتَدِمُ</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بِاللَّهِ بِاللَّهِ يا خِلِّي اَلَمَ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أَرْعَي النُّجُومَ ودَمعُ العَيْنِ يَنْسَجِمُ؟</w:t>
      </w:r>
    </w:p>
    <w:p>
      <w:pPr>
        <w:pStyle w:val="BookText"/>
        <w:rPr/>
      </w:pPr>
      <w:r>
        <w:rPr>
          <w:rFonts w:ascii="Amiri" w:hAnsi="Amiri" w:eastAsia="Amiri" w:cs="Amiri"/>
          <w:color w:val="111111"/>
          <w:sz w:val="28"/>
          <w:sz w:val="28"/>
          <w:szCs w:val="28"/>
          <w:rtl w:val="true"/>
          <w:lang w:bidi="ar-SA"/>
        </w:rPr>
        <w:t xml:space="preserve">مَا مَرَّ جَفْنِي هُجُوعٌ لا وَلا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يَطِبْ لِي نَعيمٌ لا ولا نِعَمُ</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فَقالَ مَا تَشتَكِي بِاللَّهِ قُلْ 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الوَجْدِ فِي خَدَّيْكَ تَرتَسِمُ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شَجَتكَ لَيالٍ قَدْ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فَفَارَقَتكَ فَدَمعُ المُقلَتَيْنِ دَمُ؟ </w:t>
      </w:r>
    </w:p>
    <w:p>
      <w:pPr>
        <w:pStyle w:val="BookText"/>
        <w:rPr/>
      </w:pPr>
      <w:r>
        <w:rPr>
          <w:rFonts w:ascii="Amiri" w:hAnsi="Amiri" w:eastAsia="Amiri" w:cs="Amiri"/>
          <w:color w:val="111111"/>
          <w:sz w:val="28"/>
          <w:sz w:val="28"/>
          <w:szCs w:val="28"/>
          <w:rtl w:val="true"/>
          <w:lang w:bidi="ar-SA"/>
        </w:rPr>
        <w:t xml:space="preserve">أَمِ الأَحبّةُ شَطُّوا عَنْكَ وارْتَحَلُوا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يَطْوِي فَيافِي البِيدِ رَكبُهُمُ</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فَقُلْتُ حَاشا وَكَلّا ما شَجِيْتُ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لِهذا وَإِن قَدْ مَضَّ بُعْدُهُمُ</w:t>
      </w:r>
    </w:p>
    <w:p>
      <w:pPr>
        <w:pStyle w:val="BookText"/>
        <w:rPr/>
      </w:pPr>
      <w:r>
        <w:rPr>
          <w:rFonts w:ascii="Amiri" w:hAnsi="Amiri" w:eastAsia="Amiri" w:cs="Amiri"/>
          <w:color w:val="111111"/>
          <w:sz w:val="28"/>
          <w:sz w:val="28"/>
          <w:szCs w:val="28"/>
          <w:rtl w:val="true"/>
          <w:lang w:bidi="ar-SA"/>
        </w:rPr>
        <w:t>لَكِنْ شَجانِيَ مَا أَشْجَي البَتُولَةَ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المُصْطَفى خَيْرَ مَنْ دَاسَتْ لَهُ قَدَمُ</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أَرْضَ البَسِيطَة فَاهْتَزَّتْ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بِعَدْلِهِ وانْجَلَتْ عَنْ وَجْهِهَا الْغُمَمُ</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أَبْكِي لَهَا وعَلَيْهَا كَيْفَ قَدْ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كَظَلامِ اللَّيْلِ تَزدَحِمُ</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فَيُشْجِي بُكَاهَا القَلْبَ إِنْ نَحَبَتْ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فِي صَحْنِ خَدَّيْها لَهُ كَلِمُ</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يا أَبِي ضَيَّعْتَنِي 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فَقْدِكَ ثَكلي شَفَّنِي السَّقَمُ</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يَا وَالِدِي تِلْكَ أَطْفَالِي فَلَيْتَ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كَيْفَ لاحَ الضُّرُّ وَاليُتُمُ</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وتِلْكَ رَيْحَانَتاكَ الطّاهِرانِ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يَسْتصْرِخانِ وَفي قَلْبَيْهِمَا ضَرَمٌ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ويَنْدُبانِ أَلا يا جَدُّ لَيْسَ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فَقْدِكَ أَفْرَاحٌ ومُبْتَسَمُ </w:t>
      </w:r>
    </w:p>
    <w:p>
      <w:pPr>
        <w:pStyle w:val="BookText"/>
        <w:rPr/>
      </w:pPr>
      <w:r>
        <w:rPr>
          <w:rFonts w:ascii="Amiri" w:hAnsi="Amiri" w:eastAsia="Amiri" w:cs="Amiri"/>
          <w:color w:val="111111"/>
          <w:sz w:val="28"/>
          <w:sz w:val="28"/>
          <w:szCs w:val="28"/>
          <w:rtl w:val="true"/>
          <w:lang w:bidi="ar-SA"/>
        </w:rPr>
        <w:t xml:space="preserve">يَا بِنتَ خَيرِ نَبِيٍ كُلُّهُ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وَلِلبَرِيَّةِ حَقَّاً فَضْلُهُ عَمَمُ</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هذي رَزاياكِ أَبْكَتْنا فَأدْمُعُنا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لِرُزئِكُم ولِما قَدْ نَالَكُمْ دِيَمُ</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أَبْكِيْکِ مَكْسُورَةَ الضِّلْعَيْنِ بَاكِيَةً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الجِدَارِ عَلَيْكِ القَوْمُ قَدْ هَجَمُوا</w:t>
      </w:r>
    </w:p>
    <w:p>
      <w:pPr>
        <w:pStyle w:val="BookText"/>
        <w:rPr/>
      </w:pPr>
      <w:r>
        <w:rPr>
          <w:rFonts w:ascii="Amiri" w:hAnsi="Amiri" w:eastAsia="Amiri" w:cs="Amiri"/>
          <w:color w:val="111111"/>
          <w:sz w:val="28"/>
          <w:sz w:val="28"/>
          <w:szCs w:val="28"/>
          <w:rtl w:val="true"/>
          <w:lang w:bidi="ar-SA"/>
        </w:rPr>
        <w:t>أَبْكِيکِ والصَّدْرُ فِيهِ لَوْعَةُ وَشَجِی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 مِنْ وَخْزَهِ المِسْمارِ مِنْهُ دَمُ</w:t>
      </w:r>
    </w:p>
    <w:p>
      <w:pPr>
        <w:pStyle w:val="BookText"/>
        <w:rPr/>
      </w:pPr>
      <w:r>
        <w:rPr>
          <w:rFonts w:ascii="Amiri" w:hAnsi="Amiri" w:eastAsia="Amiri" w:cs="Amiri"/>
          <w:color w:val="111111"/>
          <w:sz w:val="28"/>
          <w:sz w:val="28"/>
          <w:szCs w:val="28"/>
          <w:rtl w:val="true"/>
          <w:lang w:bidi="ar-SA"/>
        </w:rPr>
        <w:t xml:space="preserve">قَدْ أَسْقَطُوكِ جَنِيناً كَانَ أَحْمَدُ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مُحسِنٌ لَمّا بَيتَكِ اقْتَحَمُوا</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ثُمَّ انْثَنَوْا لأَمِيرِ المُؤْمِنِينَ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قَادُوهُ وَهوَ الإمامُ الطَّاهِرُ العَلَمُ</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النقي التقيّ الطاهرُ العَلَم</w:t>
      </w:r>
    </w:p>
    <w:p>
      <w:pPr>
        <w:pStyle w:val="BookText"/>
        <w:rPr/>
      </w:pPr>
      <w:r>
        <w:rPr>
          <w:rFonts w:ascii="Amiri" w:hAnsi="Amiri" w:eastAsia="Amiri" w:cs="Amiri"/>
          <w:color w:val="111111"/>
          <w:sz w:val="28"/>
          <w:sz w:val="28"/>
          <w:szCs w:val="28"/>
          <w:rtl w:val="true"/>
          <w:lang w:bidi="ar-SA"/>
        </w:rPr>
        <w:t xml:space="preserve">فَرُحْتِ خَلْفَهُمُ تَدْعِينَ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ومِنْكِ الدَّمْعُ مُنْسَجِمُ</w:t>
      </w:r>
    </w:p>
    <w:p>
      <w:pPr>
        <w:pStyle w:val="BookText"/>
        <w:rPr/>
      </w:pPr>
      <w:r>
        <w:rPr>
          <w:rFonts w:ascii="Amiri" w:hAnsi="Amiri" w:eastAsia="Amiri" w:cs="Amiri"/>
          <w:color w:val="111111"/>
          <w:sz w:val="28"/>
          <w:sz w:val="28"/>
          <w:szCs w:val="28"/>
          <w:rtl w:val="true"/>
          <w:lang w:bidi="ar-SA"/>
        </w:rPr>
        <w:t xml:space="preserve">خَلُّوا عَلِيّاً وإلّا قُمْتُ شَاكِيةً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الإلَهِ فَيُفنِي اليَوْمَ جَمْعَكُمُ</w:t>
      </w:r>
    </w:p>
    <w:p>
      <w:pPr>
        <w:pStyle w:val="BookText"/>
        <w:rPr/>
      </w:pPr>
      <w:r>
        <w:rPr>
          <w:rFonts w:ascii="Amiri" w:hAnsi="Amiri" w:eastAsia="Amiri" w:cs="Amiri"/>
          <w:color w:val="111111"/>
          <w:sz w:val="28"/>
          <w:sz w:val="28"/>
          <w:szCs w:val="28"/>
          <w:rtl w:val="true"/>
          <w:lang w:bidi="ar-SA"/>
        </w:rPr>
        <w:t xml:space="preserve">رَوَّعْتُمُ صِبْيَتِي يَبْكُونَ وَالِدَهُمْ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لَأَدعُونَّ عَلَيْكُمْ لا أَباً لَكُمُ</w:t>
      </w:r>
    </w:p>
    <w:p>
      <w:pPr>
        <w:pStyle w:val="BookText"/>
        <w:rPr/>
      </w:pPr>
      <w:r>
        <w:rPr>
          <w:rFonts w:ascii="Amiri" w:hAnsi="Amiri" w:eastAsia="Amiri" w:cs="Amiri"/>
          <w:color w:val="111111"/>
          <w:sz w:val="28"/>
          <w:sz w:val="28"/>
          <w:szCs w:val="28"/>
          <w:rtl w:val="true"/>
          <w:lang w:bidi="ar-SA"/>
        </w:rPr>
        <w:t>عَادو إِلَيْكِ وَرَاحَ السَّؤْطُ مُلْتَوِياً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قَسْراً وما راعاكِ جَمْعُهُمُ</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بالسوط</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سَؤْطَ قُنْفُذَ قَد أَلَّمتَ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وَفَي مَتْنِها كالدُّمْلُجِ الوَرَمُ</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يَا بِنتَ أَحْمَدَ يَا مَنْ فَضْلُهَا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مَدَی الدَّهرِ فِي أَنوَارِهِ عَلَمُ</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مَا مَرَّ رُزوُكِ يَا بنت النبي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قَلبی وَحَقّكِ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انتَابَهُ الاَلَمُ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الإلهُ عَلَيْكُم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لَيلٍ وعَنهُ انّجَابَت الظُلَّمُ</w:t>
      </w:r>
      <w:bookmarkStart w:id="463" w:name="pg8018_69345"/>
    </w:p>
    <w:p>
      <w:pPr>
        <w:pStyle w:val="Heading3"/>
        <w:numPr>
          <w:ilvl w:val="2"/>
          <w:numId w:val="1"/>
        </w:numPr>
        <w:rPr/>
      </w:pPr>
      <w:bookmarkStart w:id="464" w:name="__RefHeading___Toc7167602_1051229030"/>
      <w:bookmarkStart w:id="465" w:name="_Toc155"/>
      <w:bookmarkEnd w:id="463"/>
      <w:bookmarkEnd w:id="464"/>
      <w:r>
        <w:rPr>
          <w:rtl w:val="true"/>
        </w:rPr>
        <w:t>(</w:t>
      </w:r>
      <w:r>
        <w:rPr/>
        <w:t>2</w:t>
      </w:r>
      <w:r>
        <w:rPr>
          <w:rtl w:val="true"/>
        </w:rPr>
        <w:t>)</w:t>
      </w:r>
      <w:r>
        <w:rPr>
          <w:rtl w:val="true"/>
        </w:rPr>
        <w:t>يا أمَّ والِدها</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سلمان الربيعي</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أَيُّ الفَضائِلِ فِيها يَبْدَأُ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يُوفّي إِذا ما دَوَنَ القَلَمُ؟</w:t>
      </w:r>
    </w:p>
    <w:p>
      <w:pPr>
        <w:pStyle w:val="BookText"/>
        <w:rPr/>
      </w:pPr>
      <w:r>
        <w:rPr>
          <w:rFonts w:ascii="Amiri" w:hAnsi="Amiri" w:eastAsia="Amiri" w:cs="Amiri"/>
          <w:color w:val="111111"/>
          <w:sz w:val="28"/>
          <w:sz w:val="28"/>
          <w:szCs w:val="28"/>
          <w:rtl w:val="true"/>
          <w:lang w:bidi="ar-SA"/>
        </w:rPr>
        <w:t xml:space="preserve">وكيفَ يُوصَفُ يَؤمُ شَعَّ مُؤتَلِقاً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العَقِيدَةُ لِلإِسلامِ تَبْتَسِمُ؟</w:t>
      </w:r>
    </w:p>
    <w:p>
      <w:pPr>
        <w:pStyle w:val="BookText"/>
        <w:rPr/>
      </w:pPr>
      <w:r>
        <w:rPr>
          <w:rFonts w:ascii="Amiri" w:hAnsi="Amiri" w:eastAsia="Amiri" w:cs="Amiri"/>
          <w:color w:val="111111"/>
          <w:sz w:val="28"/>
          <w:sz w:val="28"/>
          <w:szCs w:val="28"/>
          <w:rtl w:val="true"/>
          <w:lang w:bidi="ar-SA"/>
        </w:rPr>
        <w:t xml:space="preserve">حَيْثُ السُّرُورُ وَقَدْ لاحَتْ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مُحَيّا رَسُولِ اللَّهِ تَرْتَسِمُ</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وَمَكَهُ مَا رَأَتْ فِي أُفقِها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كنُوْرِ الّتي تُجْلى بِها الظُّلَمُ</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نُورٌ تَلالاً فِي أَرْوَاحِ مَنْ 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البَتُولِ نَجاةً مِنْ لَظىّ لَهُمُ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يَخْشَى امْرُؤٌ فِي الدَّهْرِ 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بِالْمُصْطَفى والآلِ يَعْتَصِمُ</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يَا سَاقِیَيَّ اسْقِيَانِي تَروِيا ظَمَئِي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جَنْبَيَّ نارُ الوَجدِ تَضْطَرِمُ</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فَمَا عَهِدَتُكُما أَن تُحرِقا 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لاَمَسَتها شِفاةُ الكَأْسِ تَبْتَسِمُ</w:t>
      </w:r>
    </w:p>
    <w:p>
      <w:pPr>
        <w:pStyle w:val="BookText"/>
        <w:rPr/>
      </w:pPr>
      <w:r>
        <w:rPr>
          <w:rFonts w:ascii="Amiri" w:hAnsi="Amiri" w:eastAsia="Amiri" w:cs="Amiri"/>
          <w:color w:val="111111"/>
          <w:sz w:val="28"/>
          <w:sz w:val="28"/>
          <w:szCs w:val="28"/>
          <w:rtl w:val="true"/>
          <w:lang w:bidi="ar-SA"/>
        </w:rPr>
        <w:t xml:space="preserve">مِنْ حُبِّ فاطِمَةَ كَأْسٌ إِذَا ارْتُشِفَت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هُمُومِي بِها تَاللَّهِ والسَّقَمُ</w:t>
      </w:r>
    </w:p>
    <w:p>
      <w:pPr>
        <w:pStyle w:val="BookText"/>
        <w:rPr/>
      </w:pPr>
      <w:r>
        <w:rPr>
          <w:rFonts w:ascii="Amiri" w:hAnsi="Amiri" w:eastAsia="Amiri" w:cs="Amiri"/>
          <w:color w:val="111111"/>
          <w:sz w:val="28"/>
          <w:sz w:val="28"/>
          <w:szCs w:val="28"/>
          <w:rtl w:val="true"/>
          <w:lang w:bidi="ar-SA"/>
        </w:rPr>
        <w:t>لا تَسْقِيَانِي سِوى مَا يُذْهِبَن شَجَنِي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فَأَطْيَبُ الكَأْسِ ما يُنسى بِهِ الأَلَمُ</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وأَسْمِعانِي مِنَ الصَّدّاحِ زَغرَدَةً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يَحْلُو لِقَاءُ مَا بِهِ نَغَمُ</w:t>
      </w:r>
    </w:p>
    <w:p>
      <w:pPr>
        <w:pStyle w:val="BookText"/>
        <w:rPr/>
      </w:pPr>
      <w:r>
        <w:rPr>
          <w:rFonts w:ascii="Amiri" w:hAnsi="Amiri" w:eastAsia="Amiri" w:cs="Amiri"/>
          <w:color w:val="111111"/>
          <w:sz w:val="28"/>
          <w:sz w:val="28"/>
          <w:szCs w:val="28"/>
          <w:rtl w:val="true"/>
          <w:lang w:bidi="ar-SA"/>
        </w:rPr>
        <w:t>إنّي وإن كُنتُ لِلاَحزَانِ مُرْتَهَناً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يَنتابُني الغَمُّ واللَّأْواءُ والسَّأْمُ</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فَكَلْكَلِي بَاتَ هذَا اليَوْمَ مُنْشَرِحاً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المُباهِجُ والآلاءُ وَالكَرَمُ</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يَؤمٌ بِهِ بَضْعَهُ المُخْتارُ قَدْ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لِيُولَدَ الحَقَّ والإيمان وَالنِّعَمُ</w:t>
      </w:r>
    </w:p>
    <w:p>
      <w:pPr>
        <w:pStyle w:val="BookText"/>
        <w:rPr/>
      </w:pPr>
      <w:r>
        <w:rPr>
          <w:rFonts w:ascii="Amiri" w:hAnsi="Amiri" w:eastAsia="Amiri" w:cs="Amiri"/>
          <w:color w:val="111111"/>
          <w:sz w:val="28"/>
          <w:sz w:val="28"/>
          <w:szCs w:val="28"/>
          <w:rtl w:val="true"/>
          <w:lang w:bidi="ar-SA"/>
        </w:rPr>
        <w:t xml:space="preserve">ما كانَ أَعْظَمَهُ يَؤماً غَدَاةَ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والمُصْطَفى في مَكَّةٍ عَلَمُ</w:t>
      </w:r>
    </w:p>
    <w:p>
      <w:pPr>
        <w:pStyle w:val="BookText"/>
        <w:rPr/>
      </w:pPr>
      <w:r>
        <w:rPr>
          <w:rFonts w:ascii="Amiri" w:hAnsi="Amiri" w:eastAsia="Amiri" w:cs="Amiri"/>
          <w:color w:val="111111"/>
          <w:sz w:val="28"/>
          <w:sz w:val="28"/>
          <w:szCs w:val="28"/>
          <w:rtl w:val="true"/>
          <w:lang w:bidi="ar-SA"/>
        </w:rPr>
        <w:t xml:space="preserve">فَالشَّانِئُونَ شَتاتٌ بَعْدَ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شَانَاَ المُخْتَارَ مُنْقَصِمُ</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مَا ضَرَّ فَاطِمَةُ مِنْ كَوْنِهَا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صَرَّحَتْ بِاسْمِهَا الآياتُ وَالحِكَمُ؟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ضَرَّها وَهيَ لِلنِّسْوَانِ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فِي الوَري طُرّاً لَها خَدَمٌ؟</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تَبْقَی البَتُولُ وَيَبْقی حُبُّها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بِهِ تَستَشفِعُ الأَمَمُ</w:t>
      </w:r>
    </w:p>
    <w:p>
      <w:pPr>
        <w:pStyle w:val="BookText"/>
        <w:rPr/>
      </w:pPr>
      <w:r>
        <w:rPr>
          <w:rFonts w:ascii="Amiri" w:hAnsi="Amiri" w:eastAsia="Amiri" w:cs="Amiri"/>
          <w:color w:val="111111"/>
          <w:sz w:val="28"/>
          <w:sz w:val="28"/>
          <w:szCs w:val="28"/>
          <w:rtl w:val="true"/>
          <w:lang w:bidi="ar-SA"/>
        </w:rPr>
        <w:t xml:space="preserve">مالِي إذا قُلْتُ قَوْلَ الحَقّ عَنَّفَنِي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الأُنَاسِ ، وَمِنْ آرائِيَ انتَقَمُوا؟</w:t>
      </w:r>
    </w:p>
    <w:p>
      <w:pPr>
        <w:pStyle w:val="BookText"/>
        <w:rPr/>
      </w:pPr>
      <w:r>
        <w:rPr>
          <w:rFonts w:ascii="Amiri" w:hAnsi="Amiri" w:eastAsia="Amiri" w:cs="Amiri"/>
          <w:color w:val="111111"/>
          <w:sz w:val="28"/>
          <w:sz w:val="28"/>
          <w:szCs w:val="28"/>
          <w:rtl w:val="true"/>
          <w:lang w:bidi="ar-SA"/>
        </w:rPr>
        <w:t>أَلَمْ تَمُتْ خِيرهُ النَّسوَانِ وَاجِدَةً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فُلان وَمَنْ ميراثِهَا اغْتَنَمُوا؟</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يَا صَاحِبِي رايَةُ الإسلامِ ما انتَكَسَتْ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عَنْ أَبِيها وُلاةُ الأَمرِ ما اْنفَصَمُوا</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والله ما صُودِرَت مِنْ فاطِمٍ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صُودِرَ الاِسلامُ والقِيَمُ</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واللهِ ما اقتَحموا داراً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بَيْتَ جِبرِيلِ قَد اقْتَحَمُوا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آذَوُا المُصطَفَی المُختارَ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بَنِيها وأَشياعٍ لَهُم نَقِمُوا </w:t>
      </w:r>
    </w:p>
    <w:p>
      <w:pPr>
        <w:pStyle w:val="BookText"/>
        <w:rPr/>
      </w:pPr>
      <w:r>
        <w:rPr>
          <w:rFonts w:ascii="Amiri" w:hAnsi="Amiri" w:eastAsia="Amiri" w:cs="Amiri"/>
          <w:color w:val="111111"/>
          <w:sz w:val="28"/>
          <w:sz w:val="28"/>
          <w:szCs w:val="28"/>
          <w:rtl w:val="true"/>
          <w:lang w:bidi="ar-SA"/>
        </w:rPr>
        <w:t xml:space="preserve">وَصَادَرُوا حقَّها فِي إرثِ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أَرذَلُ الناسِ بل شَرُّ الدَّواب هُمُ</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يا لائِمي كيفَ لَمْ تَعرِف مَثَالِبَهُمْ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تُعرِفُها تَاللَهِ وَالعَجَمُ؟</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 xml:space="preserve">قُل ما تَشاءُ فَلا أَزتَدُ عَنْ َکَلِمي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الرَّعادِيدُ فِي رأيي وَان عَظُموا</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يَا بَضعَةَ المُصطَفی يا أمَّ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شَرَّعَ المُختَارُ نَلتَزِمُ</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إن فَرَّقَتنا يَدُ الأَهواءِ مِثلَ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تَزِلَّ بِنا عَنْ نَهجكُم قَدَمُ</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إن خَيِّرُوني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أتَرضی حُبَّ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جَنَّةَ الخُلدِ فِي حَشرِي ؟ أَقُل لَهُمُ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البَتُولِ إلَی الفِرْدَوْسِ يُرشِدُني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يَرْضی سِواهُ العَاقِلُ الفَهِمُ؟</w:t>
      </w:r>
      <w:r>
        <w:rPr>
          <w:rStyle w:val="FootnoteAnchor"/>
          <w:rtl w:val="true"/>
        </w:rPr>
        <w:footnoteReference w:id="1974"/>
      </w:r>
      <w:bookmarkStart w:id="466" w:name="pg8018_69353"/>
    </w:p>
    <w:p>
      <w:pPr>
        <w:pStyle w:val="Heading3"/>
        <w:numPr>
          <w:ilvl w:val="2"/>
          <w:numId w:val="1"/>
        </w:numPr>
        <w:rPr/>
      </w:pPr>
      <w:bookmarkStart w:id="467" w:name="__RefHeading___Toc7167604_1051229030"/>
      <w:bookmarkStart w:id="468" w:name="_Toc156"/>
      <w:bookmarkEnd w:id="466"/>
      <w:bookmarkEnd w:id="467"/>
      <w:r>
        <w:rPr>
          <w:rtl w:val="true"/>
        </w:rPr>
        <w:t>(</w:t>
      </w:r>
      <w:r>
        <w:rPr/>
        <w:t>3</w:t>
      </w:r>
      <w:r>
        <w:rPr>
          <w:rtl w:val="true"/>
        </w:rPr>
        <w:t>)</w:t>
      </w:r>
      <w:r>
        <w:rPr>
          <w:rtl w:val="true"/>
        </w:rPr>
        <w:t>جوهر العقول</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عبدالحسين الحُوَيزيّ</w:t>
      </w:r>
      <w:r>
        <w:rPr>
          <w:rStyle w:val="FootnoteAnchor"/>
          <w:rtl w:val="true"/>
        </w:rPr>
        <w:footnoteReference w:id="19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لِفَرطِ اَلْجَوَي مُهْجَتِي كَاتِمَه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بَدَتْ بِالحَيا سَاجِمَه</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ولِلرَّكْبِ شَبَّت بَطَئَ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بَانُوا لَظَى حَاطِمَه</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وَأَسهَرتُ عَيْنِي بِسِتْرِ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السَّما تَحتَهُ نَائِمَهُ</w:t>
      </w:r>
    </w:p>
    <w:p>
      <w:pPr>
        <w:pStyle w:val="BookText"/>
        <w:rPr/>
      </w:pPr>
      <w:r>
        <w:rPr>
          <w:rFonts w:ascii="Amiri" w:hAnsi="Amiri" w:eastAsia="Amiri" w:cs="Amiri"/>
          <w:color w:val="111111"/>
          <w:sz w:val="28"/>
          <w:sz w:val="28"/>
          <w:szCs w:val="28"/>
          <w:rtl w:val="true"/>
          <w:lang w:bidi="ar-SA"/>
        </w:rPr>
        <w:t xml:space="preserve">وَبِتُّ وَ فَرْعُ الدُّجى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عَاتِقي لِمَّهُ فَاحِمَة</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أَفْطِمُ العَيْنَ عَن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ابْنَةِ المُصْطَفى فَاطِمَه</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رَبِيبَهُ حِجرِ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 مَعَها دائِمَه</w:t>
      </w:r>
    </w:p>
    <w:p>
      <w:pPr>
        <w:pStyle w:val="BookText"/>
        <w:rPr/>
      </w:pPr>
      <w:r>
        <w:rPr>
          <w:rFonts w:ascii="Amiri" w:hAnsi="Amiri" w:eastAsia="Amiri" w:cs="Amiri"/>
          <w:color w:val="111111"/>
          <w:sz w:val="28"/>
          <w:sz w:val="28"/>
          <w:szCs w:val="28"/>
          <w:rtl w:val="true"/>
          <w:lang w:bidi="ar-SA"/>
        </w:rPr>
        <w:t xml:space="preserve">ومِنْ قَلْبِهِ لَم تَزَلْ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عَلاقَتُهَا بِالحَشا لازِمَه</w:t>
      </w:r>
    </w:p>
    <w:p>
      <w:pPr>
        <w:pStyle w:val="BookText"/>
        <w:rPr/>
      </w:pPr>
      <w:r>
        <w:rPr>
          <w:rFonts w:ascii="Amiri" w:hAnsi="Amiri" w:eastAsia="Amiri" w:cs="Amiri"/>
          <w:color w:val="111111"/>
          <w:sz w:val="28"/>
          <w:sz w:val="28"/>
          <w:szCs w:val="28"/>
          <w:rtl w:val="true"/>
          <w:lang w:bidi="ar-SA"/>
        </w:rPr>
        <w:t xml:space="preserve">غَذَاهَا اَلنَّبِيُّ بَدْرَ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فَشَبَّت بِوَحْيِ السَّما عالِمَة</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فَأُمُّ المَسيحِ كَلِيمِ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الطَّوْعِ أَمْسَتْ لَها خادِمَة</w:t>
      </w:r>
    </w:p>
    <w:p>
      <w:pPr>
        <w:pStyle w:val="BookText"/>
        <w:rPr/>
      </w:pPr>
      <w:r>
        <w:rPr>
          <w:rFonts w:ascii="Amiri" w:hAnsi="Amiri" w:eastAsia="Amiri" w:cs="Amiri"/>
          <w:color w:val="111111"/>
          <w:sz w:val="28"/>
          <w:sz w:val="28"/>
          <w:szCs w:val="28"/>
          <w:rtl w:val="true"/>
          <w:lang w:bidi="ar-SA"/>
        </w:rPr>
        <w:t xml:space="preserve">مَلائِكَةُ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لِهَيكَلِها زِينَةُ راسِمَه</w:t>
      </w:r>
    </w:p>
    <w:p>
      <w:pPr>
        <w:pStyle w:val="BookText"/>
        <w:rPr/>
      </w:pPr>
      <w:r>
        <w:rPr>
          <w:rFonts w:ascii="Amiri" w:hAnsi="Amiri" w:eastAsia="Amiri" w:cs="Amiri"/>
          <w:color w:val="111111"/>
          <w:sz w:val="28"/>
          <w:sz w:val="28"/>
          <w:szCs w:val="28"/>
          <w:rtl w:val="true"/>
          <w:lang w:bidi="ar-SA"/>
        </w:rPr>
        <w:t xml:space="preserve">وَفِي اللَّوْحِ غامِضُ أَسْرارِها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كَاتِبَةً راقِمَه</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جَلالَهُ رَبِّ اَلْعُلَى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لِقُدسِيِّ عِفَّتِها عاصِمَةٌ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تَلَت كُلِّ وَحْيٍ أَتَى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وبِالذِّكْرِ بادِئةٌ خاتِمَة</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وَعِصمَتُها جَوهَرُ لِلعُقولِ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 الدَّهْرِ عَنْ عَرَضِ سالِمَة</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وَصِدِّيقهُ هِیَ مَهْمَا 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الخَصمِ في حَقِّها خَاصِمَة</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لَقَد جَحَدَ القَوْمُ مِنْهَا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وحُجّتُها بِالهُدی قَاْئِمَه</w:t>
      </w:r>
    </w:p>
    <w:p>
      <w:pPr>
        <w:pStyle w:val="BookText"/>
        <w:rPr/>
      </w:pPr>
      <w:r>
        <w:rPr>
          <w:rFonts w:ascii="Amiri" w:hAnsi="Amiri" w:eastAsia="Amiri" w:cs="Amiri"/>
          <w:color w:val="111111"/>
          <w:sz w:val="28"/>
          <w:sz w:val="28"/>
          <w:szCs w:val="28"/>
          <w:rtl w:val="true"/>
          <w:lang w:bidi="ar-SA"/>
        </w:rPr>
        <w:t xml:space="preserve">تُصَيِّرُ فِي نُطقِهَا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بَهائِمَ فِي رَعيِها سائِمَة</w:t>
      </w:r>
    </w:p>
    <w:p>
      <w:pPr>
        <w:pStyle w:val="BookText"/>
        <w:rPr/>
      </w:pPr>
      <w:r>
        <w:rPr>
          <w:rFonts w:ascii="Amiri" w:hAnsi="Amiri" w:eastAsia="Amiri" w:cs="Amiri"/>
          <w:color w:val="111111"/>
          <w:sz w:val="28"/>
          <w:sz w:val="28"/>
          <w:szCs w:val="28"/>
          <w:rtl w:val="true"/>
          <w:lang w:bidi="ar-SA"/>
        </w:rPr>
        <w:t xml:space="preserve">لَقَد ظُلِمَتْ بَعْدَ فَقْدِ النَّبئِّ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وأُمَّتُهُ أَصْبَحَتْ ظَالِمَه</w:t>
      </w:r>
    </w:p>
    <w:p>
      <w:pPr>
        <w:pStyle w:val="BookText"/>
        <w:rPr/>
      </w:pPr>
      <w:r>
        <w:rPr>
          <w:rFonts w:ascii="Amiri" w:hAnsi="Amiri" w:eastAsia="Amiri" w:cs="Amiri"/>
          <w:color w:val="111111"/>
          <w:sz w:val="28"/>
          <w:sz w:val="28"/>
          <w:szCs w:val="28"/>
          <w:rtl w:val="true"/>
          <w:lang w:bidi="ar-SA"/>
        </w:rPr>
        <w:t xml:space="preserve">فَلَو دَعَتِ اللهَ افَنَتهُمُ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عَنْهُمُ حالِمه</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أمير المؤمنين عليه السلام من داره إلى المسجد،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آساس حيطان المسجد تقلّعت من أسفلها، حتى لو أراد رجل أن ينفذ من تحتها نفذ، 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مولاتي ، إن الله تبارك وتعالى بعث أباك رحمة، فلا تكوني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الحيطان حتى سطعت الغُبرة من أسفلها فدخلت في خياشيمنا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أفاطِمُ يُسقَطُ مِنهَا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عَنْ حَقَّهَا راغِمَة؟</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وتحرِقُ بابَ فِناهَا 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خِدرِهَا هَاجِمَه؟</w:t>
      </w:r>
      <w:r>
        <w:rPr>
          <w:rStyle w:val="FootnoteAnchor"/>
          <w:rtl w:val="true"/>
        </w:rPr>
        <w:footnoteReference w:id="1987"/>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فَتَبَّتْ يَدٌ كَسَرَت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إلى وَجهِها لاطِمَةً</w:t>
      </w:r>
      <w:r>
        <w:rPr>
          <w:rFonts w:eastAsia="Amiri" w:cs="Amiri" w:ascii="Amiri" w:hAnsi="Amiri"/>
          <w:color w:val="111111"/>
          <w:sz w:val="28"/>
          <w:szCs w:val="28"/>
          <w:rtl w:val="true"/>
          <w:lang w:bidi="ar-SA"/>
        </w:rPr>
        <w:t>!</w:t>
      </w:r>
      <w:r>
        <w:rPr>
          <w:rStyle w:val="FootnoteAnchor"/>
          <w:rtl w:val="true"/>
        </w:rPr>
        <w:footnoteReference w:id="1988"/>
      </w:r>
      <w:bookmarkStart w:id="469" w:name="pg8018_69361"/>
    </w:p>
    <w:p>
      <w:pPr>
        <w:pStyle w:val="Heading3"/>
        <w:numPr>
          <w:ilvl w:val="2"/>
          <w:numId w:val="1"/>
        </w:numPr>
        <w:rPr/>
      </w:pPr>
      <w:bookmarkStart w:id="470" w:name="__RefHeading___Toc7167606_1051229030"/>
      <w:bookmarkStart w:id="471" w:name="_Toc157"/>
      <w:bookmarkEnd w:id="469"/>
      <w:bookmarkEnd w:id="470"/>
      <w:r>
        <w:rPr>
          <w:rtl w:val="true"/>
        </w:rPr>
        <w:t>(</w:t>
      </w:r>
      <w:r>
        <w:rPr/>
        <w:t>4</w:t>
      </w:r>
      <w:r>
        <w:rPr>
          <w:rtl w:val="true"/>
        </w:rPr>
        <w:t>)</w:t>
      </w:r>
      <w:r>
        <w:rPr>
          <w:rtl w:val="true"/>
        </w:rPr>
        <w:t>زهرة الفردوس</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عبدالستّار الکاظمیّ</w:t>
      </w:r>
    </w:p>
    <w:p>
      <w:pPr>
        <w:pStyle w:val="BookText"/>
        <w:rPr/>
      </w:pPr>
      <w:r>
        <w:rPr>
          <w:rFonts w:ascii="Amiri" w:hAnsi="Amiri" w:eastAsia="Amiri" w:cs="Amiri"/>
          <w:color w:val="111111"/>
          <w:sz w:val="28"/>
          <w:sz w:val="28"/>
          <w:szCs w:val="28"/>
          <w:rtl w:val="true"/>
          <w:lang w:bidi="ar-SA"/>
        </w:rPr>
        <w:t xml:space="preserve">تَبكِيكِ عَيْني عَبرَةً سَاجِمَهُ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الفِرْدَوْسِ يَا فَاطِمَة</w:t>
      </w:r>
    </w:p>
    <w:p>
      <w:pPr>
        <w:pStyle w:val="BookText"/>
        <w:rPr/>
      </w:pPr>
      <w:r>
        <w:rPr>
          <w:rFonts w:ascii="Amiri" w:hAnsi="Amiri" w:eastAsia="Amiri" w:cs="Amiri"/>
          <w:color w:val="111111"/>
          <w:sz w:val="28"/>
          <w:sz w:val="28"/>
          <w:szCs w:val="28"/>
          <w:rtl w:val="true"/>
          <w:lang w:bidi="ar-SA"/>
        </w:rPr>
        <w:t xml:space="preserve">سُبْحَانَ مَنْ سَوَّاكِ بَذراً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بِكِ اللهُ جَمِيعَ الأَنَام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انوارُکِ</w:t>
      </w:r>
      <w:r>
        <w:rPr>
          <w:rStyle w:val="FootnoteAnchor"/>
          <w:rtl w:val="true"/>
        </w:rPr>
        <w:footnoteReference w:id="1989"/>
      </w:r>
      <w:r>
        <w:rPr>
          <w:rFonts w:ascii="Amiri" w:hAnsi="Amiri" w:eastAsia="Amiri" w:cs="Amiri"/>
          <w:color w:val="111111"/>
          <w:sz w:val="28"/>
          <w:sz w:val="28"/>
          <w:szCs w:val="28"/>
          <w:rtl w:val="true"/>
          <w:lang w:bidi="ar-SA"/>
        </w:rPr>
        <w:t xml:space="preserve">تَجْلُو دَياجِي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الصَّدَیقَةُ العالِمَة</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بَيْتكِ فِي ظِلِّ أَبِيكِ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وَحْيِ اَللَّهِ عِنْدَ النُّزُول</w:t>
      </w:r>
    </w:p>
    <w:p>
      <w:pPr>
        <w:pStyle w:val="BookText"/>
        <w:rPr/>
      </w:pPr>
      <w:r>
        <w:rPr>
          <w:rFonts w:ascii="Amiri" w:hAnsi="Amiri" w:eastAsia="Amiri" w:cs="Amiri"/>
          <w:color w:val="111111"/>
          <w:sz w:val="28"/>
          <w:sz w:val="28"/>
          <w:szCs w:val="28"/>
          <w:rtl w:val="true"/>
          <w:lang w:bidi="ar-SA"/>
        </w:rPr>
        <w:t xml:space="preserve">أَنِيسُكِ القُرآنَ نُورُ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تَرتيلِهِ هائِمَه</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زَهْراءُ فِي صِفاتِکِ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مُحكَمَهٌ آيَاتُكِ الباهِرَة</w:t>
      </w:r>
    </w:p>
    <w:p>
      <w:pPr>
        <w:pStyle w:val="BookText"/>
        <w:rPr/>
      </w:pPr>
      <w:r>
        <w:rPr>
          <w:rFonts w:ascii="Amiri" w:hAnsi="Amiri" w:eastAsia="Amiri" w:cs="Amiri"/>
          <w:color w:val="111111"/>
          <w:sz w:val="28"/>
          <w:sz w:val="28"/>
          <w:szCs w:val="28"/>
          <w:rtl w:val="true"/>
          <w:lang w:bidi="ar-SA"/>
        </w:rPr>
        <w:t xml:space="preserve">فِيكِ مَعانِي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نَاظِرَةٌ قائِمَه</w:t>
      </w:r>
    </w:p>
    <w:p>
      <w:pPr>
        <w:pStyle w:val="BookText"/>
        <w:rPr/>
      </w:pPr>
      <w:r>
        <w:rPr>
          <w:rFonts w:ascii="Amiri" w:hAnsi="Amiri" w:eastAsia="Amiri" w:cs="Amiri"/>
          <w:color w:val="111111"/>
          <w:sz w:val="28"/>
          <w:sz w:val="28"/>
          <w:szCs w:val="28"/>
          <w:rtl w:val="true"/>
          <w:lang w:bidi="ar-SA"/>
        </w:rPr>
        <w:t xml:space="preserve">لَمَّا مُضِيَ وَالِدُكِ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يَا دُنْيا عَلَيْكِ الْعَفَا</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والدَّهْرُ قَدْ جارَ وما أَنْصَفا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غَصَبَتْكِ الزُّمْرَةُ الظّالِمَة</w:t>
      </w:r>
    </w:p>
    <w:p>
      <w:pPr>
        <w:pStyle w:val="BookText"/>
        <w:rPr/>
      </w:pPr>
      <w:r>
        <w:rPr>
          <w:rFonts w:ascii="Amiri" w:hAnsi="Amiri" w:eastAsia="Amiri" w:cs="Amiri"/>
          <w:color w:val="111111"/>
          <w:sz w:val="28"/>
          <w:sz w:val="28"/>
          <w:szCs w:val="28"/>
          <w:rtl w:val="true"/>
          <w:lang w:bidi="ar-SA"/>
        </w:rPr>
        <w:t xml:space="preserve">حِينَ اعْتَدِي عَلَيْكِ أَهْلُ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ظُلْمِهِمْ لَمَّا طَغَوْا فِي البِلاد</w:t>
      </w:r>
      <w:r>
        <w:rPr>
          <w:rStyle w:val="FootnoteAnchor"/>
          <w:rtl w:val="true"/>
        </w:rPr>
        <w:footnoteReference w:id="1993"/>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انْقَلَبُوا عَنْ شَرْعِ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أَسَّسُوهَا فِتْنَةً قَائِمَه</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قالَ أَحْرِقُوا دَارَ عَلِيُّ 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بِهَا الزَّهْراءُ مَة مَا الخَبَر؟</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فَأَحْرَقُوا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والنِّعْمِة الدَّائِمَة</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فِي هَمِّها كَالمُثْکِلِ الشّائِطِ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وَ بَيْنَ البابِ وَالحائِطِ</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قَدْ عُصِرَت مِن ظَالِمٍ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دَفْعَةٍ حاقِدَةٍ آثِمَةَ</w:t>
      </w:r>
      <w:r>
        <w:rPr>
          <w:rStyle w:val="FootnoteAnchor"/>
          <w:rtl w:val="true"/>
        </w:rPr>
        <w:footnoteReference w:id="199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أَنْبَتُوا المِسْمَارَ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وَأَسْقَطُوا الْجَنِينَ في عَصْرِها </w:t>
      </w:r>
    </w:p>
    <w:p>
      <w:pPr>
        <w:pStyle w:val="BookText"/>
        <w:rPr/>
      </w:pPr>
      <w:r>
        <w:rPr>
          <w:rFonts w:ascii="Amiri" w:hAnsi="Amiri" w:eastAsia="Amiri" w:cs="Amiri"/>
          <w:color w:val="111111"/>
          <w:sz w:val="28"/>
          <w:sz w:val="28"/>
          <w:szCs w:val="28"/>
          <w:rtl w:val="true"/>
          <w:lang w:bidi="ar-SA"/>
        </w:rPr>
        <w:t xml:space="preserve">فَضَجَّتِ الأَمْلاكُ مِنْ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كانَتْ لَهُ خَاصِمَة</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مَصائِبٌ صُبَّتْ بِتِلْكَ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مِثْلُ صَبِّ المُزُن</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مَا ذاقَتِ الرَّاحَةُ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 عَلَيهِمُ نَاقِمَه</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مَظْلُومَةٌ قَدْ كَسَرُوا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مَهْمُومَةً لَمَا دَعَتْ رَبَّها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مَكْسُورَةَ الضِّلْعِ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مَحْرُومَهُ حَزينَه وَاجِمَهُ </w:t>
      </w:r>
      <w:r>
        <w:rPr>
          <w:rStyle w:val="FootnoteAnchor"/>
          <w:rtl w:val="true"/>
        </w:rPr>
        <w:footnoteReference w:id="2002"/>
      </w:r>
      <w:bookmarkStart w:id="472" w:name="pg8018_69370"/>
    </w:p>
    <w:p>
      <w:pPr>
        <w:pStyle w:val="Heading3"/>
        <w:numPr>
          <w:ilvl w:val="2"/>
          <w:numId w:val="1"/>
        </w:numPr>
        <w:rPr/>
      </w:pPr>
      <w:bookmarkStart w:id="473" w:name="__RefHeading___Toc7167608_1051229030"/>
      <w:bookmarkStart w:id="474" w:name="_Toc158"/>
      <w:bookmarkEnd w:id="472"/>
      <w:bookmarkEnd w:id="473"/>
      <w:r>
        <w:rPr>
          <w:rtl w:val="true"/>
        </w:rPr>
        <w:t>(</w:t>
      </w:r>
      <w:r>
        <w:rPr/>
        <w:t>5</w:t>
      </w:r>
      <w:r>
        <w:rPr>
          <w:rtl w:val="true"/>
        </w:rPr>
        <w:t xml:space="preserve">) </w:t>
      </w:r>
      <w:r>
        <w:rPr>
          <w:rtl w:val="true"/>
        </w:rPr>
        <w:t>ابنة المختار</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p>
    <w:p>
      <w:pPr>
        <w:pStyle w:val="BookText"/>
        <w:rPr/>
      </w:pPr>
      <w:r>
        <w:rPr>
          <w:rFonts w:ascii="Amiri" w:hAnsi="Amiri" w:eastAsia="Amiri" w:cs="Amiri"/>
          <w:color w:val="111111"/>
          <w:sz w:val="28"/>
          <w:sz w:val="28"/>
          <w:szCs w:val="28"/>
          <w:rtl w:val="true"/>
          <w:lang w:bidi="ar-SA"/>
        </w:rPr>
        <w:t xml:space="preserve">أَتَرَغَّبُونَ بِدارٍ كُلُّهَا 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تَمْلِكُهُ مِنْ أَهْلِهَا الخَدَمُ؟</w:t>
      </w:r>
    </w:p>
    <w:p>
      <w:pPr>
        <w:pStyle w:val="BookText"/>
        <w:rPr/>
      </w:pPr>
      <w:r>
        <w:rPr>
          <w:rFonts w:ascii="Amiri" w:hAnsi="Amiri" w:eastAsia="Amiri" w:cs="Amiri"/>
          <w:color w:val="111111"/>
          <w:sz w:val="28"/>
          <w:sz w:val="28"/>
          <w:szCs w:val="28"/>
          <w:rtl w:val="true"/>
          <w:lang w:bidi="ar-SA"/>
        </w:rPr>
        <w:t xml:space="preserve">فَاِنٍ كُلَّ امْرِي فِيها عَلي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يُوَافِيَهُ من وَعْدِها العَدَمُ</w:t>
      </w:r>
    </w:p>
    <w:p>
      <w:pPr>
        <w:pStyle w:val="BookText"/>
        <w:rPr/>
      </w:pPr>
      <w:r>
        <w:rPr>
          <w:rFonts w:ascii="Amiri" w:hAnsi="Amiri" w:eastAsia="Amiri" w:cs="Amiri"/>
          <w:color w:val="111111"/>
          <w:sz w:val="28"/>
          <w:sz w:val="28"/>
          <w:szCs w:val="28"/>
          <w:rtl w:val="true"/>
          <w:lang w:bidi="ar-SA"/>
        </w:rPr>
        <w:t xml:space="preserve">دارُ عَلی حُجَجِ البَارِي قَدِ 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اَخْطارُها وعَلَيْهِمْ جاشَتِ الغُمَمُ</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وهُم بِها مَصْدَرُ لِلْفَيْضِ 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 الخَلْقِ مِن يُنْبُوعِهِ النِّعَمُ</w:t>
      </w:r>
      <w:r>
        <w:rPr>
          <w:rStyle w:val="FootnoteAnchor"/>
          <w:rtl w:val="true"/>
        </w:rPr>
        <w:footnoteReference w:id="200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سِرٌ فُوادِ الغَيْبِ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مُحَجَّباً حَيثُ فِيهِم يَصْعَدُ الْكَلِمُ </w:t>
      </w:r>
    </w:p>
    <w:p>
      <w:pPr>
        <w:pStyle w:val="BookText"/>
        <w:rPr/>
      </w:pPr>
      <w:r>
        <w:rPr>
          <w:rFonts w:ascii="Amiri" w:hAnsi="Amiri" w:eastAsia="Amiri" w:cs="Amiri"/>
          <w:color w:val="111111"/>
          <w:sz w:val="28"/>
          <w:sz w:val="28"/>
          <w:szCs w:val="28"/>
          <w:rtl w:val="true"/>
          <w:lang w:bidi="ar-SA"/>
        </w:rPr>
        <w:t xml:space="preserve">لِأَنَّ مِنْ نَفَسِ الرَّحْمانِ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مَخْلُوقَهُ وَجَرَتْ مِنْهُ بِهَا الحِكَمُ</w:t>
      </w:r>
    </w:p>
    <w:p>
      <w:pPr>
        <w:pStyle w:val="BookText"/>
        <w:rPr/>
      </w:pPr>
      <w:r>
        <w:rPr>
          <w:rFonts w:ascii="Amiri" w:hAnsi="Amiri" w:eastAsia="Amiri" w:cs="Amiri"/>
          <w:color w:val="111111"/>
          <w:sz w:val="28"/>
          <w:sz w:val="28"/>
          <w:szCs w:val="28"/>
          <w:rtl w:val="true"/>
          <w:lang w:bidi="ar-SA"/>
        </w:rPr>
        <w:t xml:space="preserve">أَنْوارُ قُدسٍ بِعَرْشِ اللَّهِ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تُخْلَقَ الدُّنيا وَلَا الأُمَمُ</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لَؤْلاهُمُ مَا بَدَتْ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نَهَارٌ وَلا نُورٌ وَلا ظُلَمُ</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مُطَهَرُّونَ هُدَاةٌ لا يَمَسُّهُمْ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وَلا بِهِم رَينُ وَلا لَمَمُ</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فَهُمْ بَنُو الْمُصْطَفَي الهادِي الَّذِينَ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مِنْ حِكْمَةِ البارِي جَرْيِ القَلَمُ</w:t>
      </w:r>
    </w:p>
    <w:p>
      <w:pPr>
        <w:pStyle w:val="BookText"/>
        <w:rPr/>
      </w:pPr>
      <w:r>
        <w:rPr>
          <w:rFonts w:ascii="Amiri" w:hAnsi="Amiri" w:eastAsia="Amiri" w:cs="Amiri"/>
          <w:color w:val="111111"/>
          <w:sz w:val="28"/>
          <w:sz w:val="28"/>
          <w:szCs w:val="28"/>
          <w:rtl w:val="true"/>
          <w:lang w:bidi="ar-SA"/>
        </w:rPr>
        <w:t xml:space="preserve">أَبُوهُمُ نُقْطَةُ الأَدوارِ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المُصْطَفَي المُختَارُ جَدُّهُمُ</w:t>
      </w:r>
    </w:p>
    <w:p>
      <w:pPr>
        <w:pStyle w:val="BookText"/>
        <w:rPr/>
      </w:pPr>
      <w:r>
        <w:rPr>
          <w:rFonts w:ascii="Amiri" w:hAnsi="Amiri" w:eastAsia="Amiri" w:cs="Amiri"/>
          <w:color w:val="111111"/>
          <w:sz w:val="28"/>
          <w:sz w:val="28"/>
          <w:szCs w:val="28"/>
          <w:rtl w:val="true"/>
          <w:lang w:bidi="ar-SA"/>
        </w:rPr>
        <w:t xml:space="preserve">وَدُرَةُ الصَّدَفِ القُدْسِئِّ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مِصْباحٌ نُوْرِ اَللَّهُ أُمُّهُمُ</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حُورِيَّةً إِسْمُهَا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مُحِبُّها عَنْ لَهِيبِ النَّارِ مُنْفَطِمُ</w:t>
      </w:r>
      <w:r>
        <w:rPr>
          <w:rStyle w:val="FootnoteAnchor"/>
          <w:rtl w:val="true"/>
        </w:rPr>
        <w:footnoteReference w:id="200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وَشَحُوا بِالسَّوْطِ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عَلَيْهَا طُغاةُ القَوْمِ قَدْ هَجَمُوا </w:t>
      </w:r>
    </w:p>
    <w:p>
      <w:pPr>
        <w:pStyle w:val="BookText"/>
        <w:rPr/>
      </w:pPr>
      <w:r>
        <w:rPr>
          <w:rFonts w:ascii="Amiri" w:hAnsi="Amiri" w:eastAsia="Amiri" w:cs="Amiri"/>
          <w:color w:val="111111"/>
          <w:sz w:val="28"/>
          <w:sz w:val="28"/>
          <w:szCs w:val="28"/>
          <w:rtl w:val="true"/>
          <w:lang w:bidi="ar-SA"/>
        </w:rPr>
        <w:t xml:space="preserve">وأَزْعَجُوها بِبَيْتٍ مِن نَبَالَتِهِ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مَلائِكَةُ السَّبعِ العُلَى خَدَمُ</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وأَحْرَقُوا مَنْزِلَ التَّنزِيلِ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الؤَصيُّ المُرتَضَى العَلَمُ</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بِاللَّهِ أَقْسِمُ لَوْلَا الحِلْمُ كَفكَفَهُ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عَلى مَنْزِلِ الزَّهْرا قَدِ اقْتَحَمُوا</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وَلا اسْتَطاعَ يَري الزَّهْرا 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بِسَؤْطِ نَاكِثِ عَهْدِ مَا لَهُ ذِمَمُ</w:t>
      </w:r>
      <w:r>
        <w:rPr>
          <w:rStyle w:val="FootnoteAnchor"/>
          <w:rtl w:val="true"/>
        </w:rPr>
        <w:footnoteReference w:id="2013"/>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بصائر الدرجات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نَاراً وَرَث فِي 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أَضحَتْ بِرَحْلِ السِّبْطِ تَضطَرِمُ</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وَ لَيْسَ قادَ الفَتى زَيْنَ العِبادِ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طَغْوَي يَزِيدَ أَسِيراً وَهوَ مُهْتَضَمُ</w:t>
      </w:r>
    </w:p>
    <w:p>
      <w:pPr>
        <w:pStyle w:val="BookText"/>
        <w:rPr/>
      </w:pPr>
      <w:r>
        <w:rPr>
          <w:rFonts w:ascii="Amiri" w:hAnsi="Amiri" w:eastAsia="Amiri" w:cs="Amiri"/>
          <w:color w:val="111111"/>
          <w:sz w:val="28"/>
          <w:sz w:val="28"/>
          <w:szCs w:val="28"/>
          <w:rtl w:val="true"/>
          <w:lang w:bidi="ar-SA"/>
        </w:rPr>
        <w:t xml:space="preserve">إِلاَّ الذي اسْتَخَرَجَ الهادي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بِرِداةُ وَهوَ مُصطَلَمُ</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مِن خَلفِهِ فَاطِمٌ تَدعُو وَمَدمَعُها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الأَماقِي عَلَى الخَدَّينِ مُنسَجِمُ</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خَلُّوا أَخَا اَلْمُصْطَفَى الهادِي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 مُهاناً لا أَبا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 أَكْشِفَ رَأْسِي بِالدُّعاءِ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شَجيٌ وفُؤَادي كُلُّهُ ألَمُ</w:t>
      </w:r>
      <w:r>
        <w:rPr>
          <w:rStyle w:val="FootnoteAnchor"/>
          <w:rtl w:val="true"/>
        </w:rPr>
        <w:footnoteReference w:id="201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ابْنَهُ المُصْطَفَى المُخْتارِ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دَعَوْتُ آنَفَنَت مِنْ دَعْوَتِي الأُمَمُ </w:t>
      </w:r>
    </w:p>
    <w:p>
      <w:pPr>
        <w:pStyle w:val="BookText"/>
        <w:rPr/>
      </w:pPr>
      <w:r>
        <w:rPr>
          <w:rFonts w:ascii="Amiri" w:hAnsi="Amiri" w:eastAsia="Amiri" w:cs="Amiri"/>
          <w:color w:val="111111"/>
          <w:sz w:val="28"/>
          <w:sz w:val="28"/>
          <w:szCs w:val="28"/>
          <w:rtl w:val="true"/>
          <w:lang w:bidi="ar-SA"/>
        </w:rPr>
        <w:t xml:space="preserve">يا لَلرِّجال ِ أَما لِي مِنکُمُ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لِوَجْهِ اَللَّهِ يَنْتَقِمُ؟</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يا للرَّجال أما الله منتصف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أما للدين مُنتقمُ</w:t>
      </w:r>
    </w:p>
    <w:p>
      <w:pPr>
        <w:pStyle w:val="BookText"/>
        <w:rPr/>
      </w:pPr>
      <w:r>
        <w:rPr>
          <w:rFonts w:ascii="Amiri" w:hAnsi="Amiri" w:eastAsia="Amiri" w:cs="Amiri"/>
          <w:color w:val="111111"/>
          <w:sz w:val="28"/>
          <w:sz w:val="28"/>
          <w:szCs w:val="28"/>
          <w:rtl w:val="true"/>
          <w:lang w:bidi="ar-SA"/>
        </w:rPr>
        <w:t xml:space="preserve">يَا غَيرَةَ اَللَّهِ هَلْ كَلَّتْ سَوَاعِدُكُمْ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نُصْرَتي؟ وَيْلَكُمْ أَمْ ماتَتِ الشِّيَمُ؟</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 xml:space="preserve">جفت عزائم فهر أم تری بردت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الحميّة أم قد ماتت الشيمُ</w:t>
      </w:r>
    </w:p>
    <w:p>
      <w:pPr>
        <w:pStyle w:val="BookText"/>
        <w:rPr/>
      </w:pPr>
      <w:r>
        <w:rPr>
          <w:rFonts w:ascii="Amiri" w:hAnsi="Amiri" w:eastAsia="Amiri" w:cs="Amiri"/>
          <w:color w:val="111111"/>
          <w:sz w:val="28"/>
          <w:sz w:val="28"/>
          <w:szCs w:val="28"/>
          <w:rtl w:val="true"/>
          <w:lang w:bidi="ar-SA"/>
        </w:rPr>
        <w:t xml:space="preserve">فَكَيفَ يُخرَجُ بَعلِيٍ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 لَهُ الهِنْدِيَّةُ الخُذُمُ؟</w:t>
      </w:r>
      <w:r>
        <w:rPr>
          <w:rStyle w:val="FootnoteAnchor"/>
          <w:rtl w:val="true"/>
        </w:rPr>
        <w:footnoteReference w:id="202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تَجِدْ أَحَداً لَبّئ لِدَعْوَتِها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كانَ فِي أَسْماعِهِمْ صَمَمُ </w:t>
      </w:r>
      <w:bookmarkStart w:id="475" w:name="pg8018_69378"/>
    </w:p>
    <w:p>
      <w:pPr>
        <w:pStyle w:val="Heading3"/>
        <w:numPr>
          <w:ilvl w:val="2"/>
          <w:numId w:val="1"/>
        </w:numPr>
        <w:rPr/>
      </w:pPr>
      <w:bookmarkStart w:id="476" w:name="__RefHeading___Toc7167610_1051229030"/>
      <w:bookmarkStart w:id="477" w:name="_Toc159"/>
      <w:bookmarkEnd w:id="475"/>
      <w:bookmarkEnd w:id="476"/>
      <w:r>
        <w:rPr>
          <w:rtl w:val="true"/>
        </w:rPr>
        <w:t>(</w:t>
      </w:r>
      <w:r>
        <w:rPr/>
        <w:t>6</w:t>
      </w:r>
      <w:r>
        <w:rPr>
          <w:rtl w:val="true"/>
        </w:rPr>
        <w:t>)</w:t>
      </w:r>
      <w:r>
        <w:rPr>
          <w:rtl w:val="true"/>
        </w:rPr>
        <w:t>أُمّ الخِدر</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p>
    <w:p>
      <w:pPr>
        <w:pStyle w:val="BookText"/>
        <w:rPr/>
      </w:pPr>
      <w:r>
        <w:rPr>
          <w:rFonts w:ascii="Amiri" w:hAnsi="Amiri" w:eastAsia="Amiri" w:cs="Amiri"/>
          <w:color w:val="111111"/>
          <w:sz w:val="28"/>
          <w:sz w:val="28"/>
          <w:szCs w:val="28"/>
          <w:rtl w:val="true"/>
          <w:lang w:bidi="ar-SA"/>
        </w:rPr>
        <w:t xml:space="preserve">تَاللَّهِ بَعْدَ رَسُولِ اَللَّهِ مَا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لَيْلَهً عَيْنٌ وَ لَمْ تَنَم</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تَبْكِي لِفَقْدِ أَبِيها حَيْثُ قَدْ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غابَ عَنها بِبَحْرِ الهَمِّ وَالألَمِ</w:t>
      </w:r>
    </w:p>
    <w:p>
      <w:pPr>
        <w:pStyle w:val="BookText"/>
        <w:rPr/>
      </w:pPr>
      <w:r>
        <w:rPr>
          <w:rFonts w:ascii="Amiri" w:hAnsi="Amiri" w:eastAsia="Amiri" w:cs="Amiri"/>
          <w:color w:val="111111"/>
          <w:sz w:val="28"/>
          <w:sz w:val="28"/>
          <w:szCs w:val="28"/>
          <w:rtl w:val="true"/>
          <w:lang w:bidi="ar-SA"/>
        </w:rPr>
        <w:t xml:space="preserve">لَم يَرعَ أَصْحابُهُ حَقّاً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تَعْرَّوْا عَنِ الأَخْلَاقِ والشَّیَمِ</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مالُوا عَلى إِرْثِهَا غَضباً وَقَدْ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النُّصُوصُ مِنَ الرَّحْمَانِ ذِي النِّعَمِ</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وأَقْبَلُوا نَحْوَ بَيْتٍ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عَظِيمَ اَلشَّأْنِ ذَا الكَرَمِ</w:t>
      </w:r>
    </w:p>
    <w:p>
      <w:pPr>
        <w:pStyle w:val="BookText"/>
        <w:rPr/>
      </w:pPr>
      <w:r>
        <w:rPr>
          <w:rFonts w:ascii="Amiri" w:hAnsi="Amiri" w:eastAsia="Amiri" w:cs="Amiri"/>
          <w:color w:val="111111"/>
          <w:sz w:val="28"/>
          <w:sz w:val="28"/>
          <w:szCs w:val="28"/>
          <w:rtl w:val="true"/>
          <w:lang w:bidi="ar-SA"/>
        </w:rPr>
        <w:t xml:space="preserve">وجَمَّعُوا حَطَباً في بابِهِ وَعَلَتْ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حَوْلَ بَيْتٍ جِدُّ مُحْتَرَمِ</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فَأقْبَلَت بَضْعَةُ الهادِي تُعَنِّفُهُم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كانَ مِمّا مَرَّ في ضَرَمِ</w:t>
      </w:r>
      <w:r>
        <w:rPr>
          <w:rStyle w:val="FootnoteAnchor"/>
          <w:rtl w:val="true"/>
        </w:rPr>
        <w:footnoteReference w:id="202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بِصَوتِ شَجاها وَهيَ ثَاكِلَةٌ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مِن عَينِها يَنهَلُ كالدِّيَمِ</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ماذا تُرِيدُونَ مِنّا نَحنُ 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بِحُزْنِنا فِي مُصابِ الوالِدِ الشَّهِمِ؟</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عَليّاً أن يَمُدِّ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عُقِدَتْ فِي النّاسِ لِلهَرِمِ</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 أن يَدْنُو لِمَنْزلِنا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بِحُرْمَةِ طهَ سَيِّد الأُمَم</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فَقَابَلَ الرَّجُلُ الزَّهرَاءَ فِي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وجُرأَةِ عِلجٍ غَيرِ مُحتَشِمِ</w:t>
      </w:r>
      <w:r>
        <w:rPr>
          <w:rStyle w:val="FootnoteAnchor"/>
          <w:rtl w:val="true"/>
        </w:rPr>
        <w:footnoteReference w:id="203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حياء ولا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تكرّرت منه تلك الجسارات البشعة الشنيعة، وهي مع الأنبياء والأولياء فسق وكفر، سبقها بقوله لرسول الله صلي الله عليه و اله و سلم مرات عديدة يعترض على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منك أم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وختمها معه بقوله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والهجران هو الهذيان ، ثم واصل سوء أدبه هذا مع آله، فقال للزهراء الطاهرة الصديقة صلوات الله عليها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من أباطيل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في ، فليس محمد حاضراً ولا الملائكة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يا فاطمة حماقات النساء، فلم يكن الله ليجمع لكم النبوة والخلافة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للخصيبي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وأخرجه المجلسي في بحار الأنوار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الأباطيل وأساطير النساء، وقولي لعلئ يخرج، لا حباً ولا 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سَأُحْرِقَنَّ عَلَيْكُم بَابَ بَيْتِكُمُ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أُحِيلَكُمُ والْبَيْتَ لِلْعَدَمِ</w:t>
      </w:r>
    </w:p>
    <w:p>
      <w:pPr>
        <w:pStyle w:val="BookText"/>
        <w:rPr/>
      </w:pPr>
      <w:r>
        <w:rPr>
          <w:rFonts w:ascii="Amiri" w:hAnsi="Amiri" w:eastAsia="Amiri" w:cs="Amiri"/>
          <w:color w:val="111111"/>
          <w:sz w:val="28"/>
          <w:sz w:val="28"/>
          <w:szCs w:val="28"/>
          <w:rtl w:val="true"/>
          <w:lang w:bidi="ar-SA"/>
        </w:rPr>
        <w:t xml:space="preserve">ولا أُبَقِي بِهِ طِفْلاً وَلا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فَالحَرقُ وَالقَتلُ هَذَا اليَوْمَ مِن شِيَمِي</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وَحِينَما سَمِعْت تَهْدِيدَهُ ابتَدَرَت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بابِ الهُدْئِ لِلظَّالِمِ الغَشِمِ</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وبَعْدُ لاذَتْ بِهِ كَيْ لا يَرَى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خَيَالَها وَهِيَ أُمُّ الخِدرِ من قِدَمِ</w:t>
      </w:r>
    </w:p>
    <w:p>
      <w:pPr>
        <w:pStyle w:val="BookText"/>
        <w:rPr/>
      </w:pPr>
      <w:r>
        <w:rPr>
          <w:rFonts w:ascii="Amiri" w:hAnsi="Amiri" w:eastAsia="Amiri" w:cs="Amiri"/>
          <w:color w:val="111111"/>
          <w:sz w:val="28"/>
          <w:sz w:val="28"/>
          <w:szCs w:val="28"/>
          <w:rtl w:val="true"/>
          <w:lang w:bidi="ar-SA"/>
        </w:rPr>
        <w:t xml:space="preserve">ومُذ أَحَسَّ بِهَا الطّاغِي تَعَمَّدَها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بِعَصْرَةِ صَدْرُها مِنْها هُنَاكَ دَمِي</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وضِلْعُهَا عَادَ مَكْسُوراً ومُحْسِنُهَا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الشَّرِيفُ عَلَى وَجْهِ الصَّعِيدِ رُمِي</w:t>
      </w:r>
    </w:p>
    <w:p>
      <w:pPr>
        <w:pStyle w:val="BookText"/>
        <w:rPr/>
      </w:pPr>
      <w:r>
        <w:rPr>
          <w:rFonts w:ascii="Amiri" w:hAnsi="Amiri" w:eastAsia="Amiri" w:cs="Amiri"/>
          <w:color w:val="111111"/>
          <w:sz w:val="28"/>
          <w:sz w:val="28"/>
          <w:szCs w:val="28"/>
          <w:rtl w:val="true"/>
          <w:lang w:bidi="ar-SA"/>
        </w:rPr>
        <w:t>وَ قَيِّدُوا فارِسَ الهَيْجَاءِ إِذْ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صَابِرٌ بِالسَّيْفِ لَمْ يَقُمْ</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وخَلْفَهُ راحَتِ الزَّهْراءُ قَائِلةً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تُخَلُّوةُ أَدعُو اللَّهِ بِالنِّقَمِ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اِنْثَنَتْ لِضَرِيحِ المُصْطَفى وَغَدَت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لَهُ الجَوْرَ مِن جَانٍ وَمُجْتَرِمٍ</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يَا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إِذْ هَجَمَ الأَعداءُ لِلْحَرَمِ</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قد كان بعدك أنباء وهنبنه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تكبُر الخُطب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الخطبة الفدكية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الكمپاني</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لَساءَ حالَكَ مَا قَد حَلَّ بِي 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عَيْناكَ مِمّا عَرَانِي دَمْعُها بِدَمِ </w:t>
      </w:r>
      <w:bookmarkStart w:id="478" w:name="pg8018_69387"/>
    </w:p>
    <w:p>
      <w:pPr>
        <w:pStyle w:val="Heading3"/>
        <w:numPr>
          <w:ilvl w:val="2"/>
          <w:numId w:val="1"/>
        </w:numPr>
        <w:rPr/>
      </w:pPr>
      <w:bookmarkStart w:id="479" w:name="__RefHeading___Toc7167612_1051229030"/>
      <w:bookmarkStart w:id="480" w:name="_Toc160"/>
      <w:bookmarkEnd w:id="478"/>
      <w:bookmarkEnd w:id="479"/>
      <w:r>
        <w:rPr>
          <w:rtl w:val="true"/>
        </w:rPr>
        <w:t>(</w:t>
      </w:r>
      <w:r>
        <w:rPr/>
        <w:t>7</w:t>
      </w:r>
      <w:r>
        <w:rPr>
          <w:rtl w:val="true"/>
        </w:rPr>
        <w:t>)</w:t>
      </w:r>
      <w:r>
        <w:rPr>
          <w:rtl w:val="true"/>
        </w:rPr>
        <w:t>حوادثُ بنت الهُدی</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کاظم الكفائیّ</w:t>
      </w:r>
    </w:p>
    <w:p>
      <w:pPr>
        <w:pStyle w:val="BookText"/>
        <w:rPr/>
      </w:pPr>
      <w:r>
        <w:rPr>
          <w:rFonts w:ascii="Amiri" w:hAnsi="Amiri" w:eastAsia="Amiri" w:cs="Amiri"/>
          <w:color w:val="111111"/>
          <w:sz w:val="28"/>
          <w:sz w:val="28"/>
          <w:szCs w:val="28"/>
          <w:rtl w:val="true"/>
          <w:lang w:bidi="ar-SA"/>
        </w:rPr>
        <w:t xml:space="preserve">حَوادِثُ بِنْتِ الهُدى تُؤْلِمُ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البَيانُ الفَمُ؟</w:t>
      </w:r>
    </w:p>
    <w:p>
      <w:pPr>
        <w:pStyle w:val="BookText"/>
        <w:rPr/>
      </w:pPr>
      <w:r>
        <w:rPr>
          <w:rFonts w:ascii="Amiri" w:hAnsi="Amiri" w:eastAsia="Amiri" w:cs="Amiri"/>
          <w:color w:val="111111"/>
          <w:sz w:val="28"/>
          <w:sz w:val="28"/>
          <w:szCs w:val="28"/>
          <w:rtl w:val="true"/>
          <w:lang w:bidi="ar-SA"/>
        </w:rPr>
        <w:t xml:space="preserve">فَهَل يَسْتَطِيعُ وَفِيهِ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يُصَرَّحُ أو يُكْتُمُ؟</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فَإِنْ كَتَمَ الحَقَّ قَالُوا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عَنِ الحَقِّ يَستَفهِمُ</w:t>
      </w:r>
    </w:p>
    <w:p>
      <w:pPr>
        <w:pStyle w:val="BookText"/>
        <w:rPr/>
      </w:pPr>
      <w:r>
        <w:rPr>
          <w:rFonts w:ascii="Amiri" w:hAnsi="Amiri" w:eastAsia="Amiri" w:cs="Amiri"/>
          <w:color w:val="111111"/>
          <w:sz w:val="28"/>
          <w:sz w:val="28"/>
          <w:szCs w:val="28"/>
          <w:rtl w:val="true"/>
          <w:lang w:bidi="ar-SA"/>
        </w:rPr>
        <w:t>وَإن قالَ حَقَّاً تُعِدُّ الطُّغاةُ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تِقاماً ولِلْحَقِّ لا تَهْضِمُ</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تَرُومُ لَتَكْتُمَ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شَمْسُ الضُّحَى تُكْتَمُ</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تَرُومُ لِتَكْتُمَ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يُبْصِرُوها كأَنْ قَد عَمُوا</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أَلَمْ يَعْلَمُوا أَنْ يَؤمَ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 فِي يَوْمٌ حَوادِثُهُ تُؤْلِمُ؟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يَعْلَمُوا أنَّ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 ومَن يَعْتَدِي مُجْرِمُ؟ </w:t>
      </w:r>
    </w:p>
    <w:p>
      <w:pPr>
        <w:pStyle w:val="BookText"/>
        <w:rPr/>
      </w:pPr>
      <w:r>
        <w:rPr>
          <w:rFonts w:ascii="Amiri" w:hAnsi="Amiri" w:eastAsia="Amiri" w:cs="Amiri"/>
          <w:color w:val="111111"/>
          <w:sz w:val="28"/>
          <w:sz w:val="28"/>
          <w:szCs w:val="28"/>
          <w:rtl w:val="true"/>
          <w:lang w:bidi="ar-SA"/>
        </w:rPr>
        <w:t xml:space="preserve">أَلَمْ يَعْلَمُوا أَنَّ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طه أَلَمْ يَعلَمُوا؟</w:t>
      </w:r>
    </w:p>
    <w:p>
      <w:pPr>
        <w:pStyle w:val="BookText"/>
        <w:rPr/>
      </w:pPr>
      <w:r>
        <w:rPr>
          <w:rFonts w:ascii="Amiri" w:hAnsi="Amiri" w:eastAsia="Amiri" w:cs="Amiri"/>
          <w:color w:val="111111"/>
          <w:sz w:val="28"/>
          <w:sz w:val="28"/>
          <w:szCs w:val="28"/>
          <w:rtl w:val="true"/>
          <w:lang w:bidi="ar-SA"/>
        </w:rPr>
        <w:t xml:space="preserve">عَظِيمٌ فِراقُ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وَصِيِّ الهُدى اَعظَمُ</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حَوادِثُ بِنتِ الهُدى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 قَلْبِي بِها تُضرَمُ</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تُسائِلُ عَن حادِثاتِ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عَنِ الحَقِّ تَسْتَفْهِمُ</w:t>
      </w:r>
    </w:p>
    <w:p>
      <w:pPr>
        <w:pStyle w:val="BookText"/>
        <w:rPr/>
      </w:pPr>
      <w:r>
        <w:rPr>
          <w:rFonts w:ascii="Amiri" w:hAnsi="Amiri" w:eastAsia="Amiri" w:cs="Amiri"/>
          <w:color w:val="111111"/>
          <w:sz w:val="28"/>
          <w:sz w:val="28"/>
          <w:szCs w:val="28"/>
          <w:rtl w:val="true"/>
          <w:lang w:bidi="ar-SA"/>
        </w:rPr>
        <w:t xml:space="preserve">أَيَخفِى الرَّشَادُ وفِعْلُ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عَبَّرُوا عَنْهُ أو تَرْجَمُوا؟</w:t>
      </w:r>
    </w:p>
    <w:p>
      <w:pPr>
        <w:pStyle w:val="BookText"/>
        <w:rPr/>
      </w:pPr>
      <w:r>
        <w:rPr>
          <w:rFonts w:ascii="Amiri" w:hAnsi="Amiri" w:eastAsia="Amiri" w:cs="Amiri"/>
          <w:color w:val="111111"/>
          <w:sz w:val="28"/>
          <w:sz w:val="28"/>
          <w:szCs w:val="28"/>
          <w:rtl w:val="true"/>
          <w:lang w:bidi="ar-SA"/>
        </w:rPr>
        <w:t xml:space="preserve">فَمَن ذَا الَّذِي غَصَبَ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عَلَى حَقِّهِ يُقْدِمُ؟</w:t>
      </w:r>
      <w:r>
        <w:rPr>
          <w:rStyle w:val="FootnoteAnchor"/>
          <w:rtl w:val="true"/>
        </w:rPr>
        <w:footnoteReference w:id="204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أُرْجُوحَةٌ؟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يَعُوا الحَقَّ فَلْيَفْهَمُوا؟</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فَإن الإمامَةَ نَصٌّ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 هَل نَزَلَتْ فِيهِمُ؟</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وَهَل نَزَلَتْ آیَهٌ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تَقَدَّم وَسَلْهُمْ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عَنْهُمْ وَهُمْ قُدِّمُوا؟</w:t>
      </w:r>
    </w:p>
    <w:p>
      <w:pPr>
        <w:pStyle w:val="BookText"/>
        <w:rPr/>
      </w:pPr>
      <w:r>
        <w:rPr>
          <w:rFonts w:ascii="Amiri" w:hAnsi="Amiri" w:eastAsia="Amiri" w:cs="Amiri"/>
          <w:color w:val="111111"/>
          <w:sz w:val="28"/>
          <w:sz w:val="28"/>
          <w:szCs w:val="28"/>
          <w:rtl w:val="true"/>
          <w:lang w:bidi="ar-SA"/>
        </w:rPr>
        <w:t xml:space="preserve">فَان كانَ عِلماً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 وَمِنْ عجْلِهِمْ أَعلَمُ</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والناس يوم الحشر رايائهم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وسامري الأمة المُتشنع</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إسلامُهمْ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الوَصِیِّ هُمُ أَسْلَمُوا</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فَدَعْ ذَا وَذَاكَ وسَل 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بَضْعَةٍ اَلْمُصْطَفى مِنْهُمُ</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كَأَنْ لَمْ يَقُل فَاطِمُ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الشَّأْنِ في وُلْدِهِ يُكْرَمُ</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فَمُذْ غابَ عَنْهُمْ أَتَوْا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لَظَى حَربِهِمْ أَضرَمُوا</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وَرضُّوا أَضالِعَ بِنْتِ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أَيَّ ضِلْعٍ هُمُ حَطِّمُوا؟</w:t>
      </w:r>
    </w:p>
    <w:p>
      <w:pPr>
        <w:pStyle w:val="BookText"/>
        <w:rPr/>
      </w:pPr>
      <w:r>
        <w:rPr>
          <w:rFonts w:ascii="Amiri" w:hAnsi="Amiri" w:eastAsia="Amiri" w:cs="Amiri"/>
          <w:color w:val="111111"/>
          <w:sz w:val="28"/>
          <w:sz w:val="28"/>
          <w:szCs w:val="28"/>
          <w:rtl w:val="true"/>
          <w:lang w:bidi="ar-SA"/>
        </w:rPr>
        <w:t xml:space="preserve">فَخَرَّتْ عَلَى الأَرْضِ مِمَّا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لِكَسرِ الضُّلُوع اَلدَّمُ</w:t>
      </w:r>
    </w:p>
    <w:p>
      <w:pPr>
        <w:pStyle w:val="BookText"/>
        <w:rPr/>
      </w:pPr>
      <w:r>
        <w:rPr>
          <w:rFonts w:ascii="Amiri" w:hAnsi="Amiri" w:eastAsia="Amiri" w:cs="Amiri"/>
          <w:color w:val="111111"/>
          <w:sz w:val="28"/>
          <w:sz w:val="28"/>
          <w:szCs w:val="28"/>
          <w:rtl w:val="true"/>
          <w:lang w:bidi="ar-SA"/>
        </w:rPr>
        <w:t xml:space="preserve">فَها هِيَ أَعْمالُهُمْ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 بِهَا الشَّارِعُ الأَعْظَمُ</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فَكَيْفَ بِهِمْ وَابْنَهُ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 بِظُلْمٍ وَلَا تُرْحَمُ؟</w:t>
      </w:r>
    </w:p>
    <w:p>
      <w:pPr>
        <w:pStyle w:val="BookText"/>
        <w:rPr/>
      </w:pPr>
      <w:r>
        <w:rPr>
          <w:rFonts w:ascii="Amiri" w:hAnsi="Amiri" w:eastAsia="Amiri" w:cs="Amiri"/>
          <w:color w:val="111111"/>
          <w:sz w:val="28"/>
          <w:sz w:val="28"/>
          <w:szCs w:val="28"/>
          <w:rtl w:val="true"/>
          <w:lang w:bidi="ar-SA"/>
        </w:rPr>
        <w:t>وقَادُوا الوَصِيَّ 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خَلفِهِ فاطِمٌ تَلْطِمُ</w:t>
      </w:r>
    </w:p>
    <w:p>
      <w:pPr>
        <w:pStyle w:val="BookText"/>
        <w:rPr/>
      </w:pPr>
      <w:r>
        <w:rPr>
          <w:rFonts w:ascii="Amiri" w:hAnsi="Amiri" w:eastAsia="Amiri" w:cs="Amiri"/>
          <w:color w:val="111111"/>
          <w:sz w:val="28"/>
          <w:sz w:val="28"/>
          <w:szCs w:val="28"/>
          <w:rtl w:val="true"/>
          <w:lang w:bidi="ar-SA"/>
        </w:rPr>
        <w:t>وتَدْعُو بِصَوْتٍ دَعُوا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سَاَكشِفُ أَوْ أُقْسِمُ</w:t>
      </w:r>
      <w:r>
        <w:rPr>
          <w:rStyle w:val="FootnoteAnchor"/>
          <w:rtl w:val="true"/>
        </w:rPr>
        <w:footnoteReference w:id="205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وَنَادَتْ أَبَاها وَقَالَتْ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فَاطِمَةُ تُظْلَمُ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نَدَبَتْ والِداً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 وَإن وَلولَت تُلطَمُ</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وَإن تَنْسَ لا تَنْسَ يَومَ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قَضَتْ نَحبَها فِيهِمُ</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قَضَتْ وَهْيَ غاضِبَةُ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 يا صاحِبي مَنْ هُمُ؟</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هُمُ أظرَمُوا النّارَ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 فَيا وَيْحَ مَن أظرَمُوا</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رسول الله صلي الله عليه و اله و سلم عنوة، كلا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وخاللي بن الوليد، وعبد الرحمن بن عوف ، وثابت بن قیس بن شماس، وزياد بن لبيد، ومحمد بن مسلمة، وزيد بن ثابت، وسلمة بن سلامة بن وقش، وسلمة بن أسلم، وأسيد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هؤلاء من كروا أنهم اقتحموا دار الزهراء الصديقة فاطمة عليها ، وأما المهاجمون فهم أكثر وأكثر، ولم يرد في هذا الخبر اسم قنفذ ولا المغيرة بن شعبة ، ولا غيرهما ممن ذكرت أسماؤهم ضمن المهاجمين في مصادر أخرى</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وَجاؤُوا إلَيْهَا جَمِيعاً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رِضی فَاطِمِ عَنهُمُ</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وَشاؤُوا لِيَسْتَغْفِرُوا ذَنْبَهُمْ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تُري يُقْبَلُ المُجْرِمُ؟</w:t>
      </w:r>
    </w:p>
    <w:p>
      <w:pPr>
        <w:pStyle w:val="BookText"/>
        <w:rPr/>
      </w:pPr>
      <w:r>
        <w:rPr>
          <w:rFonts w:ascii="Amiri" w:hAnsi="Amiri" w:eastAsia="Amiri" w:cs="Amiri"/>
          <w:color w:val="111111"/>
          <w:sz w:val="28"/>
          <w:sz w:val="28"/>
          <w:szCs w:val="28"/>
          <w:rtl w:val="true"/>
          <w:lang w:bidi="ar-SA"/>
        </w:rPr>
        <w:t>وَقَالُوا أَيا بِنْتَ خَيْرِ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نَدِمنَا ولَمْ يُجدِهِمْ مَندَمُ</w:t>
      </w:r>
    </w:p>
    <w:p>
      <w:pPr>
        <w:pStyle w:val="BookText"/>
        <w:rPr/>
      </w:pPr>
      <w:r>
        <w:rPr>
          <w:rFonts w:ascii="Amiri" w:hAnsi="Amiri" w:eastAsia="Amiri" w:cs="Amiri"/>
          <w:color w:val="111111"/>
          <w:sz w:val="28"/>
          <w:sz w:val="28"/>
          <w:szCs w:val="28"/>
          <w:rtl w:val="true"/>
          <w:lang w:bidi="ar-SA"/>
        </w:rPr>
        <w:t>فَصَدَّت بِوَجْهٍ وَقَالَت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بِرَبِّي عَدْلاً بِما يَحْكُمُ</w:t>
      </w:r>
    </w:p>
    <w:p>
      <w:pPr>
        <w:pStyle w:val="BookText"/>
        <w:rPr/>
      </w:pPr>
      <w:r>
        <w:rPr>
          <w:rFonts w:ascii="Amiri" w:hAnsi="Amiri" w:eastAsia="Amiri" w:cs="Amiri"/>
          <w:color w:val="111111"/>
          <w:sz w:val="28"/>
          <w:sz w:val="28"/>
          <w:szCs w:val="28"/>
          <w:rtl w:val="true"/>
          <w:lang w:bidi="ar-SA"/>
        </w:rPr>
        <w:t>اَتُظلَمُ فَاطِمَةُ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وبِنْتُ الهَدي تُهْضَمُ؟</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وَ يَرْجُونَ مِنْها رِضَاءُ 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عَلَيْهِمْ وهُم اَجْرَمُوا</w:t>
      </w:r>
    </w:p>
    <w:p>
      <w:pPr>
        <w:pStyle w:val="BookText"/>
        <w:rPr/>
      </w:pPr>
      <w:r>
        <w:rPr>
          <w:rFonts w:ascii="Amiri" w:hAnsi="Amiri" w:eastAsia="Amiri" w:cs="Amiri"/>
          <w:color w:val="111111"/>
          <w:sz w:val="28"/>
          <w:sz w:val="28"/>
          <w:szCs w:val="28"/>
          <w:rtl w:val="true"/>
          <w:lang w:bidi="ar-SA"/>
        </w:rPr>
        <w:t>لِماذا تَوَارَتْ بِلَيْلٍ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تَشْيِيعُها مِنْهُمُ؟</w:t>
      </w:r>
    </w:p>
    <w:p>
      <w:pPr>
        <w:pStyle w:val="BookText"/>
        <w:rPr/>
      </w:pPr>
      <w:r>
        <w:rPr>
          <w:rFonts w:ascii="Amiri" w:hAnsi="Amiri" w:eastAsia="Amiri" w:cs="Amiri"/>
          <w:color w:val="111111"/>
          <w:sz w:val="28"/>
          <w:sz w:val="28"/>
          <w:szCs w:val="28"/>
          <w:rtl w:val="true"/>
          <w:lang w:bidi="ar-SA"/>
        </w:rPr>
        <w:t xml:space="preserve">لِماذا اخْتَفَتْ فِي ظَلامِ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تَخْتَفِي مِثْلَهَا الاَنجُمُ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وَها هِيَ سَيِّدَةٌ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تَفضُلُهَا مَرْيَمُ</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فَزَؤجُ الوَصِيُّ وأُمُّ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بِوالِدهَا الأَنبِيا تُختَمُ</w:t>
      </w:r>
    </w:p>
    <w:p>
      <w:pPr>
        <w:pStyle w:val="BookText"/>
        <w:rPr/>
      </w:pPr>
      <w:r>
        <w:rPr>
          <w:rFonts w:ascii="Amiri" w:hAnsi="Amiri" w:eastAsia="Amiri" w:cs="Amiri"/>
          <w:color w:val="111111"/>
          <w:sz w:val="28"/>
          <w:sz w:val="28"/>
          <w:szCs w:val="28"/>
          <w:rtl w:val="true"/>
          <w:lang w:bidi="ar-SA"/>
        </w:rPr>
        <w:t>لِماذا تُهانَ ابْنَهُ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ويَدْفُنُهَا لَيْلُهَا المُظْلِمَ ؟</w:t>
      </w:r>
    </w:p>
    <w:p>
      <w:pPr>
        <w:pStyle w:val="BookText"/>
        <w:rPr/>
      </w:pPr>
      <w:r>
        <w:rPr>
          <w:rFonts w:ascii="Amiri" w:hAnsi="Amiri" w:eastAsia="Amiri" w:cs="Amiri"/>
          <w:color w:val="111111"/>
          <w:sz w:val="28"/>
          <w:sz w:val="28"/>
          <w:szCs w:val="28"/>
          <w:rtl w:val="true"/>
          <w:lang w:bidi="ar-SA"/>
        </w:rPr>
        <w:t xml:space="preserve">وتُدْفَنُ والْكَسْرُ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وَيُعفي ثَراها وَلا يُعْلَمُ</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لِماذا تُشاهِدُ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أَذايا تَمُرَّ هِيَ العَلقَمُ؟</w:t>
      </w:r>
      <w:r>
        <w:rPr>
          <w:rStyle w:val="FootnoteAnchor"/>
          <w:rtl w:val="true"/>
        </w:rPr>
        <w:footnoteReference w:id="206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من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أو كل شيء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ويُغْصَبُ مِنْ حَقِّها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 اَعْدانِها يُقْسَمُ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انّما أقطع مروان فدَكا في أيّامَ عثمان بن عفّان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حَوادِثُها سَجَلَتْهَا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الظَّالِمُ اَلْمُجْرِمُ</w:t>
      </w:r>
      <w:bookmarkStart w:id="481" w:name="pg8018_69402"/>
    </w:p>
    <w:p>
      <w:pPr>
        <w:pStyle w:val="Heading2"/>
        <w:numPr>
          <w:ilvl w:val="1"/>
          <w:numId w:val="1"/>
        </w:numPr>
        <w:rPr/>
      </w:pPr>
      <w:bookmarkStart w:id="482" w:name="__RefHeading___Toc7167614_1051229030"/>
      <w:bookmarkStart w:id="483" w:name="_Toc161"/>
      <w:bookmarkEnd w:id="481"/>
      <w:bookmarkEnd w:id="482"/>
      <w:r>
        <w:rPr>
          <w:rtl w:val="true"/>
        </w:rPr>
        <w:t>قافية النون</w:t>
      </w:r>
      <w:bookmarkEnd w:id="48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7167616_1051229030"/>
      <w:bookmarkStart w:id="485" w:name="_Toc162"/>
      <w:bookmarkEnd w:id="484"/>
      <w:r>
        <w:rPr>
          <w:rtl w:val="true"/>
        </w:rPr>
        <w:t>اشارة</w:t>
      </w:r>
      <w:bookmarkStart w:id="486" w:name="pg8018_69404"/>
      <w:bookmarkEnd w:id="485"/>
    </w:p>
    <w:p>
      <w:pPr>
        <w:pStyle w:val="Heading3"/>
        <w:numPr>
          <w:ilvl w:val="2"/>
          <w:numId w:val="1"/>
        </w:numPr>
        <w:rPr/>
      </w:pPr>
      <w:bookmarkStart w:id="487" w:name="__RefHeading___Toc7167618_1051229030"/>
      <w:bookmarkStart w:id="488" w:name="_Toc163"/>
      <w:bookmarkEnd w:id="486"/>
      <w:bookmarkEnd w:id="487"/>
      <w:r>
        <w:rPr>
          <w:rtl w:val="true"/>
        </w:rPr>
        <w:t>(</w:t>
      </w:r>
      <w:r>
        <w:rPr/>
        <w:t>1</w:t>
      </w:r>
      <w:r>
        <w:rPr>
          <w:rtl w:val="true"/>
        </w:rPr>
        <w:t>)</w:t>
      </w:r>
      <w:r>
        <w:rPr>
          <w:rtl w:val="true"/>
        </w:rPr>
        <w:t>جنين فاطمة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جواد بذقت الحائري</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 xml:space="preserve">وکالجواد بن الحسين المنتمي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لبدکت تُقرا بکاف أعجمي</w:t>
      </w:r>
    </w:p>
    <w:p>
      <w:pPr>
        <w:pStyle w:val="BookText"/>
        <w:rPr/>
      </w:pPr>
      <w:r>
        <w:rPr>
          <w:rFonts w:ascii="Amiri" w:hAnsi="Amiri" w:eastAsia="Amiri" w:cs="Amiri"/>
          <w:color w:val="111111"/>
          <w:sz w:val="28"/>
          <w:sz w:val="28"/>
          <w:szCs w:val="28"/>
          <w:rtl w:val="true"/>
          <w:lang w:bidi="ar-SA"/>
        </w:rPr>
        <w:t xml:space="preserve">والأسدي من أهالي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 من نظم عقد قد حلا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المترجم آثار أدبية غنية عن التعريف، بيد أنها متناثرة مشتتة لم تُطبع ، ومن هذه الآثار، دیوان بقت، ويضم هذا الديوان كل شعره، وكان هذا الديوان مشهورة في العصر السابق، كتبه نجله الشاعر الشيخ محمد حسین بدقت المتوفى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وكانت نسخة الأصل من محتويات مكتبة السيد عبد الحسين آل طعمة سادن الروضة الحسينية، وقد احترقت كما احترق غيرها من نفائس الكتب ، و ذلك في حادثة حمزة بك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ویشکر شاعرنا الكريم الأخ الأديب السيد سلمان هادي آل طعمة على ما بذله لجمع دیوان بدقت مرة أخرى ويلاحظ في ديوان بدقت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يشمل على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وهي على غرار روضة الشاعر صفي الدين الحلي ، وهي مبوبة بحسب حروف المعجم وأيضا يوجد في الديوان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أهل البيت عليهم السلام بلغ عدد أبياتها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وهي على غرار هائية الأزري، فجزاه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نزل بشاعرنا المترجم الأجلُ في كربلاء المقدسة فجر عید الفطر يوم الأحد من عام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وكان يوم وفاته يوما مشهوداً في كربلاء، ودفن في الرواق الحسيني بقرب مرقد الوحيد البهبهاني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 الْحَمُولَةِ لُولُو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الْعَوَاذِلُ أَنَّهُنَّ ظُعُونُ</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اغن ، وهو الهودج المُتَّخَذ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لَقَّبُوها بِالظُّعُونِ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الجِنانِ بِهِنَّ حُورُ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فيها بعد رثائه للإمام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 مِمّا نابَ كُلُّ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قَلْبُ مُحَمَّدٍ مَخْزُونُ</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فَحَرَاكُ تَيم بِالضَّلاَلَةِ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لاَ يَأْنِي عَلَيْهِ سُكُونٌ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 آلِ اَلنَّبِيِّ دُيُونُ</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وَضُرِّحَ بِالدِّماءِ جَبِينُ</w:t>
      </w:r>
    </w:p>
    <w:p>
      <w:pPr>
        <w:pStyle w:val="BookText"/>
        <w:rPr/>
      </w:pPr>
      <w:r>
        <w:rPr>
          <w:rFonts w:ascii="Amiri" w:hAnsi="Amiri" w:eastAsia="Amiri" w:cs="Amiri"/>
          <w:color w:val="111111"/>
          <w:sz w:val="28"/>
          <w:sz w:val="28"/>
          <w:szCs w:val="28"/>
          <w:rtl w:val="true"/>
          <w:lang w:bidi="ar-SA"/>
        </w:rPr>
        <w:t xml:space="preserve">وَبِكَسْرِ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قد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قد أجتشوه المنزلا</w:t>
      </w:r>
    </w:p>
    <w:p>
      <w:pPr>
        <w:pStyle w:val="BookText"/>
        <w:rPr/>
      </w:pPr>
      <w:r>
        <w:rPr>
          <w:rFonts w:ascii="Amiri" w:hAnsi="Amiri" w:eastAsia="Amiri" w:cs="Amiri"/>
          <w:color w:val="111111"/>
          <w:sz w:val="28"/>
          <w:sz w:val="28"/>
          <w:szCs w:val="28"/>
          <w:rtl w:val="true"/>
          <w:lang w:bidi="ar-SA"/>
        </w:rPr>
        <w:t>أضئيل تيم منبر الهادي 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برقي منبره رقي في كربلا</w:t>
      </w:r>
    </w:p>
    <w:p>
      <w:pPr>
        <w:pStyle w:val="BookText"/>
        <w:rPr/>
      </w:pPr>
      <w:r>
        <w:rPr>
          <w:rFonts w:ascii="Amiri" w:hAnsi="Amiri" w:eastAsia="Amiri" w:cs="Amiri"/>
          <w:color w:val="111111"/>
          <w:sz w:val="28"/>
          <w:sz w:val="28"/>
          <w:szCs w:val="28"/>
          <w:rtl w:val="true"/>
          <w:lang w:bidi="ar-SA"/>
        </w:rPr>
        <w:t>صدر، وضرج بالدماء 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 قتل ابنها متفرع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وبطفلها بالطف أودت رضع</w:t>
      </w:r>
    </w:p>
    <w:p>
      <w:pPr>
        <w:pStyle w:val="BookText"/>
        <w:rPr/>
      </w:pPr>
      <w:r>
        <w:rPr>
          <w:rFonts w:ascii="Amiri" w:hAnsi="Amiri" w:eastAsia="Amiri" w:cs="Amiri"/>
          <w:color w:val="111111"/>
          <w:sz w:val="28"/>
          <w:sz w:val="28"/>
          <w:szCs w:val="28"/>
          <w:rtl w:val="true"/>
          <w:lang w:bidi="ar-SA"/>
        </w:rPr>
        <w:t xml:space="preserve">وبسيل أدميها أسيلت أدمع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وبكسر ذاك الضلع رضت أضلع في طيها سرالإله 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يشير الشاعر إلى كسر ضلع فاطمة الزهراء عليه السلام، ويقارنه برض أضلاع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لَها فِي كَربَلاءَ جَنينُ</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تصبوا السقيفة للخلافة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وأجروا دمع فاطمة دما</w:t>
      </w:r>
    </w:p>
    <w:p>
      <w:pPr>
        <w:pStyle w:val="BookText"/>
        <w:rPr/>
      </w:pPr>
      <w:r>
        <w:rPr>
          <w:rFonts w:ascii="Amiri" w:hAnsi="Amiri" w:eastAsia="Amiri" w:cs="Amiri"/>
          <w:color w:val="111111"/>
          <w:sz w:val="28"/>
          <w:sz w:val="28"/>
          <w:szCs w:val="28"/>
          <w:rtl w:val="true"/>
          <w:lang w:bidi="ar-SA"/>
        </w:rPr>
        <w:t xml:space="preserve">قسما برب الخلق طرا والسما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سقوط جنين فاطمة لما أودي لها في كربلاء جنين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عَلِيُّ قَوْدُهُ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عَلِيٌّ بالوَثاقِ قَرِينُ</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وكَمَا لِفَاطِمَ رَنَّةً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لِبَناتِها خَلْفَ الّعَليلِ رَنِينُ</w:t>
      </w:r>
      <w:r>
        <w:rPr>
          <w:rStyle w:val="FootnoteAnchor"/>
          <w:rtl w:val="true"/>
        </w:rPr>
        <w:footnoteReference w:id="207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وبِزَجْرِها بِسِياطِ قُنْفُذَ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زَجْرٍ لَهُنَّ مُتُونُ</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وبِقَطْعِهِمْ تِلْكَ الأَرَاكَةِ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 وَوتَيْنُ</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لَكِنَّمَا حَملُ الرُّؤوسُ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اَدهِي وَاِن سَبَقَت بِهِ صِفِّينُ</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كُلُّ كِتابُ اللهِ لَكِنْ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ناطِقٌ ومُبِينٌ</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فذرهم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يَعْلَمُونَ إِذِ الْأَغْلَالُ فِي أَعْنَاقِهِمْ وَالسَّلَاسِلُ يُسْحَبُونَ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ورحم الله السيد رضا الموسوي الهندي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لهفي لرأيك فوق مسلوب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يکسوه من أنواره جلبابا</w:t>
      </w:r>
    </w:p>
    <w:p>
      <w:pPr>
        <w:pStyle w:val="BookText"/>
        <w:rPr/>
      </w:pPr>
      <w:r>
        <w:rPr>
          <w:rFonts w:ascii="IRNazanin" w:hAnsi="IRNazanin" w:eastAsia="IRNazanin"/>
          <w:color w:val="111111"/>
          <w:sz w:val="28"/>
          <w:sz w:val="28"/>
          <w:szCs w:val="28"/>
          <w:rtl w:val="true"/>
          <w:lang w:bidi="fa-IR"/>
        </w:rPr>
        <w:t xml:space="preserve">يتلو الكتاب على السنان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رفعوا به فوق السنان کتابا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رضا الموسوي الهندي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489" w:name="pg8018_69413"/>
    </w:p>
    <w:p>
      <w:pPr>
        <w:pStyle w:val="Heading3"/>
        <w:numPr>
          <w:ilvl w:val="2"/>
          <w:numId w:val="1"/>
        </w:numPr>
        <w:rPr/>
      </w:pPr>
      <w:bookmarkStart w:id="490" w:name="__RefHeading___Toc7167620_1051229030"/>
      <w:bookmarkStart w:id="491" w:name="_Toc164"/>
      <w:bookmarkEnd w:id="489"/>
      <w:bookmarkEnd w:id="490"/>
      <w:r>
        <w:rPr>
          <w:rtl w:val="true"/>
        </w:rPr>
        <w:t>(</w:t>
      </w:r>
      <w:r>
        <w:rPr/>
        <w:t>2</w:t>
      </w:r>
      <w:r>
        <w:rPr>
          <w:rtl w:val="true"/>
        </w:rPr>
        <w:t>)</w:t>
      </w:r>
      <w:r>
        <w:rPr>
          <w:rtl w:val="true"/>
        </w:rPr>
        <w:t>أشجي البتولة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p>
    <w:p>
      <w:pPr>
        <w:pStyle w:val="BookText"/>
        <w:rPr/>
      </w:pPr>
      <w:r>
        <w:rPr>
          <w:rFonts w:ascii="Amiri" w:hAnsi="Amiri" w:eastAsia="Amiri" w:cs="Amiri"/>
          <w:color w:val="111111"/>
          <w:sz w:val="28"/>
          <w:sz w:val="28"/>
          <w:szCs w:val="28"/>
          <w:rtl w:val="true"/>
          <w:lang w:bidi="ar-SA"/>
        </w:rPr>
        <w:t xml:space="preserve">لا يَنقَضِي أَبَداً وَجدِي وَأَحزانِي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وقَدْ سالَ مِن عَيْنَي عَيْنَانِ</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والنَّفْسُ مِنِّي فِي وَجْدٍ وَفِيٍ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لَيْسَ لَها فِي الْوَجدِ مِنْ ثاني</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أَكَادُ مِنْ أَلَم تُكْوي بِهِ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 مِثْلَ حَنِيْنِ الوالِهِ العانِي</w:t>
      </w:r>
      <w:r>
        <w:rPr>
          <w:rStyle w:val="FootnoteAnchor"/>
          <w:rtl w:val="true"/>
        </w:rPr>
        <w:footnoteReference w:id="207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كَالسَّفِينَةِ فِي لُجِّ البحارِ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وَلكِنَّها مِن غَيرِ رُبّانِ</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جَرَّتْ بِهَا عَافِياتُ الرِّيحِ فَانْقَلَبَتْ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هائِمُهُ مِنْ غَيْرِ سُكّانِ</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أَوْ أنَّها كَعِطاشِ الهِيم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السُّهُولِ لاَكامٍ وَوُديَانِ</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هذاكَ دَأْبِي وَذا حَالِي أَقْلَّبُ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لِوجدٍ وَاَحزانِ لأَحزانِ</w:t>
      </w:r>
    </w:p>
    <w:p>
      <w:pPr>
        <w:pStyle w:val="BookText"/>
        <w:rPr/>
      </w:pPr>
      <w:r>
        <w:rPr>
          <w:rFonts w:ascii="Amiri" w:hAnsi="Amiri" w:eastAsia="Amiri" w:cs="Amiri"/>
          <w:color w:val="111111"/>
          <w:sz w:val="28"/>
          <w:sz w:val="28"/>
          <w:szCs w:val="28"/>
          <w:rtl w:val="true"/>
          <w:lang w:bidi="ar-SA"/>
        </w:rPr>
        <w:t xml:space="preserve">مَا شَفَّني لَذَّهُ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أَبْكِي نَعِيماً زَائِلاً فَاِنِّي؟</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لَكِنَّ شَجَانِيَ مَا أَشْجَي البتُولَةَ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اللَّيالِي فَاَضحي دَمْعُها القانِي</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تَبْكِي بِلَهفَةِ قَلْبٍ شَفَّهُ الَمُ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وَالْوَجْدِ والتَّذْكارِ حَرّانِ</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تَصِيحُ يا والِدِي يا مَنْ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إِذا مَا الهَمُّ أَضْنانِي</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يَا والِدِي كُنْتَ بَدراً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فَاسْتَؤْحَشَتْ اَهلِي وأَوْطاني</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إن الذي كان بدراً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قتيلاً غير مدفون</w:t>
      </w:r>
    </w:p>
    <w:p>
      <w:pPr>
        <w:pStyle w:val="BookText"/>
        <w:rPr/>
      </w:pPr>
      <w:r>
        <w:rPr>
          <w:rFonts w:ascii="Amiri" w:hAnsi="Amiri" w:eastAsia="Amiri" w:cs="Amiri"/>
          <w:color w:val="111111"/>
          <w:sz w:val="28"/>
          <w:sz w:val="28"/>
          <w:szCs w:val="28"/>
          <w:rtl w:val="true"/>
          <w:lang w:bidi="ar-SA"/>
        </w:rPr>
        <w:t xml:space="preserve">والبَدرُ إنْ غَابَ عَمَّتْ وَحْشَةٌ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الظَّلامِ وَهَل لِلبَدْرِ مِن ثانِي؟</w:t>
      </w:r>
    </w:p>
    <w:p>
      <w:pPr>
        <w:pStyle w:val="BookText"/>
        <w:rPr/>
      </w:pPr>
      <w:r>
        <w:rPr>
          <w:rFonts w:ascii="Amiri" w:hAnsi="Amiri" w:eastAsia="Amiri" w:cs="Amiri"/>
          <w:color w:val="111111"/>
          <w:sz w:val="28"/>
          <w:sz w:val="28"/>
          <w:szCs w:val="28"/>
          <w:rtl w:val="true"/>
          <w:lang w:bidi="ar-SA"/>
        </w:rPr>
        <w:t xml:space="preserve">إنِّي تَمَنَّيْتُ أَنّ المَوتَ عاجَلَنِي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يَوميَ قَبلَ اليَومِ وافاني</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الحُجُبُ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والِدِي ضَاقَتِ الدُّنْيا برَحبَتِها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حَتّي فَقَدْتُ اليَوْمَ سُلْوانِي</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لَمّا مَضَيْتَ فَصَبرِي صَارَ مُنْعَدِماً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وانْهَدَّتِ اليَوْمَ بِالاَرزَاءِ اَركانِي</w:t>
      </w:r>
    </w:p>
    <w:p>
      <w:pPr>
        <w:pStyle w:val="BookText"/>
        <w:rPr/>
      </w:pPr>
      <w:r>
        <w:rPr>
          <w:rFonts w:ascii="Amiri" w:hAnsi="Amiri" w:eastAsia="Amiri" w:cs="Amiri"/>
          <w:color w:val="111111"/>
          <w:sz w:val="28"/>
          <w:sz w:val="28"/>
          <w:szCs w:val="28"/>
          <w:rtl w:val="true"/>
          <w:lang w:bidi="ar-SA"/>
        </w:rPr>
        <w:t xml:space="preserve">فَلَوْ تَرَانِي بَيْنَ البابِ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حَالُهُ واللَّهِ اَبْكاني</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ودخلت البيت فأسقطت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 أمير المؤمنين عليه السلام، فيكفيك ما يرويه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أنه عليه السلام أخذ مقاداً بعمامته والناس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مُكَسَّرَةَ الأَضْلاَعِ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الَّذِي فِي بُيُوتِ العِزِّ رَبَّانِي؟</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حَتَّى وَقَعْتُ بِحَرِّ الحُزْنِ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عَلَيَّ بِاَعْتابٍ وَ تِربان</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قَدخَرَّ مِنِّي جَنِينِي مَن حَشَا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بِالبابِ اَرْزَانِي وَ اَضنانِي</w:t>
      </w:r>
    </w:p>
    <w:p>
      <w:pPr>
        <w:pStyle w:val="BookText"/>
        <w:rPr/>
      </w:pPr>
      <w:r>
        <w:rPr>
          <w:rFonts w:ascii="Amiri" w:hAnsi="Amiri" w:eastAsia="Amiri" w:cs="Amiri"/>
          <w:color w:val="111111"/>
          <w:sz w:val="28"/>
          <w:sz w:val="28"/>
          <w:szCs w:val="28"/>
          <w:rtl w:val="true"/>
          <w:lang w:bidi="ar-SA"/>
        </w:rPr>
        <w:t xml:space="preserve">وَ قَدْ مَضَوْا بَكَفِيلِي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لَيْسَ لَهُ حامٍ وَلا حانِي</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فَقُمتُ مُسرِعَةً أَبْكِي مُوَلْوِلَةً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خَلْفِهِمْ قَدْ هَمَتْ بِالدَّمْعِ اَجْفَانِي</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سَاَشكُو اِلَي اَلْجَبَّارِ اَحْزَانِي</w:t>
      </w:r>
    </w:p>
    <w:p>
      <w:pPr>
        <w:pStyle w:val="BookText"/>
        <w:rPr/>
      </w:pPr>
      <w:r>
        <w:rPr>
          <w:rFonts w:ascii="Amiri" w:hAnsi="Amiri" w:eastAsia="Amiri" w:cs="Amiri"/>
          <w:color w:val="111111"/>
          <w:sz w:val="28"/>
          <w:sz w:val="28"/>
          <w:szCs w:val="28"/>
          <w:rtl w:val="true"/>
          <w:lang w:bidi="ar-SA"/>
        </w:rPr>
        <w:t xml:space="preserve">رَدُّوا إِلَىَّ بِأَحْقادٍ تَسُوقُهُمُ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وَسَوطُ قُنْفُذَ بالمَتنَينِ اَلْواني</w:t>
      </w:r>
      <w:r>
        <w:rPr>
          <w:rStyle w:val="FootnoteAnchor"/>
          <w:rtl w:val="true"/>
        </w:rPr>
        <w:footnoteReference w:id="209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أَبَاهُ قَدْ لَطَمُوا عَينَيَّ ومَا 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 وَلا حالَ اَبنائِي وَصِبيانِي </w:t>
      </w:r>
    </w:p>
    <w:p>
      <w:pPr>
        <w:pStyle w:val="BookText"/>
        <w:rPr/>
      </w:pPr>
      <w:r>
        <w:rPr>
          <w:rFonts w:ascii="Amiri" w:hAnsi="Amiri" w:eastAsia="Amiri" w:cs="Amiri"/>
          <w:color w:val="111111"/>
          <w:sz w:val="28"/>
          <w:sz w:val="28"/>
          <w:szCs w:val="28"/>
          <w:rtl w:val="true"/>
          <w:lang w:bidi="ar-SA"/>
        </w:rPr>
        <w:t xml:space="preserve">فَلَوْ تَرانِي أَئِنُّ اليَومَ مِن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والعَینُ يَجْرِي دَمْعُهَا القانِي</w:t>
      </w:r>
    </w:p>
    <w:p>
      <w:pPr>
        <w:pStyle w:val="BookText"/>
        <w:rPr/>
      </w:pPr>
      <w:r>
        <w:rPr>
          <w:rFonts w:ascii="Amiri" w:hAnsi="Amiri" w:eastAsia="Amiri" w:cs="Amiri"/>
          <w:color w:val="111111"/>
          <w:sz w:val="28"/>
          <w:sz w:val="28"/>
          <w:szCs w:val="28"/>
          <w:rtl w:val="true"/>
          <w:lang w:bidi="ar-SA"/>
        </w:rPr>
        <w:t xml:space="preserve">لَساءَكَ اليَوْمَ مَا لاقَيْتُ مِن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عَلَيَّ وَصِرْتَ اليَوْمَ تُنعَانِي</w:t>
      </w:r>
    </w:p>
    <w:p>
      <w:pPr>
        <w:pStyle w:val="BookText"/>
        <w:rPr/>
      </w:pPr>
      <w:r>
        <w:rPr>
          <w:rFonts w:ascii="Amiri" w:hAnsi="Amiri" w:eastAsia="Amiri" w:cs="Amiri"/>
          <w:color w:val="111111"/>
          <w:sz w:val="28"/>
          <w:sz w:val="28"/>
          <w:szCs w:val="28"/>
          <w:rtl w:val="true"/>
          <w:lang w:bidi="ar-SA"/>
        </w:rPr>
        <w:t xml:space="preserve">يَا فَاطِمُ الطُّهْرُ يَا مَنْ كانَ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قَاصٍ ومَن دَاني</w:t>
      </w:r>
    </w:p>
    <w:p>
      <w:pPr>
        <w:pStyle w:val="BookText"/>
        <w:rPr/>
      </w:pPr>
      <w:r>
        <w:rPr>
          <w:rFonts w:ascii="Amiri" w:hAnsi="Amiri" w:eastAsia="Amiri" w:cs="Amiri"/>
          <w:color w:val="111111"/>
          <w:sz w:val="28"/>
          <w:sz w:val="28"/>
          <w:szCs w:val="28"/>
          <w:rtl w:val="true"/>
          <w:lang w:bidi="ar-SA"/>
        </w:rPr>
        <w:t xml:space="preserve">جَلَّتْ رَزَاياكِ فَلتاعَت لَها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عَرَّتْكِ وَوَجْدِي الْيَوْمَ أَضْنَانِي</w:t>
      </w:r>
    </w:p>
    <w:p>
      <w:pPr>
        <w:pStyle w:val="BookText"/>
        <w:rPr/>
      </w:pPr>
      <w:r>
        <w:rPr>
          <w:rFonts w:ascii="Amiri" w:hAnsi="Amiri" w:eastAsia="Amiri" w:cs="Amiri"/>
          <w:color w:val="111111"/>
          <w:sz w:val="28"/>
          <w:sz w:val="28"/>
          <w:szCs w:val="28"/>
          <w:rtl w:val="true"/>
          <w:lang w:bidi="ar-SA"/>
        </w:rPr>
        <w:t>فَسَوْفَ أَبْكِيكِ دَؤْماً مَا حَيِيتَ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المَدي وتَسُحُّ الدَّمْعَ أَجْفانِي</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سارَ يَطْوِي الفَلا سَارٍ بِرُكْبانِ </w:t>
      </w:r>
      <w:bookmarkStart w:id="492" w:name="pg8018_69422"/>
    </w:p>
    <w:p>
      <w:pPr>
        <w:pStyle w:val="Heading3"/>
        <w:numPr>
          <w:ilvl w:val="2"/>
          <w:numId w:val="1"/>
        </w:numPr>
        <w:rPr/>
      </w:pPr>
      <w:bookmarkStart w:id="493" w:name="__RefHeading___Toc7167622_1051229030"/>
      <w:bookmarkStart w:id="494" w:name="_Toc165"/>
      <w:bookmarkEnd w:id="492"/>
      <w:bookmarkEnd w:id="493"/>
      <w:r>
        <w:rPr>
          <w:rtl w:val="true"/>
        </w:rPr>
        <w:t>(</w:t>
      </w:r>
      <w:r>
        <w:rPr/>
        <w:t>3</w:t>
      </w:r>
      <w:r>
        <w:rPr>
          <w:rtl w:val="true"/>
        </w:rPr>
        <w:t>)</w:t>
      </w:r>
      <w:r>
        <w:rPr>
          <w:rtl w:val="true"/>
        </w:rPr>
        <w:t>مخدومة الأملاك</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سليمان البلادي البحراني</w:t>
      </w:r>
    </w:p>
    <w:p>
      <w:pPr>
        <w:pStyle w:val="BookText"/>
        <w:rPr/>
      </w:pPr>
      <w:r>
        <w:rPr>
          <w:rFonts w:ascii="Amiri" w:hAnsi="Amiri" w:eastAsia="Amiri" w:cs="Amiri"/>
          <w:color w:val="111111"/>
          <w:sz w:val="28"/>
          <w:sz w:val="28"/>
          <w:szCs w:val="28"/>
          <w:rtl w:val="true"/>
          <w:lang w:bidi="ar-SA"/>
        </w:rPr>
        <w:t>إِلَى كَمْ وُلُوعُ القَلْبِ بِالغادَةِ الحَسنا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وَذِكْرى لَيالِي وَصلِ بُثنَةَ أو لُبْنى</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تَهِيمُ بِتَيهاءِ الضَّلالِ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الفَنا أَوْ قَدْ ضَمِنْتَ البَقا ضَمنا</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فَجَافِ جُنُوبَ الحَزمِ عَن مَضْجَعِ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حَقِّ تَقوِّي اللَّهَ لا تُغْمِضِ الجَفنا</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فَهَذَا بِلالُ الشَّيْبِ حَيعَلَ بِالسُّرئِ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مَا الدُّنْيا لِمُسْتَوْطِنٍ سُكني</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كَفاكَ مِنَ الدُّنْيَا الغَرُورِ 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أَبادَتها وَلَمْ تَأْتَلِفْ قَرنا</w:t>
      </w:r>
      <w:r>
        <w:rPr>
          <w:rStyle w:val="FootnoteAnchor"/>
          <w:rtl w:val="true"/>
        </w:rPr>
        <w:footnoteReference w:id="2100"/>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تُعَوِّضُهُم بَعْدَ القُصُورِ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هَناهُمْ حَسْرَةً لَمْ تَكُنْ تَفْني</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فَكَم عانَقُوا بَعدَ الغَوانِي جَوامِعاً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تُوحِشُ الآباءَ بِالْخَلْسِ لِلْأَبنا</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وَلَوْ أنَّها ساوَت جَناحَ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اتَّخَذَتْها الأَوْلِياءُ لَهُمْ سِجْنا</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وفي غَدرِها بِالمُصْطَفى وَبِآلِهِ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سَلاطِينِها بُرْهانُ مِقْدارِها الأَدني</w:t>
      </w:r>
    </w:p>
    <w:p>
      <w:pPr>
        <w:pStyle w:val="BookText"/>
        <w:rPr/>
      </w:pPr>
      <w:r>
        <w:rPr>
          <w:rFonts w:ascii="Amiri" w:hAnsi="Amiri" w:eastAsia="Amiri" w:cs="Amiri"/>
          <w:color w:val="111111"/>
          <w:sz w:val="28"/>
          <w:sz w:val="28"/>
          <w:szCs w:val="28"/>
          <w:rtl w:val="true"/>
          <w:lang w:bidi="ar-SA"/>
        </w:rPr>
        <w:t xml:space="preserve">لَهُمْ سَدَّدْت مِنْ أَقْؤُسِ البَغْيِ أَسهُماً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أَصَمَّتْ وأصمَت لِلهُدَيِ الْقَلْبَ والأُذنا</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فَكَمْ كابَدَ المُخْتارِ مِن قَوْمِهِ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يُهِيجُ أَسًي يَسْتَغْرِقُ السَّهْلَ والحَزْنا</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قَضَى نَحْبَهُ بِالسُّمِّ وَهوَ مُعالِجٌ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أَنْفِ الدِّينِ سُقْماً لَهُ أضني</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وقد قَلَبَت ظَهرَ المِجَنِّ لِحَيْدَرٍ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زَفْرَةٍ أبَدِي وَكَم غُصَّةٍ جَنَّا</w:t>
      </w:r>
      <w:r>
        <w:rPr>
          <w:rStyle w:val="FootnoteAnchor"/>
          <w:rtl w:val="true"/>
        </w:rPr>
        <w:footnoteReference w:id="210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وجن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 وستر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يُسَبُّ عَلَي الأَعْوادِ وَهوَ عَمِيدُها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الوَري فَرضَ الوَلاءِ لَهُ سَنّا</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كَساهُ نَسِيجَ الدَّمَّ سَيْفُ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أَلْبَسَ الأَبطالَ مِن دَمِهَا الأَفْنِي</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وَ مَخْدُومَهُ الأَملاكِ سَيِّدَةِ النِّسا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سَلِيلَةً خَيْرِ الخَلْقِ والدُّرَّةُ الحَسنا</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اتَّاحَتْ لَهَا كَفُّ الْعِدي غُصَصَ الرَّدي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وَدَافَتْ لَها سُمّاً مِنَ الحِقدِ وَالشَّحنا</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بِضَرْبٍ وضَغطٍ واغْتِصابٍ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حِماهَا العِزَّ والأَمْنَ وَالحِصنا</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عَلي دارِها دارُوا بِجَزْلٍ لِحَرقِها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بِهَا الأَملاكُ تَلتَمِسُ الإِذْنا</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وروى الصفار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لتنزلُ علينا في رحالنا، وتتقلب على 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 علينا أجنحتها، وتقلب أجنحتها على صبياننا، وتمنع الدواب أن تصل إلينا، وتأتينا في كل وقت صلاة لتصليها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بَعلِهَا الهادِي اسْتَحَلُّوا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حَرَمُوها نِحْلَةَ المُصْطَفي ضِغْنا</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تَعَاوَتْ لِشِبْلَيْها كِلابٌ تَهِرُّ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لَها فَاسْتَشْعَر الهُونَ وَالوَهنا</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وَما بَرِحْت مِن بَعْدِ حَامِي ذِمارِها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مُعَصَّبَةً رَأْساً ومُنْهَدَّهُ رُكْنا</w:t>
      </w:r>
    </w:p>
    <w:p>
      <w:pPr>
        <w:pStyle w:val="BookText"/>
        <w:rPr/>
      </w:pPr>
      <w:r>
        <w:rPr>
          <w:rFonts w:ascii="Amiri" w:hAnsi="Amiri" w:eastAsia="Amiri" w:cs="Amiri"/>
          <w:color w:val="111111"/>
          <w:sz w:val="28"/>
          <w:sz w:val="28"/>
          <w:szCs w:val="28"/>
          <w:rtl w:val="true"/>
          <w:lang w:bidi="ar-SA"/>
        </w:rPr>
        <w:t xml:space="preserve">عَلِيلَةَ جِسْمٍ لِلنُّحُولِ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الضَّنِي حَتّى حَكى قَلْبَها المُضنى</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إِذَا ذَكَرَتْ حالاتِها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نَارُ الفَقْدِ فِي قَلْبِها حُزنا</w:t>
      </w:r>
    </w:p>
    <w:p>
      <w:pPr>
        <w:pStyle w:val="BookText"/>
        <w:rPr/>
      </w:pPr>
      <w:r>
        <w:rPr>
          <w:rFonts w:ascii="Amiri" w:hAnsi="Amiri" w:eastAsia="Amiri" w:cs="Amiri"/>
          <w:color w:val="111111"/>
          <w:sz w:val="28"/>
          <w:sz w:val="28"/>
          <w:szCs w:val="28"/>
          <w:rtl w:val="true"/>
          <w:lang w:bidi="ar-SA"/>
        </w:rPr>
        <w:t xml:space="preserve">فَتَبْكِيهِ والحِيطانُ تَبْكِي لِصَؤْتِها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بُقْعَةً إِلّا وعَبرَتُها سَخْنا</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إِلَى أَنْ أَرَادَتْ رُوحُها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 واشْتَاقَتْ لِمَورِدِها الأَسني</w:t>
      </w:r>
    </w:p>
    <w:p>
      <w:pPr>
        <w:pStyle w:val="BookText"/>
        <w:rPr/>
      </w:pPr>
      <w:r>
        <w:rPr>
          <w:rFonts w:ascii="Amiri" w:hAnsi="Amiri" w:eastAsia="Amiri" w:cs="Amiri"/>
          <w:color w:val="111111"/>
          <w:sz w:val="28"/>
          <w:sz w:val="28"/>
          <w:szCs w:val="28"/>
          <w:rtl w:val="true"/>
          <w:lang w:bidi="ar-SA"/>
        </w:rPr>
        <w:t xml:space="preserve">فَفَارَقَتِ الدُّنْيا كَراهَةَ لَبْثِها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ورافَقَتِ الأُخْرى وغَايَتَهَا الحُسنِي</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فَناحَ لَهَا المِحْرابُ إِذْ غابَ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بِفُقْدانِها واسْتَبْدَلَ الطَّخيَةَ الدَّجْنا</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وعَيْنُ اللَّيالِي أَقْرَحَ اَلدَّمْعُ جَفْنَها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تُحْيِي بِأَذْكارِها وَهْنا</w:t>
      </w:r>
      <w:r>
        <w:rPr>
          <w:rStyle w:val="FootnoteAnchor"/>
          <w:rtl w:val="true"/>
        </w:rPr>
        <w:footnoteReference w:id="2120"/>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النَّهارِ أنهارَ طَودُ ضِيائِهِ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سِراراً وَجْهُهُ النَّيِّرُ الأَسنِي</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وَزَهْرَةُ ذِي الدُّنْيا ذَوی غُصنُ 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لِفُقْدانِهَا الماءَ الّذِي يُزْهِرُ الغُضنا</w:t>
      </w:r>
    </w:p>
    <w:p>
      <w:pPr>
        <w:pStyle w:val="BookText"/>
        <w:rPr/>
      </w:pPr>
      <w:r>
        <w:rPr>
          <w:rFonts w:ascii="Amiri" w:hAnsi="Amiri" w:eastAsia="Amiri" w:cs="Amiri"/>
          <w:color w:val="111111"/>
          <w:sz w:val="28"/>
          <w:sz w:val="28"/>
          <w:szCs w:val="28"/>
          <w:rtl w:val="true"/>
          <w:lang w:bidi="ar-SA"/>
        </w:rPr>
        <w:t xml:space="preserve">وَشمسُ النَّهارِ اسْوَدَّ بالكَسفِ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وجلّلَ بَدرَ التَّمَّ خَسفٌ بِهِ اکتَنّا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فَيا غَبنَةَ الدُّنيا لِغَيبَةِ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فَصَفْقَتُها مِن بَعْدِ صَفقَتِها غَبنا</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لِيَبْكِ عَلَيْها بالعَفافِ 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صَلاةٍ بالظّلام إذا جَنّا</w:t>
      </w:r>
    </w:p>
    <w:p>
      <w:pPr>
        <w:pStyle w:val="BookText"/>
        <w:rPr/>
      </w:pPr>
      <w:r>
        <w:rPr>
          <w:rFonts w:ascii="Amiri" w:hAnsi="Amiri" w:eastAsia="Amiri" w:cs="Amiri"/>
          <w:color w:val="111111"/>
          <w:sz w:val="28"/>
          <w:sz w:val="28"/>
          <w:szCs w:val="28"/>
          <w:rtl w:val="true"/>
          <w:lang w:bidi="ar-SA"/>
        </w:rPr>
        <w:t xml:space="preserve">لِتَبكِ المَعالِي الزُّهرُ إذ غابَ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زَهْرِ الكَونِ عَنْ ذلِكَ المَغْنی</w:t>
      </w:r>
    </w:p>
    <w:p>
      <w:pPr>
        <w:pStyle w:val="BookText"/>
        <w:rPr/>
      </w:pPr>
      <w:r>
        <w:rPr>
          <w:rFonts w:ascii="Amiri" w:hAnsi="Amiri" w:eastAsia="Amiri" w:cs="Amiri"/>
          <w:color w:val="111111"/>
          <w:sz w:val="28"/>
          <w:sz w:val="28"/>
          <w:szCs w:val="28"/>
          <w:rtl w:val="true"/>
          <w:lang w:bidi="ar-SA"/>
        </w:rPr>
        <w:t xml:space="preserve">وَمَن ذَا يُعَزِّي المُرتَضی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كَسَرَتْ مِن رَأسِ شَؤكَتِهِ قَرنا؟</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وَمَنْ ذَا يُعزِّي الأَحسَنَيْنِ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عَنْ حِسانِ المَكرُماتِ أسی حُسنا؟</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وَمَنْ ذا يُعزِّي رَبَة الحُزْن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منْ بَعْدِها ثَاكِلاً حُزنا</w:t>
      </w:r>
    </w:p>
    <w:p>
      <w:pPr>
        <w:pStyle w:val="BookText"/>
        <w:rPr/>
      </w:pPr>
      <w:r>
        <w:rPr>
          <w:rFonts w:ascii="Amiri" w:hAnsi="Amiri" w:eastAsia="Amiri" w:cs="Amiri"/>
          <w:color w:val="111111"/>
          <w:sz w:val="28"/>
          <w:sz w:val="28"/>
          <w:szCs w:val="28"/>
          <w:rtl w:val="true"/>
          <w:lang w:bidi="ar-SA"/>
        </w:rPr>
        <w:t xml:space="preserve">فيا غَيرَةَ اللهِ اغْضَبِي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لِدانِي قَابِ قَوْسَيْنِ أؤ اَدنی</w:t>
      </w:r>
      <w:r>
        <w:rPr>
          <w:rStyle w:val="FootnoteAnchor"/>
          <w:rtl w:val="true"/>
        </w:rPr>
        <w:footnoteReference w:id="212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ببَضْعَتِهِ الزَّهْرَا الَّتِي لمْ يَزَل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ثَناءُ طَبَّق الإنسِ والجِنّا</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أَتَقَضِي بِرَغْمِ الذِّينَ مَظْلُومَةٌ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فِي سَوِي اللَّيْلِ الْبَهِيمِ لَهَا دَفنا؟</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ويُسْتَرُ مِن خَوْفِ العَدِي جَدَثٌ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عِداها ظاهِرٌ شَاهِرٌ يُعْنِي؟</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فَأَيْنَ رَسُولُ اللَّهِ يَنظُرُ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 السَّوْطُ مِنْهَا الظَّهرَ والْجَنبَ والمَتْنا؟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وأَيْنَ رَسُولُ اللَّهِ يَنْظُرُ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 بَاغٍ قَدِ اسْتَوجَبَ اللَّعْنا؟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رَسُولُ اللَّهِ يَنْظُرُ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أَسْقَطُوهُ قَبْلَ أَنْ يُكْمِلَ السَّنّا؟</w:t>
      </w:r>
      <w:r>
        <w:rPr>
          <w:rStyle w:val="FootnoteAnchor"/>
          <w:rtl w:val="true"/>
        </w:rPr>
        <w:footnoteReference w:id="2131"/>
      </w:r>
      <w:bookmarkStart w:id="495" w:name="pg8018_69434"/>
    </w:p>
    <w:p>
      <w:pPr>
        <w:pStyle w:val="Heading3"/>
        <w:numPr>
          <w:ilvl w:val="2"/>
          <w:numId w:val="1"/>
        </w:numPr>
        <w:rPr/>
      </w:pPr>
      <w:bookmarkStart w:id="496" w:name="__RefHeading___Toc7167624_1051229030"/>
      <w:bookmarkStart w:id="497" w:name="_Toc166"/>
      <w:bookmarkEnd w:id="495"/>
      <w:bookmarkEnd w:id="496"/>
      <w:r>
        <w:rPr>
          <w:rtl w:val="true"/>
        </w:rPr>
        <w:t>(</w:t>
      </w:r>
      <w:r>
        <w:rPr/>
        <w:t>4</w:t>
      </w:r>
      <w:r>
        <w:rPr>
          <w:rtl w:val="true"/>
        </w:rPr>
        <w:t>)</w:t>
      </w:r>
      <w:r>
        <w:rPr>
          <w:rtl w:val="true"/>
        </w:rPr>
        <w:t>الواثبين ظلم آل محمّد</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الكوّاز</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هَلْ بَعْدَ مَؤْقِفِنا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أُحْبَى بِطَرَفٍ بِالدُّموع ضَنِين</w:t>
      </w:r>
      <w:r>
        <w:rPr>
          <w:rStyle w:val="FootnoteAnchor"/>
          <w:rtl w:val="true"/>
        </w:rPr>
        <w:footnoteReference w:id="213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 إذا عايَنْتُ بَيْنَ طُلُولِهِ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عَيْنَي لِلظِّباء الْعِينِ</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لَمْ تَخْبُ نارُ قَطِينِهِ حَتّي ذَكَتْ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الفِراقِ بِقَلْبِيَ المَحْزُونِ</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 xml:space="preserve">عرّج فيها علی رثاء شهداء الطف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المَوَاكِبَ والوَصِيُّ زَعِيمُها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كَمَوْقِفِهِم عَلي صِفِّينِ</w:t>
      </w:r>
    </w:p>
    <w:p>
      <w:pPr>
        <w:pStyle w:val="BookText"/>
        <w:rPr/>
      </w:pPr>
      <w:r>
        <w:rPr>
          <w:rFonts w:ascii="Amiri" w:hAnsi="Amiri" w:eastAsia="Amiri" w:cs="Amiri"/>
          <w:color w:val="111111"/>
          <w:sz w:val="28"/>
          <w:sz w:val="28"/>
          <w:szCs w:val="28"/>
          <w:rtl w:val="true"/>
          <w:lang w:bidi="ar-SA"/>
        </w:rPr>
        <w:t xml:space="preserve">بِالطَّفِّ كَيْ يَرَؤُا الأُلي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مَصاحِفهَا اتِّقاءَ مَنُونِ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جَعَلَتْ رُؤُوسَ بَنِي النَّبِيِّ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قَدِيمَ لَواعِجٍ وَضُفونِ</w:t>
      </w:r>
      <w:r>
        <w:rPr>
          <w:rStyle w:val="FootnoteAnchor"/>
          <w:rtl w:val="true"/>
        </w:rPr>
        <w:footnoteReference w:id="2137"/>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وَتَتَبَّعَت أُشقي ثَمُودَ وَتُبَّعٍ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عَلی تَأْسِيسِ كُلِّ خَؤُونِ</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مُلْقًی بِلا تَكفِينٍ</w:t>
      </w:r>
    </w:p>
    <w:p>
      <w:pPr>
        <w:pStyle w:val="BookText"/>
        <w:rPr/>
      </w:pPr>
      <w:r>
        <w:rPr>
          <w:rFonts w:ascii="Amiri" w:hAnsi="Amiri" w:eastAsia="Amiri" w:cs="Amiri"/>
          <w:color w:val="111111"/>
          <w:sz w:val="28"/>
          <w:sz w:val="28"/>
          <w:szCs w:val="28"/>
          <w:rtl w:val="true"/>
          <w:lang w:bidi="ar-SA"/>
        </w:rPr>
        <w:t xml:space="preserve">وَالقَائِلِينَ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نَؤْحٍ دَائِمٍ وحَنِينِ</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والْقَاطِعِينَ أَراكَةُ كَيْلا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بِظِلِّ أَوْرَاقٍ لها وغُصُونِ</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ومُجَمِّعي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لَؤلاهُ شَملُ الدَّينِ</w:t>
      </w:r>
    </w:p>
    <w:p>
      <w:pPr>
        <w:pStyle w:val="BookText"/>
        <w:rPr/>
      </w:pPr>
      <w:r>
        <w:rPr>
          <w:rFonts w:ascii="Amiri" w:hAnsi="Amiri" w:eastAsia="Amiri" w:cs="Amiri"/>
          <w:color w:val="111111"/>
          <w:sz w:val="28"/>
          <w:sz w:val="28"/>
          <w:szCs w:val="28"/>
          <w:rtl w:val="true"/>
          <w:lang w:bidi="ar-SA"/>
        </w:rPr>
        <w:t xml:space="preserve">والدَّاخِلِيينَ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وَالمُسقِطينَ لَها أعَزَّ جَنِينٍ</w:t>
      </w:r>
    </w:p>
    <w:p>
      <w:pPr>
        <w:pStyle w:val="BookText"/>
        <w:rPr/>
      </w:pPr>
      <w:r>
        <w:rPr>
          <w:rFonts w:ascii="Amiri" w:hAnsi="Amiri" w:eastAsia="Amiri" w:cs="Amiri"/>
          <w:color w:val="111111"/>
          <w:sz w:val="28"/>
          <w:sz w:val="28"/>
          <w:szCs w:val="28"/>
          <w:rtl w:val="true"/>
          <w:lang w:bidi="ar-SA"/>
        </w:rPr>
        <w:t xml:space="preserve">والْقَائِدِينَ إِمامَهُمْ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تَدْعُو خَلْفَهُمْ بِرَنِينٍ</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خَلُّوا ابْنَ عَمِّي أوْ لَأَكْشِفُ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وَأُبْدِيَ لِلإِلهِ شُجُونِي</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مَا كانَ نَاقَةُ صالِحٍ 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عِندَ اللَّهِ إلّا دُونِي</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وَرَنَت إلَى القَبرِ الشَّرِيفِ بِمُقلَةٍ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عَبري وقَلْبٍ مُكَمَدٍ مَحْزُونِ</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قَالَتْ وأَظْفارُ الْمُصابِ بِقَلْبِها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غَوْثاةً قُلْ عَلَى العُدَاهِ مُعِينِي</w:t>
      </w:r>
      <w:r>
        <w:rPr>
          <w:rStyle w:val="FootnoteAnchor"/>
          <w:rtl w:val="true"/>
        </w:rPr>
        <w:footnoteReference w:id="2145"/>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أَبَتَاهُ هَذَا السَّامِرِيُّ وَعِجلُهُ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وَمالَ النَّاسُ عَن هارُونِ</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أَيُّ الرَّزَايا أَتَّقِي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 حَيِيتُ قَرِينِي</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فَقدِي أَبِي أَمْ غَضبَ بَعلِی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إِرْئِي وفاضِلَ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وقَدْ عَرَفُوني؟</w:t>
      </w:r>
    </w:p>
    <w:p>
      <w:pPr>
        <w:pStyle w:val="BookText"/>
        <w:rPr/>
      </w:pPr>
      <w:r>
        <w:rPr>
          <w:rFonts w:ascii="Amiri" w:hAnsi="Amiri" w:eastAsia="Amiri" w:cs="Amiri"/>
          <w:color w:val="111111"/>
          <w:sz w:val="28"/>
          <w:sz w:val="28"/>
          <w:szCs w:val="28"/>
          <w:rtl w:val="true"/>
          <w:lang w:bidi="ar-SA"/>
        </w:rPr>
        <w:t xml:space="preserve">قَهَرُوا يَتِيمَيْكَ الحُسَيْنَ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وسَأَلَتُهُمْ حَقِّي وقَدْ نَهَرُونِي</w:t>
      </w:r>
    </w:p>
    <w:p>
      <w:pPr>
        <w:pStyle w:val="BookText"/>
        <w:rPr/>
      </w:pPr>
      <w:r>
        <w:rPr>
          <w:rFonts w:ascii="Amiri" w:hAnsi="Amiri" w:eastAsia="Amiri" w:cs="Amiri"/>
          <w:color w:val="111111"/>
          <w:sz w:val="28"/>
          <w:sz w:val="28"/>
          <w:szCs w:val="28"/>
          <w:rtl w:val="true"/>
          <w:lang w:bidi="ar-SA"/>
        </w:rPr>
        <w:t xml:space="preserve">بَاعُوا بَضائِعَ مَكْرِهِمْ وَبِزَعْمِهِمْ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رَبِحُوا وَمَا بِالْقَوْمِ غَيْرُ غَبِينِ</w:t>
      </w:r>
      <w:r>
        <w:rPr>
          <w:rStyle w:val="FootnoteAnchor"/>
          <w:rtl w:val="true"/>
        </w:rPr>
        <w:footnoteReference w:id="214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أضَلَّ اللَّهُ قَوْماً أبْصَرُوا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الهِدايَةِ ضِلَّهُ فِي الدِّينِ</w:t>
      </w:r>
      <w:r>
        <w:rPr>
          <w:rStyle w:val="FootnoteAnchor"/>
          <w:rtl w:val="true"/>
        </w:rPr>
        <w:footnoteReference w:id="2149"/>
      </w:r>
      <w:bookmarkStart w:id="498" w:name="pg8018_69442"/>
    </w:p>
    <w:p>
      <w:pPr>
        <w:pStyle w:val="Heading2"/>
        <w:numPr>
          <w:ilvl w:val="1"/>
          <w:numId w:val="1"/>
        </w:numPr>
        <w:rPr/>
      </w:pPr>
      <w:bookmarkStart w:id="499" w:name="__RefHeading___Toc7167626_1051229030"/>
      <w:bookmarkStart w:id="500" w:name="_Toc167"/>
      <w:bookmarkEnd w:id="498"/>
      <w:bookmarkEnd w:id="499"/>
      <w:r>
        <w:rPr>
          <w:rtl w:val="true"/>
        </w:rPr>
        <w:t>قافية الهاء</w:t>
      </w:r>
      <w:bookmarkEnd w:id="50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7167628_1051229030"/>
      <w:bookmarkStart w:id="502" w:name="_Toc168"/>
      <w:bookmarkEnd w:id="501"/>
      <w:r>
        <w:rPr>
          <w:rtl w:val="true"/>
        </w:rPr>
        <w:t>اشارة</w:t>
      </w:r>
      <w:bookmarkStart w:id="503" w:name="pg8018_69444"/>
      <w:bookmarkEnd w:id="502"/>
    </w:p>
    <w:p>
      <w:pPr>
        <w:pStyle w:val="Heading3"/>
        <w:numPr>
          <w:ilvl w:val="2"/>
          <w:numId w:val="1"/>
        </w:numPr>
        <w:rPr/>
      </w:pPr>
      <w:bookmarkStart w:id="504" w:name="__RefHeading___Toc7167630_1051229030"/>
      <w:bookmarkStart w:id="505" w:name="_Toc169"/>
      <w:bookmarkEnd w:id="503"/>
      <w:bookmarkEnd w:id="504"/>
      <w:r>
        <w:rPr>
          <w:rtl w:val="true"/>
        </w:rPr>
        <w:t>(</w:t>
      </w:r>
      <w:r>
        <w:rPr/>
        <w:t>1</w:t>
      </w:r>
      <w:r>
        <w:rPr>
          <w:rtl w:val="true"/>
        </w:rPr>
        <w:t>)</w:t>
      </w:r>
      <w:r>
        <w:rPr>
          <w:rtl w:val="true"/>
        </w:rPr>
        <w:t>صلى الإله عليها</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بن الحاج رشيد منط</w:t>
      </w:r>
    </w:p>
    <w:p>
      <w:pPr>
        <w:pStyle w:val="BookText"/>
        <w:rPr/>
      </w:pPr>
      <w:r>
        <w:rPr>
          <w:rFonts w:ascii="Amiri" w:hAnsi="Amiri" w:eastAsia="Amiri" w:cs="Amiri"/>
          <w:color w:val="111111"/>
          <w:sz w:val="28"/>
          <w:sz w:val="28"/>
          <w:szCs w:val="28"/>
          <w:rtl w:val="true"/>
          <w:lang w:bidi="ar-SA"/>
        </w:rPr>
        <w:t xml:space="preserve">يَا بَضْعَهً مِنْ زَعِيمِ الرُّسلِ 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السَّمَاءِ وَحَيَّى الغُرِّ أَبناها</w:t>
      </w:r>
    </w:p>
    <w:p>
      <w:pPr>
        <w:pStyle w:val="BookText"/>
        <w:rPr/>
      </w:pPr>
      <w:r>
        <w:rPr>
          <w:rFonts w:ascii="Amiri" w:hAnsi="Amiri" w:eastAsia="Amiri" w:cs="Amiri"/>
          <w:color w:val="111111"/>
          <w:sz w:val="28"/>
          <w:sz w:val="28"/>
          <w:szCs w:val="28"/>
          <w:rtl w:val="true"/>
          <w:lang w:bidi="ar-SA"/>
        </w:rPr>
        <w:t xml:space="preserve">مَا كان أَطْيَبَها مِنْ زَهْرَةٍ نَبَنَتْ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الأَدِيمِ وزَكِّي اللَّهِ مَنْشاها</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مِن مَعشَرٍ وُدُّهُم فَرضٌ وَرَبُّهُمُ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الكَوْنَ لَوْلاهُم ولَوْلاها</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فَاللَّهُ لَمّا بَرا خَلْقاً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أحمَدَ خَيرِ الرُّسلِ صَفّاها</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ومِنْ أَجَلِّ نِساءِ الخَلقِ أَطْلَعَها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تُشْرِقُ فِي الأَكْوانِ أَضْواها</w:t>
      </w:r>
      <w:r>
        <w:rPr>
          <w:rStyle w:val="FootnoteAnchor"/>
          <w:rtl w:val="true"/>
        </w:rPr>
        <w:footnoteReference w:id="215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وَرَبُّها مِنْ جَمِيعِ ألرِّجسِ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دَرارِي جَمِيعِ الفَضْلِ حَلّاها</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ما بَيْنَ جِبْرِيلَ والمُخْتارِ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صَدِّيقَهِ المُخْتارِ مَرباها</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آبَاؤُها حُجَجُ البارِي وَصَفوَتُهُ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وسادَهُ الخَلقِ فِي الدّارَيْنِ أَبْناها</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وَهيَ الَّتِي بَضعَهٌ مِنْ نُورِ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سِيما رَسُولِ اللَّهِ سيماها</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وكان جِبرِيلُ بالآياتِ يُونِسُها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مَعارِفِهِ المُختارُ غَذّاها</w:t>
      </w:r>
    </w:p>
    <w:p>
      <w:pPr>
        <w:pStyle w:val="BookText"/>
        <w:rPr/>
      </w:pPr>
      <w:r>
        <w:rPr>
          <w:rFonts w:ascii="Amiri" w:hAnsi="Amiri" w:eastAsia="Amiri" w:cs="Amiri"/>
          <w:color w:val="111111"/>
          <w:sz w:val="28"/>
          <w:sz w:val="28"/>
          <w:szCs w:val="28"/>
          <w:rtl w:val="true"/>
          <w:lang w:bidi="ar-SA"/>
        </w:rPr>
        <w:t xml:space="preserve">يَقُولُ مَنْ أَغْضَبَ الزَّهْراءَ أَغْضَبَنِي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يَرْضى عَلى مَنْ كانَ أرضاها</w:t>
      </w:r>
    </w:p>
    <w:p>
      <w:pPr>
        <w:pStyle w:val="BookText"/>
        <w:rPr/>
      </w:pPr>
      <w:r>
        <w:rPr>
          <w:rFonts w:ascii="Amiri" w:hAnsi="Amiri" w:eastAsia="Amiri" w:cs="Amiri"/>
          <w:color w:val="111111"/>
          <w:sz w:val="28"/>
          <w:sz w:val="28"/>
          <w:szCs w:val="28"/>
          <w:rtl w:val="true"/>
          <w:lang w:bidi="ar-SA"/>
        </w:rPr>
        <w:t xml:space="preserve">وَلَم يَكُنْ لِنِساءِ الخَلقِ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النَّشاَتَينِ عَلَى اَلْإِطْلاَقِ إِلّاها</w:t>
      </w:r>
      <w:r>
        <w:rPr>
          <w:rStyle w:val="FootnoteAnchor"/>
          <w:rtl w:val="true"/>
        </w:rPr>
        <w:footnoteReference w:id="215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نُورِها تَزْهَرُ السَّبْعُ الطِّباقُ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الحُسَيْنِ تَجَلَّتْ فِي مُصَلّاها </w:t>
      </w:r>
    </w:p>
    <w:p>
      <w:pPr>
        <w:pStyle w:val="BookText"/>
        <w:rPr/>
      </w:pPr>
      <w:r>
        <w:rPr>
          <w:rFonts w:ascii="Amiri" w:hAnsi="Amiri" w:eastAsia="Amiri" w:cs="Amiri"/>
          <w:color w:val="111111"/>
          <w:sz w:val="28"/>
          <w:sz w:val="28"/>
          <w:szCs w:val="28"/>
          <w:rtl w:val="true"/>
          <w:lang w:bidi="ar-SA"/>
        </w:rPr>
        <w:t xml:space="preserve">لِأجلِ ذا سُمِّيَتْ 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وَرَبُّهَا مَنْ بِهذَا الإِسْمِ سَمّاها</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وحَسْبُها سَيِّدُ الاَملاكِ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كِساءَها حينَ غَطّاهُ وغطَّاها</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وَهيَ الّتي بَيْنَ أَهْلِيها قَدِ انتُدِبَت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تُباهِلَ أَهْلَ الكُفْرِ أَعداها</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وَهَل أَتی هَلْ أَتي إِلّا بِمِدْحَتِها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وَفَتْ نَذرَها وَاللَّهُ آتاها</w:t>
      </w:r>
      <w:r>
        <w:rPr>
          <w:rStyle w:val="FootnoteAnchor"/>
          <w:rtl w:val="true"/>
        </w:rPr>
        <w:footnoteReference w:id="2162"/>
      </w:r>
    </w:p>
    <w:p>
      <w:pPr>
        <w:pStyle w:val="BookText"/>
        <w:rPr/>
      </w:pPr>
      <w:r>
        <w:rPr>
          <w:rFonts w:ascii="IRNazanin" w:hAnsi="IRNazanin" w:eastAsia="IRNazanin"/>
          <w:color w:val="111111"/>
          <w:sz w:val="28"/>
          <w:sz w:val="28"/>
          <w:szCs w:val="28"/>
          <w:rtl w:val="true"/>
          <w:lang w:bidi="fa-IR"/>
        </w:rPr>
        <w:t xml:space="preserve">وهل تزوجت فاطم غير وفي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مُلْكاً كَبِيراً بِهِ الرَّحْمانُ بَشَّرَها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الايَةُ الغَرّا بِتَقْواها</w:t>
      </w:r>
    </w:p>
    <w:p>
      <w:pPr>
        <w:pStyle w:val="BookText"/>
        <w:rPr/>
      </w:pPr>
      <w:r>
        <w:rPr>
          <w:rFonts w:ascii="Amiri" w:hAnsi="Amiri" w:eastAsia="Amiri" w:cs="Amiri"/>
          <w:color w:val="111111"/>
          <w:sz w:val="28"/>
          <w:sz w:val="28"/>
          <w:szCs w:val="28"/>
          <w:rtl w:val="true"/>
          <w:lang w:bidi="ar-SA"/>
        </w:rPr>
        <w:t xml:space="preserve">وكانَ يُجْلِسُها المُختارُ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أَتَتْهُ وَبِالتَّعْظِيمِ يَلْقاها</w:t>
      </w:r>
      <w:r>
        <w:rPr>
          <w:rStyle w:val="FootnoteAnchor"/>
          <w:rtl w:val="true"/>
        </w:rPr>
        <w:footnoteReference w:id="216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فُنُونٍ العِلمِ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ورَبُّها مِن جَمِيعِ الفَضْلِ أَعْطاها </w:t>
      </w:r>
    </w:p>
    <w:p>
      <w:pPr>
        <w:pStyle w:val="BookText"/>
        <w:rPr/>
      </w:pPr>
      <w:r>
        <w:rPr>
          <w:rFonts w:ascii="Amiri" w:hAnsi="Amiri" w:eastAsia="Amiri" w:cs="Amiri"/>
          <w:color w:val="111111"/>
          <w:sz w:val="28"/>
          <w:sz w:val="28"/>
          <w:szCs w:val="28"/>
          <w:rtl w:val="true"/>
          <w:lang w:bidi="ar-SA"/>
        </w:rPr>
        <w:t>وعَقْدُها قَدْ تَوَلّاهُ الإلَهُ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إِيماناً وَاَقضاها</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وَ لَمْ يَكُنْ مَنْ سِواها مِنْ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الأَرْضَ مِنْ رِجْسٍ تَغَشّاها</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تُنَكِّسُ النّاسُ يَوْمَ الحَشْرِ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تَمُرَّ وَنُورُ اللَّهِ يَغْشاها</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ولَيْسَ يَعْرِفُ ما حازَتهُ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صاغَها نُوراً وأنْشاها</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فَاقصِرأُحَيْمِدُ عَنْ إطراءِ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أَرَدتَ بِقَرْضِ الشَّعْرِ اطراها</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أحمد، يُلقن نفسه العجز والإقرار بالعجز عن أن يبلغ شأوا في مدح</w:t>
      </w:r>
    </w:p>
    <w:p>
      <w:pPr>
        <w:pStyle w:val="BookText"/>
        <w:rPr/>
      </w:pPr>
      <w:r>
        <w:rPr>
          <w:rFonts w:ascii="Amiri" w:hAnsi="Amiri" w:eastAsia="Amiri" w:cs="Amiri"/>
          <w:color w:val="111111"/>
          <w:sz w:val="28"/>
          <w:sz w:val="28"/>
          <w:szCs w:val="28"/>
          <w:rtl w:val="true"/>
          <w:lang w:bidi="ar-SA"/>
        </w:rPr>
        <w:t>فاطمة عليها السلام ؛ فهي أسمى من أن تُوصف أو تُوفي باطراء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وَاللَّهِ لا تُحْصِي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حُبِيتَ عَدِيدَ النَّجْمِ أَفْواها</w:t>
      </w:r>
      <w:r>
        <w:rPr>
          <w:rStyle w:val="FootnoteAnchor"/>
          <w:rtl w:val="true"/>
        </w:rPr>
        <w:footnoteReference w:id="2169"/>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الّتي عَنْ مَدِيحِ الخَلْقِ 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وخالِقُها الرَّحْمانُ أَعْلاها </w:t>
      </w:r>
    </w:p>
    <w:p>
      <w:pPr>
        <w:pStyle w:val="BookText"/>
        <w:rPr/>
      </w:pPr>
      <w:r>
        <w:rPr>
          <w:rFonts w:ascii="Amiri" w:hAnsi="Amiri" w:eastAsia="Amiri" w:cs="Amiri"/>
          <w:color w:val="111111"/>
          <w:sz w:val="28"/>
          <w:sz w:val="28"/>
          <w:szCs w:val="28"/>
          <w:rtl w:val="true"/>
          <w:lang w:bidi="ar-SA"/>
        </w:rPr>
        <w:t xml:space="preserve">لَؤ كلُّ ماءِ بِحارِ الأَرْضِ 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وَرَقاً عَلياءُ دُنياها</w:t>
      </w:r>
    </w:p>
    <w:p>
      <w:pPr>
        <w:pStyle w:val="BookText"/>
        <w:rPr/>
      </w:pPr>
      <w:r>
        <w:rPr>
          <w:rFonts w:ascii="Amiri" w:hAnsi="Amiri" w:eastAsia="Amiri" w:cs="Amiri"/>
          <w:color w:val="111111"/>
          <w:sz w:val="28"/>
          <w:sz w:val="28"/>
          <w:szCs w:val="28"/>
          <w:rtl w:val="true"/>
          <w:lang w:bidi="ar-SA"/>
        </w:rPr>
        <w:t xml:space="preserve">وَكُلُّ عُودِ علی وَجْهِ الثَّری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نَفْسِ إلهُ العَرشِ سَوَاها</w:t>
      </w:r>
    </w:p>
    <w:p>
      <w:pPr>
        <w:pStyle w:val="BookText"/>
        <w:rPr/>
      </w:pPr>
      <w:r>
        <w:rPr>
          <w:rFonts w:ascii="Amiri" w:hAnsi="Amiri" w:eastAsia="Amiri" w:cs="Amiri"/>
          <w:color w:val="111111"/>
          <w:sz w:val="28"/>
          <w:sz w:val="28"/>
          <w:szCs w:val="28"/>
          <w:rtl w:val="true"/>
          <w:lang w:bidi="ar-SA"/>
        </w:rPr>
        <w:t xml:space="preserve">كانُوا عَلَی الأرضِ كُتاباً ،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رامُوا باَنُ ينْعَتُوا مَا اللهُ أولاها</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لَمْ يَبْلُعُوا ذَرّة مِمّا بهِ مُنِحَتْ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مِنْ ذِي العَرْشِ جَلّاها</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وَهْيَ الّتي خُلِقَتْ من نُورِ بارِثِها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لِلْخَلْقِ إلمامٌ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رَأَيْتُ عَلی قَدرِي مَدائحَها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 والهُ العَرْشِ زَكّاها</w:t>
      </w:r>
    </w:p>
    <w:p>
      <w:pPr>
        <w:pStyle w:val="BookText"/>
        <w:rPr/>
      </w:pPr>
      <w:r>
        <w:rPr>
          <w:rFonts w:ascii="Amiri" w:hAnsi="Amiri" w:eastAsia="Amiri" w:cs="Amiri"/>
          <w:color w:val="111111"/>
          <w:sz w:val="28"/>
          <w:sz w:val="28"/>
          <w:szCs w:val="28"/>
          <w:rtl w:val="true"/>
          <w:lang w:bidi="ar-SA"/>
        </w:rPr>
        <w:t xml:space="preserve">طُوبی لِمَنْ صَيَّرَ الإسْلامَ 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ابناءَها طُرّا وولاها</w:t>
      </w:r>
    </w:p>
    <w:p>
      <w:pPr>
        <w:pStyle w:val="BookText"/>
        <w:rPr/>
      </w:pPr>
      <w:r>
        <w:rPr>
          <w:rFonts w:ascii="Amiri" w:hAnsi="Amiri" w:eastAsia="Amiri" w:cs="Amiri"/>
          <w:color w:val="111111"/>
          <w:sz w:val="28"/>
          <w:sz w:val="28"/>
          <w:szCs w:val="28"/>
          <w:rtl w:val="true"/>
          <w:lang w:bidi="ar-SA"/>
        </w:rPr>
        <w:t xml:space="preserve">وَلَم اکُن اَحسَبُ الأَيّامَ تَضربُها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يَجْهَلُ بَينَ النّاسِ فَحواها</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وتُضرَمُ النّارُ في بَيْتٍ لَها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به ، وَهْوَ طُولَ العُمْرِ مأواها</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وَذلِكَ البَيتُ أَصْحابُ الكِساءِ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المُرْتَضَی الزّاكي وَنَجْلاها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وَتُمنَعُ الإرثَ منْ طهَ ونِحلَتَها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باَقوالِه القُرآنُ يَأباها</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وَفِي الدُجی خِفيَة تُلْقی بِحُفْرَتِها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حَيِيبَةُ المُصطَفی خَيرِ الوَری طه</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ومَنعُها صَيَّرَ الاسلام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لِمُقامِ الحَشرِ يَنعاها</w:t>
      </w:r>
    </w:p>
    <w:p>
      <w:pPr>
        <w:pStyle w:val="BookText"/>
        <w:rPr/>
      </w:pPr>
      <w:r>
        <w:rPr>
          <w:rFonts w:ascii="Amiri" w:hAnsi="Amiri" w:eastAsia="Amiri" w:cs="Amiri"/>
          <w:color w:val="111111"/>
          <w:sz w:val="28"/>
          <w:sz w:val="28"/>
          <w:szCs w:val="28"/>
          <w:rtl w:val="true"/>
          <w:lang w:bidi="ar-SA"/>
        </w:rPr>
        <w:t xml:space="preserve">وَزَوجُها المُرتَضی رُدَّتْ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وَكُذِّبَتِ الزَّهراءُ وابناها</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وانّهُمْ كالَّتِي قالَ الإلهُ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المُهَيْمِنِ مَجراها وَمُرْساها</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وَکُلُّهُمْ شَهِدَ الباري 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كَذَّبُوهُم كَذَبُوا اللةَ</w:t>
      </w:r>
    </w:p>
    <w:p>
      <w:pPr>
        <w:pStyle w:val="BookText"/>
        <w:rPr/>
      </w:pPr>
      <w:r>
        <w:rPr>
          <w:rFonts w:ascii="Amiri" w:hAnsi="Amiri" w:eastAsia="Amiri" w:cs="Amiri"/>
          <w:color w:val="111111"/>
          <w:sz w:val="28"/>
          <w:sz w:val="28"/>
          <w:szCs w:val="28"/>
          <w:rtl w:val="true"/>
          <w:lang w:bidi="ar-SA"/>
        </w:rPr>
        <w:t xml:space="preserve">وإِن تَكذِيبَها مِنْ بَعْدِ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أَماتَها بَعْدَهُ غَضبی واَشجاها</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واللهُ يُخزِی عَدِيّاً بعدَ تَيْمِهِم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إذكَذَّبُوا بَضْعَةَ الهادي بِدَعواها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تأتي إلَی الرَّحمانِ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يَهتَزُّ إذعاناً لِشَكواها</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والنّارُ تَسْحَبُ كُل الظَالِمِينَ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في بَنيها الغُرَّآذاها</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وَإن أشْقَی الوَری عِنْدَ الإله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خَصْمُهُ عِندَهُ أَعْلَی الوَری جاها</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وَحَسْبُها يَفْضَبُ الباِري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شَرُّ أهلِ النّارِ أعداها</w:t>
      </w:r>
      <w:r>
        <w:rPr>
          <w:rStyle w:val="FootnoteAnchor"/>
          <w:rtl w:val="true"/>
        </w:rPr>
        <w:footnoteReference w:id="2182"/>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الالهُ عَلَيْهَا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وَجَنّ اللَّيلُ عُقباها</w:t>
      </w:r>
      <w:r>
        <w:rPr>
          <w:rStyle w:val="FootnoteAnchor"/>
          <w:rtl w:val="true"/>
        </w:rPr>
        <w:footnoteReference w:id="2183"/>
      </w:r>
      <w:bookmarkStart w:id="506" w:name="pg8018_69459"/>
    </w:p>
    <w:p>
      <w:pPr>
        <w:pStyle w:val="Heading3"/>
        <w:numPr>
          <w:ilvl w:val="2"/>
          <w:numId w:val="1"/>
        </w:numPr>
        <w:rPr/>
      </w:pPr>
      <w:bookmarkStart w:id="507" w:name="__RefHeading___Toc7167632_1051229030"/>
      <w:bookmarkStart w:id="508" w:name="_Toc170"/>
      <w:bookmarkEnd w:id="506"/>
      <w:bookmarkEnd w:id="507"/>
      <w:r>
        <w:rPr>
          <w:rtl w:val="true"/>
        </w:rPr>
        <w:t>(</w:t>
      </w:r>
      <w:r>
        <w:rPr/>
        <w:t>2</w:t>
      </w:r>
      <w:r>
        <w:rPr>
          <w:rtl w:val="true"/>
        </w:rPr>
        <w:t>)</w:t>
      </w:r>
      <w:r>
        <w:rPr>
          <w:rtl w:val="true"/>
        </w:rPr>
        <w:t>وستبقى الزهراء</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أنور فرج الله</w:t>
      </w:r>
    </w:p>
    <w:p>
      <w:pPr>
        <w:pStyle w:val="BookText"/>
        <w:rPr/>
      </w:pPr>
      <w:r>
        <w:rPr>
          <w:rFonts w:ascii="Amiri" w:hAnsi="Amiri" w:eastAsia="Amiri" w:cs="Amiri"/>
          <w:color w:val="111111"/>
          <w:sz w:val="28"/>
          <w:sz w:val="28"/>
          <w:szCs w:val="28"/>
          <w:rtl w:val="true"/>
          <w:lang w:bidi="ar-SA"/>
        </w:rPr>
        <w:t xml:space="preserve">قَدْ أَطَلَّت عَلَى الدُّني بِسَناها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الصُّبْحُ والضِّياءُ رِداها</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واسْتَفاقَتْ مَعَ الرِّسالَةِ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الوَرْدُ قَلبَه بِنَداها</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وأَرِيجُ المِيلادِ يَعْبَقُ فِي 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عَبِيراً يَفُوحُ مِنْ بَيْتِ طه</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وَالكمالُ انْحَنى يُصلِّي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بِخُشُوعٍ مُسْتَلهِماً مِن هُداها</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والرَّسولُ العَظِيمُ يَأْوِي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أُمُّهُ وكانَ أَباها</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تَهَبُ الحُبَّ لِلْجَدِيبِ فَيُضحِي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الرَّوحِ مُوْرِقاً مِنْ شَذاها</w:t>
      </w:r>
      <w:r>
        <w:rPr>
          <w:rStyle w:val="FootnoteAnchor"/>
          <w:rtl w:val="true"/>
        </w:rPr>
        <w:footnoteReference w:id="218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فَوْقَ الخُلودِ فَوْقَ قَوَافِي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تَسْمُو عَلَى الرُّؤْئِ بِعُلاها </w:t>
      </w:r>
    </w:p>
    <w:p>
      <w:pPr>
        <w:pStyle w:val="BookText"/>
        <w:rPr/>
      </w:pPr>
      <w:r>
        <w:rPr>
          <w:rFonts w:ascii="Amiri" w:hAnsi="Amiri" w:eastAsia="Amiri" w:cs="Amiri"/>
          <w:color w:val="111111"/>
          <w:sz w:val="28"/>
          <w:sz w:val="28"/>
          <w:szCs w:val="28"/>
          <w:rtl w:val="true"/>
          <w:lang w:bidi="ar-SA"/>
        </w:rPr>
        <w:t xml:space="preserve">اَلهَمَ اللَّهُ حُبَّها كُلَّ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واصْطَفاها وكَؤْثَراً سَمّاها</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وأَتَيْناها تَحْمِلُ النَّبضَ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دَمَوِيّاً مُمَزَّقاً يَتَباهي</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وَبِه وَجهُ صَدْرِنا وبِهِ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عُيُونٍ تَوَرَّمَتْ بِقَذاها</w:t>
      </w:r>
    </w:p>
    <w:p>
      <w:pPr>
        <w:pStyle w:val="BookText"/>
        <w:rPr/>
      </w:pPr>
      <w:r>
        <w:rPr>
          <w:rFonts w:ascii="Amiri" w:hAnsi="Amiri" w:eastAsia="Amiri" w:cs="Amiri"/>
          <w:color w:val="111111"/>
          <w:sz w:val="28"/>
          <w:sz w:val="28"/>
          <w:szCs w:val="28"/>
          <w:rtl w:val="true"/>
          <w:lang w:bidi="ar-SA"/>
        </w:rPr>
        <w:t>رَسَمَ اللَّيْلُ فِي مَحاجِرِها الرُّعْ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وأَلْقي أَدْرانَهُ بِنَقاها</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سَلَبَتْ قَلْبَنَا نَزِيفَ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ضَيْعَتنا تَشَتُّتا فِي مُداها</w:t>
      </w:r>
    </w:p>
    <w:p>
      <w:pPr>
        <w:pStyle w:val="BookText"/>
        <w:rPr/>
      </w:pPr>
      <w:r>
        <w:rPr>
          <w:rFonts w:ascii="Amiri" w:hAnsi="Amiri" w:eastAsia="Amiri" w:cs="Amiri"/>
          <w:color w:val="111111"/>
          <w:sz w:val="28"/>
          <w:sz w:val="28"/>
          <w:szCs w:val="28"/>
          <w:rtl w:val="true"/>
          <w:lang w:bidi="ar-SA"/>
        </w:rPr>
        <w:t xml:space="preserve">ومَشَيْنا فما تَوانَتْ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مَنالِ المُني وَعَن مُبْتَغاها</w:t>
      </w:r>
    </w:p>
    <w:p>
      <w:pPr>
        <w:pStyle w:val="BookText"/>
        <w:rPr/>
      </w:pPr>
      <w:r>
        <w:rPr>
          <w:rFonts w:ascii="Amiri" w:hAnsi="Amiri" w:eastAsia="Amiri" w:cs="Amiri"/>
          <w:color w:val="111111"/>
          <w:sz w:val="28"/>
          <w:sz w:val="28"/>
          <w:szCs w:val="28"/>
          <w:rtl w:val="true"/>
          <w:lang w:bidi="ar-SA"/>
        </w:rPr>
        <w:t xml:space="preserve">أَنْتِ يا فاطِمُ البَتولُ 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لِقَوافِي السُّري وَرَجعُ صَداها</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تُلهِمِين الرُّكْبانَ فَوْرَةَ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لِقُلُوبٍ مِنْ كَرْبَلا مُبْتَداها</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شَاطِي الدَّفْءِ ضَيَّعَتنا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يتنَاءَي مع المَدِي مِيناها</w:t>
      </w:r>
      <w:r>
        <w:rPr>
          <w:rStyle w:val="FootnoteAnchor"/>
          <w:rtl w:val="true"/>
        </w:rPr>
        <w:footnoteReference w:id="2195"/>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شَاطِيَ الدَّفْءِ قَدْ أَتَيْنا وَفِينا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يُلهِبُ الشَّوْقُ في العيونِ بُكاها </w:t>
      </w:r>
    </w:p>
    <w:p>
      <w:pPr>
        <w:pStyle w:val="BookText"/>
        <w:rPr/>
      </w:pPr>
      <w:r>
        <w:rPr>
          <w:rFonts w:ascii="Amiri" w:hAnsi="Amiri" w:eastAsia="Amiri" w:cs="Amiri"/>
          <w:color w:val="111111"/>
          <w:sz w:val="28"/>
          <w:sz w:val="28"/>
          <w:szCs w:val="28"/>
          <w:rtl w:val="true"/>
          <w:lang w:bidi="ar-SA"/>
        </w:rPr>
        <w:t xml:space="preserve">أَوقِدِي لِلعُيُونِ مِنكِ ابتِساماً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كَفْكِفِي دَمعَها وشُدَّي خُطاها</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فسَتَبْقَی القُلوبُ تَهتَزُّ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لِمَعينِ عَذب يُطفّي لَظاها</w:t>
      </w:r>
      <w:r>
        <w:rPr>
          <w:rStyle w:val="FootnoteAnchor"/>
          <w:rtl w:val="true"/>
        </w:rPr>
        <w:footnoteReference w:id="2197"/>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وَسَتَبْقَی الزَّهراءُ فَيضَ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لِلبَرايا وَنَرتَجِيِ قُرباها </w:t>
      </w:r>
      <w:bookmarkStart w:id="509" w:name="pg8018_69465"/>
    </w:p>
    <w:p>
      <w:pPr>
        <w:pStyle w:val="Heading3"/>
        <w:numPr>
          <w:ilvl w:val="2"/>
          <w:numId w:val="1"/>
        </w:numPr>
        <w:rPr/>
      </w:pPr>
      <w:bookmarkStart w:id="510" w:name="__RefHeading___Toc7167634_1051229030"/>
      <w:bookmarkStart w:id="511" w:name="_Toc171"/>
      <w:bookmarkEnd w:id="509"/>
      <w:bookmarkEnd w:id="510"/>
      <w:r>
        <w:rPr>
          <w:rtl w:val="true"/>
        </w:rPr>
        <w:t>(</w:t>
      </w:r>
      <w:r>
        <w:rPr/>
        <w:t>3</w:t>
      </w:r>
      <w:r>
        <w:rPr>
          <w:rtl w:val="true"/>
        </w:rPr>
        <w:t>)</w:t>
      </w:r>
      <w:r>
        <w:rPr>
          <w:rtl w:val="true"/>
        </w:rPr>
        <w:t>فضائل الزهراء</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الأستاذة عزيزة صندوق</w:t>
      </w:r>
    </w:p>
    <w:p>
      <w:pPr>
        <w:pStyle w:val="BookText"/>
        <w:rPr/>
      </w:pPr>
      <w:r>
        <w:rPr>
          <w:rFonts w:ascii="Amiri" w:hAnsi="Amiri" w:eastAsia="Amiri" w:cs="Amiri"/>
          <w:color w:val="111111"/>
          <w:sz w:val="28"/>
          <w:sz w:val="28"/>
          <w:szCs w:val="28"/>
          <w:rtl w:val="true"/>
          <w:lang w:bidi="ar-SA"/>
        </w:rPr>
        <w:t xml:space="preserve">نُورٌ أَضاءَ الكَوْنَ لا يَتناهي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بِطَلعَتِهِ السَّماءُ وَطه</w:t>
      </w:r>
    </w:p>
    <w:p>
      <w:pPr>
        <w:pStyle w:val="BookText"/>
        <w:rPr/>
      </w:pPr>
      <w:r>
        <w:rPr>
          <w:rFonts w:ascii="Amiri" w:hAnsi="Amiri" w:eastAsia="Amiri" w:cs="Amiri"/>
          <w:color w:val="111111"/>
          <w:sz w:val="28"/>
          <w:sz w:val="28"/>
          <w:szCs w:val="28"/>
          <w:rtl w:val="true"/>
          <w:lang w:bidi="ar-SA"/>
        </w:rPr>
        <w:t xml:space="preserve">حَفَّتْ بِمَهْدِ النُّورِ أَفضَلُ نِسوَهٍ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مَلائِكُ ربَّنا تِلقاها</w:t>
      </w:r>
    </w:p>
    <w:p>
      <w:pPr>
        <w:pStyle w:val="BookText"/>
        <w:rPr/>
      </w:pPr>
      <w:r>
        <w:rPr>
          <w:rFonts w:ascii="Amiri" w:hAnsi="Amiri" w:eastAsia="Amiri" w:cs="Amiri"/>
          <w:color w:val="111111"/>
          <w:sz w:val="28"/>
          <w:sz w:val="28"/>
          <w:szCs w:val="28"/>
          <w:rtl w:val="true"/>
          <w:lang w:bidi="ar-SA"/>
        </w:rPr>
        <w:t>وَتَعَطَّرَت أرْجَاءُ مَكَّةَ وازْدهَتْ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الحِجازِ بِها وَطابَ ثَراها</w:t>
      </w:r>
    </w:p>
    <w:p>
      <w:pPr>
        <w:pStyle w:val="BookText"/>
        <w:rPr/>
      </w:pPr>
      <w:r>
        <w:rPr>
          <w:rFonts w:ascii="Amiri" w:hAnsi="Amiri" w:eastAsia="Amiri" w:cs="Amiri"/>
          <w:color w:val="111111"/>
          <w:sz w:val="28"/>
          <w:sz w:val="28"/>
          <w:szCs w:val="28"/>
          <w:rtl w:val="true"/>
          <w:lang w:bidi="ar-SA"/>
        </w:rPr>
        <w:t xml:space="preserve">الْحُورُ تُهْرِقُ كَوْثَراً مِن خُلْدِها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أحْسَنَ صورَةٍ أَعْطاها</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اَللَّهُ أَكْبَرُ فاطِمٌ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الدُّني والْخَافِقَيْنِ سَناها</w:t>
      </w:r>
      <w:r>
        <w:rPr>
          <w:rStyle w:val="FootnoteAnchor"/>
          <w:rtl w:val="true"/>
        </w:rPr>
        <w:footnoteReference w:id="219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صِيغَتْ مِنَ الأَنْوارِ تُبْهِرُ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فَريدَةَ دَهْرِها بِبَهاها </w:t>
      </w:r>
    </w:p>
    <w:p>
      <w:pPr>
        <w:pStyle w:val="BookText"/>
        <w:rPr/>
      </w:pPr>
      <w:r>
        <w:rPr>
          <w:rFonts w:ascii="Amiri" w:hAnsi="Amiri" w:eastAsia="Amiri" w:cs="Amiri"/>
          <w:color w:val="111111"/>
          <w:sz w:val="28"/>
          <w:sz w:val="28"/>
          <w:szCs w:val="28"/>
          <w:rtl w:val="true"/>
          <w:lang w:bidi="ar-SA"/>
        </w:rPr>
        <w:t xml:space="preserve">فِي يَوْمِ مَوْلِدِها السّلامُ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ومَحَبَّةً مِنْ مُهْجَتِي لِعُلاها</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النبي صلى الله عليه و اله و سلم قال لفاطمة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علي وعليك ثلاثة أيام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الراوي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في حياته وحياتك ، أو بعد موته وموتك ؟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حياتنا، وبعد وفاتنا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رُبِّيتُ في كَنَفِ النُّبُوّةِ والتُقَئِ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تَحْمِيكِ عَيْنُ خَدِيجَةَ وَدُعاها</w:t>
      </w:r>
    </w:p>
    <w:p>
      <w:pPr>
        <w:pStyle w:val="BookText"/>
        <w:rPr/>
      </w:pPr>
      <w:r>
        <w:rPr>
          <w:rFonts w:ascii="Amiri" w:hAnsi="Amiri" w:eastAsia="Amiri" w:cs="Amiri"/>
          <w:color w:val="111111"/>
          <w:sz w:val="28"/>
          <w:sz w:val="28"/>
          <w:szCs w:val="28"/>
          <w:rtl w:val="true"/>
          <w:lang w:bidi="ar-SA"/>
        </w:rPr>
        <w:t xml:space="preserve">تَرْجُو إلهَ العَرْشِ حِفْظَكِ مِنْ 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العَلِيمُ بِهَمْسِها وهَواها</w:t>
      </w:r>
    </w:p>
    <w:p>
      <w:pPr>
        <w:pStyle w:val="BookText"/>
        <w:rPr/>
      </w:pPr>
      <w:r>
        <w:rPr>
          <w:rFonts w:ascii="Amiri" w:hAnsi="Amiri" w:eastAsia="Amiri" w:cs="Amiri"/>
          <w:color w:val="111111"/>
          <w:sz w:val="28"/>
          <w:sz w:val="28"/>
          <w:szCs w:val="28"/>
          <w:rtl w:val="true"/>
          <w:lang w:bidi="ar-SA"/>
        </w:rPr>
        <w:t xml:space="preserve">تُرْويكِ مِن فَيْضِ المَحَبَّةِ 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 نَحرَكِ كَي تُبُلَّ صَداها</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وَمُحَمَّدٌ يُؤوِيكِ بَينَ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تَسكُنُ إذ رَأَتْ مَأْواها</w:t>
      </w:r>
    </w:p>
    <w:p>
      <w:pPr>
        <w:pStyle w:val="BookText"/>
        <w:rPr/>
      </w:pPr>
      <w:r>
        <w:rPr>
          <w:rFonts w:ascii="Amiri" w:hAnsi="Amiri" w:eastAsia="Amiri" w:cs="Amiri"/>
          <w:color w:val="111111"/>
          <w:sz w:val="28"/>
          <w:sz w:val="28"/>
          <w:szCs w:val="28"/>
          <w:rtl w:val="true"/>
          <w:lang w:bidi="ar-SA"/>
        </w:rPr>
        <w:t xml:space="preserve">شَرَفٌ تَقَضَّلَتِ السَماءُ بِمَنحِهِ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فَتُوِّجَت بعُلاها</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هِيَ كَوثَرٌ حُورِيَّةٌ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كمالَ الخَلْقِ فِي مَحْياها</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مَنْ كَالْبَتُولِ بِنُسكِها وَعَفافِها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مِثْلُها فِي زُهْدِها وَتُقاها؟</w:t>
      </w:r>
      <w:r>
        <w:rPr>
          <w:rStyle w:val="FootnoteAnchor"/>
          <w:rtl w:val="true"/>
        </w:rPr>
        <w:footnoteReference w:id="2204"/>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هَاجَرَت والدَّينُ قَائِدٌ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والايمَانُ فِي مَسْراها</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ومَن قَدَّمَت للدِّينِ خِيَرَةَ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ولَم تَغتَرَّ في دُنياها</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عِلمٌ وحِلْمُ عِفَّةٍ ومُروءَهُ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اللَّاواءِ مِنْ سِيماها</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لاَ غَرْوَ إِنْ هِيَ كابَدَتْ أو عُذِّبَتْ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لِلاسْلامِ كُلُّ مُناها</w:t>
      </w:r>
    </w:p>
    <w:p>
      <w:pPr>
        <w:pStyle w:val="BookText"/>
        <w:rPr/>
      </w:pPr>
      <w:r>
        <w:rPr>
          <w:rFonts w:ascii="Amiri" w:hAnsi="Amiri" w:eastAsia="Amiri" w:cs="Amiri"/>
          <w:color w:val="111111"/>
          <w:sz w:val="28"/>
          <w:sz w:val="28"/>
          <w:szCs w:val="28"/>
          <w:rtl w:val="true"/>
          <w:lang w:bidi="ar-SA"/>
        </w:rPr>
        <w:t xml:space="preserve">الْعِلْمُ يَنْهَلُ صافياً مِن 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يَهْبِطُ كَي يُعَلِّمَ طهَ</w:t>
      </w:r>
    </w:p>
    <w:p>
      <w:pPr>
        <w:pStyle w:val="BookText"/>
        <w:rPr/>
      </w:pPr>
      <w:r>
        <w:rPr>
          <w:rFonts w:ascii="Amiri" w:hAnsi="Amiri" w:eastAsia="Amiri" w:cs="Amiri"/>
          <w:color w:val="111111"/>
          <w:sz w:val="28"/>
          <w:sz w:val="28"/>
          <w:szCs w:val="28"/>
          <w:rtl w:val="true"/>
          <w:lang w:bidi="ar-SA"/>
        </w:rPr>
        <w:t xml:space="preserve">فَسَقاةُ رَبِّي مِن بُحُورِ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لِبَتُولِهِ لَقّاها</w:t>
      </w:r>
    </w:p>
    <w:p>
      <w:pPr>
        <w:pStyle w:val="BookText"/>
        <w:rPr/>
      </w:pPr>
      <w:r>
        <w:rPr>
          <w:rFonts w:ascii="Amiri" w:hAnsi="Amiri" w:eastAsia="Amiri" w:cs="Amiri"/>
          <w:color w:val="111111"/>
          <w:sz w:val="28"/>
          <w:sz w:val="28"/>
          <w:szCs w:val="28"/>
          <w:rtl w:val="true"/>
          <w:lang w:bidi="ar-SA"/>
        </w:rPr>
        <w:t xml:space="preserve">وأَبَانَ رَبُّ العَرْشِ أفْضَلَ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مِنْهُمْ بَعْلَها وأَباها</w:t>
      </w:r>
      <w:r>
        <w:rPr>
          <w:rStyle w:val="FootnoteAnchor"/>
          <w:rtl w:val="true"/>
        </w:rPr>
        <w:footnoteReference w:id="2208"/>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بارَكَ الرّحْمَانُ آلَ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فَمُحالٌ آن تَلْقي لَهُمْ أَشْباها</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ومُقَدِّرٌ فِي عِلْمِ غَيْبِ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سَادَةُ البَطْحاءِ مُنْذُ دَحاها</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زَهْراءُ رُوحِي وَهيَ بَضْعَةُ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لها يُؤْذِيهِ مَنْ آذاها</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أَعْطَتْ سِنينَ حَياتِها 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عَنْ ذاكَ العَطاءِ جَزاها</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فَسَقي هَواهُ دَماً لِفِلْذَةِ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بِظَاهِرِ جِلِّقٍ أَسْراها</w:t>
      </w:r>
      <w:r>
        <w:rPr>
          <w:rStyle w:val="FootnoteAnchor"/>
          <w:rtl w:val="true"/>
        </w:rPr>
        <w:footnoteReference w:id="2213"/>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الرؤوش على شفا جيرون نعب الغراب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قضيتُ من الرسول دُيوني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للبيروني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المصباح للكفعمي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تقويم المحسنين للفيض الكاشاني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مقتل الحسين عليه السلام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 تَكونَ فواطِمٌ 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صَفْحَةُ كَفُّ القَضاءِ طَواها</w:t>
      </w:r>
    </w:p>
    <w:p>
      <w:pPr>
        <w:pStyle w:val="BookText"/>
        <w:rPr/>
      </w:pPr>
      <w:r>
        <w:rPr>
          <w:rFonts w:ascii="Amiri" w:hAnsi="Amiri" w:eastAsia="Amiri" w:cs="Amiri"/>
          <w:color w:val="111111"/>
          <w:sz w:val="28"/>
          <w:sz w:val="28"/>
          <w:szCs w:val="28"/>
          <w:rtl w:val="true"/>
          <w:lang w:bidi="ar-SA"/>
        </w:rPr>
        <w:t>يَكْفِي لِفاطِمَ أَنْ نَقولَ بِمَدْحِها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يَبْقَ دِينُ مُحَمَّدٍ لَوْلاها</w:t>
      </w:r>
    </w:p>
    <w:p>
      <w:pPr>
        <w:pStyle w:val="BookText"/>
        <w:rPr/>
      </w:pPr>
      <w:r>
        <w:rPr>
          <w:rFonts w:ascii="Amiri" w:hAnsi="Amiri" w:eastAsia="Amiri" w:cs="Amiri"/>
          <w:color w:val="111111"/>
          <w:sz w:val="28"/>
          <w:sz w:val="28"/>
          <w:szCs w:val="28"/>
          <w:rtl w:val="true"/>
          <w:lang w:bidi="ar-SA"/>
        </w:rPr>
        <w:t xml:space="preserve">يَا آيَةُ حَوَتِ الفَضائِلَ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القَصائِدُ أُلْهِمَتْ مَعْناها</w:t>
      </w:r>
    </w:p>
    <w:p>
      <w:pPr>
        <w:pStyle w:val="BookText"/>
        <w:rPr/>
      </w:pPr>
      <w:r>
        <w:rPr>
          <w:rFonts w:ascii="Amiri" w:hAnsi="Amiri" w:eastAsia="Amiri" w:cs="Amiri"/>
          <w:color w:val="111111"/>
          <w:sz w:val="28"/>
          <w:sz w:val="28"/>
          <w:szCs w:val="28"/>
          <w:rtl w:val="true"/>
          <w:lang w:bidi="ar-SA"/>
        </w:rPr>
        <w:t xml:space="preserve">فَضَائِلُ الزَّهراءِ يُعْيِي 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 يُحَاوِلُ مُدَّع إحصاها</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مَهْمَا وَصَفْتُ فَإِنَّ شِعْرِيَ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يَعْجَزُ عَنْ بُلُوغِ مَداها</w:t>
      </w:r>
    </w:p>
    <w:p>
      <w:pPr>
        <w:pStyle w:val="BookText"/>
        <w:rPr/>
      </w:pPr>
      <w:r>
        <w:rPr>
          <w:rFonts w:ascii="Amiri" w:hAnsi="Amiri" w:eastAsia="Amiri" w:cs="Amiri"/>
          <w:color w:val="111111"/>
          <w:sz w:val="28"/>
          <w:sz w:val="28"/>
          <w:szCs w:val="28"/>
          <w:rtl w:val="true"/>
          <w:lang w:bidi="ar-SA"/>
        </w:rPr>
        <w:t>لاَ لَنْ تَكُونَ كمَا آدَّعى أَعْداؤُها</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أَعْظَمُ أَنْ يُنالَ عُلاها</w:t>
      </w:r>
    </w:p>
    <w:p>
      <w:pPr>
        <w:pStyle w:val="BookText"/>
        <w:rPr/>
      </w:pPr>
      <w:r>
        <w:rPr>
          <w:rFonts w:ascii="Amiri" w:hAnsi="Amiri" w:eastAsia="Amiri" w:cs="Amiri"/>
          <w:color w:val="111111"/>
          <w:sz w:val="28"/>
          <w:sz w:val="28"/>
          <w:szCs w:val="28"/>
          <w:rtl w:val="true"/>
          <w:lang w:bidi="ar-SA"/>
        </w:rPr>
        <w:t xml:space="preserve">فَوَلاؤُها فَرْضٌ بِأَعْناقِ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وَقُلوبُنا لاَ تَرْتَضِي بِسِواها</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اِمْنَحْ إِلَهِي رَحْمَةً أَبْنَاءَهَا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بِنَا يَوْمَ الْحِسَابِ أَبَاهَا</w:t>
      </w:r>
    </w:p>
    <w:p>
      <w:pPr>
        <w:pStyle w:val="BookText"/>
        <w:rPr/>
      </w:pPr>
      <w:r>
        <w:rPr>
          <w:rFonts w:ascii="Amiri" w:hAnsi="Amiri" w:eastAsia="Amiri" w:cs="Amiri"/>
          <w:color w:val="111111"/>
          <w:sz w:val="28"/>
          <w:sz w:val="28"/>
          <w:szCs w:val="28"/>
          <w:rtl w:val="true"/>
          <w:lang w:bidi="ar-SA"/>
        </w:rPr>
        <w:t xml:space="preserve">أَيْتامُها نَحنُ الضِّعافَ وحِزْبُها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 ما دَرْبُ الهُدى لَوْلاها</w:t>
      </w:r>
    </w:p>
    <w:p>
      <w:pPr>
        <w:pStyle w:val="BookText"/>
        <w:rPr/>
      </w:pPr>
      <w:r>
        <w:rPr>
          <w:rFonts w:ascii="Amiri" w:hAnsi="Amiri" w:eastAsia="Amiri" w:cs="Amiri"/>
          <w:color w:val="111111"/>
          <w:sz w:val="28"/>
          <w:sz w:val="28"/>
          <w:szCs w:val="28"/>
          <w:rtl w:val="true"/>
          <w:lang w:bidi="ar-SA"/>
        </w:rPr>
        <w:t xml:space="preserve">كَمْ زادَنا عِزّاً بِفَاطِمَ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 مُحَمّدٍ أسْماها</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مَهْما أَقمْنا فَالحَياةُ هُنَيهَهُ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رَاجِعَةٌ إِلَى مَوْلاها</w:t>
      </w:r>
      <w:r>
        <w:rPr>
          <w:rStyle w:val="FootnoteAnchor"/>
          <w:rtl w:val="true"/>
        </w:rPr>
        <w:footnoteReference w:id="2218"/>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أنْزَلَ في جَلِيلِ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الشَّقاوةِ خابَ مَنْ دَسّاها</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أَمَّا التَّقَىُ فَفي النَّعيمِ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كُلُّ مُوَحِّدٍ زَكَّاها</w:t>
      </w:r>
    </w:p>
    <w:p>
      <w:pPr>
        <w:pStyle w:val="BookText"/>
        <w:rPr/>
      </w:pPr>
      <w:r>
        <w:rPr>
          <w:rFonts w:ascii="Amiri" w:hAnsi="Amiri" w:eastAsia="Amiri" w:cs="Amiri"/>
          <w:color w:val="111111"/>
          <w:sz w:val="28"/>
          <w:sz w:val="28"/>
          <w:szCs w:val="28"/>
          <w:rtl w:val="true"/>
          <w:lang w:bidi="ar-SA"/>
        </w:rPr>
        <w:t>فَمُبَارَكٌ يَا آل أَحْمَدَ عَيْشُكُمْ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فَنُفُوسُكُمْ وَجَدَت هُناكَ حِماها</w:t>
      </w:r>
    </w:p>
    <w:p>
      <w:pPr>
        <w:pStyle w:val="BookText"/>
        <w:rPr/>
      </w:pPr>
      <w:r>
        <w:rPr>
          <w:rFonts w:ascii="Amiri" w:hAnsi="Amiri" w:eastAsia="Amiri" w:cs="Amiri"/>
          <w:color w:val="111111"/>
          <w:sz w:val="28"/>
          <w:sz w:val="28"/>
          <w:szCs w:val="28"/>
          <w:rtl w:val="true"/>
          <w:lang w:bidi="ar-SA"/>
        </w:rPr>
        <w:t xml:space="preserve">فَالصَّدْرُ في دَارِ الخُلُودِ لاَحَمْدٍ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حَيْدَرُ حَؤْلَهُ وابناها</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رَبّاهُ عَهْداً لَنْ نَحِيدَ بِخَطْوَةٍ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لَنُتَابِعَنَّ السَّيْرَ فِي مَسراها</w:t>
      </w:r>
    </w:p>
    <w:p>
      <w:pPr>
        <w:pStyle w:val="BookText"/>
        <w:rPr/>
      </w:pPr>
      <w:r>
        <w:rPr>
          <w:rFonts w:ascii="Amiri" w:hAnsi="Amiri" w:eastAsia="Amiri" w:cs="Amiri"/>
          <w:color w:val="111111"/>
          <w:sz w:val="28"/>
          <w:sz w:val="28"/>
          <w:szCs w:val="28"/>
          <w:rtl w:val="true"/>
          <w:lang w:bidi="ar-SA"/>
        </w:rPr>
        <w:t xml:space="preserve">فَحَياتُها مِنْهاجُنا ونَجَاتُنا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الحَيَاةِ سَنَقْتَدِي بِهُداها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يُرضِها يَظْفَرْ بِجَنَّةِ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فَرِضَى البَتُولَةَ مِنْ رِضى مَوْلاها </w:t>
      </w:r>
      <w:bookmarkStart w:id="512" w:name="pg8018_69478"/>
    </w:p>
    <w:p>
      <w:pPr>
        <w:pStyle w:val="Heading3"/>
        <w:numPr>
          <w:ilvl w:val="2"/>
          <w:numId w:val="1"/>
        </w:numPr>
        <w:rPr/>
      </w:pPr>
      <w:bookmarkStart w:id="513" w:name="__RefHeading___Toc7167636_1051229030"/>
      <w:bookmarkStart w:id="514" w:name="_Toc172"/>
      <w:bookmarkEnd w:id="512"/>
      <w:bookmarkEnd w:id="513"/>
      <w:r>
        <w:rPr>
          <w:rtl w:val="true"/>
        </w:rPr>
        <w:t>(</w:t>
      </w:r>
      <w:r>
        <w:rPr/>
        <w:t>4</w:t>
      </w:r>
      <w:r>
        <w:rPr>
          <w:rtl w:val="true"/>
        </w:rPr>
        <w:t>)</w:t>
      </w:r>
      <w:r>
        <w:rPr>
          <w:rtl w:val="true"/>
        </w:rPr>
        <w:t>حَرَّ الفؤاد</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قاسم مُحيي الدين</w:t>
      </w:r>
    </w:p>
    <w:p>
      <w:pPr>
        <w:pStyle w:val="BookText"/>
        <w:rPr/>
      </w:pPr>
      <w:r>
        <w:rPr>
          <w:rFonts w:ascii="Amiri" w:hAnsi="Amiri" w:eastAsia="Amiri" w:cs="Amiri"/>
          <w:color w:val="111111"/>
          <w:sz w:val="28"/>
          <w:sz w:val="28"/>
          <w:szCs w:val="28"/>
          <w:rtl w:val="true"/>
          <w:lang w:bidi="ar-SA"/>
        </w:rPr>
        <w:t xml:space="preserve">كَيْفَ تَنْسِي مُصابَ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دَهاها مِنَ الأَسْي مَا دَهاها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أَنْحَلَتْ جِسْمَهَا الرَّزايا فَاَبْدَتْ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لِما بِها شَكواها</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وَأَقَامَتْ بِهَا الدَّواهِي كُرُوباً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يُطِقْ حَمْلَ بَعْضِهِنّ سِواها</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وَبِهَا الحُزنُ مُنذُ شَبَّ 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 صَوَّبَ الدُّموعِ مِياها</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فَهِيَ رَهْنٌ لِلْمُرْجِفاتِ الّتي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نارَها وَاَبدَتْ اَساها</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قَد اَبي قَلْبُها السُّلُوَّ فَاَمَسَتْ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حَرَّي الفُؤادِ تَنْعي أَباها</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اَحْرَقَتها أَحْشاؤُها حَيْثُ قَدْ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الدَّمْعَ فِي سَبِيل بُكاها</w:t>
      </w:r>
    </w:p>
    <w:p>
      <w:pPr>
        <w:pStyle w:val="BookText"/>
        <w:rPr/>
      </w:pPr>
      <w:r>
        <w:rPr>
          <w:rFonts w:ascii="Amiri" w:hAnsi="Amiri" w:eastAsia="Amiri" w:cs="Amiri"/>
          <w:color w:val="111111"/>
          <w:sz w:val="28"/>
          <w:sz w:val="28"/>
          <w:szCs w:val="28"/>
          <w:rtl w:val="true"/>
          <w:lang w:bidi="ar-SA"/>
        </w:rPr>
        <w:t xml:space="preserve">وَدَهاهَا القَضا بِكُلِّ 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والجَوي أَبادَ قُواها</w:t>
      </w:r>
      <w:r>
        <w:rPr>
          <w:rStyle w:val="FootnoteAnchor"/>
          <w:rtl w:val="true"/>
        </w:rPr>
        <w:footnoteReference w:id="222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أَؤْهَنَتْهَا الخُطُوبُ لَمّا 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بِعَظِيمِ الأَسِي وَطُولِ عَناها </w:t>
      </w:r>
    </w:p>
    <w:p>
      <w:pPr>
        <w:pStyle w:val="BookText"/>
        <w:rPr/>
      </w:pPr>
      <w:r>
        <w:rPr>
          <w:rFonts w:ascii="Amiri" w:hAnsi="Amiri" w:eastAsia="Amiri" w:cs="Amiri"/>
          <w:color w:val="111111"/>
          <w:sz w:val="28"/>
          <w:sz w:val="28"/>
          <w:szCs w:val="28"/>
          <w:rtl w:val="true"/>
          <w:lang w:bidi="ar-SA"/>
        </w:rPr>
        <w:t xml:space="preserve">فَكَاَنِّ الهُمُومَ نَبْلُ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اَلْمَرْمِي لها أَحْشاها</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شابَ مِنْها الوِردَ الرّدي بِرَزايا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مِنْها لَمّا دَهَتْ فُوداها</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ذابَ مِنْها فُؤادُها وَحَشاها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مِنْ جَواهُ رَهْنَ لَظاها</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أَحْرَقَتْها نِيرانُها فَاَذالَتْ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أَدمُعاً تُشْبِهُ الحَيا عَيْناها</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إِنّ فِي قَلْبِها جِراحاتِ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تَوسي وَقَدْ أَطَالَتْ اَساها</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لَوْ تَرَاهَا وَهْيَ الشَّجِيهُ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ومُمِضُّ الأَسقامِ قَد اَضْناها</w:t>
      </w:r>
    </w:p>
    <w:p>
      <w:pPr>
        <w:pStyle w:val="BookText"/>
        <w:rPr/>
      </w:pPr>
      <w:r>
        <w:rPr>
          <w:rFonts w:ascii="Amiri" w:hAnsi="Amiri" w:eastAsia="Amiri" w:cs="Amiri"/>
          <w:color w:val="111111"/>
          <w:sz w:val="28"/>
          <w:sz w:val="28"/>
          <w:szCs w:val="28"/>
          <w:rtl w:val="true"/>
          <w:lang w:bidi="ar-SA"/>
        </w:rPr>
        <w:t>وَهِيَ تَبْكِي بُكَاءَ فَاقِدَةِ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لِما قَدْ أَلَمَّ عزَّ عَزاها</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شَأْنُهَا النَّوْحُ مُذْ يَدُ الخَطْبِ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نَارَها بِزِندِ جَواها</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 لها سَكبُ</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صلوات الله عليها تأخذ بالبكاء ليلّها ونهارها، لا ترقأ لها دمعة، ولا تهدأ لها زفرة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قَلبِي لَها وقَد أَسلَماها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لِمُلِمٍّ مِنَ الأُسي جِبتاها</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اَبعَداها عَن فَيئِها غَصَباها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 المُصطَفي وَما وَرَّثاها</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قَصَدا دارَها عِناداً وَحِقْداً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بِأَفَاعِيلِ مُنْكَرٍ أضمَراها</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اَحْرَقا بَيْتَها وَ قَد اَسْقَاطاها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بِالَّذِي بِهِ روَّعاها</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رسول الله صلي الله عليه و اله و سلم أباح دم هبار بن الأسود؛ لأنه روع زينب بنت النبي صلي الله عليه و اله و سلم فألقت ذا بطنها ، فظاهر الحال أنه لو كان حيا لأباح دم من روع فاطمه حتى ألقت ذا بطنها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كَسَرا ضِلْعَهَا مُذِ انْتَهَزاها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بَعْدَ أَنْ اباحا حِماها</w:t>
      </w:r>
    </w:p>
    <w:p>
      <w:pPr>
        <w:pStyle w:val="BookText"/>
        <w:rPr/>
      </w:pPr>
      <w:r>
        <w:rPr>
          <w:rFonts w:ascii="Amiri" w:hAnsi="Amiri" w:eastAsia="Amiri" w:cs="Amiri"/>
          <w:color w:val="111111"/>
          <w:sz w:val="28"/>
          <w:sz w:val="28"/>
          <w:szCs w:val="28"/>
          <w:rtl w:val="true"/>
          <w:lang w:bidi="ar-SA"/>
        </w:rPr>
        <w:t>نَثَرا قُرْطَهَا آنْتِثارَ عُقُودِ 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مِن عَيْنِها لِفَرْطِ بُكاها</w:t>
      </w:r>
    </w:p>
    <w:p>
      <w:pPr>
        <w:pStyle w:val="BookText"/>
        <w:rPr/>
      </w:pPr>
      <w:r>
        <w:rPr>
          <w:rFonts w:ascii="Amiri" w:hAnsi="Amiri" w:eastAsia="Amiri" w:cs="Amiri"/>
          <w:color w:val="111111"/>
          <w:sz w:val="28"/>
          <w:sz w:val="28"/>
          <w:szCs w:val="28"/>
          <w:rtl w:val="true"/>
          <w:lang w:bidi="ar-SA"/>
        </w:rPr>
        <w:t xml:space="preserve">خَرَقا صَكَّها عُتُوّاً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لَطَما خَدَّها وَلَم يَرعَياها</w:t>
      </w:r>
    </w:p>
    <w:p>
      <w:pPr>
        <w:pStyle w:val="BookText"/>
        <w:rPr/>
      </w:pPr>
      <w:r>
        <w:rPr>
          <w:rFonts w:ascii="Amiri" w:hAnsi="Amiri" w:eastAsia="Amiri" w:cs="Amiri"/>
          <w:color w:val="111111"/>
          <w:sz w:val="28"/>
          <w:sz w:val="28"/>
          <w:szCs w:val="28"/>
          <w:rtl w:val="true"/>
          <w:lang w:bidi="ar-SA"/>
        </w:rPr>
        <w:t xml:space="preserve">قَصَداها بِكُلِّ هَوْلٍ 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وَبِسَؤُطِ الزَّنِيمِ قَد أؤجَعاها</w:t>
      </w:r>
      <w:r>
        <w:rPr>
          <w:rStyle w:val="FootnoteAnchor"/>
          <w:rtl w:val="true"/>
        </w:rPr>
        <w:footnoteReference w:id="2239"/>
      </w:r>
    </w:p>
    <w:p>
      <w:pPr>
        <w:pStyle w:val="BookText"/>
        <w:rPr/>
      </w:pPr>
      <w:r>
        <w:rPr>
          <w:rFonts w:ascii="IRNazanin" w:hAnsi="IRNazanin" w:eastAsia="IRNazanin"/>
          <w:color w:val="111111"/>
          <w:sz w:val="28"/>
          <w:sz w:val="28"/>
          <w:szCs w:val="28"/>
          <w:rtl w:val="true"/>
          <w:lang w:bidi="fa-IR"/>
        </w:rPr>
        <w:t>وكسر الضلع، ولطمها وانتثار قرطها، وتخريق صگها و کتابها، ولطم خدها، وضربها بالسوط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غَصَبا بَعْلَها وَما راعَياءُ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وَعَليائِهِ وَلا رَاعياها</w:t>
      </w:r>
      <w:r>
        <w:rPr>
          <w:rStyle w:val="FootnoteAnchor"/>
          <w:rtl w:val="true"/>
        </w:rPr>
        <w:footnoteReference w:id="224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الفارقي مدرس المدرسة الغربيّة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صادقة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فيما طالبت أبا بكر بحقها في فدك بعد أن استولى عليها وأخرج 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يدفع إليها أبو بكر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عنده 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الفارقي ثم قال کلامة مستحسنا مع ناموسه وحرمته وقلة دعابته،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اليوم فدك بمجرد دعواها، جاءت إليه غدا وادعت لزوجها الخلافة، وزحثه عن مقامه ، ولم يمكنه الاعتذار والموافقة بشيء؛ لأنه يكون قد سجل على نفسه أنها صادقة فيما تدعي ، كائنا ما كان، من غير حاجة إلى بينة أو شهود؟ علق بعد ذلك ابن أبي الحديد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أخرجه مخرج الدعابة والهزل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أبا بكر، لكي يحفظ ما اغتصبه لنفسه، التجأ إلى تكذيب الزهراء عليها السلام ورد شهودها وإن كان فيهم الإمام علي والحسن والحسين عليهما السلام ، فيغلق الباب على نفسه من الإحراجات التي تفضحه وتسقطه، وقد تعزله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فعله هذا العار والشنار في الدنيا، وحر النار في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تَزَلْ بِالهَوَانِ بَعْدَ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سِيمَتْ ضَيْماً تُقاسِي أَذاها</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أَخْرَجَتْ بَعْلَها يُقادُ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مَا اهْتَدَتْ فَمَا اَشْقاها</w:t>
      </w:r>
    </w:p>
    <w:p>
      <w:pPr>
        <w:pStyle w:val="BookText"/>
        <w:rPr/>
      </w:pPr>
      <w:r>
        <w:rPr>
          <w:rFonts w:ascii="Amiri" w:hAnsi="Amiri" w:eastAsia="Amiri" w:cs="Amiri"/>
          <w:color w:val="111111"/>
          <w:sz w:val="28"/>
          <w:sz w:val="28"/>
          <w:szCs w:val="28"/>
          <w:rtl w:val="true"/>
          <w:lang w:bidi="ar-SA"/>
        </w:rPr>
        <w:t xml:space="preserve">قَعَدْت مُذْ رَأَتْ حِماها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كُلِّ مُلْحِدٍ مَا رَعاها</w:t>
      </w:r>
    </w:p>
    <w:p>
      <w:pPr>
        <w:pStyle w:val="BookText"/>
        <w:rPr/>
      </w:pPr>
      <w:r>
        <w:rPr>
          <w:rFonts w:ascii="Amiri" w:hAnsi="Amiri" w:eastAsia="Amiri" w:cs="Amiri"/>
          <w:color w:val="111111"/>
          <w:sz w:val="28"/>
          <w:sz w:val="28"/>
          <w:szCs w:val="28"/>
          <w:rtl w:val="true"/>
          <w:lang w:bidi="ar-SA"/>
        </w:rPr>
        <w:t>شَأْنُها النَّوْحُ وَ البُكا لا تَرِي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 غَيْرَ نُوحِها وبُكاها</w:t>
      </w:r>
    </w:p>
    <w:p>
      <w:pPr>
        <w:pStyle w:val="BookText"/>
        <w:rPr/>
      </w:pPr>
      <w:r>
        <w:rPr>
          <w:rFonts w:ascii="Amiri" w:hAnsi="Amiri" w:eastAsia="Amiri" w:cs="Amiri"/>
          <w:color w:val="111111"/>
          <w:sz w:val="28"/>
          <w:sz w:val="28"/>
          <w:szCs w:val="28"/>
          <w:rtl w:val="true"/>
          <w:lang w:bidi="ar-SA"/>
        </w:rPr>
        <w:t xml:space="preserve">حَرَّ قَلْبِي لَها وَقَد مَنَعُوها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تُطِيلَ الأَسْيَ وتَبْكِي اَباها</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فَهيَ مُنْهَدَّهُ القُوي بِمُصَابٍ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وَقْعاً والسُّقمُ قَدْ أَضْناها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تَلُمْهَا إِنْ أَعْوَلَتْ بِنَحِيبٍ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أَذالَتْ دُمُوعَها مِنْ حَشاها</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حَيْثُ قَدْ رَوّعُوا حِماها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أَوْدَعُوا حُرقَهً يَشُبُّ لَظاهَا</w:t>
      </w:r>
    </w:p>
    <w:p>
      <w:pPr>
        <w:pStyle w:val="BookText"/>
        <w:rPr/>
      </w:pPr>
      <w:r>
        <w:rPr>
          <w:rFonts w:ascii="Amiri" w:hAnsi="Amiri" w:eastAsia="Amiri" w:cs="Amiri"/>
          <w:color w:val="111111"/>
          <w:sz w:val="28"/>
          <w:sz w:val="28"/>
          <w:szCs w:val="28"/>
          <w:rtl w:val="true"/>
          <w:lang w:bidi="ar-SA"/>
        </w:rPr>
        <w:t>فَقَضَتْ نَحبَها وشَيَّعَها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إمامٍ وفي الدُّجِيِّ واراها</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دُفِنَتْ بِنْتُ أَحْمَدَ الطُّهْرِ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العَلياءِ عَفّي ثَراها</w:t>
      </w:r>
    </w:p>
    <w:p>
      <w:pPr>
        <w:pStyle w:val="BookText"/>
        <w:rPr/>
      </w:pPr>
      <w:r>
        <w:rPr>
          <w:rFonts w:ascii="Amiri" w:hAnsi="Amiri" w:eastAsia="Amiri" w:cs="Amiri"/>
          <w:color w:val="111111"/>
          <w:sz w:val="28"/>
          <w:sz w:val="28"/>
          <w:szCs w:val="28"/>
          <w:rtl w:val="true"/>
          <w:lang w:bidi="ar-SA"/>
        </w:rPr>
        <w:t xml:space="preserve">يا إِمامَ الهُدى إلامَ التَّغاضِي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والعِدى قَدْ عَدَوْا عَلَى أَبْناها</w:t>
      </w:r>
    </w:p>
    <w:p>
      <w:pPr>
        <w:pStyle w:val="BookText"/>
        <w:rPr/>
      </w:pPr>
      <w:r>
        <w:rPr>
          <w:rFonts w:ascii="Amiri" w:hAnsi="Amiri" w:eastAsia="Amiri" w:cs="Amiri"/>
          <w:color w:val="111111"/>
          <w:sz w:val="28"/>
          <w:sz w:val="28"/>
          <w:szCs w:val="28"/>
          <w:rtl w:val="true"/>
          <w:lang w:bidi="ar-SA"/>
        </w:rPr>
        <w:t xml:space="preserve">قَتَلُوا المُجْتَبى وَأَردَوْا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النَّحْرِ مُودَعاً غَبْراها</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قَدْ كَسَتةُ اَلدَّما بُرُوداً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رَهيناً بِفَتْكِ ظُباها</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نَهَبَت شِلْوَهُ المَواضِي وأَرَدت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صَرِيعاً مُؤَسَّداً رَمَضاها</w:t>
      </w:r>
      <w:r>
        <w:rPr>
          <w:rStyle w:val="FootnoteAnchor"/>
          <w:rtl w:val="true"/>
        </w:rPr>
        <w:footnoteReference w:id="2247"/>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رَأْسَهُ عَلَى الرُّمْحِ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وَسَبَتْ نِسوَةً يَعُزُّ سِباها </w:t>
      </w:r>
      <w:bookmarkStart w:id="515" w:name="pg8018_69489"/>
    </w:p>
    <w:p>
      <w:pPr>
        <w:pStyle w:val="Heading3"/>
        <w:numPr>
          <w:ilvl w:val="2"/>
          <w:numId w:val="1"/>
        </w:numPr>
        <w:rPr/>
      </w:pPr>
      <w:bookmarkStart w:id="516" w:name="__RefHeading___Toc7167638_1051229030"/>
      <w:bookmarkStart w:id="517" w:name="_Toc173"/>
      <w:bookmarkEnd w:id="515"/>
      <w:bookmarkEnd w:id="516"/>
      <w:r>
        <w:rPr>
          <w:rtl w:val="true"/>
        </w:rPr>
        <w:t>(</w:t>
      </w:r>
      <w:r>
        <w:rPr/>
        <w:t>5</w:t>
      </w:r>
      <w:r>
        <w:rPr>
          <w:rtl w:val="true"/>
        </w:rPr>
        <w:t>)</w:t>
      </w:r>
      <w:r>
        <w:rPr>
          <w:rtl w:val="true"/>
        </w:rPr>
        <w:t>بضعة المصطفى</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الأُّزریّ</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أنخ المطئَّ فقد وفدت على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 ثَراه مُحيياً ومُسلِّما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المترجم شيخنا الأُّزریّ من مفاخر الأدباء والشعراء، وأكثر الخبراء بالأدب يَعدون الشيخ كاظم الأُّزریّ في طليعة شعراء العراق ومن فحولهم البارزين، وهو يتمتع بمكانة سامية في كافة الأوساط الأدبية، ولم يكن في بغداد أشعر منه منذ نهاية العصر العباسي حتى عهده الذهبي ، وقد تشهد لذلك قصيدته الهائية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الشمس في قباب 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الشيخ الأُّزریّ في غُرة جمادى الأولى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ببغداد، ودُفن في مقبرة أسرته في الكاظمية تجاه المقبرة المنسوبة إلى الشريف المرتضی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الشَّمْسُ فِي قِبابِ 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جِسمُ الدُّجِي بِرُوح ضِياها</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ولِمَنْ هذِهِ المَطايا تَهادِي؟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 أَحْياءَها وَحَیِّ سُراها</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يَعمَلاتٌ تُقِلُّ كُلَّ 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حَكَتْهُ شَمْسُ الضُّحِي وحَكاها</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مَا أَرانِي بَعْدَ الأَحِبَّةِ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دَارٍ قَدِ اِنْمَحي سِيماها</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كَمْ شَجَتنی ذاتُ الجَناحِ سُحَيْراً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طارَ الهَوي بِها فشَجاها</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ذَكَّرَتْني وَمَا نَسِيتُ 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سَلا المَرْءُ نَفْسَهُ مَا سَلاها</w:t>
      </w:r>
    </w:p>
    <w:p>
      <w:pPr>
        <w:pStyle w:val="BookText"/>
        <w:rPr/>
      </w:pPr>
      <w:r>
        <w:rPr>
          <w:rFonts w:ascii="Amiri" w:hAnsi="Amiri" w:eastAsia="Amiri" w:cs="Amiri"/>
          <w:color w:val="111111"/>
          <w:sz w:val="28"/>
          <w:sz w:val="28"/>
          <w:szCs w:val="28"/>
          <w:rtl w:val="true"/>
          <w:lang w:bidi="ar-SA"/>
        </w:rPr>
        <w:t>نَبَّهَتْ عَيْنِيِ الصُّبابَةِ والوَجْ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وإنْ كانَ لَمْ يَنَمْ جَفْناها</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فَتَنَبَّهَتُ لِلَّتي هِيَ أَشْقَي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والهَوي لِلْقُلُوبِ أَقْصِي شَقاها</w:t>
      </w:r>
    </w:p>
    <w:p>
      <w:pPr>
        <w:pStyle w:val="BookText"/>
        <w:rPr/>
      </w:pPr>
      <w:r>
        <w:rPr>
          <w:rFonts w:ascii="Amiri" w:hAnsi="Amiri" w:eastAsia="Amiri" w:cs="Amiri"/>
          <w:color w:val="111111"/>
          <w:sz w:val="28"/>
          <w:sz w:val="28"/>
          <w:szCs w:val="28"/>
          <w:rtl w:val="true"/>
          <w:lang w:bidi="ar-SA"/>
        </w:rPr>
        <w:t xml:space="preserve">يَا خَلِيلِي كُلُّ باكِيَهٍ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 إِلاَّ لِعِلَّةٍ مُقْلَتاها</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لاَ تَلُوما الوَرْقاءَ فِي ذلِكَ الوَجْ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لَعَلَّ الَّذِي عَراني عَراها</w:t>
      </w:r>
      <w:r>
        <w:rPr>
          <w:rStyle w:val="FootnoteAnchor"/>
          <w:rtl w:val="true"/>
        </w:rPr>
        <w:footnoteReference w:id="2256"/>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وأصابني </w:t>
      </w:r>
    </w:p>
    <w:p>
      <w:pPr>
        <w:pStyle w:val="BookText"/>
        <w:rPr/>
      </w:pPr>
      <w:r>
        <w:rPr>
          <w:rFonts w:ascii="Amiri" w:hAnsi="Amiri" w:eastAsia="Amiri" w:cs="Amiri"/>
          <w:color w:val="111111"/>
          <w:sz w:val="28"/>
          <w:sz w:val="28"/>
          <w:szCs w:val="28"/>
          <w:rtl w:val="true"/>
          <w:lang w:bidi="ar-SA"/>
        </w:rPr>
        <w:t xml:space="preserve">خَلَّياها وشَأنُها خَلَّياها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فَعَساها تَبُلُّ وَجْداً عَساها</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كَانَ عَهدِى بها قَرِيرَةَ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فَاسْأَلاها بِاللَّهِ مِمَّ بُكاها؟</w:t>
      </w:r>
    </w:p>
    <w:p>
      <w:pPr>
        <w:pStyle w:val="BookText"/>
        <w:rPr/>
      </w:pPr>
      <w:r>
        <w:rPr>
          <w:rFonts w:ascii="Amiri" w:hAnsi="Amiri" w:eastAsia="Amiri" w:cs="Amiri"/>
          <w:color w:val="111111"/>
          <w:sz w:val="28"/>
          <w:sz w:val="28"/>
          <w:szCs w:val="28"/>
          <w:rtl w:val="true"/>
          <w:lang w:bidi="ar-SA"/>
        </w:rPr>
        <w:t xml:space="preserve">لَيْتَ شِعْرِي هَلْ لِلْحَمائمِ نُؤحِي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لَدَيْها لَواعِجِي حَاشاها؟</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وأَذاقُوا البَتُولَ ما أَشْجاها</w:t>
      </w:r>
    </w:p>
    <w:p>
      <w:pPr>
        <w:pStyle w:val="BookText"/>
        <w:rPr/>
      </w:pPr>
      <w:r>
        <w:rPr>
          <w:rFonts w:ascii="Amiri" w:hAnsi="Amiri" w:eastAsia="Amiri" w:cs="Amiri"/>
          <w:color w:val="111111"/>
          <w:sz w:val="28"/>
          <w:sz w:val="28"/>
          <w:szCs w:val="28"/>
          <w:rtl w:val="true"/>
          <w:lang w:bidi="ar-SA"/>
        </w:rPr>
        <w:t xml:space="preserve">وَهِيَ العُرْوَةُ الّتی لَيْسَ 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مُستَعصِمٍ بِحَبْلٍ وَلاها</w:t>
      </w:r>
      <w:r>
        <w:rPr>
          <w:rStyle w:val="FootnoteAnchor"/>
          <w:rtl w:val="true"/>
        </w:rPr>
        <w:footnoteReference w:id="2259"/>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 اَللَّهُ لِلنَّبُؤَةِ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غَيْرَحِفْظِ الوِدادِ في قُرْباها</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لَسْتُ أَدْرِي إذ رُوِّعَتْ وَهْيَ حَسْرئ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 القَومُ بَعلَها وأباها</w:t>
      </w:r>
    </w:p>
    <w:p>
      <w:pPr>
        <w:pStyle w:val="BookText"/>
        <w:rPr/>
      </w:pPr>
      <w:r>
        <w:rPr>
          <w:rFonts w:ascii="Amiri" w:hAnsi="Amiri" w:eastAsia="Amiri" w:cs="Amiri"/>
          <w:color w:val="111111"/>
          <w:sz w:val="28"/>
          <w:sz w:val="28"/>
          <w:szCs w:val="28"/>
          <w:rtl w:val="true"/>
          <w:lang w:bidi="ar-SA"/>
        </w:rPr>
        <w:t xml:space="preserve">يَومَ جَاءَتْ إلی عَدِیُّ وتَيم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الوَجْدِ ما أَطالَ بُكاها</w:t>
      </w:r>
    </w:p>
    <w:p>
      <w:pPr>
        <w:pStyle w:val="BookText"/>
        <w:rPr/>
      </w:pPr>
      <w:r>
        <w:rPr>
          <w:rFonts w:ascii="Amiri" w:hAnsi="Amiri" w:eastAsia="Amiri" w:cs="Amiri"/>
          <w:color w:val="111111"/>
          <w:sz w:val="28"/>
          <w:sz w:val="28"/>
          <w:szCs w:val="28"/>
          <w:rtl w:val="true"/>
          <w:lang w:bidi="ar-SA"/>
        </w:rPr>
        <w:t>فَدَعَتْ و آشتَكَتْ إلی اللهِ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وَالرَّواسِی تَهتَزُّ مِنْ شَكواها</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فَاطْمَاَنَّتْ لَهَا القُلُوبُ وَكادَت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الأَحقادُ مِمَنْ حَواها</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تَعِظُ القَوْمَ في أَتمِّ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حَكَتِ المُصْطَفی بِهِ وَحَكاها</w:t>
      </w:r>
      <w:r>
        <w:rPr>
          <w:rStyle w:val="FootnoteAnchor"/>
          <w:rtl w:val="true"/>
        </w:rPr>
        <w:footnoteReference w:id="2263"/>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القَوْمُ راقِبُوا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رَؤضَةِ الجَلِيلِ جَناها</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نَحْنُ مِنْ بَارِي السماواتِ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كَرِهْنا وُجُودَها ما بَراها</w:t>
      </w:r>
    </w:p>
    <w:p>
      <w:pPr>
        <w:pStyle w:val="BookText"/>
        <w:rPr/>
      </w:pPr>
      <w:r>
        <w:rPr>
          <w:rFonts w:ascii="Amiri" w:hAnsi="Amiri" w:eastAsia="Amiri" w:cs="Amiri"/>
          <w:color w:val="111111"/>
          <w:sz w:val="28"/>
          <w:sz w:val="28"/>
          <w:szCs w:val="28"/>
          <w:rtl w:val="true"/>
          <w:lang w:bidi="ar-SA"/>
        </w:rPr>
        <w:t xml:space="preserve">بَلْ بآثارِنا وَلُطفِ رِضانا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 الأَرْضَ وَالسَّماءِ بِنَاها</w:t>
      </w:r>
    </w:p>
    <w:p>
      <w:pPr>
        <w:pStyle w:val="BookText"/>
        <w:rPr/>
      </w:pPr>
      <w:r>
        <w:rPr>
          <w:rFonts w:ascii="Amiri" w:hAnsi="Amiri" w:eastAsia="Amiri" w:cs="Amiri"/>
          <w:color w:val="111111"/>
          <w:sz w:val="28"/>
          <w:sz w:val="28"/>
          <w:szCs w:val="28"/>
          <w:rtl w:val="true"/>
          <w:lang w:bidi="ar-SA"/>
        </w:rPr>
        <w:t xml:space="preserve">وبِأَضْوائِنا الّتي لَيْسَ تَخْبُو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الشُّهُبِ مَا حَوَتْ مِنْ ضِياها</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واعْلَمُوا أنَّنَا مَشاعِرُ دِينِ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فِيكُمْ فَأَكْرِمُوا مَثْواها</w:t>
      </w:r>
    </w:p>
    <w:p>
      <w:pPr>
        <w:pStyle w:val="BookText"/>
        <w:rPr/>
      </w:pPr>
      <w:r>
        <w:rPr>
          <w:rFonts w:ascii="Amiri" w:hAnsi="Amiri" w:eastAsia="Amiri" w:cs="Amiri"/>
          <w:color w:val="111111"/>
          <w:sz w:val="28"/>
          <w:sz w:val="28"/>
          <w:szCs w:val="28"/>
          <w:rtl w:val="true"/>
          <w:lang w:bidi="ar-SA"/>
        </w:rPr>
        <w:t>وَلِّنا مِن خَزائِنِ الغَيْبِ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المُهْتَدُونَ مِنْهُ هُداها</w:t>
      </w:r>
    </w:p>
    <w:p>
      <w:pPr>
        <w:pStyle w:val="BookText"/>
        <w:rPr/>
      </w:pPr>
      <w:r>
        <w:rPr>
          <w:rFonts w:ascii="Amiri" w:hAnsi="Amiri" w:eastAsia="Amiri" w:cs="Amiri"/>
          <w:color w:val="111111"/>
          <w:sz w:val="28"/>
          <w:sz w:val="28"/>
          <w:szCs w:val="28"/>
          <w:rtl w:val="true"/>
          <w:lang w:bidi="ar-SA"/>
        </w:rPr>
        <w:t>إِنْ تَرُومُوا الجِنانَ فَهي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إلينا هَدِيَّةٌ أَهْداها</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هِيَ دَارٌ لَنا وَنَحنُ ذَوُوها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غَيْرُ حِزْبِنا مَرْآها</w:t>
      </w:r>
    </w:p>
    <w:p>
      <w:pPr>
        <w:pStyle w:val="BookText"/>
        <w:rPr/>
      </w:pPr>
      <w:r>
        <w:rPr>
          <w:rFonts w:ascii="Amiri" w:hAnsi="Amiri" w:eastAsia="Amiri" w:cs="Amiri"/>
          <w:color w:val="111111"/>
          <w:sz w:val="28"/>
          <w:sz w:val="28"/>
          <w:szCs w:val="28"/>
          <w:rtl w:val="true"/>
          <w:lang w:bidi="ar-SA"/>
        </w:rPr>
        <w:t xml:space="preserve">وَكذاکَ الجَحِيمُ سِجنُ عِدانَا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 يَؤمَ حَشرِهِ سُكْناها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أَيُّ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مَوارِيثِهِ أَبُوها زَواها؟</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كَيفَ يَزوِي عَني تُراثِي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باَحادِيثَ من لَدُنْهُ افتَراها؟</w:t>
      </w:r>
      <w:r>
        <w:rPr>
          <w:rFonts w:eastAsia="Amiri" w:cs="Amiri" w:ascii="Amiri" w:hAnsi="Amiri"/>
          <w:color w:val="111111"/>
          <w:sz w:val="28"/>
          <w:szCs w:val="28"/>
          <w:rtl w:val="true"/>
          <w:lang w:bidi="ar-SA"/>
        </w:rPr>
        <w:t>!</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هذِهِ الكُتبُ فَاسأَلُوها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بالمَوارِيثِ ناطقاً فَحواها</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وَيِمَعْنی يُوصِكُمُ الله،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لِلعِبادِ في قُرباها</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كَيْفَ لَمْ يُوصِنا بذلِکَ مَؤلا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 وَتَيماً مِنْ دُونِنا أَوصاها؟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رَانا لا نَستَحِقُّ 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وَاستَحقَّت تَيْمُ الهُدی فَهَداها؟ </w:t>
      </w:r>
    </w:p>
    <w:p>
      <w:pPr>
        <w:pStyle w:val="BookText"/>
        <w:rPr/>
      </w:pPr>
      <w:r>
        <w:rPr>
          <w:rFonts w:ascii="Amiri" w:hAnsi="Amiri" w:eastAsia="Amiri" w:cs="Amiri"/>
          <w:color w:val="111111"/>
          <w:sz w:val="28"/>
          <w:sz w:val="28"/>
          <w:szCs w:val="28"/>
          <w:rtl w:val="true"/>
          <w:lang w:bidi="ar-SA"/>
        </w:rPr>
        <w:t xml:space="preserve">أَمْ تُراهُ أَضَلَّنا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 لِكَيْ تُصِيبَ خَطاها؟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أَنْصِفُونِي مِن جائِرِينَ أَضاعا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المُصْطَفَى ومَا رَعَياها</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وانْظُروا فِي عَواقِبِ الدَّهرِ كَمْ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عُتاةُ الرِّجالِ مَنْ صَرعاها</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مَالَكُمْ قَدْ مَنَعْتُمونا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فِي الكِتابِ أَداها؟</w:t>
      </w:r>
      <w:r>
        <w:rPr>
          <w:rStyle w:val="FootnoteAnchor"/>
          <w:rtl w:val="true"/>
        </w:rPr>
        <w:footnoteReference w:id="2274"/>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وَحَذَوتُمْ حَذْوَ اليَهُودِ غَداةَ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تَخَذُوا العِجْلَ بعْدَ مُوسَى إلها</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قد سَلَبتُمُ مِنَ الخِلاقَةِ خَؤداً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مِنّا قِناعُها وَرِداها</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وَسَبيتُمْ مِنَ الهُدَی ذاتَ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يَوْماً عَلَی النَّبيِّ سِباها</w:t>
      </w:r>
    </w:p>
    <w:p>
      <w:pPr>
        <w:pStyle w:val="BookText"/>
        <w:rPr/>
      </w:pPr>
      <w:r>
        <w:rPr>
          <w:rFonts w:ascii="Amiri" w:hAnsi="Amiri" w:eastAsia="Amiri" w:cs="Amiri"/>
          <w:color w:val="111111"/>
          <w:sz w:val="28"/>
          <w:sz w:val="28"/>
          <w:szCs w:val="28"/>
          <w:rtl w:val="true"/>
          <w:lang w:bidi="ar-SA"/>
        </w:rPr>
        <w:t xml:space="preserve">إن رضِيتُم مِنْ دُونِنا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اشتَفَتْ مِنْ قُلوبِكُمْ مَرْضاها</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اَؤ أَبيتُم عُهُودَ أَحْمَدَ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وُقِيتُمْ مِنَ الرَّزايا سُطاها</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تَدعُونَ الإسْلامَ إفكاً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أُمَّهاتُكُمْ بادِّعاها</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اَيُّ شَي ءٍ عَبَدتُمُ إذ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يُولّی تَيْمٌ عَلَی آل طهَ؟</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هذِهِ البُردَهٌ الّتی غَضِبَ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کُلِّ مَن سِوانا ارتَداها</w:t>
      </w:r>
    </w:p>
    <w:p>
      <w:pPr>
        <w:pStyle w:val="BookText"/>
        <w:rPr/>
      </w:pPr>
      <w:r>
        <w:rPr>
          <w:rFonts w:ascii="Amiri" w:hAnsi="Amiri" w:eastAsia="Amiri" w:cs="Amiri"/>
          <w:color w:val="111111"/>
          <w:sz w:val="28"/>
          <w:sz w:val="28"/>
          <w:szCs w:val="28"/>
          <w:rtl w:val="true"/>
          <w:lang w:bidi="ar-SA"/>
        </w:rPr>
        <w:t>فَخُذُوها مَقرُونةً بِشَنارٍ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مَحمُودَهٍ لَکُم عُقباها</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وَاَلَبِسُوها لِباسَ عَارٍ 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حَشَوْتُمْ بِالمُخْزِیاتِ وِعاها</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لَمْ نَسَلكُم لِحاجَةٍ واضطرارٍ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نَدُلُّ الوَری عَلَی تَقواها</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لَنا في الوُجُودِ رَشحَهُ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السَّبعَةَ البِحارَ غِناها </w:t>
      </w:r>
    </w:p>
    <w:p>
      <w:pPr>
        <w:pStyle w:val="BookText"/>
        <w:rPr/>
      </w:pPr>
      <w:r>
        <w:rPr>
          <w:rFonts w:ascii="Amiri" w:hAnsi="Amiri" w:eastAsia="Amiri" w:cs="Amiri"/>
          <w:color w:val="111111"/>
          <w:sz w:val="28"/>
          <w:sz w:val="28"/>
          <w:szCs w:val="28"/>
          <w:rtl w:val="true"/>
          <w:lang w:bidi="ar-SA"/>
        </w:rPr>
        <w:t xml:space="preserve">عَلِمَ الله أنّنا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تأوِي دَنِيَّةٌ مأواها</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لؤ سَاَلنا الجَلِيلَ إلقاءَ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مقاليدَ عَرْشِهِ ألقاها</w:t>
      </w:r>
    </w:p>
    <w:p>
      <w:pPr>
        <w:pStyle w:val="BookText"/>
        <w:rPr/>
      </w:pPr>
      <w:r>
        <w:rPr>
          <w:rFonts w:ascii="Amiri" w:hAnsi="Amiri" w:eastAsia="Amiri" w:cs="Amiri"/>
          <w:color w:val="111111"/>
          <w:sz w:val="28"/>
          <w:sz w:val="28"/>
          <w:szCs w:val="28"/>
          <w:rtl w:val="true"/>
          <w:lang w:bidi="ar-SA"/>
        </w:rPr>
        <w:t xml:space="preserve">سَعْدُ دَعْنِي وَهَجْوَ سُودِ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الحَمْدِ في مَعاني هِجاها</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كَيف تُنْفَی أبنَهُ النَّبِيِّ عِناداً؟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نَفَی اللهُ مِنْ لَظَی مَنْ نَفاها</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بَضْعَهُ المُصطَفی يُعْفَی ثَراها؟</w:t>
      </w:r>
      <w:r>
        <w:rPr>
          <w:rStyle w:val="FootnoteAnchor"/>
          <w:rtl w:val="true"/>
        </w:rPr>
        <w:footnoteReference w:id="2286"/>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مثله القاضي أبو بكر أحمد بن کامل بإسناده في تاريخه عن الزُهري، وذكر في كتابه في مكان آخر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والحسن والحسين عليهم السلام دفنوها ليلا وغيَّبوا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عيينة وعبدالله بن أبي شيبة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البلاذري في تاريخه، وقد نقل المرتضئ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رواية الطبري في تاريخه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كل ذلك 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كتاب أمير المؤمنين عليه السلام إلى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الصديقة الطاهرة صلوات الله عليها شهيدة مظلومة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الناس فجلسوا وهم يضجون وينتظرون خروج الجنازة ليصلوا عليها، فخرج أبوذر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ابنة رسول الله قد أخر إخراجها في هذه العشية، فخرج الناس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هدأت العيون، ومضى شطر من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أميرالمؤمنين عليه السلام والحسن والحسين عليهما السلام وعمار والمقداد وعقيل والزبير وأبوذر و سلمان ونفر من بني هاشم وخواصه، فصلوا عليها ودفنوها في جوف الليل، وسوى أمير المؤمنين عليه السلام حواليها قبورة مزورة مقدار سبعة، حتى لا يعرف قبرها؛ لأنها كانت أوصته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ألا يشهد أحد جنازتي من هؤلاء الذين ظلموني وأخذوا حقي ؛ فإنهم عدوي وعدو رسول الله صلي الله عليه و اله و سلم ، ولا أن يصلي على أحد منهم ولا ين أتباعهم، وادفني في الليل إذا هدأت العيون ونامت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للفتال النيسابوري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فَمَضَتْ وَهيَ أَعْظَمُ النّاسِ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غُصَّهُ مِنْ جَواها</w:t>
      </w:r>
      <w:r>
        <w:rPr>
          <w:rStyle w:val="FootnoteAnchor"/>
          <w:rtl w:val="true"/>
        </w:rPr>
        <w:footnoteReference w:id="228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وثَوَت لا يَرى لَها النَّاسُ مَثْوًي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قُدسٍ يَضُمُّهُ مَثواها</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ثُمَّ هَمَّتُ بِبَعْلِها كُلُّ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وَاسْتَمدَّتْ له رِقاقَ مُداها</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اُمَّهٌ قاتَلَتْ إمامَ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تُری أيْنَ زَالَ عَنها حَياها؟</w:t>
      </w:r>
    </w:p>
    <w:p>
      <w:pPr>
        <w:pStyle w:val="BookText"/>
        <w:rPr/>
      </w:pPr>
      <w:r>
        <w:rPr>
          <w:rFonts w:ascii="Amiri" w:hAnsi="Amiri" w:eastAsia="Amiri" w:cs="Amiri"/>
          <w:color w:val="111111"/>
          <w:sz w:val="28"/>
          <w:sz w:val="28"/>
          <w:szCs w:val="28"/>
          <w:rtl w:val="true"/>
          <w:lang w:bidi="ar-SA"/>
        </w:rPr>
        <w:t xml:space="preserve">کَم أَرادَت إطفاءَ نارِ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صاغَهُ اللهُ جَمْرَة لِحَشاها</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بأبي مَنْ لَه مَطاعِنُ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يُداوی منَ الرَّدی كَلماها</w:t>
      </w:r>
      <w:r>
        <w:rPr>
          <w:rStyle w:val="FootnoteAnchor"/>
          <w:rtl w:val="true"/>
        </w:rPr>
        <w:footnoteReference w:id="2291"/>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ذاتَ العُلُومِ تُنْمئ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 وَكانَ رُوحَ نَماها</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وَكَذا كُلُّ حِكمَةٍ مَكَّنَتُهُ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اَعالِی سَنامِها فَامتَطاها</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وَمَتی يُذْكَر النَّدی فَهْوَ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مُحْيِي المَوتی بِه أَحياها</w:t>
      </w:r>
    </w:p>
    <w:p>
      <w:pPr>
        <w:pStyle w:val="BookText"/>
        <w:rPr/>
      </w:pPr>
      <w:r>
        <w:rPr>
          <w:rFonts w:ascii="Amiri" w:hAnsi="Amiri" w:eastAsia="Amiri" w:cs="Amiri"/>
          <w:color w:val="111111"/>
          <w:sz w:val="28"/>
          <w:sz w:val="28"/>
          <w:szCs w:val="28"/>
          <w:rtl w:val="true"/>
          <w:lang w:bidi="ar-SA"/>
        </w:rPr>
        <w:t xml:space="preserve">وَلِأَقْدامِهِ تَزولُ الرَّواسِی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وَالمَقادِيرُ تَقشَعِرُّ حَشاها</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وَمَرامِي الأَسرارِ سَدَّةَ سَهمَ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 لَها ، فما اَخطاها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لَهُ مِنْ مَواهِبٍ مُردَفاتِ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كَالشّمْسِ لا يَحُولُ ضِياها </w:t>
      </w:r>
      <w:bookmarkStart w:id="518" w:name="pg8018_69514"/>
    </w:p>
    <w:p>
      <w:pPr>
        <w:pStyle w:val="Heading3"/>
        <w:numPr>
          <w:ilvl w:val="2"/>
          <w:numId w:val="1"/>
        </w:numPr>
        <w:rPr/>
      </w:pPr>
      <w:bookmarkStart w:id="519" w:name="__RefHeading___Toc7167640_1051229030"/>
      <w:bookmarkStart w:id="520" w:name="_Toc174"/>
      <w:bookmarkEnd w:id="518"/>
      <w:bookmarkEnd w:id="519"/>
      <w:r>
        <w:rPr>
          <w:rtl w:val="true"/>
        </w:rPr>
        <w:t>(</w:t>
      </w:r>
      <w:r>
        <w:rPr/>
        <w:t>6</w:t>
      </w:r>
      <w:r>
        <w:rPr>
          <w:rtl w:val="true"/>
        </w:rPr>
        <w:t>)</w:t>
      </w:r>
      <w:r>
        <w:rPr>
          <w:rtl w:val="true"/>
        </w:rPr>
        <w:t>سُمَّيت فاطمة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الخراساني</w:t>
      </w:r>
    </w:p>
    <w:p>
      <w:pPr>
        <w:pStyle w:val="BookText"/>
        <w:rPr/>
      </w:pPr>
      <w:r>
        <w:rPr>
          <w:rFonts w:ascii="Amiri" w:hAnsi="Amiri" w:eastAsia="Amiri" w:cs="Amiri"/>
          <w:color w:val="111111"/>
          <w:sz w:val="28"/>
          <w:sz w:val="28"/>
          <w:szCs w:val="28"/>
          <w:rtl w:val="true"/>
          <w:lang w:bidi="ar-SA"/>
        </w:rPr>
        <w:t xml:space="preserve">طَلَعَتْ نَجْمَةٌ فَلاحَ ضِياها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الثَّريِّ وانْتَهَي الثُّريّا بَهاها</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أَشْرَقَتْ في حَرِيمِ مَكَّةَ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فَاسْتَنَارَتْ بمَرْوِها وَصَفاها</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نَؤَّرَتْ شَمْسُ اَحْمَدٍ إِذْ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ومَشْعَراً وَمِناها</w:t>
      </w:r>
    </w:p>
    <w:p>
      <w:pPr>
        <w:pStyle w:val="BookText"/>
        <w:rPr/>
      </w:pPr>
      <w:r>
        <w:rPr>
          <w:rFonts w:ascii="Amiri" w:hAnsi="Amiri" w:eastAsia="Amiri" w:cs="Amiri"/>
          <w:color w:val="111111"/>
          <w:sz w:val="28"/>
          <w:sz w:val="28"/>
          <w:szCs w:val="28"/>
          <w:rtl w:val="true"/>
          <w:lang w:bidi="ar-SA"/>
        </w:rPr>
        <w:t xml:space="preserve">هِيَ شَمْسٌ وَلا تَقُل شَمْسُ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سَماءِ الهُداةِ شَمْسٌ هُداها</w:t>
      </w:r>
    </w:p>
    <w:p>
      <w:pPr>
        <w:pStyle w:val="BookText"/>
        <w:rPr/>
      </w:pPr>
      <w:r>
        <w:rPr>
          <w:rFonts w:ascii="Amiri" w:hAnsi="Amiri" w:eastAsia="Amiri" w:cs="Amiri"/>
          <w:color w:val="111111"/>
          <w:sz w:val="28"/>
          <w:sz w:val="28"/>
          <w:szCs w:val="28"/>
          <w:rtl w:val="true"/>
          <w:lang w:bidi="ar-SA"/>
        </w:rPr>
        <w:t xml:space="preserve">نَجْمَهُ لا كَنَجْمَهٍ فِي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النُّجومِ رُوحِي فِداها</w:t>
      </w:r>
    </w:p>
    <w:p>
      <w:pPr>
        <w:pStyle w:val="BookText"/>
        <w:rPr/>
      </w:pPr>
      <w:r>
        <w:rPr>
          <w:rFonts w:ascii="Amiri" w:hAnsi="Amiri" w:eastAsia="Amiri" w:cs="Amiri"/>
          <w:color w:val="111111"/>
          <w:sz w:val="28"/>
          <w:sz w:val="28"/>
          <w:szCs w:val="28"/>
          <w:rtl w:val="true"/>
          <w:lang w:bidi="ar-SA"/>
        </w:rPr>
        <w:t xml:space="preserve">هِيَ واللَّهِ للنُّبُوَّةِ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الوَحْيَ وَالنَّبِيُّ سَماها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مِن دَوْحَةِ الوِلايَةِ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يَدُورُ قُطبُ رَحاها</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هِيَ اُمُّ القُرَيِّ الَّتي بارَكَ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بِهَا كانَ آمِناً مَنِ اَتاها</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هِيَ مِشْكاةٌ عِصْمَةِ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أَضاءَتْ بِهَا لِذاكَ اصطَفاها</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سُمَّيَتْ فَاطِماً لأَنَّ فَطَمَ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جَحِيمٍ مُحِبَّها بِوِلاها</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وُلِدَتْ مِنْ خَدِيجَةَ اَلطُّهْرِ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الرِّجْسِ رَبُّها صَفّاها</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هِيَ في العِلْمِ نُخبَهُ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 فِي صِفاتِ حَواها</w:t>
      </w:r>
    </w:p>
    <w:p>
      <w:pPr>
        <w:pStyle w:val="BookText"/>
        <w:rPr/>
      </w:pPr>
      <w:r>
        <w:rPr>
          <w:rFonts w:ascii="Amiri" w:hAnsi="Amiri" w:eastAsia="Amiri" w:cs="Amiri"/>
          <w:color w:val="111111"/>
          <w:sz w:val="28"/>
          <w:sz w:val="28"/>
          <w:szCs w:val="28"/>
          <w:rtl w:val="true"/>
          <w:lang w:bidi="ar-SA"/>
        </w:rPr>
        <w:t>دَارُها مَهْبِطُ المَلائِكِ لاَ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ؤْحِي بَلْ لاِقْتِباسِهمْ مِنْ ضِياها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خَدَمُوها مُقَرَّبُوهُمْ كَجِبْرِي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ومِيكالَ آمِلينَ حِماها</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بَلَغَت فِي العُلي مَعَاریجَ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اَللَّهُ بِاسْمِها حِينَ باهي</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فِي مَليكِ السَّما فَبانَ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وآرْتِفاعُها وعُلاهَا</w:t>
      </w:r>
    </w:p>
    <w:p>
      <w:pPr>
        <w:pStyle w:val="BookText"/>
        <w:rPr/>
      </w:pPr>
      <w:r>
        <w:rPr>
          <w:rFonts w:ascii="Amiri" w:hAnsi="Amiri" w:eastAsia="Amiri" w:cs="Amiri"/>
          <w:color w:val="111111"/>
          <w:sz w:val="28"/>
          <w:sz w:val="28"/>
          <w:szCs w:val="28"/>
          <w:rtl w:val="true"/>
          <w:lang w:bidi="ar-SA"/>
        </w:rPr>
        <w:t xml:space="preserve">وَبَدا فَضلُها لَهُمْ اذ دَهَتْهُمْ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قَدْ تَحَيَّرُوا فِي دُجاها</w:t>
      </w:r>
    </w:p>
    <w:p>
      <w:pPr>
        <w:pStyle w:val="BookText"/>
        <w:rPr/>
      </w:pPr>
      <w:r>
        <w:rPr>
          <w:rFonts w:ascii="Amiri" w:hAnsi="Amiri" w:eastAsia="Amiri" w:cs="Amiri"/>
          <w:color w:val="111111"/>
          <w:sz w:val="28"/>
          <w:sz w:val="28"/>
          <w:szCs w:val="28"/>
          <w:rtl w:val="true"/>
          <w:lang w:bidi="ar-SA"/>
        </w:rPr>
        <w:t xml:space="preserve">فَعَلَتْ ضَجَّهُ المَلائِك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فَاَتاهُم بِنُورِها فَزَواها</w:t>
      </w:r>
    </w:p>
    <w:p>
      <w:pPr>
        <w:pStyle w:val="BookText"/>
        <w:rPr/>
      </w:pPr>
      <w:r>
        <w:rPr>
          <w:rFonts w:ascii="Amiri" w:hAnsi="Amiri" w:eastAsia="Amiri" w:cs="Amiri"/>
          <w:color w:val="111111"/>
          <w:sz w:val="28"/>
          <w:sz w:val="28"/>
          <w:szCs w:val="28"/>
          <w:rtl w:val="true"/>
          <w:lang w:bidi="ar-SA"/>
        </w:rPr>
        <w:t xml:space="preserve">فَمِنَ اليَومِ سُمِّيَت في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زَهْراءَ حِلْيَةٌ لِسَناها</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وتَجَلَّتْ بهِ بِطَيبَهَ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غُدُوِّ وَضَحوَهٍ وَ مَساها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أَبْيَضاً أَصْفَراً وأَحْمَرَ لَؤْناً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قَامَتْ لِفَرْضِها ودُعاها</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بَضْعَةُ اَلْمُصْطَفَي أَذاهُ 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مُنطَوٍ في رِضاها</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حُبُّها حُبُّهُ وَحُبُّ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بُغْضُها بُغْضُهُ عِداهُ عِداها</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لَعَنَ اللَّهُ عُصْبَةً أَنْكَرَتْها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ظَلَمَتهَا ولَمْ تُرَاعِ أباها</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غَصَبُوا النِّحْلَةَ الَّتي خَصَّها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بِها والنَّبِيُّ أَيْضاً حَبَاها</w:t>
      </w:r>
      <w:r>
        <w:rPr>
          <w:rStyle w:val="FootnoteAnchor"/>
          <w:rtl w:val="true"/>
        </w:rPr>
        <w:footnoteReference w:id="230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أَحْرَقُوا بَابَ دَارِها وَهيَ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 البابِ يَسْمَعُونَ نِداها </w:t>
      </w:r>
    </w:p>
    <w:p>
      <w:pPr>
        <w:pStyle w:val="BookText"/>
        <w:rPr/>
      </w:pPr>
      <w:r>
        <w:rPr>
          <w:rFonts w:ascii="Amiri" w:hAnsi="Amiri" w:eastAsia="Amiri" w:cs="Amiri"/>
          <w:color w:val="111111"/>
          <w:sz w:val="28"/>
          <w:sz w:val="28"/>
          <w:szCs w:val="28"/>
          <w:rtl w:val="true"/>
          <w:lang w:bidi="ar-SA"/>
        </w:rPr>
        <w:t xml:space="preserve">عَصَرُوا بابَها عَلَيْها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كَسَرُوا ضِلْعَها وَکَلَّ نِداها</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ذَا بِسَوْطٍ وَ ذَا بِنَعْلِ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بِاللَّوْمِ وَالشِّماتَهِ فَاها</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اَسْقَطُوا مُحسِناً وَ قَادُوا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خَلْفِهِمْ تُنادِي اَباها</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عَجَباً مِنْ حَيائِهِمْ مَنَعُوها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ذا عَنْ بُكائِها وَرِثاها</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يَابْنَهَ اَلْمُصْطَفي فِدّاكِ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قَدْ جَزَوكِ يَا اِبْنَهَ طه</w:t>
      </w:r>
      <w:r>
        <w:rPr>
          <w:rStyle w:val="FootnoteAnchor"/>
          <w:rtl w:val="true"/>
        </w:rPr>
        <w:footnoteReference w:id="231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قِصَّهُ العِجْلِ لا تكونُ عَجيباً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بَعدَما اَحْدَثوا وَسَنّوا اَذاها </w:t>
      </w:r>
      <w:bookmarkStart w:id="521" w:name="pg8018_69525"/>
    </w:p>
    <w:p>
      <w:pPr>
        <w:pStyle w:val="Heading3"/>
        <w:numPr>
          <w:ilvl w:val="2"/>
          <w:numId w:val="1"/>
        </w:numPr>
        <w:rPr/>
      </w:pPr>
      <w:bookmarkStart w:id="522" w:name="__RefHeading___Toc7167642_1051229030"/>
      <w:bookmarkStart w:id="523" w:name="_Toc175"/>
      <w:bookmarkEnd w:id="521"/>
      <w:bookmarkEnd w:id="522"/>
      <w:r>
        <w:rPr>
          <w:rtl w:val="true"/>
        </w:rPr>
        <w:t>(</w:t>
      </w:r>
      <w:r>
        <w:rPr/>
        <w:t>7</w:t>
      </w:r>
      <w:r>
        <w:rPr>
          <w:rtl w:val="true"/>
        </w:rPr>
        <w:t>)</w:t>
      </w:r>
      <w:r>
        <w:rPr>
          <w:rtl w:val="true"/>
        </w:rPr>
        <w:t>هي البتول</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القزويني</w:t>
      </w:r>
    </w:p>
    <w:p>
      <w:pPr>
        <w:pStyle w:val="BookText"/>
        <w:rPr/>
      </w:pPr>
      <w:r>
        <w:rPr>
          <w:rFonts w:ascii="Amiri" w:hAnsi="Amiri" w:eastAsia="Amiri" w:cs="Amiri"/>
          <w:color w:val="111111"/>
          <w:sz w:val="28"/>
          <w:sz w:val="28"/>
          <w:szCs w:val="28"/>
          <w:rtl w:val="true"/>
          <w:lang w:bidi="ar-SA"/>
        </w:rPr>
        <w:t xml:space="preserve">قُمْ وَاسْقِنا مِن كُؤُوسِ الرّاحِ اَحْلاها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رَوِّنا بِرَحِيقٍ مِنْ حُمَيّاها</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وَانْشِدْ لنا مِن اَغانِي الْحُبَّ اَعْذَبَها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وَغَنِّنا من لُحُونِ البِشرِ اَشْجاها</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دَعْنا نَبِيتُ نَشاوى اذ يُجَلِّلْنا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 اللَّهِ يَمْحُو ما اقْتَرفْناها</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نُحْيِي بِها لَيْلَةً قَمْراءَ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بِالهَوى وَالحُبِّ أَحْياها</w:t>
      </w:r>
    </w:p>
    <w:p>
      <w:pPr>
        <w:pStyle w:val="BookText"/>
        <w:rPr/>
      </w:pPr>
      <w:r>
        <w:rPr>
          <w:rFonts w:ascii="Amiri" w:hAnsi="Amiri" w:eastAsia="Amiri" w:cs="Amiri"/>
          <w:color w:val="111111"/>
          <w:sz w:val="28"/>
          <w:sz w:val="28"/>
          <w:szCs w:val="28"/>
          <w:rtl w:val="true"/>
          <w:lang w:bidi="ar-SA"/>
        </w:rPr>
        <w:t xml:space="preserve">مَا اَسْعَدَ العَيْشَ فيها بَلْ وَاَرغَدَهُ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اَجْمَلَ الطِّقْسَ فِيها ما اُحَيلاها</w:t>
      </w:r>
    </w:p>
    <w:p>
      <w:pPr>
        <w:pStyle w:val="BookText"/>
        <w:rPr/>
      </w:pPr>
      <w:r>
        <w:rPr>
          <w:rFonts w:ascii="Amiri" w:hAnsi="Amiri" w:eastAsia="Amiri" w:cs="Amiri"/>
          <w:color w:val="111111"/>
          <w:sz w:val="28"/>
          <w:sz w:val="28"/>
          <w:szCs w:val="28"/>
          <w:rtl w:val="true"/>
          <w:lang w:bidi="ar-SA"/>
        </w:rPr>
        <w:t xml:space="preserve">لَيْلٌ بِهِ ضاءَتِ الدُّنْيا بِسَيِّدَةٍ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هذَا الخَلْقَ لَوْلاها</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هِيَ الْبَتُولُ وَما اَحْلَى اسْمَها بِفَمِي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الزَّكِيَّةُ بِنْتُ المُصْطَفى طهَ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اَلْقُرَى ازْهَرَتْ وَالبَرْقُ جَلَّلَها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اَحاطَ بِاَقصاها وَاَدناها</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مِنْ دَوحَهٍ اَينَعَتْ قَدْ طابَ مَغْرِسُها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وَدُرَّهٍ لَمَعَتْ قَدْ جَلَّ مَعناها</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وزَهْرَةٍ اَيْنَعَتْ فَاحَتْ رَوَائِحُها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وزَهْرَةٍ طَلَعَتْ فَاقَتٌ بِأَضْواها</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وَوَمَضَّةٍ تَخْطَفُ الاَبْصارَ لَمْعَتُها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حَيَّرَ الاَلبابَ مَغْزاها</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فَسُوْرَةُ الكَوثَرِ اخْتُصَّتْ بِها شَرَفاً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وحَسبُها سُورَةً تَسْمُو بِعُلْياها</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أُمُّ الامامَةِ لاَ أُمٌّ تُساجِلُها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وَلا أَحَدٌ فِي الفَضلِ ضاهاها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بِنْتُ الرِّسالةِ لا بِنتٌ تُماثِلُها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نُبلاً وَلا كائِنٌ فِي الْعِزِّ جاراها</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مَن اَذهَبَ الرِّجْسَ عَنْهَا اللَّهُ جَلَّ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مَلائِكَةُ الرَّحْمانِ قَدْ باهی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اَقْبَلَ الصُّبْحُ صامَتْ عَنْ لَذَائِذِها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عَسْعَسَ اللَّيْلُ قَامَتْ فِي مُصَلّاها</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اِذا اَقَامَتْ صَلاَةً بِاسْمِ 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الى مَلَكٍ اَمْراً فَناداها</w:t>
      </w:r>
    </w:p>
    <w:p>
      <w:pPr>
        <w:pStyle w:val="BookText"/>
        <w:rPr/>
      </w:pPr>
      <w:r>
        <w:rPr>
          <w:rFonts w:ascii="Amiri" w:hAnsi="Amiri" w:eastAsia="Amiri" w:cs="Amiri"/>
          <w:color w:val="111111"/>
          <w:sz w:val="28"/>
          <w:sz w:val="28"/>
          <w:szCs w:val="28"/>
          <w:rtl w:val="true"/>
          <w:lang w:bidi="ar-SA"/>
        </w:rPr>
        <w:t xml:space="preserve">يَا بِنْتَ اَحمَدَ انّ اَللَّهَ طَهَّرَكِ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اصْطَفاكِ عُلاً اَعْظِمْ بِذا جاها</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فَاللَّهُ شَرَّفَها واللَّهُ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طَهَّرَها وَاللَّهِ زَكَّاها</w:t>
      </w:r>
    </w:p>
    <w:p>
      <w:pPr>
        <w:pStyle w:val="BookText"/>
        <w:rPr/>
      </w:pPr>
      <w:r>
        <w:rPr>
          <w:rFonts w:ascii="Amiri" w:hAnsi="Amiri" w:eastAsia="Amiri" w:cs="Amiri"/>
          <w:color w:val="111111"/>
          <w:sz w:val="28"/>
          <w:sz w:val="28"/>
          <w:szCs w:val="28"/>
          <w:rtl w:val="true"/>
          <w:lang w:bidi="ar-SA"/>
        </w:rPr>
        <w:t xml:space="preserve">وَ اللَّهِ زَوْجَها واللَّهُ اَصْدَقَها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الْعَقْدِ فَوْقَ الْعَرْشِ اَلْقاها</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أَنَّى لِمِثْلِيَ اَنْ يُحْصِى مَآثِرَها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شَرْحُ بَعضٍ مِنْ سَجاياها؟</w:t>
      </w:r>
    </w:p>
    <w:p>
      <w:pPr>
        <w:pStyle w:val="BookText"/>
        <w:rPr/>
      </w:pPr>
      <w:r>
        <w:rPr>
          <w:rFonts w:ascii="Amiri" w:hAnsi="Amiri" w:eastAsia="Amiri" w:cs="Amiri"/>
          <w:color w:val="111111"/>
          <w:sz w:val="28"/>
          <w:sz w:val="28"/>
          <w:szCs w:val="28"/>
          <w:rtl w:val="true"/>
          <w:lang w:bidi="ar-SA"/>
        </w:rPr>
        <w:t xml:space="preserve">هَذِي شَرِيعَهُ جُودٍ ساغَ مَنْهَلُها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جَاءَها عَاطِشاً يَحظَي بِرَيَّاها</w:t>
      </w:r>
      <w:r>
        <w:rPr>
          <w:rStyle w:val="FootnoteAnchor"/>
          <w:rtl w:val="true"/>
        </w:rPr>
        <w:footnoteReference w:id="232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شَفِيعهُ يَوْمِ الحَشْرِ سَيِّدَهُ 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نِسوانِ قَدْ فازَ مَنْ بِالْقَلْبِ والاها</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هذِي رَبِيبَهُ وَحْيِ اَللَّهِ 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مُحِبِّيها واَبْناها</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وَ ذِي خِزانَهُ سِرِّ اَللَّهِ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لِشِيعَتِها تَبّاً لاَعداها</w:t>
      </w:r>
    </w:p>
    <w:p>
      <w:pPr>
        <w:pStyle w:val="BookText"/>
        <w:rPr/>
      </w:pPr>
      <w:r>
        <w:rPr>
          <w:rFonts w:ascii="Amiri" w:hAnsi="Amiri" w:eastAsia="Amiri" w:cs="Amiri"/>
          <w:color w:val="111111"/>
          <w:sz w:val="28"/>
          <w:sz w:val="28"/>
          <w:szCs w:val="28"/>
          <w:rtl w:val="true"/>
          <w:lang w:bidi="ar-SA"/>
        </w:rPr>
        <w:t xml:space="preserve">يَا بِنْتَ اَشرَفِ خَلْقِ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الرُّسلِ عَقْلي فِيكِ قَدْ تاها</w:t>
      </w:r>
    </w:p>
    <w:p>
      <w:pPr>
        <w:pStyle w:val="BookText"/>
        <w:rPr/>
      </w:pPr>
      <w:r>
        <w:rPr>
          <w:rFonts w:ascii="Amiri" w:hAnsi="Amiri" w:eastAsia="Amiri" w:cs="Amiri"/>
          <w:color w:val="111111"/>
          <w:sz w:val="28"/>
          <w:sz w:val="28"/>
          <w:szCs w:val="28"/>
          <w:rtl w:val="true"/>
          <w:lang w:bidi="ar-SA"/>
        </w:rPr>
        <w:t xml:space="preserve">يَا بُضْعَهَ اَلْمُصْطَفي قَدْ حِرْتُ فِيكِ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المُصْطَفي فِيكِ وَ مَا فَاها</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اَعْطاكِ رَبُّ العُلي جَاهاً وَ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جاوَزَتكِ وَ لا لِلْغَيْرِ اَعْطاها</w:t>
      </w:r>
    </w:p>
    <w:p>
      <w:pPr>
        <w:pStyle w:val="BookText"/>
        <w:rPr/>
      </w:pPr>
      <w:r>
        <w:rPr>
          <w:rFonts w:ascii="Amiri" w:hAnsi="Amiri" w:eastAsia="Amiri" w:cs="Amiri"/>
          <w:color w:val="111111"/>
          <w:sz w:val="28"/>
          <w:sz w:val="28"/>
          <w:szCs w:val="28"/>
          <w:rtl w:val="true"/>
          <w:lang w:bidi="ar-SA"/>
        </w:rPr>
        <w:t>آتاكِ مِنْ عِنْدِهِ فِي الحَشْرِ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لِلاَئِمَّهِ اَوْ لِلرُّسلِ اتَّاهَا</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يَا رَبَّهُ الوَحْيِ نَفسی فِيكِ جائِشَهٌ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بِحُبِّها فَاشْفَعِيها يَوْمَ بَلْواها</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وَ اَنْقِذِيها مِنَ الاَهْوَالِ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لِتُسْعِدِيها بِدُنْياها وعُقْباها</w:t>
      </w:r>
    </w:p>
    <w:p>
      <w:pPr>
        <w:pStyle w:val="BookText"/>
        <w:rPr/>
      </w:pPr>
      <w:r>
        <w:rPr>
          <w:rFonts w:ascii="Amiri" w:hAnsi="Amiri" w:eastAsia="Amiri" w:cs="Amiri"/>
          <w:color w:val="111111"/>
          <w:sz w:val="28"/>
          <w:sz w:val="28"/>
          <w:szCs w:val="28"/>
          <w:rtl w:val="true"/>
          <w:lang w:bidi="ar-SA"/>
        </w:rPr>
        <w:t>هَذي صَحِيفهُ حُبِّي فِيكِ نَاصِعَهٌ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مُبيَضَّهُ فَاشْهَدِي لِي يَوْمَ اُوْتاها</w:t>
      </w:r>
      <w:r>
        <w:rPr>
          <w:rStyle w:val="FootnoteAnchor"/>
          <w:rtl w:val="true"/>
        </w:rPr>
        <w:footnoteReference w:id="233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فَاَرْشِدِينِي اِلي ما كُنْتُ اَطْلُبُه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اَبلِغِينِي مِنَ الغاياتِ قُصواها </w:t>
      </w:r>
      <w:bookmarkStart w:id="524" w:name="pg8018_69533"/>
    </w:p>
    <w:p>
      <w:pPr>
        <w:pStyle w:val="Heading3"/>
        <w:numPr>
          <w:ilvl w:val="2"/>
          <w:numId w:val="1"/>
        </w:numPr>
        <w:rPr/>
      </w:pPr>
      <w:bookmarkStart w:id="525" w:name="__RefHeading___Toc7167644_1051229030"/>
      <w:bookmarkStart w:id="526" w:name="_Toc176"/>
      <w:bookmarkEnd w:id="524"/>
      <w:bookmarkEnd w:id="525"/>
      <w:r>
        <w:rPr>
          <w:rtl w:val="true"/>
        </w:rPr>
        <w:t>(</w:t>
      </w:r>
      <w:r>
        <w:rPr/>
        <w:t>8</w:t>
      </w:r>
      <w:r>
        <w:rPr>
          <w:rtl w:val="true"/>
        </w:rPr>
        <w:t>)</w:t>
      </w:r>
      <w:r>
        <w:rPr>
          <w:rtl w:val="true"/>
        </w:rPr>
        <w:t>كم عانت الزهراء عليها السلام</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الشخص</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عَجِيبةً هذهِ الدُّنْيا وبَلْواها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حَلَّ فِي آلِ طهَ مِنْ رَزاياها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كابَدُوا مِحَناً لَمْ يَلقَها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الناسِ أزكاها واتَّقاها</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قَاسَوا من الظُّلْمِ اَلواناً ونالَهُمُ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 مَا صُرُوفُ الدَّهْرِ اَنساها</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ما مِنْهُمُ مَنْ قَضي اِلّا وَ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بِلَظَي الاَشجانِ اَحشاها</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شَتّي مَصارعُهُمْ مِنْهُمْ قَضي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 مِنْهُمْ سُمومُ الغَدْرِ يُسْقاها</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وَ فِي السُّجُونِ عَدِيدٌ مِنْهُمْ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المَباني لَقْت بعضُ مَناياها</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مِنْهُمْ بِطَيبهَ قد حَلُّوا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اَرْضِ الْكَرْخِ مَثواها</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وبالغَرِيِّ وسامرّاءَ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خُراسانَ بَدْرٌ حَلَّ أَقْصاها</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لَكِنْ أَمَّ الرَّزايا بَل و اَفْظَعُها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بِالطُّهْرِ بِنْتِ المُصْطَفي طهَ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لَهْفِي لَها كَمْ رأَتْ مِنْ بَعْدِ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الأَذَي ما لِعَينِ الدِّين أَدماها </w:t>
      </w:r>
    </w:p>
    <w:p>
      <w:pPr>
        <w:pStyle w:val="BookText"/>
        <w:rPr/>
      </w:pPr>
      <w:r>
        <w:rPr>
          <w:rFonts w:ascii="Amiri" w:hAnsi="Amiri" w:eastAsia="Amiri" w:cs="Amiri"/>
          <w:color w:val="111111"/>
          <w:sz w:val="28"/>
          <w:sz w:val="28"/>
          <w:szCs w:val="28"/>
          <w:rtl w:val="true"/>
          <w:lang w:bidi="ar-SA"/>
        </w:rPr>
        <w:t xml:space="preserve">تَجَرَّعت غُصَصاً لو أَنَّ أَيسَرَهَا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بالراسِياتِ الشُّمِّ أَفْناها</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يَا لَلْخُطُوبِ ابنةُ المُخْتارِ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بَعْدَ رَسُولِ اللَّهِ قُرْباها</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جَارُوا عَلَيها ولَمْ يَرْعَوْا مَكانَتَها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بِعُلاهَا الذِّكْرُ قد فاها</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فَقُلْ تَعالَوْا أَتَتْ فِيها كذاك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فَضلِها هَلْ أُتِيَ واللَّهُ زَكَّاها</w:t>
      </w:r>
      <w:r>
        <w:rPr>
          <w:rStyle w:val="FootnoteAnchor"/>
          <w:rtl w:val="true"/>
        </w:rPr>
        <w:footnoteReference w:id="234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أَشادَ بِها المُختارُ وَهُوَ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آدري وكم عَلَناً أَوصي بإرْضاها</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فَكَيْفَ يُجْنِي علیها كيفَ يظلمها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مَا أَظلمَ الدُّنيا وأَقساها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البُكا مُنِعَتْ مِن إرثِها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وحَقَّها غُصِبَتْ والكُلُّ عاداها</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وكم بِهِم خَطَبَتْ كَمْ أَعْلَنَتْ 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يَحْفَظُوها ولَمْ يَرْعَوا وَصاياها</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وأَعظمُ الخَطْبِ أنْ يُؤْتِيَ لِمَنْزِلِها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بالجَزْلِ والنَّارِ كُئ للنار تَصْلاها</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وقالَ قائلُهم لِلدّارِ أُحرِقُها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حلَّها الزَّهْرَاءُ وابْناها</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اللَّهُ أكبرُ أَينَ المُسْلِمُونَ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ابنةُ المُصطَفى يُؤْتى لِإِيذاها؟</w:t>
      </w:r>
    </w:p>
    <w:p>
      <w:pPr>
        <w:pStyle w:val="BookText"/>
        <w:rPr/>
      </w:pPr>
      <w:r>
        <w:rPr>
          <w:rFonts w:ascii="Amiri" w:hAnsi="Amiri" w:eastAsia="Amiri" w:cs="Amiri"/>
          <w:color w:val="111111"/>
          <w:sz w:val="28"/>
          <w:sz w:val="28"/>
          <w:szCs w:val="28"/>
          <w:rtl w:val="true"/>
          <w:lang w:bidi="ar-SA"/>
        </w:rPr>
        <w:t xml:space="preserve">لِدارِها دَخَلُوا ظُلْماً وَمَا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وَجِبريلُ دَوما کان يَغشاها</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فلاذتِ الطُّهْرُ خَلْفَ البابِ تَسْتُرُها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فَنالَها مِنْهمُ مَا أَسخَطَ اَللَّهَ</w:t>
      </w:r>
    </w:p>
    <w:p>
      <w:pPr>
        <w:pStyle w:val="BookText"/>
        <w:rPr/>
      </w:pPr>
      <w:r>
        <w:rPr>
          <w:rFonts w:ascii="Amiri" w:hAnsi="Amiri" w:eastAsia="Amiri" w:cs="Amiri"/>
          <w:color w:val="111111"/>
          <w:sz w:val="28"/>
          <w:sz w:val="28"/>
          <w:szCs w:val="28"/>
          <w:rtl w:val="true"/>
          <w:lang w:bidi="ar-SA"/>
        </w:rPr>
        <w:t xml:space="preserve">لِظِلْعِها كَسَرُوا وَ الخَدَّ قَدْ لَطَمُوا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مُحسِناً واهاً لَها وَاها</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مَا أَجرأَ القَوْمَ مَا أَقْسَى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البَتُولةُ مِنْهَا رُضَّ ضِلعاها؟</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بِصَدْرِها أَنبتُوا المِسْمَارَ فَانْبَعَثّتْ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الدِّماءُ أَلا وَيْلٌ لِأَعْداها</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حَنَّتْ و اَنَّت و خَرَّت لِلثَّري وَ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قِيدَ مَكْتُوفاً لِأَشقاها</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الِلُهُ كَم عانَتِ الزَّهْراءُ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جَرَّعُوها مِنَ الاَقذاءِ اَشْجاها</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كَمْ رَوَّعُوها وَ كَم اَجْرَوا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وَلم يَحْفَظُوا لِلْمُصْطَفي جاها</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حَتَّى غَدَتْ بِفِراشِ المَوْتِ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اَذّي نالَها تَشكُو لِمَولاها</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وَ مُذْ دَنَا المَوتُ مِنْها اَصبَحَتْ 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اَصابَها الحُزنُ اِشفاقاً لاَبناها</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اَوصَتْ بِهِمْ حَيْدراً و القَلْبُ فِي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جَرَتْ بالدَّمِّ عَيناهَا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اَدْرِ ما حالُ مَولانا الوصيِّ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البَتولهَ تُمليهِ وصاياها؟</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بَدا مِنّي إليكَ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وهَل خُنْتُ؟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الطُّهرَ حاشاها</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فَاَظلمَ الاُفقُ فی وَجهِ الامامِ 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الزَّكيّةِ كيفَ الدَّهْرُ أَضناها؟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أَتقي اَن أُوبِّخَكِ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خَيْرُ نِساءِ الأَرْضِ أرضاها</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فارَقتُ الحَياةَ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بَنِيَّ يُصِيبُ الضَّيْمُ إيّاها</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وارفُق بِهِم وتَزوَّج مِن أُمامَةَ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مِثلی لأَولادِي بِرُحماها</w:t>
      </w:r>
    </w:p>
    <w:p>
      <w:pPr>
        <w:pStyle w:val="BookText"/>
        <w:rPr/>
      </w:pPr>
      <w:r>
        <w:rPr>
          <w:rFonts w:ascii="Amiri" w:hAnsi="Amiri" w:eastAsia="Amiri" w:cs="Amiri"/>
          <w:color w:val="111111"/>
          <w:sz w:val="28"/>
          <w:sz w:val="28"/>
          <w:szCs w:val="28"/>
          <w:rtl w:val="true"/>
          <w:lang w:bidi="ar-SA"/>
        </w:rPr>
        <w:t xml:space="preserve">اللهَ اللهَ في نَجْلِي الزَّكِیِّ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 الحُسَيْنِ ، وفي الحَوراءِ فارعاها</w:t>
      </w:r>
      <w:r>
        <w:rPr>
          <w:rStyle w:val="FootnoteAnchor"/>
          <w:rtl w:val="true"/>
        </w:rPr>
        <w:footnoteReference w:id="2365"/>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تَدَع عُصبةٌ جارَت علَیَّ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تاتی الَیَّ لِتَشيِيعِي لِطَغواها </w:t>
      </w:r>
    </w:p>
    <w:p>
      <w:pPr>
        <w:pStyle w:val="BookText"/>
        <w:rPr/>
      </w:pPr>
      <w:r>
        <w:rPr>
          <w:rFonts w:ascii="Amiri" w:hAnsi="Amiri" w:eastAsia="Amiri" w:cs="Amiri"/>
          <w:color w:val="111111"/>
          <w:sz w:val="28"/>
          <w:sz w:val="28"/>
          <w:szCs w:val="28"/>
          <w:rtl w:val="true"/>
          <w:lang w:bidi="ar-SA"/>
        </w:rPr>
        <w:t xml:space="preserve">لا يَحضَرُوا أبداً نَعشِي ، وَفِي جُنحِ الظ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جُثَّتي وارِيها بِمَثواها</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يا ساعدَ اللهُ قلبَ المُرتضی 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خُطوباً يُشيبُ الطفلَ مَرآها</w:t>
      </w:r>
    </w:p>
    <w:p>
      <w:pPr>
        <w:pStyle w:val="BookText"/>
        <w:rPr/>
      </w:pPr>
      <w:r>
        <w:rPr>
          <w:rFonts w:ascii="Amiri" w:hAnsi="Amiri" w:eastAsia="Amiri" w:cs="Amiri"/>
          <w:color w:val="111111"/>
          <w:sz w:val="28"/>
          <w:sz w:val="28"/>
          <w:szCs w:val="28"/>
          <w:rtl w:val="true"/>
          <w:lang w:bidi="ar-SA"/>
        </w:rPr>
        <w:t xml:space="preserve">ما حالُهُ ويَرَی الزَّهراءَ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دَنا حَينُها والسُّقمُ أعياها</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حتّی قَضَتْ وَهْيَ مِن ضَيمٍ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لِلخالِقِ الرَّحمانِ شَكواها</w:t>
      </w:r>
    </w:p>
    <w:p>
      <w:pPr>
        <w:pStyle w:val="BookText"/>
        <w:rPr/>
      </w:pPr>
      <w:r>
        <w:rPr>
          <w:rFonts w:ascii="Amiri" w:hAnsi="Amiri" w:eastAsia="Amiri" w:cs="Amiri"/>
          <w:color w:val="111111"/>
          <w:sz w:val="28"/>
          <w:sz w:val="28"/>
          <w:szCs w:val="28"/>
          <w:rtl w:val="true"/>
          <w:lang w:bidi="ar-SA"/>
        </w:rPr>
        <w:t>ماتت بِغُصّتِها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البَتُولةِ كَيْفَ المَوتُ وافاها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زَهْرَةِ العُمْرِ كيفَ الحَتفُ 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الخُطوب دَهتها و البَلا جاها؟</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ماتَتْ سَلِيلَةُ طهَ المُصطَفی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ولَمّا تَمُتْ مِنها سَجاياها</w:t>
      </w:r>
      <w:r>
        <w:rPr>
          <w:rStyle w:val="FootnoteAnchor"/>
          <w:rtl w:val="true"/>
        </w:rPr>
        <w:footnoteReference w:id="2369"/>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والمُرتَضی و بَنُوهُ العُزُّ اَفجَعَهم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المُصابِ عَلَی الزَّهرا وبَلواها </w:t>
      </w:r>
    </w:p>
    <w:p>
      <w:pPr>
        <w:pStyle w:val="BookText"/>
        <w:rPr/>
      </w:pPr>
      <w:r>
        <w:rPr>
          <w:rFonts w:ascii="Amiri" w:hAnsi="Amiri" w:eastAsia="Amiri" w:cs="Amiri"/>
          <w:color w:val="111111"/>
          <w:sz w:val="28"/>
          <w:sz w:val="28"/>
          <w:szCs w:val="28"/>
          <w:rtl w:val="true"/>
          <w:lang w:bidi="ar-SA"/>
        </w:rPr>
        <w:t xml:space="preserve">والكلُّ أَجْرَى عَلَيها دَمعَهُ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للنارِ فِي الأَحشاءِ أُوراها</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مَاتَتْ وفي لَيْلِها بِالسِّرِّ قَدْ دُفِنتْ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فَكَيْفَ الدَّهْرُ أَخْفاها</w:t>
      </w:r>
    </w:p>
    <w:p>
      <w:pPr>
        <w:pStyle w:val="BookText"/>
        <w:rPr/>
      </w:pPr>
      <w:r>
        <w:rPr>
          <w:rFonts w:ascii="Amiri" w:hAnsi="Amiri" w:eastAsia="Amiri" w:cs="Amiri"/>
          <w:color w:val="111111"/>
          <w:sz w:val="28"/>
          <w:sz w:val="28"/>
          <w:szCs w:val="28"/>
          <w:rtl w:val="true"/>
          <w:lang w:bidi="ar-SA"/>
        </w:rPr>
        <w:t xml:space="preserve">أُعْفِي ثَراها ولم يُعْرَفْ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السِّرُّ؟كيفَ؟ ومَن لِلقبرِ أَعفاها؟</w:t>
      </w:r>
      <w:r>
        <w:rPr>
          <w:rStyle w:val="FootnoteAnchor"/>
          <w:rtl w:val="true"/>
        </w:rPr>
        <w:footnoteReference w:id="2371"/>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 لِبِنْتِ الهُدى ماتَتْ بِغُصَّتِها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لِمَرقَدِها المَعفِي ومَثْواها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8018_69552"/>
      <w:bookmarkStart w:id="528" w:name="pg8018_69552"/>
      <w:bookmarkEnd w:id="528"/>
    </w:p>
    <w:p>
      <w:pPr>
        <w:pStyle w:val="Heading2"/>
        <w:numPr>
          <w:ilvl w:val="1"/>
          <w:numId w:val="1"/>
        </w:numPr>
        <w:rPr/>
      </w:pPr>
      <w:bookmarkStart w:id="529" w:name="pg8018_69552"/>
      <w:bookmarkStart w:id="530" w:name="__RefHeading___Toc7167646_1051229030"/>
      <w:bookmarkStart w:id="531" w:name="_Toc177"/>
      <w:bookmarkEnd w:id="529"/>
      <w:bookmarkEnd w:id="530"/>
      <w:r>
        <w:rPr>
          <w:rtl w:val="true"/>
        </w:rPr>
        <w:t>قافية الواو</w:t>
      </w:r>
      <w:bookmarkEnd w:id="53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7167648_1051229030"/>
      <w:bookmarkStart w:id="533" w:name="_Toc178"/>
      <w:bookmarkEnd w:id="532"/>
      <w:r>
        <w:rPr>
          <w:rtl w:val="true"/>
        </w:rPr>
        <w:t>اشارة</w:t>
      </w:r>
      <w:bookmarkStart w:id="534" w:name="pg8018_69554"/>
      <w:bookmarkEnd w:id="533"/>
    </w:p>
    <w:p>
      <w:pPr>
        <w:pStyle w:val="Heading3"/>
        <w:numPr>
          <w:ilvl w:val="2"/>
          <w:numId w:val="1"/>
        </w:numPr>
        <w:rPr/>
      </w:pPr>
      <w:bookmarkStart w:id="535" w:name="__RefHeading___Toc7167650_1051229030"/>
      <w:bookmarkStart w:id="536" w:name="_Toc179"/>
      <w:bookmarkEnd w:id="534"/>
      <w:bookmarkEnd w:id="535"/>
      <w:r>
        <w:rPr>
          <w:rtl w:val="true"/>
        </w:rPr>
        <w:t>(</w:t>
      </w:r>
      <w:r>
        <w:rPr/>
        <w:t>1</w:t>
      </w:r>
      <w:r>
        <w:rPr>
          <w:rtl w:val="true"/>
        </w:rPr>
        <w:t>)</w:t>
      </w:r>
      <w:r>
        <w:rPr>
          <w:rtl w:val="true"/>
        </w:rPr>
        <w:t>مأتم الزهراء</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p>
    <w:p>
      <w:pPr>
        <w:pStyle w:val="BookText"/>
        <w:rPr/>
      </w:pPr>
      <w:r>
        <w:rPr>
          <w:rFonts w:ascii="Amiri" w:hAnsi="Amiri" w:eastAsia="Amiri" w:cs="Amiri"/>
          <w:color w:val="111111"/>
          <w:sz w:val="28"/>
          <w:sz w:val="28"/>
          <w:szCs w:val="28"/>
          <w:rtl w:val="true"/>
          <w:lang w:bidi="ar-SA"/>
        </w:rPr>
        <w:t xml:space="preserve">بَكَيتُ بِمأتَمِ الزّهراءِ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هزَّ ثَهلاناً ورَضوی</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إذا رَقرَقتُ دَمِعي في المَآقي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نَضَوْتُ مُلاءَةَ الأَفراحِ نَضوا</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وَمَن ألِفَ الخُطُوبَ مُبرِّحاتٍ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 الدُّنيا خِلالَ أسی وَبَلوی</w:t>
      </w:r>
      <w:r>
        <w:rPr>
          <w:rStyle w:val="FootnoteAnchor"/>
          <w:rtl w:val="true"/>
        </w:rPr>
        <w:footnoteReference w:id="2374"/>
      </w:r>
    </w:p>
    <w:p>
      <w:pPr>
        <w:pStyle w:val="BookText"/>
        <w:rPr/>
      </w:pPr>
      <w:r>
        <w:rPr>
          <w:rFonts w:ascii="IRNazanin" w:hAnsi="IRNazanin" w:eastAsia="IRNazanin"/>
          <w:color w:val="111111"/>
          <w:sz w:val="28"/>
          <w:sz w:val="28"/>
          <w:szCs w:val="28"/>
          <w:rtl w:val="true"/>
          <w:lang w:bidi="fa-IR"/>
        </w:rPr>
        <w:t>الی ان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بُيُوتُ أنزَلَ الرَّحمانُ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الوَحْيِ فاستَعْلَتْ عُلُوَّا</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عَلی عَتَباتِها جِبريلُ أَرسی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 وَاستَذَلِّ لَها دُنُوّا</w:t>
      </w:r>
      <w:r>
        <w:rPr>
          <w:rStyle w:val="FootnoteAnchor"/>
          <w:rtl w:val="true"/>
        </w:rPr>
        <w:footnoteReference w:id="2376"/>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 مِنْ سِراجِ الوَحيِ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 بهِ الدُّجُنَّةُ حَيْثُ ضَوَّی</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وَفاطِمُ مِنْ نَسيجِ الخُلْدِ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مِسكُها في الكَؤنِ زَهْوا</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وفاطِمُ مِنْ رُوَی الإيمانِ 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في فَمِ الأَجيالِ نَجْوی</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وسَيِّدةُ النِّساءِ بِدُونِ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 عَقِيدَةِ ومَنارُ تَقوی</w:t>
      </w:r>
    </w:p>
    <w:p>
      <w:pPr>
        <w:pStyle w:val="BookText"/>
        <w:rPr/>
      </w:pPr>
      <w:r>
        <w:rPr>
          <w:rFonts w:ascii="Amiri" w:hAnsi="Amiri" w:eastAsia="Amiri" w:cs="Amiri"/>
          <w:color w:val="111111"/>
          <w:sz w:val="28"/>
          <w:sz w:val="28"/>
          <w:szCs w:val="28"/>
          <w:rtl w:val="true"/>
          <w:lang w:bidi="ar-SA"/>
        </w:rPr>
        <w:t xml:space="preserve">رَعَتْ ذِمَمَ الكَرامَةِ فِي احتِشامٍ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وإصرارٍ مِنَ الإصرارِ اَقوی</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وَفَرعُ الغُصْنِ بالأَعياصِ جَثلٌ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الَثَمَراتِ مُکتَسِبٌ نُمُوّا</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اللهُ لِلنِّسوانِ شَاواً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آدماً مِنْ قَبلِ حَوَا</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وكُلٌّ نَسجُ خَلْقِ 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الّذي في البَدءِ سَوّی</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اَلا إن شِئتَ فَاستَجْلِ 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الزَّهراءِ واتَّرِكِ العُتُوّا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القِمَمُ الاَصائِلُ في 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تَناسَقَ واستوی جَذراً وَعُلوا </w:t>
      </w:r>
      <w:bookmarkStart w:id="537" w:name="pg8018_69558"/>
    </w:p>
    <w:p>
      <w:pPr>
        <w:pStyle w:val="Heading3"/>
        <w:numPr>
          <w:ilvl w:val="2"/>
          <w:numId w:val="1"/>
        </w:numPr>
        <w:rPr/>
      </w:pPr>
      <w:bookmarkStart w:id="538" w:name="__RefHeading___Toc7167652_1051229030"/>
      <w:bookmarkStart w:id="539" w:name="_Toc180"/>
      <w:bookmarkEnd w:id="537"/>
      <w:bookmarkEnd w:id="538"/>
      <w:r>
        <w:rPr>
          <w:rtl w:val="true"/>
        </w:rPr>
        <w:t>(</w:t>
      </w:r>
      <w:r>
        <w:rPr/>
        <w:t>2</w:t>
      </w:r>
      <w:r>
        <w:rPr>
          <w:rtl w:val="true"/>
        </w:rPr>
        <w:t>)</w:t>
      </w:r>
      <w:r>
        <w:rPr>
          <w:rtl w:val="true"/>
        </w:rPr>
        <w:t>فداها أبوها</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غياث آل طعمة</w:t>
      </w:r>
    </w:p>
    <w:p>
      <w:pPr>
        <w:pStyle w:val="BookText"/>
        <w:rPr/>
      </w:pPr>
      <w:r>
        <w:rPr>
          <w:rFonts w:ascii="Amiri" w:hAnsi="Amiri" w:eastAsia="Amiri" w:cs="Amiri"/>
          <w:color w:val="111111"/>
          <w:sz w:val="28"/>
          <w:sz w:val="28"/>
          <w:szCs w:val="28"/>
          <w:rtl w:val="true"/>
          <w:lang w:bidi="ar-SA"/>
        </w:rPr>
        <w:t xml:space="preserve">إلَى مَ بِنارِ الْبُعْدِ يَا سَيِّدِي نُكوئ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يُسْتَلَذُّ العَيْشُ مِن دُونِ مَن نَهَوِي؟</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وهَل يُؤْنِسُ الأَرواحَ مِيلادُ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وتَفْرَحُ والمَوْلُودُ حَفَّت بِهِ البَلوى؟</w:t>
      </w: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 xml:space="preserve">نحن بني المصطفى وو غصص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يجزعها في الأنام کاظمنا</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مأتمنا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تَقاذَفَهُ هَمُّ الْعَوالِمِ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جَوانِحُهُ بِالْحُزْنِ مِمّا بِها تُكْوي</w:t>
      </w:r>
    </w:p>
    <w:p>
      <w:p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غاضَكَ المُخْتَارُ مُلْقًى 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عَن حَقِّهِ جَهرَهً يُزوئ؟</w:t>
      </w:r>
      <w:r>
        <w:rPr>
          <w:rStyle w:val="FootnoteAnchor"/>
          <w:rtl w:val="true"/>
        </w:rPr>
        <w:footnoteReference w:id="2386"/>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يُقادُ أَسِيراً وَهوَ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عَلَى ذِي الأَرْضِ مَن وَلَدَتْ حَوّا</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وَلَوْ شاءَ أَنْ يُفْنِي الْوُجُودَ أَبادَهُ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كَفِّهِ الأَفْلاكُ ما إِنْ يَشَأْ تُطْوي</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وَلَولاهُ لَا الإِسْلامُ قَامَ عَمُودُهُ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صَوْتُ دَاعِي اللَّهِ فِي الْكَوْنِ قَدْ دَوي</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أَتُغضِي عَنِ الزَّهْراءِ 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وَسَوطٌ لِمَمْلُوكٍ عَلَى مَتْنِها يُلوي</w:t>
      </w:r>
      <w:r>
        <w:rPr>
          <w:rStyle w:val="FootnoteAnchor"/>
          <w:rtl w:val="true"/>
        </w:rPr>
        <w:footnoteReference w:id="2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أيضا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نُرسل ؟ أجابه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فظ غليظ جاف، من الطلقاء، من بني عَدي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كافأه عمر، فوهب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سرقه من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أيضا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لسُليم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تدري لم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قنفذ ولم يغرمه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الذي ضرب فاطمة عليها السلام بالسوط حين جاءت يتحول بيني وبينهم، فماتت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أثر السوط لفي عليها مثل 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الرواية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العباس بن عبدالمطلب عليّاً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عمر منعه من أن يغرم قنفذة كما أغرم جميع عماله ؟ فنظر عليُّ عليه السلام إلى من حوله، ثم اغرورقت عيناه بالدموع،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 له ضربة ضربها فاطمة بالسوط ، فماتت وفي عضدها أثره كأنه الدُملج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الزيارات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قولويه من حديث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يحكم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علي وفي قاتله، ثم في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فيؤتيان هو وصاحبه، فيضربان بسياط من نار، لو وقع سوط منها على البحار لعلت من مشرقها إلى مغربها، ولو وضع على جبال الدنيا لذابت حتى تصير رمادا، فيضربان بها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وَتُلْطَمُ مَنْ طهَ يَقُولُ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فِدَاها أَبُوهَا فَهِيَ مِدْحَتُهَا القُصوئ</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وتُحْرَقُ دَارٌ عَظَّمَ اللَّهُ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فَلِلْوَحْيِ والأَمْلاَكِ تُرْبَتُها مَهوِي</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وأنْت أَنِيناً ضَمَّنْتُهُ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نَالَهُ بَعضٌ لَذابَ أسّي رَضوي</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وتُحْرَمُ مِنْ بَثِّ الرَّسُولِ لَواعِجاً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أن تُبْديَ الْمَصائِبَ والشَّجْوَا</w:t>
      </w:r>
      <w:r>
        <w:rPr>
          <w:rStyle w:val="FootnoteAnchor"/>
          <w:rtl w:val="true"/>
        </w:rPr>
        <w:footnoteReference w:id="239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ويُعْفَى ثَراها وَهِيَ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في كُلِّ قَلبٍ لَها مَثوی</w:t>
      </w:r>
      <w:r>
        <w:rPr>
          <w:rStyle w:val="FootnoteAnchor"/>
          <w:rtl w:val="true"/>
        </w:rPr>
        <w:footnoteReference w:id="2395"/>
      </w:r>
      <w:bookmarkStart w:id="540" w:name="pg8018_69564"/>
    </w:p>
    <w:p>
      <w:pPr>
        <w:pStyle w:val="Heading2"/>
        <w:numPr>
          <w:ilvl w:val="1"/>
          <w:numId w:val="1"/>
        </w:numPr>
        <w:rPr/>
      </w:pPr>
      <w:bookmarkStart w:id="541" w:name="__RefHeading___Toc7167654_1051229030"/>
      <w:bookmarkStart w:id="542" w:name="_Toc181"/>
      <w:bookmarkEnd w:id="540"/>
      <w:bookmarkEnd w:id="541"/>
      <w:r>
        <w:rPr>
          <w:rtl w:val="true"/>
        </w:rPr>
        <w:t>قافيه الياء</w:t>
      </w:r>
      <w:bookmarkEnd w:id="54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7167656_1051229030"/>
      <w:bookmarkStart w:id="544" w:name="_Toc182"/>
      <w:bookmarkEnd w:id="543"/>
      <w:r>
        <w:rPr>
          <w:rtl w:val="true"/>
        </w:rPr>
        <w:t>اشارة</w:t>
      </w:r>
      <w:bookmarkStart w:id="545" w:name="pg8018_69566"/>
      <w:bookmarkEnd w:id="544"/>
    </w:p>
    <w:p>
      <w:pPr>
        <w:pStyle w:val="Heading3"/>
        <w:numPr>
          <w:ilvl w:val="2"/>
          <w:numId w:val="1"/>
        </w:numPr>
        <w:rPr/>
      </w:pPr>
      <w:bookmarkStart w:id="546" w:name="__RefHeading___Toc7167658_1051229030"/>
      <w:bookmarkStart w:id="547" w:name="_Toc183"/>
      <w:bookmarkEnd w:id="545"/>
      <w:bookmarkEnd w:id="546"/>
      <w:r>
        <w:rPr>
          <w:rtl w:val="true"/>
        </w:rPr>
        <w:t>(</w:t>
      </w:r>
      <w:r>
        <w:rPr/>
        <w:t>1</w:t>
      </w:r>
      <w:r>
        <w:rPr>
          <w:rtl w:val="true"/>
        </w:rPr>
        <w:t>)</w:t>
      </w:r>
      <w:r>
        <w:rPr>
          <w:rtl w:val="true"/>
        </w:rPr>
        <w:t>کفانی اسی</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عبّاس المدرّسيّ</w:t>
      </w:r>
      <w:r>
        <w:rPr>
          <w:rStyle w:val="FootnoteAnchor"/>
          <w:rtl w:val="true"/>
        </w:rPr>
        <w:footnoteReference w:id="2396"/>
      </w:r>
    </w:p>
    <w:p>
      <w:pPr>
        <w:pStyle w:val="BookText"/>
        <w:rPr/>
      </w:pPr>
      <w:r>
        <w:rPr>
          <w:rFonts w:ascii="IRNazanin" w:hAnsi="IRNazanin" w:eastAsia="IRNazanin"/>
          <w:color w:val="111111"/>
          <w:sz w:val="28"/>
          <w:sz w:val="28"/>
          <w:szCs w:val="28"/>
          <w:rtl w:val="true"/>
          <w:lang w:bidi="fa-IR"/>
        </w:rPr>
        <w:t xml:space="preserve">ولد في كربلاء المقدسة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فنشأ في جو الإيمان والفضيلة برعاية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ابتداء دروسه التقليدية، ثم بدراسته العلمية الحوزوية لدى أساتذة بارزين منهم والده آية الله السيد محمد كاظم المدرسي، وآية الله الشيخ محمد حسین المازندرانی ، وآية الله السيد صادق الشيرازي ، والأستاذ المربي الشيخ جعفر الرشتی، حتى تهيأ للدراسات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مواصلا ذلك في مدينة قم المقدسة عند خاله آية الله العظمی السيد محمد الشيرازي وآية الله العظمى الشيخ يوسف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عددا من الكتب الدينية، أهمها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الحضارة في عصر الإمام المهدي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 ذلك المسؤول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الزهراء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شعرية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السيّد عباس المدرسي في مدينة قم المقدسة مدرسة للعلوم الدينية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أسس مجلة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أَسى لا تُوقِظَنَّ جِراحِيا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وَجدَ قَلْبِي فِي مَطاوِيهِ ثاويا</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أَرَى الْحَقَّ يَهْدِي إِنْ مَلَكْتَ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لأَعْمَى الْفِكرِ والْقَلْبِ هادِيا</w:t>
      </w:r>
    </w:p>
    <w:p>
      <w:pPr>
        <w:pStyle w:val="BookText"/>
        <w:rPr/>
      </w:pPr>
      <w:r>
        <w:rPr>
          <w:rFonts w:ascii="Amiri" w:hAnsi="Amiri" w:eastAsia="Amiri" w:cs="Amiri"/>
          <w:color w:val="111111"/>
          <w:sz w:val="28"/>
          <w:sz w:val="28"/>
          <w:szCs w:val="28"/>
          <w:rtl w:val="true"/>
          <w:lang w:bidi="ar-SA"/>
        </w:rPr>
        <w:t xml:space="preserve">هُوَالعَقلُ يَهدي مَن يَرُومُ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رامَ مَهْواةَ الضَّلالِ المَهاوِيا</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إِذا أَنْتَ أَنْكَرْتَ الصَّباحَ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قَدْ أَنْكَرْتَ لا الصُّبْحَ ضاحِيا</w:t>
      </w:r>
      <w:r>
        <w:rPr>
          <w:rStyle w:val="FootnoteAnchor"/>
          <w:rtl w:val="true"/>
        </w:rPr>
        <w:footnoteReference w:id="2399"/>
      </w:r>
    </w:p>
    <w:p>
      <w:pPr>
        <w:pStyle w:val="BookText"/>
        <w:rPr/>
      </w:pPr>
      <w:r>
        <w:rPr>
          <w:rFonts w:ascii="IRNazanin" w:hAnsi="IRNazanin" w:eastAsia="IRNazanin"/>
          <w:color w:val="111111"/>
          <w:sz w:val="28"/>
          <w:sz w:val="28"/>
          <w:szCs w:val="28"/>
          <w:rtl w:val="true"/>
          <w:lang w:bidi="fa-IR"/>
        </w:rPr>
        <w:t>ويقول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تُنکر العينُ ضوء الشمس من 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ويُنكر الفم طعمُ الماء من سَقم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انتفاء أخي الدنيا بناظره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استوت عنده الأنوار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الشَّمْسُ يَخْبُو نُورُها 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اللَّيْلُ يَهْدِي لِلطَّرِيقَةِ سارِيا</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ومَا النَّجْمُ فِي جوِّ السَّماءِ يُضِيرُها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أَعْمى يُنْكِرُ النَّجْمَ ضاوِيا</w:t>
      </w:r>
    </w:p>
    <w:p>
      <w:pPr>
        <w:pStyle w:val="BookText"/>
        <w:rPr/>
      </w:pPr>
      <w:r>
        <w:rPr>
          <w:rFonts w:ascii="Amiri" w:hAnsi="Amiri" w:eastAsia="Amiri" w:cs="Amiri"/>
          <w:color w:val="111111"/>
          <w:sz w:val="28"/>
          <w:sz w:val="28"/>
          <w:szCs w:val="28"/>
          <w:rtl w:val="true"/>
          <w:lang w:bidi="ar-SA"/>
        </w:rPr>
        <w:t xml:space="preserve">بَصَائِرُ فَافْتَحْ فِي الضَّمِيرِ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الدَّهْرَ دَوّاراً عَلَى الغَدْرِ طاوِيا</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عَلَى خَاطِري ذِكرى وَفِي القَلْبِ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مِنْ جَمْرِ المَصائِبِ آهِيا</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دَعِ العَيْنَ تَسْقِي الجُرْحَ فَالْقَلْبُ لاهِبٌ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ضَراماً وَدَع فِي النّائِباتِ سُؤاليا</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غَداةَ بِدارِ الوَحيِ أَلْقَتْ رِحالَها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قَوافِلُ حُزنٍ مُثقَلاتٌ مآسِيا</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وسَلْ قِصَّةَ الغَدْرِ القَدِيمِ 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عَادت دَوْرَةُ الشِّركِ ثانِيا</w:t>
      </w:r>
    </w:p>
    <w:p>
      <w:pPr>
        <w:pStyle w:val="BookText"/>
        <w:rPr/>
      </w:pPr>
      <w:r>
        <w:rPr>
          <w:rFonts w:ascii="Amiri" w:hAnsi="Amiri" w:eastAsia="Amiri" w:cs="Amiri"/>
          <w:color w:val="111111"/>
          <w:sz w:val="28"/>
          <w:sz w:val="28"/>
          <w:szCs w:val="28"/>
          <w:rtl w:val="true"/>
          <w:lang w:bidi="ar-SA"/>
        </w:rPr>
        <w:t xml:space="preserve">وسَلْ عَن أَراكٍ هاطِلاتٍ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فَدَكٍ سَل قَهرَها والْخَوافِيا</w:t>
      </w:r>
      <w:r>
        <w:rPr>
          <w:rStyle w:val="FootnoteAnchor"/>
          <w:rtl w:val="true"/>
        </w:rPr>
        <w:footnoteReference w:id="2405"/>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بَيْتِ أحْزانِ المَدينَةِ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ودَمعَاً جَرى فِيها وَلازالَ جاريا</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وَقَبرَ رَسُولِ اللهِ عَن مُرّ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طُولِ شَكواهَا المَرِيرِ اللَّيالِيا</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وَعَرَّج عَلى بَيتِ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أَنّينَ الدّارِ يَكفِيكَ هادِيا</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أرادوا يخفوا قبره عن 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تُراب القبر دل على القبر</w:t>
      </w:r>
    </w:p>
    <w:p>
      <w:pPr>
        <w:pStyle w:val="BookText"/>
        <w:rPr/>
      </w:pPr>
      <w:r>
        <w:rPr>
          <w:rFonts w:ascii="Amiri" w:hAnsi="Amiri" w:eastAsia="Amiri" w:cs="Amiri"/>
          <w:color w:val="111111"/>
          <w:sz w:val="28"/>
          <w:sz w:val="28"/>
          <w:szCs w:val="28"/>
          <w:rtl w:val="true"/>
          <w:lang w:bidi="ar-SA"/>
        </w:rPr>
        <w:t xml:space="preserve">تَئِنُّ وَقَد هَدَّ الفِراقُ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وَذَوَّبَها جِلْداً عَلَى العَظمِ ذَاويا</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 الأَسى قَلبَ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الوَجدَ والحُزنَ وَارِيا</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فَوا وَحشَةَ الأيّام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وَواذِلّة الأَيّامِ مِمّا دَهانِيا</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رَمَتنِي مُصِيباتُ الزَّمانِ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وَضَحَ الأيّامِ صِرنَ لَيالِيا</w:t>
      </w:r>
      <w:r>
        <w:rPr>
          <w:rStyle w:val="FootnoteAnchor"/>
          <w:rtl w:val="true"/>
        </w:rPr>
        <w:footnoteReference w:id="2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دُفن رسول الله صلي الله عليه و اله و سلم رجعت فاطمه إلى بيتها، واجتمع إليها نساؤها،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عنا والله خبرُ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على قبره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مَن قَد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 صُبت علىَّ مصائب أو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ألهِيَ وَقَد عِفتُ الحَياةَ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وَفاتي لا أُرِيدُ حَياتِيا</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قل صبري وبان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إلهى عجل وفاتی سريعاً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سئمت الحياةُ يا مولائی</w:t>
      </w:r>
    </w:p>
    <w:p>
      <w:pPr>
        <w:pStyle w:val="BookText"/>
        <w:rPr/>
      </w:pPr>
      <w:r>
        <w:rPr>
          <w:rFonts w:ascii="Amiri" w:hAnsi="Amiri" w:eastAsia="Amiri" w:cs="Amiri"/>
          <w:color w:val="111111"/>
          <w:sz w:val="28"/>
          <w:sz w:val="28"/>
          <w:szCs w:val="28"/>
          <w:rtl w:val="true"/>
          <w:lang w:bidi="ar-SA"/>
        </w:rPr>
        <w:t xml:space="preserve">وَمَا طَالَ مِن بَعْدِ الحَبِيبِ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كانَ الفِراقُ تَلاقيا</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عَلَى الجَمْرِ أَتْلُو ذِكرَياتِ بَلائِها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قَلْبِي فَأَنْسى بَلائِيا</w:t>
      </w:r>
    </w:p>
    <w:p>
      <w:pPr>
        <w:pStyle w:val="BookText"/>
        <w:rPr/>
      </w:pPr>
      <w:r>
        <w:rPr>
          <w:rFonts w:ascii="Amiri" w:hAnsi="Amiri" w:eastAsia="Amiri" w:cs="Amiri"/>
          <w:color w:val="111111"/>
          <w:sz w:val="28"/>
          <w:sz w:val="28"/>
          <w:szCs w:val="28"/>
          <w:rtl w:val="true"/>
          <w:lang w:bidi="ar-SA"/>
        </w:rPr>
        <w:t xml:space="preserve">غَدَاةً عَلَى دارِ البَتُولةِ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جُمُوعاً مِنَ اَلْغَوْغاءِ ضَلَّتْ مَرامِيا</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عَلى بابِ دارٍ كانَ لِلْوَحْيِ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 ومِيعاداً وَلِلدَّينِ راعِيا</w:t>
      </w:r>
    </w:p>
    <w:p>
      <w:pPr>
        <w:pStyle w:val="BookText"/>
        <w:rPr/>
      </w:pPr>
      <w:r>
        <w:rPr>
          <w:rFonts w:ascii="Amiri" w:hAnsi="Amiri" w:eastAsia="Amiri" w:cs="Amiri"/>
          <w:color w:val="111111"/>
          <w:sz w:val="28"/>
          <w:sz w:val="28"/>
          <w:szCs w:val="28"/>
          <w:rtl w:val="true"/>
          <w:lang w:bidi="ar-SA"/>
        </w:rPr>
        <w:t>فَجَاءَتْ وقَدْ مَضَّ المُصابُ فُؤادَها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بِهِ ما لِلْعَتِيقِ وَمالِيا؟</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وَيَا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أَحْفادُ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أَبِالنَارِ جِئْتُمْ تُحْرِقُونَ صِغارِيا؟</w:t>
      </w:r>
      <w:r>
        <w:rPr>
          <w:rStyle w:val="FootnoteAnchor"/>
          <w:rtl w:val="true"/>
        </w:rPr>
        <w:footnoteReference w:id="2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 الدار، فلقيته فاطمة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الحرق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أتحرق عليّاً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أو ليخرجنّ وليُبايعَنَّ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 وأَصَرُّوا في العِنادِ وَأَضْرَمُوا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أَحْطابَ الضَّغائِنِ ضارِيا</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فَدَارَتْ إلَى جَنْبِ الجِدَارِ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البابِ يَحْمِيهَا الهُجُومَ المُعادِيا</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ولَجُوا بِهِ دَهساً وَقَدْ هَدَّهُ اللَّظى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أَضْلاعِهَا البابَ داوِيا</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فَوَيْلِي لِبِنْتِ الْمُصْطَفى حِينَ حُوصِرَتْ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أَباها وَالوَصِيَّ المُحاميا</w:t>
      </w:r>
    </w:p>
    <w:p>
      <w:pPr>
        <w:pStyle w:val="BookText"/>
        <w:rPr/>
      </w:pPr>
      <w:r>
        <w:rPr>
          <w:rFonts w:ascii="Amiri" w:hAnsi="Amiri" w:eastAsia="Amiri" w:cs="Amiri"/>
          <w:color w:val="111111"/>
          <w:sz w:val="28"/>
          <w:sz w:val="28"/>
          <w:szCs w:val="28"/>
          <w:rtl w:val="true"/>
          <w:lang w:bidi="ar-SA"/>
        </w:rPr>
        <w:t xml:space="preserve">أكانَ على مَرْأَى الإِمامِ ومَسْمَعٍ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أَصابُوا ضِلْعَها؟ لَسْتُ دَارِيا؟</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سَلِ البابَ وَالْمِسْمارَ يَروِ اَّلذی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آلامِ البَتُولَةِ وافيا</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هَوَتْ وَهَوى وَردٌ تَكَسَّرَ غُصْنُهُ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عَلى بَيْتِ النُّبُوَّةِ غَالِيا</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وتَسْأَلَنِي عَنْ فَاطِمٍ ومُصابِها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مَأساةٍ تَوَالَتْ مَآسِيا</w:t>
      </w:r>
    </w:p>
    <w:p>
      <w:pPr>
        <w:pStyle w:val="BookText"/>
        <w:rPr/>
      </w:pPr>
      <w:r>
        <w:rPr>
          <w:rFonts w:ascii="Amiri" w:hAnsi="Amiri" w:eastAsia="Amiri" w:cs="Amiri"/>
          <w:color w:val="111111"/>
          <w:sz w:val="28"/>
          <w:sz w:val="28"/>
          <w:szCs w:val="28"/>
          <w:rtl w:val="true"/>
          <w:lang w:bidi="ar-SA"/>
        </w:rPr>
        <w:t>فَسَلْ لَيْلَةً تُخْفِي الجُرُوحَ بِمَتْنِها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ونَعْشاً عَلَى كَفِّ الأَحِبَّةِ عالِيا</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وسَل عَن يَتامَى فَاطِم عُمرَ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حَسَنٍ سَلْ والْحُسَيْنِ المُراثِيا</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وَعَن قاهِرِ الأَحزابِ فاتِحِ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انْهَدَّ وَهُوَ الشَّامِخُ الطَوْدُ بَاكِيا</w:t>
      </w:r>
      <w:r>
        <w:rPr>
          <w:rStyle w:val="FootnoteAnchor"/>
          <w:rtl w:val="true"/>
        </w:rPr>
        <w:footnoteReference w:id="2425"/>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والحسين عليهما السلام بعد ما رأيا أممهما قد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آبني رسول الله انطلقا إلى أبيكما علئ فأخبراه بموت أمَّكما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كانا قرب المسجد ارتفعت أصواتهما بالبكاء، فابتدرهما جميع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با آبي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أبكى الله أعينكما، لعلكما نظر تما إلى موقف جد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فبكيتما شوقا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قد ماتت أنا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على عليه السلام على وجهه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العزاء يا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بك أتعرى ، ففيم العزاء من بعدك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للإربلي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أَيا ماضُونَ بِالنَّعْشِ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هذَا اليَوْمِ أَرجُوا تَلاقِيا</w:t>
      </w:r>
    </w:p>
    <w:p>
      <w:pPr>
        <w:pStyle w:val="BookText"/>
        <w:rPr/>
      </w:pPr>
      <w:r>
        <w:rPr>
          <w:rFonts w:ascii="Amiri" w:hAnsi="Amiri" w:eastAsia="Amiri" w:cs="Amiri"/>
          <w:color w:val="111111"/>
          <w:sz w:val="28"/>
          <w:sz w:val="28"/>
          <w:szCs w:val="28"/>
          <w:rtl w:val="true"/>
          <w:lang w:bidi="ar-SA"/>
        </w:rPr>
        <w:t xml:space="preserve">دَعُوها يُوَدِّعهَا اليَتامى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لَمْ تُوَدِّعْ حِينَ غَابَتْ صِغاريا</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ويَا نَعشُ رِفْقاً بِالعَزِيزَةِ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مُجَرَّحَةٌ لاَ تَخْدِشِ الجُرْحَ ثَانِيا</w:t>
      </w:r>
    </w:p>
    <w:p>
      <w:pPr>
        <w:pStyle w:val="BookText"/>
        <w:rPr/>
      </w:pPr>
      <w:r>
        <w:rPr>
          <w:rFonts w:ascii="Amiri" w:hAnsi="Amiri" w:eastAsia="Amiri" w:cs="Amiri"/>
          <w:color w:val="111111"/>
          <w:sz w:val="28"/>
          <w:sz w:val="28"/>
          <w:szCs w:val="28"/>
          <w:rtl w:val="true"/>
          <w:lang w:bidi="ar-SA"/>
        </w:rPr>
        <w:t xml:space="preserve">أَلاَ آجَرَ اللَّهُ الوَصِيَّ وَكَفُّهُ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تَدُسُّ إلى عُمقِ التُّرابِ الأَمانِيا</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رَنا نَحوَ قَبرِ المُصطَفى وَدُمُوعُهُ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تُشاطِرُهُ أَحْزانَهُ والتَّعَازِيا</w:t>
      </w:r>
      <w:r>
        <w:rPr>
          <w:rStyle w:val="FootnoteAnchor"/>
          <w:rtl w:val="true"/>
        </w:rPr>
        <w:footnoteReference w:id="2428"/>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وَديعَتُكَ الزَّهْراءُ عَادَتْ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عادَتْ ولَيسَتْ كَما هِيا</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مُكَسّرَةَ الأَضلاعِ مَنهُوكَةَ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مُقَرِّحَةَ الأَجفَانِ حُمراً مَآقِيا</w:t>
      </w:r>
    </w:p>
    <w:p>
      <w:pPr>
        <w:pStyle w:val="BookText"/>
        <w:rPr/>
      </w:pPr>
      <w:r>
        <w:rPr>
          <w:rFonts w:ascii="Amiri" w:hAnsi="Amiri" w:eastAsia="Amiri" w:cs="Amiri"/>
          <w:color w:val="111111"/>
          <w:sz w:val="28"/>
          <w:sz w:val="28"/>
          <w:szCs w:val="28"/>
          <w:rtl w:val="true"/>
          <w:lang w:bidi="ar-SA"/>
        </w:rPr>
        <w:t xml:space="preserve">فَسَلْ كَعبَةَ الأسرارِ حالِي وَحالَها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قِبلَةَ الأحزَانِ حُزنيَ وافيا</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فَكَم من غَليلٍ لا يَزالُ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وما بَثَّتْ إلَيَّ الشَّكاوِيا</w:t>
      </w:r>
    </w:p>
    <w:p>
      <w:pPr>
        <w:pStyle w:val="BookText"/>
        <w:rPr/>
      </w:pPr>
      <w:r>
        <w:rPr>
          <w:rFonts w:ascii="Amiri" w:hAnsi="Amiri" w:eastAsia="Amiri" w:cs="Amiri"/>
          <w:color w:val="111111"/>
          <w:sz w:val="28"/>
          <w:sz w:val="28"/>
          <w:szCs w:val="28"/>
          <w:rtl w:val="true"/>
          <w:lang w:bidi="ar-SA"/>
        </w:rPr>
        <w:t xml:space="preserve">سَتَعرِفُ عَن مُسوَدَّةِ المَتنِ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عَن مُحمَرَّةِ العَيّنِ ما بِيا</w:t>
      </w:r>
    </w:p>
    <w:p>
      <w:pPr>
        <w:pStyle w:val="BookText"/>
        <w:rPr/>
      </w:pPr>
      <w:r>
        <w:rPr>
          <w:rFonts w:ascii="Amiri" w:hAnsi="Amiri" w:eastAsia="Amiri" w:cs="Amiri"/>
          <w:color w:val="111111"/>
          <w:sz w:val="28"/>
          <w:sz w:val="28"/>
          <w:szCs w:val="28"/>
          <w:rtl w:val="true"/>
          <w:lang w:bidi="ar-SA"/>
        </w:rPr>
        <w:t xml:space="preserve">عَلى زَفَراتِ الحُزْنِ نَفسِي حَبيسَةٌ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فَيالَيتَها قَد رَافَقَتْ زَفَراتِيا</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نفسي على فراتها محبوسه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bookmarkStart w:id="548" w:name="pg8018_69581"/>
    </w:p>
    <w:p>
      <w:pPr>
        <w:pStyle w:val="Heading3"/>
        <w:numPr>
          <w:ilvl w:val="2"/>
          <w:numId w:val="1"/>
        </w:numPr>
        <w:rPr/>
      </w:pPr>
      <w:bookmarkStart w:id="549" w:name="__RefHeading___Toc7167660_1051229030"/>
      <w:bookmarkStart w:id="550" w:name="_Toc184"/>
      <w:bookmarkEnd w:id="548"/>
      <w:bookmarkEnd w:id="549"/>
      <w:r>
        <w:rPr>
          <w:rtl w:val="true"/>
        </w:rPr>
        <w:t>(</w:t>
      </w:r>
      <w:r>
        <w:rPr/>
        <w:t>2</w:t>
      </w:r>
      <w:r>
        <w:rPr>
          <w:rtl w:val="true"/>
        </w:rPr>
        <w:t>)</w:t>
      </w:r>
      <w:r>
        <w:rPr>
          <w:rtl w:val="true"/>
        </w:rPr>
        <w:t>بنتُ المصطفی</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عبدالمسيح الأنطاكي</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عَرِّجَ عَلى طَيبَةٍ وَانْزِلْ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النّاسَ شاكِيها وَباكيها</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لعلَّ يَلْقاكَ فيها مَنْ يُجِيبُكَ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الشُّجُونِ اَلَّتِي عَمَّتْ أَهاليها</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أَلا تَرَي النّاسَ فِي خَافِي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 الهُمومِ بِهَا تُقضي لِبارِيها</w:t>
      </w:r>
      <w:r>
        <w:rPr>
          <w:rStyle w:val="FootnoteAnchor"/>
          <w:rtl w:val="true"/>
        </w:rPr>
        <w:footnoteReference w:id="2435"/>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خِلِّ يُسِرُّ الكَربَ يَنْفُثُهُ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لِصَحْبِهِ وبِهِ هَمْساً يُناجِيها</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اَصِخ لَعلَّكَ تَدْرِي ما يُضَعْضِعُ 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المَدينَةِ مكِّيها وَطَيبِيها</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اَو عَلَّ صَفوَةَ هاتِيكَ الوُجُوهِ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عَنِ القَوْلِ أن تُبدِيه مِن فيها</w:t>
      </w:r>
    </w:p>
    <w:p>
      <w:pPr>
        <w:pStyle w:val="BookText"/>
        <w:rPr/>
      </w:pPr>
      <w:r>
        <w:rPr>
          <w:rFonts w:ascii="Amiri" w:hAnsi="Amiri" w:eastAsia="Amiri" w:cs="Amiri"/>
          <w:color w:val="111111"/>
          <w:sz w:val="28"/>
          <w:sz w:val="28"/>
          <w:szCs w:val="28"/>
          <w:rtl w:val="true"/>
          <w:lang w:bidi="ar-SA"/>
        </w:rPr>
        <w:t xml:space="preserve">نَعم لَقد جَزِعَت مِنْ مِحنَةِ دَهَمَت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بِاثرِ أُخری ، فاَنسَتها تَهنّيها</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في أَمسِها رُزِئَت رُزءاً بِهادِيها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إبنَتُهُ الأَقدارُ تُنهِيها</w:t>
      </w:r>
    </w:p>
    <w:p>
      <w:pPr>
        <w:pStyle w:val="BookText"/>
        <w:rPr/>
      </w:pPr>
      <w:r>
        <w:rPr>
          <w:rFonts w:ascii="Amiri" w:hAnsi="Amiri" w:eastAsia="Amiri" w:cs="Amiri"/>
          <w:color w:val="111111"/>
          <w:sz w:val="28"/>
          <w:sz w:val="28"/>
          <w:szCs w:val="28"/>
          <w:rtl w:val="true"/>
          <w:lang w:bidi="ar-SA"/>
        </w:rPr>
        <w:t xml:space="preserve">وهالَها أنّ بِنْتَ المُصطَفی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غَضبی إليه ، فَتَشْكُو وَهْوَ مُشكِيها</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يُعنی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بِكُلِّ عزيزٍ لَيسَ يَفدِيها؟</w:t>
      </w:r>
    </w:p>
    <w:p>
      <w:pPr>
        <w:pStyle w:val="BookText"/>
        <w:rPr/>
      </w:pPr>
      <w:r>
        <w:rPr>
          <w:rFonts w:ascii="Amiri" w:hAnsi="Amiri" w:eastAsia="Amiri" w:cs="Amiri"/>
          <w:color w:val="111111"/>
          <w:sz w:val="28"/>
          <w:sz w:val="28"/>
          <w:szCs w:val="28"/>
          <w:rtl w:val="true"/>
          <w:lang w:bidi="ar-SA"/>
        </w:rPr>
        <w:t xml:space="preserve">وَكَيْفَ قد أَصْبَحَتْ مِنْ بَعد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لِلْمَوْتِ كانَ الحُزنُ حادِيها؟</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عائفة لدنياكنّ، قالية لرجالك ، لفظهم بعد أن عجمتهم، وسيمتهم بعد أن تمبرهم، فقبحا لفلول الحد، واللعب بعد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قدمت لهم أنفسهم أن خط الله عليهم وفي العذاب هم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بلاغات النساء لابن أبي طاهر ابن طيفور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معاني الأخبار للصدوق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قَد قَضَتْ عَنْ لَؤعَةِ 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أَؤهَياها ، فما أجدی تَداوِيها</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وأَنّها اخترَقَتْ في نارِ زَفرَتها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دَمعُها الهامي مُطفّيها</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وأنّها غَرِقَتْ في سَيْلِ اَدمُعِها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الزَّفيرُ مِنَ التَغرِيقِ مُنجِيها</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فدمعُها لو لم يكن مُحرقاً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به وجهُ الثرى مُعشبا</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وصف الزفرات بالشدة بحيث تجفف الدموع رغم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قَدْ غَدَتْ في قُرْبِ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الجِنانُ الّتي الأَبْرارُ تأوِيها</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أَجَل فَبِنْتُ رَسُولِ اَللَّهِ مَا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اللَّيالِي الَّتِي أَدجَتْ دَياجِيها</w:t>
      </w:r>
    </w:p>
    <w:p>
      <w:pPr>
        <w:pStyle w:val="BookText"/>
        <w:rPr/>
      </w:pPr>
      <w:r>
        <w:rPr>
          <w:rFonts w:ascii="Amiri" w:hAnsi="Amiri" w:eastAsia="Amiri" w:cs="Amiri"/>
          <w:color w:val="111111"/>
          <w:sz w:val="28"/>
          <w:sz w:val="28"/>
          <w:szCs w:val="28"/>
          <w:rtl w:val="true"/>
          <w:lang w:bidi="ar-SA"/>
        </w:rPr>
        <w:t xml:space="preserve">ومَا اسْتطاعَ عَليٌ مَع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أي التَّاسِّي أَنّ يُؤَسِّيها</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ولَمْ تَزَلْ كارِثاتُ الدَّهرِ تُنْحِلُها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وَلِلمَنِيَّةِ بِالإِسْراعِ تُمشِيها</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حَتَّى قَضَى اَللَّهُ أَنْ تَقْضِي بِكُرْبَتِها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حَزِينَةَ اَلْنَّفسِ كانَ البُؤْسُ غاشِيها</w:t>
      </w:r>
    </w:p>
    <w:p>
      <w:pPr>
        <w:pStyle w:val="BookText"/>
        <w:rPr/>
      </w:pPr>
      <w:r>
        <w:rPr>
          <w:rFonts w:ascii="Amiri" w:hAnsi="Amiri" w:eastAsia="Amiri" w:cs="Amiri"/>
          <w:color w:val="111111"/>
          <w:sz w:val="28"/>
          <w:sz w:val="28"/>
          <w:szCs w:val="28"/>
          <w:rtl w:val="true"/>
          <w:lang w:bidi="ar-SA"/>
        </w:rPr>
        <w:t xml:space="preserve">بِذِمَّةِ اَللَّهِ ذاتُ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رَحَباتِ الخُلدِ مُثوِيها</w:t>
      </w:r>
    </w:p>
    <w:p>
      <w:pPr>
        <w:pStyle w:val="BookText"/>
        <w:rPr/>
      </w:pPr>
      <w:r>
        <w:rPr>
          <w:rFonts w:ascii="Amiri" w:hAnsi="Amiri" w:eastAsia="Amiri" w:cs="Amiri"/>
          <w:color w:val="111111"/>
          <w:sz w:val="28"/>
          <w:sz w:val="28"/>
          <w:szCs w:val="28"/>
          <w:rtl w:val="true"/>
          <w:lang w:bidi="ar-SA"/>
        </w:rPr>
        <w:t xml:space="preserve">لَئِنْ قَضَتْ وَهِيَ يَاللَّهِ ساخِطَةٌ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فَالْمُصْطَفَى فِي السَّمَا العُليا يُراضِيها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تَكُنْ حُرِمَتْ فِي اَلْأَرْضِ تَسْلِيَةً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الجِنانِ تُلاقِي مَا يُسَلِّيها</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لكنَّها تَرَكَتْ مِن بَعْدِها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يَبْكِيَانِ عَلي وافي تَنَحِّيها</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وغادرت بَعلَها يَبكِي لِفُرقَتِها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ودَمعاً وتلطيماً وتَولِيها</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وَخَطبُها ضاعَفَ الحُزنَ المُبَرِّحُ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العَليِّ الَّذي ما انْفَكَّ يَرْثِيها</w:t>
      </w:r>
      <w:r>
        <w:rPr>
          <w:rStyle w:val="FootnoteAnchor"/>
          <w:rtl w:val="true"/>
        </w:rPr>
        <w:footnoteReference w:id="2450"/>
      </w:r>
    </w:p>
    <w:p>
      <w:pPr>
        <w:pStyle w:val="BookText"/>
        <w:rPr/>
      </w:pPr>
      <w:r>
        <w:rPr>
          <w:rFonts w:ascii="IRNazanin" w:hAnsi="IRNazanin" w:eastAsia="IRNazanin"/>
          <w:color w:val="111111"/>
          <w:sz w:val="28"/>
          <w:sz w:val="28"/>
          <w:szCs w:val="28"/>
          <w:rtl w:val="true"/>
          <w:lang w:bidi="fa-IR"/>
        </w:rPr>
        <w:t xml:space="preserve">مالی وقفت على القبور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الحبيب فلم يرد جوابي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أحبيب مالك لا تر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نفسه من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بجوابكم وأنا رهين جنادل وتُراب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منى السلام تقطعت عني وعنكم له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الديوان المنسوب الأمير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الأبيات الأخيرة معت من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أُودِعَت في وَسْطِ حُفرَتِها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الله والإجلالُ غاشِيها</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تَطَلَّعَ المُرتَضَی استِطْلاعَ ذِي 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التُّرابِ الَّذي أمسی مُغَطِّيها</w:t>
      </w:r>
    </w:p>
    <w:p>
      <w:pPr>
        <w:pStyle w:val="BookText"/>
        <w:rPr/>
      </w:pPr>
      <w:r>
        <w:rPr>
          <w:rFonts w:ascii="Amiri" w:hAnsi="Amiri" w:eastAsia="Amiri" w:cs="Amiri"/>
          <w:color w:val="111111"/>
          <w:sz w:val="28"/>
          <w:sz w:val="28"/>
          <w:szCs w:val="28"/>
          <w:rtl w:val="true"/>
          <w:lang w:bidi="ar-SA"/>
        </w:rPr>
        <w:t>ثُمَّ إلی تُرْبَةِ الهادِي تَوَجَّهَ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 أَخزانِهِ ما اسطاعَ يُخفِيها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الهادي عَلَيْكَ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مَع سَلامِ الَّتي تَهوی تَلاقِيها</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هذِي الّتي لَحِقَتْ عَلياكَ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جِوارِكَ حَلَّت كَی تُواسِيها</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قَلَّ آصطِبارِي قِلئّ لا عَنْ صفيّتكَ الز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 ، وَنَفْسِيَ هذا الخَطْبُ مُوهيها</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لكِنْ بُفرقَِتِك العُظمی وَجَدتُ 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في المُصِيبَة هذي ما يُسَلِّبها</w:t>
      </w:r>
    </w:p>
    <w:p>
      <w:pPr>
        <w:pStyle w:val="BookText"/>
        <w:rPr/>
      </w:pPr>
      <w:r>
        <w:rPr>
          <w:rFonts w:ascii="Amiri" w:hAnsi="Amiri" w:eastAsia="Amiri" w:cs="Amiri"/>
          <w:color w:val="111111"/>
          <w:sz w:val="28"/>
          <w:sz w:val="28"/>
          <w:szCs w:val="28"/>
          <w:rtl w:val="true"/>
          <w:lang w:bidi="ar-SA"/>
        </w:rPr>
        <w:t>ما بَيْنَ نَحرِي وَصَدْرِي إنَ نَفْسَكَ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ولَبِّتْ ندا رَبَّ يُنادِيها</w:t>
      </w:r>
    </w:p>
    <w:p>
      <w:pPr>
        <w:pStyle w:val="BookText"/>
        <w:rPr/>
      </w:pPr>
      <w:r>
        <w:rPr>
          <w:rFonts w:ascii="Amiri" w:hAnsi="Amiri" w:eastAsia="Amiri" w:cs="Amiri"/>
          <w:color w:val="111111"/>
          <w:sz w:val="28"/>
          <w:sz w:val="28"/>
          <w:szCs w:val="28"/>
          <w:rtl w:val="true"/>
          <w:lang w:bidi="ar-SA"/>
        </w:rPr>
        <w:t>وَفي حَفِيرَتِكَ العُليا دَفَنتُكَ 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زوناً وَلَؤعَةُ نَفسِي أنتَ تَدرِيها</w:t>
      </w:r>
    </w:p>
    <w:p>
      <w:pPr>
        <w:pStyle w:val="BookText"/>
        <w:rPr/>
      </w:pPr>
      <w:r>
        <w:rPr>
          <w:rFonts w:ascii="Amiri" w:hAnsi="Amiri" w:eastAsia="Amiri" w:cs="Amiri"/>
          <w:color w:val="111111"/>
          <w:sz w:val="28"/>
          <w:sz w:val="28"/>
          <w:szCs w:val="28"/>
          <w:rtl w:val="true"/>
          <w:lang w:bidi="ar-SA"/>
        </w:rPr>
        <w:t>لِله نَحنُ ونَحنُ الرّاجِعونَ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رَجْعَةَ لَيسَ مِنّا مَن يُعاصِيها</w:t>
      </w:r>
    </w:p>
    <w:p>
      <w:pPr>
        <w:pStyle w:val="BookText"/>
        <w:rPr/>
      </w:pPr>
      <w:r>
        <w:rPr>
          <w:rFonts w:ascii="Amiri" w:hAnsi="Amiri" w:eastAsia="Amiri" w:cs="Amiri"/>
          <w:color w:val="111111"/>
          <w:sz w:val="28"/>
          <w:sz w:val="28"/>
          <w:szCs w:val="28"/>
          <w:rtl w:val="true"/>
          <w:lang w:bidi="ar-SA"/>
        </w:rPr>
        <w:t>إن الوَدِيعَةَ مِنّي اليَومَ قَد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وَاستُرْجِعَتْ ، لَمْ تَكُ الأقدارُ تُرجِيها</w:t>
      </w:r>
      <w:r>
        <w:rPr>
          <w:rStyle w:val="FootnoteAnchor"/>
          <w:rtl w:val="true"/>
        </w:rPr>
        <w:footnoteReference w:id="2455"/>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حُزْنِي باقٍ سرمداً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طِوالَ اللّيالي ظَلْتُ أُحيِيها </w:t>
      </w:r>
    </w:p>
    <w:p>
      <w:pPr>
        <w:pStyle w:val="BookText"/>
        <w:rPr/>
      </w:pPr>
      <w:r>
        <w:rPr>
          <w:rFonts w:ascii="Amiri" w:hAnsi="Amiri" w:eastAsia="Amiri" w:cs="Amiri"/>
          <w:color w:val="111111"/>
          <w:sz w:val="28"/>
          <w:sz w:val="28"/>
          <w:szCs w:val="28"/>
          <w:rtl w:val="true"/>
          <w:lang w:bidi="ar-SA"/>
        </w:rPr>
        <w:t xml:space="preserve">حَتَّى يَخارَ لِيَ اَللَّهُ الرَّحِيمُ 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أَنت يا خَيْرَ خَلْقِ اللَّهِ تَثْوِيها</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وإنَّ إِبْنَتَكَ الزَّهْرَاءَ تُخْبِرُك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عَنْ حالِنَا السُّوأي وَ تَرْوِيها</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وَسَوْفَ تَعْلَمُ مِنها أى اُمَتَكَ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عَلى هَضْمِهَا أَمْسى تَجَنِّيها</w:t>
      </w:r>
    </w:p>
    <w:p>
      <w:pPr>
        <w:pStyle w:val="BookText"/>
        <w:rPr/>
      </w:pPr>
      <w:r>
        <w:rPr>
          <w:rFonts w:ascii="Amiri" w:hAnsi="Amiri" w:eastAsia="Amiri" w:cs="Amiri"/>
          <w:color w:val="111111"/>
          <w:sz w:val="28"/>
          <w:sz w:val="28"/>
          <w:szCs w:val="28"/>
          <w:rtl w:val="true"/>
          <w:lang w:bidi="ar-SA"/>
        </w:rPr>
        <w:t xml:space="preserve">فَأَحفِها كَرَماً مِنْكَ السُّؤَالَ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مُسْتَخْبِراً حَالَنا مِنْها فَتَحْكِيها</w:t>
      </w:r>
    </w:p>
    <w:p>
      <w:pPr>
        <w:pStyle w:val="BookText"/>
        <w:rPr/>
      </w:pPr>
      <w:r>
        <w:rPr>
          <w:rFonts w:ascii="Amiri" w:hAnsi="Amiri" w:eastAsia="Amiri" w:cs="Amiri"/>
          <w:color w:val="111111"/>
          <w:sz w:val="28"/>
          <w:sz w:val="28"/>
          <w:szCs w:val="28"/>
          <w:rtl w:val="true"/>
          <w:lang w:bidi="ar-SA"/>
        </w:rPr>
        <w:t xml:space="preserve">هذا ولَمْ يَطُلِ الْعَهْدُ المَجِيدُ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النبوّةِ فِي سامِي تَجَلِّيها</w:t>
      </w:r>
    </w:p>
    <w:p>
      <w:pPr>
        <w:pStyle w:val="BookText"/>
        <w:rPr/>
      </w:pPr>
      <w:r>
        <w:rPr>
          <w:rFonts w:ascii="Amiri" w:hAnsi="Amiri" w:eastAsia="Amiri" w:cs="Amiri"/>
          <w:color w:val="111111"/>
          <w:sz w:val="28"/>
          <w:sz w:val="28"/>
          <w:szCs w:val="28"/>
          <w:rtl w:val="true"/>
          <w:lang w:bidi="ar-SA"/>
        </w:rPr>
        <w:t xml:space="preserve">وَالذِّكْرُ مِنْكَ الَّذِي يَحْلُو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أخْلَقَتهُ اللَّيالِي فِي تَتَالِيها</w:t>
      </w:r>
    </w:p>
    <w:p>
      <w:pPr>
        <w:pStyle w:val="BookText"/>
        <w:rPr/>
      </w:pPr>
      <w:r>
        <w:rPr>
          <w:rFonts w:ascii="Amiri" w:hAnsi="Amiri" w:eastAsia="Amiri" w:cs="Amiri"/>
          <w:color w:val="111111"/>
          <w:sz w:val="28"/>
          <w:sz w:val="28"/>
          <w:szCs w:val="28"/>
          <w:rtl w:val="true"/>
          <w:lang w:bidi="ar-SA"/>
        </w:rPr>
        <w:t xml:space="preserve">ثُمَّ اَلسَّلامُ عَلَى رُوحَيْكُمَا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أَتْلوهُ مَا فِي السَّما لاحَتْ دَرارِيها</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سَلاَمُ غَيْرِ بَغِيضٍ لا وَلا 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زَهْرَةِ الدُّنْيَا ومَا فِيها</w:t>
      </w:r>
    </w:p>
    <w:p>
      <w:pPr>
        <w:pStyle w:val="BookText"/>
        <w:rPr/>
      </w:pPr>
      <w:r>
        <w:rPr>
          <w:rFonts w:ascii="Amiri" w:hAnsi="Amiri" w:eastAsia="Amiri" w:cs="Amiri"/>
          <w:color w:val="111111"/>
          <w:sz w:val="28"/>
          <w:sz w:val="28"/>
          <w:szCs w:val="28"/>
          <w:rtl w:val="true"/>
          <w:lang w:bidi="ar-SA"/>
        </w:rPr>
        <w:t>إِنِ انْصَرَفْتُ فَلَيْسَ الإنْصرافُ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والمَلالَهُ مِثْلي لا يُدانِيها</w:t>
      </w:r>
    </w:p>
    <w:p>
      <w:pPr>
        <w:pStyle w:val="BookText"/>
        <w:rPr/>
      </w:pPr>
      <w:r>
        <w:rPr>
          <w:rFonts w:ascii="Amiri" w:hAnsi="Amiri" w:eastAsia="Amiri" w:cs="Amiri"/>
          <w:color w:val="111111"/>
          <w:sz w:val="28"/>
          <w:sz w:val="28"/>
          <w:szCs w:val="28"/>
          <w:rtl w:val="true"/>
          <w:lang w:bidi="ar-SA"/>
        </w:rPr>
        <w:t>وَإنْ أَقَمْتُ فَمَا عَنْ سُوءِ ظَنِّي بِاا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المُعَزِّي الْحَزاني فِي تَعَازِيها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بِما وَعَدَ اللَّهُ اَلْأُلَى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المَصائِبِ دَاهِيها وَقَاسِيها</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بِذا لَقَدْ وَدّعَ المَحْزُونُ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الَّتي يَبْكِي تَنائِيها</w:t>
      </w:r>
      <w:r>
        <w:rPr>
          <w:rStyle w:val="FootnoteAnchor"/>
          <w:rtl w:val="true"/>
        </w:rPr>
        <w:footnoteReference w:id="2460"/>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والحُزْنُ أَشْغَلَهُ عمّا أَهَمَّ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مَطامِعِ دُنياً خابَ راجِيها </w:t>
      </w:r>
      <w:bookmarkStart w:id="551" w:name="pg8018_69596"/>
    </w:p>
    <w:p>
      <w:pPr>
        <w:pStyle w:val="Heading3"/>
        <w:numPr>
          <w:ilvl w:val="2"/>
          <w:numId w:val="1"/>
        </w:numPr>
        <w:rPr/>
      </w:pPr>
      <w:bookmarkStart w:id="552" w:name="__RefHeading___Toc7167662_1051229030"/>
      <w:bookmarkStart w:id="553" w:name="_Toc185"/>
      <w:bookmarkEnd w:id="551"/>
      <w:bookmarkEnd w:id="552"/>
      <w:r>
        <w:rPr>
          <w:rtl w:val="true"/>
        </w:rPr>
        <w:t>(</w:t>
      </w:r>
      <w:r>
        <w:rPr/>
        <w:t>3</w:t>
      </w:r>
      <w:r>
        <w:rPr>
          <w:rtl w:val="true"/>
        </w:rPr>
        <w:t>)</w:t>
      </w:r>
      <w:r>
        <w:rPr>
          <w:rtl w:val="true"/>
        </w:rPr>
        <w:t>هیَ الخوراء</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المهندسة کوثر شاهين</w:t>
      </w:r>
    </w:p>
    <w:p>
      <w:pPr>
        <w:pStyle w:val="BookText"/>
        <w:rPr/>
      </w:pPr>
      <w:r>
        <w:rPr>
          <w:rFonts w:ascii="Amiri" w:hAnsi="Amiri" w:eastAsia="Amiri" w:cs="Amiri"/>
          <w:color w:val="111111"/>
          <w:sz w:val="28"/>
          <w:sz w:val="28"/>
          <w:szCs w:val="28"/>
          <w:rtl w:val="true"/>
          <w:lang w:bidi="ar-SA"/>
        </w:rPr>
        <w:t xml:space="preserve">دَعُوني أَبتَدِي حَرفي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طه وَالوَصَئِّ</w:t>
      </w:r>
    </w:p>
    <w:p>
      <w:pPr>
        <w:pStyle w:val="BookText"/>
        <w:rPr/>
      </w:pPr>
      <w:r>
        <w:rPr>
          <w:rFonts w:ascii="Amiri" w:hAnsi="Amiri" w:eastAsia="Amiri" w:cs="Amiri"/>
          <w:color w:val="111111"/>
          <w:sz w:val="28"/>
          <w:sz w:val="28"/>
          <w:szCs w:val="28"/>
          <w:rtl w:val="true"/>
          <w:lang w:bidi="ar-SA"/>
        </w:rPr>
        <w:t xml:space="preserve">وَلِلسِّبطَينِ والزَّهْراءِ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ولِلْحَوْراءِ بِالدَّمْعِ السَّخِيِّ</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ومَنْ نَزَلَتْ بِهَا الآياتُ تَتْرِي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فُطِمَتْ بِأَكْنَافِ النَّبِيِّ</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وَمَن في كُلِّ فاتِحَةٍ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 مِنَ اللَّهِ الوفيِّ</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ومَنْ وُلِدَتْ بِمَكِّهِ بَعدَ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الإِسْراءِ فِي الصُّلْبِ اَلزَّكِيِّ</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بِهَا حَمَلَتْ خَدِيجَةُ بَعْدَ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مِنَ الرَّحِمِ الوَضِيِّ</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رسول الله صلي الله عليه و اله وسلم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تَحْضَرُ أَرْبَعٌ سُمرٌ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العِينِ بِالطِّيبِ النَّديِّ</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وَماءٍ كَؤثرٍ عَذبٍ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 بَتُولِ طَةَ والوَليِّ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نَطَقَت تَباشَرَ رُسلُ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سَلاماً طيباً بِاسمِ العَليِّ </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وَبِالسِّبطَينِ مِنْ بَعْلٍ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 قَد تَباركَ بالوَصِيُ</w:t>
      </w:r>
    </w:p>
    <w:p>
      <w:pPr>
        <w:pStyle w:val="BookText"/>
        <w:rPr/>
      </w:pPr>
      <w:r>
        <w:rPr>
          <w:rFonts w:ascii="Amiri" w:hAnsi="Amiri" w:eastAsia="Amiri" w:cs="Amiri"/>
          <w:color w:val="111111"/>
          <w:sz w:val="28"/>
          <w:sz w:val="28"/>
          <w:szCs w:val="28"/>
          <w:rtl w:val="true"/>
          <w:lang w:bidi="ar-SA"/>
        </w:rPr>
        <w:t xml:space="preserve">فأَشهَدَتِ السَّماءَ بلا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الرحمانِ أنزَلَ لِلنَّبيِّ</w:t>
      </w:r>
    </w:p>
    <w:p>
      <w:pPr>
        <w:pStyle w:val="BookText"/>
        <w:rPr/>
      </w:pPr>
      <w:r>
        <w:rPr>
          <w:rFonts w:ascii="Amiri" w:hAnsi="Amiri" w:eastAsia="Amiri" w:cs="Amiri"/>
          <w:color w:val="111111"/>
          <w:sz w:val="28"/>
          <w:sz w:val="28"/>
          <w:szCs w:val="28"/>
          <w:rtl w:val="true"/>
          <w:lang w:bidi="ar-SA"/>
        </w:rPr>
        <w:t xml:space="preserve">بسُورَةِ هَل أَتی في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لِلْوَجْهِ البَهیَّ</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لِخَيْرِ النِّسوَةِ اللّاتِي اصطُفِينَ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الدّارَيْنِ بالخُلقِ الرَّضِیِّ</w:t>
      </w:r>
    </w:p>
    <w:p>
      <w:pPr>
        <w:pStyle w:val="BookText"/>
        <w:rPr/>
      </w:pPr>
      <w:r>
        <w:rPr>
          <w:rFonts w:ascii="Amiri" w:hAnsi="Amiri" w:eastAsia="Amiri" w:cs="Amiri"/>
          <w:color w:val="111111"/>
          <w:sz w:val="28"/>
          <w:sz w:val="28"/>
          <w:szCs w:val="28"/>
          <w:rtl w:val="true"/>
          <w:lang w:bidi="ar-SA"/>
        </w:rPr>
        <w:t xml:space="preserve">بِها بَحرٌ النُّبُوَّةِ بَحرُ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المُرتَضَی الهادِي النَّقيِّ</w:t>
      </w:r>
    </w:p>
    <w:p>
      <w:pPr>
        <w:pStyle w:val="BookText"/>
        <w:rPr/>
      </w:pPr>
      <w:r>
        <w:rPr>
          <w:rFonts w:ascii="Amiri" w:hAnsi="Amiri" w:eastAsia="Amiri" w:cs="Amiri"/>
          <w:color w:val="111111"/>
          <w:sz w:val="28"/>
          <w:sz w:val="28"/>
          <w:szCs w:val="28"/>
          <w:rtl w:val="true"/>
          <w:lang w:bidi="ar-SA"/>
        </w:rPr>
        <w:t xml:space="preserve">لِيَخرُجَ مِنهُما السِّبطانِ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العابِدينَ مِنَ التَّقيّ</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هُوَ البَكاءُ لِلحَوراءِ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الحُزنِ بالدَّمع السَّخي</w:t>
      </w:r>
      <w:r>
        <w:rPr>
          <w:rStyle w:val="FootnoteAnchor"/>
          <w:rtl w:val="true"/>
        </w:rPr>
        <w:footnoteReference w:id="2469"/>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صَلاهً فی قِيامٍ في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 الله بالقَولِ السَّمِیِّ</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فَيا حَوْراءَ طه لِي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باَدمُعِ المُزْنِ الرَّوِيِّ</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أَجيءُ لِرَوْضَةِ ما بَينَ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 سَيِّدِ الخَلْقِ العَليّ</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أُعَفِّرُ جَبهَتِي وأَمُدُّ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لاَضرَعَ بالصّلاةِ عَلَی النَّبِيِّ</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وَمَن قَد أحصَنَت لِلهِ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بَقَؤلِ الحَقِّ والنَّهجِ السَّوِيِّ</w:t>
      </w:r>
    </w:p>
    <w:p>
      <w:pPr>
        <w:pStyle w:val="BookText"/>
        <w:rPr/>
      </w:pPr>
      <w:r>
        <w:rPr>
          <w:rFonts w:ascii="Amiri" w:hAnsi="Amiri" w:eastAsia="Amiri" w:cs="Amiri"/>
          <w:color w:val="111111"/>
          <w:sz w:val="28"/>
          <w:sz w:val="28"/>
          <w:szCs w:val="28"/>
          <w:rtl w:val="true"/>
          <w:lang w:bidi="ar-SA"/>
        </w:rPr>
        <w:t>فَحَرَّم نَسلَها مِن لَمسِ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وَشِيعَتَها ، فَيا مَنْ بِالغَرِي</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أمير المؤمنين عليه السلام في النجف الأشرف، وهو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ربِّكَ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الحَوراءِ بِالنُّورِ البَهِيَّ</w:t>
      </w:r>
    </w:p>
    <w:p>
      <w:pPr>
        <w:pStyle w:val="BookText"/>
        <w:rPr/>
      </w:pPr>
      <w:r>
        <w:rPr>
          <w:rFonts w:ascii="Amiri" w:hAnsi="Amiri" w:eastAsia="Amiri" w:cs="Amiri"/>
          <w:color w:val="111111"/>
          <w:sz w:val="28"/>
          <w:sz w:val="28"/>
          <w:szCs w:val="28"/>
          <w:rtl w:val="true"/>
          <w:lang w:bidi="ar-SA"/>
        </w:rPr>
        <w:t xml:space="preserve">فَحَيُّوا بِالصَّلاةِ مَقامَ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وَحَيُّوا بِالوِلايَةِ لِلأبِیِّ</w:t>
      </w:r>
    </w:p>
    <w:p>
      <w:pPr>
        <w:pStyle w:val="BookText"/>
        <w:rPr/>
      </w:pPr>
      <w:r>
        <w:rPr>
          <w:rFonts w:ascii="Amiri" w:hAnsi="Amiri" w:eastAsia="Amiri" w:cs="Amiri"/>
          <w:color w:val="111111"/>
          <w:sz w:val="28"/>
          <w:sz w:val="28"/>
          <w:szCs w:val="28"/>
          <w:rtl w:val="true"/>
          <w:lang w:bidi="ar-SA"/>
        </w:rPr>
        <w:t>وَخَيرِ الخَلقِ مِنْ إنسٍ 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العِلمِ مِنْ بَعْدِ الهَدِيّ</w:t>
      </w:r>
      <w:r>
        <w:rPr>
          <w:rStyle w:val="FootnoteAnchor"/>
          <w:rtl w:val="true"/>
        </w:rPr>
        <w:footnoteReference w:id="2475"/>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الآياتُ قَد نَزَلَتْ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خُمٍّ وَخَيبَرَ مِن عَلِيِّ</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لِأُمّ الأَبِّ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الطَّهارَةِ والنَّبِيِّ</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قَرِينَةُ سَيِّدِ الثَّقَلَيْن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العَرْشِ مَظْلَمَةَ الشَّقِيِّ</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هِيَ الحَوراءُ لا أَبغِي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اَقتَفِی نَهجَ الرَّضیِّ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قَسِيمِ النَّارِ والجنّاتِ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اَبا تُرابٍ مِن وَصِیّ</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ومِن زَوجٍ لِخَيرِ نِساءِ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الدَاريْنِ بِالنُورِ البَهِيِّ</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سَلامُ اللهِ حَوراءٌ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 مِن ربٍّ سَخيِّ</w:t>
      </w:r>
    </w:p>
    <w:p>
      <w:pPr>
        <w:pStyle w:val="BookText"/>
        <w:rPr/>
      </w:pPr>
      <w:r>
        <w:rPr>
          <w:rFonts w:ascii="Amiri" w:hAnsi="Amiri" w:eastAsia="Amiri" w:cs="Amiri"/>
          <w:color w:val="111111"/>
          <w:sz w:val="28"/>
          <w:sz w:val="28"/>
          <w:szCs w:val="28"/>
          <w:rtl w:val="true"/>
          <w:lang w:bidi="ar-SA"/>
        </w:rPr>
        <w:t xml:space="preserve">لِکُلِّ المُؤمِنِينَ بِهِم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طُهرِ آلاءِ العَلِيَّ</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فَصَلُّوا إخوَتي في ذِکرِ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الزَّهراءُ مِن نُورٍ جَلِیَّ</w:t>
      </w:r>
      <w:r>
        <w:rPr>
          <w:rStyle w:val="FootnoteAnchor"/>
          <w:rtl w:val="true"/>
        </w:rPr>
        <w:footnoteReference w:id="2482"/>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الحَوراءُ بَحرٌ مِنْ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نَسلُ طهَ وَالوَصِيِّ</w:t>
      </w:r>
      <w:r>
        <w:rPr>
          <w:rStyle w:val="FootnoteAnchor"/>
          <w:rtl w:val="true"/>
        </w:rPr>
        <w:footnoteReference w:id="2483"/>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مُبارَكةٌ طَهُورٌ في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المُصطَفى، أمّ الصَّفيِّ</w:t>
      </w:r>
      <w:r>
        <w:rPr>
          <w:rStyle w:val="FootnoteAnchor"/>
          <w:rtl w:val="true"/>
        </w:rPr>
        <w:footnoteReference w:id="2484"/>
      </w:r>
      <w:bookmarkStart w:id="554" w:name="pg8018_69610"/>
    </w:p>
    <w:p>
      <w:pPr>
        <w:pStyle w:val="Heading2"/>
        <w:numPr>
          <w:ilvl w:val="1"/>
          <w:numId w:val="1"/>
        </w:numPr>
        <w:rPr/>
      </w:pPr>
      <w:bookmarkStart w:id="555" w:name="__RefHeading___Toc7167664_1051229030"/>
      <w:bookmarkStart w:id="556" w:name="_Toc186"/>
      <w:bookmarkEnd w:id="554"/>
      <w:bookmarkEnd w:id="555"/>
      <w:r>
        <w:rPr>
          <w:rtl w:val="true"/>
        </w:rPr>
        <w:t>الاراجيز</w:t>
      </w:r>
      <w:bookmarkEnd w:id="55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7167666_1051229030"/>
      <w:bookmarkStart w:id="558" w:name="_Toc187"/>
      <w:bookmarkEnd w:id="557"/>
      <w:r>
        <w:rPr>
          <w:rtl w:val="true"/>
        </w:rPr>
        <w:t>اشارة</w:t>
      </w:r>
      <w:bookmarkStart w:id="559" w:name="pg8018_69612"/>
      <w:bookmarkEnd w:id="558"/>
    </w:p>
    <w:p>
      <w:pPr>
        <w:pStyle w:val="Heading3"/>
        <w:numPr>
          <w:ilvl w:val="2"/>
          <w:numId w:val="1"/>
        </w:numPr>
        <w:rPr/>
      </w:pPr>
      <w:bookmarkStart w:id="560" w:name="__RefHeading___Toc7167668_1051229030"/>
      <w:bookmarkStart w:id="561" w:name="_Toc188"/>
      <w:bookmarkEnd w:id="559"/>
      <w:bookmarkEnd w:id="560"/>
      <w:r>
        <w:rPr>
          <w:rtl w:val="true"/>
        </w:rPr>
        <w:t>(</w:t>
      </w:r>
      <w:r>
        <w:rPr/>
        <w:t>1</w:t>
      </w:r>
      <w:r>
        <w:rPr>
          <w:rtl w:val="true"/>
        </w:rPr>
        <w:t>)</w:t>
      </w:r>
      <w:r>
        <w:rPr>
          <w:rtl w:val="true"/>
        </w:rPr>
        <w:t>خامس الاطهار</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سلطان علي الصابر</w:t>
      </w:r>
    </w:p>
    <w:p>
      <w:pPr>
        <w:pStyle w:val="BookText"/>
        <w:rPr/>
      </w:pPr>
      <w:r>
        <w:rPr>
          <w:rFonts w:ascii="Amiri" w:hAnsi="Amiri" w:eastAsia="Amiri" w:cs="Amiri"/>
          <w:color w:val="111111"/>
          <w:sz w:val="28"/>
          <w:sz w:val="28"/>
          <w:szCs w:val="28"/>
          <w:rtl w:val="true"/>
          <w:lang w:bidi="ar-SA"/>
        </w:rPr>
        <w:t xml:space="preserve">حَديثُنا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فَاضْغِ لَهُ فِي الخَمْسَةِ اَلْأَطْهَارِ</w:t>
      </w:r>
    </w:p>
    <w:p>
      <w:pPr>
        <w:pStyle w:val="BookText"/>
        <w:rPr/>
      </w:pPr>
      <w:r>
        <w:rPr>
          <w:rFonts w:ascii="Amiri" w:hAnsi="Amiri" w:eastAsia="Amiri" w:cs="Amiri"/>
          <w:color w:val="111111"/>
          <w:sz w:val="28"/>
          <w:sz w:val="28"/>
          <w:szCs w:val="28"/>
          <w:rtl w:val="true"/>
          <w:lang w:bidi="ar-SA"/>
        </w:rPr>
        <w:t xml:space="preserve">قَالَ رَوت سَيِّدَهُ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حَديثَهَا المَؤسومَ بِالكِساءِ</w:t>
      </w:r>
    </w:p>
    <w:p>
      <w:pPr>
        <w:pStyle w:val="BookText"/>
        <w:rPr/>
      </w:pPr>
      <w:r>
        <w:rPr>
          <w:rFonts w:ascii="Amiri" w:hAnsi="Amiri" w:eastAsia="Amiri" w:cs="Amiri"/>
          <w:color w:val="111111"/>
          <w:sz w:val="28"/>
          <w:sz w:val="28"/>
          <w:szCs w:val="28"/>
          <w:rtl w:val="true"/>
          <w:lang w:bidi="ar-SA"/>
        </w:rPr>
        <w:t xml:space="preserve">تَقولُ جاءَ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يَزورُني يَوْماً مِنَ الأَيَّامِ</w:t>
      </w:r>
    </w:p>
    <w:p>
      <w:pPr>
        <w:pStyle w:val="BookText"/>
        <w:rPr/>
      </w:pPr>
      <w:r>
        <w:rPr>
          <w:rFonts w:ascii="Amiri" w:hAnsi="Amiri" w:eastAsia="Amiri" w:cs="Amiri"/>
          <w:color w:val="111111"/>
          <w:sz w:val="28"/>
          <w:sz w:val="28"/>
          <w:szCs w:val="28"/>
          <w:rtl w:val="true"/>
          <w:lang w:bidi="ar-SA"/>
        </w:rPr>
        <w:t xml:space="preserve">فَقَالَ لِي فِي بَدَنِي ضُعْفاً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أَذُوقُ عِنْدَكِ طِيبَ الكَرِي</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فَقُلتُ بِاللُّطْفِ وبِالإِحْسانِ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بِالْمَلِكِ المَنّانِ</w:t>
      </w:r>
    </w:p>
    <w:p>
      <w:pPr>
        <w:pStyle w:val="BookText"/>
        <w:rPr/>
      </w:pPr>
      <w:r>
        <w:rPr>
          <w:rFonts w:ascii="Amiri" w:hAnsi="Amiri" w:eastAsia="Amiri" w:cs="Amiri"/>
          <w:color w:val="111111"/>
          <w:sz w:val="28"/>
          <w:sz w:val="28"/>
          <w:szCs w:val="28"/>
          <w:rtl w:val="true"/>
          <w:lang w:bidi="ar-SA"/>
        </w:rPr>
        <w:t xml:space="preserve">فَقالَ يا بِنْتَاهْ ناوِلِينِي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الكِساءَ وَبِهِ غَطِّيني</w:t>
      </w:r>
      <w:r>
        <w:rPr>
          <w:rStyle w:val="FootnoteAnchor"/>
          <w:rtl w:val="true"/>
        </w:rPr>
        <w:footnoteReference w:id="2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سلطان علي بن ملا حسين صابر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 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إيران عام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أخذ</w:t>
      </w:r>
    </w:p>
    <w:p>
      <w:pPr>
        <w:pStyle w:val="BookText"/>
        <w:rPr/>
      </w:pPr>
      <w:r>
        <w:rPr>
          <w:rFonts w:ascii="Amiri" w:hAnsi="Amiri" w:eastAsia="Amiri" w:cs="Amiri"/>
          <w:color w:val="111111"/>
          <w:sz w:val="28"/>
          <w:sz w:val="28"/>
          <w:szCs w:val="28"/>
          <w:rtl w:val="true"/>
          <w:lang w:bidi="ar-SA"/>
        </w:rPr>
        <w:t xml:space="preserve">علومه و معارفه في حوزة كربلاء المقدسة على علمائها الكبار، أمثال آية الله العظمى الشيخ يوسف الخراساني، وآية الله العظمى السيد محمد الحسيني الشيرازي، والشيخ محمد الكلباسي ، والسيد مرتضى القزويني ، والسيد حسن الشيرازي، والشيخ جعفر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رقى المنبر الحسيني خطيبة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والفارسية، و قرض الشعر أيضا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والفارسية منذ عنفوان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له مؤلفات عديدة،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الفرزدق و تخميسها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الموشحات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حديث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رباعيات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البلاد وساسة العباد في رجال تستر و عربستان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 خدمة الدين والمذهب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أتَيتُ بالكِسَا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غَطَّيتُ سَنَا لإيمانِ</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ثُمَّ تَلالا وَجهُهُ كَالبَدرِ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الْكَمالِ بَعدَ العَشرِ</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وما قَضَيْتُ ساعَةٌ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رأيتُ قادماً اِبنِی الْحَسَن</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فَجاءَ نَحوي ولَدي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يا فُوادي مُكرَما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بِنْتَ الخِيَرَه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بَيتِنا أَشَمُّ ريحاً عَطِرَه</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طَيِّبَهٌ فَيالَها مِن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كَاَنَّها مِنْ طِيب جَدَي فائِحَة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وَلَدی تَحْتَ الْکسا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ذا فِيهِ تَغَطّی وَاكتَسی</w:t>
      </w:r>
    </w:p>
    <w:p>
      <w:pPr>
        <w:pStyle w:val="BookText"/>
        <w:rPr/>
      </w:pPr>
      <w:r>
        <w:rPr>
          <w:rFonts w:ascii="Amiri" w:hAnsi="Amiri" w:eastAsia="Amiri" w:cs="Amiri"/>
          <w:color w:val="111111"/>
          <w:sz w:val="28"/>
          <w:sz w:val="28"/>
          <w:szCs w:val="28"/>
          <w:rtl w:val="true"/>
          <w:lang w:bidi="ar-SA"/>
        </w:rPr>
        <w:t xml:space="preserve">فَجاءَ نَحوَهُ أبنُهُ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رَأی أمامَهُ بَدرَ السَّما</w:t>
      </w:r>
    </w:p>
    <w:p>
      <w:pPr>
        <w:pStyle w:val="BookText"/>
        <w:rPr/>
      </w:pPr>
      <w:r>
        <w:rPr>
          <w:rFonts w:ascii="Amiri" w:hAnsi="Amiri" w:eastAsia="Amiri" w:cs="Amiri"/>
          <w:color w:val="111111"/>
          <w:sz w:val="28"/>
          <w:sz w:val="28"/>
          <w:szCs w:val="28"/>
          <w:rtl w:val="true"/>
          <w:lang w:bidi="ar-SA"/>
        </w:rPr>
        <w:t xml:space="preserve">ما إن دَنَا السِّبطُ لَدَيِه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عَلَی النِّبي الْمُصْطَفی</w:t>
      </w:r>
    </w:p>
    <w:p>
      <w:pPr>
        <w:pStyle w:val="BookText"/>
        <w:rPr/>
      </w:pPr>
      <w:r>
        <w:rPr>
          <w:rFonts w:ascii="Amiri" w:hAnsi="Amiri" w:eastAsia="Amiri" w:cs="Amiri"/>
          <w:color w:val="111111"/>
          <w:sz w:val="28"/>
          <w:sz w:val="28"/>
          <w:szCs w:val="28"/>
          <w:rtl w:val="true"/>
          <w:lang w:bidi="ar-SA"/>
        </w:rPr>
        <w:t xml:space="preserve">فَفاةَ بالمَدحِ لَهُ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فَاَطْرَبَ الأَفنانَ وَالْغُصْنَ النَّدي</w:t>
      </w:r>
      <w:r>
        <w:rPr>
          <w:rStyle w:val="FootnoteAnchor"/>
          <w:rtl w:val="true"/>
        </w:rPr>
        <w:footnoteReference w:id="2491"/>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الکِسا لِنَيلِ الاَمَلِ؟</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اَجَابَهُ هِيَا إِلَى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عَيْنَاً وَلَدي فَكُنْ مَعي</w:t>
      </w:r>
    </w:p>
    <w:p>
      <w:pPr>
        <w:pStyle w:val="BookText"/>
        <w:rPr/>
      </w:pPr>
      <w:r>
        <w:rPr>
          <w:rFonts w:ascii="Amiri" w:hAnsi="Amiri" w:eastAsia="Amiri" w:cs="Amiri"/>
          <w:color w:val="111111"/>
          <w:sz w:val="28"/>
          <w:sz w:val="28"/>
          <w:szCs w:val="28"/>
          <w:rtl w:val="true"/>
          <w:lang w:bidi="ar-SA"/>
        </w:rPr>
        <w:t xml:space="preserve">ثمَّ أَتاني ثانِيُ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قَلْبِ سَيِّدِ الكَوْنَينِ</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ليس لكم ما شئتم وشيت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يشاء المحيي المميت</w:t>
      </w:r>
    </w:p>
    <w:p>
      <w:pPr>
        <w:pStyle w:val="BookText"/>
        <w:rPr/>
      </w:pPr>
      <w:r>
        <w:rPr>
          <w:rFonts w:ascii="Amiri" w:hAnsi="Amiri" w:eastAsia="Amiri" w:cs="Amiri"/>
          <w:color w:val="111111"/>
          <w:sz w:val="28"/>
          <w:sz w:val="28"/>
          <w:szCs w:val="28"/>
          <w:rtl w:val="true"/>
          <w:lang w:bidi="ar-SA"/>
        </w:rPr>
        <w:t xml:space="preserve">مُبَجَّلاً لي بَهْجَةُ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يُبْدِيهِ بِالاِحْسَانِ</w:t>
      </w:r>
    </w:p>
    <w:p>
      <w:pPr>
        <w:pStyle w:val="BookText"/>
        <w:rPr/>
      </w:pPr>
      <w:r>
        <w:rPr>
          <w:rFonts w:ascii="Amiri" w:hAnsi="Amiri" w:eastAsia="Amiri" w:cs="Amiri"/>
          <w:color w:val="111111"/>
          <w:sz w:val="28"/>
          <w:sz w:val="28"/>
          <w:szCs w:val="28"/>
          <w:rtl w:val="true"/>
          <w:lang w:bidi="ar-SA"/>
        </w:rPr>
        <w:t xml:space="preserve">فَقَالَ لِي مُذْ شَمَّ تِلْكَ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طِيبُ جَدّي وشَذاهُ فَائِحُهُ</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قُلْتُ نَعَمْ جَدُّكَ ذَا شَمْسُ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أَخُوكَ فِي الكِساءِ دَخَلا</w:t>
      </w:r>
    </w:p>
    <w:p>
      <w:pPr>
        <w:pStyle w:val="BookText"/>
        <w:rPr/>
      </w:pPr>
      <w:r>
        <w:rPr>
          <w:rFonts w:ascii="Amiri" w:hAnsi="Amiri" w:eastAsia="Amiri" w:cs="Amiri"/>
          <w:color w:val="111111"/>
          <w:sz w:val="28"/>
          <w:sz w:val="28"/>
          <w:szCs w:val="28"/>
          <w:rtl w:val="true"/>
          <w:lang w:bidi="ar-SA"/>
        </w:rPr>
        <w:t xml:space="preserve">فَجَاءَ نَحْوَ جَدِّهِ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يَفوزَ بِالْكِسا ويَنعُما</w:t>
      </w:r>
    </w:p>
    <w:p>
      <w:pPr>
        <w:pStyle w:val="BookText"/>
        <w:rPr/>
      </w:pPr>
      <w:r>
        <w:rPr>
          <w:rFonts w:ascii="Amiri" w:hAnsi="Amiri" w:eastAsia="Amiri" w:cs="Amiri"/>
          <w:color w:val="111111"/>
          <w:sz w:val="28"/>
          <w:sz w:val="28"/>
          <w:szCs w:val="28"/>
          <w:rtl w:val="true"/>
          <w:lang w:bidi="ar-SA"/>
        </w:rPr>
        <w:t xml:space="preserve">مَاسَ دَلالاً يَنْثَنِي ويَمْدَحُ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كَبُلْبُلٍ فَوْقَ الغُصونِ يَصدَحُ</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فَقَالَ يَا جَدَّاهْ هَلْ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فَأَكْتَسِي عِنْدَكُما يَا أَمَلِي</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أَذِنتُ لَكَ يا رَجايا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عَيني شافِعَ البَريا</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فَأَفْسَحَ الْمَجالُ فِي ذَاكَ الكِسا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السِّبْطُ إِلَيْهِ واكتَسى</w:t>
      </w:r>
    </w:p>
    <w:p>
      <w:pPr>
        <w:pStyle w:val="BookText"/>
        <w:rPr/>
      </w:pPr>
      <w:r>
        <w:rPr>
          <w:rFonts w:ascii="Amiri" w:hAnsi="Amiri" w:eastAsia="Amiri" w:cs="Amiri"/>
          <w:color w:val="111111"/>
          <w:sz w:val="28"/>
          <w:sz w:val="28"/>
          <w:szCs w:val="28"/>
          <w:rtl w:val="true"/>
          <w:lang w:bidi="ar-SA"/>
        </w:rPr>
        <w:t xml:space="preserve">ثُمَّ أَتي مِن بَعْدِهِ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المُرتَضى عَلِیُّ</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فَقالَ لِي يَا بِنتَ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مُسْتَبْشِرَةً فَأَبْشِرِي</w:t>
      </w:r>
    </w:p>
    <w:p>
      <w:pPr>
        <w:pStyle w:val="BookText"/>
        <w:rPr/>
      </w:pPr>
      <w:r>
        <w:rPr>
          <w:rFonts w:ascii="Amiri" w:hAnsi="Amiri" w:eastAsia="Amiri" w:cs="Amiri"/>
          <w:color w:val="111111"/>
          <w:sz w:val="28"/>
          <w:sz w:val="28"/>
          <w:szCs w:val="28"/>
          <w:rtl w:val="true"/>
          <w:lang w:bidi="ar-SA"/>
        </w:rPr>
        <w:t xml:space="preserve">مَا هَذِهِ الرَّائِحَةُ المُعَطَّرَه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أَشَمُّها فِي بَيْتِكَ مُنْتَشِرِه؟</w:t>
      </w:r>
    </w:p>
    <w:p>
      <w:pPr>
        <w:pStyle w:val="BookText"/>
        <w:rPr/>
      </w:pPr>
      <w:r>
        <w:rPr>
          <w:rFonts w:ascii="Amiri" w:hAnsi="Amiri" w:eastAsia="Amiri" w:cs="Amiri"/>
          <w:color w:val="111111"/>
          <w:sz w:val="28"/>
          <w:sz w:val="28"/>
          <w:szCs w:val="28"/>
          <w:rtl w:val="true"/>
          <w:lang w:bidi="ar-SA"/>
        </w:rPr>
        <w:t xml:space="preserve">فَطالَما شَمَمْتُ تِلْكَ الرَّائِحَه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عَمِّي وحُبِيبِي فَائِحَه</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قُلْتُ نَعَمْ تَحْتَ الْكِساءِ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شِبلَيكَ بِهِ قَدْ لاذا</w:t>
      </w:r>
    </w:p>
    <w:p>
      <w:pPr>
        <w:pStyle w:val="BookText"/>
        <w:rPr/>
      </w:pPr>
      <w:r>
        <w:rPr>
          <w:rFonts w:ascii="Amiri" w:hAnsi="Amiri" w:eastAsia="Amiri" w:cs="Amiri"/>
          <w:color w:val="111111"/>
          <w:sz w:val="28"/>
          <w:sz w:val="28"/>
          <w:szCs w:val="28"/>
          <w:rtl w:val="true"/>
          <w:lang w:bidi="ar-SA"/>
        </w:rPr>
        <w:t xml:space="preserve">فَمُذْ رَأَى أَنَّ أَباها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بِالْبُشرِ أَنارَ وَازدَهي</w:t>
      </w:r>
      <w:r>
        <w:rPr>
          <w:rStyle w:val="FootnoteAnchor"/>
          <w:rtl w:val="true"/>
        </w:rPr>
        <w:footnoteReference w:id="2499"/>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دَنا إِلَى الکِسا وازدَلَفا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عَلَى النَّبِيِّ المُصطَفى</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مُستَأذناً مِن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العِزِّ والإجلالِ وَلإِكرامِ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أبا الهُداةِ الخِيَرَه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وَوارِثي مِنَ الكِرامِ البَرَرَه</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أنتَ أخي ، شارِكني في كِسايِي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في يَدِهِ لِوائي</w:t>
      </w:r>
      <w:r>
        <w:rPr>
          <w:rStyle w:val="FootnoteAnchor"/>
          <w:rtl w:val="true"/>
        </w:rPr>
        <w:footnoteReference w:id="2502"/>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فاغتَنَمَ الفَخْرَ بِهذَا 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اكتَسی لَدَی النَّبِيِّ الأَمْجَدِ</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فَتَابَعَتْ فَاطِمُ سَيْرَ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لِتَقْتِي مَا لَهُمُ فِي اَلأَثَرَ</w:t>
      </w:r>
    </w:p>
    <w:p>
      <w:pPr>
        <w:pStyle w:val="BookText"/>
        <w:rPr/>
      </w:pPr>
      <w:r>
        <w:rPr>
          <w:rFonts w:ascii="Amiri" w:hAnsi="Amiri" w:eastAsia="Amiri" w:cs="Amiri"/>
          <w:color w:val="111111"/>
          <w:sz w:val="28"/>
          <w:sz w:val="28"/>
          <w:szCs w:val="28"/>
          <w:rtl w:val="true"/>
          <w:lang w:bidi="ar-SA"/>
        </w:rPr>
        <w:t xml:space="preserve">لِذا دَنَتْ نَحْوَ الْكِسا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ادخُلي مَحْبُوَّةً مُكَرَّمَه</w:t>
      </w:r>
    </w:p>
    <w:p>
      <w:pPr>
        <w:pStyle w:val="BookText"/>
        <w:rPr/>
      </w:pPr>
      <w:r>
        <w:rPr>
          <w:rFonts w:ascii="Amiri" w:hAnsi="Amiri" w:eastAsia="Amiri" w:cs="Amiri"/>
          <w:color w:val="111111"/>
          <w:sz w:val="28"/>
          <w:sz w:val="28"/>
          <w:szCs w:val="28"/>
          <w:rtl w:val="true"/>
          <w:lang w:bidi="ar-SA"/>
        </w:rPr>
        <w:t xml:space="preserve">اَلْفُ سَلامٍ وَجَمِيلٌ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ابنَتي وبَضْعَتي</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رَيْحَانَتِي هَيَا إلَيَّ واُدْخُلَني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مَحبُوَّةً أَنتِ بهِ فَاَكمِلي</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ودَخَلَتِ تحْتَ الْكِساءِ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لَهُمْ بذاك خَاتِمَه</w:t>
      </w:r>
    </w:p>
    <w:p>
      <w:pPr>
        <w:pStyle w:val="BookText"/>
        <w:rPr/>
      </w:pPr>
      <w:r>
        <w:rPr>
          <w:rFonts w:ascii="Amiri" w:hAnsi="Amiri" w:eastAsia="Amiri" w:cs="Amiri"/>
          <w:color w:val="111111"/>
          <w:sz w:val="28"/>
          <w:sz w:val="28"/>
          <w:szCs w:val="28"/>
          <w:rtl w:val="true"/>
          <w:lang w:bidi="ar-SA"/>
        </w:rPr>
        <w:t xml:space="preserve">عِنْدَمَا اَلْجَمِيعُ فِيهِ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 بالأَنْوَارِ ذاكَ المَوْضِعُ</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ثُمَّ تَقولُ إِذ بِهِ أَحَلَّنا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لِلأَنامِ فَرضَ حُبِّنا</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فَاَومَاَ إِلَيَّ السَّماءِ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 طَرفَ الكِسَاءِ داعِيا</w:t>
      </w:r>
    </w:p>
    <w:p>
      <w:pPr>
        <w:pStyle w:val="BookText"/>
        <w:rPr/>
      </w:pPr>
      <w:r>
        <w:rPr>
          <w:rFonts w:ascii="Amiri" w:hAnsi="Amiri" w:eastAsia="Amiri" w:cs="Amiri"/>
          <w:color w:val="111111"/>
          <w:sz w:val="28"/>
          <w:sz w:val="28"/>
          <w:szCs w:val="28"/>
          <w:rtl w:val="true"/>
          <w:lang w:bidi="ar-SA"/>
        </w:rPr>
        <w:t xml:space="preserve">فَقال رَبِّ هَؤُلاءِ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وَأعَزُّ أُسْرَتي</w:t>
      </w:r>
    </w:p>
    <w:p>
      <w:pPr>
        <w:pStyle w:val="BookText"/>
        <w:rPr/>
      </w:pPr>
      <w:r>
        <w:rPr>
          <w:rFonts w:ascii="Amiri" w:hAnsi="Amiri" w:eastAsia="Amiri" w:cs="Amiri"/>
          <w:color w:val="111111"/>
          <w:sz w:val="28"/>
          <w:sz w:val="28"/>
          <w:szCs w:val="28"/>
          <w:rtl w:val="true"/>
          <w:lang w:bidi="ar-SA"/>
        </w:rPr>
        <w:t>اَبدانُهُم مِن بَدَنِي حَيْثُ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دَمُهُمْ مِنْ دَمِي الطُّهرِ جَري</w:t>
      </w:r>
    </w:p>
    <w:p>
      <w:pPr>
        <w:pStyle w:val="BookText"/>
        <w:rPr/>
      </w:pPr>
      <w:r>
        <w:rPr>
          <w:rFonts w:ascii="Amiri" w:hAnsi="Amiri" w:eastAsia="Amiri" w:cs="Amiri"/>
          <w:color w:val="111111"/>
          <w:sz w:val="28"/>
          <w:sz w:val="28"/>
          <w:szCs w:val="28"/>
          <w:rtl w:val="true"/>
          <w:lang w:bidi="ar-SA"/>
        </w:rPr>
        <w:t>فَكلُّ ما يُؤْلِمُهُم يُؤْلِمُني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يُحْزِنُهُم يُحْزِنُني</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فَاِنَّني حَرْبٌ لِمَنْ 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اَنَّنِي سِلْمٌ لِمَنْ سالَمَهُم </w:t>
      </w:r>
    </w:p>
    <w:p>
      <w:pPr>
        <w:pStyle w:val="BookText"/>
        <w:rPr/>
      </w:pPr>
      <w:r>
        <w:rPr>
          <w:rFonts w:ascii="Amiri" w:hAnsi="Amiri" w:eastAsia="Amiri" w:cs="Amiri"/>
          <w:color w:val="111111"/>
          <w:sz w:val="28"/>
          <w:sz w:val="28"/>
          <w:szCs w:val="28"/>
          <w:rtl w:val="true"/>
          <w:lang w:bidi="ar-SA"/>
        </w:rPr>
        <w:t xml:space="preserve">إِنِّي اُوالي كُلَّ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أُعادي كُلَّ مَنْ عاداهُمُ</w:t>
      </w:r>
    </w:p>
    <w:p>
      <w:pPr>
        <w:pStyle w:val="BookText"/>
        <w:rPr/>
      </w:pPr>
      <w:r>
        <w:rPr>
          <w:rFonts w:ascii="Amiri" w:hAnsi="Amiri" w:eastAsia="Amiri" w:cs="Amiri"/>
          <w:color w:val="111111"/>
          <w:sz w:val="28"/>
          <w:sz w:val="28"/>
          <w:szCs w:val="28"/>
          <w:rtl w:val="true"/>
          <w:lang w:bidi="ar-SA"/>
        </w:rPr>
        <w:t xml:space="preserve">هُمُ الْغِياثُ لا غَناءَ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كَنَفْسِي أَنَا أَيْضاً مِنهُمُ</w:t>
      </w:r>
    </w:p>
    <w:p>
      <w:pPr>
        <w:pStyle w:val="BookText"/>
        <w:rPr/>
      </w:pPr>
      <w:r>
        <w:rPr>
          <w:rFonts w:ascii="Amiri" w:hAnsi="Amiri" w:eastAsia="Amiri" w:cs="Amiri"/>
          <w:color w:val="111111"/>
          <w:sz w:val="28"/>
          <w:sz w:val="28"/>
          <w:szCs w:val="28"/>
          <w:rtl w:val="true"/>
          <w:lang w:bidi="ar-SA"/>
        </w:rPr>
        <w:t xml:space="preserve">فَاجْعَل عَلَيْنَا رَبَّنا الغُفرانا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مِنكَ كَذا الرِّضْوانا</w:t>
      </w:r>
    </w:p>
    <w:p>
      <w:pPr>
        <w:pStyle w:val="BookText"/>
        <w:rPr/>
      </w:pPr>
      <w:r>
        <w:rPr>
          <w:rFonts w:ascii="Amiri" w:hAnsi="Amiri" w:eastAsia="Amiri" w:cs="Amiri"/>
          <w:color w:val="111111"/>
          <w:sz w:val="28"/>
          <w:sz w:val="28"/>
          <w:szCs w:val="28"/>
          <w:rtl w:val="true"/>
          <w:lang w:bidi="ar-SA"/>
        </w:rPr>
        <w:t xml:space="preserve">وَمِن لَّدُنْكَ صَلَواتٍ واصِلَه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تُوصِلُها فِي بَرَكاتٍ حافِلَه</w:t>
      </w:r>
    </w:p>
    <w:p>
      <w:pPr>
        <w:pStyle w:val="BookText"/>
        <w:rPr/>
      </w:pPr>
      <w:r>
        <w:rPr>
          <w:rFonts w:ascii="Amiri" w:hAnsi="Amiri" w:eastAsia="Amiri" w:cs="Amiri"/>
          <w:color w:val="111111"/>
          <w:sz w:val="28"/>
          <w:sz w:val="28"/>
          <w:szCs w:val="28"/>
          <w:rtl w:val="true"/>
          <w:lang w:bidi="ar-SA"/>
        </w:rPr>
        <w:t xml:space="preserve">وَ اَذهِبِ الرِّجْسَ 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الجَمْعَ مِنَ الأَدْناسِ</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ثُمَّ دَعا لِكُلِّ مَنْ والانا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فَنَشْكُرُ الباري بِما أَوْلانا</w:t>
      </w:r>
    </w:p>
    <w:p>
      <w:pPr>
        <w:pStyle w:val="BookText"/>
        <w:rPr/>
      </w:pPr>
      <w:r>
        <w:rPr>
          <w:rFonts w:ascii="Amiri" w:hAnsi="Amiri" w:eastAsia="Amiri" w:cs="Amiri"/>
          <w:color w:val="111111"/>
          <w:sz w:val="28"/>
          <w:sz w:val="28"/>
          <w:szCs w:val="28"/>
          <w:rtl w:val="true"/>
          <w:lang w:bidi="ar-SA"/>
        </w:rPr>
        <w:t xml:space="preserve">فَنُودِيَ الأَمْلاكُ حِينَ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الْعَرْشِ أَلا فَاستَمِعوا</w:t>
      </w:r>
    </w:p>
    <w:p>
      <w:pPr>
        <w:pStyle w:val="BookText"/>
        <w:rPr/>
      </w:pPr>
      <w:r>
        <w:rPr>
          <w:rFonts w:ascii="Amiri" w:hAnsi="Amiri" w:eastAsia="Amiri" w:cs="Amiri"/>
          <w:color w:val="111111"/>
          <w:sz w:val="28"/>
          <w:sz w:val="28"/>
          <w:szCs w:val="28"/>
          <w:rtl w:val="true"/>
          <w:lang w:bidi="ar-SA"/>
        </w:rPr>
        <w:t xml:space="preserve">اُنْبِئُكُمْ مَعاشِرَ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لَم أُخْلُقَن أَفلاكِي</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ولا سَما خَلَقْتُها مَبْنِيَّه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أَرْضٌ هكّذا مَدْحِيَّه</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وَلا تَرَوْنَ 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شَمْسٌ لِتُضِيءَ نُورا</w:t>
      </w:r>
    </w:p>
    <w:p>
      <w:pPr>
        <w:pStyle w:val="BookText"/>
        <w:rPr/>
      </w:pPr>
      <w:r>
        <w:rPr>
          <w:rFonts w:ascii="Amiri" w:hAnsi="Amiri" w:eastAsia="Amiri" w:cs="Amiri"/>
          <w:color w:val="111111"/>
          <w:sz w:val="28"/>
          <w:sz w:val="28"/>
          <w:szCs w:val="28"/>
          <w:rtl w:val="true"/>
          <w:lang w:bidi="ar-SA"/>
        </w:rPr>
        <w:t xml:space="preserve">وَلاَ خَلَقتُ فَلَكا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تَدُورُ فِي الْفَضا بُدُورُ</w:t>
      </w:r>
    </w:p>
    <w:p>
      <w:pPr>
        <w:pStyle w:val="BookText"/>
        <w:rPr/>
      </w:pPr>
      <w:r>
        <w:rPr>
          <w:rFonts w:ascii="Amiri" w:hAnsi="Amiri" w:eastAsia="Amiri" w:cs="Amiri"/>
          <w:color w:val="111111"/>
          <w:sz w:val="28"/>
          <w:sz w:val="28"/>
          <w:szCs w:val="28"/>
          <w:rtl w:val="true"/>
          <w:lang w:bidi="ar-SA"/>
        </w:rPr>
        <w:t xml:space="preserve">وَلَيسَ ماءٌ فِي الْبِحارِ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فُلكُ البِحارِ تَسري</w:t>
      </w:r>
    </w:p>
    <w:p>
      <w:pPr>
        <w:pStyle w:val="BookText"/>
        <w:rPr/>
      </w:pPr>
      <w:r>
        <w:rPr>
          <w:rFonts w:ascii="Amiri" w:hAnsi="Amiri" w:eastAsia="Amiri" w:cs="Amiri"/>
          <w:color w:val="111111"/>
          <w:sz w:val="28"/>
          <w:sz w:val="28"/>
          <w:szCs w:val="28"/>
          <w:rtl w:val="true"/>
          <w:lang w:bidi="ar-SA"/>
        </w:rPr>
        <w:t>ولَمْ يَكُنْ إِلّا لِحُبِّي وَالْوِلا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الْخَمْسِ ساداتِ الْمَلا</w:t>
      </w:r>
      <w:r>
        <w:rPr>
          <w:rStyle w:val="FootnoteAnchor"/>
          <w:rtl w:val="true"/>
        </w:rPr>
        <w:footnoteReference w:id="2511"/>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جِبرَئيلُ اَيا رَبَّ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يا مَولايَ من هُمُ الاُلي</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 دَؤحَهُ النُبُوَّه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وَمَعْدِنُ التَّنزِيلِ وَالفُتُوَّه</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هُمْ فاطِمٌ وَضَيفُها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وبَعلُها بِجَنبِه بَنُوها</w:t>
      </w:r>
    </w:p>
    <w:p>
      <w:pPr>
        <w:pStyle w:val="BookText"/>
        <w:rPr/>
      </w:pPr>
      <w:r>
        <w:rPr>
          <w:rFonts w:ascii="Amiri" w:hAnsi="Amiri" w:eastAsia="Amiri" w:cs="Amiri"/>
          <w:color w:val="111111"/>
          <w:sz w:val="28"/>
          <w:sz w:val="28"/>
          <w:szCs w:val="28"/>
          <w:rtl w:val="true"/>
          <w:lang w:bidi="ar-SA"/>
        </w:rPr>
        <w:t xml:space="preserve">قالَ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اَفَهَل تَأذَنُ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أَهبِطَ الاَرضَ لِذاكَ المَحفِلِ؟</w:t>
      </w:r>
    </w:p>
    <w:p>
      <w:pPr>
        <w:pStyle w:val="BookText"/>
        <w:rPr/>
      </w:pPr>
      <w:r>
        <w:rPr>
          <w:rFonts w:ascii="Amiri" w:hAnsi="Amiri" w:eastAsia="Amiri" w:cs="Amiri"/>
          <w:color w:val="111111"/>
          <w:sz w:val="28"/>
          <w:sz w:val="28"/>
          <w:szCs w:val="28"/>
          <w:rtl w:val="true"/>
          <w:lang w:bidi="ar-SA"/>
        </w:rPr>
        <w:t xml:space="preserve">حَتّی أَكونَ فِي الكِساءِ سادِسا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مُقتَبِسا مِنْ نُورِهِمْ مَقابِسا؟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سَلامي مِلؤُه التَّبجيلُ</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العَلِیُّ ذُوالْعُلی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يَخُصُّكُم بالْفَضْلِ مِنْ دُونِ الْمَلا</w:t>
      </w:r>
    </w:p>
    <w:p>
      <w:pPr>
        <w:pStyle w:val="BookText"/>
        <w:rPr/>
      </w:pPr>
      <w:r>
        <w:rPr>
          <w:rFonts w:ascii="Amiri" w:hAnsi="Amiri" w:eastAsia="Amiri" w:cs="Amiri"/>
          <w:color w:val="111111"/>
          <w:sz w:val="28"/>
          <w:sz w:val="28"/>
          <w:szCs w:val="28"/>
          <w:rtl w:val="true"/>
          <w:lang w:bidi="ar-SA"/>
        </w:rPr>
        <w:t xml:space="preserve">فَهَبَطَ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يَحُفُّهُ القُرآنُ و التَّرتِيلُ</w:t>
      </w:r>
    </w:p>
    <w:p>
      <w:pPr>
        <w:pStyle w:val="BookText"/>
        <w:rPr/>
      </w:pPr>
      <w:r>
        <w:rPr>
          <w:rFonts w:ascii="Amiri" w:hAnsi="Amiri" w:eastAsia="Amiri" w:cs="Amiri"/>
          <w:color w:val="111111"/>
          <w:sz w:val="28"/>
          <w:sz w:val="28"/>
          <w:szCs w:val="28"/>
          <w:rtl w:val="true"/>
          <w:lang w:bidi="ar-SA"/>
        </w:rPr>
        <w:t>واستَأذَنَ الدُّخُولَ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لِكَی يُباهِي بِعَظِيمِ السُّودَدِ</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 لَكَ أَن تُباهِي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مَعِي أمِينَ وَحْي اللهِ</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آيَةَ التطهِيرِ</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فازَ بِها فَباهی</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قَالَ عَلِيٌّ لِلرَّسولِ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فَمالَنا عِندَ الالهِ المُنعِمِ؟</w:t>
      </w:r>
      <w:r>
        <w:rPr>
          <w:rStyle w:val="FootnoteAnchor"/>
          <w:rtl w:val="true"/>
        </w:rPr>
        <w:footnoteReference w:id="2518"/>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بالّذِي اصطَفاني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واختَارَني الْوَحْيِ واجتَباني </w:t>
      </w:r>
    </w:p>
    <w:p>
      <w:pPr>
        <w:pStyle w:val="BookText"/>
        <w:rPr/>
      </w:pPr>
      <w:r>
        <w:rPr>
          <w:rFonts w:ascii="Amiri" w:hAnsi="Amiri" w:eastAsia="Amiri" w:cs="Amiri"/>
          <w:color w:val="111111"/>
          <w:sz w:val="28"/>
          <w:sz w:val="28"/>
          <w:szCs w:val="28"/>
          <w:rtl w:val="true"/>
          <w:lang w:bidi="ar-SA"/>
        </w:rPr>
        <w:t xml:space="preserve">إذا جَرى حَديثُنا في مَحْفِلِ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واسْتَشْفَعُوا بِنَا لِنُجْحِ الأَمَلِ</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إِلَيْهِمُ الرَّحْمَةُ كانَت واصِلَه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حَفَّتْ جُنُودٌ نازِلَه</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واسْتَغْفَرَت لِلْجَمْعِ ما تَطَرَّقُوا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ذِكْرِنا لِحينٍ أَن يَفْتَرِقُوا</w:t>
      </w:r>
    </w:p>
    <w:p>
      <w:pPr>
        <w:pStyle w:val="BookText"/>
        <w:rPr/>
      </w:pPr>
      <w:r>
        <w:rPr>
          <w:rFonts w:ascii="Amiri" w:hAnsi="Amiri" w:eastAsia="Amiri" w:cs="Amiri"/>
          <w:color w:val="111111"/>
          <w:sz w:val="28"/>
          <w:sz w:val="28"/>
          <w:szCs w:val="28"/>
          <w:rtl w:val="true"/>
          <w:lang w:bidi="ar-SA"/>
        </w:rPr>
        <w:t xml:space="preserve">ومَن يَكُنْ في جَمعِهِم مَهمُوما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عَنْهُ الْكَرْبَ والهُمُوما</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أي فأنت تضرع وكذلك قوله في البيت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فِيهِم أحَدٌ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عَنهُ الْحُزْنَ والغُمُوما</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ولَيْسَ طَالِبٌ لِحاجَةٍ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قَضَى اللَّهُ لَهُ واسْتَمَعا</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فُزنَا إذاً وفازَتِ الأَحِبَّه</w:t>
      </w:r>
    </w:p>
    <w:p>
      <w:pPr>
        <w:pStyle w:val="BookText"/>
        <w:rPr/>
      </w:pPr>
      <w:r>
        <w:rPr>
          <w:rFonts w:ascii="Amiri" w:hAnsi="Amiri" w:eastAsia="Amiri" w:cs="Amiri"/>
          <w:color w:val="111111"/>
          <w:sz w:val="28"/>
          <w:sz w:val="28"/>
          <w:szCs w:val="28"/>
          <w:rtl w:val="true"/>
          <w:lang w:bidi="ar-SA"/>
        </w:rPr>
        <w:t>فاحَ شَذاهُ ما رَوَتْهُ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نُطْفِي بِها حَرَّ الجَحِيمِ اَلْحَاطِمَهْ</w:t>
      </w:r>
    </w:p>
    <w:p>
      <w:pPr>
        <w:pStyle w:val="BookText"/>
        <w:rPr/>
      </w:pPr>
      <w:r>
        <w:rPr>
          <w:rFonts w:ascii="Amiri" w:hAnsi="Amiri" w:eastAsia="Amiri" w:cs="Amiri"/>
          <w:color w:val="111111"/>
          <w:sz w:val="28"/>
          <w:sz w:val="28"/>
          <w:szCs w:val="28"/>
          <w:rtl w:val="true"/>
          <w:lang w:bidi="ar-SA"/>
        </w:rPr>
        <w:t xml:space="preserve">مُذْ شَعَرَت زَوْجَتُهُ المُكَرَّمَه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سَعِدَ الْخَمْسُ بِتِلْكَ الْمَكْرُمَه</w:t>
      </w:r>
    </w:p>
    <w:p>
      <w:pPr>
        <w:pStyle w:val="BookText"/>
        <w:rPr/>
      </w:pPr>
      <w:r>
        <w:rPr>
          <w:rFonts w:ascii="Amiri" w:hAnsi="Amiri" w:eastAsia="Amiri" w:cs="Amiri"/>
          <w:color w:val="111111"/>
          <w:sz w:val="28"/>
          <w:sz w:val="28"/>
          <w:szCs w:val="28"/>
          <w:rtl w:val="true"/>
          <w:lang w:bidi="ar-SA"/>
        </w:rPr>
        <w:t>جَاءَتْ إِلَى الْحَبِيبِ طه 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تُدْرِكَ الدُّخُولَ فِي ذاكَ الكِسا</w:t>
      </w:r>
      <w:r>
        <w:rPr>
          <w:rStyle w:val="FootnoteAnchor"/>
          <w:rtl w:val="true"/>
        </w:rPr>
        <w:footnoteReference w:id="252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أَجابَها حِينَ دَنَتْ مُسَلِّمَهُ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بِنَفسِ فِي الخَيرِ أُمَّ سَلَمَه</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وفِي الْخِتامِ يَسْأَلُ الرَّحْمانا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عَبْدُهُمُ مَن قَدْ دُعِي سُلطانا</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أن يَغْفِرَ اللَّهُ لَهُ الزَّلّاتِ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وَيَدْرَأَ الهُمُومَ والْعِلّاتِ</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ويَغْفِرَ اللَّهُ لِراعِي المَحفِل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وقارِئ الْحَدِيثِ والْمُحْتَفِلِ</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سَلامٍ وصَلاةٍ 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وَالكِرامِ البَرَرَة </w:t>
      </w:r>
      <w:bookmarkStart w:id="562" w:name="pg8018_69632"/>
    </w:p>
    <w:p>
      <w:pPr>
        <w:pStyle w:val="Heading3"/>
        <w:numPr>
          <w:ilvl w:val="2"/>
          <w:numId w:val="1"/>
        </w:numPr>
        <w:rPr/>
      </w:pPr>
      <w:bookmarkStart w:id="563" w:name="__RefHeading___Toc7167670_1051229030"/>
      <w:bookmarkStart w:id="564" w:name="_Toc189"/>
      <w:bookmarkEnd w:id="562"/>
      <w:bookmarkEnd w:id="563"/>
      <w:r>
        <w:rPr>
          <w:rtl w:val="true"/>
        </w:rPr>
        <w:t>(</w:t>
      </w:r>
      <w:r>
        <w:rPr/>
        <w:t>2</w:t>
      </w:r>
      <w:r>
        <w:rPr>
          <w:rtl w:val="true"/>
        </w:rPr>
        <w:t>)</w:t>
      </w:r>
      <w:r>
        <w:rPr>
          <w:rtl w:val="true"/>
        </w:rPr>
        <w:t>بنت الرسول</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 ملا عطية الجَمري</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ولَّهَني تَجَاؤُبُ الأَرزاءِ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بِالمُصطَفي وَالآلِ والزَّهراءِ</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أبْدَتْ لَهَا الأُمَّةُ ما قَد اَضْمَرَتْ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الأَضْغانِ والشَّحْناءِ</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فَكَابَدَتها مِحَناً لَوْ لامَسَت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طَوْداً لَزالَ عَنْ ثَرْيِ البَوْغَاءِ</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وَجَرَعَتْ سِتَّ النِّسا مِنَ الأسي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فَوَادِحاً جَلَّتْ عَنِ الإِحْصاءِ</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سَلْ عَنْ دُخُولِ اَلدَّارِ فِيهِ مَا 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 مِنْ داهِيةٍ دَهْياءِ</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مِنْ عَصْرِهَا ولَطمِها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جَنِينٍ غِيْلَ فِي الأَحْشاءِ</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وَمُذ بَدَتْ تَدْفَعُ عَنْ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اَخْرَجُوهُ جُراَةَ الأَعْداءِ</w:t>
      </w:r>
    </w:p>
    <w:p>
      <w:pPr>
        <w:pStyle w:val="BookText"/>
        <w:rPr/>
      </w:pPr>
      <w:r>
        <w:rPr>
          <w:rFonts w:ascii="Amiri" w:hAnsi="Amiri" w:eastAsia="Amiri" w:cs="Amiri"/>
          <w:color w:val="111111"/>
          <w:sz w:val="28"/>
          <w:sz w:val="28"/>
          <w:szCs w:val="28"/>
          <w:rtl w:val="true"/>
          <w:lang w:bidi="ar-SA"/>
        </w:rPr>
        <w:t xml:space="preserve">صَاغَ لها الدُّمْلُجَ فِي ساعِدِها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 تَلَوّي فِي يَدٍ لَعناءِ</w:t>
      </w:r>
      <w:r>
        <w:rPr>
          <w:rStyle w:val="FootnoteAnchor"/>
          <w:rtl w:val="true"/>
        </w:rPr>
        <w:footnoteReference w:id="2535"/>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وانْدَفَعَتْ خَلفَهُمُ 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 بِاَهلُ البَغْيِ والغَوْغاءِ</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تَدْعو وَكَفّاها عَلَي هامَتِها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عَلِيّاً رُعْتُمُ أَبْنائِي</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فَمَاجَتِ الأَرْضُ وَمارَتِ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اضْطَرَبَتْ جَوَانِبُ الأَرجاءِ</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ولمْ تَكُنْ تَقْصِدُ إِهْلاكَهُمُ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شَأنُها الصَّبْرُ عَلَي البَلواءِ</w:t>
      </w:r>
    </w:p>
    <w:p>
      <w:pPr>
        <w:pStyle w:val="BookText"/>
        <w:rPr/>
      </w:pPr>
      <w:r>
        <w:rPr>
          <w:rFonts w:ascii="Amiri" w:hAnsi="Amiri" w:eastAsia="Amiri" w:cs="Amiri"/>
          <w:color w:val="111111"/>
          <w:sz w:val="28"/>
          <w:sz w:val="28"/>
          <w:szCs w:val="28"/>
          <w:rtl w:val="true"/>
          <w:lang w:bidi="ar-SA"/>
        </w:rPr>
        <w:t>بَل لِتُرِيهِم ما بِهِ رَبُّ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اكْرَمَها مِن سابِغِ النَّعماءِ</w:t>
      </w:r>
    </w:p>
    <w:p>
      <w:pPr>
        <w:pStyle w:val="BookText"/>
        <w:rPr/>
      </w:pPr>
      <w:r>
        <w:rPr>
          <w:rFonts w:ascii="Amiri" w:hAnsi="Amiri" w:eastAsia="Amiri" w:cs="Amiri"/>
          <w:color w:val="111111"/>
          <w:sz w:val="28"/>
          <w:sz w:val="28"/>
          <w:szCs w:val="28"/>
          <w:rtl w:val="true"/>
          <w:lang w:bidi="ar-SA"/>
        </w:rPr>
        <w:t xml:space="preserve">كَمْ خُطبَةٍ صَمَّتْ يها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كُلَّ طَخيَهِ عَمْيَاءِ</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لَكِنَّهُمْ عن الْهُدْيِ فِي صَمَمٍ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فَقَابِلُوا بِالْأُذُنِ اَلصَّمَّاءِ</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فَاَمَّتِ اَلْقَبْرَ له شَاكِيهً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فِعالَهُم بِالمُهجَةِ الْحَرَّاءِ</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وَانْكِفَات لِلمُرْتَضي مُبْدِيهِ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لَلرِّجَالِ لَوْعَةَ اَلنِّساءِ</w:t>
      </w:r>
    </w:p>
    <w:p>
      <w:pPr>
        <w:pStyle w:val="BookText"/>
        <w:rPr/>
      </w:pPr>
      <w:r>
        <w:rPr>
          <w:rFonts w:ascii="Amiri" w:hAnsi="Amiri" w:eastAsia="Amiri" w:cs="Amiri"/>
          <w:color w:val="111111"/>
          <w:sz w:val="28"/>
          <w:sz w:val="28"/>
          <w:szCs w:val="28"/>
          <w:rtl w:val="true"/>
          <w:lang w:bidi="ar-SA"/>
        </w:rPr>
        <w:t xml:space="preserve">فَعَادَ قَلْبُ لِلْمُرْتَضِي فِي 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مُضرَمَةٍ بِالهِمَّةِ اَلشِّمَاءِ</w:t>
      </w:r>
      <w:r>
        <w:rPr>
          <w:rStyle w:val="FootnoteAnchor"/>
          <w:rtl w:val="true"/>
        </w:rPr>
        <w:footnoteReference w:id="254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صَبراً يَابْنَةُ الْهَادِي 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حُكْمٍ ومِن إِمْضاءِ</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وَهَكَذا بِنْتُ الرَّسولِ كابَدَتْ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دَهاها عاجِلُ الفَناءِ</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قَدْ لَزِمَتْ فِراشَها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ما لاقَتْ مِنَ الْبَلاءِ</w:t>
      </w:r>
      <w:r>
        <w:rPr>
          <w:rStyle w:val="FootnoteAnchor"/>
          <w:rtl w:val="true"/>
        </w:rPr>
        <w:footnoteReference w:id="254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فَفَارَقَتْ دارَ الفَنا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تَحِنُّ لِلْكَرّارِ والأَبْناءِ </w:t>
      </w:r>
      <w:bookmarkStart w:id="565" w:name="pg8018_69640"/>
    </w:p>
    <w:p>
      <w:pPr>
        <w:pStyle w:val="Heading3"/>
        <w:numPr>
          <w:ilvl w:val="2"/>
          <w:numId w:val="1"/>
        </w:numPr>
        <w:rPr/>
      </w:pPr>
      <w:bookmarkStart w:id="566" w:name="__RefHeading___Toc7167672_1051229030"/>
      <w:bookmarkStart w:id="567" w:name="_Toc190"/>
      <w:bookmarkEnd w:id="565"/>
      <w:bookmarkEnd w:id="566"/>
      <w:r>
        <w:rPr>
          <w:rtl w:val="true"/>
        </w:rPr>
        <w:t>(</w:t>
      </w:r>
      <w:r>
        <w:rPr/>
        <w:t>3</w:t>
      </w:r>
      <w:r>
        <w:rPr>
          <w:rtl w:val="true"/>
        </w:rPr>
        <w:t>)</w:t>
      </w:r>
      <w:r>
        <w:rPr>
          <w:rtl w:val="true"/>
        </w:rPr>
        <w:t>جَوهَرَهُ القُدس</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حسين الاصفهاني</w:t>
      </w:r>
      <w:r>
        <w:rPr>
          <w:rStyle w:val="FootnoteAnchor"/>
          <w:rtl w:val="true"/>
        </w:rPr>
        <w:footnoteReference w:id="2546"/>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في النجف الأشرف في اليوم الثاني من محرم الحرام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وكان والده من مشاهير تجار الكاظمية ، وذوي اليسار والإحسان والجاه العريض، وموصوف بحب العلم والعلماء كانت دراسته الأولى في الكاظمية، وقد بدت عليه معالم النبوغ والذكاء المفرط، فتعلم القراءة و شيئا من المقدمات ، ثم هاجر إلى النجف الأشرف لإكمال المراحل الدراسية هناك، فتتلمذ في بادئ الأمر على العلامة الشيخ حسين التوسرکاني و نظرائه من الأجلاء، حيث حضر عليهم في مرحلة السطوح، وحضر في الفقه والأصول بحث العلامة المحقق الشهير السيد محمد الفشاركي المتوفى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وحضر أيضا بحث المحقق الفقيه الشيخ آغا رضا الهمداني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وحضر على الحكيم الفيلسوف میرزا محمد باقر الأصطهباناتي الحكمة والكلام، وحضر بحث زعيم الحوزات الدينية، فلازمه أكثر من اثني عاما، واستقل بعد وفاته بالتدريس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أكثر من ربع قرن يرتشف من معين أساتذته حتى ظهر بين أقرانه متفوقا عليهم في ذكائه وفطنته، فكان له المرجعية والزعامة في التدريس، تشهد له النجف الأشرف يومها بكفايته العلمية ، فكانت حلقة درسه لتقى عامة أرباب الفضيلة والعلم، حتى تخرج على يده عدد كبير من العلماء والمجتهدين والمراجع المعروفين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جانب آخر كان له باع طولي في الأدب والشعر باللغتين العربية والفارسية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خطه من أجمل الخطوط خلف کتبا كثيرة،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حاشية على الكفاية تمتاز بالعمق العلمي والمناقشات الدقيقة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الصحيح والأعم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رسالتان في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الطلب والإرادة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والمجاز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الحقيقة الشرعية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تقسيم الوضع إلى الشخصي والنوعي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المكاسب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رسائل في مختلف أبواب الفقه تزيد على الثلاثين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فارسي في مدح ورثاء أهل البيت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أرجوزة بالعربية ، وهي التي سماها الأنوار القدسية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فيها أربع وعشرون قصيدة في تاريخ النبي صلي الله عليه و اله و سلم والأئمة الاثني عشر وأولادهم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الكثير من آثاره العلمية في الفقه والأصول والحكمة والفلسفة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وافاه الأجل المحتوم، فانطفأ هذا المشعل النير ليلة الخامس من شهر ذي الحجة الحرام سنة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 عن عمر يناهز الستة والستين عاما، فكان يومه مشهودة؛ إذ سير به الإسلام أحد رجالاته، والعلم أحد فضلائه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فَأَبْدَتْ عالِياتِ الأَحرُفِ</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وَ قَدْ تَجَلّيٰ مِنْ سَماءِ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عَالَمِ الأَسْماءِ أَسْميٰ كَلِمَة</w:t>
      </w:r>
    </w:p>
    <w:p>
      <w:pPr>
        <w:pStyle w:val="BookText"/>
        <w:rPr/>
      </w:pPr>
      <w:r>
        <w:rPr>
          <w:rFonts w:ascii="Amiri" w:hAnsi="Amiri" w:eastAsia="Amiri" w:cs="Amiri"/>
          <w:color w:val="111111"/>
          <w:sz w:val="28"/>
          <w:sz w:val="28"/>
          <w:szCs w:val="28"/>
          <w:rtl w:val="true"/>
          <w:lang w:bidi="ar-SA"/>
        </w:rPr>
        <w:t xml:space="preserve">بَلْ هِيَ اُمُّ الكَلِماتِ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غَيْبِ ذاتِها نُكاتٌ مُبْهَمَة</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اُمُّ أَئِمَّةُ العُقُولِ اَلْغُرِّ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أَبِيها وَ هُوَ عِلَّةُ العِلَل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رُوحُ النَّبِيِّ فِي عَظِيمِ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الكَفاءِ كُفْوُ مَنْ لاَ كُفْ ءَ لَه</w:t>
      </w:r>
      <w:r>
        <w:rPr>
          <w:rStyle w:val="FootnoteAnchor"/>
          <w:rtl w:val="true"/>
        </w:rPr>
        <w:footnoteReference w:id="2550"/>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لَهفِي لَها لَقَد اُضِيعَ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تَوارى بِالحِجابِ بَدرُها</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تَجَرَّعَت مِن غُصَصِ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الحَدَّ مِنَ البَيان</w:t>
      </w:r>
    </w:p>
    <w:p>
      <w:pPr>
        <w:pStyle w:val="BookText"/>
        <w:rPr/>
      </w:pPr>
      <w:r>
        <w:rPr>
          <w:rFonts w:ascii="Amiri" w:hAnsi="Amiri" w:eastAsia="Amiri" w:cs="Amiri"/>
          <w:color w:val="111111"/>
          <w:sz w:val="28"/>
          <w:sz w:val="28"/>
          <w:szCs w:val="28"/>
          <w:rtl w:val="true"/>
          <w:lang w:bidi="ar-SA"/>
        </w:rPr>
        <w:t xml:space="preserve">وَمَا أَصابَها مِنَ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بَابِهِ حَدِيثُ البابِ</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إِنَّ حَدِيثَ البابِ ذُو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جَنَتْ يَدُ الخَوُونِ</w:t>
      </w:r>
    </w:p>
    <w:p>
      <w:pPr>
        <w:pStyle w:val="BookText"/>
        <w:rPr/>
      </w:pPr>
      <w:r>
        <w:rPr>
          <w:rFonts w:ascii="Amiri" w:hAnsi="Amiri" w:eastAsia="Amiri" w:cs="Amiri"/>
          <w:color w:val="111111"/>
          <w:sz w:val="28"/>
          <w:sz w:val="28"/>
          <w:szCs w:val="28"/>
          <w:rtl w:val="true"/>
          <w:lang w:bidi="ar-SA"/>
        </w:rPr>
        <w:t xml:space="preserve">أَيَّهْجِمُ العِدى عَلى بَيتِ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الوَحْيِ ومُنْتَدَى النَّدى؟</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أتُضرَمُ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الإحراق أميرالمؤمنين وفاطمة والحسن والحسين وزينب ورقية وأم كلثوم وفضة، وأضرابهم</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النار في خشب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وكذلك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أبْوابِ نَجاةِ الاُمَّة</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بَلْ بابُها بابُ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مَا اكْتَسَبُوا بِالنَّارِ غَيْرَ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عَذابَ النّارِ</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مَا أَجْهَلَ القَوْمَ فَانٍ النَّارَ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تُطْفِيُ نُورَ اَللَّهِ جَلَّ وَعَلا</w:t>
      </w:r>
    </w:p>
    <w:p>
      <w:pPr>
        <w:pStyle w:val="BookText"/>
        <w:rPr/>
      </w:pPr>
      <w:r>
        <w:rPr>
          <w:rFonts w:ascii="Amiri" w:hAnsi="Amiri" w:eastAsia="Amiri" w:cs="Amiri"/>
          <w:color w:val="111111"/>
          <w:sz w:val="28"/>
          <w:sz w:val="28"/>
          <w:szCs w:val="28"/>
          <w:rtl w:val="true"/>
          <w:lang w:bidi="ar-SA"/>
        </w:rPr>
        <w:t xml:space="preserve">وانْ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r>
        <w:rPr>
          <w:rStyle w:val="FootnoteAnchor"/>
          <w:rtl w:val="true"/>
        </w:rPr>
        <w:footnoteReference w:id="2558"/>
      </w:r>
    </w:p>
    <w:p>
      <w:pPr>
        <w:pStyle w:val="BookText"/>
        <w:rPr/>
      </w:pPr>
      <w:r>
        <w:rPr>
          <w:rFonts w:ascii="IRNazanin" w:hAnsi="IRNazanin" w:eastAsia="IRNazanin"/>
          <w:color w:val="111111"/>
          <w:sz w:val="28"/>
          <w:sz w:val="28"/>
          <w:szCs w:val="28"/>
          <w:rtl w:val="true"/>
          <w:lang w:bidi="fa-IR"/>
        </w:rPr>
        <w:t xml:space="preserve">الشريف وجعلنا من أنصاره وشیعته ؛ فإنه الآخذ بحق ظلامات آبائه وأجداده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 مِثْلُها رَزيَّه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نُبوعِ الدَّمِ مِن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r>
        <w:rPr>
          <w:rStyle w:val="FootnoteAnchor"/>
          <w:rtl w:val="true"/>
        </w:rPr>
        <w:footnoteReference w:id="255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وَجَاوَزَ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فَأحمَرَّتِ العَيْنُ وعَيْنُ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 xml:space="preserve">ولا تُزِيلُ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w:t>
      </w:r>
    </w:p>
    <w:p>
      <w:pPr>
        <w:pStyle w:val="BookText"/>
        <w:rPr/>
      </w:pPr>
      <w:r>
        <w:rPr>
          <w:rFonts w:ascii="Amiri" w:hAnsi="Amiri" w:eastAsia="Amiri" w:cs="Amiri"/>
          <w:color w:val="111111"/>
          <w:sz w:val="28"/>
          <w:sz w:val="28"/>
          <w:szCs w:val="28"/>
          <w:rtl w:val="true"/>
          <w:lang w:bidi="ar-SA"/>
        </w:rPr>
        <w:t xml:space="preserve">ولِلسِّياطِ رَنَّهٌ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اَشْجاها؟</w:t>
      </w:r>
    </w:p>
    <w:p>
      <w:pPr>
        <w:pStyle w:val="BookText"/>
        <w:rPr/>
      </w:pPr>
      <w:r>
        <w:rPr>
          <w:rFonts w:ascii="Amiri" w:hAnsi="Amiri" w:eastAsia="Amiri" w:cs="Amiri"/>
          <w:color w:val="111111"/>
          <w:sz w:val="28"/>
          <w:sz w:val="28"/>
          <w:szCs w:val="28"/>
          <w:rtl w:val="true"/>
          <w:lang w:bidi="ar-SA"/>
        </w:rPr>
        <w:t>وَالاَثَرُ الباقِي كَمِثلِ الدُّملُجِ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اَقوَي الحُجَجِ</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ومِن سَوادِ مَتْنِهَا اسوَدَّ الفَضا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وَوَكزُ نَعْلِ السَّيْفِ فِي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وفِي جَبِينِ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إِخْفَاءُ أَمْرٍ قَدْ فَشا؟</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والبابُ والجِدَارُ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 خَفاءٌ</w:t>
      </w:r>
    </w:p>
    <w:p>
      <w:pPr>
        <w:pStyle w:val="BookText"/>
        <w:rPr/>
      </w:pPr>
      <w:r>
        <w:rPr>
          <w:rFonts w:ascii="Amiri" w:hAnsi="Amiri" w:eastAsia="Amiri" w:cs="Amiri"/>
          <w:color w:val="111111"/>
          <w:sz w:val="28"/>
          <w:sz w:val="28"/>
          <w:szCs w:val="28"/>
          <w:rtl w:val="true"/>
          <w:lang w:bidi="ar-SA"/>
        </w:rPr>
        <w:t>لَقَدْ جَنَى الجَانِي عَلى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r>
        <w:rPr>
          <w:rStyle w:val="FootnoteAnchor"/>
          <w:rtl w:val="true"/>
        </w:rPr>
        <w:footnoteReference w:id="2565"/>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أَتُمنَعُ المَكْرُوبَةُ المَقْرُوحَة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مِنَ الفَضِيحَة؟</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تَاللَّهِ يَنْبَغِي لَهَا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الأَرْضُ وَدارَتِ السَّما</w:t>
      </w:r>
    </w:p>
    <w:p>
      <w:pPr>
        <w:pStyle w:val="BookText"/>
        <w:rPr/>
      </w:pPr>
      <w:r>
        <w:rPr>
          <w:rFonts w:ascii="Amiri" w:hAnsi="Amiri" w:eastAsia="Amiri" w:cs="Amiri"/>
          <w:color w:val="111111"/>
          <w:sz w:val="28"/>
          <w:sz w:val="28"/>
          <w:szCs w:val="28"/>
          <w:rtl w:val="true"/>
          <w:lang w:bidi="ar-SA"/>
        </w:rPr>
        <w:t xml:space="preserve">لِفَقْدِ عِزَّها أَبِيها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ولِاهتِضامِها وَذُلَّ الحامِی</w:t>
      </w:r>
      <w:r>
        <w:rPr>
          <w:rStyle w:val="FootnoteAnchor"/>
          <w:rtl w:val="true"/>
        </w:rPr>
        <w:footnoteReference w:id="2567"/>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اَتُستَباحُ نِحلَهُ الصَّدِيقَهُ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اِرِثُها مِن اَشرَفِ الخَلِيقَهِ</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كَيْفَ يُرَدُّ قَولُها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رَدُّ آيَةِ التَّطهِيرِ؟</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اَيُؤخَذُ الدَّينُ مِنَ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ويُنْبَذُ المَنْصُوصُ بِالكِتابِ؟</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فَاسْتَلَبُوا ما مَلَكَتْ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الخِزْيَةَ مُنتَهاها</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وَيْلَهُمْ قَدْ سَاَلُوها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خِلافِ السُّنَّةِ المُبَيِّنَة</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وَرَدُّهُمْ 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المَقْصُودِ</w:t>
      </w:r>
      <w:r>
        <w:rPr>
          <w:rStyle w:val="FootnoteAnchor"/>
          <w:rtl w:val="true"/>
        </w:rPr>
        <w:footnoteReference w:id="2572"/>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سَدُّ الثُّغُورِ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سَدُّ بابِها وَبابُ المُرتَضي</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صَدُّوا عَنِ الحَقِّ وَسَدُّوا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قَد أَمِنُوا عَذَابَهُ</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أبَضْعَةُ الطُهرِ العَظِيمُ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لَيْلاً وَيُعَفی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دُفِنَتْ لَيْلاً بِسَتْرِ وَخَفا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لِوَجْدِهَا عَلَی أَهْلِ الجَفا</w:t>
      </w:r>
    </w:p>
    <w:p>
      <w:pPr>
        <w:pStyle w:val="BookText"/>
        <w:rPr/>
      </w:pPr>
      <w:r>
        <w:rPr>
          <w:rFonts w:ascii="Amiri" w:hAnsi="Amiri" w:eastAsia="Amiri" w:cs="Amiri"/>
          <w:color w:val="111111"/>
          <w:sz w:val="28"/>
          <w:sz w:val="28"/>
          <w:szCs w:val="28"/>
          <w:rtl w:val="true"/>
          <w:lang w:bidi="ar-SA"/>
        </w:rPr>
        <w:t>ما سَمِعَ السَّامِعُ فيما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بالقَدرِ والقَبرِ مَعا</w:t>
      </w:r>
      <w:r>
        <w:rPr>
          <w:rStyle w:val="FootnoteAnchor"/>
          <w:rtl w:val="true"/>
        </w:rPr>
        <w:footnoteReference w:id="2575"/>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وَيْلَهُم مِنْ غَضَبِ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بِظُلمِهِم رَيْحَانَةَ المُخْتَارِ </w:t>
      </w:r>
      <w:bookmarkStart w:id="568" w:name="pg8018_69658"/>
    </w:p>
    <w:p>
      <w:pPr>
        <w:pStyle w:val="Heading3"/>
        <w:numPr>
          <w:ilvl w:val="2"/>
          <w:numId w:val="1"/>
        </w:numPr>
        <w:rPr/>
      </w:pPr>
      <w:bookmarkStart w:id="569" w:name="__RefHeading___Toc7167674_1051229030"/>
      <w:bookmarkStart w:id="570" w:name="_Toc191"/>
      <w:bookmarkEnd w:id="568"/>
      <w:bookmarkEnd w:id="569"/>
      <w:r>
        <w:rPr>
          <w:rtl w:val="true"/>
        </w:rPr>
        <w:t>(</w:t>
      </w:r>
      <w:r>
        <w:rPr/>
        <w:t>4</w:t>
      </w:r>
      <w:r>
        <w:rPr>
          <w:rtl w:val="true"/>
        </w:rPr>
        <w:t>)</w:t>
      </w:r>
      <w:r>
        <w:rPr>
          <w:rtl w:val="true"/>
        </w:rPr>
        <w:t>خَيرُ نساء الاُمَّه</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هادي آل كاشف الغطاء</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فَاطِمَةٌ خَيْرُ نِساءِ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عُصِمَت وَ وَصْمَة</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خَيْرُ النِّساءِ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يَزْهَرُ نُورُها إِلَى السَّماءِ</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قَدْ فَطَمَتْ عَنِ الجَحِيمِ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شِيعَتَها فَسُمِّيَتْ بِفَاطِمَة</w:t>
      </w:r>
    </w:p>
    <w:p>
      <w:pPr>
        <w:pStyle w:val="BookText"/>
        <w:rPr/>
      </w:pPr>
      <w:r>
        <w:rPr>
          <w:rFonts w:ascii="Amiri" w:hAnsi="Amiri" w:eastAsia="Amiri" w:cs="Amiri"/>
          <w:color w:val="111111"/>
          <w:sz w:val="28"/>
          <w:sz w:val="28"/>
          <w:szCs w:val="28"/>
          <w:rtl w:val="true"/>
          <w:lang w:bidi="ar-SA"/>
        </w:rPr>
        <w:t xml:space="preserve">مَا مِثْلُها فِي كُلِّ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بَنَاتِهِ وَ لاَ نِسائِهِ</w:t>
      </w:r>
    </w:p>
    <w:p>
      <w:pPr>
        <w:pStyle w:val="BookText"/>
        <w:rPr/>
      </w:pPr>
      <w:r>
        <w:rPr>
          <w:rFonts w:ascii="Amiri" w:hAnsi="Amiri" w:eastAsia="Amiri" w:cs="Amiri"/>
          <w:color w:val="111111"/>
          <w:sz w:val="28"/>
          <w:sz w:val="28"/>
          <w:szCs w:val="28"/>
          <w:rtl w:val="true"/>
          <w:lang w:bidi="ar-SA"/>
        </w:rPr>
        <w:t xml:space="preserve">قَدْ وُلِدَتْ مِنْ بَعْدِ عامِ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حَوَتْ دُونَ بَنِيهِ إِرْثَه</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و كَانَ مِنْها دُونَ مَنْ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نَسْلُ اَلنَّبِيِّ طاها</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 xml:space="preserve">اُمُّ أَبِيها وَ هِيَ اُمُّ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بَيْتِهِ إِلَيْهِ</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لَوْ لا عَلِيٌ لَمْ يَكُنْ كُفْؤٌ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إلى اَنِ الخَلْقُ انْتَهى</w:t>
      </w:r>
      <w:r>
        <w:rPr>
          <w:rStyle w:val="FootnoteAnchor"/>
          <w:rtl w:val="true"/>
        </w:rPr>
        <w:footnoteReference w:id="2582"/>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بِهِمُ تابَ الاِلهُ وَ وعَفا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وَقَد کَفاهُ شَرَفا</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ومَنَّ بِهِمْ باهَلَ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تَعَالَوْا أَمْرُها لَن يُنْكَرا</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وَ هَلْ أَتىٰ فِي حَقِّها وَ كَمْ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وَ مِنْ حَدِيثٍ ثَبْتا</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لِمَا رَوَوْهُ فِي اَلصَّحِيحِ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بَضعَةُ سَيِّدِ اَلْبَشَر</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وَ بَضْعَةُ المَعْصُومِ كَالمَعْصُومِ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بِالخُصُوصِ وَ العُمُومِ</w:t>
      </w:r>
    </w:p>
    <w:p>
      <w:pPr>
        <w:pStyle w:val="BookText"/>
        <w:rPr/>
      </w:pPr>
      <w:r>
        <w:rPr>
          <w:rFonts w:ascii="Amiri" w:hAnsi="Amiri" w:eastAsia="Amiri" w:cs="Amiri"/>
          <w:color w:val="111111"/>
          <w:sz w:val="28"/>
          <w:sz w:val="28"/>
          <w:szCs w:val="28"/>
          <w:rtl w:val="true"/>
          <w:lang w:bidi="ar-SA"/>
        </w:rPr>
        <w:t>لِأَنّها مِنْ نَفْسِهِ مُقْتَطَعَة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فَحَقُّها فِي حُكمِهِ أَنْ تَتْبَعَة</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اله و سلم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بِذاكَ لا نَقُولُ</w:t>
      </w:r>
    </w:p>
    <w:p>
      <w:pPr>
        <w:pStyle w:val="BookText"/>
        <w:rPr/>
      </w:pPr>
      <w:r>
        <w:rPr>
          <w:rFonts w:ascii="Amiri" w:hAnsi="Amiri" w:eastAsia="Amiri" w:cs="Amiri"/>
          <w:color w:val="111111"/>
          <w:sz w:val="28"/>
          <w:sz w:val="28"/>
          <w:szCs w:val="28"/>
          <w:rtl w:val="true"/>
          <w:lang w:bidi="ar-SA"/>
        </w:rPr>
        <w:t>وَ لَمْ يَرِدْ فِي غَيْرِها ما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فَالْحُكْمُ لَنْ يَطَّرِدا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التَّطْهِيرِ قَدْ دَلَّتْ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عِصْمَتِهَا مِنَ الذُّنُوبِ كَمَلا</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أَذْهَبَ عَنْها رَبُّها الرِّجْسَ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 فِي الخَلْقِ عَمّا و صَما</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صَلِّ عَلَيْها أَنّ مَنْ صَلَّى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يُغْفَر لَهُ مَا فَعَلا</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وَ رَبُّهُ يُلْحِقُهُ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فِي الخُلْدِ حَيْثُ كانا</w:t>
      </w:r>
    </w:p>
    <w:p>
      <w:pPr>
        <w:pStyle w:val="BookText"/>
        <w:rPr/>
      </w:pPr>
      <w:r>
        <w:rPr>
          <w:rFonts w:ascii="Amiri" w:hAnsi="Amiri" w:eastAsia="Amiri" w:cs="Amiri"/>
          <w:color w:val="111111"/>
          <w:sz w:val="28"/>
          <w:sz w:val="28"/>
          <w:szCs w:val="28"/>
          <w:rtl w:val="true"/>
          <w:lang w:bidi="ar-SA"/>
        </w:rPr>
        <w:t xml:space="preserve">وَيْلٌ لِمَنْ مَاتَتْ عَلَيْهِ 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لَمْ يَرْعَ حَقَّ القُرْبى</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قَدْ بَقِيَتْ بَعْدَ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عَشْراً فَعَلَى الدُّنْيَا العَفا</w:t>
      </w:r>
      <w:r>
        <w:rPr>
          <w:rStyle w:val="FootnoteAnchor"/>
          <w:rtl w:val="true"/>
        </w:rPr>
        <w:footnoteReference w:id="2592"/>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بعد ما أظهر الله نبؤة نبيه وأنزل عليه الوحي بخمس سنين وقريش تبني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قال صلي الله عليه و اله و سلم ولها يومئذ ثماني عشرة سنة وسبعة أشهر، وعاشت بعده اثنين وسبعين يوما،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وقال القرباني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 وهو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شَهْرَيْنِ وَ نِصْفَ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بَعْدَ أَبِيهَا الطُّهْرِ</w:t>
      </w:r>
    </w:p>
    <w:p>
      <w:pPr>
        <w:pStyle w:val="BookText"/>
        <w:rPr/>
      </w:pPr>
      <w:r>
        <w:rPr>
          <w:rFonts w:ascii="Amiri" w:hAnsi="Amiri" w:eastAsia="Amiri" w:cs="Amiri"/>
          <w:color w:val="111111"/>
          <w:sz w:val="28"/>
          <w:sz w:val="28"/>
          <w:szCs w:val="28"/>
          <w:rtl w:val="true"/>
          <w:lang w:bidi="ar-SA"/>
        </w:rPr>
        <w:t xml:space="preserve">و قِيلَ تِسْعِينَ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تَكُونُ بِالتَّمامِ</w:t>
      </w:r>
    </w:p>
    <w:p>
      <w:pPr>
        <w:pStyle w:val="BookText"/>
        <w:rPr/>
      </w:pPr>
      <w:r>
        <w:rPr>
          <w:rFonts w:ascii="Amiri" w:hAnsi="Amiri" w:eastAsia="Amiri" w:cs="Amiri"/>
          <w:color w:val="111111"/>
          <w:sz w:val="28"/>
          <w:sz w:val="28"/>
          <w:szCs w:val="28"/>
          <w:rtl w:val="true"/>
          <w:lang w:bidi="ar-SA"/>
        </w:rPr>
        <w:t xml:space="preserve">وَ قِيلَ فِي ذَلِكَ أقوالٌ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هُوَ الَّذِي اشْتَهَر</w:t>
      </w:r>
    </w:p>
    <w:p>
      <w:pPr>
        <w:pStyle w:val="BookText"/>
        <w:rPr/>
      </w:pPr>
      <w:r>
        <w:rPr>
          <w:rFonts w:ascii="Amiri" w:hAnsi="Amiri" w:eastAsia="Amiri" w:cs="Amiri"/>
          <w:color w:val="111111"/>
          <w:sz w:val="28"/>
          <w:sz w:val="28"/>
          <w:szCs w:val="28"/>
          <w:rtl w:val="true"/>
          <w:lang w:bidi="ar-SA"/>
        </w:rPr>
        <w:t xml:space="preserve">هَذَا وَ لَكِنْ أَوَّلُ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أَنْسَبُها بِمُقْتَضَى الأَحْوَالِ</w:t>
      </w:r>
    </w:p>
    <w:p>
      <w:pPr>
        <w:pStyle w:val="BookText"/>
        <w:rPr/>
      </w:pPr>
      <w:r>
        <w:rPr>
          <w:rFonts w:ascii="Amiri" w:hAnsi="Amiri" w:eastAsia="Amiri" w:cs="Amiri"/>
          <w:color w:val="111111"/>
          <w:sz w:val="28"/>
          <w:sz w:val="28"/>
          <w:szCs w:val="28"/>
          <w:rtl w:val="true"/>
          <w:lang w:bidi="ar-SA"/>
        </w:rPr>
        <w:t xml:space="preserve">فَإِنَّها لاقَت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سَيِىءِ الأَفْعالِ وَ الأَقْوالِ</w:t>
      </w:r>
    </w:p>
    <w:p>
      <w:pPr>
        <w:pStyle w:val="BookText"/>
        <w:rPr/>
      </w:pPr>
      <w:r>
        <w:rPr>
          <w:rFonts w:ascii="Amiri" w:hAnsi="Amiri" w:eastAsia="Amiri" w:cs="Amiri"/>
          <w:color w:val="111111"/>
          <w:sz w:val="28"/>
          <w:sz w:val="28"/>
          <w:szCs w:val="28"/>
          <w:rtl w:val="true"/>
          <w:lang w:bidi="ar-SA"/>
        </w:rPr>
        <w:t>مَا لَمْ يُلَاقِی بَعْضُهُ الجِبَالا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مِن وَقعِهِ زِلزالا</w:t>
      </w:r>
    </w:p>
    <w:p>
      <w:pPr>
        <w:pStyle w:val="BookText"/>
        <w:rPr/>
      </w:pPr>
      <w:r>
        <w:rPr>
          <w:rFonts w:ascii="Amiri" w:hAnsi="Amiri" w:eastAsia="Amiri" w:cs="Amiri"/>
          <w:color w:val="111111"/>
          <w:sz w:val="28"/>
          <w:sz w:val="28"/>
          <w:szCs w:val="28"/>
          <w:rtl w:val="true"/>
          <w:lang w:bidi="ar-SA"/>
        </w:rPr>
        <w:t xml:space="preserve">وَ كَيْفَ تُبْقِي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هَاتِيكَ الخُطُوبِ وَ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لِمَوْتِهَا مِنَ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بَيْنَ البَابِ وَ الجِدارِ</w:t>
      </w:r>
    </w:p>
    <w:p>
      <w:pPr>
        <w:pStyle w:val="BookText"/>
        <w:rPr/>
      </w:pPr>
      <w:r>
        <w:rPr>
          <w:rFonts w:ascii="Amiri" w:hAnsi="Amiri" w:eastAsia="Amiri" w:cs="Amiri"/>
          <w:color w:val="111111"/>
          <w:sz w:val="28"/>
          <w:sz w:val="28"/>
          <w:szCs w:val="28"/>
          <w:rtl w:val="true"/>
          <w:lang w:bidi="ar-SA"/>
        </w:rPr>
        <w:t xml:space="preserve">في دَارِها قَدْ هَجَمُوا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رَوَّعُوها وَ أَخافُوا اِبْنَيْها</w:t>
      </w:r>
    </w:p>
    <w:p>
      <w:pPr>
        <w:pStyle w:val="BookText"/>
        <w:rPr/>
      </w:pPr>
      <w:r>
        <w:rPr>
          <w:rFonts w:ascii="Amiri" w:hAnsi="Amiri" w:eastAsia="Amiri" w:cs="Amiri"/>
          <w:color w:val="111111"/>
          <w:sz w:val="28"/>
          <w:sz w:val="28"/>
          <w:szCs w:val="28"/>
          <w:rtl w:val="true"/>
          <w:lang w:bidi="ar-SA"/>
        </w:rPr>
        <w:t xml:space="preserve">وَ شَاهَدَتْ بِعَيْنِها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اِبْنِ عَمِّها مَوْلَى الوَرى</w:t>
      </w:r>
    </w:p>
    <w:p>
      <w:pPr>
        <w:pStyle w:val="BookText"/>
        <w:rPr/>
      </w:pPr>
      <w:r>
        <w:rPr>
          <w:rFonts w:ascii="Amiri" w:hAnsi="Amiri" w:eastAsia="Amiri" w:cs="Amiri"/>
          <w:color w:val="111111"/>
          <w:sz w:val="28"/>
          <w:sz w:val="28"/>
          <w:szCs w:val="28"/>
          <w:rtl w:val="true"/>
          <w:lang w:bidi="ar-SA"/>
        </w:rPr>
        <w:t xml:space="preserve">مِنْ بَيْتِهَا قَدْ أَخْرَجُوهُ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بِالنِّجادِ قَودَ الأَسْرى</w:t>
      </w:r>
      <w:r>
        <w:rPr>
          <w:rStyle w:val="FootnoteAnchor"/>
          <w:rtl w:val="true"/>
        </w:rPr>
        <w:footnoteReference w:id="2593"/>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مِنَ الذِّلَّةِ وَ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الأَنْصارِ وَ الأَعْوانِ</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وَ مِنْ أَبِيها مَنَعُوا مِيراثَها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 فِي القَوْمِ مَنْ أَغَاثَها</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لَمْ يَحْفَظُوا بَضْعَتَهُ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 المَرْءُ بِحِفْظِ وُلدِهِ</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لَقَدْ أَضَاعُوا حَقَّها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أَنْكَرُوا حُجَّتَها إنْكارا</w:t>
      </w:r>
    </w:p>
    <w:p>
      <w:pPr>
        <w:pStyle w:val="BookText"/>
        <w:rPr/>
      </w:pPr>
      <w:r>
        <w:rPr>
          <w:rFonts w:ascii="Amiri" w:hAnsi="Amiri" w:eastAsia="Amiri" w:cs="Amiri"/>
          <w:color w:val="111111"/>
          <w:sz w:val="28"/>
          <w:sz w:val="28"/>
          <w:szCs w:val="28"/>
          <w:rtl w:val="true"/>
          <w:lang w:bidi="ar-SA"/>
        </w:rPr>
        <w:t xml:space="preserve">وَ طَلَبُوا بَيِّنَةً مِنْها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تَحْتَ يَدِها مُسْتَعْمَلا</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مَا طَلَبْتَ لأَنْ يُصِيبُوا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طَلَبَت إلّا لأَنْ تُرَدّا</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كَأَنَّهُمْ لَمْ يَعْلَمُوا أَمْرَ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دَرَوا بِمَنْ لَها كانَ مَلَك</w:t>
      </w:r>
    </w:p>
    <w:p>
      <w:pPr>
        <w:pStyle w:val="BookText"/>
        <w:rPr/>
      </w:pPr>
      <w:r>
        <w:rPr>
          <w:rFonts w:ascii="Amiri" w:hAnsi="Amiri" w:eastAsia="Amiri" w:cs="Amiri"/>
          <w:color w:val="111111"/>
          <w:sz w:val="28"/>
          <w:sz w:val="28"/>
          <w:szCs w:val="28"/>
          <w:rtl w:val="true"/>
          <w:lang w:bidi="ar-SA"/>
        </w:rPr>
        <w:t xml:space="preserve">أَكانَ يخْفى أَمرُّها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يَصِلْ مِنْ خَبَرٍ إِلَيْهِمُ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بِهذَا الأَمْرِ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نُحَيلَةُ الزَّهْراءِ</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وَ كَيْفَ تَستَعظِمُ غَصْبَهُمْ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يَعتَرِيكَ اليَوْمَ فِي ذَلِكَ شَكّ؟</w:t>
      </w:r>
    </w:p>
    <w:p>
      <w:pPr>
        <w:pStyle w:val="BookText"/>
        <w:rPr/>
      </w:pPr>
      <w:r>
        <w:rPr>
          <w:rFonts w:ascii="Amiri" w:hAnsi="Amiri" w:eastAsia="Amiri" w:cs="Amiri"/>
          <w:color w:val="111111"/>
          <w:sz w:val="28"/>
          <w:sz w:val="28"/>
          <w:szCs w:val="28"/>
          <w:rtl w:val="true"/>
          <w:lang w:bidi="ar-SA"/>
        </w:rPr>
        <w:t xml:space="preserve">وَ قَدْ جَنَوْا مَا هُوَ أَدْهى 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اِرْتَكَبُوا أَمْراً عَظِيماً ذا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تَقَمَّصُوها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 وَ اِنْتَهَبُوها نَهْبا</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و اغْتَصَبُوا مِنَ الوَصِيِّ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يُرَاعُوا قُرْبَهُ و سَبْقَهُ</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لَوْ رَاقَبُوا مَعادَهُمْ و أَنْصَفُوا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لَأَذْعَنُوا لِأَمْرِهِ وَ اِعْتَرَفُوا</w:t>
      </w:r>
    </w:p>
    <w:p>
      <w:pPr>
        <w:pStyle w:val="BookText"/>
        <w:rPr/>
      </w:pPr>
      <w:r>
        <w:rPr>
          <w:rFonts w:ascii="Amiri" w:hAnsi="Amiri" w:eastAsia="Amiri" w:cs="Amiri"/>
          <w:color w:val="111111"/>
          <w:sz w:val="28"/>
          <w:sz w:val="28"/>
          <w:szCs w:val="28"/>
          <w:rtl w:val="true"/>
          <w:lang w:bidi="ar-SA"/>
        </w:rPr>
        <w:t xml:space="preserve">هَلْ فِيهِمُ مَنِ اِقْتَفَى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شَقَّ فِي مَكْرُمَةِ غُبَارَهُ؟</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لَهُمْ مِنَ العُلُومِ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قَدْ صَحَّ عَنهُ وَ ارْتَسَم؟</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لَهُ مِنَ الفَضَائِلِ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تَسَعْهُ اَلصُّحُفُ اَلْمَنْشُورَة</w:t>
      </w:r>
    </w:p>
    <w:p>
      <w:pPr>
        <w:pStyle w:val="BookText"/>
        <w:rPr/>
      </w:pPr>
      <w:r>
        <w:rPr>
          <w:rFonts w:ascii="Amiri" w:hAnsi="Amiri" w:eastAsia="Amiri" w:cs="Amiri"/>
          <w:color w:val="111111"/>
          <w:sz w:val="28"/>
          <w:sz w:val="28"/>
          <w:szCs w:val="28"/>
          <w:rtl w:val="true"/>
          <w:lang w:bidi="ar-SA"/>
        </w:rPr>
        <w:t xml:space="preserve">عِلماً تُقًى شَجاعَةً 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زُهداً حِجًى عِبادَةِ سَماحَة</w:t>
      </w:r>
    </w:p>
    <w:p>
      <w:pPr>
        <w:pStyle w:val="BookText"/>
        <w:rPr/>
      </w:pPr>
      <w:r>
        <w:rPr>
          <w:rFonts w:ascii="Amiri" w:hAnsi="Amiri" w:eastAsia="Amiri" w:cs="Amiri"/>
          <w:color w:val="111111"/>
          <w:sz w:val="28"/>
          <w:sz w:val="28"/>
          <w:szCs w:val="28"/>
          <w:rtl w:val="true"/>
          <w:lang w:bidi="ar-SA"/>
        </w:rPr>
        <w:t>هَذَا مَعَ الغَضِّ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بِالعُمُومِ وَ الخُصُوصِ</w:t>
      </w:r>
    </w:p>
    <w:p>
      <w:pPr>
        <w:pStyle w:val="BookText"/>
        <w:rPr/>
      </w:pPr>
      <w:r>
        <w:rPr>
          <w:rFonts w:ascii="Amiri" w:hAnsi="Amiri" w:eastAsia="Amiri" w:cs="Amiri"/>
          <w:color w:val="111111"/>
          <w:sz w:val="28"/>
          <w:sz w:val="28"/>
          <w:szCs w:val="28"/>
          <w:rtl w:val="true"/>
          <w:lang w:bidi="ar-SA"/>
        </w:rPr>
        <w:t>مِنْ آيَةٍ تُتْلى وَ مِن نَصَّ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اَلْمُصْطَفى قَدِ اشْتَهَر</w:t>
      </w:r>
    </w:p>
    <w:p>
      <w:pPr>
        <w:pStyle w:val="BookText"/>
        <w:rPr/>
      </w:pPr>
      <w:r>
        <w:rPr>
          <w:rFonts w:ascii="Amiri" w:hAnsi="Amiri" w:eastAsia="Amiri" w:cs="Amiri"/>
          <w:color w:val="111111"/>
          <w:sz w:val="28"/>
          <w:sz w:val="28"/>
          <w:szCs w:val="28"/>
          <w:rtl w:val="true"/>
          <w:lang w:bidi="ar-SA"/>
        </w:rPr>
        <w:t>وَ أَوْضَحَ الحَقَّ النَّبِيُّ الاُمِّي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طُرّاً فِي غَدِيرِ خُمَّ</w:t>
      </w:r>
      <w:r>
        <w:rPr>
          <w:rStyle w:val="FootnoteAnchor"/>
          <w:rtl w:val="true"/>
        </w:rPr>
        <w:footnoteReference w:id="2603"/>
      </w:r>
    </w:p>
    <w:p>
      <w:pPr>
        <w:pStyle w:val="BookText"/>
        <w:rPr/>
      </w:pPr>
      <w:r>
        <w:rPr>
          <w:rFonts w:ascii="IRNazanin" w:hAnsi="IRNazanin" w:eastAsia="IRNazanin"/>
          <w:color w:val="111111"/>
          <w:sz w:val="28"/>
          <w:sz w:val="28"/>
          <w:szCs w:val="28"/>
          <w:rtl w:val="true"/>
          <w:lang w:bidi="fa-IR"/>
        </w:rPr>
        <w:t>فاطمة عليها السلام لما مُنعت فدك، وخاطبت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لو سَمعنا هذا الكلام قبل بيعتنا لأبي بكر ما عَدلنا بعلیِّ احداً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ترك أبي يومَ غدير خم لأحد عُذراً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تَرى أَوْلى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بِوِجْدانِكَ يَا ذَا الخُبرِ</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وكَيْفَ وَ التَّقْدِيمُ لِلمَفْضُولِ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 أَوَائِلُ العُقُولِ</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وتأخير المفضول لاسيما إذا عرف واشتهر وجب فحكم عليه بالجهل والجُبن والفسق و معصية الرسول صلي الله عليه و اله و سلم في أوامره ونواهيه ومخالفة أحكام الله وآياته البيّنات، وضعفه أمام الشهوات والنزوات والرغبات الدنيوية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أَمِيرِ اَلمُؤْمِنِينَ اخْتُصّا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عَلَى هذا حَدِيثٍ نَصَّا </w:t>
      </w:r>
    </w:p>
    <w:p>
      <w:pPr>
        <w:pStyle w:val="BookText"/>
        <w:rPr/>
      </w:pPr>
      <w:r>
        <w:rPr>
          <w:rFonts w:ascii="Amiri" w:hAnsi="Amiri" w:eastAsia="Amiri" w:cs="Amiri"/>
          <w:color w:val="111111"/>
          <w:sz w:val="28"/>
          <w:sz w:val="28"/>
          <w:szCs w:val="28"/>
          <w:rtl w:val="true"/>
          <w:lang w:bidi="ar-SA"/>
        </w:rPr>
        <w:t xml:space="preserve">فَلاَ تُسَمِّ أَحَداً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يَكُنْ ذَلِكَ مِن أبناهُ</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أَخُو اَلنَّبِيِّ وَ أَبُو 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نَفْسُهُ تَحُلُّ فِي جَنبَيهِ</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أَخُوهُ وَ ابنُ عَمِّهِ وَ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كَهارُونَ يَشُدُّ أزرَهُ</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أَفضَلُ مَن صَلّى وَ صَامَ وَ 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نَبِيِّ الحَقِّ سَيِّدِ العَرَب</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يُوالِهِ فَلا إِيمانَ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لَن يَقبَلَ مِنهُ عَمَلَه</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لاَ تَصْبِرُ الشُمُّ الرَّعانُ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تُدانِي حِلْمَهُ وَ قَدَرَه</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شَاهَدَ فِيهِمْ فاطِماً وَ ظُلمَها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غَصْبَها حُقوقَها وَ هَضْمَها</w:t>
      </w:r>
    </w:p>
    <w:p>
      <w:pPr>
        <w:pStyle w:val="BookText"/>
        <w:rPr/>
      </w:pPr>
      <w:r>
        <w:rPr>
          <w:rFonts w:ascii="Amiri" w:hAnsi="Amiri" w:eastAsia="Amiri" w:cs="Amiri"/>
          <w:color w:val="111111"/>
          <w:sz w:val="28"/>
          <w:sz w:val="28"/>
          <w:szCs w:val="28"/>
          <w:rtl w:val="true"/>
          <w:lang w:bidi="ar-SA"/>
        </w:rPr>
        <w:t xml:space="preserve">يَسْمَعُ مِل ءَ سَمْعِهِ شَكواها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يَرَى بِعَيْنِهِ بُكاها</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ما كانَ يَرْضى أَنّها تُهْتَضَمُ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بَعْدَ أَبِيها تَظْلَمُ</w:t>
      </w:r>
    </w:p>
    <w:p>
      <w:pPr>
        <w:pStyle w:val="BookText"/>
        <w:rPr/>
      </w:pPr>
      <w:r>
        <w:rPr>
          <w:rFonts w:ascii="Amiri" w:hAnsi="Amiri" w:eastAsia="Amiri" w:cs="Amiri"/>
          <w:color w:val="111111"/>
          <w:sz w:val="28"/>
          <w:sz w:val="28"/>
          <w:szCs w:val="28"/>
          <w:rtl w:val="true"/>
          <w:lang w:bidi="ar-SA"/>
        </w:rPr>
        <w:t>أَكانَ مِنْهُ ذَاكَ جُبْناً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عَجَزاً عَنِ النِّضالِ وَ خَوَر؟</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لا وَاَلَّذِي كَوَّنَهُ بِجُودِهِ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آيَةً عَلى وُجُودِهِ</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ذَلَّلَ النَّفسَ لِعِزِّ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انْطَوى فِي عِلْمِهِ المَكْنُونِ</w:t>
      </w:r>
      <w:r>
        <w:rPr>
          <w:rStyle w:val="FootnoteAnchor"/>
          <w:rtl w:val="true"/>
        </w:rPr>
        <w:footnoteReference w:id="2613"/>
      </w:r>
      <w:bookmarkStart w:id="571" w:name="pg8018_69668"/>
    </w:p>
    <w:p>
      <w:pPr>
        <w:pStyle w:val="Heading2"/>
        <w:numPr>
          <w:ilvl w:val="1"/>
          <w:numId w:val="1"/>
        </w:numPr>
        <w:rPr/>
      </w:pPr>
      <w:bookmarkStart w:id="572" w:name="__RefHeading___Toc7167676_1051229030"/>
      <w:bookmarkStart w:id="573" w:name="_Toc192"/>
      <w:bookmarkEnd w:id="571"/>
      <w:bookmarkEnd w:id="572"/>
      <w:r>
        <w:rPr>
          <w:rtl w:val="true"/>
        </w:rPr>
        <w:t>فهرس الاشعار</w:t>
      </w:r>
      <w:bookmarkEnd w:id="573"/>
    </w:p>
    <w:p>
      <w:pPr>
        <w:pStyle w:val="BookText"/>
        <w:rPr/>
      </w:pPr>
      <w:r>
        <w:rPr>
          <w:rFonts w:ascii="Amiri" w:hAnsi="Amiri" w:eastAsia="Amiri" w:cs="Amiri"/>
          <w:color w:val="111111"/>
          <w:sz w:val="28"/>
          <w:sz w:val="28"/>
          <w:szCs w:val="28"/>
          <w:rtl w:val="true"/>
          <w:lang w:bidi="ar-SA"/>
        </w:rPr>
        <w:t>صدر البيت القافية القائل الصفحة</w:t>
      </w:r>
    </w:p>
    <w:p>
      <w:pPr>
        <w:pStyle w:val="BookText"/>
        <w:rPr/>
      </w:pPr>
      <w:r>
        <w:rPr>
          <w:rFonts w:ascii="Amiri" w:hAnsi="Amiri" w:eastAsia="Amiri" w:cs="Amiri"/>
          <w:color w:val="111111"/>
          <w:sz w:val="28"/>
          <w:sz w:val="28"/>
          <w:szCs w:val="28"/>
          <w:rtl w:val="true"/>
          <w:lang w:bidi="ar-SA"/>
        </w:rPr>
        <w:t xml:space="preserve">آلِ اَلنَّبِيِّ مُحَمَّدٍ المَناقِب سفيان بن مصعب العبدی الکوفی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إِذَا جَاءَ عاشُورا تَضَاعَفُ حَسْرَتَي عَبرِتِی عبدالله بن عمار البرقی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اَلدَّمْعُ قَرَّحَ مُقْلَتِي وَحشَتی الاستاذ سالم محمد علی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اَلنُّورُ فَاضَ بِمَكِّهِ فَاضَاءَهَا رِداءَ ها السيد مسلم الجابری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إِلَى مِ اَلْتَّوَانِي صَاحِبَ الطَّلْعَةِ الْغَرَّا الوِترا السيد خضر القزوينی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إِنْ دَاراً بها حَدِيثُ الكِسَاءِ الجَوزاء الشيخ عبد العظيم الربيعی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 كُنْتَ تَطْلُبُ مَأْتَماً ومَرَاثِي المِيراثِ الشيخ صالح الطرفی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أَبَا الزَّهْرَاءِ قَدْ عُقِدَت عَلَيْنَا مُوَامِراتُ الشيخ کاظم ال نوح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أَتَنَنِي مِنَ اَلْحِبِّ اَلْخَدِينِ ألوكَةُ تُثبِتُ الشيخ ابراهیم ال مبارک البحرانی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أَتَسْأَلُنِي مَا نُورُ تِلْكَ اَلْكَوَاكِبِ ثَواقِبِ الاستاذ جعفر الجعفر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أَتُوقُ إِلَى لِقَائِكَ يَا جُمادي عادا الاستاذ علی نوح المهنا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أَتَى يَوْمُ اَلْبَتُولَةِ وَهُوَ عِيدُ القَصِيدُ الشيخ جعفر الهلالی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أرِيجُ النُّبُوَّةِ فيكِ ابتَدا اهتَدی الاستاذ مصطفی المهاجر </w:t>
      </w:r>
      <w:r>
        <w:rPr>
          <w:rFonts w:eastAsia="Amiri" w:cs="Amiri" w:ascii="Amiri" w:hAnsi="Amiri"/>
          <w:color w:val="111111"/>
          <w:sz w:val="28"/>
          <w:szCs w:val="28"/>
          <w:lang w:bidi="ar-SA"/>
        </w:rPr>
        <w:t>248</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أَسْعِفِينِي بِفَيْضِكِ المِعطاءِ العَلياءِ الشيخ محمد جواد المطر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البيت القافية القائل الصفحة</w:t>
      </w:r>
    </w:p>
    <w:p>
      <w:pPr>
        <w:pStyle w:val="BookText"/>
        <w:rPr/>
      </w:pPr>
      <w:r>
        <w:rPr>
          <w:rFonts w:ascii="IRNazanin" w:hAnsi="IRNazanin" w:eastAsia="IRNazanin"/>
          <w:color w:val="111111"/>
          <w:sz w:val="28"/>
          <w:sz w:val="28"/>
          <w:szCs w:val="28"/>
          <w:rtl w:val="true"/>
          <w:lang w:bidi="fa-IR"/>
        </w:rPr>
        <w:t xml:space="preserve">افاطمةُ الزهراءُ يابنةَ أحمدِ معبدِ القائل الأستاذ أنور الجندی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اَكْبَرْتُ ذِكراکِ لا يَرقی لَها أَدَبي العَجَبِ الشيخ إبراهيم النصيراوي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أَنائِْحَة مِثْلِي عَلَی العَرصَة القَفرا الذِّکری عبد الحسین العاملی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اَؤضِح بِنَهجِ الرُّشدِ لِلْمُسْتَرشِدِ المُلحِدِ الشيخ قاسم محيي الدين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أيُّها الغافلُ لا نِلتَ نَجاحا المِلاحا الشيخ عبدالكريم الممتن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أیُّ يومٍ يَجِلُّ فِيه العزاءُ البُکاءُ الحاج علي حمدان الرياحي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بُشْرَی عَلِيّّ والنَّبِيِّ مُحَمَّدِ احمَدِ الشيخ عبدالعظيم الربيعي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بِمَولدِ بِنْتِ المُصطَغی لَكُمُ البُشری تَتری الشيخ علي بن الحسن الجشي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تَرَكَ الصِّبالَكَ والصَّبابَة اصَابَه الشيخ محمد علي اليعقوبي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حارَ الفُوادُ إذِ اعتَرَتهُ نَواةِبٌ المَنفَذُ السيد محمدرضا القزويني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حَتی مَ سَيَدَنا تَبْقَی العِبادُ سُدَی صَدا الشيخ عبدالحسين شکر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حَْسبي علی ما حَلَّ بي انشادی التِّعدادِ الشيخ حسن البحراني القيسي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خَدِيجَُه أُمُّ المُؤمنينَ سَمَتْ فَخرا قَدرا الحاج سُعود الشَّملاوي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خَرَجَتْ تَجُرُّ ذُيولَها في مِحتَة يُصيخُ السيد محمد رضا القزويني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خَطْبّ يُذِيبُ مِنَ الصُّخورِ صِلابَها هِضابَها السيد عيسى الكاظمي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رحلَتْ لِلالهِ تَشكُو اُناساً الاَرزاءِ السيد هاشم الهاشمي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روتْ لنا الطُّهرُ بنتُ المُصطفی خبَرا مُعتَبَرا السيد محيي الدين الغَريفي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زَهْرَاءُ يا بنتَ النَّبيِّ المُصطَفی المُختار السيّد حسين السيّد حسن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سَاورتني الهُمُومُ والِّلواء الادواءُ السيّد مرتضى القزويني </w:t>
      </w:r>
      <w:r>
        <w:rPr>
          <w:rFonts w:eastAsia="Amiri" w:cs="Amiri" w:ascii="Amiri" w:hAnsi="Amiri"/>
          <w:color w:val="111111"/>
          <w:sz w:val="28"/>
          <w:szCs w:val="28"/>
          <w:lang w:bidi="ar-SA"/>
        </w:rPr>
        <w:t>71</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سَقَی اللهُ اِنفاسِی مِنَ السَّلسَل العَذب الرِّطبِ الشيخ غلام حسين الغروي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البيت القافية القائل الصفحة</w:t>
      </w:r>
    </w:p>
    <w:p>
      <w:pPr>
        <w:pStyle w:val="BookText"/>
        <w:rPr/>
      </w:pPr>
      <w:r>
        <w:rPr>
          <w:rFonts w:ascii="Amiri" w:hAnsi="Amiri" w:eastAsia="Amiri" w:cs="Amiri"/>
          <w:color w:val="111111"/>
          <w:sz w:val="28"/>
          <w:sz w:val="28"/>
          <w:szCs w:val="28"/>
          <w:rtl w:val="true"/>
          <w:lang w:bidi="ar-SA"/>
        </w:rPr>
        <w:t xml:space="preserve">شَعتْ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الشّمسُ تحكيها وَلا القَمَرُ تَزدَهِرُ محمد جمال الهاشمی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شَعَّ نُور البتُولِ سِتِّ النّساءِ بالسَّناء الشيخ ملا علي آل رمضان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طِائرُ البِشرِ فِي ربی البَطحاءِ الزَّهراءِ الحاج علي يوسف المتروك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عَادَ ْاثرَ الوَقيعة البِكرِ لَيْثٌ بالايماءِ بولس سلامه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عَزَّ العَزاءُ عَلَِْيكِ يا زَهراءُ شَنعاءُ الشيخ حسن البحراني القيسي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غُصَصُ المَصائبِ أَلهَبَتْ أحشائي الشُّهَداءِ الحاج محمد على الحاج حسين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غَيرَةُ اللهِ كَيْفَ تَسْطِيعُ صَبْراً غُروبُ الشيخ علي بن حسن الجشي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كُلُّ غَدرٍ وَقَوْلِ إفك وَزورِ الغَديرِ السيد باقر الهندي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كيف يدَنُو إلی حََشايَ الدَّاءُ الزِّهراءُ الشيخ أحمد الوائلي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لأهلِ الأرضِ فاقَت وَالسّماءِ النّساءِ السيد محمد صالح البحراني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لَك الشُّكرُ رَبِّي والثِّنا وَالمَحامِد تُعاوِدُ الأستاذ جعفر الحائري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لكَ اللهُ مِن قَلبٍ بايدی الحَوادثِ عابِثِ الشيخ محمد حسين کاشف الغطاء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لِي مُقلَةٌ بِدُمُوعِها عَبْری حرّی السيد محسن الأمين العاملي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مَا انفَکَّ صَوتُ ؤتَزَفُّرِي وبُكائي عَنائی الشيخ محمد سعيد المنصوري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مالي سِوَی الهادي انَّبیِّ والِهِ التَجِی الشيخ محمد علي اليعقوبي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مَرْحَی بإشراق السَّنَا الوَضَّاءِ بَهاء السيد سلمان آل طعمة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مَنْ مُبلِغٌ عَنَّي الزمانَ عِتابا ابوابا الشيخ محمد حسن سميسم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 وَحی يومِكِ انتقی کلماتِی مَولاتی الأستاذ منذر الساعدي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مَولِدُ الزَّهراءِ للإيمان عيدُ سَعيدُ السيد محمد جمال الهاشمي </w:t>
      </w:r>
      <w:r>
        <w:rPr>
          <w:rFonts w:eastAsia="Amiri" w:cs="Amiri" w:ascii="Amiri" w:hAnsi="Amiri"/>
          <w:color w:val="111111"/>
          <w:sz w:val="28"/>
          <w:szCs w:val="28"/>
          <w:lang w:bidi="ar-SA"/>
        </w:rPr>
        <w:t>241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نادَيتُ باسْمِکَ في الخُطُوبِ غِياثا عاثا الأستاذ علي محمد الحائري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البيت القافيه القائل الصفحه</w:t>
      </w:r>
    </w:p>
    <w:p>
      <w:pPr>
        <w:pStyle w:val="BookText"/>
        <w:rPr/>
      </w:pPr>
      <w:r>
        <w:rPr>
          <w:rFonts w:ascii="Amiri" w:hAnsi="Amiri" w:eastAsia="Amiri" w:cs="Amiri"/>
          <w:color w:val="111111"/>
          <w:sz w:val="28"/>
          <w:sz w:val="28"/>
          <w:szCs w:val="28"/>
          <w:rtl w:val="true"/>
          <w:lang w:bidi="ar-SA"/>
        </w:rPr>
        <w:t xml:space="preserve">نَهضاَ فَقَد نِسيَتْ نُوَيُّ شِعارَها عارَها السيد على الترك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هُمُومّ مَدَی الأيّام لا تَتَفَرَّجُ مُهَيِّجُ الشيخ قيس العطار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هُوَ الدَّهْرُ بالأعمار تَسري رَكائِبُة نوائِبُه الشيخ سليمان البلادي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هیَ الغَيدُ تَسْقِي مِن لَوَاحِظها خَمرا سَکری الشيخ حبيب شعبان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يَا خَليَليَ احبسَا الجُرة المِهارا جارا السيد صدر الدين الصدر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يا دارَ فاطِمَ ما تراءی طَيفُها قَذی السيد مسلم الجابري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قَبْرَ فاطِمَةَ الَّذِی ما مِثلُهُ مَبِيتا ديك الجن الحمصي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يَامُدرک الثّارِ البدارَ البِدار المَغار السيد صالح الحلي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يُفشِي التأّلَمَ هاطلٌ نَضَاحُ جراحُ منذر الساعدي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يُونِّبُنِی الزَّمانُ وَلا أصِيخُ رَضيخُ الأستاذ علي محمد الحائري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الدَّمعُ مِنّي عَلَی الخَدَينِ مُنسَجِمُ مُضطَرِم الشيخ حسن البحراني القيسي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إلی كَمْ وُلُوعُ القَلبِ بِالغادَة الحَسنا لُبنی الشيخ سليمان البلادي البحراني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الی مَ بِنارِالبُعد يا سَيِِّدي نُكوی نَهوی السيد غياث آل طعمة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إنّ مَنْ حُبُّها مِنَ لله فَرضٌ رَفضُ الشيخ حسين الطرفي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اتَرغَبُونَ ِبداِر كُلُّهَا نِقَمُ الخَدَمُ الشيخ ملا على آل رمضان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اَفقْتُ مِنْ بَعْدِ نَومٍ مَغزی السيد محمد رضا القزوينی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ألا هَل إلی طُولِ الحَياة سَبيلُ يَحُولُ الإمام علي بن أبي طالب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اَلقَلبُ مَا ذَاقَ السُّرور وَلا انتشی عَرَّشا الشيخ فاضل الصفار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انا فِي هَوَی الزَّهراءِ دَؤماً أُخْلِصُ اَحرصُ السيد سلمان آل طعمة </w:t>
      </w:r>
      <w:r>
        <w:rPr>
          <w:rFonts w:eastAsia="Amiri" w:cs="Amiri" w:ascii="Amiri" w:hAnsi="Amiri"/>
          <w:color w:val="111111"/>
          <w:sz w:val="28"/>
          <w:szCs w:val="28"/>
          <w:lang w:bidi="ar-SA"/>
        </w:rPr>
        <w:t>336</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اودَعَ المُختار فِيهِم زَهرهَ البُلَغا الأستاذ عادل الكاظمي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البيت القافيه القائل الصفحه</w:t>
      </w:r>
    </w:p>
    <w:p>
      <w:pPr>
        <w:pStyle w:val="BookText"/>
        <w:rPr/>
      </w:pPr>
      <w:r>
        <w:rPr>
          <w:rFonts w:ascii="Amiri" w:hAnsi="Amiri" w:eastAsia="Amiri" w:cs="Amiri"/>
          <w:color w:val="111111"/>
          <w:sz w:val="28"/>
          <w:sz w:val="28"/>
          <w:szCs w:val="28"/>
          <w:rtl w:val="true"/>
          <w:lang w:bidi="ar-SA"/>
        </w:rPr>
        <w:t xml:space="preserve">أَوْصَی النَّبيُّ بفاطِم أصحابَهُ يُحفظُ السيّد محمد رضا القزوينی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أيُّ الفَضايْلِ فيها يَبدَاُ الكَلِمُ القَلَمُ الأستاذ سلمان الربيعي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اَی قَلْبِ مَا كَانَ يَحْمِلُ للزه مَريضُ السيّد محمّد رضا القزويني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بِحُبِّي لِلبَتُولِ أرَی آعتزازِي جَوازی الشيخ صالح الطرفي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بِضعَةَ الهَادِي إلَيْكِ سَاخُط الشَّطَط الأستاذ حميد أحمد العُسري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بَكيتُ بِمَأِتم الزَّهرا شَجوا رَضوی الأستاذ علي محمّد الحائري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تاللهِ بَعدَ رَسُول الله مَا هَجَعَت لَم تَنَمِ الشيخ محمّد سعيد المنصوري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تَبکِيكِ عَيني عَبرَةسَاجِمَة فَاطِمَه الشيخ عبدالستّار الكاظمي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تبلَّجَ وَجْهُ الأَرضِ حَزناً علی سَهلِ الرُّسلِ السيد مهدي الأعرجي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تَمِيدُ الراسِياتُ وَقَدْ تَزُولُ لا يُزُولُ الشيخ ناصر الحائري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جَوْهَرَهُ القُدسِ مِنَ الكنز الخَفِي الاَحرُفِ الشيخ محمد حسين الإصفهاني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حَديثنا عَنْ جابر أَنْصارِي الاَطهار الشيخ سلطان على الصابر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حَوادِتُ بِنْتِ الهُدی تُؤْلِم الفَمُ السيد محمد کاظم الكفائي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خَلِيلَيَّ عُوجا بِي عَلَی الحَيِّ واحبِسا لاتُغَلِّسا السيد صالح الحلّي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دَعنی قَبيلُ اللَّهوِ غَيرُ قَبيلی سَبيلی طلائع بن رُزَيك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دَعُونی ابَتَدِي حَرفی صَلاة الوَصیِّ المهندسة كوثر شاهين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رأی بَرْقَ حُزْوی فاستَهَلَّت دُمُوعُهُ وُلُوعُهُ الشيخ محمد علي اليعقوبي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سَقاكَ الحَيَا الهَطَالُ يا مَعْهَدَ الااف القَطفِ الشيخ حبيب شعبان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سَوْفَ تأتی الزَّهراء تَلتَمِسُ الحُك التَّعديلِ الصاحب بن عبّاد </w:t>
      </w:r>
      <w:r>
        <w:rPr>
          <w:rFonts w:eastAsia="Amiri" w:cs="Amiri" w:ascii="Amiri" w:hAnsi="Amiri"/>
          <w:color w:val="111111"/>
          <w:sz w:val="28"/>
          <w:szCs w:val="28"/>
          <w:lang w:bidi="ar-SA"/>
        </w:rPr>
        <w:t>450</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شُجُونٌ تَْستَهلُ لَهَا الدُّمُوعُ الظُّلُوعُ الشيخ عبدالمنعم الفرطوسي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البيت القافيه القائل الصفحه</w:t>
      </w:r>
    </w:p>
    <w:p>
      <w:pPr>
        <w:pStyle w:val="BookText"/>
        <w:rPr/>
      </w:pPr>
      <w:r>
        <w:rPr>
          <w:rFonts w:ascii="Amiri" w:hAnsi="Amiri" w:eastAsia="Amiri" w:cs="Amiri"/>
          <w:color w:val="111111"/>
          <w:sz w:val="28"/>
          <w:sz w:val="28"/>
          <w:szCs w:val="28"/>
          <w:rtl w:val="true"/>
          <w:lang w:bidi="ar-SA"/>
        </w:rPr>
        <w:t xml:space="preserve">صَلّی الإلهُ عَلَی البَتولِ والِها جَلالها الشيخ محمّد سعيد الجشي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طَلَعَتْ نَجْمَةُ فَلاحَ ضِياها بَهاها الشيخ محمّد جواد الخراساني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عَجِيبة هذهِ الدُّنيا وبّلواها رَزاياها السيّد هاشم الشخص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عَرِّج عَلی طَيَبَةٍ وانزِل مَغانِيها باكيها الأستاد عبدالمسيح الأنطاكي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عَلَيِك سَلامُ للهِ في يَوْم ذِكراکِ الزاكي الأستاذ عبدالعزيز العندليب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فَاطِمَةُ خَيرُ نِساءِ الأُمَّه وَصمَه الشيخ هادی ال کاشف الخطاء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فَوْقَ الحَمُولَة لُولُو مَكنُونُ ظُعُونُ الحاجّ جواد بذقت الحائري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قَد أَطَلَّتْ عَلَی الدُّنی بِسَناها رِداها الأستاذ أنور فرج الله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قِفْ عَلی قَبرِ فَاطِم بالبَقيع الدُّمُعِ الشيخ سلمان البحراني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قُمْ واسقِنا مِن کُوُوس الرّاحِ احلاها حُمَيّاها السيّد مرتضی القزويني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قوافي الشِّعر تَسبِقُني عُجالی دَالالا الشيخ نزار سنبل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کَفانی أسّی لا تُوقِظنَ جِراحيا ثاويا السيّد عبّاس المدرسي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كَمْ ذا أُريتُ بِعَتمَةِ الأغلاسِ احساسي الأستاذ إبراهيم محمّد جواد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كَمْ سارَ خَلْفَکَ يا عَلیُّ الفَيلَق يَخفِقُ الشيخ عبدالكريم صادق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كَيْفَ تَنْسی مُصاب بَضعَةِ طهَ دَهاها الشيخ قاسم محيي الدين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لا وَربِّي ، وحَقِّ طه أبِيكِ فِيكِ الأستاد عبدالقادر الجيلاني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لايْقَضِي أبَداً وَجْدِي وأحزاني عَينانِ الشيخ حسن البحراني القيسي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لفَرْطِ الجَوی مُهْجَتِي كَاتِمَه سَاجِمَه الشيخ عبد الحين الحُوَيزي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لَم أَبْكِ رَبعاً للاَحِبَّةِ قَد خَلا فأَمحَلا الشيخ أبوالحسن الخلعي </w:t>
      </w:r>
      <w:r>
        <w:rPr>
          <w:rFonts w:eastAsia="Amiri" w:cs="Amiri" w:ascii="Amiri" w:hAnsi="Amiri"/>
          <w:color w:val="111111"/>
          <w:sz w:val="28"/>
          <w:szCs w:val="28"/>
          <w:lang w:bidi="ar-SA"/>
        </w:rPr>
        <w:t>445</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لِمصائِب الزَّهرا هَجَزْتُ المَضْجَعا أَدمُعا السيّد صالح الحلي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 الشَّمسُ في قِبابِ قِياما ضِياها الشيخ كاظم الأُزري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لَيسَ فِي قَولَتی يُظَنُّ اعتِبَاطُ الاِفراطُ السيد محمد رضا القزويني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ليَهنِ الهُدی فَيضُهُ الأقدَسُ الانفَسُ الشيخ محمد على الأوردبادي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ما علَی الرَّکب لَو أقامَ قَليلا غَليلا السيد صالح القزويني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مالي أری حَْسرَتِي لا تَنْقَضِي جَزَعا مُنهَمِعا الشيخ حسن البحراني القيسي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ما مُقْلَتی هتَنَتْ ذَرُوفَه ظَريفه الشيخ قاسم الملا الحلى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مَصائِبكُمْ شَتِّی وَشَتَی قُبُورُكُم تََصَدَّعا الشيخ قيس العطار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مِيلادُكِ النُّورُ فِي الآفاق يَفتَرِشُ مُنتَعِشُ الأستاذ حميد أحمد المُسري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نُورٌ أَضاءَ الكَؤنَ لايتناهی طه الأستاذة عزيزة صندوق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وَلَّهني تَجَاوُبُ الأرزاءِ الزَّهراءِ ملا عطية الجمري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هَل بَعدَ مَوقِفِنا عَلی يَبرِينِ ضَنين الشيخ صالح الكواز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هِی الصَّفا فاسحُ فِيها الطُّولَ والعَرضا الفَرضا السيد محمد مهدي القزويني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يا بَضْعَةَ المُخْتارِ طابَ ثَراك فداکِ الحاج محمد الأحسائي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يا بَضْعَةَ مِنْ زَعِيم الرُّسْلِ حَيَاها ابناها الأستاد أحمد بن الحاج رشید منط </w:t>
      </w:r>
      <w:r>
        <w:rPr>
          <w:rFonts w:eastAsia="Amiri" w:cs="Amiri" w:ascii="Amiri" w:hAnsi="Amiri"/>
          <w:color w:val="111111"/>
          <w:sz w:val="28"/>
          <w:szCs w:val="28"/>
          <w:lang w:bidi="ar-SA"/>
        </w:rPr>
        <w:t>546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 سُبْحَانَ مَنْ صَفاكِ ازهاکِ الشيخ محمد أبو خمسين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8018_69676"/>
      <w:bookmarkStart w:id="575" w:name="pg8018_69676"/>
      <w:bookmarkEnd w:id="575"/>
    </w:p>
    <w:p>
      <w:pPr>
        <w:pStyle w:val="Heading2"/>
        <w:numPr>
          <w:ilvl w:val="1"/>
          <w:numId w:val="1"/>
        </w:numPr>
        <w:rPr/>
      </w:pPr>
      <w:bookmarkStart w:id="576" w:name="pg8018_69676"/>
      <w:bookmarkStart w:id="577" w:name="__RefHeading___Toc7167678_1051229030"/>
      <w:bookmarkStart w:id="578" w:name="_Toc193"/>
      <w:bookmarkEnd w:id="576"/>
      <w:bookmarkEnd w:id="577"/>
      <w:r>
        <w:rPr>
          <w:rtl w:val="true"/>
        </w:rPr>
        <w:t>فهرس المواضيع</w:t>
      </w:r>
      <w:bookmarkEnd w:id="578"/>
    </w:p>
    <w:p>
      <w:pPr>
        <w:pStyle w:val="BookText"/>
        <w:rPr/>
      </w:pPr>
      <w:r>
        <w:rPr>
          <w:rFonts w:ascii="IRNazanin" w:hAnsi="IRNazanin" w:eastAsia="IRNazanin"/>
          <w:color w:val="111111"/>
          <w:sz w:val="28"/>
          <w:sz w:val="28"/>
          <w:szCs w:val="28"/>
          <w:rtl w:val="true"/>
          <w:lang w:bidi="fa-IR"/>
        </w:rPr>
        <w:t xml:space="preserve">کسر ضلعها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الطم الخد ونثر القرط</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ضربها عليها السلام ه بالسوط ولكزها بنعل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نبات المسمار في جنبها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إحراق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الهجوم على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إسقاط المحسن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قودهم أميرالمؤمنين عليه السلام للبيعة قسرا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غصب حقها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 الأراكة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تخريق کتابها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منعها عليها السلام من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وصاياها عليها السلام وتجهيزها ودفنها سرأ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الكبير الدكتور الشيخ أحمد ابن الشيخ حسون بن سعيد بن حمود الليثي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وأسرة الوائلي من الأُسر العربيّة العريقة في النجف الأشرف، وقد أنجبت العديد من الشخصيّات العلميّة والأدبيّة والثقافيّة،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إبراهيم الوائلي والدكتور فيصل الوائلي، وغيرهما من أعلام الأُسرة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أضطمت عليه الضلوع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قرين، وهو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لهم أمثال وأشباه يُقاس بهم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كناية عن القدرة الإلهية أو المشيئة الإلهية الحكيمة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والمراد الداهية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خاصَّهُ الأصحابِ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المحبوب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الشاعر الشيخين؛ إما كان منهما مع الصديقة الزهراء عليها السلام من إيذاء وإيلام وهتك لحرمة دارها و محترم بعلها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تعجب مركبة من وَي وكاف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وَيلك، أو ويحك أو وَيبك مُخففة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 من العيش، أو ما يكفي لسد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الحافظ الحسكانيّ الحنفيّ في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على رسول الله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فاطمة فأعطاها دكا والعوالي ، و قال الله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قسمٌ قسَمَه الله لكِ ولِعَقبك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السيدة أم المؤمنين خديجة عليها السلام عندما تزوجت برسول الله صلی الله عليه و اله وسلم قد جعلت كل ما لديها من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كثير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تصرّف رسول الله يضعه حيث يشاء دون الرجوع إليها الاستئذانها، وقد صرفه النبي صلی الله علیه و اله وسلم في سبيل الدعوة إلى الله ونصرة الإسلام، فكان مال خديجة وسيف أبي طالب أهم مميئين لرسول الله صلی الله عليه و اله وسلم و أثناء الدعوة في مكّة، فلمّا تمّ فتح حصون خيبر استسلم بقية اليهود وجاؤوا يصالحون النبيَّ وآل إليه ملك فدك، فتحلها لابنته فاطمة عليها السلام مقابل مال أمها، على 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إضافةٌ إلى دعوى الميراث والخمس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وصحيح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ومسند فاطمة للسيوطي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أيدفع الحَسنان صلوات الله عليهما عن حقّهما، و يوهب للُّقطاء والطُّرداء، أمثال مروان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وآل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الولاء في شرح الدعاء، لأبي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الغشاء عما يتعلّق برشح الولاء، تألیف و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العطّار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 وحاصلها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استرفدوا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المعونة والعطاء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يَرَّحَت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آذّته أذى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والأذى والشرّ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حذف الياء ضرورة شعرية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يَضوٍ، وهو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السهم نضواً أو نضيّاً لكثرة ما وقع عليه من البزي والنحت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والموصوف بالأنضاء هنا هو الأضلاع وقد نقل الشهرستاني في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النَظّام المعتزلي أُستاذ الجاحظ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بطن فاطمة يوم البيعة، حتى ألقت الجنين من بطنها، وكان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دارها بمَن فيها، وما كان في الدار غير علي وفاطمة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العقد الفريد لابن عبد ربه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النساء لعمر رضا کحالة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وبعث إليهم أبو بكر عمر بن الخطاب،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أبَوا فقاتلهم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عمر بقبس من نار على أن يضرم عليهم الدار، فلقيته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أجِئتَ لِتُحرق دارنا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 تدخلوا فيما دخلت فيه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بالحطب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لتُحرقَنّ عليكم أو لَتخرجُنّ إلى البيعة،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لَتخرجُنّ إلى البيعة أو لأحرقنها على مَن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هو المحسن بن عليّ وابن فاطمة سلام الله عليهم، توافرت الروايات وتواترت في ذكره من كلا الفريقين، حتى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 كثير، ذكروا أنه كان سِقطاً بسبب رفس عمر فاطمة أو عصرها بين الباب والجدار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اللطمة الكافرة اللثيمة صدرت من الثاني ، وهي ثابتة في كثير من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والخطط المقريزية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سليم بن قيس في مواضع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مشلولة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الذين ضربوها بالسوط على يدها حتى أصبحت كالا ملج، كما جاء في الروايات، والادُّملُج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يحيط بالعضد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بها وأهلكها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نَدَب ، أو نَدَبة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أثر الجرح إذا لم يرتفع عن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قصّة السياط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تحاشت، وحاذرت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 قصّة الضلوع المكسرة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دهاها، وأثقلها وعظم عليها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واللّام هنا عهدية قامت مقام المضاف إليه ،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وسیماؤه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وسِيماهُم في وُجوهِهِم مِن أَثَرِ السجودة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التضرّع والاجتهاد في الدعاء، وإخلاصه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والفرخ في أصل اللّغة، ولد الطائر، لكنّه قد استُعمل في كلّ صغير، بما في ذلك الإنسان ، ومنه خطاب سیّدالشهداء علیه السلام لقبر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الحسين ابن فاطمة، فرخُك وابن فرختك، وسبطكَ الذي خلّفتني في أُمتك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مقتل السيّد محمد بن أبي طالب الموسويّ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 الشاغلة، من خَلَجَهُ الهَمُّ إذا 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الهموم والأحزان سرت في جسمها المبارك حتّى أرهقته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وترديد الصوت في الصدر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وزينب وأمّ كلثوم سلام الله عليهم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أسماء بنت عُمَيس الخثعميّة، كانت تحت جعفر بن أبي طالب ، ثمّ من بعده تزوجها أبوبكر، ثمّ من بعده آلت إلى الإمام عليّ علیه السلام ، وقد كانت من المؤمنات والمواليات الأميرالمؤمنين علي علیه السلام، والحواریّات اللّاتي كانت علاقتهنّ بآل بيت النبوّة علاقة اعتقاد وإيمان راسخ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البيت إقواءُ، لأنّ المفروض انعطاف الغبراء على الخضراء، ولكن يمكن دفع ذلك بالقول بالاستیناف، وأنّها مرفوعة على الابتداء،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والغبراءُ كذلك ما أقبحها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والخضراء كناية عن السماء، كما أنّ الغبراء كناية عن الأرض، وأراد بتعبيره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أقبح الدنيا التي تُظلَم فيها فاطمة الزهراء عليها السلام وتُقتل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مُنحَنين ، وصفٌ بالمصدر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المانع من سكب المدامع مراعاة حال آل البيت علیهم السلام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كانت وصيّتها الشريفة أن تُدفَن ليلاً حيث لا يعلم مَن لا تحبّ أن يُصلّوا عليها، 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وتهذيب الأسماء واللغات للحافظ النوويّ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وعلل الشرائع للصدوق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والاختصاص للمفيد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تقاطر شيئاً فشيئاً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خطاب الإمام أمير المؤمنين علیه السلام للنبيّ الأعظم صلی الله علیه و اله و سلم بعد دفنه للزهراء علیها السلام إذ فاضت عيناه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عنّي وعن ابنتِك النازلةِ في جِوارك، والسريعةِ اللَّحاق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رسول الله عن صفيتك صبري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آستُرجعت الوديعة، وأُخذت الرهينة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حسن بن عبدالله بن حسين البحرانيّ القيسيّ، وُلد في البحرين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 الدية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همزة قطع للضرورة، 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المُصابِ و أغوِلي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لتخلُص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بالغوا في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من عيوب القافية ما يُسمّى بالتضمين، وهو أن لا يستقلُ البيت بمعناه بل يعتمد على البيت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وجاؤوا بالنار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 اليعقوبي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وخالد بن الوليد، وعبدالرحمان بن عوف، وثابت بن قيس، وزياد بن لبيد، ومحمد بن مسلمة، وزيد بن ثابت ، وسلمة بن سلامة، وسلمة ابن أسلم، وأسيد بن حُضَير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المفيد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قنفذة والمغيرة بن شعبة، وسالم مولى أبي حُذَيفة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من بروج السماء، يضرب المثل بعُلُؤه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قواعد اللغة نصب شنعاء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ويجوز الرفع على النعت المقطوع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المسمار،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والكوكب الدّريّ للمحدّث محمد مهدي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متّسعة الشقّ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 البعيدة الماء، والمفازة التي لا ماء بها من الفلوات ولا أنيس وإن كانت معشبة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والشدّة وضيق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أذاده بمعنی ذاده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 ، وهي الأرض الواسعة السهلة المطمئنّة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سامرّاء يرقد الإمامان الهادي والعسكريّ من أئمة أهل البيت عليهم السلام، وفي بغداد الإمامان موسی بن جعفر الكاظم، ومحمّد بن علي الجواد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طوس مثوى الإمام عليّ بن موسی الرضا علیه السلام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أميرالمؤمنين الإمام عليّ بن أبي طالب ، وهو أول أئمة أهل البيت علهم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المدينة المنورة، والبقیع مقبرة بالمدينة مشهورة، ويقال لها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شوك كان ينبت هناك، فذهب وبقي الاسم لازما للموضع ومن الأجساد الطاهرة التي احتضنتها أرض المدينة المنورة والبقيع، كلُّ من الأئمة المعصومین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على المجتبی، وعلي بن الحسين السجاد، ومحمّد بن علي الباقر، وجعفر بن محمد الصادق عليه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هجها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على وزن صُفوف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حنف وهو الموت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أعیس والواحدة عيساء، الإبل البيض يخالط بياضها سواد خفيف ، وهي کرام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يعود إلى الصلاة، فإن عاد للعيس كان المعنى على القلب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الصحراء ترتمي العيس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الأستاذ بولس سلامة في قضاء جزين إحدى مدن لبنان الجنوبية سنة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الحقوق في الجامعة اليسوعية، وعمل قاضية في سنة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ونظمه معروف بسلاسة الألفاظ وعذوبتها ورقتها الوجدانية، وجمال التراكيب والعبارات والجمل، وهذا ما يتلمسه القارئ إذا تأمل أبياته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بولس سلامة من مشاهير الأدباء البارعين، ومن الرعيل المتقدم من شعراء العرب، فهو من عباقرة العصر الذين ذاعت شهرتهم في كل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آثار و مؤلفات عديدة نذكر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فيها سيرة أهل البيت الا في ما يتصل بهم، وقد أنتج هذه الملحمة على فراش الألم كما ذكر، وذلك باقتراح من المرحوم العالم الجليل السيد عبدالحسین شرف الدين عليه الرحمة، والجدير بالذكر أن الأستاذ المترجم كان مسيحي العقيدة كجورج جرداق الذي كتب موسوعته البارعة في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العدالة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وسليمان كتاني الذي كتب عدة كتب في أهل البيت لا حاز بعضها الجائزة الأولى في مسابقات الكتابة، وكان من أهمها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نبراس و متراس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وتر في 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الأستاذ بولس سلامة في العام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يناهز التاسعة والستين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الوقيعة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الكبرى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حفيّ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آبه أو ملتفت إليه، وأصل الحَفاء والحفاوة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الاهتمام المبالَغ فيه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مثنی، من أوتار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في تفسير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التي تُسمَّى بالفارسيّة دوبَيتي ، وهو الغناء، 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راحة، وهي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الاختضاب بالحِناء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تصوّر بعض أخبار العامّة مشهد الزفاف، وقد جرى الشاعر علي طبقها، وهي عند التحقيق غير صحيحة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 وهو النجم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على البدل عن الدرع</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الدرع هل تسدّ قيمته إذا باعه ما يتعيّن من المهر أم 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الزهراء فاطمة صلوات الله عليها لا يفي بمهرها شيء، الدنيا وما فيها؛ إذ هي سيدة الوجود من النساء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زنوبيا ملكة تَدمُر، والعرب تسمّيها الزّباء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والفلذة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ضبطها بكسر الميم من الإعانة والمساعدة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الشاعر يريد أنّ يقول أن الکون كان فيضاً محمّديّاً أشرق عن بسمة المصطفی صلی الله علیه و اله و سلم ، هكذا ترى فاطمة سلام الله عليها، ففاضت على أبيها حناتاً حتّى قامت مقام الأمّ الحنون التي لا تطلب إلّا رضاه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سُؤء</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ومن هذا القبيل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مُدقِعٌ،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مُلصقٌ بالتراب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تنهل عينها الأخرى بالبكاء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الباردة، وتُسمّى النافضة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في رواياتنا أن النبي صلى الله عليه و اله سلم هو الذي دعا عليّاً صلوات الله عليه إلى الزواج، بعد أن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وعمر وعبدالرحمان بن عوف، وغيرهم، وجوابه لهم أنه كان ينتظر فيها القضاء الإلهيّ ، حتّى هبط الأمين جبرئيل ومعه سنبل وقرنفل من الجنّة أهداهما الله إليه، وأعلمه بما أمر الله به من تزويج علىَّ من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هبط مَلَك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إن الله بعثني أن أزوّج النور من النور، أعني فاطمة من علي بعدها قال المصطفی صلى الله عليه و اله و سلم للمعاتبين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وزوّجته، بل الله مَنَعكم وزوجه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وهبط جبرئيل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ابنتك كفو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الصَّهر القريب عن طريق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عمّا لا ينبغي ولا يَجمُل، وعفة 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بلوغ الغاية في الطهارة والتحصّن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زَنبقَ، وهو نبات من فصيلة الزنبقيّات، زهرته من أجمل الأزهار، تفوح منها رائحة ذكيّة فواحة، لونه أبيض، يرمز إلى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تُمسَّ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عبرَ الشاعر، ولو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كوخ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لأحسن وأجاد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القصر المعروف بهذا الاسم في اليمن، وقد بلغ من الزخرف والأناقة ما بلغته حضارة الأقدمين في فنّ البناء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التراب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 الروايات وأشهرها على أن ولادة الإمام الحسن علیه السلام كانت في النصف من شهر رمضان سنة ثلاث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المواليد للطبرسي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المستجاد من كتاب الإرشاد للعلامة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على عليه السلام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المفتريات ، نعم ربما يكون ما في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كن أحب أن أسميه حربا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 النبي صلی الله عليه و اله وسلم هو سمى الحسن والحسين عن الله ، ولم يسبق على النبي ، ولا النبي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السِّراج ونحوه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والضياء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الحسين عليه اسلام على المشهور في ثالث شعبان، بناء على اختيار المفيد والطوسي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موافق أيضاً للتوقيع الشريف للإمام المهديّ 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رأي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علیه السلام ولد في آخر شهر ربيع الأوّل سنة ثلاث من الهجرة ، وقد اختاره المفيد والشيخ الطوسي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الاحتمال الثاني يوافق ما رواه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طُهّر، وكان بينهما في الميلاد ستّة أشهر 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أراد بالطُهر مقدار أقلَ زمان الطهر، وهو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الرأي الثاني إنّما يتوجه عند القول بوقوع التصحيف في السنة، فكتبت سنة ثلاث بدل سنة اثنتين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هنا النبي صلی الله عليه و اله و سلم بولادة الحسين وعزاه بقتله ، فعرفت فاطمة علي فكرهت ذلك، فنزلت حمله أمه وعزّاء بقتله فعرفت فاطمه علیها السلام فکرهت ذلک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أُمُّهُ كُرْهًا وَوَضَعَتْهُ كُرْهًا وَحَمْلُهُ وَفِصَالُهُ ثَلَاثُونَ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الشيخ محمّد مهدي الحائريّ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مفصّلةٌ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طيف وهو ما يراه النائم، والمُرادُ قراءات المستقبل والغيوب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والغَمامة الدناء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السوداء المظلمة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سلمان ابن السيد هادي آل طُعمة، وُلِد في مدينة كربلاء المقدسة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ترعرع المترجم ونشأ في كنف والده المغفور له السيد هادي آل طعمة، فأحسن تربيته حيث غرس في نفسه حب الفضيلة والصلاح، وأول دراسته كانت في مدارس کربلاء الابتدائية والمتوسّطة ثم الثانوية، وأكمل دراسته إلى أن تخرّج من كلّيّة التربية بجامعة 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 مدرّسا في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الشعر وشُغف به، فكان يطالع الدواوين الشعرية وكتب الأدب، ويُجالس الشعراء والأُدباء ويشترك في الندوات الأدبيّة والشعريّة التي تُقام في كربلاء، وأخذ يقرض الشعر على اختلاف فنونه وأوزانه و تناول أغراض الشعر المألوفة، فأجاد في كثير من النصوص التي كتبها بدافع من شعوره الديني ، وعُرف في نظمه بكتابة القصيدة العمودية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عدد كبير من المؤلفات المطبوعة والمخطوطة،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 وشعراء کربلاء، وكربلاء في الذاكرة، وخطباء كربلاء، وتاریخ مرقد الحسين والعباس، ورجال الفكر في كربلاء، وعشائر کربلاء، والشعراء الشعبيين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الكتب التي تشيد بتاريخ وتراث کربلاء في الماضي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الصدّيقة الكبرى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لذلك وصفها بإشراق الشنا الوضَّاء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والإشراق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الإمام الصادق عليه السلام يذكر فيها ولادة جَدته فاطمة البتول صلوات الله عليها، يقول في ضمن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طاهرةٌ مطهَّرة ، فلمّا سقطت إلى الأرض أشرق منها النور حتّى دخل بيوتات مكّة، ولم يبق في شرق الأرض ولا غربها مَوضِعٌ إلا أشرق فيه ذلك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استنطَقَتها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المرأة التي كانت بين يديها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فنطقت فاطمة علیها السلام بالشهادتين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وأنَّ أبی رسول الله صلی الله علیه و اله و سلم ، وأنَّ بَعلى سيَدُ الأوصياء، ووُلدي سادهُ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 أهلُ السماء بعضهم بعضا بولادة فاطمة، وحدث في السماء نورٌ زاهر لم تَرَه الملائكهُ قبل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ممتنعة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أَوغَلَ في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أبهَى إبهاءٌ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حَسَنَ الوجه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الأديمة 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المنهمر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الساكتات المُطرِقات من عَجَب وذهول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سلام الله عليها التحية الإلهية الرسول الله صلی الله عليه و اله و سلم بوله كما في زيارتها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رسولك، وبِضعةِ لحمه ، وصَميمِ قلبِه ، وفِلذةِ كَبِده، والتحيَةِ مِنکَ له والتُحفة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 بُرجٌ من بروج السماء، يضرب به المثل في العلوّ والرفعة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والمَرجِع</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هدي النبي صلی الله علیه و اله و سلم الناس للتوحيد والنبوة، هَدَت الزهراء عليها السلام الناس لهما ولإمامة الأئمة عليهم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سلب القوم فدكاً من فاطمة عليها السلام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رزيّة وهي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أنزلوا المصائب على بيت الوحي والرسالة بعد رحيل المصطفى صلی الله عليه و اله و سلم ؛ لأنّ هذا البيت أعلن الحقّ ودمع الباطل، وفضح وجوه النفاق والغصب والجاهليّة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المتشعّبة، ذات الفروع الممتدّة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الرفيعة الشامخة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 وهي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للشاعر أن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لُطفُ عنصرِها لم تأتلِف بينَنا الأرواحُ والصُّوَرُ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الكبير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عبدالعظيم ابن الشيخ حسين ابن الشيخ علي سعد الدين التُّوبلي الربيعيّ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الأحاديث المتواترة، ومفاده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صلی الله عليه و اله و سلم على فاطمة وتلفّع بكسائه اليماني، فجاء الحسن ثم الحسين عليه السلام فدخلا تحت الكساء ، ثمّ دخل أمير المؤمنين ثم فاطمة عليها السلام تحت الكساء ، فأخذ رسول الله صلی الله عليه و اله و سلم طرفي الكساء، ودعا لهم وبيّن مقامهم عند الله، ثم قال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قد أوحى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 اليابس،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عَظَم من الحطب ويَبس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المختلَط من الناس، أو السَّفلة من الناس والمتسرَّعين إلى الشرّ، وقد تُستعمل الغوغاء بمعنی الجَلَبة واللَّغَط</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اتَّکَاَ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الهجوم على الدار، قال ابن قتيبة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فأخرجوا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به إلى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الذي 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نضرب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 الله وأخا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فَلَحق عليّ عليه السلام بقبر رسول الله صلی الله عليه و اله و سلم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والمعصوم لا يُغمى عليه، فالمراد شدّة الإعياء والتَّعَب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أمير المؤمنين عليه اسلام للبيعة قسرا ممّا لا مرية فيه عند المؤرخين، وقد خرجت فاطمة عليها السلام تعدو خلفه لتحول بينه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شرح النهج للمعتزلی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والشافي للمرتضى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البلاذريّ، والاحتجاج للطبرسيّ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 والأسر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عذر للأرض في عدم انخسافها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الذُّخل، وهو الحقد، والثأر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الشاعر هنا إلى أحقاد القوم على الرسول والرسالة، وحدة ثاراتهم لمشركي قريش و قتلاها في بدر و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السياط ذكرها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ذكرها غيره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والمراد التشبيه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وقصّة اللّطمة ذكرها الشيخ الصدوق في أماليه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الظالم لطمة، وكانت بعدها بالسيوف لطمات، إحداهنَ أطبقت حاجِبَي أبي عبدالله الحسين على عينيه، من قبل مالك بن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الصدر المقدّس هو صدر الإمام الحسين عليه السلام ، رضَته خيول المرتدين والجاهليَين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الابن کثیر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حُرمت زينب العقيلة سلام الله عليها حتّى من أبيها لتشتكي له ما نزل بها من فاجع المصاب وعظيم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أمُّها بعد مصائبها تأوي إلى قبر أبيها المصطفى صلی الله عليه و اله و سلم ، وكانت تنادي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على مَن شَم تُربة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يَشمَّ مدى الزمان غواليا صبت على مصائب لو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على الأيام صرن لياليا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إذا كان فيه 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تصبر العقيلة زينب عليها السلام على تأجيل زيارة أخيها الحسين عليه السلام ، فذهبت إليه وقد انفرجت جحافل الأعداء لها سماطين، ثمّ كان لها معه حديث يُفتتُ الصخر الأصمّ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الزهراء، والثانية زينب الكبرى بنت أمير المؤمنين، عليهم السلام أجمعين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ملا علي بن محمّد بن عليّ بن حسن الدعبلي الخزاعيّ ، ينتهي نسبه إلی دبل بن عليّ الخزاعي رضوان الله عليه شاعر الإمام الرضا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مدينة المفوف عاصمة الأحساء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ونشأ في أسرة علمية كريمة ، فغذّتهبأخلاقه النبيلة وصنعت منه إنساناً فاضلاً كريماً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تتلمذ المترجم في الحكمة علی العالم الفاضل الشيخ محمّد آل بوخمسين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أصبح من رجالات العلم والفضل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والضياء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في ضمن حديث طويل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فخلق الله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كالقنديل وعلقه بالعرش ، فزهرت السماوات السبع والأرضون السبع ، فمن أجل هذا سُميت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إرشاد القلوب ، للديلميّ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الجنّة خلَقَها مِن نور وجهه ، ثمّ أخذ ذلك النورَ فقذفه ، فأصابنی تلت النور ، وأصاب فاطمة ثلّتُ النور ، وأصاب علياً وأهلَ بيته ثلث النور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أصابه من ذلك النور آهتدی إلی ولاية آل محمّد ، ومَن لم يصبه من ذلك النور ضَلَ عن ولاية آل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 لابن شهر آشوب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آمتراء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أي شك في هذه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والنظير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انضمام الزهراء عليها السلام إلی أهل بيتها تحت الكساء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الشديد الظُّلمة ، أو هو الظلمة نفسها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 وهو الغلاف الذي يحيط بالزهر أو التمر أو الطلع ، فيستره ثم ينشق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يقطف من كل 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النمو والعناية ، فكانت 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الإمام الصادق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فكانت فاطمة تَنمی في اليوم كما ينمی الصبي في الشهر ، وتنمی في الشهر كما ينمی الصبي في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صميم 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خالصه ومحضه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في السَّماء يضرب به المثل في العُلُوَ والرِّفعة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رسول الله صلی الله علیه و اله وسلم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بنت عمران ، وآسية بنت مزاحم، وخديجة بنت خويلد ، وفاطمة بنت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فو معرفة الصحابة ،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خديجة علیها السلام تُعرَف في الجاهليّة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 الشيخ كاظم الأزري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قالَ سيّدُ الرُسُلِ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 بضعتي رِضايَ رضاها</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فاطمة عليها السلام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وسيّدي ، سمَيتَني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وفطمت بي مَن تولاني وتولّی ذريتي من النار ، ووعدك الحق وأنت لا تخلف الميعاد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يا فاطمة ،إنّي سَميتُك فاطمة ، وفطمتُ بك مَن أحبّك وتَولاكِ وأحبُ ذرَيَتَكِ وتولاهم ، م مِن النار، ووعدي الحق وأنا لا أخلف الميعاد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 للصدوق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لمحمّد تقي سپهر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فاطمة سيّدة نساء العالمين ، من الأوّلين والآخرين ، وإنّها لتقوم في محرابها ، فيسلّم عليها سبعون ألفَ مَلَكِ من المقرّبين ، وينادونها بما نادت به الملائكة مريم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 إنّ اللهَ آصطفاك وطهرك واصطفاك علی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مضمونه حديث للامام الصادق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التطهير هي قوله تعالی في الية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البْتِ وَيُطَهرَكُمْ تَطْهِيراً ، وهي من جملة الأدلّة الدالّة علی عصمتها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شهيد بمعنی الشَّاهد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اسم علم للشمس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بلا مَنَّ ولا 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تظافرت الروايات بشفاعةالزهراء عليها السلام يوم القيامة لشيعتها ومحبيها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الجدير بالذكر ، أنّ أبا العلاء المعري ، المعدود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الوفاء القریشی قد الف کتاله رساله الفقران و مجور کتابه لدب يزيد علی المائلين صفحه هو ان الجميع لا یردون الفروس الا بجواز من فاطمه عليها السلام و ابيها و بعلها و بنيها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 لابن عبد ربه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أحداً مِن خَلق الله أشبه حديثا وكلاما برسول الله صلی الله عليه و اله و سلم من فاطمة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لابنته الصديقة الطاهرة 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 مَن صلّی عليك عَفَر الله له ، وألحَقَه بي حيثُ كنتُ من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 للاربلی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لأُسبوع ، ، لابن طاووس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الحسن العسكريّ علیه 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طَلّ علَی الصديقة فاطمة الزهراء الزكيّة ، حبيبة نبيّك ، وأم أحبائك وأصفيائك ، التي انتَجَبتَها وفضلتها ، واختَرنّها علی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كُن الطالب لَها مِمَن ظَلَمَها ، واستخف بحقها ، اللّهم وكن الثائِرَ لها دم أولادها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وكما علها أم أمة م الهدی ، وحلية صاحب اللواء ، الكريمة عندَ المَلَأ الأعلی ، فَصَلَ عليها وعلی أمها خديجة ا خبری ، صلاة تكرم بها وَجْهَ محمد صلّی اللهُ عليهِ وآلِه ، وتقر بها أينَ ذُريِها ، وأبِغْهُم عنّي في هذه الساعة أفضلَ التحيّة والسلام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 بالرزايا ، رَزأهُ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بالرزيئة وهي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مُسوَدُ ، من حَمَّ الشيءُ إذا صار أَسْوَةَ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تورية لطيفة فإنّ الزهراء من أسماء الشمس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وهجه واختفی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وفاة الصديقة الزهراء علیها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تغترف ، وتطلب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علم للشمس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الوجد والشوق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استعارة واضحة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ذكاء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الرائحة 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السّراج ونحوه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ولم يَبْلُغْهُ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وأعيا</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عائشة بنت طلحة ،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عني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علی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 بها وقبّل يَدَیها وأجلسها في مجلسه ، فإذا دخل عليها قامت إليه فرحَبَت به وقبَلَت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ذلك من علماء العامة ابنُ عبد البرُ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وَضِيء ، وهو الحسن 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سلام الله عليها اُمُ الشُّهب المضيئة الزاهرة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الصعب الذي لا دواء له ، كأنّه أعيی الأطبّاء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الإماميّة أنّها عليها السلام حين ودّعت هذه الدار الفانية كان لها من العمر ثمانی عشرة سنة أو تزيد قليلاً ، وعند جمهور العامّة علی أنّ عمرها كان ثماني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الأخلاف إلی سنة ميلادها ، فمَن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ولادتها كانت قبل المبعث النبوي بخمس سنين أو أكثر أو 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عمرها قرابة الثلاثين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ولدت بعد البعثة بذلك المقدار ؛ فقد جعله في حدود الثماني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عليه الإماميّة ، ويدلّ عليه ما رواه الفريقان من أنّ النبي في صلی الله علیه و اله و سلم المعراج ناوله جبرئيل تفاحة من تفاح الجنّة ، فصارت في صلبه المبارك نطفة منها خلقت فاطمةالزهراء سلام الله عليها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حومة اليُتم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يحوم اليَُتم حوله ، محوره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مشدوهات من عُظْم الحادثات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الحُنُو ، وهو العطف والحنان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تُوقيت الزهراء سلام الله عليها صاحت المدينة صيحةُ واحدة، واجتمعت نساء بني هاشم في دارها، فصرخوا صرخة واحدة كادت المدينة أن تتزعزع من صراخهن، وهنّ يقلن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الناسُ مثلَ عُرف الفَرَس إلى أمير المؤمنين عليه السلام وهو جالس، والحسن والحسين عليهما السلام يبكيان، فبكى الناس لبكائهما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يلصق بالأرض من شدّة التعب والهزال ، بحيث لا يتمكّن من النهوض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مضی في الأمر ، 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يُجدي شيء مع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المعنی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أحبَايَ لو غير الحمام أصابكم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عتبت ، ولكن ما علَی الموت مَعتبُ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خيرٌ للمرأة ؟ قالت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ترئ رجلاً ، ولا يراها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فضمّها إليه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صلوات الله عليها التي قدّمت رغيفها وطوت صائمة مع اميرالمؤمنين علیه السلام ثلاثة أيّام ، فنزلفيهم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وَيطعِمُون الطَعامَ علی حُبه مسكيناً ويتيما وَأسيرا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وعمدت إلی جلد كبش كان ينام عليه الحسن والحسين ، فأعطته سائلا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للطبري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خواص الأُمة، لسبط ابن الجوزي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المتسعة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والفريدة العصماء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مثيل لها ولا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الدرّة اليتيمة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كناية عن طهارتها ونقائها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تتفاعل وتتدفّق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العريق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محبّة الزهراء عليها السلام في قلوب الموالين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والأمر الصعب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والداهية الدهياء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العامرة الكثيرة الشجر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شخصِ تدخل الجنّةَ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ينقله ابن شهر آشوب عن أبي صالح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حامد الإسفرائيني بإسناده عن ابی هريرة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تراؤوا ، الأصل فيها ترااءَوا ، بفتح الهمزة بعد الألف ، وإنّما ضمّها حذراً من الإقواء أو السناد في القافية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تراء 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 كما ورد مثله في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الناسُ افهموا وتفهموا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تغفلوا ماتَ النبيٌ محمّد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واضحات 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ضاحية ، والمذكر 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أنّهم أجزاء حقيقيون وإنّما أراد أنهم مظاهر جلال الله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بسنده إلی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آدم لما أسجدَ اللهُ عزوجل له الملائكة تداخله العُجب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خلقت خَلقا أحبّ إليك منّي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ولولاهم ما خلقتك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فارِنِيهم ، فأوحی الله إلی ملائكة الحُجب أن ارفعوا الحجب ، فلما رُفعت إذا آدم بخمسة أشباح فَذَامَ العرش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مَن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 هذا محمّد نبيي ، وهذا علي أميرالمؤمنين ابن عمّ نبيي ووصيّه ، وهذه فاطمة ابنة نبيي ، وهذان الحسن والحسين ابنا عليّ ووَلَدا نبيّي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 هم ولدك ، ففرح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اقترف الخطيئة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 أسألك بمحمد وعلی وفاطمة والحسن والحسين لَما غفرت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فغفر الله له بهذا، فهذا الذي قال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مثله أيضا أبو جعفر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الخمسة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للسيّد حامد حسين الحسيني رحمه الله ، مجلّد حديث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نوحا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سمَّرالمسامير كلها في السفينة إلی أن بقيت حمة مسامير ، فضرب بيده إلی مسمار منها ، فأشرق في يده وأضاء كما يضيء الكوكب الدريّ في أفق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تلك المسامير الخمسة كانت بأسماء الخمسة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وعلي وفاطمة والحسن والحسين صلوات الله وسلامه عليهم وعلی آلهم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نفسها نقلها السيّد ابن طاووس بتفصيل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 أعيان أهل الحديث من المذاهب السنيّة الأربعة ، وهو محمّد بن النجّار متقدّم أهل الحديث لدی أهل العامّة بالمدرسة المستنصرية ،مفسّراً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وَحَمَلْناهُ عَلی ذاتِ ألواح ودُسُر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متّی هو يونس النبيّ علی نبيّنا وآله وعليه الصلاة والسلام ، وكان من دعائه ما يُقرأ في أسحار شهر رمضان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لا إله إلّا أنت ، أسألك بلا إله إلّا أنت ، أن تُصلّي علی محمدِ و آلِ محمّد ، و أن تغفر لي ذنوبي ، وأن تحرّم جسدي علی النار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مهج الدعوات ، للسيّد ابن طاووس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نجاته بتوسله بمحمد وآله صلوات الله عليهم ، وشرف ولايتهم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والمرسلين ، للسيّد نعمة الله الجزائري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الأخبار ومعانيها روايات حول الكلمات التي ابتلی الله عزّ وجلّ بها آدمَ عليه السلام، وأتمَهَنَ لإبراهيم الخليل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تفسير الآيتين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كان من مريم العذراء البتول الطاهرة توسّل بمحمد وآله صلوات الله عليهم ، فكان منها المبارك النقع عيسی سلام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الأخبار بتظافر أنهم علیهم السلام كانوا وسيلة الأنبياء والمرسلين عليهم السلام، بل والملائكة المقرّبين أيضاً ، لنجاح مسائلهم ، وإجابة طلباتهم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يراجع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سفينة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محمد إبراهيم القزويني ، وكتاب العوالم ، ودلائل الإمامة وغيرها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العقيلة زينب الكبری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المخضرَة بأنواع النبات ، والمراد هنا حَرَمها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فاح يفيح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ذات النَشر والرائحة الطائرة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فاح يفوح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الألق الضاحي ، واللالاء والبهاء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واحد تقريباً ، وهو النور واللَّمَعان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دائب النفح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دانم الرائحة العطرة ، أو الريح الطيّبة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وأقصی الأرجاء المعمورة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يُراح ويُغدی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 ، والغُدُوّ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الباكر أو ما بين طلوع الفجر وطلوع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وزفاف العزاء بما نزل عليها وعلی أهل بيتها من عظيم النوائب ، وشديد المصائب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الفاضل الحاج علی ابن الحاج يوسف ابن الحاج على المتروك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بالكويت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وبحكم بيئته وسلفه الصالح نشأ على حب الخير والفضيلة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وأسرة المتروك من الأسر العريقة المعروفة في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المترجم في المدرسة المباركية، إلى جانب تثقيف نفسه بكتب اللغة والأدب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تدرج في عدة وظائف، وآخر وظيفة كان يشغلها هي مدير عام أملاك الدولة بدرجة وكيل وزارة، 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العمل الوظيفي لينصرف إلى العمل التجاري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يعدَ نموذجا للخلق الرفيع والنفس العالية، ومحبوبا عند مختلف الطبقات، أزيحي الطبع ذكيّاً رقيق الأُسلوب معروفاً في الأوساط وفيّاً مع أصدقائه ومعارفه، وقد تعرفت عليه في ديوان المرحوم الحاج محمد قبازرد تغمده الله بواسع رحمته، فوجدته مثالاً للفضيلة والخير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أديب وشاعر مرموق يقرض الشعر، وله إلمامات أدبية وإطلالات في بعض الصحف اليوميّة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الوادي فيه دقاق الحصى ، والمراد مكّة؛ لاشتهار بطحاء مكة، وشيخ البطحاء أو الأباطح هو أبو طالب عليه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وضعت خديجةُ فاطمة الزهراء عليها السلام حين ولدتها، وضعتها طاهرةٌ مطهرة، فما أن سقطت إلى الأرض حتّى أشرق منها النور، فدخل ذلك النور بيوتات مكّة، ولم يبقَ في شرق الأرض وغربها موضع إلا أشرق فيه ذلك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وُلدت الصدّيقة الزهراء صلوات الله عليها، تباشرت الحورُ العين، وبشر أهلُ السماء بعضُهم بعضاً بولادتها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الدَّوحة، وهي الشجرة العظيمة،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المعطاء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نجمة يضرب بها المثل في العلو والارتفاع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والضياء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ميمون، وهو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الكرام،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 وهو الفاضل النفيس في نوعه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 لا يدري أين 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البرق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همزة الوصل ضرورة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أخبار الطينة التي تقضي بأنّ طينة الشيعة والموالين هي من فاضل طينة الأئمة والمعصومين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نبينا صلی الله عليه و اله و سلم باب باء خلقه و ما يتعلّق بذلك، 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الشيخ محمد جواد المطر، النجل الثاني للخطيب الشيخ كاظم المطر بن الحاج محمد صالح المطر الأحسائي وُلد في البصرة في الثالث عشر من شهر رجب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البصرة قضى أيّام طفولته ودَور صباه حتّى منتصف عقده الثاني، انتقل مع أسرته إلى الأحساء، حيث الموطن الأصلي القبيلة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ينتمي إليها، ومنذ ذلك الوقت ما زال مقيماً في مدينة الهفوف في الأحساء تعلّم الخطابة منذ كان يافعة في البصرة على يد الخطيب الملا جاسم الحاج عليّ الدوغجيّ ، ثمّ واصل الخطابة على يد والده الشيخ كاظم، وقرض الشعر مبكراً، وابتدأ نظم الشعر الشَّعبي وله من العمر ثلاث عشرة سنة، وأول قصيدة شعبية قالها كانت في مخاطبته الإمام المهديّ عجّل الله تعالی فرَجَه الشريف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فاطمة ينفع في مئة من المواطن، أيسر تلك 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ابوالقبر، والميزان، والمحشر، والصراط، والمحاسبة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مطايا، وإنّما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 ومثله قول الشاعر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جدار حَجَر الكعبة،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الركن وزمزم والمقام؛ سُمَّي بذلك لانحطام الناس عليه بسبب ازدحامهم، أو لانحطام الذنوب عنده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واله و سلم قال لابنته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تَرضَين أن تكوني سيّدة نساء الجنة، أو نساء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الشافعيّ أن النبي صلى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ألا ترضَين أن تكوني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سيبدةَ نساء العالمين، وسيدة نساء هذه الأُمّة، وسيدة نساء المؤمنين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بشر المصطفی صلى الله عليه و اله و سلم حين أخبر خديجة رضوان الله عليها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وسيجعل من نسلها أئمةَ، ويجعلهم خلفاءه في أرضه بعد انقضاء وحيه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سعيد ابن الشيخ موسى المنصوري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التزفُّر والزفير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الممتدّ إذا خرج حاراً مصحوباً بالصوت، ويخرج عادةّ من المكلوم المتوجّع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تتوقّد، بحذف إحدى التائين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 المقصور من عادة العرب ، وذهب بعض إلى اطّراده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الشاعر کَسرَ أضلاع شهداء کربلاء بالخيول، إلى أنّه ناتج عن كسر ضلع البتول عليها السلام، وأقدم من طرق هذا المعنى فيما نعلم هو القاضي أبو بكر محمد بن عبدالرحمان، المعروف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قريعة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 التي يضرب لونها إلى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اختلاس 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تحريكها بالفتح ليستقيم الوزن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عليها السلام على قبر ابیها صلی الله عليه و اله و سلم لوجهها مغشيّاً عليها، وكانت تناديه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الابنتك الوالهة الثكلى، بقيت بعدك وحيدة، وحيرانة فريدة، قد انخمد صوتي، وانقطع ظهري، وتنغص عيشي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زفرت زفرة، وأنّت أنه كادت روحها أن تخرج ، ثم قالت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الحيّات بها رُقطة، أي خالَطَ سوادَها نُقَط، وسمّها 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أم سلمة في كتاب لها إلى عائشة قبل حرب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أني حدثتك بحديث سمعته من رسول الله لنهشني نهش الحية الرقطاء المطرقة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على كونه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وأمست الحوادثُ جَمَّة عليه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یُطفاُ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خاطبت أباها المصطفى صلی الله علیه و اله و سلم في قبره بعد أن أغمي عليها وتُضح الماء على جبينها فأفاقت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قوتي ، وخانني جَلَدي ، وشمت بي عدوي، والكمدُ قاتلي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البكاء والشوق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والشاعر إنما أراد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يؤذيهم حنّي، على أنّ الحنّ، على وزن المنّ، لم يرد مصدرة بهذا المعنى، بل بمعنى الصدّ والصرف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عنّي شرَّه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يجوز تصحيح ذلك من باب أنّه 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تؤذيهم حنّتي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مصدر هيئة، ثمّ حذف التاء للضرورة، وهو كثيرٌ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تبرح الزهراء عليها السلام عن البكاء والشكوئ مما نالها من مصيبة فقد أبيها المصطفى صلی الله عليه و اله و سلم، ومن الظلم والإيذاء والعدوان، فتأذى شيوخ المدينة لذلك، فسألوا أمير المؤمنين عليه السلام أن يخيّرها في بكائها بين الليل والنهار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السمهودي أن الغزالي ذکر استحباب الصلاة في مسجد فاطمة عليها السلام بالبقيع، 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فاطمة عليها السلام أقامت فيه أيام حزنها على أبيها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جُبَير في رحلته بيت الحُزن وكان عامراً في زمانه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الأولى أن يُعدِّيها بالباء، لكنّه ضمَّنه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والوشي الاستواء</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كانت الزهراء عليها السلام تبكي تحت أراكة كانت عند قبر النبي صلی الله عليه و اله و سلم، فلمّا قطع القومُ الأراكةَ بني أمير المؤمنين عليه السلام لها بيتاً تأوي إليه للنياحة يُدعى 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صالح ابن السيّد عدنان ابن السيّد علوي ابن السيّد عليّ ابن السيد عبدالجبّار القادونيّ الموسوي البحرانيّ، يتصل نسبه بالإمام موسی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في بلاد القديم من قرى البحرين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وأخذ دراسته الابتدائية في البحرين، ثم اتصل بالشيخ محمد على المدني الذي كان وصئ أبيه، فدرس عنده القواعد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بعثته حكومة البحرين ليكمل دراسته الدينية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بالهند، ومدينة لكنهو کانت مركزا للعلم والعلماء في فترة من الفترات، وكان يقطن فيها علماء كبار أمثال السيد میر حامد حسین الهندي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تزال مكتبته الكبيرة هناك زاخرة بالمخطوطات النادرة، مضافة إلى مكتبات أخرى ومساجد و مدارس علمية مثل مدرسة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المترجم عند العالم الجليل السيد علي تقي اللكهنوي، وقد درس هناك الفقه والمنطق والأصول والكلام وتعلم اللغة الهندية والإنجليزية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تمرس في الثقافة الدينية عاد إلى البحرين وهو متعطش إلى المزيد من العلم، فالتحق بالعالم الجليل الشيخ عبدالحسين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إذ ذاك قاضي القضاة في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 على يده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أتم دراسته الدينية من نواحيها الشاملة على يد علماء عصره في الهند والبحرين رغب في أن يسلك مسلك الخطابة المنبرية ليكون من خطباء المنبر الحسيني، مديرا للمجالس والمنابر التي هي ما لا يحصى عددا في البحرين، فابتدأ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أصبح من خطباء البحرين المرموقين، وهو يمتاز بقوة الحافظة وحسن التعبير وفصاحة اللفظ وجمال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يجمع بين القديم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أدبه وشعره، فهو يجيد الشعر والنظم بقسميه الدارج والفصيح، ففي الدارج له دیوانه مصاريع العبرة في مجلدين، وفي الفصيح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وشعره ذو طابع دينيَّ وعقيديّ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له عدة مؤلفات طَبَع بعضها، والبعض في طريقها إلى الطبع،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بني الإسلام في تاريخ النبي والبيت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الإفهام عن الحج والبيت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أعمال المدينة وأعمال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فجائع الإسلام في واقعة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مختارات الخطيب من الرثاء والنسيب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مراقي الوصول لمعالي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المرجان في خصائص شهر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عقود الجمان في وقائع شهر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حصائل الفكر في أحوال الإمام المنتظر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اليقين في مناقب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مواقع الحيرة في مصارع الغيرة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رياض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عرائس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مصاريع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يزال متواصلا في عطائه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أهي سيدة نساء عالمها ؟ فقال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لمريم بنت عمران، فأما ابنتي فاطمهُ فهي سيّدةُ نساء العالمين، من الأولين والآخرين، وإنها لَتقوم في محرابها فيسلّم عليها سبعون ألف مَلَك من الملائكة المقربين، وينادونها بما نادت به الملائكه مريم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الله اصطفاك وطَهَّرک واصطفال على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والطاعة، وكلّ ما يُتقَرَّب به إلى الله تعالی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يثني الخلاق عليها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 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الهباء وأقلُ من 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أو دقيق التراب المنشور على وجه الأرض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وثبتت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من عيوب القافية ما يُسمى بالإيطاء، وهو تكرار الكلمة في القافية بنفس المعنى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قصي، وهو البعيد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وتجد إشارة إلى ذلك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لَمَا خرجت خلف أميرالمؤمنين عليه السلا لَمَا أخذوه من الدار ملبّبا وأرادوا قتله، آخِذة بيد الحسن والحسين تريد قبرَ النبي صلی الله عليه و اله و سلم ، قال الإمام علي عليه السلام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ابنةَ محمد؛ فإنّي أرى جنبتي المدينة تُكفَئَان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بعض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أوائل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لسليمان سليم عبد التواب بترجمة بركة بنت ثعلبة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وفي کتاب وفاة الصدّيقة الزهراء عليها السلام علي للسيّد المقرّم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أيمن في حديث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الرحى تدور وتطحن البُرَّ وهي تدور من غير يد تديرها، والمهدُ إلى جانبها والحسين عليه السلام نائم فيه والمهد يهتز ولم أرَ مَن يهُزُّهُ، ورأيت كفّاً تُسبِّحُ الله قريباً من كفّ فاطمة الزهراء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عليها السلام جالسه قدامها رحّي تطحن بها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فاطمة وهي مستلقية لقفاها والحسين نائم على صدرها، وقدامها رحّی تدور من غير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فتبسُم رسول الله صلی الله عليه و اله و سلم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أما علمتَ أنّ لله ملائكة سيّارةُ في الأرض يخدمون محمداً وآلَ محمّد إلى أن تقوم الساعة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لقطب الدين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 وآية المباهلة، وآية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الآيات النازلة في حقّها عليها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نزع الخافض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لصيام ثلاثة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نزول سورة هل أتي في علي وفاطمة وابنيهما، حيث مرض الحسنان، فنذر كل واحد منهم أن يصوم شكرا لله إن عُوفيا، فعوفيا، فصاموا ثلاثة أيام، فجاء في اليوم الأول عند الإفطار مسکین ، وفي اليوم الثاني يتيم، وفي اليوم الثالث أسير، فكانوا يؤثرونهم بالطعام، فنزلت سورة الدهر وفيها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وُيطونَ الطَّعامَ عَلى حُبَّه مسكيناً ويتيماً وأسيراً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التفاسير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مخرَّج مخرج التَّهکُّم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المحبُ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لذوي القربى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صلی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أجري عليكمُ المودة في أهل بيتي ، وإني سائلكم غداً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لا أسألكُمُ عليه أجراً إلّا المودةَ في القربي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نزلت هذه الآية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وأبناهما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قول الزهراء علیها السلام في 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تُسرُّنَ حسواً في ارتغاء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ولذلك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من أمثال العرب يُضرب لمن يُظهِرُ أمرا ويريد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شيئاً فشيئاً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وهي زبد اللبن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جراء، بالكسر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معروف، يذكر ويؤنَث، وينصرف ويمتنع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شيوخ أهل المدينة وأقبلوا إلى أمير المؤمنين عليه السلام يطلبون منه أن يسأل فاطمة إمّا أن تبكي على أبيها ليلا أو نهارا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أخبرها عليه وعليها السلام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ما أقلَّ مکثي بينهم، و ما أقرب مغيبي من بين أظهُرِهم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أيضا على التهکُّم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اليابس</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فوق الثياب کالعباءة والجُبَّة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بالبناء الجدارَ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الزهراء عليها السلام وهي تحكي ما حلّ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فجمعوا الحَطَبَ الجَزل على بابنا، وأتَوا بالنّار ليحرقوه ويُحرقونا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والمتحصّل من المصادر أنّ الذين هجموا على الدار 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العَدَوي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المُغيرة 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 بن عُمَير التميمي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سلمة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أسيد بن حُضير الأوسي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سلامة بن وقش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وأسيد هما من بني عبدالأشهل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ثابت بن قيس بن شمَّاس من بني الحارث بن الخزرج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وهو الذي كسر سيف الزبير في واقعة 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زیاد بن لبيد الأنصاريّ، وغيرهم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تَستَطع بحذف التاء الثانية لغة أو تخفيفاً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تعاضل عن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عنه ومنه، فلا شفاء له ولا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المرض العُضال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الفيض الكاشاني في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عمر مع جماعة من الطُّلقاء والمنافقين، أتی بهم إلى منزل أمير المؤمنين عليه السلام فوافوا بابه مُغلقا فصاحوا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يا علي، فإنّ خليفة رسول الله يدعوك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يفتح لهم الباب ، فأتوا بحطب فوضعوه على الباب وجاؤوا بالنار ليضر موه، فصاح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لم تفتحوا لنضر منه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عرفت فاطمة عليها السلام أنهم يحرقون منزلها، قامت وفتحت الباب، فدفعوها القوم قبل أن تتوارى عنهم، فاختبت وراء الباب والحائط ، واجتمعوا عليه حتى أخرجوه خبا من داره، ملببا بثوبه يجرونه إلى المسجد، فحالت فاطمةُ بينهم وبين بعلها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أدعُكم تجرون ابن عمّى ظلما، ويلگم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ما تم الله ورسوله فينا أهل البيت، وقد أوصاكم رسول الله صلی الله علیه و اله و سلم باتّباعنا و مودتنا والتمسّك بنا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فتركه أكثر القوم لأجلها، فأمر عمر قند بن عمير أن يضربها بسوطه، فضربها قنفذ بالسوط على ظهرها وجنبيها إلى أن أنهكها، وأثر في جسمها الشريف، وكان ذلك الضرب أقوى ضرر في إسقاط جنينها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رسول الله صلی الله علیه و اله و سلم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وجعلوا يقودون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عليه السلام إلى المسجد حتّى أوقفوه بين يدي أبي بكر، فلحقته فاطمة عليها السلام إلى المسجد لتخلّصه، فلم تتمكّن من ذلك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وشمي السهم نضوا لكثرة ما وقع عليه من البزي والنحت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 على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 المكتوم، بما يصاحب ذلك من تغير اللون وذهاب صفائه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عطشي، وأصله من الحرارة الجالبة للعطش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صَلي النار ومقاساة حرّها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والمدّة والوقت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نحبه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أسماء بنت عُمَيس أنها دخلت على الصدّيقة فاطمة عليها السلام عند احتضارها فسمعتها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بمحملي المصطفى وشوقه إليَّ، وببَعلي علىَّ المرتضى وحزنه عَلَي ، وبالحسن المجتبى وبكائه علَي، وبالحسين الشهيد وكآبته علَيّ، وببناتي الفاطميّات وتحسُّرهنَ علَىّ، أن ترحم وتغفر للعصاة من أمّة محمّد، وتُدخِلَهُمُ الجنة، إنك أكرمُ المسؤولين، وأرحمُ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وفاة فاطمة الزهراء عليها السلام للشيخ عليّ بن الشيخ حسين البلادي البحراني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الحاج محمد علي ابن الحاج حسين، أبو الحسن الحلاق الحري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المقدسة 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الدراسة الابتدائية في المكاتب التي كانت متعارف في ذلك الوقت، فتعلم القراءة والكتابة من المرحوم الحاج السيد مرتضى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تعلم أبواب الحساب والرياضيات عند المرحوم الشيخ حسن في إحدى ځجرات الصحن الشريف، وقد حفظ أجزاء من القرآن الكريم على يد المرحوم الحافظ الشيخ فاضل الحلي، وتعلم كتابة الأدب والشعر من الفضلاء والشعراء،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الحاج الشيخ مرتضى الكشوان الكربلائي ، والمرحوم السيد مرتضى الوهاب، والشهيد الحاج السيد حسن الشيرازي، والمرحوم الحاج الشيخ هادي الخطيب الخفاجي الكربلائي ، والمرحوم الشيخ عبدالرضا الصافي رحمهم الله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هواية شديدة في مطالعة الكتب الدينية والأدبية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له العديد من القصائد في مختلف المناسبات الدينية مدحا ورثاء في حق أهل البيت عليه السلام، ولا يزال مستمرا في مجال الشعر والأدب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وأم الحسين وأم المحسن، وأم الأئمّة، وأم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صلی الله عليه و اله و سلم يُعظم شأنها ويرفع مكانها، وكان يُكنّيها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الشائنة، جَمَعَةُ على توهُّم أن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آية المباهلة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هذه الآية دعا رسول الله صلی الله عليه و اله وسلم عليّاً وفاطمة وحسناً وحسيناً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أهلي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الحاكم في مستدرك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قذي؛ وهو ما يسقط في العين والشراب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طهرها من كلّ رجس وشائبة وعيب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قوله عزّ من قائل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روى قصة الإطعام وسببَ نزول هذه الآية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والزهراء والحسنين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والواحديّ في أسباب النزول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في ذيل الآية، والشبلنجيّ في نور الأبصار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أنها عليها السلام ممن نزلت فيهم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بضعة مني، يؤذيني ما آذاها، وينصبني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الفضائل، والبخاري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 والمتسرّعين إلى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أسماء الذين هجموا على الدار وأنّهم من السفلة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أمامي و مقابلي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يقصد ما جنوه في حقَّي ومقابل کرامتي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للدار وإن لم يجر لها ذكر، وذلك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تَواتَرت بالحجاب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توارت الشمس بالحجاب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ابتك فاطمة تُضرَب ويُقتل جنينَّ في بطنها، وتُصفَق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 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ابنتُك فاطمهُ تُكذَّب، وتُضرَب، ويُقتَل جنينٌ في بطنها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أبي الحديد أنّ عليّاً عليه السلام امتنع من البيعة حتّى أُخرج کُرهاً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ممّا ذکر من أشعارها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إلهي عَجل وفاتي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نغصتُ الحياةَ يا مولائي</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وصفه الآهات بالصماء لأنه قال إنها مكنونة، فهي آهات كامنة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الكساء المروي عن جابر بن عبدالله الأنصاريّ رضوان الله عليه عن فاطمة الزهراء عليها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جَبرائيلُ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أتأذن لي أن أهبط إلى الأرض لأكون معهم سادسا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جبرئيل معهم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وأنا سادسكم؟ فقال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أنت سادسنا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فَوعَل، هو الشيء الذي من شأنه الكثرة، والكوثر الخير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في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النبي صلی الله عليه و اله و سلم،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وتخفيف التشديد للضرورة الشعريّة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حبّذا لو كان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وعَتيقه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دعاء رسول الله صلی الله عليه و اله و سلم بعد ذكره ما سيجي على بضعته المباركة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مَن ظَلَمها، وعاقب من غَصَبَها، وأذلَّ من أذلّها، وخَلد في نارك من ضربَ جنبها حتّى ألقَت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الملائكة عند ذلك آمين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الجويني 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والصدوق في أماليه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والديلميّ في إرشاد القلوب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والحلي في المحتضر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مرتضى ابن السيّد محمّد صادق ابن السيد محمد رضا ابن السيد هاشم الموسوي القزويني، ينتهي نسبه إلى الإمام موسى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المقدسة في 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الداء، وهو المرض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ويسكن ويُطفأ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صمغية تُضمَّدُ بها الجراح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خيط ونغزل وننظم الإبرة بالليل في ضوء وجه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 للشهيد نور الله التستري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الإمام الرضا عليه السلام في حديث طويل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عليها السلام إذا طلع هلالُ شهر رمضان يغلبُ نورُها الهلالَ ويخفي ، فإذا غابت عنه 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فضائل شهر رمضان للشيخ الصدوق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 وحقيقته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لام الكبرياء للعهد، أي كبرياء الله عزّ وجلَ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النار تؤخذ وتقتبس من معظم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وإسكان الباء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 النار، أو قدها، أي لمحة وقد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المتعلق محذوف،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حباها أبوها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ومقابلهُ تكذيبهم للزهراء بكذبهم في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غاية الجمال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بتلبيبه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بطوقه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موضع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الثياب، ويعرف بالطَّوق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بعصرهم الباب، دفعهم الباب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استُخرج أمير المؤمنين علیه السلام من منزله، خرجت فاطمة حتى انتهت إلى القبر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ابن عمي فوالذي بعث محمدا بالحق، لين لم تخلوا عنه لأنشر شغري وضع قميص رسول الله صلی الله عليه و اله و سلم و على رأسي ، ولأصرخ إلى الله ، فما ناقة صالح باكرمَ على الله من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أساش حيطان المسجد تقلّعت من أسفلها، حتى لو أراد رجل أن ينفذ من تحتها نفذ، فدنوت منها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سيدتي ومولاتي ، إن الله تبارك وتعالى بعث أباك رحمة، فلا تكوني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الحيطان حتى سطعت الغبرة من أسفلها، فدخلت في خياشيمنا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يدفعونه دفعاً قويّاً وعنيفاً وبجفوة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عُمَر لها بالسوط على عَضُدها حتّى صار كالدُملج الأسود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الأنسب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 بتثليث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 إلى قول أمير المؤمنين عليه السلام في الخطبة الشقشقية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أصبر على طخية عمياء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سلام الله عليها لإمامها وزوجها في ساعاتها الأخيرة وهي تؤكد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 أن لا يشهد أحدٌ جنازتي من هؤلاء الذين ظلموني وأخذوا حقّي؛ فإنهم عدوّي وعدو رسول الله صلی الله علیه و اله و سلم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تترك أن يُصلَيَ َعلَیّ أحد منهم، ولا من أتباعهم، وأدفُنّي في الليل إذا هدأت العيون و نامت الأبصار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وعمر لأميرالمؤمنين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بابنة محمّد؟ أخذتَ في جهازها یا أبا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حَمَلك على أن دفنتها ولم تُعلمنا بموتها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أمرتني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بالغرباء الغرباء عن الدِّينِ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عاد ابوبکر و عمر مولاتنا فاطمة عليها السلام في مرضها الذي استشهدت على أثره، قالت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كما الله ، أتذكران أنّ رسول الله صلی الله عليه و اله و سلم استخرجكما في جوف اللّيل لشيء كان حدث من أمر عليّ ؟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أنشدكما بالله ، هل سمعتما النبي صلی الله عليه و اله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وأنا منها، من آذاها فقد آذاني، ومن آذاني فقد آذى الله ، ومن آذاها بعد موتي فكان كمن آذاها في حياتي، ومن آذاها في حياتي كان كمن آذاها بعد موتي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فاشهَدوا یا من حضرني أنهما قد آدياني في حياتي وعند موتي ، والله لا أكلِّمُكُما من رأسي كلمه حتى ألقى ربي فأشكو َکُما بما صنعتما بي وارتكبتُما منّي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كلَها في محلّ نصب مفعول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العُدوان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فاطمة بابُها بابي ، وبيتها بيتي ، فمَن هتكه فقد َهَتَکَ حجابَ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للرواية الشريفة هذه، بکی أبو الحسن الكاظم عليه السلام طويلا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 والله حجابُ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قالها ثلاثاً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الطُّرَف للسيد ابن طاووس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يعرف لهم 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لم يسلموا إلا بعد فتح مكة خوفاً، وظنوا أن النبي صلی الله عليه و اله وسلم ، سينتقم منهم، لكنّه صلی الله عليه و اله وسلم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طليق، وهو خلاف الأسير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الناس وعامّتهم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للکُمَيت بن زيد الأسديُ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سأله عن الرجلين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با کميت، ما أهريق مخجمةُ من دم، ولا أُخذ مالٌ من غير حلَّه، ولا قُليب حجرٌ عن حجر، إلا ذاك في أعناقهما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الزيارة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عاشورا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تقول مئة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أول ظالم ظلم حق محمد وآل محمد، وآخر تابع له على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الدكتور السيّد مسلم ابن السيد هاشم ابن السيد علي 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توابع خرمشهر، وكانت ولادته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فنشأ وتربى في ظل أسرته، وتحت رعاية والديه العلويين الصالحين، ونال منهما التربية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دراسته العلمية أولاً بالقرآن الكريم على يد والدته، فحفظ آيات من الذكر في سن مبكرة ، وحفظ أدعية من الصحيفة السجادية، ونصوصا من الأدب والتاريخ والشعر، وعندما انتهى من دراسة القرآن الكريم سارع والده إلى تعليمه اللغة العربية، وأصول العقيدة، والفقه، بالمستوى المناسب لسنّه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واسع فيه دُقاق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ومؤنث الأبطح البطحاء، وهي هنا بطحاء مكّة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مكان مشرف، أو السماء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 ، كما تُحرك الأُّمُ طفلها لينام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وشدّة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الشمس، وقد وَرَّی بها عن فاطمة الزهراء عليها 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أمام الدار، أو بجانبها، الجمع أفنية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 الوارف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الممتد الواسع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المُروي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بواسطة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للشمس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على فراشه مرضاً أو 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خباءَ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والليلة هي ليلة الإسراء والمعراج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كبيره من قبائل العرب، منسوبة إلى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الحمراء لشدّها الرايات الحمر في الحرب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انحفض وسكن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الإبل والغناء لها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ضؤءُ السِّراج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وميضها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ولادتها صلوات الله عليها، 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 أهل السماء بعضُهم بعضاً بولادة فاطمة عليها السلام ، وحَدَث في السماء نورٌ زاهرٌ لم تَره الملائكة قبل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أو تدفع برفق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أضلاعها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هبط جبرئیل عليه السلام يوماً فنادى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العلىُّ الأعلى يقرأ عليك السلام، وهو يأمرك أن تعتزل عن خديجة أربعين صباحأ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على النبي صلی الله عليه و اله و سلم ، وكان محبا لها وبها وامقاً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أربعين يوماً يصوم النهار ويقوم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خديجة، فجعلت سلام الله عليها تحزن في كلّ يوم مراراً لفَقد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في كمال الأربعين يوماً، هبط جبرئيل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العليّ الأعلى يُقرئك السلام، وهو يأمرك أن تتأهب لتحيّته وتحفته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هبط ميکائيل ومعه طبق مُغطّى بمنديل سندس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فوضعه بين يَدَي النبي صلی الله عليه و اله و سلم، وأقبل جبرئیل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يأمرك ربُّك أن تجعل الليلة إفطارك على هذا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صلی الله عليه و اله و سلم، بعد أن أكل من تلك المائدة السماوية ليصلي، فأقبل عليه جبرئيل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محرّمةٌ عليك في وقتك حتى تأتي إلى منزل خديجة فتواقعها؛ فإن الله عز وجل آلى على نفسه أن يخلق من صُلبك في هذه اللّيلة ذُرّيةٌ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تذكر الرواية أنّ خديجة عليها السلام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والذي سمك السماء، وأنبع الماء، ما تباعد عنّي النبي صلی الله علیه و اله و سلم، حتى حسستُ بثقل فاطمة في بطني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المنتهى، شجرة نَبق عن يمين العرش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رائحة الطيب، والعتق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 رائحة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والنشرة الريح 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والأنداء جمع الندى، وهو المطر، أو ما يسقط في الليل من غبار الماء، أو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معناه هنا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هديتها وعطاءها بلا جزاء ولا مَنَّ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نَضَّرَت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ناضراً مورقاً معشباً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ماحل غیر 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الأديب إلى تضحيات وشهادات أبناء الزهراء المعصومین صلوات الله عليهم ، كيف سقوا الحياة الإسلامية بدمائهم المقدّسة الشريفة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مقتولٌ أو مسموم، جعفر البيّاتيّ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عليها السلام تنهج في الصلاة من خيفة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النَّفس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سُميت الزهراء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كانت إذا قامت في محرابها زهر نورها لأهل السماء كما يزهر نور الكواكب لأهل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بناءٍ عالٍ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 والمتسرّعون إلى الشر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هجموا عليه وأحرقوه ، وهتكوا حرمة الدار، نادت فاطمة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أبي يا رسول الله ، ماذا لقينا بعدك من ابن الخطاب وابن قحافة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العُدوان والظلم والجور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غضبها سلام الله عليها على أبي بكر وعمر ورفضها السماح لهما بمقابلتها وإرضائها، وتذكيرها لهما بعاقبة من تغضب عليه وحديث الرسول صلی الله عليه و اله و سلم في هذا المعنى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الزهراء علیها السلام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كلمتك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اللهُ دعاءها فاغتيل بالسمّ بعد مدة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ودعاؤها على الثاني بالبَقر معروف، وقد استجابه الله تعالى أيضا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الزهراء علیها السلام في حديث طويل مع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فاشهدوا يا مَن حضرني أنهما قد آدياني في حياتي وعند موتي، والله لا أكلَّمهما من رأسي كلمةُ حتّى ألقى ربّي فأشكو إليه ما صنعتما بي وارتكبتُما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أبوبكر بالويل والثبور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أمّي لم تلدني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للناس كيف ولّوك أمورهم وأنت شيخ قد 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تجزع لغضب امرأة وتفرح برضاها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لمن أغضب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قاما وخرجا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السيوطي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فاطمة عليها السلام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وعلياً والحسن والحسين في حظيرة القُدس، في قُبة بيضاء سقفها عرش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النبي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درجة 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سألتم الله فاسألوا لي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من يسكنُ معك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فاطمة عليها السلام للسيوطي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المديح وإطراء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أنه لا ينفع ثناء الآدميين في وصف عظيم مناقب الزهراء عليها السلام ، وقد أنزل الله تعالى فيها آیات جليلة مادحة على لسان وحيه الشريف، كان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المباهة، وآية النور، وآية المودة أو القربى، وآية التطهير، وآية الإطعام، وآية الإيثار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اله و سلم فيما بينه لخلق الله تعالى إياه وأهل بيته صلوات الله عليه وعليهم،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فتق نور ابنتی فخلق منه السماوات والأرض، فالسماوات والأرض من نور ابنتي فاطمة، ونور ابنتي فاطمة من نور الله، وابنتي فاطمة أفضل من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بجبرئیل، أنا محمود، بعثني الله عزّوجل أن أزوُج النور من النور،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عليّ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النبوي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آدمُ يمنةَ العرش، فإذا في النور خمسة أشباح سُجداً رُكّعاً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هل خلقتَ أحداً من طين قبلي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هؤلاء الخمسة الأشباح الذين أراهم في هيئتي وصورتي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خمسة من ولدك، لولاهم ما خلقتك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لولاهم ما خلقت الجنة ولا النار، ولا العرش ولا الكرسي، ولا السماء ولا الأرض، ولا الملائكة ولا الإنس ولا الجن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الفدكية الشريفة، جاء قول فاطمة الزهراء علي تخاطب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فأنقذكمُ الله تبارك وتعالی بمحمد صلی الله عليه و اله و سلم بعد اللُّنيّا والتي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والشافي للشريف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وأمالي الشيخ المفيد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وبلاغات النساء لابن طيفور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المصادر الأخرى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للإمام الصادق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فاطمة عليها السلام فبكت على رسول الله صلی الله عليه و اله و سلم حتى تأدی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آذيتينا بكثرة بكائك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تخرج إلى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فتبكي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الأحزان والشدائد والمصائب ، الواحدُ لايجٌ</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هجوم عمر على دار علي وفاطمة صلوات الله عليهما،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الجرأة على الله وعلى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تقطع تشله من الدنيا وفنيه و تطفئ نور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ميم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فانتهرها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يا فاطمة، فليس محمد حاضرة، ولا الملائكة آتية بالأمر والنهي</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أي لثأر، كقول الفرزدق في الإمام السجاد عليه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عليها السلام مع نساء المهاجرين والأنصار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زحزحوها عن رواسي الرسالة و قواعي النبوة ومهبط الوحي الأمين، والطبين بأمر الدنيا والدين ، ألا ذلك هو الخسران المبين، وما نقموا من أبي الحسن، نقموا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نكير سيفه، وشدة وطئه، ونكال وقیعته، وتتميزه في ذات الله عزّ وجلّ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کشفوا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حصر فاطمة 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أسقطت محسناً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للشهيد التستري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ضرب بطن فاطمة عليها السلام يوم البيعة، حتى ألقت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رفع عمر السَّوط وضرب به ذراع فاطمة عليها السلام، 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لبئس ما خَلَفَكَ أبوبكر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علىّ علیه السلام فأخذ بتلابيب عمر فصرعه، ووجأ أنقه ورقبته، وهَم بقتله، فذكر قول رسول الله صلی الله عليه و اله و سلم وما أوصاه به ،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أكرم محمداً صلی الله عليه و اله و سلم و بالنبوة، يا ابن صَهاك ، لولا کتابٌ من الله سَبَق، وعهدٍ عَهدهُ إلى رسولُ الله صلی الله علیه و اله و سلم، لعلمتُ أنّك لا تدخل بيتي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أخرج بعليَّ عليه السلام خرجت فاطمةُ واضعةُ قميصَ رسول الله على رأسها، آخذهٌ بيدَي ابنيها،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ولك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تؤم ابني وترملني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 لولا أن يكون سيئة النشر شعري، ولصرختُ إلى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أخذت بيد علئ وانطلقت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وضربها عمر بالسوط على عضدها، حتى صار كالدُّملُج الأسود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أن الهجوم على الدار تكرر ثلاث مرات أو أكثر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اللهُ تعالی آدمَ عليه السلام فيها وفي أهل بيتها قائلاً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لولاهم ما خلقتُك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السمطين اللحمويني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الكؤة التي يوضع فيها المصباح، والمصباح نفسه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قردة، أراد أنّها ابنته الوحيدة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وشُفعَ فُلانٌ بفُلان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أنها فوق الأنبياء فلذلك لم تُشفَع و تقرن بهم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يوم ميلاد الزهراء عليها السلام ،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جعفر بن محمد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فاطمة في جُمادی الأخرى يوم العشرين منه، سنة خمس وأربعين من مولد النبي صلی الله عليه و اله و سلم فأقامت بمكة ثمان سنين وبالمدينة عشر سنين، وبعد وفاة أبيها خمسة وسبعين يوما، وقبضت في جمادى الآخرة يوم الثلاثاء لثلاث خلون منه سنة إحدى عشرة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الإمام موسى الكاظم عليه السلام عن أوائل سورة الدخان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محمد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أمير المؤمنين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السرور والبهجة التي عمّت الأرض بميلاد الزهراء</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سارة، وآسية بنت مزاحم، و مریم بنت عمران، وكلثوم أخت موسی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ما ورد في الحديث من أن الزهراء علیها السلام بتولة؛ لأنها تُبتلت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انقطعت وطهرت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الحيض والنفاس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غَيهب، وهو الظُّلمة الشديدة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وجه رسول الله صلی الله عليه و اله و سلم، ووجه ابنته فاطمة عليها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وطاب وحان قطافه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وافترار ثغر السحائب كناية عن إمطارها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فاحتمل النور الروح، فخلق منه الزهراء فاطمة، فأقامها أمام العرش فأزهرت المشارق والمغارب؛ فلأجل ذلك سُميت الزهراء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رسول الله صلی الله عليه و اله و سلم كان يكنّى فاطمة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والأدَّنس، المؤنّث شائبة، وجمعها شوائب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والظُّلمات ليس لها نور، فلا يستقيم المعنى إلّا بتكلف، ولو قال مثلاً حُجبُ 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شاكله لكان أنسب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الليلة فاطمة، والقَدر الله ، فمَن عَرَفَ فاطمهَ حقَّ معرفتها فقد أدرك ليلة القدر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حُرکت ، جَعجع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حرّكها للنهوض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عليه و اله و سلم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فاطمة بضعة مني، وهي نور عيني، وثمرة فؤادي، يسوؤني ما ساءها، ويسرني ما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کتاب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قلبي الذي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 لابن منظور، قال رسول الله صلی الله عليه و اله و سلم في حق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منوطٌ لحمُها بدمي ولحمي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اطلع إلى أهل الأرض اطلاعة فاختارني منهم، فجعلني نبياً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اطلع اطلاعة ثانية فاختار منهم بغل، فأوحى إلي أن أزوجه إياك وأتخذه 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منا خير الأنبياء وهو أبوك ، ومنا خير الأوصياء وهو 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سبطا هذه الأمة وسيدا شباب أهل الجنة الحسن والحسين وهما ابنا ، والذي نفسي بيده، منا مهدي هذه الأمة، وهو من وليرك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للشيخ سليمان القندوزي الحنفي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وفرائد السمطين للجويني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ومناقب الإمام علي بن أبي طالب عليه السلام في لابن المغازلي الشافعي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الصديقة الكبرى، وعلى معرفتها دارت القرونُ الأُولى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وجه تكنيتها سلام الله علیها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 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النبيّ صلی الله عليه و اله و سلم ، كان يعاملها معاملة الولد لاُمه وتعامله معاملة الأم لولدها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لمحض إظهار المحبّة، فكأن رسول الله صلی الله عليه و اله و سلم أراد أن يناديها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كنّى اللهُ تعالی نساء النبيّ بأمهات المؤمنين ، صرنّ في معرض أن يخطر ببالهن أنهن أفضل النساء حتى من فاطمة الزهراء عليها السلام ، فكناها أبوها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 وهو سيّدُ الوجود، فهي سيدة الوجود، بعد أن عرفت بأنها سيدةُ نساء العالمين، من الأولين والآخرين، وكيف لا وهي بضعة سيد الكائنات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النبي صلی الله عليه و اله و سلم أن يؤكد أن فاطمة عليها السلام هي أصل شجرة الرسالة وعنصر النبوة، وقد روى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عليه و اله و سلم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وفاطمة أصلها، وعلىُّ لقاحها، والحسن والحسين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الطيبة رسول الله صلی الله عليه و اله و سلم، وفرعها على علیه السلام ، وعنصر الشجرة فاطمة عليها السلام ، وثمرتها أولادها، وأغصانها وأوراقها شيعتها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الكوثر هو فاطمة، فهي بمنزلة الينبوع الذي تتفرع منه خير المشارب، وهم الأئمة علیهم السلام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خلق الله تبارك وتعالی نور فاطمة عليها السلام، أوحى إلى الملائكة إني جاعل ثواب تسبیحکُم و تقدیسكم إلى يوم القيامة لمحبّي هذه المرأة وبعلها وبنيها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خدمتها ومطيعيها، فإن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أصغي إلى ناطق فقد عبده ، فإن كان الناطق عن الله عز وجل فقد عبد الله، وإن كان الناطق عن إبليس فقد عبد إبليس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واصبٌ غير 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غير قليل ولا نافد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البيت عليهم السلام بمنزلة سفينة نوح، من ركبها نجا، ومن تركها غرق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جبرئيلُ بتفاحة من الجنة، فأكلتها وواقعتُ خديجةَ فحملتَ بفاطمة،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حملتُ حملاً خفيفاً، فإذا خرجتَ حدّثني الذي في بطني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للمحبّ الطبريّ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تفاحة الجنّة التي أكلها رسول الله صلی الله عليه و اله و سلم فصارت نطفة في صُلبه المبارك، ثمّ واقع خديجة، فصارت بشراً من بين صُلب النبي و ترائب خديجة، وهي أضلاع صدرها، قال تعالى في الآيتين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 مِن مَاءٍ دَافقِ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مِن بَين الصُلب والتَّرائب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لما ورد من أنّ فاطمة عليها السلام هي المشكاة في قوله تعالى في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کَمشكاةِ فِيهَا 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إشارة لما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أوصى الله إلى أن أعقد عقدة النكاح، فإني زوج أمتي فاطمة بنت حبيبي محمد، عبديَ عليَّ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فعقدتُ عقدة النكاح، وأشهدتُ على ذلك الملائكة أجمعين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جمعُ الحاجبة، وهي السماء</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خُطبة الزهراء عليها السلام في مجلس عمر وأبي بكر بعد غصب الخلافة من أمير المؤمنين 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الأحد عشر إمامة من ولد علي وفاطمة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هو النجم، فأقام الصفة مقام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وَالطَّارِقِ وَمَا أَدْرَاكَ مَا الطَّارِقُ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الأحاديث في أن الأئمة عليهم السلام هم النجوم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سُئل عالمٌ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قد 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البيت وليس شيء من نعيم الجنّة إلا وذُكر فيه، إلّا الحورَ العين،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إجلالاٌ الفاطمة عليها السلام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 ولم تَرد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اعترَفَ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المجاوزُ شحمة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كنَى الشاعر بذلك عن تكاثر ذنوبه وتراكمها وارتفاعها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مَنكب ، وهو مجتمع رأس العَضُد والكيف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يَهوِي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عُلو إلى أسفَل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الزهراء سلام الله عليها في 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وسيّدي، ذرّيتي وشيعتي وشيعة ذرّيتي، ومحبّيّ ومُحبي ذريَتي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النداء من قبل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ذريّة فاطمة وشيعتها ومحبوها ومُحبوها ذريّتها؟ فيُقبلون وقد أحاط بهم ملائكةُ الرحمة، فَتقدُمُهم فاطمة عليها السلام حتى تُدخلهمُ الجنّة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تستغرب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مقاماتها الرفيعة وجلال شأنها عن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وردت عليك الآيات والروايات الشريفة في كراماتها ومعجزاتها ومعالی منازلها الشامخة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في 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حيث ورد قولها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البابَ برجله فردّه علَي وأنا حامل، فسقطتُ لوجهي والنارُ تسعر وتسفع وجهي ، فضربني بيده حتّى انتثر قُرطي مين أُذُني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استنهاض للحجه المهديّ عجّل الله تعالی فَرَجه الشريف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الأحداث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الحوادث والوقائع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 الشيءَ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عليه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انتضى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من غمده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المخلصين، ومن أصحاب الإمام الصادق عليه السلام، وقد قال في حقّه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الشيعة علّموا أولادكم شعر العبديّ فإنه على دين الله، وكان العبدي ينشد الأشعار في الحسين ويتلوها على أهل البيت وشيعتهم، وقد قال له الإمام الصادق عليه السلام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شعراً تنوح به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حدود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الثابتة اللّاصقة، الواحدةُ لازية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الصادقون، إشارة إلى ما رُوي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أنهم عليُّ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الرغيبة، وهي الأمر المرغوب فيه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القُربي ومَن يَقترِف حَسَنَهُ نزه لهُ فيها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ونزوله في علي وفاطمة وولدهما، مضافاً إلى باقي الآيات الدالَّة على أنّ ولايتهم فرض من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الرجلُ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أهل البيت هم الصراط المستقيم ممّا تظافرت به روایات الفريقين، منها ما أخرجه الثعلبيّ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مسلم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بُريدة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محمّد و آله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فاطمةَ بنت النبي صلی الله عليه و اله وسلم سمّاها بها أبوها، فيما أخرجه أبو سعيد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عليه و اله وسلم أنه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أوتيتَ ثلاثاً لم يؤ تهن أحدً ولا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 صهراً مثّلي ولم أوتَ أنا مثلي، وأوتيتَ زوجةُ صديقةُ مثل ابنتي ولم أوتَ مثلها زوجة، وأوتيتَ الحَسن والحسين من صُلبك ولم أوتَ من صلبي مثلهُما، ولكنكم منّي وأنا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أمیرالمؤمنین صلوات الله عليه، وهو صدّيقُ هذه الأمُة وذلك لقبُه الخاصّ، قال محبُّ الدين الطبريّ في رياضه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اله وسلم سمّاه صدّيقاً، وقال في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يُلقب بیعسوب الأمّة، وبالصديق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أخبارٌ كثيرة في هذا المضمار، منها قول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الصدّيق الأكبر لا يقولها بعدي إلّا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طاهران، وصفٌ بالمصدر مبالغة في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المعابة، وهي العيب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رَتَب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حديث كتابة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وأبيها وبعلها وبنيها في ظلُ العرش، وقد كتبت على باب الجنة، كما أخرجه الخطيب البغدادي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عرج بي إلى السماء، رأيت على باب الجنة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محمدٌ رسول الله ، عليُّ حبيب الله ، والحسن والحسين صفوة الله ، فاطمةُ خيرة الله ، على مُبغضيهم لعنةُ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رُوي في الاختصاص للشيخ المفيد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الإمام الكاظم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مکتوبون على عرش ريُنا، مکتوبون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خير النبيين، وعلى سيّد الوصيّين، وفاطمةُ سيّدة نساء العالمين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الله تعالى هو الذي زوج فاطمة عليّاً، وكان وليَّ أمرها، وخطب فيه الأمينُ جبرئیل علیه السلام كما ورد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هذا عليُّ بن أبي طالب، أنتم تزعمون أنني أنا زوجته ابنتي فاطمة، ولقد خَطَبها إلى أشرافُ قريش فلم أُجب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أتوقعُ الخبر من السماء، حتّى جاءني جبرئيل ليلةَ أربع وعشرين من شهر رمضان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العلىُّ الأعلى يقرأ عليك السلام، وقد جمع الروحانيّين والكروبيّين في واد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الأفيح، تحت شجرة طُوبی، وزوج فاطمةُ علياً، وأمرني، فكنت الخاطب، والله تعالى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النِّسائي والخطيب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عبدالله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فاطمة بنت رسول الله صلی الله عليه و اله وسلم صبيحة العرس و عدةُ، فقال لها رسول الله صلی الله عليه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إنّي زوجتُك سيّداً في الدنيا، وإنه في الآخرة لين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إنّي لما أردتُ أن أملكك العلي، أمر الله جبريل فقام في السماء الرابعة فصف الملائكة صفوف، ثمّ خطب عليهم جبريل فروَّجَک من علي ، ثمّ أمر شجر الجنان فحملت الحُلي والحُلل، ثم أمرها فتنثرته على الملائكة ، فمن أخذ منهم يومئذ أكثر مما أخذ صاحبه أو أحسن افتخر به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كانت فاطمة تفخر على النساء؛ حيث أول من خطب عليها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الكنجي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عال رُزقناه عالياً ، ومحبُ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الموهبه، بفتح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والشيء الموهوب، وجمعُها 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به إلى ما أخرجه الجويني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اله و سلم أنّه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الأرض لله يُورثها من يشاء من عباده ، وإنّه أوحي إلى أن أُزوجك فاطمة على خُمس الأرض، فهي صداقها، فمن مشى على الأرض وهو لكم مبغض فالأرضُ حرامٌ عليه أن يمشي عليها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النّهب، بمعنى الغنيمة والمَناهِبُ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المنقبة، وهي ما يُنهبُ ويؤخذ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حديث التثار المرويّ عن بلال بن حمامة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علينا رسول الله صلی الله عليه و اله و سلم ذات يوم متبسِّماً ضاحكاً ووجهه مسرورّ کدارة القمر، فقام إليه عبدالرحمان بن عوف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ما هذا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أتتني من ربي في أخي وابن عمي بأنّ الله زوج عليّاٌ من فاطمة، وأمر رضوانَ خازن الجنان فهز شجرة طوبی فحملت رقاعاً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صكاكاً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مُحبّي أهل البيت، وأنشأ تحتها ملائكة من نور ودفع إلى كلّ ملك صكاكاً، فإذا استوت القيامة بأهلها نادت الملائكة في الخلائق، فلا يبقى محبُّ لأهل البيت إلّا دَفَعت له صكاٌ فيه فكاكه من النار، فصار أخي وابن عمّي وبنتي فُكاكَ رقاب رجال ونساء أُمّتي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أبو عبدالله الملا في سيرته 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صلی الله عليه و اله و سلم في المسجد إذ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جبريل يخبرني أنّ الله زوج فاطمة، وأشهَدَ على تزويجها أربعين ألف ملك، وأوحي إلى شجرة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انثري عليهم الدر والياقوت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فتثرت عليهم الدر والياقوت، فابتدرت إليه الحور العين يتلقطن في أطباق الدر والياقوت ، فهم يتهادونه بينهم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محب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الذخائر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التي تُصيب ولا تُخطئ ، جمع الصائبة، مؤنثة الصائب ، اسم فاعل من صابَ بمعنى أصاب ولم يخطئ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 أحداً 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تسعى لتُوقع في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الرقيبة، بمعنی المُراقِبَة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المِقنَب، وهو جماعة من الخيل تجتمع للغارة ، والمراد جيوشه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ما رُوي في إطماس الحقّ وإظهار الفتن والأباطيل والتعديّ على أهل البيت عليهم السلام بعد موت الرسول الكريم صلی الله عليه و اله وسلم ، ومن جملة ما ورد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بالنبي صلی الله عليه و اله وسلم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مختبرك في ثلاث لينظر كيف صبرك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لأمرك يا ربّ، ولا قوة لي على الصبر إلا بك، فما هن ؟ إلى أن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يلقى أهلُ بيتك من بعدك من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أخوك علىُّ فيلقي من أُمتك الشتم والتضعيف والتوبيخ والحرمان والجهد والظلم، وآخر ذلك القتل،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سلمتُ وقبلتُ، ومنك التوفيق والصبر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ابنتك فتُظلم، وتُحرَم، ويُؤخَذَ حقُّها غصب الذي تجعله لها، وتُضرب وهي حامل، ويُدخل على حريمها ومنزلها بغير إذن، ثمّ يمسها هوان و ذُل، ثم لا تجد مانعاً، وتطرح ما في بطنها من الضرب، وتموت من ذلك الضرب،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یا رب وسلمت ، ومنك التوفيق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أخذنا منه موضع الشاهد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ضوءُة، وخسف الله البدر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ضوءهُ، لازمٌ متعدَّ، وهو هنا متعدَّ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غَيهَب وهو الظُلمة الشديدة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أذرت العينُ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و هَطَلت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تعاقدوا عليه في سقيفة بني ساعدة، وأنهم دبروا الأمر، وأرادوا المناصب التي فيها إطفاء نور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للمُضمَر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اللاهبة، وهي النار المُستعِرَة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نُورةُ الثاقب المُضيء، أي ثاقبُ تور 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إحراقهم بيت فاطمة بنت محمد صلی الله عليه و اله و سلم ، وهو ما اتّفقت عليه كتب التاريخ والحديث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إسقاط جنين الزهراء عليها السلام الا بعد أن ضربوها، فقد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رضي الله عنه في حديث طويل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قنفذ، فاقتحم هو وأصحابه بغير إذن، وبادر على عليه السلام إلى سيفه ليأخذه، فسبقوه إليه، فتناول بعض سيوفهم فكثروا عليه فضبطوه ، وألقوا في عنقه حبلا أسود، وحالت فاطمة عليها السلام بين زوجها وبينهم عند باب البيت، فضربها قنفذ بالسوط على عضٍدها، فبقي أثرٍه في عضدها من ذلك مثل الدُملُج من ضرب قنفذ إياها، فأرسل أبوبكر إلى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اضربها، فألجأها إلى عضادة باب بيتها، فدفعها فكسر ضلعة من جنبها، وألقت جنينة من بطنها ، فلم تزل صاحب فراش حتى ماتت من ذلك شهيدة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دبيب العقارب كناية عن شدة الأذى ،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 إذا دبت على أحد لسعته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الفجائع، جمع الريبة وهي الفجيعة، كالشَّتيمة من 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والحَيدَرة والحَيدَرهُ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حیدرة بلا لام، وبه سمي أمير المؤمنين عليه السلام حيدرة وحيدراً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شهادة الإمام عليّ بن أبي طالب عليه السلام بسيف عبد الرحمان بن ملجم المرادي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على عليه السلام الخيل، فمر عليه ابن ملجم فسأله عن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فانتمى إلى غير أبيه،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انتسب إلى أبيه،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اما إن رسول الله صلي الله عليه و اله و سلم حدثني أن قاتلي شبه اليهود، وهو يهودي، فأمضه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صواعقه المحرقة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كانت الليلةٍ التي قٍتل في صبيحتها، أكثر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والنظرَ إلى السماء، وجعل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كَذبتُ، ولا كُذبتُ، وإنّها الليلة التي وُعِدت، فلمّا خرج وقت السحر ضربه ابن ملجم الضربة الموعود بها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يوم السقيفة التي بها انقلب الناس على أعقابهم وتجرأُوا على أهل البيت، ومهّدت لقتلهم عليها السلام، ويشير الشاعر إلى شهادة الإمام الحسن بن علي بن ابي طالب عليه السلام وأن قتله كان من نتائج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قتادة بن دعامة السدوسي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ابن الأشعث بن قيس الحسين بن علي عليه السلام ، وكانت تحته، ورٍشيت على</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اتّفاق اليهود والشيخين وابنتيهما على سَمُ رسول الله صلی الله علیه و اله و سلم ، فكان ذلك منهم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واقعة كربلاء وشهادة الإمام الحسين عليه السلام وأصحابه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هذه الواقعة أيضا من نتائج السقيفة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مرَة من صَيِدَ يصعَدُ، بمعنی ارتقى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بمعنى القناة المستوية المستقيمة، وأراد هنا القناة التي رُفع عليها رأس الإمام الحسين عليه السلام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للبَغي،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أصعَدَ البغيُ شمراً فوق صدر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هريرة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 عيناي هاتان و سمعت أذُناي رسول الله صلی الله عليه و اله و سلم ، وهو آخذ بكفَّي حسين وقدماه على قدمي رسول الله صلی الله عليه و اله و سلم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 ، ترقَّ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فرقيَ الغلام حتّى وضعت قدمَيه على صدر رسول الله صلی الله عليه و اله و سلم ، ثم قال رسول الله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أجبَّه ؛ فإني أُحبُه</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وهنا أراد قطع الرأس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وضرائب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ضريبة، وهي حدُّهُ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حرق القوم لبيت علي عليه السلام مما أدى إلى تجرؤ القوم في كربلاء لحرق خيام بنات رسول الله صلي الله عليه و اله و سلم ، 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أبو عبدالله الحسين عليه السلام مال الناس على قله ومتاعه، وانتهبوا ما في الخيام وأضرموا النار فيها، وتسابق القوم على سلب حرائر الرسول صلي الله عليه و اله و سلم فقررن بنات الزهراء عليها السلام حواسر مسلبات باكيات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طويل أخذنا منه موضع الحاجة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نجيبة، وهي الفاضلة الكريمة الحسيبة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والنجائب هنا حرائر آل الرسول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ما روي من أن الإمام أمير المؤمنين عليه السلام قادوه بنجاده من بيته لكي يبايع، وقد مهد ذلك إلى تجرؤ القوم في كربلاء لسحب حفيده الإمام علي بن الحسين السجاد عليه السلام مكبلا بالحديد، فقد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للمقرم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خطبة الإمام علي بن الحسين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وجيء بعلي بن الحسين على بعير ظالع والجامعه في عنقه، ويداه مغلولتان إلى عنقه ، وأوداجه تشخب دما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اغليث وفورت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أحماه، والماء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الرامي بالنشاب، وهو هنا حرملة بن كاهل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تجرؤ القوم الذين أسقطوا جنين الزهراء عليها السلام وقد مهد إلى تجرؤ من بعدهم لقتل رضيع الحسين عليه السلام في کربلاء، بل هما رضيعان ، فقد روي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غصب الخلافة وحق الزهراء عليها السلام في فدك وفي إرثها، مما دعا الزهراء عليها السلام لأن تخطب أمام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وجمع من الناس بمطالبة حقها ونشر ظلامتها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تكرر هذا الموقف لزينب بنتها عليها السلام لأن تخطب أمام یزید بن معاوية بعد مقتل أخيها الحسين عليه السلام وسبيها إلى يزيد ووقوفها في مجلسه، وخطبتها كانت لنشر ظلامة الحسين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إلى جنبه ولم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مشت الزهراء عليها السلام خلف أميرالمؤمنين لتنقذه من أيدي القوم لما سحبوه للبيعة، وقد تقدم ذكر طرف من ذلك، وانظره ببعض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دفاع زينب عليها السلام عن الإمام السجاد، ففي كتاب مقتل الحسين عليه السلام للمقرم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 عبيد الله بن زیاد إلى علي بن الحسين عليه السلام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علي بن الحسين،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يقتل الله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أخ أكبر مني يسمى عليا قتله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عليه ابن زیاد بأن الله قتله، قال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يتوفى الأنفس حین موتها، وما كان لنفس أن تموت إلا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على ابن زیاد أن يرد عليه، فأمر أن 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عمته العقيلة اعتنقته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حبك يا ابن زیاد من دمائنا ما سفكت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أبقيت أحدا غير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أردت قتله فاقتلني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من الذيل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بالتاريخ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الفرج الأصبهاني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إيران، والأميري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صرخت تجهر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 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ابتك فاطمة تكذب، وضرب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ويقتل جنين في بطنها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والانتقام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كلامها تخاطب أباها المصطفی صلی الله عليه و اله و سلم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أبتاه ، وا محمداه ، وا أبا القاسماه، وا ربيع الأرامل واليتامی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للقبلة والمصلى، ومن لابنيك الوالهة الثكلى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الخطابة، وهو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ونضب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وصوح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مأخوذ من قوله تعالى في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فَجَعَلْنَاهَا حَصِيدًا كَأَنْ لَمْ تَغْنَ بِالْأَمْسِ</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العافي، وهو طالب الفضل والرِّزق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والبلال، بتثليث حركة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 به، والنداوة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وكُلٌ ما تکسَّرَ وبلي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والحَيا والحياةُ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لإحيائه الأرض والناس</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للزهراء عليه السلام ، والأفضل أن يكون كفيله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ليعود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وأخنت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والمآرب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المطامع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التريبة، وهي عظم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مطلق العظام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الفائض الطامي الممتلئ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 الغائر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يصوّر لنا الشاعر عدم إجلال القوم للسبطين الحسن والحسين عليهما السلام بعد وفاة النبي صلی الله عليه و اله و سلم، وكأن رسول الله صلی الله عليه و اله و سلم لم يبلغ آية المودة في قرباه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رضي الله عنه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يشير إلى بعض ذلك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عمر فقال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جالس فوق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يجلسك فوق المنبر وهذا جال محارب لا يقوم فيبايعك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ويقصد الإمام عليا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تأمر به فتضرب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الحسين علي قائمان، فلما سمعا مقالة عمر بكيا، فضمهما ليلا إلى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تبكيا، فوالله ما يقدران على قتل أبيكما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أبياتها التي ترثي أباها صلی الله عليه و اله و سلم وتشكو إليه ما جرى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رزئنا بما لم يرز ذو 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البرية لا عجم ولا عرب ضاقت علي بلاد بعد ما رحبت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سيم سبطاك شفة فيه لي تصب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لأمير المؤمنين عليه السلام في آخر أيامها وساعاتها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عم، إنه قد نعيت إلى نفسي، وإني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ما بي إلا أنني لاحق بأبي ساعة بعد ساعة، وأنا أوصيك بأشياء في قلبي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يشعل، يُؤجّج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بالمعايب المعاصي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 خفيفة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الله سبحانه ، قال تعالى في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اللَّهُ الَّذِي لَا إِلَهَ إِلَّا هُوَ الْمَلِكُ الْقُدُّوسُ السَّلَامُ الْمُؤْمِنُ الْمُهَيْمِنُ الْعَزِيزُ الْجَبَّارُ الْمُتَكَبِّرُ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حسن علي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علي ابن الشيخ يعقوب ابن الحاج جعفر بن حسين اليعقوبي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ذو الولع والوته الشديد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الخالي من 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الوجد من العشق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الموصول محذوفة،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تقدَّموا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يصعُبُ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في حديث طويل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فاطمة عليها السلام فبكت على رسول الله صلي الله عليه و اله و سلم حتّى تأذي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آذيتينا بكثرة بكائك، فكانت تخرج إلى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تقضي حاجتها ثم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أخذنا معه موضع الحاجة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شعرية غاية في الروعة، حيث قابل الأمام بالوراء ، فنعش النبي أمامهم لم يدفن بعد، وقد نبذوا الكتاب وراء ظهورهم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سليم بن قيس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سلمان رضي الله عنه ، فرفع عمر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فوجا به جنبها فصرخت يا أبتاه فرفع السوط فضرب به ذراعها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رسول الله صلي الله عليه و اله و سلم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تَقَعُ وَيُذكَرُ فيها اسمُهُ أن بيت على وفاطمة من أفضل هذه البيوت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 شجر مر إذا اعتصر خرج منه کهيئة اللبن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الرجال والخيل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أراد عصابة الشر التي تآمرت على أهل البيت عليهم السلام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الفارسي رضي الله عنه 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وألقت جنينة من بطنها، فلم تزل صاحبة فراش حتى ماتت من ذلك شهيدة عليها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ست فاطمة عليها السلام أن لا يعلم إذا ماتت أبوبكر ولا عمر ولا يٍصليا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فدفنها علي عليه السلام ليلاَ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الشيخ علي بن الحسن بن محمد علي بن محمد بن يوسف الجشي القطيفي ، ولد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في القطيف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في وطنه، ثم سافر إلى النجف الأشرف وبقي هناك لتحصيل العلوم الدينية، ثم عاد إلى وطنه، ثم عاد إلى العراق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ه، وبقي فيها ثمانية أعوام، فلقي أساتذة النجف وكربلاء والكاظمية وسامراء، ثم رجع إلى وطنه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 لكنه سرعان ما استهواه تراب كربلاء فعاد إليها وأقام فيها سبعة أعوام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إلى وطنه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ه، فبقي فيه عشرين عاما، أي إلى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إلى العراق، فحضر عند الآيات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النائيني، وآقا ضياء العراقي ، وأبو الحسن الإصفهاني، ومرتضى الآشتياني، والسيد محسن الحكيم،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في العراق هذه المرة، حصل فيها على مرتبة الاجتهاد والفقاهة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تلامذة كثيرون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عاد إلى وطنه، وتولى فيه منصب القضاء، إلى أن توفي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 ودفن في القطيف في مقبرة الحباكة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عدة،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المنبرية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في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منظومة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مختلفة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شعره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ژوي عن رسول الله صلی الله عليه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بدأ الإسلام غريباَ، ثم يعود كما بدأ، فطوبى للغرباء الذين يصلحون إذا فسد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 وواضح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عمرو عن 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عدي، والمثل لجذيمة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ارتفاع الكبير عن هيئة الصغير وما يشتهجن من تحليته بحليته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 وعدي قبيلتان ، وقد ذكر القبيلة وأراد بعض أفرادها، حيث أراد أبابکر وعمر، وهذا شائع في کلام العرب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عمر بن الخطاب حين أمر رسول الله صلی الله عليه و اله و سلم أن يأثوا له بدواة وقلم؛ ليكتب لهم كتابا لن تضلوا بعده أبدا، فقال عمر كلمته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السبط ابن الجوزي الحنفي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الحيدرية، وص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إيران، وسر العالمين وكشف ما في الدارين لأبي حامد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النعمان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والأثر لابن الأثير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الهاء بعده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بعض المصادر بدلا من يهجر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النبي علبه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 والمصدر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وكتاب النبي صلى الله عليه واله و سلم إلى كسرى وقيصر، باب مرض النبي ووفاته، وجہ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الجزية، باب إخراج اليهود من جزيرة العرب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هذه الجماعة تعلم بوجود نصوص في حق الإمام علي بن أبي طالب عليه السلام، معوها من رسول الله صلى الله عليه واله و سلم بين تلميح إلى الخلافة وتصريح،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المنزلة، وحديث الدار، وحديث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التلميحات المعبرة والتصريحات الواضحة، ومع كل ذلك ادعت منصب الخلافة لها بحجج داحضة، وبأحاديث واهية، وأبعدت صاحب المنصب الإلهي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الولاء لهم، أي أرادوه أن يبايعهم وهم يعلمون أنه لا يفعل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رواة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فوجهوا إلى منزل علئ فهجموا عليه وأحرقوا بابه ، واستخرجوه منه گزها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وأخذوه بالبيعة فامتنع،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تقتلوني فإني عبد الله وأخو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وبسطوا يده فقبضها، وعسر عليهم فتحها، فمسحوا عليها وهي مضمومة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للقسم، أي قسماً بعُلى علي ليس القوم أكفاء لقود أمير المؤمنين عليه السلام ولكن سابق القضاء جرى وكتب بذلك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أحد أدلة بطلان خلافة أبي بكر، وذلك أنه لو كان خليفة على المسلمين لما أمر النبي صلی الله عليه و اله و سلم ، عليه أسامة بن زيد، وبعثه في جيشه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حديث الغدير الذي نضب الله فيه علياً إماماً للمسلمين، وهو خبر متواتر بین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مکذوبک کَذبُ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التانیب اللوم و التعنیف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فی هذا البیت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القوم علی بيت فاطمه عليها السلام و کسر الضلع و اسقاط الجنين و وإحراق باب الدار، وما أصابها 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أشارت المصادر العديدة إلى بعض تلك الأحداث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إحراقهم دارها وهم فيها أنساب الأشراف للبلادري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وضربها من قبل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وضربها بالسوط من قبل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والاحتجاج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وإسقاط جنينها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وكسر ضلعها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للمنية، وهو اسم غير 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الخطوب التي وقع مميتة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جمع شغب بمعنى الذع، أي الخطوب متفرقة متعددة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لولا الوصية لما أفادهم التأليب والتجمع عليه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لعلئُّ علیه السلام رهبة وخوفا في صدر الموت، فالموت يخافه ، وهو علیه السلام لا يخاف الموت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وأخرجوا عليّا مليَّباٌ، فخرجت فاطمة عليها السلام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أبابکر وعمر، تُريدان أن ترملاني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لم تكفا عنه لأنشرن شعري ، ولأشقَن جيبي ، ولآتين قبر أبي ، ولأصبحن إلى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وأخذت بيد الحسن والحسين عليهما السلام متوجهة إلى القبر، فقال علي علیه السلام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 أدرك ابنهَ محمد صلی الله عليه و اله و سلم ، فإني أرى جنبتي المدينة تُكفان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 بعث أبي محمدأ بالحق نبياً، لئن لم تُخلوا عن ابن عمّي لأضعن قميصَ رسول الله صلی الله علیه و اله و سلم و على رأسي، ولأصرخنَّ إلى ربّي صرخة تَرون عواقبها فيكم جميعا قبل أن تقوموا من مقامكم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منعوا، اجتازوا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قضية فدك إر الزهراء من أبيها رسول الله صلی الله عليه و اله و سلم حيث ژوي عن السيوطي عن أبي الطفيل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فاطمة عليها السلام إلى أبي بكر تطلب ميرائها من النبي صلی الله عليه و اله و سلم 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عليه و اله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إذا أطعم نبيا طعمة فهي للذي يقوم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النبي صلی الله عليه و اله و سلم أرسلت إلى أبي بكر تسأله میرائها من رسول الله صلى الله عليه واله و سلم مما أفاء الله عليه بالمدينة وفدك، وما بقي من خمس خيبر،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 إنما يأكل آل محمد صلی الله عليه و اله و سلم من هذا المال، وإني والله لا أغير من صدقة رسول الله صلی الله عليه و اله و سلم عن حالها التي كانت عليها في عهد رسول الله صلی الله عليه و اله و سلم ، ولاعمل فيها بما عمل به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أبوبكر أن يدفع إلى فاطمة منها شيئا، فوجدت فاطمة على أبي بكر في ذلك، فهجرته فلم تكلمه حتى توفيت وعاشت بعد النبي صلی الله علیه و اله و سلم ستة أشهر، فلما توفيت دفنها زوجها على علیه السلام ليلاً ولم يؤذن بها أبابكر، وصلى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حادژوا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ديوان الجشي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وارقبواء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الحزينة حزناً شديداً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النّاب، وهي الناقة المسنة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طویل رواه الصدوق عن البكائين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فاطمة بنت محمد صلی الله علیه و اله و سلم فبكت على رسول الله صلی الله علیه و اله و سلم حتّى تأتي بها أهلُ المدينة، وقالوا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آذينا بكثرة بكائك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تخرج إلى المقابر، مقابر الشهداء، فتبكي حتى تقضي حاجتها، ثم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علي بن الحسين عليه السلام فبکی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والأمالي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يشير إلى المكان الذي بناه الإمام علي عليه السلام لفاطمة خارج المدينة، والمسمّى ببیت الأحزان، وقد ذكر ابن جُبير الرحالة بيت الأحزان هذا في رحلته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ويلي القبة العبّاسيّة بي فاطمة عليها السلام بنت رسول الله صلی الله عليه و اله و سلم ويُعرف ببيت الأحزان،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الذي آوت إليه والتزمت فيه الحزن على موت أبيها المصطفى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التراث العربي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أبو علم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بني لها بيتا في البقيع شقي ببيت الأحزان، وهو باقي إلى هذا الزمان، وهو الموضع المعروف بمسجد فاطمة في جهة قبة مشهد الحسن والعباس عليهما السلام ، وإليه أشار ابن جُبير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أهل البيت لتوفيق أبو علم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جاءت فاطمة خلف الباب لترد عمر وحزبه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اللون من جرّاء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في البيت إلى ما قد روي عن الإمام عليه السلام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أخرجوه حالت فاطمة عليها السلام بين زوجها وبينهم عند باب البيت، فضربها قنفذ بالسوط على عضدها فصار بعضدها مثل الدملوج من ضرب قنفذ إياها، ودفعها فكسر ضلعها من جنبها، وألقت جنينة من بطنها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العطية والهبة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عوالم العلوم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لفاطمة حين طالبت بفدك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دَعينا من أباطيلك، وأحضرينا من يشهد لك بما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 إلى علي والحسن الحسين عليهما السلام وأمّ أيمن وأسماء بنت عميس، فأقبلوا إلى أبي بكر وشهدوا لها بجميع ما قالت وادعته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علي فزوجها، وأما الحسن والحسين فابناها، وأما أم أيمن فمولاتها، وأما أسماء فقد كانت تحت جعفر بن أبي طالب فهي تشهد لبني هاشم، وكل هؤلاء يجرون إلى أنفسهم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فحسبي الله ، فإن الحسيب هو الله سبحانه و تعالی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تراثها منهوبُ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مُرتفعاتها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 الراح على الراح كناية عن الحيرة والتعجب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وقرع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التألم والتحرق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الأيمة، وهي المطر الدائم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الأبيض، واحدثه ربابة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نكوص القوم على أعقابهم بعد وفاة رسول الله صلی الله علیه و اله و سلم</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أحمد بن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وزینه، والمراد هنا اختلاق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جاوزه وتركه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يجاوز أبابكر، فإنه الوحيد الذي انفرد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علي وفاطمة والعباس ما زالوا على كلمة واحدة يكذبون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إنها مختلفة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واقعتين عظيمتين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عصر الزهراء عليه بين الحائط والباب ، والثانية هي حرق بابها بالنار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لطم القوم عينها، وصفعهم إياها حتى تناثر قُرطها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اللّثيم، الأدّعيّ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رجوعها من الدفاع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هجوم القوم على بيت الزهراء علیها السلام وكسرهم لضلعها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أي أنهم كتبوا الكتاب لها بفدك ثم قوه، فقد كتبه أبو بكر وخرقه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المقصود بالكتاب هو كتاب الله القرآن المجيد، أي أنهم خرقوا کتاب فاطمة بعد أن خرقوا کتاب الله ومزقوه إذ لم يعملوا به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هجوم القوم على بيت علي عليه السلام واقتيادهم له عليه السلام ليبايع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شكوى الزهراء عليهل السلام لأبيها رسول الله صلی الله عليه و اله و سلم يوم القيامة، ففي الحديث القدسي الشريف لما أسري بالنّبي صلی الله عليه و اله و سلم كان من قول الله تعالى يبين له ما سيجري من مصائب مهولة على أهل بيته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ابنتُك، فإني أوقفُها عند عرشی ، فيقال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حكَمک في خلقه، فمن ظَلمک و ظَلَم وُلدک فاحكمي فيه بما أحبتي ، فإنّي أجيز حکومت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فتشهد العرصة، فإذا أوقف مَن ظلمها أمَرَت به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يُحكم فيه محسنٌ بن عليَّ في قاتله ، ثُم في قنفذا كامل الزيارات لابن قولویه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الوسطى هي قوله تعالى في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الكبرى هي قوله تعالى في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رَأَى مِنْ آيَاتِ رَبِّهِ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القدر وسورة الدهر وآية مودة القربي ، كلها سور وآیات نازلة في حق أهل البيت علیهم السلام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النبي صلى الله عليه واله و سلم وهو آخذ بيد فاطمة عليها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هذه فقد عرفها، ومن لم يعرفها فهي فاطمة بنت محمد، وهي بضعة مني، وهي قلبي وروحي التي بين جنبي، فمن آذاها فقد آذاني، ومن آذاني فقد آذى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ملائكه الوجوه الغُرِّ على حذف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جعفر بن محمد بن عيسی بن زید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فاطمةُ محدِّثة؛ لأن الملائكة كانت تهبط من السماء فتناديها كما تنادي مريم ابنة عمران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الله اصطفاك وطهرك واصطفا على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فاطمهُ اقنتي لربك واسجدي واركعي مع الراكعين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فتحدثهم ويحدثونها، فقالت لهم 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المفضلة على نساء العالمين مریم بنت عمران؟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مریم کانت سيدة نساء عالمها، وإن الله جعل سيدة نساء عالمك وعالمها، وسيدة نساء الأولين والآخرين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المناقب لابن المغازلي الشافعي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القاسم، عن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عليه السلام عن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فاطمة، والمصباح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كوكباً دُرّياً من نساء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العلمُ أن ينطق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لَمْ تَمْسَسْهُ نَارٌ 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إمام بعد إمام،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بِنُورِهِ مَنْ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الله عز وجل لولايتنا من يشاء</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 لم سُمَّيت الزهراء زهراء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تزهر لأمير المؤمنين عليه السلام في النهار ثلاث مرّات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يزهر نور وجهها صلاة الغلاة والناس في فراشهم، فيدخل بياض ذلك النور إلى حُجُراتهم بالمدينة، فتبيضّ حيطانهم، فيعجبون من ذلك فيأتون النبي صلی الله عليه و اله و سلم ، فيسألونه عما رأوا فيرسلهم إلى منزل فاطمة عليها السلام فيأتون منزلها فيرونها قاعدة في محرابها تصلي والنور يسطع من محرابها من وجهها، فيعلمون أن الذي رأوه كان من نور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 النهى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أكلت عُقول أولي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لكوكب زُحل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صغير خفي الضوء في بنات نعش، ولبُعده يمتحن الناس قوة أبصارهم برؤيته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البشري، فلك عند الله مقامُ محمود، تشفعين فيه لمحبيک وشيعتک فتشفعين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 و أسبَلَ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همزة وصل ضرورة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وتشديد الميم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أيضاً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كاثروا الإمام عليّاً وألقوا في عنقه حبلاً، وانطلقوا به يعتلَ عتلاً، حتّى انتهي به إلى أبي بكر، وعمرُ قائمٌ بالسيف على رأسه، وسائر الناس حول أبي بكر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أخرج أميرالمؤمنين علي عليه السلام مٍلبياَ، خرجت فاطمة عليها السلام خلفه حتّى انتهت إلى قبر أبيها رسول الله صلى الله عليه واله و 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ابن عمي ، فوالذي بعث محمداً بالحقّ، لئن لم تُخلوا عنه لأنّشرنَّ شعري وأضعنُ قميص رسول الله على رأسي، ولأصرخنَّ إلى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بالرُّبع الدار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الفَظيعَ، وسكّن الظاء للقافية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حسن ابن الشيخ هادي بن أحمد ابن الحاج محمد سميسم اللامي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اشتهرت أسرة آل سميسم بهذا اللقب ؛ لأن جدها سميسم بن خمير كانت له الزعامة والإمارة في بني لام، وهو الذي نزح من الشام في حدود سنة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وأسس مشيخة بني لام في محافظة العمارة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العراق، ثم انتشروا و تفرقوا في مختلف مدن العراق ، وقد نزح آل سميسم الذين منهم صاحب الترجمة إلى النجف الأشرف منذ قرابة قرن أو يزيد، وفيها ولد المترجم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بها، فترعرع في مدارسها العلمية ومنتدياتها الأدبية يرعاه أبوه، فتخرج على أساتذة قديرين في العلوم الحوزوية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وصرفي ومنطق ومعان وبيان وبديع وفلسفة وفقه وأصول، ومن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الشرع، والشيخ محمد طه نجف ، والشيخ على رفيش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المترجم، يعد من أصحاب الفضل والأدب الرفيع، ومن الشعراء اللامعين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نوادر أدبية وشعرية جيدة، وأكثر شعره في أهل البيت عليهم السلام وله ديوان شعر طبع أخيرة باسم سحر البيان وسمر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الأجل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لنعيه رئة أسف على عارفيه، وأبنه جماعة من الشعراء، منهم الخطيب الشيخ محمد علي اليعقوبي بقصيدة رائعة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الحداثة والصَّغر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أعجبني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سرير مزيَّن يُصَطجَع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من غير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المُعجب، من أنق الشيء إذا صار أنيقاً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 المَرشُوف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ظبية وهي أنثى الغزال، تشبه بها النساء، الثلعاب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اللعب أو المزاح أو المداعبة، ومنه قول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ابن النابغة أني تلعابة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أتزع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بالعمى، أو العمى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جزئه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أن النبي صلى الله عليه واله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أنا قائم فإذا زمرة، حتى إذا عرفتهم خرج رجل من بيني وبينهم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ارتدوا بعدك على أدبارهم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إذا زمرة، حتى إذا عرفتهم خرج رجل من بيني وبينهم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النار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شأنهم؟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ارتدوا بعدك على أدبارهم القهقهري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أراه يخلص منهم إلا مثل همل العم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المتروك المهمل بلا رعاية، كناية عن القلة، والعم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لا تدري ما أحدثوا 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لمن غير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واله و سلم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سیُخذ بكم يوم القيامة إلى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والله ،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هؤلاء أصحابي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 إنهم لا يزالون مرتدین منذُ فارقتهم،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لمَن بدل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أرى يخلص منهم إلا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عما كان عليه، والأعقاب جمع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مؤخَّر القدم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للمنافقين الناكصين على الأعقاب، وقد ذمهم القرآن أشدّ الدمّ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في هذا البيت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غدیر خم وتنصيب الرسول صلی الله عليه و اله و سلم</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قَطَعَه مُستأصلا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بطل اليهود الذي جدَّلهُ أميرُ المؤمنین عليه السلام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الشاعر بهذا إلى مبيت الإمام عليه السلام مكان الرسول صلى الله عليه واله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وفدانيه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هجرة الرسول صلى الله عليه واله و سلم إلى المدينة، ونزول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يَشْرِي نَفْسَهُ ابْتِغَاءَ مَرْضَاتِ اللَّهِ وَاللَّهُ رَءُوفٌ بِالْعِبَادِ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وشرى علىَّ نفسه، لبس ثوب رسول الله صلى الله عليه واله و سلم ثم نام مكانه، وكان المشركون يَرومون رسول الله صلى الله عليه واله و سلم ، فجاء أبو بكر وعليُّ نائم، قال أبو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يحسب أنّه نبي الله صلى الله عليه واله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نبي الله،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 الله صلى الله عليه واله و سلم قد انطلق نحو بئر ميمونة، فأذرکه، فانطلق أبوبكر فدخل معه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علىُّ يرمي بالحجارة كما كان يُرمي رسول الله صلى الله عليه واله و سلم وهو يتضوّر، قد لف رأسه في الثوب لا يخرجه، حتى أصبح، ثم كشف رأسه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صاحبك نرميه ولا يتضور، وأنت تتضور، وقد استنكرنا ذلك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صلَة وهي العطية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فهو هنا متعدُّ، نال فلاناً العطيُة ، أعطاه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يشير الشاعر إلى أحد المواقف المشهورة في التاريخ، من تصدق الإمام علي عليه السلام بخاتمه وهو راكع في مسجد رسول الله صلى الله عليه واله و سلم ونزول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الأديب في هذا البيت إلى كون علئَّ وأهل البيت عليهم السلام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الزهراء فاطمة صلوات الله عليها في نساء المهاجرين والأنصار حين جئن لعيادتها وهي على فراش المرض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وسيأخذهم الله بما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هلم فاسمع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عشتَ أراك الدهر العجب، وإن تعجب فقد أعجبك الحادث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 سناد استندوا، وبأي عروة تمسكوا؟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استبدلوا الأنابي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بالقوادم، والعجز بالكاهل، فرغما لمعاطس قوم يحبون أنهم يحسنون صنعا، ألا إنهم هم المفسدون ولكن لا یشعرون،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يَهْدِي إِلَى اَلْحَقِّ أَحَقُّ أَنْ يُتَّبَعَ أَمْ مَنْ لاَ يَهِدِّي إِلاَّ أَنْ يُهْدِئَ فَمَا لَكُمْ كَيْفَ تَحْكُمُون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معاني الأخبار للشيخ الصدوق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ضَغينة، وهي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الدَّبَّة، وهي إناء من جلد يوضع فيه الزيت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أجهش رسول الله صلی الله علیه و اله و سلم بالبكاء يوما بعد أن اعتنق عليّاً علیه السلام فسأله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ما يُبكيك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ضغائن لك في صدور أقوام لا يبدونها لك إلا من بعد موتي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الشافعي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الفضائل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حلب، مجمع الزوائد للهيثمي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ناقة رسول الله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جماعة من المنافقين اجتمعوا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به النبي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 ابن أبي طالب علينا، ولا نجد فرصة مثل هذه الحالة التي هو منقطع فيها عن علي، فلنتهز هذه الفرصة ونهلكه، ومضوا قدم إلى عقبة كؤود لا يمكن أن يجتاز عليها إلا فرد رجل أو فرد جمل، وكانت تحتها هو مقدار ألف رمح، فمن تعدي عن المجرئ وقع في تلك الهوة وهلك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وصلوا إلى تلك العقبة أخذوا دبة كانت للدهن من جلد الحمار ليطرحوها بين يدي ناقة رسول الله صلى الله عليه واله و سلم وينفروها لتُلقي محمداً صلى الله عليه واله و سلم في تلك الهوة والغور فيهلك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جبرئيل، وأخبر النبيّ صلى الله عليه واله و سلم بمكيدة القوم وأسمائهم، وأخذ زمان ناقة رسول الله صلى الله عليه واله و سلم، وأدخله العقبة، وأظهر الله تعالی برقاً مستطيلاً دائماً، ونظر النبيّ صلى الله عليه واله و سلم إليهم، وعرفهم فافتضحوا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رشح الولاء في شرح الدعاء لأبي السعادات ، تحقيق الشيخ قيس العطّار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علیه السلام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والكشاف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وإمتاع الأسماع للمقريزي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تفسیر ابن کثير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أولئك المنفرین ظالمو مولاتنا فاطمة علیها السلام وقاتلوها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 في النوم أو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بهذا إلى الحادثة المعروفة عند مرض الرسول صلى الله عليه واله و سلم الذي مات فيه، وقول عمر بن الخطاب حين أمرهم رسول الله صلى الله عليه واله و سلم أن يأتوا له بدواة وقلم اليكتب لهم كتاباً لن یضلّوا بعده أبداً، فقال عمر كلمته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ليهجر، أو هَجَر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وكتاب النهاية في غريب الحديث والأثر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في هذا البيت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وهو جواب لقولة عمر المشهورة ونسبة الهجر لرسول الله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أبيات ثلاثة نظمها الخطيب الشيخ جعفر الهلالي لإكمال فكرة القصيدة يقول فيها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للباب بأن لا يمه الخوف والرعب الذي أحدثه القوم حول الباب وإحراقه بالنار، ودخول البيت بلا إذن في الوقت الذي كان الرسول صلی الله علیه و اله و سلم يدخل إلا بعد أن يستأذن ويسلّم على أهل البيت؛ لأنه كان بيتاً مستوراً بحجاب الإيمان والهدى، وله حرماته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الإمام موسی الكاظم عليه السلام عن أبيه الإمام جعفر الصادق عليه السلام أن النبي صلى الله عليه واله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فاطمة بابُها بابی، وبيتُها بيتي ، فمن هتكه فقد هتك حجاب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 عیسی بن المستفاد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أبو الحسن الكاظم طويلاًَ ، و قطع بقية كلامه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والله حجابُ الله، هُتك والله حجابُ الله ، هُتك والله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وحجاب الله حجابُ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سُمَّيت فاطمة محدَّثة؛ لأن الملائكة كانت تهبط من السماء فتناديها كما تنادي مريم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الله اصطفاك وطهرك واصطفا على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فاطمهُ اقنتي لربك واسجدي واركعي مع الراكعين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فتحدّثهم ويحدثونها، فقالت لهم 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المفضلة على نساء العالمين مریم بنت عمران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مریم کانت سيدة نساء عالمها، وإن الله عز وجل جعل سيدة نساء عالَمك وعالمها، وسيِّدة نساء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جبرئيل عليه السلام كان ينزل فيه على النبي صلی الله عليه و اله و سلم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توجُّع وتفجُّع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عتبة، وهي أسكفّة الباب، أو الدرجة الأُولى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يعاتبها الشاعر ويستغرب أمرها، كيف تشهد تلك الواقعة المفجعة ثم لا تنحط تراباً لهول المصيبة العظمى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عظمة مقام المحسن صلوات الله عليه أنه كان أول شهید من آل محمد صلوات الله عليهم، وهو أول من لحق بجده صلی الله عليه و اله و سلم ، فهو أول شهيد بعدَه من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أصغر شهيد من آله، في حال لم يستطع الدفاع عن نفسه ولا عن أهل بيته، إذ كان جنيناً بريئاً طاهراً زكيّاً مودعاً في أحشاء سيّدة نساء العالمين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بن فاطمة لمهدي الفاطمي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الفقرتان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رأى أنَّ الموت والمُصاب على مصيبة والديه هو الصواب، فلذلك راح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ولغموض مراد الشاعر فّسَّره في البيت اللاحق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الذي يضرب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الحشرة المعروفة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وصية الرسول صلی الله عليه و اله و سلم لعلئَّ عليیه السلام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قيیس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عليیه و اله و سلم لعليَّ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الناس يدعون ما أمرهم الله به، وما أمرتهم فيك من ولايتك وما أظهرت من محبتك، متعمدين غير جاهلین، مخالفة ما أنزل اللُه فيك، فإن وجدت أعواناً عليهم فجاهذهم، وإن لم تجد أعواناً فاكف يدك واحقن دمك، واعلم أنك إن دعوتهم لن يستجيبوا لك، فلا تدعنّ أن تجعل الحُجة عليك،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أيضاً أمرهم عمر بالهجوم على الدار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مُوصَي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الغدير هو أشهر في السماوات منه في الأرض، وهو عبد الله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 تجعله المرأة على مارن أنفها، تستر به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لو لم تكف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لأنشُرنَّ شعري، ولأشقنَّ جيبي، ولآتينَّ قبر أبي ولأصبحنَّ إلى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ورد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يحاكي هذا المعنى، فعن أبي حازم،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النبي صلی الله علیه و اله و سلم إلىَّ علي والحسن والحسين وفاطمة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حاربکم، وسلم لمَن سالمکم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نكث القوم البيعة بعد وفاة رسول الله صلی الله عليه و اله و سلم ، حيث بايعه في غدير خحم أكثر من مئة ألف شخص، ولم يكتفوا بذلك بل حاربوهم وآذوهم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ويشبه الشاعر هنا الإمام عليّتً عليه السلام بصالح النبي الذي عقروا ناقته ونكثوا عهده، قال الله تعالى في كتابه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فَعَقَرُوا النَّاقَةَ وَعَتَوْا عَنْ أَمْرِ رَبِّهِمْ وَقَالُوا يَا صَالِحُ ائْتِنَا بِمَا تَعِدُنَا إِنْ كُنْتَ مِنَ الْمُرْسَلِينَ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الاعراف الایه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إِلَى اللَّهِ فَقَدْ صَغَتْ قُلُوبُكُمَا وَإِنْ تَظَاهَرَا عَلَيْهِ فَإِنَّ اللَّهَ هُوَ مَوْلَاهُ وَجِبْرِيلُ وَصَالِحُ الْمُؤْمِنِينَ وَالْمَلَائِكَةُ بَعْدَ ذَلِكَ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السيوطي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عميس أنها سمعت رسول الله صلی الله عليه و اله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وصالحٌ المؤمنين ،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وصالحُ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روى ذلك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الطبري عن مجاهد أنّ صالح المؤمنين هو عليُّ بن أبي طالب، نقل ذلك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المضيء الذي يثقُت بنوره ما يقع عليه، قال تعالى في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الطارق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والثَّقاب مبالغة من ثَقَب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أذكاها وأوقدها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إبراهيم ابن الشيخ ناصر بن عبد النبي بن يوسف بن إبراهيم ابن الشيخ مبارك الهجيري الثوبلي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وتلقى دراسته العلمية في النحو والصرف والبلاغة والتجويد والكلام والفقه والمنطق على يد والده الشيخ ناصر، ثم على يد أخيه الشيخ محمد بن ناصر، وقرأ على الشيخ محسن العريبي الكوري علم الحساب ومعالم الأصول، وبعد ذلك هاجر إلى النجف الأشرف وبقي فيها يرتوي من معين الحوزة العلمية، وكان مثابرة ومواظبا جدا في الدروس حتى حضر البحث الخارج عند المرجع الأعلى آنذاك السيد أبو الحسن الأصفهاني وبحث المرجع السيد محسن الحكيم، وبحث الشيخ محمد رضا آل یاسین، وكذلك بحث الشيخ محمد حسین کاشف الغطاء، وقد أجازه جماعة من العلماء منهم السيد أبو الحسن الأصفهاني والسيد محمد علي التبريزي والشيخ عبدالمحسن الخاقاني والشيخ قاسم الخاقاني وغيرهم، حتى نال درجة كبيرة في الفضل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شهرة واسعة في البحرين، وذلك لبعض آرائه الفقهية التي انفرد بها، فهو عالم فقیه و فاضل مثابر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آثار علمية تُعرب عن مقدرته وطول باعه في تلك العلوم،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الدين، وهي رسالة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 العابدين،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الهدى،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في هداية البشر،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الدليل الواضح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أربعين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وأولاده سلام الله عليهم أجمعين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نهضة الحسين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السوانح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ماضي البحرين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المجرّبات في 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الكلّيّات في الحكم والأمثال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العقائد الحقة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قصيدته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نفاهة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على ديوان أبي البحر الخطى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المشرق في أحكام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جوار ربه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بالبحرين في شهر 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وشيع تشييعاً مهيباً يليق بمكانته وخدماته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الخدين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مُغلغلْه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المحمولة من بلد إلى بلد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الزيارة وانقطاعها بين حين وآخر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تستضعف و تستذل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 و توسر أو تُقتل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فأثبته، أي أنفذ فيه الرمح،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وليُُثَبّتُوكَ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ليجرحوك جراحة لا تقوم معها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 من الكُمتة وهي الحمرة في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الهمُوسة، وهي جماعة الأسود المهمهمة، فإن الهمس هو الصوت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جمع الهمموس وهو الأسد الخفيف الوطء، والكسّار لفريسته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ارجعي وراءَك، وهو مأخوذ من قول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دنيا إليك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غُرِّیغيري، لا حاجة لي فيك، قد طلقتك ثلاثاً لا رجعة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الإشراق والإضاءة، والكذب، والتيه والتكبر والفخر، وكلٌّ محتمل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الوقار والرَّزانة والسكون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والدواهي ، الواحدة تُرَّههٌ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 عليه وألزمه ما يشقّ عليه تحمُّلُهُ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خَنَقَهُ وغَمَّهُ، وأخفاه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ولقيه بما يكره وعنَّفَهُ وقرعَةُ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صؤَّتوا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عمر إلى من حوله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اضربوا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فانهالت السياط على حبيبة رسول الله صلی الله عليه و اله و سلم وبضعيه، حتى أدموا جسمها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مؤتمر علماء بغداد، لمقاتل بن عطية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عمر السوط من يد قنفذ مولى أبي بكر، فضرب به عضد الزهراء عليها السلام حتى صار كالدملج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أو دبَّرَهُ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تبييت القوم ضد أهل البيت في قوله تعالى في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بَرَزُوا مِنْ عِنْدِكَ بَيَّتَ طَائِفَةٌ مِنْهُمْ غَيْرَ الَّذِي تَقُولُ وَاللَّهُ يَكْتُبُ مَا يُبَيِّتُونَ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يَسْتَخْفُونَ مِنَ اللَّهِ وَهُوَ مَعَهُمْ إِذْ يُبَيِّتُونَ مَا لَا يَرْضَى مِنَ الْقَوْلِ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قبضوا واحتازوا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سَحِیتاً متلفاً مُهلكاً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أُهلكُوا واستُوصلُوا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وأدال الله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منهم الدولة وجعل الكرَّة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عليهم بالهلاك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ما رُوي في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أبوبكر و استقام له الأمر على جميع المهاجرين والأنصار، بعث إلى فدك من أخرج وكيل فاطمة عليها السلام بن رسول الله، فاعترضت عليها الصلاة والسلام عليه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ذلك ابن أبي الحديد متحيرة،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أخذوا عليّاً علیه السلام يُقاد بعمامته والناسُ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بعيد، والشيعة تنفرد به، على أنّ جماعةُ من أهل الحديث قد رووا نحوه، وسنذكر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أهاضه بمعنى هاضَهُ، بمعنی کَسَرَه، هاض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کَسَرَه، والباء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أهاض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ضرباً شديداً، أو يلطمُ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أيضاً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المتصلة المشتبكة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وشائج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أو مصدر ميمي من لفت الشيء، بمعنى لواه وصرفه من هنا إلى هناك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كلام أمير المؤمنين عليه السلام و مخاطباً به النبيّ صلى الله عليه و اله و سلم بعد أن أودع الزهراء عليها السلام في 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حُزني فسرمد، وأمّا ليلي فمسهَّد، وهم لا يبرح من قلبي ، أو يختار الله لي دارك التي أنت فيها مُقيم، كمدٌ مقيح، وهمٌّ مهیَّج، سرعان ما فُرق بيننا وإلى الله أشكو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الزهراء فاطمة عليها السلام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يَقلتُ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أمير المؤمنين عليه السلام في هذا المعنى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ينبت من ريش الطائر قبل أن يقوي ويستحصف، ويُستعار فيسمّى به صغار الأشياء، كصغار الإبل وفراخ النخل وفراخ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وكَفَتَ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الطَّيَران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مَمقوتٌ، صيغة تفضيل مستعملة لغير التفضيل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رحيلك ووفاتک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صؤح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أو 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 الجدب والقحط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السَّرار وهو آخر</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تُوطارُ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ونَحتَ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 أو هي من نَحتِ العود وبَريِهِ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 الجن الحمصي، ترجمه السيد جواد شبر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عبدالسلام بن رغبان بن عبدالسلام بن حبيب بن عبدالله بن رغبان بن زید بن تميم الكلبي الحمصي،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بسلمية، وتوفي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فعمره أربع وسبعون سنة، أو خمس وسبعون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شهرآشوب من شعراء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ديك الجن في طليعة شعراء القرن الثالث الهجري، ومن أبرزهم في الرثاء، مدح آل البيت، وشعره القوي ينهض دليلا قويا على أنه شاعر مطبوع، ترتاح له النفس وتتذوقه الأسماع والقلوب، وولاؤه لأهل البيت ظاهر على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أهل سلمية، ولم يفارق الشام مع أن خلفاء بني العبّاس في عصره ببغداد ، فلا رحل إلى العراق ولا إلى غيره منتجعاً بشعره، وله مَرات في الإمام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افتتن الناس بشعره في العراق وهو في الشام، حتى أعطى أبا تمام قطعة من شعره،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فتى اكتسب بهذا واستعين به على قولك، فنفعه في العلم والمعاش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عبدالله بن محمد بن عبدالملك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ديك الجن ، فدخل عليه حدث فأنشده شعرة عمله، فأخرج ديك الجن من تحت مصلاه درجة كبيرة فيه كثير من شعره، فسلمه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فتی، تکست بهذا واستعن به على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خرج سألتُه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فتی من أهل جاسم، يُذكر أنه من طيء، يُكنى أبا تمام و اسمه حبيب بن أوس، وفيه أدب وذكاء وله قريحة وطبع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 التي تنورت بقدوم رسول الله صلي الله عليه و اله و سلم إليها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بتثليث الباء، والفتح أفصح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لقبرها عليها السلام بأن يتحلى بمحاسن وجهها عليها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وفُتات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تكسُر منه، والمسك الفتيت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المفتوت المدقوق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تَشَتُّتَ تَشَتُّتٌ وشتَّتهُ مصدرها تَشَتُّتٌ لكن المصادر في المفعول المطلق يقوم بعضها مقام بعض إذا كانت من نفس المادة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في الأمر مع خبث ودهاء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للقبور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محمد علي، ولد في كربلاء المقدسة في العراق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ونشأ وترعرع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 دراسته الابتدائية والمتوسطة والإعدادية، ثم انتقل إلى العاصمة بغداد، حيث واصل تحصيله العلمي في كلية اللغات بجامعة بغداد، وتخرج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أحب الشعر حبا جما، وشغف به شفا ملك عليه فؤاده وكيانه، وأخذ يطالع الدواوین الشعرية وكتب الأدب، واندفع يقرض الشعر على اختلاف فنونه وأوزانه وأنواعه، وتناول أغراض الشعر المألوفة، فأجاد في كثير من النصوص التي كتبها بدافع من شعوره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شاعرنا بكتابة القصيدة العمودية، وتطالعنا في قصائده صوژ ولوحات خيالية رائعة تدل على قدراته الشعرية والأدبية الإبداعية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إلى الروضة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الغّنوة بمعنى الأُغنية، وإنّما هي عامّيّة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العطش في الجوف، وهنا يعبر الشاعر عن حرارة الحزن وشدته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خَليج، وهو امتداد من الماء متوغل في اليابس، يُكنّي الشاعر بذلك عن كثرة الدموع وغزارتها الشدّة الحزن المعتمل في القلب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اللّيل، وتسكين التاء للشَعر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الشاعر مولاتنا الصدّيقة الزهراء سلام الله عليها، يصوّر عالَمَ المصائب والأحزان الذي خيّم على بيتها القُدسيّ الشريف، متأثراً بما يتصوره من البلاء العظيم الذي حلّ بال الرسول صلي الله عليه و اله و سلم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الطُّغمة الجَماعة التي يكون أمرها واحداً، وأكثر ما تستعمل في جماعة الشََرَ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الشاعر في هذا البيت والذي قبََله إلى مواقف الزهراء سلام الله عليها من ظالميها وسالبي حقّها وحقّ زوجها الإمام عليّ بن أبي طالب عليه السلام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جُموع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الشاعر في هذا البيت إلى وقوف الزهراء يومَ القيامة بين يدَي الله، وشكواها إليه ممَن ظَلَمها وغَصَب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تظلّمها عليها السلام في القيامة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علي بن محمد بن عمّار البرقي ، أحد شعراء أهل البيت عليهم السلام ، وشي به إلى المتوكل وقرئت له نونيته فأمر بقطع لسانه وإحراق ديوانه، ففعلِ به ذلك، ومات بعد أيام، وذلك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قصيدته النونية يخاطب بني العبّاس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 حزنه حتّى أمسك عن الكلام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مُرّاً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والمفازة، وهي الأرض الواسعة المُقفرة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زعماء قتلة الحسين عليه السلام هم من الخوارج، الذين هم بنصّ الحديث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أخبر النبي صلي الله عليه و اله و سلم عن شمر بأنه كلب أبقع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عليه السلام لستُ بقائل غير شيء واحد، أذكرُكُمُ اللهَ أيّها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لسلمان وأبي ذرّ والزبير والمقداد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تابوتاً فيه اثنا عشر رجلاً، ستة من الأوّلين وستة من الآخرين، في جُبُّ في قعر جهنم، في تابوت مُقفَّل، على ذلك الجب صخرة ، فإذا أراد الله أن يُسعر جهنّم کشف تلك الصخرة عن ذلك الجبّ فاستعرت جهنّم من وهج ذلك الجبّ وين حرَّه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الدّجال وهؤلاء الخمسة أصحاب الصحيفة والكتاب وجبتهم وطاغوتهم، الذين تعاهدوا عليه وتعاقدوا على عداوتك يا أخي وتظاهروا عليك بعدي ، هذا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سمّاهم وعَدّهم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نشهد أنّا سَمعنا ذلك من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هذا البيت والأبيات الأربعة التي بعده مأخوذة من زيارة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الجيوب المضرجات ، السلام على الشفاء الذابلات ، السلام على العيون الغائرات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الرؤوس المشالات، السلام على النسوة البارزات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الخد التريب، السلام علی البدن العاري السليب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الأسارير، وهي ملامح الوجه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المصونات الحيات الخافضات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الساتر للشيء كلّه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الغادية، وهي السَّحابة التي تنشأ 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الشجعان الماضون في حوائجهم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الماضون فيما يُعجز</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أكته وكتمه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القيامة، أغمضوا أبصاركم لتجوز فاطمة بنت محمد صلي الله عليه و اله و سلم ، مع قميص مخضوب بدم الحسين عليه السلام ، فتحتوي على ساق العرش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الجبار العدل، اقض بيني وبين من قتل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فيقضي الله لابنتي ورب الكعبة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العين للاسفراييني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آخذة بقميص الحسين وهو ملطخ بالدم،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تعلقت بقوائم العرش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احكم بيني وبين قاتل ولدي الحسين، فيؤخذ بها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شفعاؤه خصماؤه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أحالوا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 أقبلوا عليه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وصف بالمصدر، أي مجرم 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الإمام الحسين عليه السلام والي المدينة قائلا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النبوة، ومَعدن الرسالة، ومُختلف الملائكة ومَهبط الرحمة، بنا فَتَح الله ربنا يخيم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رجلُ شاربُ الخمر، وقاتلُ النفس المحترمة، مُعلنّ بالفسق، ومثلي لا يُبايع مثله، ولكن نُصبح وتصبحون، وننظر وتنظرون، أينا أحقُّ بالخلافة والبيعة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جوابه عليه السلام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 وعلى الإسلام السلام إذا بُليت الأُمة براع مثل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سمعتُ جدي رسول الل صلي الله عليه و اله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محرَّمة على آل أبي سفيان، فإذا رأيتم معاوية على منبري فابقُوا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رآه أهلُ المدينة فلم يبقروا، فابتلاهُمُ الله بيزيدالفاسق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المُجْرِمِينَ في عَذَابِ جَهَنَّمَ خَالِدُونَ لاَ يُفَتَّرُ عَنْهُمْ وَهُمْ مُبلسُونَ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 هو القَُيح المُختلط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أَعْتَدْنَا لِلظَّالِمِينَ نَارًا أَحَاطَ بِهِمْ سُرَادِقُهَا وَإِنْ يَسْتَغِيثُوا يُغَاثُوا بِمَاءٍ كَالْمُهْلِ يَشْوِي الْوُجُوهَ بِئْسَ الشَّرَابُ وَسَاءَتْ مُرْتَفَقًا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للمحبّ الطبري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أسألكم عليه 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من قرابتُك الذين وجب علينا مودَتُهم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وابناهما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انقضى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والأعوام، والرئاسات والزعامات، وبقيت عليهم الآثام واللعنات، فيها دائمة مستمرة حنطيهم</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كاظم ابن الشيخ سلمان بن داود بن سلمان بن نوح، من آل غريب، الأهوازي الكعبي الحلى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 وتلقى الكتابة والقراءة عند الكتاتيب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في الخطابة على يد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النحو على السيد محمد بن السيد محسن العاملي والشيخ محمد رضا أسد الله ، ودرس الفقه عليهما وعلى السيد أحمد الكيشوان، وكتاب تجريد الاعتقاد على الشيخ مهدي المراياتي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في الخطابة حتى 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فجأة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 إثر ضيق في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بغداد في ثلاث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جزء رابع يختص بأهل البيت عليهم السلام وقد طبع ببغداد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والعرب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المدنية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ملاحظات على تاريخ الأمة العربية لدرويش المقدادي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الكشم الفصل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الشمس لعلي بن أبي طالب من طرق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علي بن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موجه إلى رسول الله صلي الله عليه و اله و سلم ، وقد أحب الشاعر أن يكون هذا الخطاب عن لسان فاطمة الزهراء عليها السلام ، كما يتبين من البيت الثالث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تيم، يراد به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لذليل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أوفق بالواقع وأبلغ في الشعر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 هم نائمون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عبدالمطلب عليه السلام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غادية ، وهي السحابة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المطر والدمع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انصبابه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وهي هنا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أخرج بعلئ بعلي عليه السلام خرجت فاطمة واضعة قميص رسول الله على رأسها، آخذ بيدي أبنيها،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ولك يا أبابکر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تؤتم ابني وترملني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أخذت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بيد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في حديث فاطمة عليها السلام تناجي أباها المصطفى وهو في قبره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انقلبت بعدك يا أبتاه الأسباب، وتغلقت دوني الأبواب، فأنا للدنيا بعدك قالية ، وعليك ما ترددت أنفاسي باكية، لا ينفد شوقي إليك، ولا حزني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 انقطعت بك الدنيا بأنوارها، وثروت زهرتها، وكانت ببهجتك زاهرة، فقد اسود نهاژها، فصار يحكي حنادسها رطبها ويابسها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 أمسينا بعدك من المستضعفين، يا أبتاه أصبح الناش عتا مغرضين، ولقد كنا معظمين في الناس غير مستضعفين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حضرتها الوفاة، وصت أمير المؤمنين عليه السلام أن يتولى أمرها، ويدفنها ليلا ويعفي 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فتولى ذلك أمير المؤمنين عليه السلام ودفنها وعفى موضع قبرها، فلما نفض يده من تراب القبر هاج به الحزن، فأرسل دموعه على ان خديه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هنا القبر أو التراب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وصلى عليها ولم يعلم بها، ولا حضر وفاتها ولا صلى عليها أحد من سائر الناس غيرهم، ودفنها في الروضة وعفى موضع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البقيع ليله مدفنها فيه أربعون قبراً جديداً، ولما علم المسلمون بوفاتها جاؤوا إلى البقيع فوجدوا فيه أربعين قبراً، فأشكل عليهم قبژ من سائر القبور، ق ج الناس ولام بعضهم بعضا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يخلف فيكم نبيكم إلا بنتاً واحدة تموت وتدفن ولم تحضروا وفاتها ولا دفنها ولا الصلاة عليها بل ولم تعرفوا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ولاة الأمر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من نساء المسلمين من ينبش هذه القبور، حتى نجدها فنصلي عليها وتعين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أمير المؤمنين، فخرج مغضباً قد احمرت عيناه ودرت أوداجه وعليه القباء الأصفر الذي كان يلبسه في الكريهة، وهو يتوكأ على سيفه ذي الفقار، حتى أتى البقيع، فسار إلى الناس من أنذرهم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قد أقبل كما ترونه، وهو يقسم بالله لين ممول من هذه القبور حجر ليضعن السيف في رقاب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فتلقاه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 من أصحابه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لننبش قبرها ونصلي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علي بجوامع ثوبه، ثم ضرب به الأرض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حقي فقد تركته مخافة ارتداد الناس عن دينهم، وأما قبر فاطمة، فوالذي نفس على بيده، لين رمت أنت أو أصحابك شيئا الأشقي الأرض من دمائكم، فإن شئت فافعل یا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بحق رسول الله وبحق فاطمة إلا خليت عنه، فإنا لسنا فاعلين شيئاً تكرهه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 عنه، وتفرق الناس ولم يعودوا إلى ذلك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زائدة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بجثتها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بأعلام الهدى للطبرسي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موضع قبرها، فاختلف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فنت بالبقيع،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دفنت في بيتها، فلما زادت بنو أمية في المسجد صارت في المسجد،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دفنت فيما بين القبر والمنبر، وإلى هذا أشار النبي صلی الله علیه و اله و سلم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قبري ومنبري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الأول بعيد، والقولان الآخران أشبه وأقرب إلى الصواب، فمن استعمل الاحتياط في زيارتها زارها في المواضع الثلاثة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جافٍ ، وهو القاسي القلب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جانٍ ، وهو القائم بالاعتداء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متعدِّيا ، وإنّما ورد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لازماً و 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عبارة المصباح المنير هي التي أوقعته في ذلك فهي مُوهمهُ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َيُضَوَّعُ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ذات نبات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واستعار الدواء للسيف ، لأنّ الحرف والكلام يفعل ما يفعل السيف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الذي ترتاح له النفس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أتلو عليك، فَحَذَفَ ووَصَلَ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الخالص</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حَسَوتُ 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عسلاً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الأدُّفقة، وهي الأدُّفعة،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 وهي الثوب من الصوف، وهو هنا كناية عن الأدُّرع، يريد أنه اتخذ من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و أُمّ الحسين، و أُمّ المحسن، و أُمّ الأئمة، و أُمّ أبيها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فاطمة ين رضاي، وسَخَطُ فاطمة من سخطي ، فَمَن أحب فاطمةَ ابنتي فقد أحبني، ومن أرضى فاطمة فقد أرضاني ، ومن أسخط فاطمة فقد أسخطني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للدينوري ابن قتيبة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الحلبي بمصر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أفرَحَت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أبشري ؛ فلك عند الله مقامً محمود، تِشفعين فيه لمَحبيكَ وشيعتِکِ فتُشفَّعين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صالح ابن الشيخ عبد العالي بن محمد الطُّرفيّ ، من أسرة مشايخ بني طرف الكرام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البستان ، مدينة من توابع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نشأةٍ دينية في ظل والده المرحوم الشيخ عبد العالي الطُّرفيّ ، فدرس في مدارس البستان حتى أكمل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الابتدائي ، فهاجر مع والده إلى النجف الأشرف بصحبة أخويه الشيخ مهدي والشيخ حسين؛ من أجل طلب العلم، فأخذ دروسه العلمية في الحوزة،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والصرف والفقه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أربع سنين رجع إلى إيران وأقام في قم المقدسة لتكميل مراحل الدراسة، حتى أنهى السطوح وحضر دروس الخارج عند أساتذة الحوزة،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علي الفاني ، وآية الله الشيخ هاشم الآملي، وواصل درس الخارج في الأهواز عند آية الله الشيخ محمد الكرمي، وأخيرا استقر في الأهواز، فواصل مسؤولياته الدينية والاجتماعية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وللشيخ الطُّرفيّ منجزات موف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قة، حيث جدد بناء مسجد في الأهواز، وأسس مسجد آخر يقيم فيه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شكل لجانا في كثير من المساجد، لتدريس القرآن الكريم وتفسيره وإلقاء الخطب النافعة في الوعظ والإرشاد وتعليم الناس ما يهمهم من المسائل الشرعية، وقد عُرف شيخنا الطُّرفيّ بقضاء الحوائج للمحتاجين بالأخصّ مع أرحامه وأقربائه ، كما أعد جماعة من الشعراء في اللغة الدارجة، فأصبحوا وقد لمع نجمهم في هذه المنطقة التي لم يرج الشعر فيها كرواجه في أيامهم هذه، وقد أخرج كلُّ واحد منهم دیوانا من نظمه، متوجاً بتقريظ ومقدمة للشيخ الطُّرفيّ وما يزال المترجم يواصل خدماته وعمله العلمي ونشاطاته الدينية والاجتماعية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للمترجم بعض المؤلّفات الثقافية،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بني طُرف، و ديوان شعر، والمجالس الحسينية على ضوء الأحاديث النبوية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الإمام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القدرة 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فاستعدُّوا المسألة جواباً، ولظُلمكم لنا أهلَ البيتِ أحتساباً ، أو تُضرب الزهراءُ نهراً، ويؤخذ منا حقُّنا قهراً و جبراً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نصير ولا مُجير، ولا مُسعد ولا مُنجد؟</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عمر السوطَ من يد قُنفذ مولى أبي بكر، فضرب به عضدي ، فالتوى السوط على عضدي، حتّى صار کالدُّملج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الباب برجله فرده علي وأنا حامل، فسقط لوجهي، والنار تسعر وتسفع وجهي؛ فضربني بيده حتى انتثر قُرطي من أذني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فعمل أمير المؤمنين عليه السلام بوصيتها ولم يُعلم أحداً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حين تُوفيت شهيدة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الطبري الإماميّ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محمد بن عمار بن یاسر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وحملت بمحسن، فلمّا قبض رسول الله صلى الله عليه واله و سلم وجرى ما جرى في يوم دخول القوم عليها دارها، وإخراج ابن عمها أمير المؤمنين عليه السلام ، وما لحقها من الرجل أسقطت به ولدا تماما، وكان ذلك أصل مرضها ووفاتها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جاءت فاطمة خلف الباب الترد عمر وضربه، عصر عمر فاطمة بين الحائط والباب عصرة شديدة حتى أسقطت جنينها، ونبت مسمار الباب في صدرها، وصاحت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الفيلسوف المحقّق المرجع الشيخ محمّد حسين الأصفهاني رضی الله عنه به في كتاب الشعر الذي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ذکر فاطمة عليها السلام ، حيث ورد هذا البيت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ولستُ أدري خبر المسمار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صَدرَها خُزانة الأسرار</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حثا الترابَ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عليه ورماه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عليّ ابن الشيخ محمد ابن الشيخ محمد عليّ بن زين العابدين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كربلاء المقدسة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أسرةِ زاهرة بالعلم والفضيلة والخطابة المتجذرة في أصولها، شهد لهم الولاء، فكان والده الموجّه الأوّل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أنهى دراسته الابتدائية والمتوسطة والإعدادية في كربلاء المقدسة، ثم تخرج من الدورة التربوية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معلمة في المدارس الابتدائية، وقد رغب في إكمال تحصيله العالي، فانخرط في سلك الدراسة الجامعية، فدخل 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اللغة العربية بجامعة المستنصرية ببغداد، وتخرج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ومارس التعليم فترة طويلة، ثم أحيل على التقاعد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والمترجم ولع بقرض الشعر منذ أوائل الخمسينات، حيث بدأ محاولاته الشعرية عمودية ملتزمة أوزان الخليل، ومن هواياته المفضلة مطالعة الآداب العالمية عامة والتربوية خاصة، فهو لا يفتر عن قراءة النقد الأدبي وترجمة الأشعار عن اللغات الشرقية والإنجليزية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المترجم بالعمق الفكري والنظر الصائب إلى الحياة، ولم تشغله متاعب التدريس عن قرض الشعر والمطالعة، فقد أظهر نشاطا ملموسا في ذلك، حيث شارك في المناسبات الدينية التي تعقد في كربلاء المقدسة مشاركة جادة، فضلا عن مساهمته في نشر العديد من القصائد في الصحف والمجلات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وشاعرنا يجنح إلى الالتزام بالأدب الواقعي المعبر عن الحالة الاجتماعية وعوامل التراث والتاريخ؛ لما لذلك من أثر في رفد العطاء الإنساني والأدبي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آثاره الأدبية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أغنيات في سهر شهرزاد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قناديل في أروقة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الركب الضائع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كاملة لرباعيات الخيام عن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 وهو الأمر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عصراً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الأذَّماء بقية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الطالبون للحاجات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حاثُهُ بمعنی حاضَّهُ،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حثُّوا المطئَّ 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حثيث، وهو السريع،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حثُّوا المطيّ مُسرعين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وليثث بوائقها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 شرورها عليه ، أو غطته واكتنفته سرورُها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الشّكيمة، وهي حديدة اللِّجام المعترضة في فم الفرس، وأراد هنا اللجام نفسه لذلك جعل الثني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الَّرغيب وهو الأمر المرغوب فيه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الإفحاشُ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الهُونی ، مؤنث الأهون أي التُّؤدة والرِّفق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هزالاً ضعافاً ، الواحد غَيث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الطعامَ والمؤونة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والثُّفاثُ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النفثُ، وهو كالنفخ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كان ليلةٍ أٍسري بي إلى السماء، أٍدخلتُ الجنة، فوقفت على شجرة من شجر الجنة، لم أر في الجنة شجرة هي أحسن حسناً ولا أبيض منها ورقة ولا أطيب ثمرة، فتناولت ثمرة من ثمراتها فأكلتها فعادت تطفة في شلبي ، فلما هبط إلى الأرض واقع خديجة فحملت بفاطمة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ثنا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واجتازت و 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باليَةٌ ، جمع رَثَ، وهو الثوب البالي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جليةُ واضحةُ ناصعة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الوافر من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المزارَعَة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تعبن وعبین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إخراج اللّسان من التنفّس الشديد عطشاً أو تعباً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صبرها عليها السلام وتحملها للاّلام والمصائب، وفيهُ لعهد أمير المؤمنين عليه السلام الذي كان مأموراَ بالصبر،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صلي الله عليه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لها على معنی مناسب هنا، اللهمّ إلّا أن تكون مبدلة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الثاء والسين متقاربان مخرجاً، فيبدل أحدهما من الآخر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ولبثَ بالمكان لبثاً ولَباثاً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 وأقام فيه، فاللّباث هو المكث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ضعف یا مولاتي لم تلبث تلك الدوحة النبوية إلا قليلاً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خياليُ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مصغّرة 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ونَكثَ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صَؤَّح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 بها الأجداث و القبور رُتبه و منزلة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 ورشَّهُ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ولاثَ العمامة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لَفَّهَا وعَصَبَها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حسین کاشف الغطاء هو ابن الشيخ علي ابن الشيخ محمد رضا ابن الشيخ موسى ابن الشيخ جعفر الكناجي النجفي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عُرفت هذه الأسرة بأل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جدهم الشيخ الكبير الشيخ جعفر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أخذت الأسرة شهرتها من اسم هذا الكتاب الذائع الصيت في الأوساط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المترجم من أبرز مشاهیر علماء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في بيت طافح بالعلم والعلماء، فأخذ معارفه وعلومه من والده العالم الجليل الباحث الشيخ على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فورث منه السماحة والفصاحة، وقرأ المقدمات والنحو والصرف والمنطق والمعاني والبيان، وأكمل دراسة الفقه والأصول، فأتم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مقدمة للدراسات العليا في الحوزة، حتى تأهل إلى أن يلتحق ببحوث الخارج في الفقه والأصول، فحضر 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كاظم الخراساني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محمد کاظم الطباطبائي اليزدي، والشيخ آغا رضا الهمداني صاحب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محمد الأصفهاني، والشيخ میرزا محمد تقي الشيرازي قائد ثورة العشرين، وفي سائر العلوم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باقر الأضطهباناتي، والشيخ أحمد الشيرازي، والشيخ محمد رضا نجف آبادي، وغيرهم من مشاهير العلماء، حتى استوعب ما فيه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عنه العلم المئات من الشخصيات العلمية، فكانت له حلقة درس عامرة، واستمر طيلة أربعين سنة دؤوباً في نشر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باع طويل في الأدب، وقلمه مطبوع، مسترسل في النثر وسهل في الشعر، وله الكثير من المؤلفات يزيد عددها على الثمانين،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 والتربة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البينات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المَثل العليا في الإسلام لا في بحمدون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الميثاق العربي الوطني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شعر،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عليه البعض بالسفر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کرند في إيران للاستجمام والراحة، فوافاه الأجل المحتوم فجر يوم الإثنين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وثقل جثمانه إلى النجف الأشرف وشیع تشییعة يليق بمكانته وخدماته، فخسر به العالم الإسلامي أحد رجاله، والعلم أحد أبطاله، وكان يومه مشهوداً، ودفن بمقبرة خاصة أعدها لنفسه في وادي السلام، وقد أقيمت على روحه الفواتح في مختلف المدن إلى يوم الأربعين، ورثاه الشعراء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سلبه إياه قهراً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ونكث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أجهش رسولُ الله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صلي الله عليه و اله و سلم يوماً بالبكاء، فسأله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يٍبكيك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ضغائنُ لك في صدور أقوام لا يُبدونها لك إلا من بعد موتي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الشافعي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الحنفي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فضائل الصحابة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کنز العمال للمتّقي الهندي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 نبثَ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رَفَثَ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فهو رافث فحّاش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لما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الزهراء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السوطَ من يد قنفذ مولى أبي بكر، فضرب به عَضُدي فالتوى السوطُ على عضدي حتّى صار كالادُّملج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 وهو إدخال الشيء من تحت،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خَابَ من دَسَّاها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البيت إشارة لما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قیس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رسول الله صلي الله عليه و اله وسلم لم يستخلف أحداً، وأنّهم أقروا بالشورى، ثم أقرّوا أنهم لم يشاوروا، وأن بيعته كانت 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 ذنب أعظم من الفلتة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استخلف أبوبكر عمر ولم يقتني برسول الله صلي الله عليه و اله وسلم ،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 أمةَ محمد کالنَّعل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أدعُهم بلا استخلاف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طعناً منه على رسول الله صلي الله عليه و اله وسلم ورغبة عن رأيه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بشيء ثالث ، جعلها شوری بین ستة نفر، وأخرج منها جميعَ العرب، ثمّ حظي بذلك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بايع ابنُ عوف عثمان، وقد سمعوا من رسول الله صلي الله عليه و اله وسلم في عثمان ما سمعوا من لعنه إيّاه في غير 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الخطبة الشقشقيّة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الرثائث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الرثة البالية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دَبت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الأرقش، وهو الأفعى المنقّطة ببياض وسواد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النافثة، وهي التي ترمي السُم من أفواهها وأنيابها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جار عليه وغدر 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الإمام الحسين عليه السلام، وهو القائل في خطبة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نزل بنا من الأمر ما قد تَرون، وإنّ الدنيا قد تغيرت وتنکّرت، وأدبر معروفُّها ولم يبق منها إلا صُبابة كبابة الإناء، وخسیسُ عیش کالمرعي 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ترون إلى الحقّ لا يُعمل به، وإلى الباطل لا يُتناهي عنها إيرغب المؤمنُ في لقاء الله ، فإنّي لا أرى الموتَ إلا سعادة، والحياة مع الظالمين إلا برماً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مٍبطئُّ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الحادّة القاطعة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للمؤنث من فَرَث كَبِدَهُ، إذا فتُّتها وشقُّها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تخيل إنّها جمع غارثة بمعنی جائعة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حيث مقابلتها للّهوات أنسب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الجنث، وهو الحلف الكاذب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الكثار العظام، جمع الأثيثة،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مصائبکم جعلتني أغار غيرة تدفعني أن أكون مدافعة عنكم، ومواجهاً لكلُ منافق لثيمِ خبيثِ من أعدائكم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الكاظمية المقدسة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وترعرع في ظل أسرته نشأه صالحة 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الدروس الابتدائية في مدارس بغداد حتى أنهى الصف الخامس العلمي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مع عائلته إلى إيران فكان متشوقا لتحصيل العلوم الدينية، فانخرط في الحوزات العلمية في طهران و قم و مشهد، حتى أكمل مرحلة المقدمات والسطوح على نخبة من الأساتذة المعروفين من 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الأصطهباناتي، والشيخ محمد تقي شريعتمدار، والشيخ عباس زين العابدين، وغيرهم من العلماء ثم حضر الدرس الخارج في الفقه والأصول عند الفقيه المربي الشيخ على الفلسفي رضي الله عنه له في مدينة مشهد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طريق الخطابة الحسينية فراح يرتقى المنبر في مشهد المقدسة بعض السنوات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بقرض الشعر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ساهمت أجواء الهجرة والغربة في الكشف عن موهبته الإبداعية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يتناول في شعره أغراض الشعر المألوفة، فكان ذا خيال خصب، وشعره حافل بالصور مما نظمه في مدح أهل البيت ورثائهم عليهم السلام ، وقد نشرت له الصحف الكثير من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كتب دينية وأدبية عديدة أهمها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قيثارة الدم، وهي مجموعة قصائد نظمها في الدفاع عن حق أهل البيت وبيان مظلوميتهم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تحقیق دیوان مالك الأشتر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الأشتر خُطبه وآراؤه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وشرح 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العروض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وحي الغُربة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الولاء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المقابر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عتاب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تحقيقات وفيرة، فضلاَ عن مقالات وقصائد كثيرة، ومؤلفات قيد الطبع والتأليف والتحقيق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تفج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هيج الشيء، أي حركه وأثاره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العلاء بن المسيب،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البراء بن عازب فقلت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النبي صلي الله عليه و اله وسلم، وبايعته تحت الشجرة،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 إنك لا تدري ما أحدنا بعده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 الإجبار بالقوة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والازعاج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الإقرار،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أزعجته من بلاده، فمضى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المتسرع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عمر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عمر بالحطب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 عمر بیده، التخرج أو لأحرقتها على من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حفص، إن فيها فاطمة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کحالة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أشعلوا اجّشجوا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حاصرت قريش النبي وآله وبني هاشم في شعب أبي طالب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مُغلَقٌ إغلاقاً وثيقاً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تتَلَجلَج، فحذفت إحدى التاثين تخفیفاً، ومعناه تتردَّد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أنهَجَ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 وأخَلَقَهُ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القوم ضربوا الزهراء عليها السلام حتى صار السواد في عضدها كالدملج</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الأديب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کربلا لولا السقيفة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أغري به فثابر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يلهج بذكر الماء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الهاجمين على بيت فاطمة عليها السلام بالمدينة كالهاجمين على الحسين عليه السلام 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والهجوم يصاحبهُ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يعقد الشاعر في أبياته الأخيرة صوراً تحكي عن العلل والنتائج، وعن ما تجرأ عليه الأواخر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أسسه الأوائل،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الظلم والجور على أهل البيت عليهم السلام ، ومن دفع عن مقامهم وإزالة الهم عن مراتبهمُ التي رتبهم الله فيها، ومن قتل لهم وتمكين من قتالهم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خاطبتهم الزهراء عليها السلام في خطبتها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بني قبيلة أهضم تراث أبي وأنتم بمرأى ومسمع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قيلة هم الأوس والخزرج من الأنصار، أنهم قيلة بنت کاهل بن عذرة بن سعد بن قضاعة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نشج الباكي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بالبكاء في حلقه من غير انتحاب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والشيعة تروي أن قوما من الصحابة أنكروا بكاءها الطويل ونهوها عنه، وأمروها بالتنحي عن مجاورة المسجد إلى طرف من أطراف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رآه ابن جبیر سنة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ه وذكره في رحلته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شامخاً قبل مدة قليلة، ثم هدمه الوهابيون وآل سعود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أسرج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إلى هذا المعنى أحد الشعراء حيث قال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ألجم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ألبسها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وأسرج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السَّرج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معبود سوى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رأس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صلبهما على الجذع في</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غلبهَ وحُجَة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حول ظهور الإمام الحجة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يخرج الأزرق وزريق غضّين طريَّين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يحرقهما بالحطب الذي جمعاه ليحرقا به علياً وفاطمة والحسن والحسين عليهما السلام، قال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الحطب عندنا نتوارثه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وشجت الأغصان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اشتبكت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يوم القيامة آخذون بحُجزة نبيُّنا، و نبيُّنا، آخذٌ بحجزة ربه، وإن الحُجرة النور، وشيعتُنا آخذون بحجزتنا، فمن فارقُنا هلك، ومن تَبعنا نجا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اسم فاعل من ارتَجي يرتجي، من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من أُربجَ بمعنى أغلقَ فهو مُرتَج أي مغلق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الزيارة الجامعة الكبيرة الواردة عن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لو وجدتُ شُفعاء أقربَ إليك من محمّد وأهل بيته الأخيار، الأئمة الأبرار، لجعلتُهم شفعائي، فبحقهم الذي أوجبت لهم عليك ، أسألك أن تُدخلني في جملة العارفين بهم وبحقّهم، وفي زمرة المرحومين بشفاعتهم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رسول الله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مقتولٌ أو مسموم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مقتول أو مسموم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 عليه السلام وهو في طريقه إلى كربلاء لرجل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لَقيتُك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لأريتُك أثر جبرئيل في دارنا، ونزوله بالوحي على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أهل الكوفة من عندنا مستقى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وأدرَجَ الميتَ في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ولفه فيه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أبي الحديد أنَّ رسول الله صلي الله عليه و اله و سلم أباح دم هبار بن الأسود يوم فتح مكة ؛ لأنه روع زينب بنت رسول الله صلي الله عليه و اله و سلم بالرمح وهي في الهودج ، وكانت حاملاً فرأت دماً وطرحت ذا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هذا الخبر على النقيب أبي جعفر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رسول الله صلي الله عليه و اله و سلم أباح دم هبّار لأنّه روع زينب فألقت ذا بطنها، فظاهرٌ الحال أنه لو كان حيّاً لأباح دَمَ من روع فاطمةَ حتى ألقت ذا بطنها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الجاني الغليظ، أو الشديد من كل شيء، والأهوج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الأحمق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ضيعة الزهراء عليها السلام بعد أبيها رسول الله صلي الله عليه و اله و سلم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حقُها في إرثها تارةُ، وهجوم القوم على بيتها تارة أخرى، وإلى ضياع قبرها بعد دفنها سرا، وهذه إحدى وصاياها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أمير المؤمنين عليه السلام فاطمة بنت محمد صلي الله عليه و اله و سلم بالبيع ورش ماء حول تلك القبور؛ لئلا يعرف القبر، وبلغ أبابکر وعمر أن علياً عليه السلام دفنها ليلاً،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لم تُعلمنا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الليل وكرهت أن أشخصكم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شحناء في صدرك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 أبيتما، فإنها استحلفتني بحق الله ومحرمة رسوله، وبحقها على أن لا تشهدا جنازتها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عليّاً عليه السلام سوى في البقيع سبعة قبور، أو أربعين قبراً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بالنسبة للمعنى الثاني الذي أشار إليه الشاعر، فقد ژوي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أوصت فاطمة عليها السلام أن لا يعلم إذا ماتت أبوبكر ولا عمر، ولا يُصلَّيا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فدفنها علىُّ ان ليلاً، ولم يُعلمها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أيضاً في المصدر نفسه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فاطمة بعد رسول الله صلي الله عليه و اله و سلم ستة أشهر، فلمّا تُوقيت دفنها علىُّ ليلاً، وصلّى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عبدالله النصري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أبي رعة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ذيله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مختلفة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عبدالكريم ابن الشيخ حسين ابن الشيخ محمد ابن الشيخ أحمد المتن الأحسائي الجبيلي ، 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بالأحساء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 نشأ وترعرع تحت رعاية والده الشيخ حسين، فكان أوائل تحصيله العلمي على يد والده، وبعد وفاته التحق بالحوزة العلمية في مدينة الهفوف، وحضر مدة عند الشيخ موسى أبو خمسين ، ثم انتقل إلى النجف الأشرف للتزود من العلم، فحضر هناك لدى جملة من العلماء الأعلام، منهم السيد ناصر الأحسائي ، وعند المرجع الديني 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أخذ قسط وافرة من العلم وأصبح في عداد العلماء، عاد إلى مسقط رأسه و مسكن أسرته الأحساء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يحمل الوكالة الشرعية عن أستاذه السيد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معاصروه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 العلم، جلیل القدر، فقیه، عارف، متفوق في كثير من العلوم سیما في علم النحو والمنطق وفي الفلسفة والكلام، وكانت له يد طولى في علم الفلك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وبالإضافة إلى فضيلته العلمية كان شاعراً مبدعاً، وقد ذكره الخطيب الشيخ جعفر الهلالي قائلاً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عبدالكريم الممت كان من الشعراء المتأخرين الذين عاشوا في هذا القرن، ولا نجازف 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يأتي في الطبقة الأولى من شعراء قطره الأحساء، بل إنه بشاعريته يحاكي أدباء وشعراء النجف والحلة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أستاذاً ومعلّماً بارعاً، تخرج عليه عدد من رجال الدين الأفاضل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الأجل المحتوم في قرية الجُبيل بالأحساء ليلة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جثمانه في مقبرة الجبيل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مليح ومليحة ، و هو البهيج الحَسَن المنظر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تجادل و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ترعوي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والفراق والموت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غبرة إلى السواد، أو هو الأسود الحبشي ، ولذلك يقال للفلك السماوي الأطلس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واخفِضْ لَهُما جَناحَ الذُّلِّ مِنَ 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اكتسبه، وأكثر ما يُستعمل في الجرائم،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حَسِبَ الَّذِينَ اجْتَرَحُوا السَّيِّئَاتِ أَنْ نَجْعَلَهُمْ كَالَّذِينَ آمَنُوا وَعَمِلُوا الصَّالِحَاتِ سَوَاءً مَحْيَاهُمْ وَمَمَاتُهُمْ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استلّت السيوف الحاقدة على آل النبيّ صلي الله عليه و اله و سلم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 رسول الله صلي الله عليه و اله و سلم يوماَ ، فسأله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ما يُبكيك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ضغائنُ لك في صدور أقوام لا يُبدونها لك إلا من بعد موتي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الشافعي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السادس، الفضائل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کنز العمال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حلب</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حبتر في أكثر الروايات هو أبو بكر، وقد يعبر به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والبيعة التي حلُّوها هي بيعتهم</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قُحافة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منع الزهراء عليها السلام عن نخلتها وإرثها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عصر الزهراء بين الحائط والباب ، وإسقاطها جنينها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الإمام علي عليه السلام بجريمة هذا الجافي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 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تدري لم 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قنفذ ولم يُغرمه شيئاً؟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الذي ضرب فاطمةَ بالسَّوط حين جاءت لتحول بيني وبينهم، فماتت وإن أثر السوط لفي عضدها مثل الأملج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عمر بن الخطاب، وذََكََرَ القبيلَةَ وأراد الفَردَ منها، وهو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تُنزّل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 وهي المصيبة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ابتجاحاً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تبجُّحاً وافتخاراً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شجاعة يعرضها على النساء ضرباً وتهديدا وتقريعاً، وما شُوهد بطلاً في حرب خاضها رجال المسلمين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على نزع الخافض،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على الدار، إذا داهمها بغير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في السماء مقابل الكعبة في الأرض، وهو البيت المعمور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بايع الناسُ أبابكر أتي بأمير المؤمنين عليه السلام مُلبِّباً ليبايع ، 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أتصنع ذا بهذا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أمير المؤمنين عليه السلام با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الكعبة الناطقة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صريعاً، لا يناسب الواقع التاريخي ، فلو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لأجاد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احتوش القومُ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وأحاطوا به وجعلوه في وسطهم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اعصو 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وتألبت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المسعودي الهذلي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فوجهوا إلى منزله فهجموا عليه، وأحرقوا بابه، واستخرجوه منه 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وأخذوه بالبيعة فامتنع،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تقتلوني فإني عبدُ الله وأخو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وبسطوا يده فقبضها، وعسُر عليهم فتحُها، فمسحوا عليها وهي مضمومة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خروج فاطمة عليها السلام من بيتها إلى أبي بكر بعد ما أخذوا الإمام مكبّلاً لكي يبايع، فقد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فاطمة عليها السلام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أبابکر، أتُريد أن 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لم تكفَّ عنه لأنشرنَّ شعري، ولأشقّنَّ جيبي ، ولآتينّ قبر أبي ، ولأصيحنّ إلى ربّي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شدة الحزن تنهمل الدموع، فتكشف بواطن الحزين وكوامنه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بصياح وعويل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على الأرض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بالقراح جمع القَرح، وهو الجّرح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أيّام بعد رحيل أبيها المصطفی صلى الله عليه واله و سلم بقيت الزهراء عليها السلام لا يهدأ لها أنين، ولا يسكن منها الحنين ، فلما كان اليوم الثامن أبدت ما كتمت من الحزن، ولم تطق صبراً إذ خرجت وصرخت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أقبلت على قبر أبيها تعثر في أذيالها، وهي لا تبصر شيئاً؛ من عبرتها، و من تواتر دمعتها،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 عليها، فلما أفاقت من غشيتها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قوتي، وخانني جلدي، وشمت بي 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رُمیتُ يا أبتاه بالخطب الجليل، ولم تكن الرزية بالقليل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وطرق يا أبتاه بالمصاب العظيم، وبالفادح المهول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 ما أعظم ظلمة مجالك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شاملنا، والبكاء قاتلنا، والأسى الازمنا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زفرت زفرة ، وأنت أنة، كادت روحها أن تخرج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رابية، وهي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بطحاء، وهي المكان المتّسع يمر به السيل فيترك فيه الرمل والحصى الصغار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والانفعال، وأصله من جماح الفرس، وهو أن يتغلب على راكبه ويذهب به لا ينثني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 الذي يخفق متأثراً بالمصائب والآلام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القلوب أصبحت أوعية للعواطف 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فيها معنى الفعل، وذلك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بَغلي شَيخاً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يشكو الشاعر ذنوبه التي طفحت حتى منعت خيره، كما تمنع أملاحُ الأرض من خير العرس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حسرة طائشة ثائرة، منعته من الرقاد والاستقرار، ومع ذلك فهو يراها دون البيان والإيضاح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 المضجع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وأقض الله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 متعدياً بنفسه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يخاطب الشاعر هنا مولاتنا الزهراء فاطمة صلوات الله عليها، مُعبّراً عن شدة ولائه لها، جاعلاً قصائده دموع الحزن، وهي كاللَّقاح للأزهار تعطي ثمار الولاء والمودة من خلال أزهار المحبة العاطرة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تُلقَح به النخلة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يُوحي الله عز وجلَ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سَليني أغطك، وتمنَّي على أُرضكِ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أنت المُني وفوق المُنى، أسألك أن لا تُعذَّب مُحبَّ ومحب عترتي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للأسترآبادي النجفي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أُضغي ولا أستمع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الرضيخة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لكلّ نصيباً و خُلقاً خاصاً 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ممّا يلي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وتقيم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في الفخ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يَخيب ؛ أخذاً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 النار، إذا خمدت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بحتُ خالص لا شائبة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رخاء العيش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للمؤنّث المخاطب، من أم يَومُّ بمعنی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والشاعر هنا يخاطب نفسه أن تقصد ساحة الزهراء عليها السلام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ألصقي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إمالة الخدّ غروراً وعُجباً وكبراً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ورَفرَق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رقيقاً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الشاعر يدعو إلى الحزن من خلال كل صدع في كبد الزهراء عليها السلام تفرّع عنه شقوق من شدّة الآلام والنوائب والفجائع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تفاصيل بعض الأحداث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يكون عند ظهور المهدي عجّل الله تعالی فرجه الشریف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شَدخ، وهو الشَّجُّ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والطَّخُوخ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الشَّرسة القاسية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شَلَّت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الدّية و أراد هنا القتل والثأر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مَسخ وهو الممسوخ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دعا الشاعر بأن تشل يد القدر ثم دعا بأن تشب نار الثأر بظهور الإمام الحجة، فيأخذ الثأر والية من المسوخ الذين قتلوا الزهراء عليها السلام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يُلامُ أي يُضمَّد ویُشد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الوثر وهو الثار والانتقام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ويهدأ</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رضا ابن السيد محمد صادق ابن السيد محمد رضا الموسوي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مشهد الرضا عليه السلام بإيران سنة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خلال زيارة والده إبان الحرب العالمية الثانية برفقة عائلته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من أسرة عريقة في كربلاء، عُرفت بالعلم والأدب، وقد ترعرع ونشأ في کنف أبيه الذي غرس في نفسه حبَّ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دراساته الأكاديمية بین کربلاء وبغداد، ثمّ تحوّل بعد الوظيفة الرسمية إلى العمل التجاريّ، لكنّه خلال ذلك كان يشارك في الحركة الأدبية في العراق والكويت وبعض الدول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عضواً في منتدى النشر في النجف الأشرف، إذ هو شاعر رقيق وأديب ذواق، فشارك في ندوات أدبية واحتفالات دينية كثيرة متصديا لدور ريادي إزاء تحديات التيارات المنحرفة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القزويني رجل هادئ الطبع لطيف المعاشرة، صاحب لطيفة ورقة، وله طريقة متميزة وأسلوب عذب في الحياة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نظمه الشعر وهو فتى في العاشرة من عمره، وقد كرس معظمه في أهل البيت عليهم السلام مدحاً ورثاءُ ودفاعاً عن حرماتهم، وله في الهجاء نمط منفرد يجمع بين قوة الشعر واللطيفة النادرة ، ثم له أشواق طيبة نحو كربلاء المقدسة بعد رحيله عنها، ينظمها في قصائد طويلة، منها تائيته التي يقول فيها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يُصغي ويستمع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خطبة الزهراء فاطمة عليها السلام، والتي ألقتها أمام أبي بكر وهو في حشد من المهاجرين والأنصار، وإجهاشهم بالبكاء دون أن يحركوا ساكناً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احتجاجها ودحض أقاويل أبي بكر في أمر إرثها؛ حيث قالت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المسلمون، أأُغلب على إرثیه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كتاب الله أن ترث أباك ولا أرث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جئت شيئاً فَريّاً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عملي تركتُم كتاب الله ونبذتموه وراء ظهوركم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فيما اقتصّ من خبر يحيي بن زکريا ها عاليها السلام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 لِي مِنْ لَدُنْكَ وَلِيًا يَرِثُنِي وَيَرِثُ مِنْ آلِ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وَأُولُوا الأرحَامِ بَعْضُهُمْ أَوْلَى بِبَعْضٍ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طالب أبوبكر فاطمة الزهراء عليها السلام أن تأتيه بشهود، شهد لها أمير المؤمنين والحَسنان عليهما السلام، وأسماء بنت عميس ، وأمّ سلمة وأم أيمن، فردّ أبو بكر وعمر شهادة أمير المؤمنين والحسنین بأنّهم يجرّون لأنفسهم نفعاً، وردّا شهادة أسماء بأنها كانت زوجة جعفر بن أبي طالب، وشهادة أُمّ سلمة بأنّها تحب فاطمة، وأمّ أيمن بأنها امرأة أعجمية لا تفصح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أمير المؤمنين عليه السلام قدحملها إلى مجالس الأنصار تسألهم النصرة، فاعتذروا لها أنّ بيعتهم مضت لأبي بكر، فلا يستطيعون التراجع عنها، متغافلين عن تراجعهم عن بيعتهم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من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عليَّ عليه السلام في غدير خُم، على إمرة المؤمنين، وخلافة رسول ربّ العالمين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وتلك شكواها وهي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إليك نشكو فقد نبيك ورسولك وصفيك، وارتداد أمته علينا، ومنعهم إيانا حقُّنا الذي جعله لنا في كتابك المنزل على نبيك المرسل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أرأيتكما إن حدثتكما حديثاً عن رسول الله صلي الله عليه و اله و سلم تعرفانه وتفعلان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فاطمة من رضاي، وسَخطُ فاطمة من سخطي ، فمن أحبُ فاطمة ابنتي فقد أحبني ، ومن أرضى فاطمة فقد أرضاني، ومن أسخط فاطمة فقد أسخطني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أُشهد الله وملائكته أنكما أسخطتماني، وما أرضيتُماني، ولئن لقيتُ النبيَّ لأشكوكما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تنخسف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المعنى من قول دعبل الخزاعي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بالمبذوخ المبذول الكثير، لكن هذا استعمال عامیّ لم يرد في اللغة قطَّ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الأستاذ على العبّاس بإلقائها في الحفل الذي أقامه أهالي مدينة مصياف ، بمناسبة مولد سيدة نساء العالمين فاطمة الزهراء عليها السلام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رائحة العطر والطّيب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جبرئيل بتفجلة من الجنة فأكلها ليلة أسري بي ، فعلقت خدیجه بفاطمة، فكنتُ إذا اشتقتُ إلى رائحة الجنة شممتُ رقبةَ 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حیدرآباد الدكن، کنز العمّال للهنديّ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حیدرآباد الدكن، مفتاح النجا في مناقب آل العبا للبدخشي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 أرجح المطالب الأمرتسريّ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الفدكية الشريفة قالت صلوات الله عليها بعد أن رَمَت بطَرفها نحو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الفتية وأعضاء الملة وأنصار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الغميزةُ في حقي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ظَُلامتی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رسول الله صلي الله عليه و اله و سلم أبي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يُحفظُ في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غضبة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غضبة يوم القيامة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أوفي بالموعد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كان من خصال رسول الله صلي الله عليه و اله و سلم وهو الذي ما أُوذي نبی بمثل ما أوذي به صلي الله عليه و اله و سلم ، فكان صابراً حليماً حتّى مُدح في أظهر ما بدا لقومه على لسان الوحي حيث قال تعالى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كتى الشاعر به عن الثاني الجلف الجافي الذي تعدّی بغلظته على حُرمة ولية الله الصدّيقة الطاهرة، وكان رسول الله صلي الله عليه و اله و سلم يُخبر من عالم الغيب ما سيجري وسيكون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يخبرها ويمنيها بأنّ الأئمة من ذريتها، فهم سيوف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ما رواه أبو سعيد الخدري، من أن النبي صلي الله عليه و اله و سلم مرض مرضة شفي منها، فدخلت عليه فاطمة عليها السلام فلمّا رأت ما به 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الضيعة من بعدك، فقال لها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أما علمت أن الله اطلع إلى الأرض اطلاعة فاختار منها أباك، ثم اطلع ثانية فاختار منا بعلك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فضحكت واستبشرت، فأراد رسول الله صلي الله عليه و اله و سلم أن يزيدها مزيد الخير كله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نبيّنا خير الأنبياء وهو أبوك، ووصيّنا خير الأوصياء وهو بعلك، وشهيدنا خير الشهداء وهو حمزة عمّ أبيك، و منّا سبطا هذه الأمة وهما أبناك، و منّا مهدي هذه الأمة الذي يصلي خلفه عيسى، ثمّ ضرب على منكب الحسين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مهدي هذه الأمة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کتاب کفاية الطالب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أفتى بعدم توريثها، ولم يتزود لأُخراه ما ينجو به من العذاب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وهو الإمام علي عليه السلام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الله لا يُخدع بالدموع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دموع التماسيح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ذرفها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احتجاج أمير المؤمنين عليه السلام على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بكى أبوبكر، فلمّا صمت علىِّ عليه السلام تشهد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فوالله لقرابة رسول الله أحبّ إليّ من أن أصل قرابتي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سمعت رسول الله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ترکنا صدقة فهو صدقة إنّما يأكل آل محمد من هذا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الله وملائكته أنما قد أسخطتماني ، فبكى أبوبكر، وهي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عليك في كل صلاة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يريد بالليث المكفّن في الثرى الإمام الحسين عليه السلام ، وبالسيف المغمد الإمام الحسن عليه السلام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غرّيد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اللَّيِّن من الغصون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خِرِّيجه وربيبُهُ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جعفر ابن الشيخ عباس ابن الشيخ جعفر ابن الشيخ محمد حسن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شاعرنا هذا في مدينة كربلاء المقدسة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أسرة علمية عريقة في 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ونشأ في كنف والده المغفور له الشيخ عباس الحائري، وكان علماً معروفاً في أوساط كربلاء المقدّسة، وإنّ أغلب العقود الشرعية من عقود النكاح والوصايا والميراث كانت تتمَ لديه، وكان نابغاً في علم المواريث لا في كربلاء فحسب بل في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القراءة والكتابة والحساب في مكتب في صحن أبي الفضل العباس عليه السلام بكربلاء، ثمّ توجه إلى العلوم الحوزوية فدرس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والنحو والمنطق والفقه و مقدمات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واتجه أيضا إلى الدراسات الحديثة فأكمل الابتدائية والثانوية ودرس القانون في كلية الحقوق في بغداد، وتخرج بدرجة ليسانس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وانتمى إلى نقابة المحامين في بغداد، ولكنه لم يمارس مهنة المحاماة بل اتجه إلى التجارة ومسك السجلات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الثلاثين سنة قدّر لشاعرنا الكريم أن يهاجر من وطنه ومسقط رأسه، إلى إيران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تاركاً وراءه كل أتعابه وخدماته، إلّا أنه ظلُ حنينه إلى وطنه هاجسه و همه و شاغله، حتّى أنك تجده في كلّ قصائده بعد الهجرة يشير إلى حبه لوطنه وشوقه إلى أهله هناك ، ولعل لسان حاله يقول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 الخلقَ وتُعيده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بلا نظير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ویرید به هنا عين الرعاية والعناية والرحمة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مستفاد من قول الإمام السجاد علي بن الحسين عليه السلام في دعاء السحر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تتحبَّبُ إلينا بالنَّعَم، و تُعارضُک بالذنوب، خيرُك إلينا نازل، وشرُّنا إليك صاعد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الوارد بعد صلاة جعفر الطيّار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زمن لم تكن ممدوحاً بفضلك، موصوفاً بمجلك ، عواداً على المذنبين بحلمك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سكانٌ أرضك عن طاعتك، فكنتَ عليهم عَطوفاً بجودك ، جواداً بفضلك ، عوّاداً بكرمك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 يُدعى به كلَّ يوم من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ورزقُك مبسوط لمَن عصاك، ولمك مُعترضٌ لمن ناواك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عادتُك الإحسانُ إلى المُسيئين، وسبيلُك الإبقاءُ على المعتدين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الظَّهر مما يلي العنق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الصحارى التي لا ماء فيها ولا 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فدفد، وهي الأرض المستوية ، والفلاة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سيد الشهداء أبو عبد الله الحسين سيّد شباب أهل الجنة صلوات الله عليه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إِذَا أَصَابَتْهُمْ مُصِيبَةٌ قَالُوا 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ضحكاً ضحكة حسناً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حسن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العندليب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الهُدهد، وهو الطائر المعروف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رغيد واسع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فيها قوله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روحي التي بين جَنبي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الندية للشيخ مصطفى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صلي الله عليه و اله و سلم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فداير أبوك ، كما کنتر فكوني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 الحنفي</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همزة قطع للضرورة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أكارم، وهو جمع جواد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تزويجها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لقد عاتبني رجال من قريش في أمر فاطمة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خَطَبناها إليك فمنعتنا وزوجت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أنا منعتَّكم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وزوجتُه، بل الله منكم وزوجه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علَىّ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الله جلّ جلاله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 عليّاً لما كان لفاطمة ابنتك كفو على وجه الأرض، آدمُ فمن دونه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يونس بن بکير، عن محمّد بن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العاص بن وائل السهمي إذا ذکر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فإنما هو رجل أبتر لا عَقبَ له الو هلك انقطع ذكرهُ واسترختم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تعالى في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أعطيناکَ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تُوفي قبل ذلك عبد الله ابن رسول الله صلي الله عليه و اله و سلم وكان من خديجة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كثيرة في أن الأئمة عليهم السلام هم النجوم، وأنهم أمان لأهل الأرض كما أن النجوم أمان لأهل السماء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مقاصد الطَّرُق، وليس 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 الأدلاء على الله عزّ وجلّ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الواحدي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عطاء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علي بن أبي طالب عليه السلام آجر نفسه نوبه يسقي نخلا بشيء من شعير ليلة، حتّى أصبح وقبض الشعير وطحن له، فجعلوا منه شيئا ليأكلوا، فلما تم إنضاجه أتی مسکین فأخرجوا له الطعام، ثم عمل الثلث الثاني ، فلما تم إنضاجه أتي يتيم فسأل فأطعموه، ثم عمل الثلث الباقي ، فلما تم إنضاجه أتی أسير من المشركين فأطعموه، وطووا يومهم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فأنزلت فيهم هذه الآية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من 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النبي صلي الله عليه و اله و سلم وعلي وفاطمة والحسن والحسين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في تفسير قوله تعالى من 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من قرابتُك هؤلاء الذين وَجَبت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وولداهما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وعزتي وجلالي وارتفاع مكاني ، لقد آلي على نفسي من قبل أن أخلق السماوات والأرض بألفي عام، أن لا أعذب محبي ومحبي عترت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إذا دخلت عليه أخذ بيدها فقبلها وأجلسها في مجلسه ، وكان إذا دخل عليها قامت إليه فقبلته وأخذت بيده فأجلسته في مكانها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الرصد والمراقبة، وهنا يراد بها مراصد العقول وآفاقها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عليه و اله و سلم قبل رأس فاطمة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فدال أبوك ، كما كنتِ فكوني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الحديث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مني فمن أغضبها أغضبني ومن سرها سرني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والستون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آني محمد براءةٍ من النار، وحبُّ آل محمد جواز على الصراط، والولاية لأن محمد أمان من العذاب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في تفسير الآية من سورة الشورى ، وتفسير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من 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الشيخ جعفر ابن الشيخ عبد الحميد بن إبراهيم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مجتمع زاهر بالعلم والأدب والفضيلة، ومن أسرة عجنت طينتها بعذب الولاء، فنشأ في كنف أبيه، فأحسن تربية نجله حيث غرس في نفسه حب الفضيلة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قضى صباه و قسطا من أيام شبابه في مدينة البصرة يتلقى دراسته الأولية، ثم هاجر مع والديه إلى النجف الأشرف عاصمة العلم والفضيلة، فترعرع في مدارسها العلمية ومجالسها الأدبية، فانكب على طلب العلم والمعارف الدينية، فأخذ دراسته العلمية في الفقه والأصول والمنطق والعلوم العربية على مجموعة من أساتذة الحوزة العلمية في النجف الأشرف، ثم انتسب لكلية الفقه في أوائل تأسسيسها وتخرج منها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حاملا البكالوريوس في العلوم العربية والإسلامية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جانب دراسته العالية مارس الخطابة بكل ثقله وطاقته، فأخذ الخطابة على والده المرحوم الخطيب الشيخ عبدالحميد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من أعلام الأدب ومن مفاخر الشعراء، وهو مكثر في النظم فلا تفوت مناسبة إلا نجد شاعرنا الهلالي له سبق الرماية، وأغلب نظمه في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آثار علمية،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شعراء الحسين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المراكز الأدبية لشعراء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الأذواء والذوات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وقفة مع المؤرخين، أو محاكمات تاريخية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المنبرية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الملحمة العلوية في مدح اميرالمؤمنين عليه السلام في ألفي ومائة وأربعة وسبعين بيتا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كبيرة من القصائد أغلبها في أهل البيت عليهم السلام ، وغير ذلك من الآثار العلمية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أوفي على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تحيط الحدود بها وبفضائلها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الوافرُ المَجد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الفرزدق في مدح أهل البيت صلوات الله عليهم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قول الشاعر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تتزاحم، بحذف إحدى التائین تخفيفاً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التميمي، من أشهر شراء العصر الأموي، وهو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الميميّة العصماء في مدح الإمام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عبادة الوليد بن عبيد الطائي، البُحتري الشاعر العباسي المعروف، كان هو والمتنبي وأبو تمام أشعر شعراء العصر العباسي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اله و سلم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ألا ترضينّ أن تكوني سيدة نساء العالمين، وسيدة نساء هذه الأمّة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إسناد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للبدخشي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 الحكّام الفاطميّين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الأزهر؛ وإنما سُمَّي بذلك تيمُّنا باسم فاطمة الزهراء عليها السلام والتي ينتسب إليها الفاطميّون، وقد بُني للصلاة جماعة وجمعة ومحلاً للتدريس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جناحيه، ومنه أخذ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 العَلَم، إذا اهتز وتحرّك كالطائر الذي يبسط جناحيه ويحركهما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الكبيرة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الجسيم، والمُهَياُ الحاضر المُعَدَ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السُّخط والسُّخط والسُّخط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النازلة في فاطمة عليها السلام بخصوصها أو في ضمن أهل البيت عليهم السلام كثيرة مذكورة في مظانها من كتب التفسير والتأويل وأسباب النزول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وضَعُوُه في فضل عائشة، عن النبي ،صلي الله عليه و اله و 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عائشة على النساء كفضل الثريد على سائر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المعنى من قول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خفيتُ على الغبيّ فعاذرُ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تراني مُقلةُ عمياء</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قول عبد المهدي مطر في أميرالمؤمنين عليه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القىح المُعلی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الفائز من قداح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لكل ما حاز على النصيب الأوفر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ژوي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شميت فاطمة؛ لأنّ الله فطمها ومُحبيها عن النار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تراجمت ورمی بعضهاً بعضا وتطايرت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رضوان الله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حبُّ فاطمة ينفع في مئة من المواطن، أيسرُ تلك 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والقبر، والميزان، والمحشر، والصراط، والمحاسبة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أبي طالب عليه السلام أن رسول الله صلي الله عليه و اله و سلم أخذ بيد الحسن والحسين عليهما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وأحبَ هذين وأمُّهما، كان معي في درجتي يوم القيامة</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رثاءُ الميت وعدّ مناقبه ومآثره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الاضطرام والاتقاد، ودقيق الحطب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الأغصان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الؤُلوع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الولع الحبّ والتعلق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آلمني وجرحني وأحرقني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من أندادي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ممّن يساويني في الوجد والحزن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والولع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والسَّهر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الباقي من الديار المهجورة بعد أن عفت ، قال الشاعر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طارف وهو المال المستحدث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ويقابله التَّلاد وهو المال القديم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 ناکده يكاداً ومناكدة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عاسره مُعاشرةً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خاطبت أباها المصطفى صلي الله عليه و اله و سلم بعد رحيله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مصابة بلوعة وحزن عميق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الأمطار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البرق پشیمه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تُطق الزهراء عليها السلام أن تدنو من قبر أبيها رسول الله صلي الله عليه و اله و سلم، فبقيت في دارها تبكيه ليلها ونهارها، لا يهدأ لها أنين، ولا يسكن منها الحنين، فلما كان اليوم الثامن لم تطق صبرة، فخرجت إليه صارخة تندبه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أبتاه ، واصفياه، وا محمداه، وا أبا القاسماه، وا ربيع الأرامل واليتامى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تعثر في أذيالها وهي لا تبصر شيئا من تواتر دمعتها وغضة عبرتها، حتى غشي عليها، فلما أفاقت نادته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انقطعت بك الدنيا بأنوارها، وزوت زهرتها وكانت ببهجتك 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بكتك يا أبتاه الأملاك ، ووقفت الأفلاك، فينبؤك بعدك مستوچش، ويحرابك خالي من مناجاتك، وقبرك فرح بمواراتك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 ظلمة مجالسك ، فوا أسفاه عليك، إلى أن أقدم عاجلا عليك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مأخوذاً بتلبيبه مجروراً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تفاصيل الهجوم على الدار، وكسر الضلع، وضربها بالسوط، ولطم عينها، وجز أمير المؤمنين عليه السلام إلى البيعة قسرة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سائلة كالمطر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أكثرت الصياح والصَّخَب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عبدالحسين ابن الشيخ أحمد ابن الحاج حسين بن شُكُرز</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 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الإعراض والميل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صدأ ، مصدرُ صدیَّ يَصدَا، إذا علاه الوسخ والجَرَب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والشاعر في هذا البيت والأبيات التالية يخاطب المولى صاحب الأمر الحجة المهدي أرواحنا و أرواح العالمين له الفداء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 يُؤْمِنُونَ بِالْجِبْتِ وَالطَّاغُوتِ وَيَقُولُونَ لِلَّذِينَ كَفَرُوا هَؤُلَاءِ أَهْدَى مِنَ الَّذِينَ آمَنُوا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الشيخان، والذين آمنوا أميرالمؤمنين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أرجاء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حواه أو وضعه في وعائه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شاهق معروف في الحجاز</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أغضی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بين أجفان عينه، أو حول طرفه إلى مكان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العبارة 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حاشاك سيدي عن ترك الأمر أو عدم الاعتناء به، وأنت الشهم الغيور، وقد جرى على الك ما جرى مما أنت أعلم به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أرجاس 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أمية، وقد نسبهم الشاعر إلى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وتبديد الشمل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تفريقه، وتمزيقه بالقتل والأشر والحبس والتشريد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أو القتل هنا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القوة والشدة، أو الصبرَ والصلابةَ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للهالكين المحرومين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المغيث، أو الخير والجود والفضل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كأس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المنية والموت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ضبطها ترَوي من روي يروی، ضد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يصح ضبطها 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أزوی يروي ، إذا أزل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يصح ضبطها کالمثبت على البناء للمجهول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صنعوا أهل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بالموءُودة هنا المحسن 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تأويل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المُؤَوّدُهُ 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بالمحسن،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قَؤَّمَ 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الاعوجاج</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وصية النبي صلي الله عليه و اله و سلم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علی اصبر على ظلم الظالمين، فإن الكفر مقبل والردة والنفاق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الأوّل ثمّ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أشرّ منه وأظلم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قول النبيّ صلي الله عليه و اله و سلم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ما أنت صانع لو تأمّر القوم عليك من بعدي وتقدّموك وبعثوا إليك طاغيتهم يدعوك إلى البيعة، ثمّ لُببت بثوبك وتقاد كما يقاد الشارد من الإبل مرموماً مخذولاً محزوناً مهموماً، أبعد ذلك تصبر وتنقاد لهم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أنقاد للقوم وأصبر كما أمرتني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أصابني من غير بيعة لهم 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ما منهم أحد أجاب نداءها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يخلف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وهوهنا أمير المؤمنين عليه السلام حيث خلف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رداء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صنيعتهم كصنيعة قوم موسی عليه السلام، لما ذهب موسى علي إلى ميقات ربه لما وعده الله تعالى أن يُنزل عليه التوراة والألواح إلى ثلاثين يوما ، فلما تأخر عنهم عصوا وأرادوا قتل هارون، فجاءهم إبليس في صورة رجل فأقنعهم أن موسى قد هرب ولن يرجع أبداً، ثم أمرهم أن يجمعوا له چليهم حتى يتخذ لهم إلهاً يعبدونه، وكان العجل الذي عبدوه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للسيد نعمة الله الجزائري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نقضوا العهود التي عقدوها مع رسول الله صلي الله عليه و اله و سلم، ومنها ما كان يوم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شَُهداء، حيث جاء أمير المؤمنين والحنسنان عليهما السلام وشهدوا لفاطمة عليها السلام ، لكن الشيخين ردَّا شهادتهم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شهود آخرون ردُّوا أيضاً بحجج وذرائع واهية، وقد تقدّم ذلك</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جعفر الصادق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الصدّيقة الكبرى، وعلى معرفتها دارت القرون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والقسمُ</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بالعلياء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السوط الذي قرعوا به فاطمة الزهراء عليها السلام هو نفسه القضيب الذي قُرع به ثغر الحسين عليه السلام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يقارن الشاعر في هذا البيت أيضاً بين ما فعله عمر وجماعته من إسقاط لجنين الزهراء عليها السلام وبين ما فعله بعد سنوات جيش يزيد وابن زیاد بحفيدها الرضيع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حين ذبحوه من الوريد إلى الوريد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يعقد مقارنة هنا أيضاً بين النار التي أضرموها في دار فاطمة الزهراء عليها السلام ، وبين النار التي أحرقت خيام الحسين عليه السلام في كربلاء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أسسه عمر وأبو بكر من غَضب حق آل الرسول صلی الله عليه و اله و سلم لما تجرأ ابن زیاد على فعلته في کربلاء، حين نادی ابن سعد بعد شهادة الحسين عليه السلام ألا من ينتدب إلى الحسين فيُوطى الخيل صدره وظهره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عشره ، فداسوا بخيولهم جسَدَ ريحانة الرسول صلی الله عليه و اله و سلم، فأمر لهم بجائزة يسيرة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قول السيّد حيدر الحلّي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غسلوه ولا لَفُوهُ في کفن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الطُفُوف ولا مدُّوا عليه ردا</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 الظُّبي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البارقة اللامعة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بُردة، وهي كساءُ يُلتحف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نسق هذه الصورة قول الشريف الرضي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ظهور المنقذ المصلح الحجة المنتظر المهدي سلام الله عليه، وما يكون بعد ذلك من وقائع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قوله تعالى في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لِيَعْلَمَ أَنْ قَدْ أَبْلَغُوا رِسَالَاتِ رَبِّهِمْ وَأَحَاطَ بِمَا لَدَيْهِمْ وَأَحْصَى كُلَّ شَيْءٍ عَدَدًا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النظر بسكون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شزراً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الشيء بجانب العين مع إعراض وغضب ۔ لحظته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وأوهی رعبه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 خوفُهُ واسمُهُ قوتهم وشدَّتهم، وهو من قول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بالرُّغب مسيرة شهر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فهمها وعرفها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الروح الأمين جبرئيل عليه السلام ، وفي البيت لف و نشر مرتب،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يخفي سناه الغئَّ، ويبدي الرشد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يقدّم الشاعر قصيدته هذه إلى آل الله عليهم السلام مُشبِّهاً إياها بالغادة، وهي المرأة الليسة الطبيعة وقد قدمت تجر ذيول ثوبها متبختر في سيرها، وإن كان قد تملكها الحزن، لكنها مدت يدها تطلب خيرکم وجائزتكم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ادخره ليوم الحشر ومواقفه العصيبة ، أنه خادمٌ وعبدٌ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لقمان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اتَّقُوا رَبَّكُمْ وَاخْشَوْا يَوْمًا لَا يَجْزِي وَالِدٌ عَنْ وَلَدِهِ وَلَا مَوْلُودٌ هُوَ جَازٍ عَنْ وَالِدِهِ شَيْئًا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ورد من أن فاطمة عليها السلام تفطم شيعتها يوم القيامة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سُّمَّيت ابنتي فاطمة؛ لأن الله فطمها وفطم مُحبّيها عن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وفردوس الأخبار الشيرويه الديلميّ، ومعاني الأخبار، وعلل الشرائع للشيخ الصدوق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الوَمضة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مخففة منها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وصول النبي صلي الله عليه و اله و سلم إلى مقام قاب قوسين أو أدنى، وعدم تقدم جبرئيل عليه السلام إلى ذلك المقام، وقوله للنبي صلي الله عليه و اله و سلم حين سأله عن مفارقته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دنو أنملة لاحترقتُ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الرائد، وهو الرسول الذي يرسله القوم ليرى لهم مكان الماء والعشب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أرأيت في الظلماء نور الفرقده جملة استفهامية تقوم مقام الحال ، أي فاعتدت مُنَوَّرة، وذلك على حد قول العجاج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إذا جن الظَّلامُ واختلَط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بيذي هل رأيت الذئب قط</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 عليه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خديجة لما تزوج بها رسول الله صلي الله عليه و اله وسلم هجرتها نساء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فاستوحشت خديجة لذلك، وكان جزعها و غمها را عليه صلي الله عليه و اله وسلم، فلما حملت بفاطمة صارت تحدثها من بطنها وتصبرها، وكانت تكتم ذلك من رسول الله صلي الله عليه و اله وسلم ، فدخل رسول الله يوماَ فسمع خديجهُ تحدث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من تحدثين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الجنين الذي في بطني يحدثني ويؤنسني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هذا جبرئيل يبشرني أنها أنثى، وأنها النسلة الطاهرة الميمونة، وأن الله تبارك وتعالی سيجعل نسلي منها، وسيجعل من تشلها أثم ويجعلهم خلفاءه في أرضه بعد انقضاء وحيه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لحظت لحظة خفيفة ، أطالت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العتاب والعيب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الْمُشْرِكُونَ نَجَسٌ فَلَا يَقْرَبُوا الْمَسْجِدَ الْحَرَامَ بَعْدَ عَامِهِمْ هَذَا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سأله الكفار أن يريهم انشقاق القمر وقد بان لخديجة حملها بفاطمة وظهر، قالت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واخيبة من كذب محمدأ وهو خير رسول ونبي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 فاطمة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لا تحزني ولا ترهبي ؛ فإن الله مع أبي، فلما تم أمد حملها وانقضى وضعت فاطم؛ فأشرق بنور وجهها الفضاء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 المصطفى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ما ورد عن رسول الله صلي الله عليه و اله و سلم من أن الزهراء عليها السلام ستلد أئمة هداة مهديين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عز الدين عبدالسلام الشافعي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حملت خديجة بفاطمة كانت تكلمها في بطنها، وكانت تكتمها عن النبي صلي الله عليه و اله و سلم ، فدخل عليها يوما ووجدها تتكلم وليس معها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فسألها عمن كانت تخاطبه،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 بطني ، فإنه يتكلم معي، فقال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يا خديجة ، هذه بنت جعلها الله أم أحد عشر من خلفائي يخرجون بعدي وبعد أبيهم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من أوجه التوجيهات في معاني گنيتها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فضلاَ عن كناها المقدسة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الأئمة، وأمّ المؤمنين، وأمّ الأخبار، وأمّ الأزهار، وأمّ الخيرة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اللمعة البيضاء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أي تُرسل وتُقدم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إبراهيم عليه السلام ، والتي كفرت إلهة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آسية بنت مزاحم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الأبيات الأربعة أعلاه إشارة إلى أن حواء وآسية بنت مزاحم، وسارة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كلثم أخت موسی ۔ و مریم بنت عمران ك قابلات لخديجة يوم ولدت فاطمة عليها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البهجة التي عمت الكوئ بولادة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في أسرار فاطمة الزهراء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خديجة لما حضرتها الولادة، بعث الله عز وجل إليها عشرين من الحور العين بطشوت وأباريق وماء من حوض الكوثر، وجاءتها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بنت عمران، وسارة، وآسية بنت مزاحم، وبعثه الله يُعينَّها على أمرها، فلما وضعتها أشرقت الدنيا وامتلأت منها الأقطار بالطيب والأنوار، وفاح عطر العظمة، وامتلأت بيوتات مكة بالنور، ولم يبق في شرق الأرض ولا غربها موضع إلا أشرق نورة، وظهر في السماء نور أزهر لم يكن قبل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ځذيها یا خدیجه طاهره معصومه بنت نبي زوجة وصي، نور وضي، عنصر زكي، أم أبرار، حبيبة جبار، صفوة أطهار، مباركة بورك فيها وفي ولدها، ولما تناولتها خديجة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فاطمة عليها السلام أشهد أن لا إله إلا الله، وأشهد أن أبي سيد الأنبياء، وأن بغلی سید الأوصياء، وأن ولدي سادة الأسباط ، ثم سلمت على النسوة وسمت كل واحدة باسمها، وبشر أهل السماء بعضهم بعضا بولادة الزهراء، وكانت تحدث خدیجة في الأحشاء، وتؤنسها بالتسبيح والتقديس، وكان نوژها وخلقها وخلالها وجمالها لا يعدو رسول الله صلی الله علیه و اله و سلم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أبوبكر الحضرمي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كَمِشْكَاةٍ فِيهَا مِصْبَاحٌ اَلْمِصْبَاحُ فِي زُجَاجَة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المشکاة فاطمة، والمصباح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كوكباً دُريّا بين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لا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شرقية ولا 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زيها بضيء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العلم ينطق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ذُريتها إمام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ينوره من يشاءه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يَهدي الله لولايتنا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فاطمة الزهراء في القرآن للسيد صادق الشيرازي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 وشاع و عُزي إلى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سطعت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وأفصح عنه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الأبكار اللاتي لم يُمسسن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أجراً وثواباً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طاهرة مطهرة لكنّهم غلوها بماء الكوثر لإجراء الستة وتحصيل الأجر والثواب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 أريجُها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 وانتشرت رائحتها الزكية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الطيّبة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أقحوان، نباتٌ زهرته مفلّجة صغيرة، يشبهون بها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متراصف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هذه الأبيات الثلاثة إلى أن الزهراء عليها السلام سيدة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لمحبّ الدين الطبري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عباس ، عن النبي صلی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نسوة سیداتُ سادات عالمه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بنت عمران، و آسية بنت مُزاحم، وخديجة بنت خُويلد، وفاطمة بنت محمد، وأفضلهنّ عالماً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مسروق،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 فاطمهُ تمشي كأنّ مشيتَها مشيه رسول الله صلی الله عليه و اله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بابنتي ، ثمّ أجلها عن يمينه أو عن شماله ثم أسر إليها حديثا فبكت، ثم أسر إليها حديثا فضحكت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كاليوم فرحة أقرب من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فسألتها عما قال،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لأفشي سرَّ رسول الله صلی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قُبض سألتها فأخبرتني أنه أشر إلىَّ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جبريل كان يعارضني بالقرآن في كلَّ سنة مرة، وأنه عارضني العام مرتين، وما أراه إلا وقد حضر أجلي، وأنك أولُ أهلي لحوقاً بي ، ونعم السَّلفُ أنا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ترضينَ أن تكوني سيّدة نساء العالمين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إشارة إلى الحديث الوارد عن النبي صلی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منّي، من آذاها فقد آذاني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ابنتي بضعة مني، يُريبني ما أرابها ، ويُؤذيني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النکاح، في باب ذبّ الرجل عن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ينظر إلى الأشياء ليعرف جيُدها من رديئها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للشيخين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مَرْيَمُ اقْنُتِي لِرَبِّكِ وَاسْجُدِي وَارْكَعِي مَعَ الرَّاكِعِينَ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مصحف فاطمة عليها السلام ، الذي قال فيه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علم ما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 الجفنة، وهي القصعة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الأبيات الثلاثة إشارة إلى ما رُوي أن عليّاً عليه السلام أصبح يوماً فقال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شيء تُغذينيه؟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واستقرض دیناراً ليبتاع ما يُصلحهم، فإذا المقداد في جهد وعياله جياع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الدينار، ودخل المسجد وصلی الظهر والعصر مع رسول الله صلي الله عليه و اله و سلم ، ثمّ أخذ النبيُ بيد علئ وانطلقا إلى فاطمة وهي في مصلاها، وخلقها جفنة تفور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سمعت كلام رسول الله صلي الله عليه و اله و سلم خرجت فسلمت عليه، وكانت أعز الناس عليه، فرد السلام ومسح بيده على رأسها،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عشينا غفر الله لك وقد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الجفنة فوضعتها بين يدي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 اطمه أنّى لك هذا الطعام الذي لم أنظر إلى مثل لونه قط، ولم أشمُّ مثل رائحته قط، ولم آكل أطيب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كفُه بين كتفي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بدل عن دینارك، إن الله يرزق من يشاء بغير حساب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محبّ الدين الطبري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العقبي في مناقب ذوي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أوسع مما في البحار وأطول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ما ژوي من أن الملائكة كانت تهز مهد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أنها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اشتغلت بصلاتها وعبادتها، فربما بکی ولدها في المهد يتحرك، وكان ملك يُحكه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ما ورد من أن الملائكة كانت تنزل على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وَلَا 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محدث،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يحدث الملائكة إلا الأنبياء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مريم لم تكن نبية وكانت محدثة،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موسی بن عمران كانت محدثة ولم تكن نبية، وسارة امرأة إبراهيم قد عاينت الملائكة فبشروها بإسحاق ويعقوب ولم تكن نبية، وفاطمة بنت رسول الله صلي الله عليه و اله و سلم كانت محدَّثة ولم تكن نبية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ما ورد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وكتاب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فاطمة عليها السلام كانت تنمو في اليوم الجمعة، وفي الجمعة كالشهر، وفي الشهر السنة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كيفية زواج الزهراء عليها السلام ، ففي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عبدالرحمان بن عوف الهري و عثمان بن عفان إلى النبي صلي الله عليه و اله و سلم ، فقال له عبدالرحمان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تُزوجني فاطمة ابنتك ؟ وقد بذلت لها من الصداق مائة ناقة سوداء زرق الأعين محمولة كلّها قباطي مصر وعشرة آلاف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من أصحاب رسول الله صلي الله عليه و اله و سلم أيسر من عبدالرحمان و عثمان، وقال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أبذل ذلك وأنا أقدم من عبدالرحمان إسلاماً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النبي صلي الله عليه و اله و سلم من مقالتهما، فتناول كلها من الحصى فحصب به عبدالرحمان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تهول على بمالك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موسى الرضا عن أبيه عن آبائه عن علي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لقد عاتبني رجال من قريش في أمر فاطمة،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خطبناها إليك فمنعتنا وزوجت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وزوجته، بل الله معكم وزوجه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على جبرئيل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 عليا لما كان لفاطمة ابنك كُفو على وجه الأرض،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الخالص من النَّبر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والجوهر کالدُّرُ والياقوت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البيتين إشارة إلى تزويج الزهراء لعلي من قبل الله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فوالذي بعثني بالكرامة، واستخصني بالرسالة، ما أنا زوجته ولكن الله تبارك وتعالى زوجه من فوق عرشه، وما رضي حتى رضي علئّ ، وما رضيتُ علئ حتى رضيتُ، وما رضيتِ حتى رضيت فاطمة، وما رضيت فاطمه حتى رضي الله ربُّ العالمين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هذين البيتين أيضا إلى أن مهر فاطمة عليها السلام هو نصف الدنيا، وأن نهر الفرات و 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ضجّت الملائكة إلى الله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إلهنا وسيدنا، أغلمنا مهر فاطمة، لنعلم ونتبين أنها أكرم الخلق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ملائكتي وكان سماواتي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أشهدكم أن مهر فاطمة بنت محمد نصف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عن جابر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سيّدي الباقرعليه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شكا المؤمنون إلى جَدي رسول الله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عرَّفنا من الأئمة بعدك ؟ فما مضى نبي إلا وله أوصياء وأئمةُ بعده، وقد علمنا أن علياً وصيُّك ، فمن الأئمةُ بعده فأوحى الله تعالى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زوجتُ عليّا بفاطمة في سمائي وتحت ظل عرشي، وجعلت جبرئیل خطيبها و میکائیل وليها وإسرافيل القابل عن علي، وأمر شجرة طوبى فترت عليهم اللؤلؤ الرطب والدر والياقوت والزَّبرجد الأحمر والأخضر والأصفر، والمناشير المخطوطة بالنور، فيها أمان للملائكة مدخور إلى يوم القيامة، وجعلت نخلتها من على خُمس الدنيا ولي ثُلثی الجنة وأربعة أنهار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ودجلة، والنيل، ونهر بلخ، فزوَّجها يا محمد بخمسمائة درهم، تكون شنة لأُمتك</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الشيخ البهائي أن أباه الشيخ حسين بن عبدالصمد الحارثي دخل مسجد الكوفة فوجد تم عقيق مكتوب عليه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الأبيات الثلاثة إلى زفاف الزهراء عليه من قبل سبعين ألفا من الملائكة ونثرهم الله والياقوت والجوهر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العقبي في مناقب ذوي القربي ، لمحب الدين الطبري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الليلة التي تمت فيها فاطمة إلى عليّ عليه السلام ، كان النبي صلى الله عليه واله وسلم أمامها وجبريل عن يمينها وميكائيل عن يسارها، وسبعون ألف ملك من خلفها، يسبحون الله ويقدسونه حتى 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القاسم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عبدالله عن أبي عبدالله جعفر بن محمد صلى الله عليه واله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زُفت فاطمة إلى علي عليه السلام نزل جبرئيل وميكائيل وإسرافيل، ونزل معهم سبعون ألف ملك،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بغل رسول الله دلول وعليها شملة، فأمسك جبرئيل باللجام، وأمسك إسرافيل بالركاب، وأمسك ميکائيل بالثغرة، ورسول الله يسوي عليها ثيابها، فكبر جبرئیل وكبر إسرافيل وكبر میکائیل وكبرت الملائكة، وجرت شنة التكبير في الزفاف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 عن أبيه عن جده عليهم السلام ، عن جابر ابن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رسولُ الله صلى الله عليه واله وسلم و فاطمة من عليّ، أتاه أناس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زوجت عليّاً بمهر 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زوج عليّاً ولكن الله عز وجل زوجه ليلة أسري بي عند سدرة المنتهى، أوحى الله إلى الذرة أن انثري ما عليك ، فترت الدر والياقوت والجوهر والمرجان، فابتدر الحُورُ العين فالتقَطن فهن يَتهادينه ويتفاخرن ويقلن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بين نثار فاطمة بنت محمد 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ابن الأثير في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ّمنظبماً والأبجد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كريم يشبه الزْبَرْجَدٍ</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هذين اليبتين إشارة إلى مجيء فاطمة عليها السلام يوم القيامة على ناقتها، وشفاعتها لمُحبيهاوشيعتها، والتقاطهم كالتقاط الطير للحَب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فَيي وذهب وانتهى</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ما فعله رسول الله صلي الله عليه و اله و سلم من سدّ أبواب الصحابة إلا بابّ عليَّ وفاطمة عليها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يرنو مُحياها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يطيل النظر إلى وجهها وملامحها النورانية المباركة المشرقة بنور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من الوقائع، أُعجب رسول الله صلى الله عليه واله و سلم بموقف ابنته الصدّيقة الزهراء سلام الله عليها،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فداها أبوها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هذين البيتين إلى شدة محبة رسول الله صلى الله عليه واله سلم لفاطمة عليها السلام ،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أن النبي صلي الله عليه و اله و سلم ، كان إذا قدم من سفر قبل ابنته فاطمه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النبي صلي الله عليه و اله و سلم قبل يوما نحر فاطمة عليها السلام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فعلت شيئا لم تفعله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عائشة ، إني إذا اشتقت إلى الجنة قبلت نحر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ما كان من دخول المسمار في صدرها، وضربها بالسياط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وكتاب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قول الرسول صلي الله عليه و اله و سلم لفاطمة عليها السلام أنها أول أهله لحوقا به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البيت إشارة إلى مقدار مكوث الزهراء عليها السلام بعد أبيها، وحزنها على فراقه،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النبي صلي الله عليه و اله و سلم ، ولها يومئذ ثماني عشرة سنة وسبعة أشهر، وعاشت بعده اثنين وسبعين يوما،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وسبعون يوما،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يوما، وهو أصح، وتوقيت عليها السلام ليلة الأحد لثلاث عشرة ليلة من شهر ربيع الآخر سنة إحدى عشرة من الهجرة ومشهدها بالبقيع،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دفنت في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بين قبر رسول الله صلي الله عليه و اله و سلم و منبره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جمد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محشد بعد محشر ،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لَتَرْكَبُنَّ طَبَقاً عَنْ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طبقاً بعد طبق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الأبيات الأربعة إشارة إلى ما لحق بالزهراء عليها السلام من آلامِ وأشجان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كون الزهراء وعلي والحسن والحسين وجدهما هم الصلاة الوسطى سلام الله عليهم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 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 أي أرق وقل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هنا تنسب السهاد إلى الليل مبالغة، وهو من مجازاتهم،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ساهر، وليل نائم، أي ذو سهر وذو نوم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 وهي تفيد الدوام والاستمرار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بمعنى أنه لم يفارقنا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يتجدّد ويتكرر مثله في الدهر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علي بن نوح بن علي المُهنّا الكويتي وُلد في الكويت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مدارسها في جميع مراحلها الدراسية، وكان المترجم شغوفة بالشعر والنظم الديني، وذلك من خلال تراث أهل البيت عليهم السلام الزاخر بالبلاغة والروعة الأدبية، فضلا عن سمو المعنى وعمق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والاحتفالات الدينية التي تُقام في الحسينيّات العامرة في الكويت، من مواليد ووفيات تخص أهل البيت الأطهار عليهم السلام ، لها ذلك الأثر الكبير في تحريك المشاعر المفعمة بالولاء والمحبة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أول قصيدة نظمها بمناسبة عيد الغدير الأغر، ألقاها في الاحتفال الذي أقيم بتلك المناسبة الزاهرة في حسينية آل بوحمد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الكويت، وهذه البداية تنم عن بداية خير، حيث إن القصائد في أغلب المناسبات كان ينظمها بكل شوق ولهفة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به الثانية، ففي العشرين من هذا الشهر ذكرى مولد الصدّيقة الطاهرة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وجمادی مؤنثة، وإنما ذَکَر باعتبار الشَّهر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الميم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شعرية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وأسقط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المفروض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الرُّقادا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السَّبع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والأرض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أراد جمع المهد، لكن لم يرد هذا الجمع في اللغة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الخمسة أصحاب الكساء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يسكن، ينطفئ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الجزم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وإجراء المعتل المجزوم مجرى الصحيح، كلاهما ضرورة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اليتين إلى ما مر من أن الزهراء عليه السلام تزهو ويشعَ نورها أثناء صلاتها، فتم المدينةَ بذلك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كتاب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الزهراء عليها السلام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مجمع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وأشاد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الشاعر في هذا البيت إلى أن الله تعالی بنى لفاطمة عليها السلام قصراً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الإنجيل في وصف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النساء ذو النسل القليل، إنما نسله من مباركة لها بيت في الجنة ، لا صخب فيه ولا نصب ، يكفلها في آخر الزمان كما كفل زکریا أمُّك، لها فرخان مُستشهدان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رسول الله صلي الله عليه و اله و سلم يقول في تبوك ونحن نسير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أمرني أن أزوج فاطمة من علي ، ففعلت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لي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قد بني جنة من قصب اللؤلؤ ، بين كل قصبة إلى الأخرى لؤلؤة من ياقوتة مشدودة بالذهب، وجعل سقوفها بجدة أخضر، فيها طاقات من لؤلؤ، مكللة بالياقوت، وجعل عليها غرفة لبنة من ذهب ولبنة مین فضة ، ولينة من دولة من ياقوت ولينه من زبرجد، وقباب من ر، وقد شيعت بسلاسل من ذهب، وفت بأنواع التحف، وبنى في كل قصر قبة، وجعل في كل قير أريكة من درة بيضاء فرشها السندس والإستبرق و فرش أرضها بالزعفران والمسك والعنبر، والقبة لها مائة باب ، في كل باب جاريتاني وشجرتان، وفي كل قبة فرش وكتاب، مکتوب حول القباب آية الكرسي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جبرئیل ، لمن هذه الجنة؟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لعلي بن أبي طالب وفاطمة ابنتك ؛ تحفة لهما منه أتحقهما، وأقر بها عينك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لها في الجنة قبة من ياقوت حمراء، ارتفاعها في الهواء مسيرة سنة، مُعلقة بقُدرة الجبار، لا علاقة لها من فوقها فتمسكها، ولا دعامة لها من تحتها فتلزمها، لها مائة ألفي باب ، على كل باب ألف من الملائكة، يراها أهل الجنة كما يرى أحدكم الكوكب الدري الزاهرا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أفق السماء ،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الزهراء، لفاطمة عليها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ضرورتان، أولاهما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صرف حيدر وهو مصروف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الضمة على ياء الاسم المنقوص، على حدّ قول الشاعر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جعفر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الخلق طموا عن معرفتها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ظل سورة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الأبيات الثلاثة أشار الشاعر إلى ما ورد من أن نزول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بحقّها وحقّ علي والحسن والحسين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 وَيَتِيماً وأَسِيراً إِنَّمَا نُطْمِعُكُمْ لِوَجْهِ اللَّهِ لا نُرِيدُ مِنكُمْ جَزاءً ولا شُكُوراً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تفادى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تحاشاه وانزوى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كل أنواع الرجس انزوت عن عصمتها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الشاعر في هذا البيت إلى نزول آية التطهير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فاطمة وأهل بيتها عليهم السلام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كونها عليه السلام شافع مُشفَّعة، وإلى كونها زاهرةَ كالدُر، كما ورد في الأحاديث</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ما ورد عن رسول الله صلي الله عليه و اله و سلم من أن الله تعالى يغضب لغضبها ويرضى الرضاها سلام الله عليها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تهادى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انتشار التقح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جزم توانب مَن ضرورة شعريّة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ابن السيد جمال ابن السيد حسن الموسوي الگلبايگاني، الشهير بالهاشمي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ليلة العشرين من المحرم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نشأة دينية في كنف والده المرجع الديني السيد جمال الگلبايگاني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ومنذ صغره كان متعشقا للعلم والأدب، فاعتني به والده ووجهه، وأدخله المدرسة العلوية، وحضر في المسجد الهندي وعمره اثنتا عشرة سنة، فدرس علوم اللغة العربية والفقه والأصول، وأنهى جميع مراحل السطوح على أساتذة الحوزة العلمية في النجف الأشرف، حتى تأهل إلى دروس البحث الخارج، فحضر درس الأستاذ الشيخ ضياء الدين العراقي ، والسيد أبو الحسن الأصفهاني، وقد حصل منهما على إجازة الاجتهاد كان السيد محمد جمال الهاشمي يقيم صلاة الجماعة في الحرم العلوي الشريف خلفا لأبيه بعد مرضه الذي لازمه حتى أقعده، وتولى حل المسائل والشؤون الشرعية التي كانت ترد على والده من مقلديه، فقام بأدائها خير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مؤلفات كثيرة،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الزهراء 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الأدب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تراجم لسبعمائة 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الأنغام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الأراجيز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ملحمة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من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رثاء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والثناء عليهم، طبع فيما بعد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عرفت نفسي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الأخلاق في ضوء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الكتب العلمية والأدبية، وأكثرها لم يُطبع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وافته المنية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فدفن في مدينة النجف الأشرف، صلوات الله على مُشرَّفها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المنكر، والنافد في الأمر بدهاء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يتهادئ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يتمايل ، وهو كناية عن تنقله عبر الزمن من جيل إلى 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المعنى يتهاداه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يهديه بعضهم إلى بعض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الفَيفاة، وهي المفازة، أو الصحراء التي لا ماء فيها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 ونجود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ما علا وارتفع من الأرض، التلّة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الكَنَف، وهو من الإنسان حضنه، ويكون بمعنى الظَل والناحية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يزول ويفني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المرجع الديني الكبير السيد محسن الحكيم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تصقل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تُجلئ وتُملِّس ويُكشف صداها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تُجافی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قاسم بن حسن بن موسى بن شريف بن محمد بن يوسف بن محمد بن جعفر بن علي بن حسين بن محيي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والده وعمره سنة واحدة، فكفله جده الشيخ جواد محيي الدين، وبعده خاله الشيخ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المقدمات على أساتذة مرموقين ، وأخذ العروض عن السيد رضا الهندي ، والفقه والأصول على مشاهير العلماء كالشيخ محمد حسين الأصفهاني، والآغا ضياء العراقي، والسيد أبوالحسن الإصفهاني، والسيد فتاح الشهيدي،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من كبار علماء عصره، ومن أعلام العروضيين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 إلى سوريا ولبنان، وكانت له مساجلات شعرية، ومطارحات علمية مع المسيحيين ، كانت له الغلبة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الشعر مدة طويلة حين اتجه إلى الشهرة العلمية والمكانة الدينية، فلم يقل شعرة إلا في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العلويات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الأمناء أو معركة الجمعة، وهو نوادر أدبية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المصابيح النحوية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المبتدي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على حاشية الملا عبدالله في المنطق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مدحوضُ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الحُجة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العالم الحنفي القندوزي، أنّ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من قتلك فقد قتلني، ومن أبغضك فقد أبغضني ، ومن بك فقد سبني ؛ لأنك مني نفسي، روحك من روحي، وطيتك من طينتي، وإن الله تبارك وتعالى خلقني وخلقك من نوره، واصطفاني وأصطفاك، فاختارني للنبوة واختارك للإمامة، فمن أنكر إمامتك فقد أنكر نبوتي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وما يُستظَلَ به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صافحوا الإمام بأيديهم ولم يصافحوا إمامته وهدايته، إذ كان منهم ذلك تملقاً ونفاقاً، وهم ينتظرون ساعة يهجمون فيها غاصبين للخلافة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الإلهية، فأين منهم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لك يا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مولاي و 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يُخَادِعُونَ اللَّهَ وَالَّذِينَ آمَنُوا وَمَا يَخْدَعُونَ إِلَّا أَنْفُسَهُمْ وَمَا يَشْعُرُونَ فِي قُلُوبِهِمْ مَرَضٌ فَزَادَهُمُ اللَّهُ مَرَضًا وَلَهُمْ عَذَابٌ أَلِيمٌ بِمَا كَانُوا يَكْذِبُونَ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صلي الله عليه و اله و سلم قد أوصاهم في خطبته الغديرية المباركة بوصايا جمة ومؤكدة ، فقال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فضوه فقد فضله الله، واقبلوه فقد نصبه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إنه إمام من الله، ولن يتوب الله على أحد أنكر ولايته، ولن يغفر الله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وتَحشّدوا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 نجد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عمر بالنار فأضرمها في الباب ، فأحرق الباب ثم دفعه، فاستقبلته فاطمة عليها السلام فصاحت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الفؤاد المكمد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المتألم المغموم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حيث لا يدري ، أهلکه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التي تلبس بالمعضَم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دُملُج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فيه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هدأت العيون ومضى شطر من الليل، أخرجها علي والحسن والحسين عليهما السلام ، وعمارُ والمقداد وعقيل والزبير وأبوذرُ و سلمان وبُريدة ونفر من بني هاشم وخواصه، صَلُّوا عليها ودفنوها في جوف الليل صلوات الله عليها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أمير المؤمنين عليه السلام ملبّياً بنجاد سيفه وعمامته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عددٌ من المؤرخين،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زنجويه في الأموال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عياش السلمي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 والجلمد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فوحان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القدسي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ولولا علىُّ لما خلقتك، ولولا فاطمة لما خلقتكما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اللآلي لصالح بن عبد الوهاب بن العرندس، اللجنة العاصمة للسيد میرجهاني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ملتقى البحرين للمرندي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والمغرب ؛ لأن اللّيل والنهار يخفقان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الحيرة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فأضاف النور إلى تلك الروح، واقامها مقام العرش ، فزهرت المشارقّ والمغارب، فهي فاطمة الزهراء عليها السلام ، ولذلك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نورها زهرت به السماوات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والروضة في الفضائل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أبيها مجازاً، وأمّ الأئمة حقيقة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زکريّا سأل ربه أن يُعلمه أسماء الخمسة، فأهبط عليه جبرئيل عليه السلام ، فعلمه إياها، فكان زكريّا إذا ذكر محمداً وعليّاً وفاطمة والحسن سری عنه همُّه وانجلی کربُه، وإذا ذكر اسم الحسين خنقته العبرة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المغلاق، وهو ما يُغلق به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هنا الأمور المغلقة المستعصية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تُدفن في التراب وهي حية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مملكاً من السماء لم يكن زارني ، فاستأذن الله في زيارتي ، فأخبرني وبشّرني أن فاطمةَ بنتي سيدةُ نساء أُمتي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قيء ، وهو الظلّ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الأنسب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أغصانها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يَنفدا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ينقضي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تتحسَّن وتزهو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غزير 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وفير الخير والبركة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أبشري ؛ فلك عند الله مقامٌ محمود، تشفعين فيه لمُحبيك وشيعت فتُشَفَّعين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قد 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البيت عليهم السلام ، وليس شيء من نعيم الجنة إلا وذكر فيه إلا الحُور العين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إجلالاً لفاطمة عليها السلام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إشارة لما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فضجت الملائكة ونادت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وسيّدنا، بحق الأشباح التي خلقها، إلا ما فرجت عنا هذه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تكلم الله بكلمة أخرى فخلق منها ژوحة، فاحتمل النورُ الروح، فخلق منه الزهراء فاطمة فأقامها أمام العرش، فأزهرت المشارق والمغارب ؛ فلأجل 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تجلب الشين والعيب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يُنفُذُ العقاب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استعمل الشعوذة، وهي خفة اليد وأعمال كالسَّحّر تُري الشيء للعين بغير ما هو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في شرح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يُؤَدُّونَ اللَّهَ وَرَسولَهُ لَعَنَهُمُ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من غضب أمير المؤمنين حقه، وأخذ حق فاطمة وآذاها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آذاها في حياتي كمن آذاها بعد موتي ومن آذاها بعد موتي كمن آذاها في حياتي ، ومن آذاها فقد آذاني ، ومن آذاني فقد آذى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خيالها أو ذكراها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يتكون في العين من رَمَصٍ وغَمَص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القشّة تدخل في العين فتُؤذيها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ناضر جديد، حديث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المسك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السيّد صالحَ الحلّي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الإلهُ بوَصل عترة أحمدٍ فكأنَّما أوصى بها أن تُقطعا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قالت وهي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أشكو فَقد نَبيِّك ورسولك وصفيَّك، وارتداد أميَّه علينا، ومنعهم إيانا حقَّنا الذي جعلته لنا في كتابك المُنزل، على نبيِّك المُرسل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عليه العوذَة،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أعيذك بالله من الشيطان الرجيم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عليلا، ضربه حتى أشرف على الموت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قنفذ لعنه الله ضَرَبَ فاطمة بالسَّوْط حين حالت بينه وبين زوجها، وأرسل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حالت بينك وبينه فاطمهُ فاضربها، فألجأها قنفذُ إلى عضادة بيتها، فدفعها فکسَرَ ضلعَها من جَنبها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أن أمير المؤمنين عليه السلام سأل 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تدري لم 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قنفذ ولم يغرمه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ضرب فاطمةَ بالسوط حين جاءت يتحول بيني وبينهم، فماتت صلوات الله عليها وإن أثر السَّوط لفي عَضُدها مثلُ الدُّملج</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الأحقاد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البيت أن ما أصاب أولاد فاطمة من الأذي بعدها، فإنما هو بناء على ما أسه يوم السقيفة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تَغَولَ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بالهذيان، وهو غير المعقول من القول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تذوّق متلذّذّا وهو يُدير لسانه يلعق دماءَهُم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يُنفخ فيه،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يُنْفَخُ فِي الصُّورِ وَنَحْشُرُ الْمُجْرِمِينَ يَوْمَئِذٍ زُرْقًا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باقر ابن السيد محمد ابن السيد هاشم الهندي، ينتهي نسبه إلى الإمام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في غُرة شعبان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بها على أبيه فبقي معه حتّى عام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حيث سافر والده إلى سامراء للحضور في حلقة درس المرجع الكبير السيد المجدد الشيرازي، فكان مصاحبا له مواظبا على درسه، حتى رجع والده إلى النجف عام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ه فرجع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تواجده في سامراء كان يختلف على بعض الأساتذة اللامعين في العلم والفضل، فأخذ عنهم الأصول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الشيخ محمد طه نجف، وعلى الميرزا الشيرازي الكبير، وعلى الميرزا إبراهيم الشيرازي المحلاتي، وجملة من علماء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ابنه المرحوم السيد حسين الهندي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منشأ طيبا في زمن صالح، وتعلم القرآن والكتابة في مده يسيرة، وكان مولعة بالأمور الإصلاحية وله في ذلك مواقف مشهودة، وله مؤلفات لم تزل مخطوطة نحتفظ بها، منها 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المشروطة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ما يهم رجال الإصلاح والدعاة المصلحين، كما كتب في الأخلاق، وكان شديد الولاء لأهل البيت عليهم السلام و عظيم التعلق بمودتهم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شعره أخيرة و طبع مستقلاَ تٍوفي في النجف الأشرف بمرض ذات الجنب ، قبلِ طلوع الشمس من يوم الثلاثاء غرة 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عمر ناهز الخامسة والأربعين عاما ، فدفن مع أبيه في دارهم الواقعة في محلة الحُويش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ناشد أمير المؤمنين عليه السلام عدداً من الصحابة حول واقعة غدير خُم وتنصيبه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خليفة لرسول الله صلي الله عليه و اله و سلم فأنكروا مُعتذرين له بالنسيان، ومغالطين أنفسهم بأنهم بايعوا فلاناً فلم يكن يحق لهم نقض بيعته وإن كانت باطلة، هذا مع نقضهم بيعته الإلهية الحقة</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يَسْتَوِي الْأَعْمَى وَالْبَصِير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يَسْتَوِي الْأَعْمَى وَالْبَصِير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جل وعلا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لَا تَعْمَى الْأَبْصَارُ وَلَكِنْ تَعْمَى الْقُلُوبُ الَّتِي فِي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السُّرئ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رحال سفر اللّيل ومسيره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كلاً ، وهو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القلاة، وهي الصحراء الجرداء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الظَهيرة اللاهب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وَإِنْ لَمْ تَفْعَلْ فَمَا بَلَّغْتَ رِسَالَتَه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أمر النبي صلي الله عليه و اله و سلم بتبليغ ولاية أمير المؤمنين عليه السلام في الغدير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يوصف بها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وقف النبي صلي الله عليه و اله و سلم بالموقف أتاه جبرئيل عليه السلام عن الله عزوجل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عز وجل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دنا أجلك و مدتك ، وأنا مستقلي مك على ما لابد منه ولا عنه محيص، فاعذ عهدك، وقدم وصيتك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یا محمد عليا علما، وذ عليهم البيعة، وجدد عهدي ومیثاقي لهم الذي واثقهم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الباقلاني في التمهيد، والإيجي في المواقف، والبيضاوي في طوالع الأنوار، والتفتازاني في شرح المقاصد،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البعير، أو الرحل بأداته وهو مما يُذلِل به البعير ويُوطأ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العبارات شريفة من خطبة النبي صلي الله عليه و اله و سلم ، حيث جاء فيها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جبرئيل عليه السلام هبط إلى مرارة ثلاثا، يأمرني عن السلام ربي وهو السلام، أن أقوم في هذا المشهد فأغلم كل أبيض وأسود، أن علي بن أبي طالب أخي ووصيي وخليفتي ، والإمام من بعدي ، الذي محله مي محل هارون من موسى إلا أنه لا نبي بعدي، وهو ولكم من بعد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إمام من الله، ولن يتوب الله على أحد أنكر ولايته، ولن يغفر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أخي ووصيي ، وواعي علمي، وخليفتي على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وإني قد بايع الله، وعلى قد بايعني ، وأنا آخ بالبيعة له عن الله عز وجل ، فمن نكث فإنما ينكث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منه صلي الله عليه و اله و سلم هذه العبارات التي تواترت وتوافرت وتظافرت في كتب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کنت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 وانصر من نصره ،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 من أنكره، واغضب على من جحد حقها وبعد خطبته المباركة ناداه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 وأطعنا أمر رسوله، بقلوبنا وألسنتنا وأيدينا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وتداوا على رسول الله صلي الله عليه و اله و سلم وعلى عليَّ عليه السلام، فصافقوا بأيديهم، فكان أول من صافق أبو بكر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عمر قولته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لك يا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مولاي ومولى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إلا أيام سبعون، حتى كانت وفاة المصطفی صلي الله عليه و اله و سلم ورحيله، حتى عُقدت السقيفة، ثم لما بُويع أبو بكر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ترسل إلى هذا الرجل المتخلف فيجيء فيبايع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قنفذ، إذهب إلى علي وقل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خليفة رسول الله تعال بايغ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على صوته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ما كذبتم على رسول الله صلى الله عليه و اله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بايعتم فنقضتم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منهم الهجومُ على الدار وإحراق بابه، وعصر الزهراء وإسقاط جنينها، وقد صرخت سلام الله عليها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ما أغرتُم على أهل بيت رسول الله صلي الله عليه و اله و سلم والله لا أكلُّم عمرَ حتى ألقى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دخول المسمار في صدر فاطمة، وكسر ضلعها سلام الله عليها، وقد مر الموردان في قصائد سابقة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سقوط الجنين، ولطمها على خدّها وتناثر قرطها، وقد مرّكلُّ و ذلك فيما تقدّم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دخول القوم على الزهراء عليها السلام وهي دون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على فاطمة عليها السلام لا بغير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وما عليها خمار،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ما خلقك أبو بكر وعمر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لإظهار مدى مظلومية أمير المؤمنين عليه السلام ففي حديث للإمام الكاظم عليه السلام ، قول النبي صلي الله عليه و اله و سلم لأمير المؤمنين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ما أنت صانع لو تأمر القوم عليك من بعدي، وتقدّموك، وبعثوا إليك طاغيتهم يدعوك إلى البيعة، ثم لُبَّبتَ بثوبك، وقاد كما يقاد الشارد من الإبل ، مَرمُوماً مخذولاً محزوناً مهموماً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صلابها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أخرج بعلئِّ عليه السلام خرجت واضعهُ قميص رسول الله صلي الله عليه و اله و سل على رأسها، آخذهُ بيدي ابنيها،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ولك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تُؤتم ابني وتُرمَلَني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لولا أن يكون سيئة لنشرتُ شعري، ولَصرختُ إلى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تريد إلى هذا؟ ثم أخذت بيده فانطلقت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مأخوذاَ بتلبيبه مجرورا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سلام الله عليها قد أوصحت قُبيل شهادتها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على أُمةٌ نقضت عهدَ الله وعهدَ أبي رسول الله صلي الله عليه و اله و سلم في أميرالمؤمنين عليه السلام ، وظلموني حقي وأخذوا إرثي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اختلاقهم 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صقیل مُحدَّد، مهيّأً للضرب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انبسط بين الذراعين، والباع الطويل كناية عن البلوغ في أمر 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صبر أمير المؤمنين عليه السلام على كلّ ما جرى كان بوصية من أخيه رسول الله صلي الله عليه و اله و سلم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شديد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وفاة فاطمة عليها السلام بعد وفاة النبي صلي الله عليه و اله و سلم بمدة يُختلف في مبلغها، فالمُكثر يقول ستة أشهر، والمُقل يقول أربعين يوماً، إلا أن الثابت في ذلك ما روي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أنها تُوفيت بعده بثلاثة أشهر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بعد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الشاعر في هذا البيت إلى ما ژوي من أنهم لطموا الزهراء عليها السلام علی خذها، وإلى احمرار عينها جرّاء ذلك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ما رُوي من أنهم منعوها عليها السلام من البكاء،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شيوخ أهل المدينة وأقبلوا إلى أمير المؤمنين عليه السلام ؟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إن فاطمة تبكي اللّيل والنهار، فلا أحد منّا يتها بالنوم في الليل على فُرشنا، ولا بالنهار لنا قرارٌ على أشغالنا وطلب معايشنا، وإنا نُخبرك أن تسألها إما أن تبكي ليلاً أو نهاراً،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حول منع الزهراء عليها السلام عن البكاء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بيت الأحزان الذي كانت الزهراء عليها السلام تبكي فيه بعد أن تضايق من بكائها الشيخان وأتباعهم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حبيب ابن الحاج مهدي ابن الحاج محمد الشهير بشعبان، وآل شعبان من الأسر العريقة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في النجف بحدود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بها على أبيه، فعني بتربيته، وقرأ القرآن وتعلم الكتابة ، ثم وجهه حسب رغبته إلى طلب العلم،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والصرف، والمعاني ، والبيان ، والمنطق، والفقه،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جمع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الحصون، وصاحب الأعيان، وصاحب أدب الطف، فأجمعوا على أنه فاضل ذكي، وشاعر لامع وأديب، حسن المعاشرة، ظریف 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ذو همة علية وطموح جاد في اكتساب العلم والمعرفة، فهاجر إلى كربلاء المقدسة عام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للتزود من العلم هناك، فتتلمذ على الفقيه الأصولي الكبير السيد محمد باقر الطباطبائی، وكان ملازما له مدة طويلة، ثم سافر إلى الهند فركب البحر قاصداً لها، فانقطعت أخباره إلى عام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حتى وردت كتب من رامپور تُنبئ بوفاته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وللمترجم شعر كثير ولكنه لم يجمع في ديوان، وأكثر شعره في المعصومين عليهم السلام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الفتيات طويلات العنق لبنات الأعطاف،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خالية من الماء والكلأ والناس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وفاطمة والحسنين عليهما السلام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تزويج فاطمة من علي عليه السلام في السماء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مؤلفه أحمد بن يوسف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الخبر أنها لما سمعت أن أباها زوجها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أن تجعل مهري الشفاعة في عُصاة أمّتك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جبرئيل عليه السلام ومعه بطاقة من حرير مكتوبُ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مهر فاطمة الزهراء شفاعة المذنبين من أمة أبيها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بسنده عن سعد ابن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جبريل عليه الصلاة والسلام بسَفَرجَلة من الجنة، فأكلتها ليلة أسري بي ، فعلقت خديجة بفاطمة، فكنتُ إذا اشتقتُ إلى رائحة الجنة شممتُ رقبة فاطمة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إزهار نورها في المحراب يحكي نور الشمس لأهل السماء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فاطمة حوراء آدمية، لم تحض ولم تَطمُث</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عباس عن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وحواء عليه السلام أخذا يفتخران في الجنة ،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أحسن منّا، فبينما هما كذلك إذ رأيا صورة جارية لها نور شعشعاني يكاد يُطفئ الأبصار، على رأسها تاجٌ وفي أذنيها قرطان،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صورة فاطمة بنت محمد سيّد الأولين والآخرين،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هذا التاج على رأسها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بعلُها علي بن أبي طالب،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هذان القُرطان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ابناهما، أوجدتُ ذلك قبل أن أخلقكما بألفي عام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واختباراً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فغسلها أمير المؤمنين عليه السلام ولم يحضرها غيرُه والحسن والحسين، وزينب وأمّ كلثوم، وفضّة جاريتها، وأسماء بنت عمیس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إلى البقيع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ودباب دحرجُوها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صنمي قريش، قال أبو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جماعة من المنافقين اجتمعوا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 ابن أبي طالب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طرق الآفة منه إلينا، ولا نجد مثل هذه الحالة التي هو منقطع فيها عن علي بن أبي طالب ، فلننتهز هذه الفرصة في هذه الغزوة وتهلکه، ثم نرجع إلى المدينة ونرى رأينا في هذا الأمر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وكتبوا بذلك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ومَضَوا قدما إلى عَقَبة كانت أمامهم، عَقَبه كؤود لا يمكن أن يجتاز عليها إلّا فردُ رجلٍ أو فَردُ جُمَل، وكانت تحتها هُوةً مقدار ألف رمح، بعيدٌ وغورُها، فمن تعدى عن المجرئ وقع في تلك الهوة وهلك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وصلوا إلى تلك العقبة الكؤود أخذوا دبّه كانت للدُّهن من جلد الحمار ليطرحوها بين يَدَي ناقة رسول الله صلي الله عليه و اله و سلم ويُنفّروها؛ لتُلقي محمداً صلي الله عليه و اله و سلم في تلك الهّوة والغور من الأرض فيهلك صلي الله عليه و اله و سلم، فجاء جبرئيل بهذه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يَحْلِفُونَ بِاللَّهِ مَا قَالُوا وَلَقَدْ قَالُوا كَلِمَةَ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النبي صلي الله عليه و اله و سلم بمكيدة القوم وأسمائهم، وأخذ زمام ناقة رسول الله صلي الله عليه و اله و سلم وأدخله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الجماعة مترصَدين بلوغَ النبي إلى هنالك، ومعهم الدبة ليُلقوها بين يدي ناقة رسول الله صلي الله عليه و اله و سلم وينفّروها إلى الهوة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فأظهر اللهُ تعالی برقاً مستطيلاً دائماً، ونظر النبي صلي الله عليه و اله و سلم ، وعرفهم فافتُضحُوا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النبيُّ صلي الله عليه و اله و سلم أبابکر عن إتيانهم وقيامهم هنالك،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قادنی عمر إلى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صلي الله عليه و اله و سلم عمر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قادني أبوبكر إلى هاهنا وأمرني بذلك، فسأل النبي صلي الله عليه و اله و سلم واحداً واحداً، فكُلُّ يُحيل على صاحبه وصاحبُه عليه ؛ كرامة الرسول الله صلى الله عليه و اله و سلم وفضيحةً وشنيعةً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رشح الولاء في شرح الدعاء، لأبي السعادات أسعد بن عبدالقاهر الأصفهاني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حاشاه – عند احتضاره وطلبه و صلي الله عليه و اله و سلم قلماً و دواة ، فمنعهم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بعضُ أصحاب الصحاح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 دار الشعب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وابن الأثير في جامع الأصول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الأول</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درعاً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يُمهلوها لتتجلبب بجلبابها المجلَّل المعهود، ومع حجابها الشريف ذاك لاذت وراء الباب تتخفّى عن الأعين الوقحة، فلمّا أرادوا النظر إليها غَشيث عيونَهم أنوارُها فعَمُوا عن رؤيتها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 اله و سلم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وعلىُّ القلب، وفاطمةُ اللُّقاح، والحسن والحسنين الثمر، وشيعتنا الورق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النُّهى النَّهية وهي العقل، سُمِّي بذلك لأنه ينهى عن القبيح وعن كلِّ ما ينافي العقلَ والصواب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المقدام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فوثيقة صُلح الإمام الحسن عليه السلام كانت حُجّة تاريخية 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حُجج المنافقين والمتذرعين ، وفضحت نواياهم، وكشفت جاهليّاتهم، ومكائد مكرهم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وأولهم معاوية بن أبي سفيان وحاشيته الموبوءة خبثاً وحقداً على الإسلام و علی رسول الله وآله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 هنا هو معاوية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أجود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 الفُجّار، أولئك الذين عاثوا في الأرض فساداً وظلماً، اغتصبوا الخلافة الإلهية من أهلها، وسلبوا أموال المسلمين وممتلكاتهم، وتاجروا بالدّين يتظاهرون به كالثعالب وهم ينزون على منبر رسول الله صلي الله عليه و اله و سلم باسم الإسلام الذي شوهوه وحاربوه وقتلوا أهله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مؤنثة المحجّ، وهو مكان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أمسى كعبة أشرف الثوار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توافدت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أبشري ؛ فلك عند الله مقامٌ محمود، تشفعين فيه لمحبّيك وشيعتك فتُشفَعين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خضر بن علي بن محمد بن جواد بن رضا، أبو الأسرة القزوينية، ويصل نسبه إلى زيد الشهيد ابن الإمام زین العابدین علی بن الحسين بن علي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أسرة، تعرف بآل القزويني ، قطنت النجف الأشرف منذ زمن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في النجف الأشرف عام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بها وترعرع، حتى إذا بلغ سن رشده ركب طريق الأدب والكمال، وما انفك عن مجالسة الشعراء وممارسة الخطباء، فقرض الشعر وهو ابن عشرين عاما، وقد جمع إلى موهبة النظم وإنشاد الشعر في الخطابة والتبليغ بأسلوب جديد بليغ، فكان خطيب مفوها حباه الله محسن الصوت وجمال الوجه فأصبح يشار إليه بالبنان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انفك مثابرة على طلب الفضل والفضيلة، وتحصيل العلوم والأخلاق، حتى انفرد من بين ذوي الف بمواهبه العالية، وأصبح نابغة من نوابغ الشعراء والخطباء، وحلق من بينهم إلى أوج الكرامة والخلود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النظم وأجاد في أكثره، وطرق أبواب الشعر فكان موفقا في أغلبها، وكان غزید المحافل، وفي عصره يعد من المجددین، فكان أدبه أكثر من خطابته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المترجم مثالا للخلق الرفيع والنفس العالية، مرموقاً في وسطه محبوباً عند مختلف الطبقات، أريحئ الطبع، ذكيا رقيق الأسلوب، وكان وفيا مع أصدقائه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عليه السلام وهو في أوائل العقد الرابع من عمره، بعد أن قاسي المرض زمنا ، وذلك يومَ الثالث من رجب عام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وشيع تشييعا معظماً، ودفن في الإيوان الذهبي في الحرم الحيدري المقدّس</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والانتظار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موجَّه إلى صاحب الأمر عليه السلام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أغضى يُغضي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جفنيه حتى لا يبصر شيئاً، أو سکت و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القيم والمفصَّل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السِّبط مولودٌ أم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السيد محمد مهدي الخرسان أدلة وافية على مظلومية هذا الجنين المقدّس من خلال شواهد تاريخية قاطعة افترشت أكثر من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كان كتاب الشيخ مهدي الفاطمي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ابن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النصوص الغزيرة والشواهد الوفيرة حول شهادة هذا الكنز النبوي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الفاطمي، في قرابة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ومعظم أدلة المؤلفين من كتب العامة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الوشاح ، كناية عن أنه اسود متنُها عليها السلام من آثار سياطه فصار كأنه وشاحٌ على متنها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ضرب القوم للزهراء عليها السلام بالسَّوط، ولطمهم إيّاها على خدها القُدسي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حرف العلة في المجزوم، ضرورة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الحاج سعود بن عبدالعزيز بن أحمد الشَّعلاويّ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الحمام من توابع المنطقة الشرقية في السعودية في حوالي عام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تحت ظل والده نشأة حسنة، حيث قام بتعليمه والاهتمام به، فضمه إلى معلمي القرآن الكريم منذ نعومة أظفاره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على يد مجموعة من الأفاضل، حتى أخذ نهج الخطابة الحسينية فبرع في مجالها، وكان مما أعانه امتلا که حافظه قوية، فقطع شوطا بعيدة في الميدان الخطابي، لاسيما خلال مرافقته لجمع من العلماء والخطباء، وهو يسلك طريقة جديدة يخدم بها المنبر الحسيني، ويتمنى أن يختم حياته بذلك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أموت وأنا في خدمة أهل البيت عليهم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وارتفعت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مؤنث الأغر، وهو الكريم الأفعال، والسيّد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 جمعها غُرر، والغرَّة من كل شيء، أؤلُه ومعظمه وطلعته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بدا لك من ضوء أو صبح فقد بدت 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يختلفوا في أن ولد النبي صلي الله عليه و اله و سلم كلهم من خديجة، حاشا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الزهراء تزوجها عليُّ بن أبي طالب، وانحصرت ذرية رسول الله صلي الله عليه و اله و سلم في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ما بعث الله نبيّاً إلا جعل له ذُّرية من صُلبه، وجعَلَ ذُّريتي من صلب علي ، ولولا على ما كانت لي ذُّريّه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السَّرا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ترك من الأمور، وهي نقيض الشراء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تفرح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خديجة لمّا تزوج بها رسول الله هجرتها نسوة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فاستوحشت خديجة لذلك، وكان جزعها وغمُّها حذراً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النبي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حملت بفاطمة كانت فاطمة عليها السلام تُحدثها من بطنها وتُصبرها، وكانت تكتم ذلك من رسول الله صلي الله عليه و اله و سلم ، فدخل رسول الله صلي الله عليه و اله و سلم يوماً فسمع خديجة تحدث فاطمة،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من تحدثين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الجنينُ الذي في بطني يُحدثني ويؤنسني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هذا جبرائيل يُخبرني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أنثى، وأنها النسلهُ الطاهرة الميمونة، وأن الله تبارك وتعالی سیجعل لي منها، وسيجعل من نسلها أئمة ويجعلهم خلفاءه في أرضه بعد انقضاء وحيه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 ترتقب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السَّراء، وهو الفرج وما يُسر به المرء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القابلة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تلقته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تقدّم أن أربعة من نساء الجنة قبَّلنَ خديجة بفاطمة عليها السلام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سارة زوج إبراهيم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وآسية بنت مزاحم زوج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وكلثم أخت موسی عليه السلام والعذراء هي مريم عليها 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جماعة النساء</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تمخضت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جاءها مخاض الولادة، وخلصت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خديجهُ فاطمة عليها السلام طاهرة مطهرة؛ فلما سقطت إلى الأرض أشرق منها النورُ حتى دخل بُيوتات مكة، ولم يبقَ في شرق الأرض ولا غربها موضعُ إلا أشرق فيه ذلك النور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 بن 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قَد علمنا كيف نسلّم عليك، فكيف نصلّي عليك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 صل على محمد وعلى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كيف الصلاةُ عليكم أهل البيت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على الصلاة البتراء،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الصلاة البتراء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وتسكتون،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محملي وعلى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أهلك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لعبدالوهاب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صالح ابن السيد حسين ابن السيد محمد الحسيّني الحلّيّ ، وُلد في الحلة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بها، فقرأ مقدمات العلوم، وهاجر منها إلى النجف الأشرف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في التاسعة عشرة من عمره، وأخذ يواصل دروسه على رجال الفكر والعلم، فدرس العربية والمعاني والبيان، ودرس كتابي المعالم والقوانين في الأصول، وكتابي الرسائل والمكاسب، وتناول الفقه من فقهاء بارزين،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کاظم الخراساني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محمد طه نجف، والشيخ آغا رضا الهمداني ، والشيخ جواد محيي الدين وغيرهم، حتى بلغ درجة عالية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لي عن المرجع الورع السيد الميرزا مهدي الشيرازي 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السيّد صالح الحلّيّ فقيه و مجتهد، فكان يصعد المنبر في أيام قصاص التمر، يتكلّم شهراً كاملا على المنبر المباحث الفقهية في الزكاة، ويناقشها ويبدي رأيه فيها على طريقة المراجع والمجتهدين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المنبر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 وكان يجاري خطيب وقته الشيخ كاظم سبتي ، واستفاد من توجيهات السید باقر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في قضية المشروطة والمستبدة إلى جانب أستاذه الآخوند الخراساني، وقارع الاستعمار الإنجليزي في العراق، فنفوه إلى الهند، لكن عند مرورهم به بالفيلية من خوزستان أنقذه الشيخ خزعل، فبقي عنده ثمانية أشهر، ثم رجع إلى العراق فسكن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صرح السيد محسن الأمين العاملي بتحريم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المترجم بالدفاع عن التطبير وشن حملة كبيرة على السيد الأمين، وفي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صدر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التنزيه عن أعمال الشبيه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محسن الأمين العاملي كان مترجمنا في طليعة المعارضين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شئ حملته الشديدة على السيد ومناصريه ومؤيديه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نفته الحكومة العراقية إلى البصرة حينما هتف بمقاطعة الانتخابات للمجلس النيابي ، ومكث منفية ستة أشهر ثم عاد إلى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شعر مخطوط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أواخر حياته لازم الفراش زمناً طويلاً المرض عُضال، ثم ارتحل إلى جوار ربه في ليلة السبت 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شوال لعام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الكوفة، فحُمل على الرؤوس تعظيم له حتى دون بوادي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وصيّته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والمبادرة بإسراع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موجَّه إلى صاحب الأمر عليه السلام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غارة شعواء، ممتدة متفرقة يكون غبار تلك الغارة على عداك ليلاً حالكاً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من الشهر يستسرُّ فيها القمر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وأوقع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آن أن تغير على أعدائك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أعداءك</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أعداء آل محمّد لي فإنهم كانوا من الخمارين الشاربين للحرام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يقطع به من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إقلَع من الأصل أو اجعتُ من الجذور كلَّ كافر، صغيرة كان أم كبيراً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حرَّان ، وهو الشديد العطش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إبدال همزة الوصل إلى همزة قطع ضرورة شعرية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وشَزع 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سدَّدها وتنوبها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يُلزمك حمايتُه وحفظه والدفاع عنه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الشهادة لهم فتاةُ لينة ناعمة تقدموا لها، فكان منهمُ العمر لها مهراً، ورؤوس الأعداء نثارُ العُرس الذي يُنثَر على المحبّين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هجوم القوم وحرق الدار على الزهراء عليها السلام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كسر ضلع فاطمة الزهراء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وسحب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إلى البيعة قسراً جبراً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أراد السيف نفسه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دفاع الزهراء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وعدوها خلفهم لإنقاذه منهم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القائلة صلوات الله عليها، ولعن الله ظالميها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وتنفع وجهي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وراء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انتثر قرطي، وجاءني المخاض فأسقط محسناً قتيلاً بغيرجٍرم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معاني وأسلوب هذه الأبيات الثلاثة من قول أستاذه السيد باقر الهندي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مُلك ثابت له أصل كالدّار والنخل، والمراد هنا فدك</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دفن الزهراء عليها السلام ليلاً، وإلى من أرادوا نبش قبرها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للقصيدة تتمة في مصائب السيدة زينب عليها السلام وسبايا كربلاء وجر الإمام زين العابدين علم الشام، ثم استنهاض بني هاشم لأخذ الثار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صدر الدين ابن السيد إسماعيل ابن السيد صدر الدين محمد ابن السيد صالح ابن السيد محمد ابن السيد شرف الدين إبراهيم ولد في مدينة الكاظمية المقدسة في مطلع الفجر يوم سابع عشر ذي القعدة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وأخذ العلوم العربية وما إليها، ثم المنطق وسطوح الفقه والأصول والحكمة والكلام على عدة من الأساتذة المهرة في سامراء هاجر المترجم إلى النجف الأشرف، فوقف على الأئمة من شيوخها، كالشيخ كاظم الخراساني، والشيخ رضا الهمداني ، والشيخ محمد طه نجف، وأخذ عن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بحر العلوم الحسني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ضياء الدين العراقي، ثم رجع إلى أبيه السيد إسماعيل الصدر وهو في كربلاء المقدسة فعكف على دروسه فقها وأصو، ووقف نفسه على خدمته لیلا ونهارة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إلى مدينة مشهد المقدسة، وعاش فترة من الزمن هناك فكان أحد زعماء الشريعة بتلك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مدينة قم المشرفة بناء على إلحاح من أستاذه الشيخ عبدالكريم الحائري، فكان المرشح الأول للزعامة الكبرى في إيران بعد الشيخ عبد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توفي الشيخ عبدالكريم الحائري أعلى الله مقامه اجتمع الناس حوله وآلت إليه المرجعية، فقام بها أحسن قيام، وكان يحضر درسه ما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كثير من المؤلفات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الإسلام، رسالة في الحقوق، المهدي، حاشية على كفاية الأصول، رسالة في أصول الدين، رسالة في إثبات عدم تحريف الكتاب ، لواء الحمد، حقوق المرأة في الإسلام، منظومة في الحج، منظومة في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ثروة علمية ضخمة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والأصول والتاريخ والأدب والكلام والعقائد والحديث والأخلاق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رحمة الله تعالى بعد مرض قلب لازمه سنين طويلة، وذلك في يوم 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قم المشرفة، وصلّى عليه المرجع الكبير السيد البروجردي، ودفن في بقعة العلماء في رواق حرم السيدة فاطمة المعصومة ابنة الإمام الكاظم عليه السلام بجوار قبر الشيخ عبدالكريم الحائري، وأقيمت له الفواتح في مختلف البلاد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الجرداء أو الأجرد، أي ما لا شَعر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المُهر، وهو ولد الفرس</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دياراً، منازل، 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الناس والكلأ 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لم تزرع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يلزمك حمايتُه وحفظُه والدفاعُ عنه، وإن ضيعته لزمك اللوم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الغارة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ما صرّح به المهاجم لدارها، حيث كتب إلى معاوية قصة هجومه، وكان فيها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أحقاد علئَّ وولوعه في دماء صناديد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وكيد محمد وسخره فركلتُ الباب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الكمپاني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طلب القوم من الإمام علي عليه السلام أن تبكي الزهراء إما ليلاً أو نهاراً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والشيعة تروي أن قوماً من الصحابة أنكروا بکاءها الطويل ونهوها عنه، وأمروها بالتنحي عن مجاورة المسجد إلى طرف من أطراف المدينة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عوض أن يُواسوها و يرسلوا نساءهم لتسليتها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فبئس القوم كانوا، حيث عقوا رسول الله صلي الله عليه و اله و سلم في ابنته الوحيدة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ما ورد من أن النبي صلي الله عليه و اله و سلم كان لا يدخل بيت الزهراء عليها السلام إلا بعد الاستئذان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کتاب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عن عمران بن حصين أن النبي صلي الله عليه و اله و سلم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تنطلق بنا تعود فاطمة فإنها تشتكي،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فانطلقنا، حتّى إذا انتهينا إلى بابها سلم فاستأذن،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أنا ومن معي؟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ومن معك 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أبو نُعيم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 أو التستر عموماً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الواو للقسم، والعُليا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السماء، والضمير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الدنيا وإن لم يجر لها ذکر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تَواری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 تَتوارى ، أي تَتخفّى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هَدراً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لطم فاطمة عليها السلام على خدها وتناثر قُرطيها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اوضح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دخول المسمار في صدرها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مؤتمر علماء بغداد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كما في عوالم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وكتاب مأساة الزهراء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يتصل نسبه بال يحيي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حدود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عاد به والده بعد أشهر إلى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بعد وفاة والده رجع إلى النجف لتحصيل العلوم في الحوزة العلمية بعد أن أخذ المقدمات في جبل عامل على أساتذة كبار، فتتلمذ على يد علماء 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كاظم الخراساني الآخوند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والمجدد الشيرازي في سامراء، فهداله بالاجتهاد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علم معروف بتضلعه في علوم عديدة وإن تخصص في الفقه، فقد كان يتوقد ذكاء ويتفجر فضلا، مع حسن أخلاق وطلاقة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مشاهير أدباء عصره، عالما كبيرة وشاعرة مبدعة وأديبا عريقا، وجه مواهبه إلى مدح أهل البيت عليهم السلام ورثائهم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استقر في النبطية أسس حسينية أصبحت إحدى معاقل أهل البيت عليهم السلام ، تُقام فيها المأتم والشعائر، وتُقرأ فيها المواعظ والإرشادات، حتّى نجی هذا الشيخ طائفة كبيرة من المسلمين من وقهم إلى ساحة الحرب الطاحنة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تصانيف الشيخ عبدالحسين العاملي فتزيد على العشرين كتاباً،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في 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مجلدان، وله منظومة فقهية استدلالية تبلغ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ومنظومة كلامية تبلغ ألفي بيت، وله محاضرات مطبوعة ومخطوطة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النبطية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إلى جانب الحسينية التي أسسها، فرثاء الشعراء بقصائد أعربت عن مقامه الرفيع ، و أبنه الصحافة والأدباء بشتى أساليب الحزن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البقعة من الأرض ليس فيها بناء؛ أو ساحة الدار؛ وسُمَّيت بذلك لاعتراص الصبيان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وَرقاء، وهي الحمامة ، أو يا وُرق، جمع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الكبد الحري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شوقاً، أو حزناً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شطرت وشقَّت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رسيس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مسها، ورسيس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مُبرّح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المؤلم الشديد، وهنا أقام الصفة مقام الموصوف، أي رسيس شوق مبرَّح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ناحت ولم تذر دمعة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وتُختُ وتذراف الدموع سفوحُ</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قائلة لي، وهي خالية من الشوق لا تعرف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الشوق الذي لقني فأخذ بمجامع 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الحيزوم، وهو وسط الصدر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تمهَل وامتنع عن غرامك وتعلّقك وشوقك ذاك، وتمسّك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 والصبر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ارجعي وراءک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 أشدَّ الحياء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احتضاره صلي الله عليه و اله و سلم بکی، فلما سألته ابنته فاطمة عليها السلام عن سبب ذلك كان له كلام وجهه إلى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هذه وديعة الله ووديعة رسوله محمد عندك، فاحفظ الله واحفظني فيها، وإنك 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هذه والله سيدةُ نساء أهل الجنة من الأولين والآخرين، هذه والله مریم الكبرى، أما والله ما بلغت نفسي هذا الموضع حتى سأل الله لها ولكم فأعطاني ما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انفذ لما أمر ثك به فاطمة، فقد أمرها بأشياء أمر بها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يا عليّ أنّي راض عمن رضيت عنه ابنتي فاطمة، وكذلك ربي وملائكته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ويلٌ لمن ظلمها، ووويلٌ لمن ابترها حقُها، وويلُ لمن هتك حرمتها، وويلُ لمن أحرق بابها، وويلُ لمن آذى خليلها، وويل لمن شاقها وبارزها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منهم بريء وهم منّي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سماهم رسول الله صلي الله عليه و اله و سلم وضم فاطمة إليه وعليّا والحسن والحسين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 ، برواية عيسى الضرير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وغرارُ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يقهرها ويظلمها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 وهنا يُراد به عدم سماع الحقّ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يشتدّ ضراوة</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وشم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غرزها بالإبرة ثم ذَرَّ عليها النيلج فصار فيها رسوم وخطوط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أراد أثر السياط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والألم مما كان من القوم وجفائهم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عن جابر الأنصاري، أن النبي صلي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وأزيدكم من فضلها؟ إن الله قد وكل بها رعيلاَ من الملائكة يحفظونها من بين يديها ومن خلفها، وعن يمينها وعن شمالها، وهم معها في حياتها وعند قبرها وعند موتها، يٍكثرون الصلاة عليها وعلى أبيها وبعلها وبنيها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واختباراَ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أبو عبدالله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الخلق فُطموا عن معرفتها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في ظل سورة القدر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آدم عليه السلام ربّه جلّ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هل خلقت أحداَ من طين قبلي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هؤلاء الخمسةُ الأشباحُ الذين أراهم في هيئتي وصورتي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خمسةُ من وُلدك، لولاهم ما خلقتُك، هؤلاء خمسة شقق لهم خمسة أسماء من أسمائي، لولاهم ما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ولا النار، ولا العرش ولا الكرسي، ولا السماء ولا الأرض، ولا الملائكة ولا الإنس ولا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المحمود وهذا محمد، وأنا العالي وهذا علي ، وأنا الفاطر وهذه فاطمة، وأنا الإحسان وهذا الحسن، وأنا المحسن وهذا الحسين ، الي بعزتي أنه لا يأتيني أحدٌ بمثقال ذَرة من خردلِ من بُغض أحدهم إلا أدخلتُه ناري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أبالي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بسنده عنابن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 فاطمة حوراء آدمية ، لم تحض ولم تطمث ، وإنّماسماها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الله فطمها ومحبيها عن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القابلةُ الولد تَقْبَلُه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تلقته عند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حضرت أربع نسوة عند خديجة عليها السلام يقبلنها في ولادتها بابنتها الطاهرة فاطمة عليها السلام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الزهراء عليها السلام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أبي جعفر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علیّ وفاطمة مِن حُجرة رسول الله صلي الله عليه و اله و سلم ، وسقف بيتهمعرش ربّ العالمين ، وفي قعر بيوتهم فرجة مكشوطة إلی العرش معراج الوحي ، والملائكة تنزل عليهم بالوحي صباحا ومساء ، وفي كلّ ساعة وطرفة عين ، والملائكةُ لا ينقطع فوجهم ، فوج ينزل وفوج يصعد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قم</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وبطهَرَكمْ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ودلالةً هذه الآية علی عصمتها في غاية الوضوح</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أدلّة العصمة الفاطمية كثيرة ، أكدها العلماء في مواضع خامة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التطهير وهي عليها السلام مشمولة بها بإجماع المفسّرين ، وحديث الثقلين وهي عليها السلام من أخصّ عترة المصطفی صلي الله عليه و اله و سلم ،وقول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 إن الله يغضب لغضبك ، ويرضی لرضاك ، مضافاً إلی عشراتالروايات والأدلّة الدالّة علی ذلك المذكورة في أماكنها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هبط ذلك المُلك ليقول لرسول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محمود، بعثني الله عزّ وجلّ أن ازوج النور 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بين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ذلكما الحسنان صلوات الله عليهما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الجنّة خَلَقها مِن نور وجهه ، ثمّ أخذ ذلك النورَ فقذفه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فأصابنيتُلُتُ النور ، وأصابَ فاطمة ثلثُ النور ، وأصابَ علياً وأهلَ بيته ثلث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أصابه مِن ذلك النور اهتدی إلئ ولاية آل محمّد ، ومَن لم يُصِبْ من ذلك النور ضل عن ولاية آل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النبي صلي الله عليه و اله و سلم فتكلّم الله جلّ جلاله كلمة فخلق منها روحاً ، ثمّ تكلّم بكلمة فخلق من تلك الكلمة نوراً ،فأضاف النور إلی تلك الروح وأقامها مقام العرش ، فزهرت المشارقُ والمغارب ، فهي فاطمة الزهراء ، ولذلك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نورها زَهَرت به السماوات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الحديث</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أبي القاسم بن فَرج الله الموسوي،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في العراق عام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فيها بعناية والده العالم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درس المقدمات المتعارف عليها في الحوزات الدينية، اختار لنفسه أن يدرس فئ الخطابة، فأخذ الخطابة من الخطيب البارع أستاذ المنبر الشيخ محمد على الجابري، فعيني بتربيته، إضافة لتعليمه فئ الخطابة لما وجده فيه من لياقة ونباهة وحدة ذكاء وحسن صوت، فأصبح من الخطباء المشهورين والأدباء البارعين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وامتاز على غيره من خطباء العرب بكونه يجيد الفارسية والتركية، بالإضافة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المترجم إلى إيران فأقام في طهران في عهد الشاه مظفر الدين القاجاري، فحظي عنده وقدمه على مجموعة من الخطباء، ومكث هناك أكثر من عامين كان فيهما موضع احترام كافة الطبقات، ثم رجع إلى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سافر حاجة إلى بيت الله الحرام، وبعد أداء المناسك و توجهه إلى منى في الرابع من عيد الأضحى توفي على أثر انتشار داء الهيضة الذي تفشى في ذلك العام، وبوفاته خسر المنبر أحد الخطباء الكبار الذي لا يعوضه إلا خطيب بمستواه ومكانته الخطابية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انهض نَهضاً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موجّه إلى الإمام الحجّة عجل الله فرجه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للإمام الحجة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البكّاؤون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ويعقوب، ويوف، وفاطمة بنت محمد صلي الله عليه و اله و سلم ، وعلي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آدم، فبكى على الجنة حتى صار في خديه أمثال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يعقوب، فبکی علی پوش حتى ذهب بصره، وحتى 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تَاللَّهِ تَفْتَأُ تَذْكُرُ يُوسُفَ حَتَّى تَكُونَ حَرَضًا أَوْ تَكُونَ مِنَ الْهَالِكِينَ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يوف، فبكى على يعقوب حتى تأذى به أهل السجن،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تبكي بالليل وتسكت بالنهار، وإما أن تبكي بالنهار و تسک بالليل، فصالحهم على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فاطمة عليه السلام، فبكت على رسول الله صلي الله عليه و اله و 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آذيتنا بكثرة بكائك ، فكانت تخرج إلى المقابر، مقابر الشهداء، فتبكي حتى تقضي حاجتها ، ثم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علي بن الحسين، فبکی على الحسين عليه السلام عشرين سنة أو أربعين سنة، ما وضع بين يديه طعامُ إلا بکی، حتى قال له موٹی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يابن رسول الله، إني أخاف عليك أن تكون من الهالكين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أشْكُو بَثِّي وَحُزنِي إلَى اللَّهِ وَأَعْلَمُ مِنَ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ما أذكر مصرع بني فاطمة إلا خنقتني لذلك عبرة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تقرُّ وقد سلب المصاب قرارها؟</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سجايا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يقطعوا، فاقتطعوا من الإسلام الخلافة فغصبوها، واقتطعوا من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نظم المجتهد المرجع المعروف الشيخ محمد حسین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قنفذ، ويمكن أن يراد به عمر، لوضاعة حسبه ونسبه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اشترك كلاهما في ضرب الزهراء عليها السلام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هذه القصيدة من الخطيب البارع السيد طاهر السيد حسن مُلجم، وهي كما تراها أمامك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يذكر الخاقاني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الشعر في أدب الطف قصيدة أُخرى بنفس القافية في الحسين عليه السلام ، إلّا أنّها تشترك في مطلع القصيدة بأحدَ عشر بيتاً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ابن السيد عبد الكريم ابن السيد علي ابن السيد محمد الأمين الحسيني العاملي ، ولد في قرية شقراء التابعة لمزجغيون من جبل عامل في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وبعد أن بلغ السابعة من عمره تعلم القرآن والكتابة، واتجه إلى دراسة مقدمات العلوم كالنحو والصرف والمنطق والمعاني وبعض كتب الفقه وكتاب معالم الدين في الأصول في مدارس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النجف الأشرف لإكمال دراسة العلوم، فقدم العراق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يطوف في العتبات المقدسة بين سامراء والكاظمية وكربلاء، حتى قدم النجف وبقي فيها إلى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وهناك اختلف على مشاهير المدرسین کالشيخ آغا رضا الهمداني والشيخ محمد طه نجف والشيخ الملا كاظم الخراساني والشيخ الملا فتح الله الشهير بشيخ الشريعة، وعلى هؤلاء تخرج في الفقه والأصول وأجازه معظمهم وهاجر من النجف الأشرف إلى الشام في أواخر جمادى الآخرة من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بطلب من أهلها، فأقام بها وترك آثارة عظيمة لا تزال باقية، منها المدرسة المحسنية التي ربت جيلا من أبناء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وحياة السيد الأمين صفحة مشرقة من الأعمال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أنتج كتبا قيمة كثيرة،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فخدم المكتبة الثقافية بإتحافه لها بين حين وآخر بشتى الآثار، وسائر النواحي الاجتماعية والدينية في بلاده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في بيروت وشيع إلى دمشق بموكب رهيب فخم، و مشئ خلف جثمانه رجال الحكومتين اللبانية والسورية، وذلك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من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بجوار السيدة زينب بنت أمير المؤمنين عليه السلام، وكان لنعيه رته أي في العالم الإسلامي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الأثل، خشبه من أصلب الخشب، وجمرة يبقى زمناً طويلاً لا ينطفئ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الحب ، سعراً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الغنية بحسنها وجمالها عن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الفراق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تضعف وتوهن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أفضل من مريمَ 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مريمَ سلام الله عليها سيدةُ نساء عالمها، والزهراء فاطمة صلوات الله عليها سيّدة نساء العالمين، من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الاستیعاب بهامش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توفيق أبو علم في 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دفنت ليلا، ولم يحضر مع الإمام سوى الصفوة المختارة من أصحابه ، ولما علم المسلمون وفاتها جاؤوا إلى البقيع فوجدوا أربعين قبرة، فأشكل عليهم موضع قبرها من سائر القبور، فضج الناس ولام بعضهم بعضا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يخلف نبيكم إلا بنتة واحدة، تموت وتدقن ولم تحضروا وفائها و الصلاة عليها ولا تعرفون 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فاطمه من يومها، فارتجت المدينة بالبكاء من الرجال والنساء، ودهشت الناس كيوم قبض فيه رسول الله صلي الله عليه و اله و سلم ، فأقبل أبو بكر وعمر يعزيان عليّاً ويقولان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لا تسبقنا بالصلاة على ابنة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الليل دعا علي عليه السلام العبّاس والمقداد وسلمان وأبا ذر وعماراً ، فقدم العباس فصلّى عليها، ودفنوها، فلمّا أصبح الناس أقبل أبو بكر وعمر والناس يريدون الصلاة على فاطمة عليها السلام، 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دفنا فاطمةَ البارحة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عمر إلى أبي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إنهم سيفعلون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أوصَت أن لا تُصليا عليها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ژوي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للحلبي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بكر كتب لها بفدك، ودخل عليه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كتبته لفاطمة بمیرائها من أبيها،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ماذا تنفق على المسلمين و قد حاربتك العرب 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الكتاب الشقه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الشيخين ردّا شهادة أميرالمؤمنين والحسين عليهما السلام بذريعة أنهم يجرون لأنفسهم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الذي انفرد بروايته أبوبكر هو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الاحتجاج في هذه الأبيات الثلاثة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حديث لا نورث لو كان حقا لكان النبي علمه الزهراء عليها السلام لأنه حديث يخصّص آیات المواريث المحكمة، والزهراء هي المغنية به، فكيف لم يعلمها به رسول الله صلي الله عليه و اله و سلم لو كان ذلك الحديث حقّا؟ ولماذا أفهمه لغيرها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يعلم ابنته به؟ أم أنه أعلمها بالحديث قصث والعياذ بالله ؟ حاشاها من ذلك وهي المطهرة من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الحديدي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وفاطمة والعباس ما زالوا على كلمة واحدة يكذبون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مختلقة،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النبي صلي الله عليه و اله و سلم يُعرفُ هذا الحكم غيرنا ويكتمه عنا ونحن الورثة ؟ ونحن أولى الناس بأن يؤدى هذا الحكم إليه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فرّ المنافقون الذين عادوه وغصبوه وهتكوا حرمة بيته القدسي فيما بعد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المعنى من قوله تعالى في الآيتين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ووَضَعْنَا عَنكَ وِزْرَكَ الَّذي أنْقَضَ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ضَهرَکَ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أغَر، ويصح ضبطها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آخر للخنساء الشاعرة الرثاءة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الخنساء الذي ما فتئت ترثيه وتبكيه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تَصفُها، تشابِهُها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أضاءَ وتلألأ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بشدّة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المعنى من قول المتنبي في رثاء أخت سيف الدولة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زائدة ، أي تلوکُها، بمعنی تديرها في فمها، وتذكرها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الفول، وهو اللسان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إلى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للإمام الحسين عليه السلام لقاء مع رجل من أهل الكوفة،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لقيتك بالمدينة، لأريتُك أثر جبرئيل في دارنا، ونزوله بالوحي على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أهل الكوفة، من عنبرنا مستقى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ساوت والدها في الخصال إلا النبوة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معارفها أعجزت القرون وأتعبتها في حال كونها تنتشر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خُطبه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أميرالمؤمنين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التحدث مع الجليس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السرور الذي عمّ الملائكة عند ميلاد الزهراء سلام الله عليها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بنت النبي وزوج الوصي وأمّ الأوصياء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ألواح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زبور داود عليه السلام، فَجَمَعَ للتعظيم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أحصي من الكتب المشهورة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إشارة إلى دفاع الزهراء سلام الله عليها عن الإمام أمير المؤمنين عليه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هوالسيّد مُحيي الدِّين بن محمد جواد بن مُحسن بن محمّد بن علي بن إسماعيل الموسوي الغُريفيّ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جليل، وشاعر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فيها على والده العالم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المقدمات الدينية والأدبية على أساتذة أفاضل، ثم حضر الأبحاث العالية على السيد أبي القاسم الخوئي والسيد محسن الحكيم،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بالتدريس، وتخرج عليه جمعُ من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زاهداً ورعاً وشاعراً رقيقاً، له يد في نظم التاريخ، أخذت أشعاره هذه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 في الخمسة أهل الكساء، قواعد الحديث، الوقت والقبلة في الفقه والهيئة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وتُقل جثمانه إلى النجف الأشرف فدُفن فيه، وأخ وفائه أستاذنا السيّد عبدالستّار الحسني بقوله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ابتدأني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الليل قبيل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إشارة إلى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 لَيْلاً مِنَ اَلْمَسْجِدِ اَلْحَرَامِ إِلَى اَلْمَسْجِدِ اَلْأَقْصَى اَلَّذِي بَارَكَنَا حَوْلَه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 سارَعَ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بَرى 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أراد إزالة الهموم</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مؤتة ، و قد تذكر على معنى الهواء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الكساء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ملائکتي، ويا كان سماواتي ، إني ما خلقت سماء مبنية، ولا أرضا مذحية، ولا قمرة منيرة، ولا شمسا مضيئة، ولا فلك يدور، ولا بحرة يجري، ولا لكأ يشري، إلا في محبة هؤلاء الخمسة الذين هم تحت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الأمين جبرائيل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ومن تحت الكساء ؟ فقال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ومع الرسالة، هم فاطمة وأبوها، وتغلها وبوها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الحادي عشر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للشيخ عبدالله البحراني، يرويه عن السيد هاشم البحراني ، عن السيد ماجد البحراني، عن الشيخ حسن ابن الشهيد الثاني ، عن المقدس الأردبيلي، عن المحقق الكركي، عن علي بن هلال الجزائري، عن ابن فهد الحلي، عن الشيخ علي بن الخازن الحائري، عن الشيخ ضياء الدين علي ابن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عن أبيه، عن فخر المحققين الحلي ، عن أبيه العلامة الحلي، عن خاله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نما الحلي ، عن محمد بن إدريس الحلي ، عن ابن حمزة الطوسي ، عن ابن شهر آشوب، عن الشيخ الطبرسي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الشيخ الطوسي ، عن أبيه الشيخ الطوسي، عن الشيخ المفيد، عن ابن قولویه، عن الشيخ الكليني ، عن علي بن إبراهيم المفسر ، عن أبيه، عن ابن أبي نصر البزنطي ، عن قاسم بن يحيى الجلاء الكوفي ، عن أبي بصير، عن أبان ابن تغلب ، عن جابر الجعفي ، عن جابر بن عبدالله الأنصاري، عن فاطمة الزهراء عليها السلام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ظهور الفتحة على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شعرية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صرف البدر والشمس ضرورة غير محبذة، 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نجوماً ولا شمساً ولا قمراً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تُسارُّهُ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تخلقها، شها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يؤخرهم ليوم تشخص فيه الأبصاره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لانقطاعها عن نساء زمانها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وديناً، و حسباً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لانقطاعها عن الدنيا إلى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صارت عند باب الجنة تلتفت ، فيقول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حبيبي ما التفائك وقد أمرت بك إلى جنتي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أحببت أن يعرف قذري في مثل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حبيبي ، ارجعي فانظري من كان في قلبه حب لي أو لأحد من ذريتك، خذي بيده فأدخليه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وكانت على الزهراء عليها السلام شرَّ غاز</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مما نسب إليها عليها السلام في رثاء أبيها صلي الله عليه و اله و سلم قولها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يكفيهم خيبة أن فاطمة الزهراء عليها السلام دعت عليهم، وشكتهم إلى الله تعالى وهي حبيته وحبيبة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حبيبه المصطفی صلي الله عليه و اله و سلم، حيث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نشكو فَقدَ نبيك ورسولك وصفيّك، وارتداد أُمته علينا، ومنعهم إيانا حقّنا الذي جعلته لنا في كتابك المُنزل، على نبيّك المرسَل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التحفّظ والاحتياط، والورع عن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للقوم شكُّ في أمر الخلافة أو فدك، فعليهم يومها أن يراجعوا ويتحقّقوا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وضوح الأمر ووفرة الشهود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لكنهم غالطوا وتعجّلوا في الغصب وهتك الحرمات والحُكم بالظلم والجور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الرسوب في الاصطلاح المدرسي هو أن لا يحصل الطالب على درجة النجاح في 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والامتياز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درجات النجاح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أمرضني وأجهدني بحيث تمكّن مني الضَّعف والهُزال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أبطأت وتوقُفتُ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ويظهر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تمادى في غيه وسرح، وأكثر من معاصيه حتى أخزى نفسه أمام الله تعالى و أمام الملأ</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وعليه بمعنى طعن عليه و سعی به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أو أشار إليه بعينه ونحوها مع کلام 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اقتباس من التعبير القرآني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هُمَزَةٍ لُمَزَةٍ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البيت 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لَيسَ لِلإنسانِ إِلاَّ ما سَعى وَأنَّ سَعيَهُ سَوفَ يَرِئ ثُمَّ يُجزاهُ الجَزاءُ الأَوفي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ويعود قطعا وتحقيقاَ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وخزه أي طعنهُ طعنةً غير نافذة بإبرة أو رمح أو نحوهما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أُرزأ ، أي أُصاب بمصيبة السقوط في جهنّم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أَنَّا أَرْسَلْنَا الشَّيَاطِينَ عَلَى الْكَافِرِينَ تَؤُزُّهُمْ أَزًّا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خلّينا بين الكافرين والشياطين ، يحتونهم على المعاصي بالتسويلات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عزّ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أَهْلَكْنَا قَبْلَهُمْ مِنْ قَرْنٍ هَلْ تُحِسُّ مِنْهُمْ مِنْ أَحَدٍ أَوْ تَسْمَعُ لَهُمْ رِكْزًا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هل تسمع لهم ولو صوت خفيا، فكما أهلكنا أولئك تهلك هؤلاء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عذاب النار الذي أقطع به يهون، ولكني لا أريد أن أحشَرَ في زمرة أعدائك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والتقدير يكفي دخولُ الجنة مُحبَّك 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رواية الإمام</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إبراهيم بن محمد بن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سوريا – إدلب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الفوعة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لعام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فنشأ وترعرع في أحضان أسرته، حتى صب نموده و سمت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المدارس الابتدائية والمتوسطة والثانوية، ثم واصل تحصيله العلمي إلى أن تخرج من جامعة دمشق وهو يحمل شهادة كلية الشريعة في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أديب لامع في سماء العلم والأدب والتأليف، وهو يقرض الشعر ويتناول في نظمه أغراض الشعر المألوفة، فهو متنوع الأغراض، حافل بالصور والأخيلة والأفكار، وأكثر نظمه في مدح ورثاء أهل البيت عليهم السلام ، وقد نشر الكثير من شعره في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كتباً كثيرة،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الزهراء صوتُ الحقّ وصرخة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زينب الكبرى صوت الثورة وصدى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الأسس العامة للاقتصاد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شعر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استمرار النشيد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قيثارة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الوعد الإلهي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الكتب القيمة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ظُلمات أواخر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غَلَشُ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والجنّة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إنسان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والحزن والتحيّر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إلی ما روي من أنَ الناس يُلجمها الغَرَق يومَ القيامة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وجهِ كريه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أعضاء البدن تشهد علی الإنسان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الإيئاس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الأمل باليأس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عليها السلام ص ، فقد جاء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الجزء الثالث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بقم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 الحصان ، الحرّة ، السيدة ،العذراء ، الزهراء ، الحوراء ، المباركة ، الطاهرة ، الزكيّة ، الراضية ، المرضيّة ، المحدثة ، مريم الكبری ، الصديقة الكبری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النوريّة ، السماويّة ، الحانية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حماة ، وهو نهر العاصي ، وأراد هنا مطلق أنهار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وخضرة من 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أجود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 ضرورة</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 ظنك، فأنا فاطمة، وقد عرفت ذلك بفؤادك الذي يحس بأهل البيت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دَنس ، وهو الأذَّنب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 هذا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لستُ مذنباً وحَسب، بل متجاهرٌ بذنبي ، حتى كأنّي أشير إليه بين الناس، بضرب الأجراس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يستكثر الشاعر على نفسه ويستعظم أن يُوهَب الشفاعة ، وهو الآثم، بل الغارق في الآثام من قمة رأسه إلى أخمص قدمه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تتفحّصه لتتعرفه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تقلعها من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الطبيب الحاذق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 قياده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سلساً سهلاً، والسَّلَس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السهولة والانقياد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يريد أنها عليها السلامتدعوه للهدوء والاطمئنان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الغِرس، وهو ما يغرس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هنا العقيدة الصحيحة ومحبّة محمد وآل محمّد عليهم السلام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 ما تستحق به شفاعتي هو رجمك ورفضك لوساوس الشياطين أعداء آل محمد عليهم السلام وبراءك منهم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إشارة إلی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يُوَسْوِسُ فِي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والناسِ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المُتمايل المتبختر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فلا تكفَّ عن نظم الأشعار التي هي أغراسك للقيامة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أؤ 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وبكلّ قافية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وبكل أغنية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أنسب بما ورد عن الأئمّة عليهم السلام من أنّ من أنشد فيهم شعراً فله بكلّ بيت بيت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فينا بيت شعر بنی الله تعالی له بيتاً في الجنّة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ومراسيها ، والمراسي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المَرْسَی ، وهو مَحَل الرسوَ والنزول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ضعيف التركيب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علی ،إنّما مَثلّنا مثل الشجرة ، أنا أصلها ، وأنت فرعها، و فاطمة أغصانها ، والحسن والحسين ثمارها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أسى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داواه وعالجه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بنت رسول الله صلي الله عليه و اله و سلم تُكنى أمُّ أبيها، وتعرف بالزهراء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بژ نسيم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الروح والريحان معان أخرى، والمعنى</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أبيه عليه السلام عن جابر بن عبدالله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رسول الله صلي الله عليه و اله و سلم صلاة العصر، فلما انفتل جلس في قبلته والناسُ حوله، فبينما هم كذلك إذ أقبل إليه شيخ من مهاجرة العرب عليه سمل قد تهلل وأخلق، وهو لا يكاد يتمالك برة وضُعفاً، فأقبل عليه رسول الله صلي الله عليه و اله و سلم يستحثه الخبر، فقال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 أنا جائع الكبد فأطعمني، وعاري الجَسَد فاکشني، وفقير فأرشيني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لك شيئاً، ولكنّ الدالّ على الخير كفاعله، انطلق إلى منزل مَن يُحب الله ورسوله، ويحبُّه اللهُ ورسوله، يُؤثر الله على نفسه، انطلق إلى حُجرة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بيتها ملاصق بيت رسول الله صلي الله عليه و اله و سلم الذي ينفرد به لنفسه من أزواجه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بلال، قُم فقف به على منزل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الأعرابي مع بلال، فلما وقف على باب فاطمة نادى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النبوة، ومختلف الملائكة، ومهبط جبرائيل الروح الأمين، بالتنزيل من عند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السلام، فمن أنت يا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العرب، أقبلتُ على أبيك سيد البشر مهاجراً من شُقّة، وأنا يا بنت محمد عاري الجسد، جائع الكَبد، فواسيني يرحَمك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الفاطمة وعليّ في تلك الحال ورسول الله صلي الله عليه و اله و سلم ثلاثاً ما طعموا فيها طعاماً ، وقد علم رسول الله صلي الله عليه و اله و سلم ذلك من شأنهما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فعمدت فاطمة إلى جلد كبش مدبوغ بالقَرظ، كان ينام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هذا أيها الطارق ، فعسى الله أن يرتاح لك ما هو خير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محمّد، شكوتُ إليك الجوع فناولتيني جلد كبش، ما أنا صانع به مع ما أجد من السُغَب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سمعت هذا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عقد كان في عنقها أهدته لها فاطمة بنت عمها حمزة بن عبدالمطّلب ، فقطعته من عنقها ونبذته إلى الأعرابي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وبغه، فعسى الله أن يعوضك به ما هو خير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الأعرابي العقد وانطلق إلى مسجد رسول الله صلي الله عليه و اله و سلم والنبيّ جالس في أصحابه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أعطتني فاطمهُ بنت محمد هذا العقد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بغه فعسی الله أن يصنع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النبي صلي الله عليه و اله و سلم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يصنع الله لك وقد أعطته فاطمة بنت محمد سيّدهُ بنات آدم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الإعادة، والهبوط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الغلوص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القوائم أو الشابة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البصرة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وأراد هنا مطلق المسير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بالوادي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به آخرَ اللّيل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وعسى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الترجّي والتمني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أعلّل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أسليها وأصبرُها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وعَسعَس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مُقتبسة من قوله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وَاللَّيْلِ إِذَا عَسْعَسَ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البيض يخالط بياضها سوادٌ خفيف، أو هي رام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تمكنّ أحداً من ركوبها أو إسراجها، ولا تكاد تستقرّ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والسفر والهجرة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سَقوني بفراقهم كؤوسَ المنية، فدرت تلك الكؤوس أكوساً من الدموع ذرفتها عيوني بكاءُ عليهم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جاورهم قلبي ، وحين رحلوا اکتسی دمعي الجاري بحمرة الدم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ورد أيضاً في دالية الحاج هاشم الكعبي حيث قال في وصف حال زينب الكبرى صلوات الله عليها وحزنها بعد واقعة عاشوراء العظمى، هي والثواكل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عَبْرَائِهَا تُحْيِي اَلثَّرَى لَوْ لَمْ 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زَفَرَاتُهَا تَدَعُ اَلرِّيَاضَ هُمُوداً</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صلي الله عليه و اله و سلم في حياته يحنو على فاطمة عليها السلام ، فهي أحبُّ الناس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إذا دخلت عليه قام إليها، فقبّلها وأجلسها في مجلسه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الروايات التي تُشعرنا بأن الدهر كان يبتسم لها، وبعد وفاة أبيها صلي الله عليه و اله و سلم أخذت المصائب تتوالى عليها، حيث اغتصبوا إرثها في فَدَك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وهجموا على دارها وأحرقوا 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وضربوها، وكسروا ضلعها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وأسقطوا جنينها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تقدّمت تفاصيل كثيرة عن ذلك، في قصائد متعددة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ينصُرها أحدٌ، فأسعدُ شيء لاقته منهم تَعسٌ مؤلمُ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عمر، والشاعر يتعجُب كيف ينسى هذا صولات أميرالمؤمنين عليه السلام وجولاته المشهودة في ساحات الوغى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 المنکسر المتحيّر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نسبت العرب شخصاً إلى أمه، فإن كانت في غاية الشرف والعفة كانت النسبة مدحاً،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كانت في غاية الرذالة والسقوط كانت النسبة تعني أنّه غير معروف الأب لقيط ، كما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مرجانة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حنتمة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أبو بكر، فإن أمه فيها مغمز ليس هنا محل ذكره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ابن هند من ذوات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عَلَّی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عليه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علي ابن الميرزا أبو القاسم بن محمد تقي بن محمد قاسم الأردوباديّ التبريزيّ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متضلّع، فقيه بارع، وأديب كبير، ونسبته إلى أردوباد ، مدينة تقع على الحدود بين آذربايجان و القفقاس قرب نهر أرس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في تبريز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به والده إلى النجف الأشرف بعد عودته إليها في حدود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فنشأ عليه، ووجهه خیر توجيه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مقدمات العلوم على لفيف من رجال الفضل والعلم، وحضر في الفقه والأصول على والده ، وشيخ الشريعة الأصفهاني وقد أخذ عنه الحديث والرجال أيضا، والسيد الميرزا علي ابن المجدد الشيرازي، وفي الفلسفة على الشيخ محمد حسين الأصفهاني، وفي الكلام والتفسير على الشيخ محمد جواد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له بالاجتهاد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أستاذه الشيرازي، والميرزا حسين النائيني، والشيخ عبدالكريم الحائري، والشيخ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 والسيد حسن الصدر،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حفلت حياة المترجم بأعمال الخير، فاستنفدت جهده الباقيات الصالحات، حتّى وهت قواه وأصيب بالشلل، فانزوى في داره في السنوات الأخيرة، وكان لا يخرج إلا نادرة وبصعوبة، إلا أنه لم يفتر عن العمل، فقد بدأ في تلك العزلة بتأليف تفسير القرآن الكريم، وكان يمليه على بطه، وأنهى جزأه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المترجم له آثاراً قيمة متنوعة في النظم والنثر،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ضخم في ستّ مجلدات على نهج الکشکول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إبراهيم بن مالك الأشتر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سَبع الدَّجيل ، ترجمة السيّد محمّد ابن الإمام الهادي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سبيك النضار في شرح حال شيخ الثار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الكلمات التامات،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 العزائية والشعائر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اللّحية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في واقعة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وليدُ الكعبة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سبائك التبر فيما قيل في الإمام الشيرازيّ من الشعر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شعر، معظمه في مدح آل البيت، وهو أكثر من ستّة آلاف 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التقريرات، في الفقه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 نداء ربه في النجف الأشرف ليلة الأحد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وشُيع تشييعاً يليق بمكانته وخدماته، ودُفن في الحجرة الرابعة على يسار الداخل إلى الصحن العَلَوي الشريف من باب السوق الكبير، وهي التي دُفن فيها كثير من الأعلام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 إلى السواد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الأنقص</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العيص ، وهو الشجر الكثير الملتف ، أو منبت خيار الشجر أو الأصل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رقيق الدِّيباج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هنا رفعة المَقام والمنزلة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تتكلم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العائبة ، وهي كل ما يشين الإنسان ، عكس ما يزينه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آية التطهير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المنيع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شديد الظلمة، أو الظلمة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المبنية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جعفر الصادق عليه السلام ، في ضمن حديث شريف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الصِّدِّيقةُ الكبرى، وعلى معرفتها دار القُرونُ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ينمحي ، فيصح الضبط بكليهما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أمير المؤمنين ابن فاطمة بنت أسد زوجة أبي طالب رضوان الله تعالى عليهما، وقد نسبه إلى أمه لشرفها وعلو شأنها، وقد قال أسيد بن أبي إياس يحرض المشركين على أمير المؤمنين عليه السلام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الممتنع الأبي، والأشوس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المقّدام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يَئِسَ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وأعلام نَوكی عَدِيَ مُنكسة ، والمراد بحمقی عديّ عمر بن الخطاب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يجلس علی إليتيه رافعاً ركبتيه محتوياً عليهما بيديه أو يجمع بينهما وظهره بعمامة ونحوها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عليها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حميد بن أحمد بن عليّ بن أحمد المسري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الكويت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وترعرع في أحضان أسرته، فنشأ نشأة كريمة، ثمّ دفعه أبوه إلى أحد الكتاتيب عند السيد ماجد البحراني ، ثم انتقل إلى المدرسة الجعفرية في الكويت ومديرها السيد محمد حسن الموسوي الذي نشأ في كنفه جيل من الوجهاء، حيث غرس في نفوسهم حبّ الفضيلة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الأستاذ أحمد منذ صغر سنه هاوياً للشعر والأدب، فأخذ يقرض الشعر وهو في العقد الثاني من عمره، ثمّ تدرج حتى أصبح شاعراً في كل مناسبة، وكان من توفيقه أن أكثر نظمه في مدح ورثاء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نشرله ديوان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 الخواطر في مدح محمد وآله الزواهر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زال هذا الأديب يمارس دوره الثقافيّ والديني في أبعادٍ عديدة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ينبسط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ينزوي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رفع رأسه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الشيخ الجويني الحمويني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صلي الله عليه و اله و سلم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الحُسّن شخصاً لكان فاطمة، بل هي أعظم، إنَّ فاطمة ابنتي خيرٌ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عنصراً، وشرفاً،كرماً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يُستخرَج من مخبئه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عَمشَت عينه عمشاً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ورمصت، فصاحبها أعمَشُ ، والجمع عُمشّ</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الغليظ من الحطب، الحطب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جمعوا من كلّ جهة إلى مكان واحد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 عندكم، فمن يواليكم يكون عنده الحق؛ لأنّ الحق متوقّف على محبتكم، ومن لا يتولى بكم لا يحصل على الحقّ ولا يكتسبه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لك شأناً عظيماً ومنزلة رفيعة لا تُحاط ، ولا يُدركها أيُّ نوع من الفكر، إذا ما كان هذا الفكر محيطاً بالأشياء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شميت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الخلق فُطموا عن معرفتها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نَظَماً من الشِّعر في أبيات كأنها الدرّ في تلالؤ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أو ما يُكتب عليه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فاضل ابن الحاج محمد الحاج صالح الصقار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بمدينة كربلاء المقدسة سنة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 الموافق لعام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وترفرع في ظل أسرته نشأة صالحة 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الدروس الابتدائية في مدارس کربلاء المقدسة حتى أنهى الإعدادية؛ والمترجم منذ نعومة أظفاره تعشق العلم والكمال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من العراق إلى إيران بسبب الظروف القاسية، ولتشوقه إلى ديمومة تحصيل العلم انجذب إلى الحوزة العلمية في قم المقدسة، فكان مجدة في طلب العلوم الدينية، فأكمل مرحلة السطوح العالية من الدراسات الحوزوية، وواصل دراسة الخارج في الفقه والأصول عند كبار العلماء والمجتهدين، فقد حضر درس المرجع الديني آية الله العظمى السيد محمد الحسيني الشيرازي ، والعالم الكبير أستاذ الفقه والأصول الشيخ وحيد الخراساني، وآية الله السيد صادق الشيرازي ، والأستاذ الكبير حسين الشاهرودي، وغيرهم من أكابر المدرسين في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بتدريس جملة من الأفاضل في قم، وقد برع على يديه العديد منهم في الأصول والفقه والكلام وبعض العلوم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وللمترجم آثار علمية قيمة كثيرة في الحقول الفكرية والثقافية الإسلامية، وقد نشرت له عدة مقالات ودراسات في بعض المجلات الإسلامية، ولا يزال يواصل الكتابة وله المؤلفات المخطوطة التي قد تجد طريقها إلى الطبع، وقد طبع له كتاب الحرية السياسية المعالم والضمانات، وكتاب ضد الاستبداد والحكومة الديمقراطية، وكتاب قاعدة لا ضرر أدلتها ومواردها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علمي استدلالي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المظاهر الإلهية في الولاية التكونية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علمي في مقامات الأئمة الطاهرين في علم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إدارة المؤسسات من التاهيل إلى القيادة، وهناك كتب أخرى لا زالت تحت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له ديوان شعر مخطوط، ولا يزال يمارس دوره العلمي والثقافي في مختلف الأبعاد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السَّقَم والسُّقم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وطول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 أي انتشر في كل أعضائي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عَشَّشَ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حزنه صار مقيماً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وعدم النوم، أو قلة النوم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نشأه</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أغطش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وأغطشََهُ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أظلمَهُ،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وَأَغْطَشَ لَيْلَهَا وَأَخْرَجَ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مهتزُّ راجفُ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نحلَة، وهي هنا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وضاع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صبحا أغبشا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 بياض الصبح مع ظلمة الليل في آخره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عليه، أي أن الدمع يخبر عن حال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من عيوب القوافي ما يسمى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أن يعتمد معنى البيت على البيت اللاحق</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ولأيّ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به، وأخذه بصولة وشدَّة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صيغة تفضيل استعملت لغير التفضيل، أي مُرّا باطشاً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النَّقش والتنقيش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تلوين الشيء بلونين أو بألوان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اسوداد متنها عليها السلام من ضرب السياط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جاشت نفسه واضطربت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هو أمير المؤمنين عليه السلام حيث سُحب مرموماً مخذولاً البيعة الأوّل لعنه الله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بأطراف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تَمحُّص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انکشافُه</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صوتها بالتغريد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المتلطِّخ</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حزناً شديداً، أو متحيِّر من شدّة الوجد والشوق</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والرَّونَق والبهجة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ما عليه طلاوة، إذا كان غئاً لا ملاحة له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أبحث</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يلبث بالمكان ، وينتظر الفرصة ليُوقع الشرَّبه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الظالمين بمنزلة الفريسة التي لابد أن تصادَ يوماً ما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حسين ابن الشيخ عبد العالي بن محمد الطُّرفيّ ،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توابع مدينة الأهواز جنوب إيران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فنشأ في جو العلم والفضيلة برعاية والده وتعليمه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مع والده إلى مدينة النجف الأشرف 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ابن عشر سنین ، فدرس المقدمات ، وبعد أربع سنوات سافر إلى إيران فأقام في مدينة قم المقدسة لإكمال مراحله الدراسية، فأكمل السطوح العالية وحضر بحث الخارج على أساتذة أفاضل حتى برع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راح يرتقي منبر الوعظ والإرشاد وخدمة سيد الشهداء أبي عبد الله الحسین علیه الصلاة والسلام ؛ لرغبة أكيدة من والده المرحوم عبد العالي، فصار من الخطباء الناجحين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هذا، كان له نظم جيد ورائع بدأت بواكيره منذ أوائل الشباب ، كما كان له دور جيد في بناء المؤسسات الدينية، ومشاركة فعالة في إعمار المساجد والحسينيّات، استقل أخيرة ولمدة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حسينية بمدينة بستان، وخلال الحرب الظالمة على إيران انتقل الشيخ الطُّرفيّ إلى الأهواز ليواصل دوره التبليغي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وللشيخ الطُّرفيّ إنجازات ثقافية مخطوطة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والتفسير، والسيرة والأخلاق ، كما له ديوان شعر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يُزري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يحطَ من قَدره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 اله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من سَرَّها فقد سرني ، ومن اساءها فقد ساءني ، فاطمة أعزُّ البرية علَى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فاطمة عليها السلام لا يُساوی بها من فَوق الأرض و من تحت السماء</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 آية المباهلة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المفسرون شنة وشيعة على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والكشاف للزمخشري في ظلّ الآية المباركة، والتفسير الكبير للفخر الرازي، وتفسير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وأسباب النزول للواحدي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إضافةُ إلى عشرات كتب الحديث،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الدارقطني أنّ عليّاً احتجَ يومَ الشورى على أهلها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بالله ، هل فيكم أحد أقربُ إلى رسول الله صلي الله عليه و اله و سلم في الرَّجم مني ومن جعله صلي الله عليه و اله و سلم نفسه، وأبناءه أبناءه، ونساءه نساءه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 عنه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 وكَفَّهُ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وبُريدة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صلي الله عليه و اله و سلم قرأ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بُيُوتٍ أَذِنَ اللَّهُ أَنْ تُرْفَعَ وَيُذْكَرَ فِيهَا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إليه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بيوت هذه يا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أبو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هذا البيت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بيت علئُِ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من أفاضلها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للسيوطيّ في ظلّ الآية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بالياً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عهدُ رسول الله صلي الله عليه و اله و سلم بعد، ولا كتاب الله مضى عليه زمان قطّ، حتّى كان ما كان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أشعلها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أيرضي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أناس ضلوعَها الطَّهرَ رَضُّوا، لكان أبعد عن التكلف وأسلس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البيت إشارة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وَيَوْمَ يَعَضُّ الظَّالِمُ عَلَى يَدَيْهِ يَقُولُ يَا لَيْتَنِي اتَّخَذْتُ مَعَ الرَّسُولِ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وَيْلَتَى لَيْتَنِي لَمْ أَتَّخِذْ فُلَانًا خَلِيلًا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أَضَلَّنِي عَنِ الذِّكْرِ بَعْدَ إِذْ جَاءَنِي وَكَانَ الشَّيْطَانُ لِلْإِنْسَانِ خَذُولًا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فسّرت الرواياتُ هذه الآيات الكريمة بحسرة الأول على ما ورطه به الثاني ، فحرفه عن الولاية، وأرداه في الهاوية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ما احتجوا به، ويمكن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والضمير يعود إلى عتيق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 مرضا ومضا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صحَّتُهُ واضطربت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مجيء الشيخين إلى الزهراء عليها السلام ومحاولتهما استعطافها واسترضاءها، فرفَضَت دَعَت عليهما، إذ لم يزل من ناب ظلمهم في بدنها الشريف و قلبها الطاهر عضُّ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يبلغوا وينتهوا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فيفضوا إلى الرضى والسعادة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انعطفوا، أو ارتدّ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القائلة سلام الله عليها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فيه القَضَض، وهو صغار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به هنا أنه كدّر عليها راحتها وأزال عنها اطمئنانّ نومها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تُولم وتُوجع</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ضبطها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لیژضوا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مقدّر، أي ليُرضُوا شيطانهم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أنّها أول الناس لحوقاً برسول الله صلي الله عليه و اله و سلم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اللَّمَعان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لما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 لعليّ قبل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الريحانتين، أوصيك بريحانتي من الدنيا، فعن قليل ينهدُ رُكناك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قُبض رسول الله صلي الله عليه و اله و سلم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الركنَين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ماتت فاطمة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الركن الثاني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قُبضَت عليها السلام جزع عليُّ عليه السلام جزعاً شديداً ، واشتدّ بكاؤه، وظَهرَ أنيثه وحنينه، وقال في ذلك</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الأصفهاني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ابنتي فاطمة يشترك في حبّها الفاجرُ والبر، وإني كَُتب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عُهد إلى أنه لا يُحبّك إلا مؤمن، ولا يبغضك إلا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وشهاب الدين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الدلائل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صلي الله عليه و اله و سلم، أخذ بيد الحسن والحسين عليهما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أحبني ، وأحبَّ هذين وأباهما وأمهما، كان معي في درجتي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أيُ أهلك أحبُّ إليك؟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وسيلة المال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من أحبُّ إليك؟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بنصّ آية القربي ، والآيات الكثيرة والأحاديث المتواترة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الكوثر التي امتدُ منها نسل النبي محمد صلي الله عليه و اله و سلم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 على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عاقهم تحريض الأعداء وظلمهم عن حمل ذلك المشعل الوضّاء</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شأنّهم والنهوضُ توأمُ، سيّان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الوميض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صلي الله عليه و اله و 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 منّا خير الأنبياء وهو أبولي ، وما خير الأوصياء وهو بَعلکَ، ومنا خير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 أبيك، ومنّا من له جناحان يطير بهما في الجنّة حيث شاء وهو جعفر ابن عم أبي ، وما سبطا هذه الأُمّة وسيّدا شباب أهل الجنة الحسنُ والحسين وهما أبناك ، والذي نفسي بيده ما مهديٌ هذه الأمة وهو من وُلدک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عليه السلامص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والجويني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السطمين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السطمين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عز وجل إلى أن قد ولد لك حوراء إنسية، فزوج النور 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علي، فإني قد زوجها في السماء، وجعل م الأرض مهرها، وستخرج فيما بينهما ذرية طيبة، وهما سراجا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ويخرج من صلب الحسين أئمة يُقتلون، ويُخذلون، فالويلُ لقايلهم وخاذلهم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للأسترآبادي النجفي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والمراد منه الضلع الذي أُصيب من أثر الضرب والعصر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ابن السيد محمد طاهر ابن السيد مهدي ابن السيد محمد باقر ابن السيد عبدالكريم القزويني الموسوي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كربلاء المقدسة مهير الحضارة والعلوم والآداب، وترعرع في أحضان أسرة علمية عرفت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ومما يجدر التنويه به في هذا المقام أن هذه السلالة الكريمة أنجبت العديد من العلماء والشعراء والخطباء الذين كانت لهم مكانتهم الرفيعة في تاريخ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 هذا العالم الكبير والأديب الشاعر السيد محمد مهدي القزويني، وصار من الأفذاذ الذين لمع نجمهم في سماء الأدب، وطبقت شهرتهم الأندية والمجالس الأدبية المنتشرة هنا وهناك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الشعر في جميع الفنون الشعرية، غير أن شعر الرثاء كثير عنده، فقد رثى آل البيت عليهم السلام بقصائد نبعت من أعماق قلبه، وتفجرت على لسانه شعر حزيناً مفعماً بالأسى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الشاعر أن يجمع شعره في ديوان ما زال في حوزة أحفاده، وقد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القصائد البهية في النصائح المهدية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الآن محفوظ عند الخطيب الحسيني السيد مرتضى القزويني ، تناول فيه الشاعر مختلف الأغراض كالرثاء والوصف والمدح والتشكي من الزمان، والغزل؛ وشعره على العموم يتمتع بفخامة التعبير، وروعة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وافته المنية ولبى نداء ربه صباح يوم الخامس من محرم الحرام من عام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مع أفراد أسرة السادة آل القزويني في مقبرتهم الخاصة في الروضة العباسية المقدسة بكربلاء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قشر الأرض بالمسير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شنه النبي الأكرم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يراد أحدُ طَرفَي السعي في الحج، سَفحٌ من جبل الصفا، والطرف الآخر سَفحٌ جبل الزوة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حزينة حزناً شديداً، أو المتحيرة من شدّة الوجد والشوق واللّهفة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الناس والماء والكلأ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بستاناً زاهياً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 ويشقّ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والضعف، وهزال الجسم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 العالية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 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الهنيء</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 رسول الله صلي الله عليه و اله و سلم يوماً فأطال النشوج وعلا نحيبه، وهو بين فاطمة وعليُّ والحسنين عليهم السلام، فسألته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أبكى الله عينيَك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أقرح قلوبنا ما نرى من حالك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سُررتُ بكم سروراً؛ ما سُررتُ مثله قط، وإني لأنظرُ إليكم، وأحمد الله على نعمته علّي فيكم، إذ هبط على جبرئيلُ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تعالی اطّلع على ما في نفسك، وعَرف سرورك بأخيك وابنيك وسبطيات، فأكمل لك النعمة، وهناك العطية، بأن جعلهم وذُرَيّاتهم ومُحبيهم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وشيعتهم معك في الجنة، لا يُفرق بينك وبينهم، يبون كما تُحبئ ، ويُعطون كما تُعطى ، حتّى ترضى وفوق الرضا، على بلوى كثيرة تنالهم في الدنيا، ومکاره تُصيبهم بأيدي أناس ينتحلون ملتك، ويزعمون أنهم من أمتك ، براء من الله ومنك ، خبطاً خبطاً، وقتلاً قتلاً، شتّى مصارعُهم، نائية قبورهم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نفار النفس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ويمح ضبطها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دُعِيَ أميرالمؤمنين علی عليه السلام لبيعة أبي بكر ، قال لرسوله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لسريعُ ما كذبتم علی رسول الله الإمامة والسياسة ،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بالعهد المُمضی ، الكتاب الذي كتبوه وتعاقدوا فيه علی أن لا يولوا أهل البيت شيئاً بعد وفاةرسول الله صلي الله عليه و اله و سلم ، وهو الصحيفة الملعونة التي كتبوها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الهجوم علی دار عليّصلوات الله عليه وقفت فاطمة الزهراء صلوات الله عليها علی بابها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عهدَ لي بقرم حضروا أنوا محضراً منكم ، تركتم رسولَ الله صلي الله عليه و اله و سلم جنازة بين ايدينا و قطعتم امرکم بينكم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ودَقَه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المعنی قول السيّد جعفر الحلی ف ميميّته العصماء في العباس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لوعة لو أنها بيلملمِ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نسفَتْ جوانبه وساخ يلملَمُ</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علی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العَبْر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إلی أن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ورحضَ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انهض نهضاً انهض نهضاً مسرعاً فدتك البرايا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أغفی علی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وصَبَرَ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إلی ما جاه في الحديث من أنّ الله تعالی يرضی لرضاها ويغضب لغضبها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باطلاً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طعنوا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عليّ مكتوبة في صحف جميع الأنبياء ، ولم يبعث الله رسولاً إلّا نبوة محمدِ صلي الله عليه و اله و سلم ووصيّة علیَّ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 الأثقال وإنزالها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عند غدير خم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رسول الله صلي الله عليه و اله و سلم في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علي مولاه ، اللهمّ وال منوالاه وعاد من عاداه ، وانصر من نصره ، واخذل من خذله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وسؤال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أمنك أم من الله ؟ وقول النبی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ورسوله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أعضَی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أطبق جفنه حتّی لا يراه ، وفي ضمن الخطبة الغديربّة ، قال رسول الله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معاشر الناس ، فضَّلوا عليّاً ؛ فإنّه أفضل الناس بعدي مِن ذكر وأنثی ، بنا أنزل الله الرزق ، وبقي الخَلق ، ملعون ملعونُ ، مغضوبُ مغضوب مَن ردَّ علي قولي هذا ولم يُوافقُه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جبرئيل خبرني عن اللّه تعالی بذلك ، 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عادی ن عليا ولم يتوله فعليه لعنتي وغضبي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إلی اغتصاب ه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الزهراء عليها السلام ، وهي فرضُ لها بنصَ آيات المواريث ،ناهيك عن كونها نحلة خالصة لها من رسول اله صلي الله عليه و اله و سلم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حُنوَاً وعطفاً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عليه حُنوَاً مال إليه وتحنن وتعطّف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هذه الأبيات الثلاثة إلی ما جاء في خطبة الزهراء عليها السلام من طلبها منهم النُّصرة في أخذ حقها ؛ ففي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في خطبتها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النقيبة ، وأعضادالملّة ، وحضنة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الغمْزةُ في حقّي ، والسْنَةُ عن ظُلامتي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كان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يُحفظ في ولده ؟ سرعان ما أحدثتم، وعجلان ذا إهالة، ولكم طاقة بما أحاول، وقوةَ على ما أطلب وأزاول، أتقولون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محمد صلي الله عليه و اله و سلم ، فخطبّ 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إيها بني قيلة، أأهضم تراث أبي وأنتم بمرأى مني ومسمع، ومنتدی ومجمع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تلبسم الدعوة ، وتشملكم الخبرة، وأنتم ؤو العدد والعُدة، والأداة والقوة، وعندكمُ السلاحُ والجنة، تُوافيكم الدعوة فلا تجيبون، وتأتيكم الصرخة فلا تغيثون، وأنتم موصوفون بالكفاح، معروفون بالخير والصلاح، والخبة التي انتخبت، والخيرة التي اختيرت لنا أهل البيت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 من نَقَضَ العظم ، إذا كَسَرَهُ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واسعة منتشرة ، خطيرة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ونائرة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شرّها وهيجها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أشعَلّت وأحرقت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لهيبها أو نارها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أماته وأهلكه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وحقها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 وصف بالمصدر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مقروحة من سيف أميرالمؤمنين ، مرضی لأنها تكره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قُلُوبِهِمْ مَرَض فَزَادَهُمُ اللّهُ مَرَضاً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وهُشِّمَ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الحيا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المطر وانهماره</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الکُرهُ والحقدُ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زيارتها سلام الله عليها لأبيها المصطفی صلي الله عليه و اله و سلم خاطبته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ياأبتاه ، أمسينا بعدك من المستضعفين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ملّة الإسلام ، وقد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وقال عزقائل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صَدَقَ اللَّهُ فَاتَّبِعُوا مِلَّةَ إِبْرَاهِيمَ حَنِيفًا وَمَا كَانَ مِنَ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وقال جَل وعلا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يَرْغَبُ عَنْ مِلَّةِ إِبْرَاهِيمَ إِلَّا مَنْ سَفِهَ نَفْسَهُ وَلَقَدِ اصْطَفَيْنَاهُ فِي الدُّنْيَا وَإِنَّهُ فِي الْآخِرَةِ لَمِنَ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الرأس ممّا يلي الأذنين إلی الأمام ، أو الشَّعر الذي عليه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كربلا لولا السقيفة ، وقال ابن قريعة البغدادي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وحقّ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 ر مضاء كربلاء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التراب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الرضي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الطِّباق هي الجنان ومن فيها، وقد أجاب بذلك النابغة الجعدي حين سأله رسول الله صلي الله عليه و اله و سلم عن قوله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الشديدة المملكة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عرضتها على الله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في الظُّلم والتباعد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الهادي الرسول ، إنني سوف أخط هذه القصيدة مبيناً ما جری عليك من وقائع من قِبَل أهل الظلم الذين بعدوا عن الحق ، وتجاوزوا الحدّ في التعدّي والاستبداد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تعاقُدهم ضد آل النبي وكتبهم كتاب الغدر أن لا يولوا أحداً من أهل بيته من بعده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انقلاباً علی الأعقاب ، وصه سيّدة نساء العالمين عليها السلام فيهم قائلة في خُطبتها الفَدَ كية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أخذتم تُورونَ وَفْذَتَها ، وتهيجون جمرتها ، وتستجيبون لهُتاف الشيطان الغوي ،وإطفاء أنوا الدَّينِ الجلي ، وإهماد سُنن النبي الصفي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تُسرونَ حسّواً في ارتغاء ، وتمشُون لأهله وَلَدِه في الخَمَرِ والضَّرَاء ، ونصبرُ منكم علی مِثلِ حرّالمُدی ، ووخز السَّنان في الحشا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الزهراء عليها السلام فی خطبتها الفدكيّة الشريفة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 اليابس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طيّة ، وهي النيّة أو ما كان مُضمَرا في القلب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 هو الأسود الطويل ، قال الجزريّ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رجل أدلم ، فاستأذن علی النبي صلي الله عليه و اله و سلم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ويُكنی به غالباً في الأخبار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تقيةُ ، وقد يُطَق علی سابقه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إمّا لسواد ظاهرهما ، أو باطنهما بالكفر والنفاق ،أو لانتشار الظلم والفتن بهما في الآفاق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غطی وسَتَر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 وستر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ليس شيعياً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مؤلّفه الشهير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إبراهيم بن سيّار بن هانئ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ضرب بطن فاطمة يوم البيعة حتی ألقَتِ الجنين مِن بطنها ، وكان عمر يصيح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أحرقوا دارها بمَن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 الدار غير عليّ وفاطمة والحسن والحسين عليهم السلام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عمر بالحطب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لتخرج أو لأُحرقتها على من فيها؟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النساء لعمر رضا کحالة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حافظ إبراهيم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استتِر به ، مثل الباب والحائط والملجأ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عَصَرَ فاطمة في الباب ، حتّی أسقطت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ومال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في الأية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الْقَاسِطُونَ فَكَانُوا لِجَهنمَ حَطَباً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والمفعول مُقدَّر ، أي وشقَّ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دعاء الصنمين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وبطن فتقوء ، وجني أسقطوه،وضلع دقُّوه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هي صلوات الله عليها ذلك حيث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فضربني بيده حتّی انتثر قرطي من أذني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Pr>
        <w:t>348:30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وتحريك الراء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البيت عيب السَّناد، وهو اختلاف الحركات قبل الرُّويَ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فأكثر أبيات القصيدة مفتوحة الحروف قبل الرويَّ، فما جاء مضموماً أو مكسوراً فهو عيبُ السِّناد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والاعتداء ، ومجاوزة الحدّ حيث تكاثروا عليه ، فوضعوا حبلاً في عنقه وأخرجوه إلی المسجد قهراً ملبباً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 ، وفتحُ الغين ضرورة</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المتفرّد في ذكاء أو علم أو مكانة أو 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والمذهب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ضرب عمرُ فاطمة صلوات الله عليها ، وثب عليَّ عليه السلام فأخذ بتلابيب عمر ، ثمّ هزه فصرعه ووجأ أنفَه ورقبته ، وهمّ بقتله ، فذكر قولَ رسول الله صلي الله عليه و اله و سلم وما أوصاه به من الصبر والطاعة ، فقال 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كرّم محمّداً صلي الله عليه و اله و سلم بالنبوة ، يا ابن صهاك لولا كتابُ من الله سبق ، لَعلِمتَ أنّك لا تدخل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التفت إلی عمر فأخذبتلابيبه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صِهاك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لولا عهدً من رسول الله ، وكتابٌ مِن الله سبق ، لَعلمتَ أينا أضعفُ ناصراً وأقل عدداً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السَّيء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قَنَطا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تئن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فاطمة عليها السلام خلف علیٍّ عليه السلام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 أن ترمّلنی مِن زوجی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وحالت بينهم وبينه عند باب البيت ، فضربها قنفذ الملعون بالسَّوط ، فماتت ح ماتت وإن في عضدها مِثلُ 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فحالت بينهم وبين بعلها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فتركه أكثرُ القوم لأجلها ، فأمر عمر قُنفذَ بن عمران بضربها بسوطه ، فضربها قنفذُ بالسوط علی ظهرها وجتيها ، إلی أن أنهكها واتر في جسمها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الكاشاني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تَمتدّ وتطول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ومجحُود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ما زالت بدائها حزينة مِن جراء ما جری لها منهم ، حتّی وافاها الأجل ، ولبّت نداء ربها وهي مظلومةُ في حياتها ، مهضومةُ حقَّها الذي أنكروه وجحدوه وأخذوه ظلماً وعدواناً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يوم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لغير علّة راجحة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النقاط علی الحروف ؛ أي يوضح الأمر ويعطي كل شيء حقّهُ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الأحبار ، ذلك اليهوديّ الذي أعلن إسلامه ، فكان ما كان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آرا، وأكاذيب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أميرالمؤمنين عليه السلام يقول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الكذّاب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عاصم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كعب الأحبار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الكعبة تسجد لبيت المقدس كل غداة ، والقول ما قال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وكذب كعبُ الأحبار معك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ضرب يوماً أبوذر الغفاري رأس كعب الأحبار بعصاه لمّا سمع تصديقه لعثمان في جمعه الأموال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اليهودية الكافرة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والنظر في أحكام المسلمين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أُخری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اليهوديين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كلامُك مع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فواله ما خَرّجت اليهوديّة مِن قلبك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 أو الإفراط ، أو التباعد عن الحقّ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شی ِ أساس ، وأساس الإسلام حُبُّنا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أخرج أبو نُعيم ، والديلميّ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 عن ابن عبّاس قال قال رسول اله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أسألكم عَلَيهِ أجرا إلّا المودة في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تحفظوني في أهل بيتي ،ونَوَدُوهم بی</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الفؤاد ، أو ما يُعلّق به الشيء ، منه عِرْقّ غليظ عُلّق به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مفرد لا جمع</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خَفقائُه واضطرابه ورَجفه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الشريفة الواردة عن الإمام الهادي عليه السلام، والمعروفة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الكبيرة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والاكم فقد والی الله ، ومَن عاداكم فقد عادی الله ، ومَن أحبّكم فقد أحَبّ الله ، ومَن أبغضكم فقد أبغض الله ، ومَن اعتصم بكم فقد اعتصم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السبيل الأغظم ، والصراط الأقوم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ليوضع عليه الطعام ، وأريد به هنا سماط غذا ، الروح ، وهو محبّة</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للامام الباقرعليه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لأحبُّكم أهل البيت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 للبلاء، جلباباً ، فوالله إنه أسرعُ إلينا وإلی شيعتنا مِن السيل في الوادي ، وبنا يبدأ البلاءُ ثمّ بكم ، وبنا يبدأ الرخاء ثمّ بكم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لشيعة المرتضی ، للطبري أبي جعفر محمّد بن أبي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في الوزن قليل ؛ وهو نصف الدَّانق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 وتُعطی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البساطُ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عذرهم وإخفائهم للحق كما يُلف البساط علی ما فيه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كالجنون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 أصابهم داء كالجنون في السقيفة فنقضوا بيعتهم لعلي عليه السلام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أزاحوا ، أي كشفوا ذلك اللّثام فانكشفت الوجوه الجاهليّة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صفائح الحجارة التي يُفرش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أراد الأرض نفسها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الشاعر فِي هذا البيت والبيتين اللذين قبله إلی إحراق بيت فاطمة عليها السلام ، وعصرها بالباب وهي حبلی ، وكسر ضلعها ، وإسقاط المحسن ، وضربها بالسياط ولطمها علی الخدّ حتّی انتثرت أقراطها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شفاعة الزهراء يوم القيامة،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عن الإمام الصادق عليه السلام ضمن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جَدي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البشري، فلك عند الله مقامٌ محمود، تشفعين فيه لمُحبيك وشيعتك فتُشفعين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 رسول الله صلي الله عليه و اله و سلم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يحفظ في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ذكرتهم الزهراء عليها السلامفي خطبتها الفَدَكية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الصرف ضرورة شعريّةز</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 لا يجوز رفع الصوت عند النبي صلي الله عليه و اله و سلم، فكذلك عند ابنته وأميرالمؤمنين وسائر المعصومين عليهم السلام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النيسابوري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بسنده عن الإمام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يغضبُ لغضبك ، ويرضی لرضاك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إصابته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وذكره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النجّار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 وفي البيت 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صلي الله عليه و اله و 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فإنّما هي فاطمة بضعةَ منّی ، يُريبنی ما أرابها ، ويؤذيني ما آذاها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أنَ النبي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أنا قائم ، فإذا زمرة ، حتی إذا عرفتهم خرج رجل من بينی وبينهم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 فقلت أين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إلیالنار والله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شأنهم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ارتدّوا بعدك علی أدبارهمُ القهقری فلا أراه يخلص منهم إلا مثل همل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لا تدري ما أحدثوا 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لِمَن غيّر بعدي ا 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الضاد حرف مستقل والظاء حرف آخر ، وعلی ذلك ففي هذا البيت من عيوب القوافي ما يسمّی بالإ كفاء ، وهو اختلاف الروي إذا كانت الحروف متقاربة المخرج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البيت إشارة إلی شقّ عمر لكتاب الزهراء عليها السلام، ودعائها عليه بقولها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بَقَرْتَ كتابی بَقَر الله بطنك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الله دعاءها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إدارة اللسان في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سقوط الجنين وما يكون عند الموت من الحشرجة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وصيتها 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علَی أُمّة نقضَت عهد الله وعهدَ أبي رسول الله صلي الله عليه و اله و سلم في أميرالمؤمنين عليّ ، وظلموني حقّي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فهذه أمةُ تُصلّي عليّ وقد تبرا اللهُ ورسوله منهم ، وتبرأتُ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المُكنی عنه رجلٌ معروف ، وهو مُتَسيُد متصيدٌ في الماء العكر ، وله أتباع من الغوغاء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تَتلَظَّظ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تتلهب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تّغلُّظّ ، والمجيء بالمصدر للمبالغة</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 يعافُ عيافةَ، أي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الإمام الباقر عليه السلام الجابر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صارت عند باب الجنة تلتفت ، فيقول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حبيبي، ما التفائلي وقد أمر بك إلى جنتي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أحببتُ أن يعرف قَدري في مثل هذا اليوم، فيقول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حبيبي ارجعي فانظري من كان في قلبه حبُ لک أو لأحد من ذُريتک ، خذي بيده فأدخليه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جابر ، إنها ذلك اليوم لتلتقطُ شيعتها ومُحبيها كما يلتقط الطيرُ الحبَّ الجيدَ من الحب الردي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يبقى في الناس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 أو کافر، أو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صاروا بين الطبقات نادوا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فمالنا من شافعين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صديق حِميم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 لَنا كرة فنكونَ من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مُنعوا ما طلبوا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رُدُّوا لَعَادُوا لِمَا نُهُوا عَنْهُ وَإِنَّهُمْ لَكَاذِبُونَ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الصبر ، وإظهار الحزن أو الكدر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مُسالاً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 أو اشو ق الشديد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 حزني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لامعه ومتلألئه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أرقَني أو أهزلني أو أضعفني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وغابَ وابتعد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 ، أو ركب الرحيل والهجرة والفراق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الحزن، وهو ما غلظ من الأرض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أنحلَني وأوهَننی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وامتنع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القائلة عليها السلام في زيارتها لقبر أبيها المصطفی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غَمضي مند حَقّ الفراق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دمعة لِفراقِك لا تنهمل ، وأيُّ حُزْن بعدك عليك لا يتصل ، وأيُّ جفن بعدك بالنوم يكتَجل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تصاريف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القائلة عند قبر أبيها رسول اله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قوتی ، وخاننيجلدي ، وشمت بي عدوي ، والكمدُ قاتلي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والهة وحيدة ، وحيرانة فريدة ؛ فقد انخمد صوتي ، وانقلع ظهري ، وتنقص ي ، وتكدّر دهري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الخَؤد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الشابة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وقدر ، وتخفيف التشديد ضرورة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سَفَعَتْ النار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لَفَحَثْه حتّی غيّرت لون بَشَرته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زالت بعد أبيها مُعصّبةَ الرأس ، ناحلةَ الجسم ، مُنْهَدَةَ الركن ، باكية العين ، محترقة القلب ، يغشی عليها ساعة بعد ساعة ، وتقول لولَدَيها الحسن والحسين 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أبوكما الذي كان يُكرِمكما ويحملكما مرّة بعد مرّة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أبوكما الذي كان أشدَّ الناسِ شفقة عليكما ولا َذَعُكما تمشيان علی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أراه يفتح هذا الباب أبداً ، ولا يحملكُما علی عاتقه كما لم يزل يفعل بكما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نادته وخاطبته صلي الله عليه و اله و سلم وهو ِ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قوتی ، وخانني جَلَدي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فنیّ بعدك مُحکمُ التنزيل ، ومَهبطُ جبرئيل ، ومحلُّ ميكائيل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ممّا رثَت به أباها صلي الله عليه و اله و سلم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جبريلُ روح القُذْسِ زائرنا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فغاب عنا فكلُّ الخير مُحتَجبُ</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خاطبت أباها صلي الله عليه و اله و سلم تشكو له وحشتها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بعدك أنيسا لوحشتي ،ولا راداً لدمعتي ، ولا مُعيناً لضعفي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أعطاني مسألةً ، فأخرتُ مسألتي لشفاعة المؤمنين مِن أمّتي يومَ القيامة ، ففعَلَ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 الذي لا ينام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العجز اقتباس من قول السيّد حيدر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وسيئة باتت باف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 الهم مُهجتُها لسيعة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يُروی أنّ المرتضی عليه السلام لدی تغسيل الصديقة الطاهرة عليها السلام عثرت يده مِن وراء الكفن ن بضع مكسور ، فانتحی جانبا وأجهش بالبكاء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سبب وفاتها أنّ قنفذا مولی الرجل لَكزَها بنعل اللسيف بامره فأسقطت مُحسناً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حسين الأصفهانيّ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فضربها قنفد الملعون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بالسوط ، فماتت حين ماتت وإن في عَضُدها كمثل الدُّملج من ضربته لعنه الله ه ، فألجأها إلی عُضادة باب بيتها، ودفعها فكسر ضلعاً مِن جَنبها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أمطرت وسالت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سلمان بن الحاج 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عبّاس التاجر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نشرة الماحوزيّ ، وال التاجر أسرة معروفة في المنامة عاصمة البحرين ، لها مكانتها ، ومن أعلامها في القرن الثالث عشر الشيخ إبراهيم آل نشرة ، والماحوز إحدی القری البحرانيّة الشهيرة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المترجم وترعع في ظل أسرته ، ونال التربية الصالحة ، تعشّق العلم ودرس علی أساتذة عصره أصحاب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كانت له نشاطات ثقافيّة واجتماعية ، وقف خلالها بالمرصاد للتبشير المسيحي في البحرين ، فزود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وجماعة من رجال الدين والمثقَفين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البحرين بالمعارف الإسلاميّة مواجهة الحملات التبشيريّة حنی شلوها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مؤَفات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المزمور الخامس والأربعين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هدَفَ مِن خلاله إلی مواجهة المد التبشيريّ وإطلاع الشباب علی تحريف الكتب المقدّسة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اللّغة العربية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لغستاف لوبون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الأجل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رحمه الله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نصّ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عَلی قَبْرِ فام بِالْبَقِيعِ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واسق تلك الربوع حُمُرَ الدموع</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فزع الخطب المُريع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 الرهيب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بلغنا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أنها همزة ة ق</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الشفيع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قبر رسول الله صلي الله عليه و اله و سلم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پرده الجبل أو غيره إلى المُصؤت مثل صوته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أبي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علىُّ وفاطمة من حجرة رسول الله صلي الله عليه و اله و سلم ، وسقفٌ بيتهم عرشُ ربّ العالمين، وفي قعر بُيوتهم فرجة مكشوفة إلى العرش معراج الوحي، والملائكة تنزل عليهم بالوحي صباحاً ومساء، وفي كلّ ساعة وطرفة عين، والملائكة لا ينقطع فَوجهم فوجٌ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وفوج يصعد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الآيات ، للسيد شرف الدين النجفي الأسترآبادی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بتطهيره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 بالسامي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بيت فاطمة عليها السلام طهره الله فعلا شأنه، و هو من أفاضل بيوت الأنبياء كما ورد في تفسير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وَيُذْكَرَ فِيهَا اسْمُهُ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صرف الاسم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مصروف ضرورة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أطواقها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وصلّ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والأبيات التي تليه إشارة إلى خروج الزهراء ع خلف الإمام علي عليه السلام حين أرادوا إجباره على البيعة أو قتله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هذه الأبيات الأربعة إلى غصب 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ومجيئها بالشهود والبراهين على إثبات حقّها، وردهم الشهود وتكذيبهم إياها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للرسول صلي الله عليه و اله و سلم ، حيث إنه هو الذي أعطاها فدك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احتجاجات الزهراء عليها السلام على أبي بكر وجلاوزته في دعوى الإرث ودعوى النخلة وحق ذي القربي ، بشواهد قرآنية، وبراهين إلهية نبوية، لكنهم عموا وصمُّوا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الرواية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لي ما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دعاءُ لها بالبقاء ما دامت أحزانها في ضلوعه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دفن الزهراء عليها السلام ليلاً، ومجيء القوم صباحاً ليشاركوا في التشييع بزعمهم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العالية، جمعُ الأشم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وصرف مصائب وهي ممنوعة من</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 هو الإمام الحسن المجتبى عليه السلام سبط رسول الله صلي الله عليه و اله و سلم وريحانته، وقد دش إليه معاوية سُمّاً ذعافاً عن طريق امرأته جعدة بنت الأشعث فسمته غدراً بعد أن مناها معاوية بأموال كبيرة وتزويجها من ابنه يزيد، ثم نقض عهده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الصريع الذي قطع قلبها المفجوع به ، فهو الإمام أبو عبدالله الحسين عليه السلام سيد شباب أهل الجنة وريحانة المصطفى صلي الله عليه و اله و سلم قال ، وقد شاهدت ما جرى عليه وعلى أهل بيته وأصحابه في ساحة طف كربلاء، يوم عاشوراء، فعاشت بعد ذلك اليوم تندبه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انقضى منها العمر فقضت شهيدة أحزان ولوعات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سفحتُ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العبدَ الصالح أي الإمام الكاظم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يَصِلُونَ ما أمَرَ اللهُ بِه أن يُوصَل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رَحِمُ آلِ محمّد معلقة بالعرش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مَنْ وصن ، واقطع مَن قطعنی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تجري في كلّ رَحِم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قهراً 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جناسٌ ناقص</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عمر وزمرته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والسَّميدع الأسد ، كناية عن أميرالمؤمنين عليه السلام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ورَكَلَ عمر البابَ برجله حتّی أصاب بطنها وهي حاملة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أشهر ، وإسقاطها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الكبری للخصيبيّ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محذوف لمعروفيته ، أي لأكشف للدُّعاء رأسي</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جروا أميرالمؤمنين عليه السلام إلی المسجد ، حالت فاطمة بينهم وبينه ،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أدعكم تجرون ابنَ عمّي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ويلكم ما أسرعَ ما خنتم اللهَ ورسوله فينا أهلّ البيت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فأمر عمر قنفذا ابنَ عمّه أن يضربها بسوطه ، فضربها قنفذ بالسوط علی ظهرها وجنبيها إلی أن أنهكها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ضئيل 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ضئيل بني 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أبوبكر بن أبي قُحافة ، كما عبّر عنه عمر في قصة مفصلة 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والهفاه علئ ضئيل بني تيم بن 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الشافي للسيّد الشريف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ئتلخيص الشافي للشيخ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لابن شاذان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ضِلَّيل بني تيم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القصة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سأل المُغيرة وأبو موسی الأشعريّ عمر عن أبي بكر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والهفاه علی فيل بني تيم بن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تقدمني ظالماً ، وخرج الی منها ائماً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إلی ما مرّ توضيحه من طلب القوم من عليّ عليه السلام أن يكلمها في أن تبكي إماليلا أونهاراً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بنی لها أميرالمؤمنين عليه السلام بيت الأحزان لتبكي ليلها ونهارها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الزهراء عليها السلام هي الوديعة ، وهي البنت الوحيدة التي تركها رسول الله صلي الله عليه و اله و سلم ، وفي كتاب الوصية لابن المستفاد عن الإمام الكاظم عليه السلام قول النبي صلي الله عليه و اله و سلم لعلى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وديعة الله ووديعة رسوله عندك فاحفظني فيها وإنك 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 من التعريض بالذين لم يحفظوا الوديعة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متواترٌ ، وفيه قول رسول الله صلي الله عليه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تارلّ فيكم ما إن أخذتم به لن تضلُّوابعدي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ممدودٌ من السماءِ إلی الأرض ، وعترتي أهل بيتي ، ولن يفترقا حتّی يَدا علّي الحوض ، فانظروا كيف تُخلفوني فيهما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التمزيق المعنوي بتحريفه وتشويه مقاصده ومعانيه ، والتمزيق المادي جری علی يد الوليد بن عبدالملك ، حيث علقه وأخذ يرميه بسهام كافرة ويقول له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المعنی قول عبدالحسين الأعسم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عبدالمنعم ابن الشيخ حسين ابن الشيخ حسن ابن الشيخ عيسى ابن الشيخ حسن، الشهير بالفرطوسي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وترعرع في كنف والده ونال منه التربية الصالحة، ومنذ نعومة أظفاره تعشق العلم ودرس على أساتذة عصره من أرباب الفضيلة، فأخذ الفقه والأصول على السيد محمد باقر الشخص الأحسائي، واشترك في بحث الخارج عند السيد الخوئي ، واختلف إلى درس الشيخ محمد علي الخراساني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الشيخ الفرطوسي من أصحاب الفضيلة العالية، ومن مشاهير الأدباء والشعراء في جامعة النجف العلمية ، وله آثار علمية تعرب عن مقدرته و طول باعه في تلك العلوم، نذكر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الاستصحاب من رسائل الشيخ الأنصاري، يقع في ألف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الجزء الأول من كفاية الأصول، يقع في ثمانمائة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مقدمة المكاسب إلى بحث المعاطاة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شواهد مختصر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منظومة في علم المنطق في حاشية ملا عبدالله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ديوان شعر يقع في أربعة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جزءان منه في آل البيت عليهم السلام، وجزءان في الاجتماعيات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الوجدانيات من شعره ، مجموعة ذات ألوان وصفية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نظم رواية الفضيلة لمصطفي المنفلوطي والجدير بالذكر أن المترجم كان من المكثرين في النظم، ونظم أكثر شعره في أهل البيت عليهم السلام ، وقد نظم ملحمة كبيرة تضمنت تاريخ الإسلام وسيرة المعصومين الأربعة عشر طلا سماها ملحمة أهل البيت عليهم السلام تقع في ثمان مجلدات، وقد بلغت أبياتها إلى أكثر من خمسين ألف بيت بقافية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الله ودعاه إليه فلبى النداء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وحمل جثمانه إلى مسقط رأسه النجف الأشرف، ودفن بجوار سيد الأوصياء أمير المؤمنين عليه السلام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لاعج ، وهو الهوی المُحرق</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الجوف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إلی إخفاء قبر الزهراء عليها السلام، ووصيّتها بأن لا يحضر جنازتها الشيخان ففعل علي عليه السلام ذلك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البيت إشارة إلی غصب فَدَك من الزهراء عليها السلام و إيذائها ، فی حين أنّ الرسول صلي الله عليه و اله و سلم قال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بضعة منّي ، مَن آذاها فقد آذاني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وصيّة رسول الله صلي الله عليه و اله و سلم في عدم إيذائها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المسور بن مخرمة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صلي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هي فاطمة بضعة منّي ، يريبني ما أرابها ، ويؤذيني ما آذاها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محاجر العين ، وهو من العين بما دار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إلی منع الزهراء عليها السلام عن البكاء علی أبيها رسول الله صلي الله عليه و اله و سلم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بهتك السّتر هتك حرمة بيتها واقتحامه بدون إذن ، وقد كان لا يدخله جبرئيل عليه السلام إلّا بإذن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السقط يشفع لوالديه ، فما بالك بالمحسن بن علي وفاطمة عليها السلام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الشيخ محمّد مهديّ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الثاني يعالج الباب ليحرقه ، فلمّا رأت فاطمة عليها السلام إصرار القوم علی ذلك لاذت خلف الباب ، فعصرها الثاني ما بين الحائط والباب حتّی كادت روحها أن تخرج من شدّة العصر ، ونبع الدم من صدرها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قالت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دخلنا البيت إلّا وقد أسقطت جنيناً سماه رسول الله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ونبت مسمار في الباب في صدرها ، وصاحت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ماذا لقينا بعدك من ابن الخطاب وابن أبی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نقرأ للشيخ الأصفهاني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نغل السيف ، ففي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عمر السيف وهو في غمده فوجأ به جنبيها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تنتثر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إلی شكوی الزهراء عليها السلام وبكائها حين هجوم القوم وعدم إجابة أحد لشكواها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مصيبة من مصائب الزهراء عليها السلام خطب فظيع</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تزعزع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وتقلقل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بيت النبوة ، ومعدن الرسالة ، ومُختلف الملائكة ، ومهبط الرحمة ، بنا فتح اللهُ وبنا يختم ، ويزيدُ رجلٌ شارب الخمر ، وقاتل النَفْس المحترمة ، مُعلنٌ بالفسق ، ومثّلي لا يبايع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فألجأها قنفذ إلی عضادة بيتها ودفعها ونادی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ينتدب إلی الحسين فيُوطئ الخيل صدرَه وظهره ، فقام عشرة فداسوا بخيولهم جد ريحانة الرسول صلي الله عليه و اله و سلم ، وأقبلوا إلی ابن زياد يقدمهم أسيد بن مالكِ يرتجز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رضعنا الصذز بعد الطهر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بَعبوب شديد الأسر فأمر لهم بجائزة يسيرة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للسيّد ابن طاووس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للخوازرمی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ما رواه مقاتل بن عطية في مؤتمر علماء بغداد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عمر فاطمة بين الحائط والباب عصرة شديدة قاسية، حتى أسقطت جنينها، ونبت مسمار الباب في صدرها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سيدالشهداء صلوات الله عليه ، فلما أعياه نزف الدم، جلس على الأرض ينوء برقبته ، فانتهى إليه في هذا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النشر فشتمه ثم ضربه بالسيف على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الحسين مطروح مليا، وكل قبيلة تتكل على غيرها، فصاح الشمر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وقوفكم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زرعة بن شريك على كتفه الأيسر، وضربه آخر على عاتقه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المقاتل،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للسيد المقرم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سقوط الجنين وراء الباب وأما الحسين عليه السلام فإنه أجلس طفله الرضيع في حجره يقبله، أتي به القوم يطلب له الماء، فرماه حرملة ابن کاهل الأسدي بسهم فذبحه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فتلقى الحسين الدم بكفه ورمی به نحو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تسقط منه قطرة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أخبار الدول للقرماني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حرق باب دار البتول عليها السلام ، وبعد شهادة الإمام الحسين عليه السلام نادي ناعق القوم بالهجوم للشلب، وصاح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بيوت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أخرجوا النساء من الخيمة وأشعلوا فيها النار، فخرجن حواسر مستبات حافيات باکیات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نما في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وخرجت بنات سيد الأنبياء وقرة عين الزهراء حاسرات مبديات للنياحة والعويل يندبن على الشباب والكهول، وأضرمت النار في الفسطاط فخرجن هاربات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الزهراء عليها السلام قطعوا أراكتها وكانت تستظل بها عند البكاء على أبيها المصطفى عليها السلام ، فتركوها بلا ظل ، وأما الحسين ابنها صلوات الله عليه ، فقد تركوه على رمال كربلاء في هجير تلك الظهيرة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ينقلب على جراحه وهو يعاني حر الشمس والظمأ والتهاب الجراح في بدنه المقدس، وهو يجود بنفسه مضمخة بدمه، وفي تلك الحال يسمع قائلاً من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تذوق الماء حتى تبرد الحامية فتشرب من حميمها؟ فيجيبه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 على جدي رسول الله وأسكن معه في داره في مقعد صدق</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منعهم الزهراء عليها السلام من النوح، لكن العلويات في كربلاء ضُربن وسُیين فبكين حتى بُحت أصواتهن فلم يستطعن النوح والتغي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 أو الستر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تستر به المرأة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 أخرج أمير المؤمنين عليه السلام من داره ملبباً ، لبست فاطمة عليها السلام خمارها وتبعته حتى أرجعته، فيما شلبن بنات الرسالة البراقع في واقعة السلب الفجيعة ، وإن ستره الله تعالی بشر كثيرة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فاطمة عليها السلام فقد ضربها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بالشوط، فماتت حين ماتت وإن في عضدها كمثل الأدُّملج من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العلويات فكانوا يضربوهُن طول طريق السبي إلى الكوفة ثم إلى الشام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فتكاثروا على أمير المؤمنين عليه السلام وألقوا في عنقه حبلاً؟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شلیم بن قیس الهلالي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واقعة طق عاشوراء، سیر بركب البا إلى الكوفة فيه نساء الحسين عليه السلام وعیالات الأصحاب، وجمع من الأرامل واليتامی ، سیروهم على أقتاب الجمال بغير وطاء، ومعهم السجاد علا وقد أنهكته العلة، وجيء به في الكوفة على بعير ضالع والجامعه في عنقه ويداه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مشدودتان إلى عنقه، وأوداجه تشخب دما ، فقال في جمع أهل الكوفة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سيّدهم وسَنَدَهُمْ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أبوالفضل العبّاس عليه السلام قربته من الماء ، وتوجّه نحو المخيم فقطِعَ عليه الطريق ، فجعل يضربهم حتّی أكثّر القتل فيهم وكشّفَهم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فكَمَن له زيد بن الرقاد الجهني من وراء نخلة ، وعاونه حكيم بن الطفيل السنبسي ، فضرباه علی يمينه وثمالة فقطعاهما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وأتته الهام كالمطر فأصابت القربة فريق ماؤها ، وسهم منها أصاب عينه ، وضربه رجل بالعمود علی رأسه ففلق هامته ، وسال الدم علی عينه الأخری فجمد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المقاتل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فاطمة عليها السلام شيعت ودفنت ليلا ، لكنّ الحسين عليه السلام ظَلَّ ثلاثة أيّام مطروحاً علی رمضاء كربلاء دون دفن ، حتّی جاء ه ولده السجاد عليه السلام بعد ثلاث ، أي في اليوم الثالث عشر من المحرّم ، أقبل لدفن أبيه الشهيد عليه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عبدالله بن الفضل الهاشمي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جعفر بن محمّد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كيف صار يومُ عاشوراء يومَ مصيبة وغمُّ وجزع وبكاء دون اليوم الذي قَبض فيه رسول الله صلي الله عليه و اله و سلم واليوم الذي ماتت فيه فاطمة عليها السلام واليوم الذي قُتل فيه أميرالمؤمنين عليه السلام واليوم الذي قُتل فيه الحسن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الحسين عليه السلام أعظمُ مُصيبة من جميع سائر الأيام ؛ وذلكأن أصحاب الكساء الذين كانوا أكرمَ الخَلْق علی الله تعالی ، كانوا خمسة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مضی عنهم النبي صلي الله عليه و اله و سلم بقي أميرالمؤمنين وفاطمة والحسن والحسين عليهم السلام ، فكان فيهم للناس عزاء وسلوة ،فلمّا مفت فاطمة عليها السلام كان في أميرالمؤمنين والحسن والحسين للناس عزاء وسلوة ، فلمّا مضی منهم أميرالمؤمنين عليه السلام كان للناس في الحسن والحين عزاء وسلوة ، فلما مضی الحسن عليه السلام كان للناس في الحسين عليه السلام عزاء وسلوة ، فلما قُتل الحسين عليه السلام لم يكن بقي من أهل الكساء أحدّ للناس فيه بعده عزاء وسلوة ، فكان ذهابه كذهاب جميعهم ، كما كان بقازه كبقاء، جميعهم ؛ فلذلك صار يومه أعظمَ مصيبة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 الله السيد صالح القزويني حيث قال في وصف الحسين عليه السلام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الحورا ، زينب عليها السلام لَما سمعت أخاها الحسين عليه السلام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دهر أف لك مِن خليل واتكلاه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الموتُ أعدَمَني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ماتت أمي فاطمة وأبي عليّ وأخي الحسن ، يا خليفة الماضي وثمال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فعزاها الحسين وصبرها ، وفيما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أختاه ، تعري بعزا ه الله ، واعلم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الأرض يموتون، وأهل السماء لا يبقون، وكل شيء هالك إلا وجهه، ولی ولكل مسلم برسول الله أسوة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اللهوف للسيد ابن طاووس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الكامل الابن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مقاتل الطالبيين لأبي الفرج الأصفهاني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أخرج بعلیَّ عليه السلام، خرجت فاطمةُ واضعة قميص رسول الله صلي الله عليه و اله و سلم علی رأسها ، آخذة بيد ابنيها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ولك يا أبابكر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تؤتّم ابني وترمّلني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لولا أن يكون سيئة لنشرت شعري ولَصرختُ إلی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تريد إلی هذا ؟ ثمّ أخذت بيده فانطلقت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الحسين عليه السلام فقد نادی ولا من مجيب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مغيثيغيثنا لوجه الله ، أما من ذاب يذب عن حرم رسول الله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مُقَطَّعاً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خواص الأمة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حنفي المذهب بعد أن كان حنبليا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قل الحسين أَظلَمَتِ الدنيا ثلاثة أيام ، ثم ظهرت هذه الحمرة في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وذر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 عبداللطيف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والزرندي الحنفي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والبدخشي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بمناقب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والشبلنجی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روضة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أظلمَتْ علينا الدنيا يومئذ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الدكن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الحنفي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الرأس الشريف قصة غريبة، وعجيبة، ورهيبة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تكلم بأفصح ما يكون، وتلا آية</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 عمر بن سعد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انزلوا إليه وأريحوه، فبدر إليه شمر فرفسه برجليه، وجلس على صدره، وقبض على لحيته المقدسة، وضربه بالسيف اثنتي عشرة ضربة،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العوالم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والشمر جالسٌ على صَدرك، ومولعُ سيفه على نحرك</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من سمعه يصبح أضم لهول المصاب ووقع الخبر، وهذا مأخوذ من قول أبي تمام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المقتول الباقي في مكانه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كيوانٌ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ثلثاه تراب ومع ذلك فهو نيِّرُ مشعشع، وكذلك وجه الإمام</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يُتلَفَّع به من مط أو كساء أو نحوها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غرفة لي فمروا على بالرأس وهو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 أَنَّ أَصْحَابَ الْكَهْفِ وَالرَّقِيمِ كَانُوا مِنْ آيَاتِنَا 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 شعري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رأك أعجب وأعجب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 الله السيد رضا الهندي حيث يقول يخاطب المولی سیدالشهداء عليه السلام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الأبيات التي تبدأ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يلجأ شاعرنا إلى انتزاع المعاني الفريدة والصور المفجعة من الزيارة الرهيبة المعروفة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تلك زيارة المولى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عاشوراء لجده سید الشهداء، حيث يقول في بعض عباراته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الشيب الخضیب ، السلام على الخد التريب ، السلام على البدن السليب ، السلام على الثغر المقروع بالقضيب ، السلام على الرأس 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الجسوم الشاحبات ، السلام على الدماء السلائلات، السلام على الأعضاء المقطعات ، السلام على الرؤوس المشالات، السلام على النسوة البارزات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وترفع عليه السلام القنا رأشك، وبين أهلك كالعبيد، وضفدوا في الحديد، فوق أقتاب المطيات، يلفح وجوههم حر الهاجرات ، يساقون في البراري والقوات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أبو عبدالله الحسين عليه السلام مال القوم على ثقله ومتاعه، وانتهبوا ما في الخيام وأضرموا النار فيها، وتسابق القوم على سلب حرائر رسول الله صلي الله عليه و اله و سلم ، ففررن بنات الزهراء مسبات، باکیات ، يسوقهن رجل بكعب الرمح وهن يلذن بعضه ببعض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وسلامُ على الإمام السجّاد عليّ بن الحسين عليه السلام حيث يقول في خطبته في خطبته في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عرفني فقد عرفني، ومن لم يعرفني فأنا علي بن الحسين بن علي بن أبي طالب، أنا اب من انتهكت حرمته، وشلبت نعمته، وانتهب ماله، وشبي عبالُه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اللهوف للسيد ابن طاووس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النسوة إلى القتلى صخئ وضربن وجوههن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لا أنسی زينب بنت علي عليه السلام تندب الحسين عليه السلام وتنادي بصوت حزين وقلب كئيب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محمداه صلى عليك ملائكة السماء، هذا حسين مرملُ بالدماء، مقطع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من أضحى عسكره في يوم الاثنين نهبا، بأبي من فسطاطه مقطع العري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الجبّت والطاغوت يضمان إلى بعضهما غالبا، رمزاً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 من ديار تمیم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وتحرّك وانبعث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حبه وتعلِّقه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الشَأن، وهو العرّق الذي تجري منه الدموع</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وزجرتُ بالفعل أو القول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کفکَفت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مسحتُ مرّة بعد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تسيل بحيث لا يثنيها شيء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تلتئم صدوعه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تلتحم ولم تبرأ شُقوقه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أفَوَت ربوعُه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دُوره و منازله أو أحياؤه من أهاليها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هذا البيت بقول دعبل</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أبي بكر بن أبي قُرَيعة حيث يقول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الحاكم النيسابوريّ أن النبي صلي الله عليه و اله و سلم أكب علی الأرض بدموع غزيرة مثل المطر ، قال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فهبنا رسولَ الله صلي الله عليه و اله و سلم أن نسأله ، فوثب الحسين فأكب علی رسول الله صلي الله عليه و اله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أبه، رأيتك تصنع ما لم تصنع مثلَه قط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يابني ، سررت بكم اليومَ سرورا لم أمَر بكم مثله ، وان حبيبي جبرئيل أتاني وأخبرني أنّكم قتلی ، ومصارعكم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وأحزنني ذلك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أمسی رسول الله صلي الله عليه و اله و سلم يومَ بدر والناس محبوسون ، بات ساهراً أولَ اللّيل ، فقال له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لا تنام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أنين عمي العبّاس في وَثاقه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أسيرا في بدر عند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فأطلقوه فسكت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فنام رسول الله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لو سمع النبي صلي الله عليه و اله و سلم أنين بضعته وبهجة فؤاده ، بل وسمع بكاءها ونحيبها ، وهاتآلامها من القوم الظالمين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الأفراس القائمة علی ثلاث قوائم وطرف حافر الرابعة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الدكتور عادل بن جليل بن كرم البديري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المقدسة في العراق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ونشأ في أحضان الفضيلة في جو مزدهر بالعلم والأدب، وهو أسرة عجنت طینتها بالولاء، فنشأ مكبا على شعر الطف إلى جانب دراسته الأكاديمية التي أنهاها في جامعة بغداد كلية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الفيزياء، مع ملازمته لكبار العلماء هاجر إلى سورية و في إحدى الإعداديات، وحضر دروس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وسافر إلى السويد فكان إماما للجمعة والجماعات في استوكهولم حتى سنة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وهو مع ذلك مواصل النظم الشعر وإلقاء المحاضرات والإجابة على الأسئلة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أبحاث علمية قيمة،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أدلة وزن الظلمة، وله ديوان شعر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القصيد ، وقصيدة ألفية بعنوان ألف بيت في وليد البيت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يعرفها الخَّق، فكيف يصفونها؟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الإمام أبو عبدالله الصادق عليه السلام في بيان إحدی علل اسمها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شميت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الخلق فُطموا عن معرفتها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ظل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الوغى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الحروب، ويقصد به الإمام أمير المؤمنين عليّاً عليه السلام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الخصم الشديد الخصومة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منكرا للّه ، غَمْراً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خبيثاً شرَيراً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الجبان القَثْل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الوزغ هو الحيوان المعروف ، وهوُ سامُّ أبرص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شَبَهَ الشاعر عدو الزهراء عليها السلام بالوز احتقاراً له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أنّ الحق استمع وصفا للزهراء وأقوالها واحتجاجها ، غير أنّ التيمي اختلق مزعمة نحن معاشر الأنبياء لا نورث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صلي الله عليه و اله و سلم وجلس أبوبكر مجلسه ، بعث إلی وكيل فاطمة صلوات الله عليها فاخرجه من فدك ، فأتته فاطمة عليها السلام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ا ادّعيت أنّك خليفة أبي وجلست مجله ، وإنّك بعثت إلی وكيلي فأخرجته من فدك ، وقد تعلم أن رسول الله صلصص تصدق بها عليّ ، وأن لي بذلك شهوداً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صلي الله عليه و اله و سلم لا 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إلی علي عليه السلام فأخبرته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ارجعي إليه قولي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زعمتَ أن النبي صلي الله عليه و اله و سلم لا يورث ، ووَرِث سليمان داودَ ، وَرِثَ يحيی زكريا ، وكيف لا أرث أنا أبي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مُعلَّمة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كنتُ مُعلَّمة ، فإنما علّمني ابنُ عمّي ويَعُلی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منيع اللغات وأفضل اللغات تعجز عن بلاغة الزهراء وحججها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 قبيلة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والعرب قد تذكر القبيلة وتريد شخصاً معيناً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البعير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وضجَ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جواب أبي بكر علی خطبة الزهراء عليه السلام حول فدك أن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ووالله ما عَدَوتُ رأي رسول الله صص يقول نن معاشر الأنبياء لا نورث ذهباً ولا فضّة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الحديدي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وفاطمة والعباس ما زالوا على كلمة واحدة يكذبون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أنها مختلقة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النبي يعرف هذا الحكم غيرنا ويكتمه عنا ونحن الورثة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أولى الناس بأن يؤدي هذا الحكم إليه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الآية المباركة قوله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لقي عمر عليّاً أمير المؤمنين عليه السلام في يوم الغدير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يا ابن أبي طالب ، أصبح وأمسيتَ مول كلٌ مؤمن ومؤمنة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في ظل الآية الشريفة،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ابن أبي طالب، أصبحت مولاي و مولی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تُسلب فدك من بضعة المصطفى صلي الله عليه و اله و سلم وتُعطى إلى الورغ ابن الوزغ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أقطع عثمان فدكاً لمروان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الحديدي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الحاكم النيسابوري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الفتن والمحن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 يُولد لأحد بالمدينة مولودٌ إلا أتي به إلى النبي صلي الله عليه و اله و سلم فأدخل عليه مروان بن الحكم، فقال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الوزَغَ ابن الوَرَغَ، الملعونُ ابن الملعون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 الهطّال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المؤانس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بمعنی المفعول ، أي الثمر المقطوف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نوائبه وحدثانه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إيهام بين انتقاد الصرف بمعنی انتقاد الأموال ، وبين تفريق صرف الزمان للشّمّل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كلُ ما في الإناء أو مصَّه بالشفتيَن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مَهبُّها مِن مشرق الشمس إذا استوی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الطيبة العطرة ، وفي كتاب الله جلّ وعلا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وَيُدْخِلُهُمُ الْجَنَّةَ عَرَّفَهَا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اله و 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طيّبها لهم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 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 ، تجرف</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امحي واندرس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محي و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إخفاء قبرها</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صائبة، وهي جماعة السهام التي تصيب الهدف</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الجافي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هجموا على دار الزهراء ع وقد حملوا الحطب وجاؤوا بالنار ليضرموا الباب، وأخذوا أمير المؤمنين عل ملببا بثوبه يجرونه إلى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بينهم وبين بعلها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أدعکم تجرون ابن عمي ظلما، ويلكم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خنتم الله ورسوله فينا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أوصاكم رسول الله ان باتباعنا و مودتنا والتمسك 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الكاشاني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مضافة إلى أنه مختلق سندا، فهو مخالف متنا لآيات المواريث في القرآن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طباق، ولولاه لكان الأجدر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ولفقوا حديثا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التكرم ورعاية حق رسول الله بين وحفظ عهده يقتضي أن تعوض ابنته بشيء يرضيها إن لم يستنزل المسلمون عن فدك وتسلم إليها تطييبا لقلبها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أنها رجعت وهي محنية الظهر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أبي قحافة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خطبتها الفدكية الشريفة حيث اشتكت إلى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أبي طالب اشتملت شملة الجنين ، وقعدت حجرة الضنين، نقضت قادمة الأجدل، وخانك ريش الأعزل،</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فهو مغف، أي نائم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الإسراء والمعراج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ابنتك فاطمة فتظلم، وتحرم، ويؤخذ حقها غصبا الذي تجعله لها، وتضرب وهي حامل، ويدخل عليها وعلى حريمها ومنزلها بغير إذن ، ثم يمسها هوان وذل ، ثم لم تجد مانعا، وتطرح ما في بطنها من الضرب، و تموت من ذلك الضرب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عيسى الإربلي،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بعض الأصحاب للقاضي أبي بكر بن أبي قريعة أبياتا وهذه الأبيات صدرها الخطيب المصقع والشاعر المفلق الشيخ قاسم الملا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الأبيات للقاضي محمد بن عبدالرحمان أبي بكر بن أبي قريعة البغدادي ، وكان ملازما للوزير أبي محمد المهلبي، وكان فاضلا، يداعبونه برسائل و مسائل هزلية فيجيب عنها بأسرع جواب وبأجوبة مسكتة بليغة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وسالت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مسيلة دائمة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استغنت بجمالها وحسنها عن الزينة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الضامرة البطن الرقيقة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اللمي، بثليث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أو سواد في باطن الشفة يستحسن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المعطف ، وهو رداء واسع يلبس فوق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لطيفة</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الرتب المنيفة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 العالية الراقية المشرفة التي لا تنال ولا تطال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ألغوا نص كتاب الله في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وآت ذا القربي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آيات المواريث، وآية الخمس، ألغوا كل ذلك حين مزق عمر صحيفة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كتبها لها رسول الله بفدك ، أو التي كتبها أبوبكر لها فمزقها عمر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المنتصر لهم إنما هو من أهل الغي، والغي ليس له عاقبة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 وحوادثه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 مستور بدا وظهر رغم محاولة ستره، كما أن الطبل يبدو من تحت القطيفة، وهي الدثار الذي يلقيه الرجل على نفسه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مكسورة مشقوقة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جديده مستحسنه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مملوء ت بلغل والغش والنصب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عن افشاء السروفضح المخفی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واحاديث الصحيفه يعنی بها احاديث صحيفة الغدر التي كتبوها وتعاقدوا فيها على أنهم إن مات محمد لم يولوا أحدا من أهل بيته شيئا، وقد ائتمنوا عليها أبا عبيدة الجراح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هذا المعنى الشيخ الأزري فقال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ختاه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عنه ومنعه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العالية السامية، والمراد هنا السمو المعنوي ويشير في هذا البيت إلى منع الزهراء عليها السلام من دخول الشيخين إلى حجرتها للاعتذار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بزعمهم منها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متأسفة متحسرة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عبدالكريم بن الشيخ حسن صادق، ولد في الخيام من قضاء مرجعيون في جبل عامل من جنوب لبنان في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وتربى في أسرة علمية اشتهرت بالفضل والأدب، وكان والده أحد رجال الدين المعروفين بالعلم والورع والتقوی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أنهى دراسته الابتدائية في جنوب لبنان على يد خاله الشيخ عبدالحسین صادق، ثم هاجر إلى النجف الأشرف لدراسة العلوم الدينية في الحوزة العلمية، وذلك عام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أكمل دراسته الحوزوية على العلماء المعروفين، منهم الشيخ محمد كاظم الآخوند الخراساني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حضر درس الخارج عند المرجع السيد أبي الحسن الأصفهاني والمرجع الميرزا النائيني ثم عاد إلى مسقط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أن حاز على رتبة الاجتهاد من أساتذته، وغرف بالصلاح والفضل، ووفق لتأسيس وبناء حسينية الخيام بجوار المسجد الجامع الذي بناه خاله الشيخ عبدالحسین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 دعوة ربه تبارك وتعالى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عام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وأقيمت له مجالس التأبين في جنوب لبنان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أرعدت الفرائص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الفزع الشديد، والفريصة هي اللحمة بين الجنب والكتف أو بين الثدي والكتف، ترتجف عند الفزع</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لسقوطه من 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تسقط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وتدر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الكتف وموضع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يصف شجاعة أمير المؤمنين عليه السلام، وفعله في أعداء الله حيث يصول فيهم سيفه ذوالفقار ويجول، فيقطعُهم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 ولعل الشاعر يريد العموم؛ فإن باب النصر العظيم إنما فتحه أمير المؤمنين عليه السلام لاسيما في معركة بدر الكبرى، أما في الخصوص؛ فإن باب خيبر الذي عجز عن تحريكه أربعة وأربعون رجلا، قلعه اميرالمؤمنين سلام الله عليه بيديه المبارکتين، ففتح باب النصر على اليهود، وفي ذلك قال ابن أبي الحديد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بمَقلاة مكة، ومغلاة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بها دونت أم المؤمنين خديجة رضوان الله عليها والأينق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ناقة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لولا علىُّ ما حجَّ حاجٌّ ، ولا كان فتح مكة حيث صعد بلال على ظهر الكعبة فأذَّنَ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طريد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الله صلي الله عليه و اله و سلم ، حيث هاجر من مكة إلى المدينة، وبسيف على أبيد المشركون، وتوالت انتصارات الإسلام حتى بلغت فتح مكة، فخطب النبي صلي الله عليه و اله و سلم فيها ونادى بالقوم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تظنون، وما أنتم قائلون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خيرة، ونظن خيرة، أخ كريم، وابن عم فأطلقهم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فأنتم الطلقاء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تُمحى ولا تُزال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البلاذري، والسلامي،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المؤمنون 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آخی رسول الله صلي الله عليه و اله و سلم بين الأشكال والأمثال، فآخى بين أبي بكر وعمر، وبين عثمان وعبدالرحمان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آخى بين أصحابه بأجمعهم على قدر منازلهم، ثم 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أخي وأنا أخوك يا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الشيخ شعيب الحريفش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خطبها أبو بكر وعمر، فقال لهما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أمرها إلى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الفائق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وخطبها غيرهما فردُّوا؛ إذ الأمر مردُّه إلى الله تعالی فحسب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النبي صلي الله عليه و اله و سلم للإمام علي عليه السلام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لقد عاتبني رجال من قريش في أمر فاطمة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خطبناها إليك، فمنعتنا وزوجت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وزوجته، بل الله منكم وزوجه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على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ابنك كفو على وجه الأرض، آدم فمن دونه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سيدة نساء العالمين، وأنها عديلة مريم بنت عمران، وأنها إذا مرت في الموقف نادى مناد من جهة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الموقف، غضوا أبصاركم لتعبر فاطمة بنت محمد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الأحاديث الصحيحة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عن آبائه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شميت فاطمة بنت محمد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لطهارتها من كل دنس، وطهارتها من كل رث، وما رأيت قط يوما مرة ولا نفاس</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ذكاء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تفوح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المفرق من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يُفْرَق الشِّعر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بلال بن حمامة ، بعضُ الإشارة إلی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علينا رسول الله صلي الله عليه و اله و سلم صو ذات يوم ضاحكاً مستبشراً ، فقام إليه عبدالرحمان بن عوف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ماأضحكك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أتتني من عند ربي ، أنّ الله لما أراد أن يزوّج عليّاً فاطمة ، أمر مَلَكا أن يهز شجرة طوبی ، فهزها ، فنثرت رقاقاً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صكاكا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وأنشأ الله ملائكة التقطوها ، فإذا كان يوم القيامة ثارت الملائكة في الخَلق ، فلا يَرَون مُحب لنا أهل البيت محضاً إلّا دفعوا إليه منها كتاباً براءة من النار من أخي وابن عمي وابنتي فكاك رقاب رجالِ ونساء من أمتي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زوج رسولُ الله صلي الله عليه و اله و سلم فاطمة من عليّ عليه السلام كان الله مزوَّجه مِن فوق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جبرئيل الخاطب ، وكان ميكائيل وإسرافيل في سبعين ألفاً من الملائكة شهوداً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للا 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الخطبة الأُولی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المعمور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لجبريل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بهجه قلب المصطفی صلي الله عليه و اله و سلم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لابس 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المطوق اب ّروی الشافعيّ الكنجي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اله و سلم قال في خُطبةِ له في خطبة فاطمة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وأمرَ الله شجرة طوبی فحملت الحليّ والحلل والدر والياقوت ثم ترثه ، وأمرَ الحورالعين اجتمعن فَقَطْ ، فهن يتهادينه إلی يوم القيامة ويقلن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نثار فاطمة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إلی ما 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حديث</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طويلة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كان آخِر النهار وغربت الشم ، احمر وجه فاطمة فأشرق وجهها</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عبدالعزيز بن الشيخ الخطيب علي بن عبدالله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العندليب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 معروف في محافل الأدب والعلم والفضل، وهو من أسرة دينية علمية معروفة في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الأستاذ عبدالعزيز في الكويت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فأخذ دراسته الابتدائية من المدرسة الجعفرية، ثم تابعها حتى نال عددا من الشهادت الجامعية من جامعات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ومصر ولبنان وسوريا، في 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والتجارة والفلسفة وعلم النفس و دراسات الشريعة و التاريخ والحقوق، إلى جانب ثقافته الذاتية وذكائه المفرط، وكان يدرس لفترة في جامعة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الأستاذ العندليب من طليعة شعراء الكويت، وهو مكثر وسريع في النظم، ويفتخر أنه يدعى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أهل البيت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مفاخره أنه يشترك في الاحتفالات الدينية، ودوره مشهود، وربما نظم قصائد قبيل ارتقائه منصة الاحتفال، وله في كل محرم قصيدة في الإمام الحسين عل يقرأها بنفسه من إذاعة الكويت ليلة عاشوراء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 وحقيقة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بريك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وليال 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من الحسن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سبحانه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هؤلاء ر الذين وجَبت علينا مودتهم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وابناهما ، وإن الله تعالی جعل أجري عليكم المودة في أهل بيتي ، وإني سالّكم غداً عنهم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فلما أصبحوا أخذ علي عليه السلام الحسنَ والحسين عليه السلام وأقبلوا إلی رسول الله صلي الله عليه و اله و سلم ، فرآهم يرتعشون كالفراخ من شدّة الجوع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 ما أشذ ما يسوؤني ما أری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فانطلق معهم إلی فاطمة عليها السلام فرآها في محرابها قد التصق بطنها بظهرها ، وغارت عيناها من شدّة الجوع ، فرق لذلك صلي الله عليه و اله و سلم وساءه ذلك ، فهبط جبريل 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خُذْها يا محمد ، هنأك الله تعالی في أهل بيتيك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آخذ يا جبريل ؟ فأقرأه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أتی عَلَی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عن نافع ، عن أبي الحمراء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رسول الله صلي الله عليه و اله و سلم ثمانية أشهر إذا خرج إلی صلاة الغداة مر بباب فاطمة عليها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يا أهل البيت ورحمة الله وبركاته ، الصلاة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الرواية الواردة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 عن النبي صلي الله عليه و اله و سلم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 فاطمة سيدة نساء العالمين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الحادث</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وجهك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المبغض مع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الكذّاب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السورة إنّما نزلت وذا علی مَن عابه لص بعدم الأولاد ، فالمعنی أنّه يُعطيه نسلاً يبقون علی مر الزمان ، فانظر كم فتل من أهل البيت ثم العالم ممتلئ منهم ، ولم يبقَ من بني أميّة في الدنيا أحد يُمبأ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انظز كم كان فيهم مِن الأكابر من العلماء ، الباقر والصادق والكاظم والرضا عليهم السلام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وتفرّق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ضبطها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تُّبدَدُ من أنوارها كُلَ احلاك</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بَرْزَخُ لا يَبْغِيانِ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فبأيّ آلاءِ ربكما</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للشيخ حسين بن عبدالوهاب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أميرالمؤمنين عليه السلام وخرجتُ بخروجه ، فولج عليّ علی فاطمة عليها السلام ولجت معه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رجعت إلی أبی صل صص فأخبرته بما قلته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كذلك 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يا أبا الحسن أن الله تعالى خلق نوري وكان يسبُح الله جلّ جلاله ، ثم أودعه شجرة من شجر الجنة فأضاءت ، فلما دخل أبي الجنة أوصى الله تعالى إليه إلهاما أن اقتطف الثمرة من تلك الشجرة وأبرزها في لهواتك، ففعل، فأودعني الله سبحانه صلب أبي صلي الله عليه و اله و سلم ، ثم أودعني خديجة بنت خویلد، فوضعتني وأنا من ذلك النور، أعلم ما كان وما يكون وما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المؤمن ينظر بنور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الملائكة تسبّح الله وتقدّسه،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لأجعل ثوابَ تسبيحكم وتقدیسکم إلى يوم القيامة لمحبي هذه المرأة وأبيها وبعلها وبنيها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 ويكلّ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الصحيح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يسخطها ما يسخطني ويرضيني ما أرضاها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رسول الله صلي الله عليه و اله و سلم فاطمة عليها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سيَّدةُ نساء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أهي سيَّدةُ نساء عالمها؟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لمريم، كانت سيَّدةُ نساء عالمها، وفاطمة سيدة نساء العالمين من الأولين والآخرين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شعرية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رسول الله صلي الله عليه و اله و سلم يوماً فسمع فاطمة تحدّث خديجة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من يُحدّثك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الجنينّ الذي في بطني يُحدثني ويُؤنسني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هذا جبرئيل يبشرني بأنها أنثى، وأنها النَّسمة الطاهرة الميمونة، وأن الله تبارك و تعالی سيجعل نسلي منها، وسيجعل من نسلها أئمة في الأمة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السُّمُو، وهو الغلو والرَّفعة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المعصومين عليهم السلام لا يُسمُّون محاباة أو جزافاً ، وإنَّما يسمّون عن الله عز ّوجلّ</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مؤسسة الإمام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نظر إلى الأرض ثالثة، فاختار منها أحد عشر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وأمهم فاطمة ابنتي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المنتشر عطره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هنا هو الله سبحانه و تعالی</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طويلة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بفاطمة كانت خدیجة تغتم و تحزن إذا خرج رسول الله صلي الله عليه و اله و سلم ، فكانت فاطمة تحدثها من بطنها وتصبرها، وكان حزن خديجة وحذرها على رسول الله، وكانت خديجة تكتم ذلك عن رسول الله صلي الله عليه و اله و سلم فدخل يوماَ فسمع خديجة تحدث فاطمة،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من يحدثك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الجنين الذي في بطني يحدثني ويؤنسني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هذا جبرئيل يبشرني بأنّها أنثی، وأنها السمة الطاهرة الميمونة، وأن الله تعالی سيجعل نسلي منها، وسيجعل من نسلها أئمة في الأمة، ويجعلهم خلفاء في أرضه بعد انقضاء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خديجة على ذلك إلى أن حضرت ولادتها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 لنساء قريش فلم يأتين ، فبينا هي في ذلك إذ دخل عليها أربع نسوة طوال كأنه من نساء بني هاشم، ففزعت منه ،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تحزني يا خديجة فإنا رسل ربك إليك ، ونحن أخواتك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سارة، وهذه آسية بنت مزاحم وهي رفيقتك في الجنة، وهذه مریم بنت عمران، و هذه صفوراء بنت شعیب ، بعثنا الله إليك إلي من أمرك ما تلي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فجلست واحدة عن يمينها، والأخرى عن يسارها ، والثالثة بين يديها ، والرابعة من خلفها ، فوضعت خديجة فاطمة ان طاهرة مطهرة، فلما سقطت إلى الأرض أشرق منها النور حتى دخل بيوتات مكة، ولم يبق في شرق الأرض ولا غربها موضع إلا أشرق فيه ذلك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تعالى مخاطبا آدم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وُلدك، لولاهم ما خلقتك، هؤلاء خمسة شقق لهم خمسة أسماء من أسمائي ، لولاهم ما خلقت الجنة ولا النار، ولا العرش ولا الكرسي، ولا السماء، ولا الأرض، ولا الملائكة ولا الإنس ولا الجن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التبديل من</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 وأصلها ناوأل بالهمز</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جُبير ،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صلي الله عليه و اله و سلم كان جالساً ذات يوم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أن قال ينقل قول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ابنتي فاطمة فإنّها سيّدة نساء العالمين مِن الأولين والاخرين ، وهي بضعة منّي ، وهي نور عيني وثمرة فزادي ، وهي رُوحی التي بين جنبي ، وهي الحوراء الإنسية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واني لما رأيتها ذكرتُ ما يُصنع بها بعدي ، كأني بها وقد دخل الذل بيتها ، وانتهكت حرمتها ، وعُِبَت حفها ، ومنعت إ رتّها ، وكبر جنبها ، وأسقطت جنينها ، وهي تنادي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تجاب ، وتستغيث فلا تغاث ، فلا تزال بعدي محزونة مكروبة باكية ، تتذكر انقطاع الوحي عن بيتها مرّة ، وتتذكر فراقي أخری ، وتستوحش إذا جنّها اللّيل قَد صوتي الذي كانت تستمع إليه إذا تهجدت بالقرآن ، ثمّ تری نفسها ذليلة بعد أن كانت ي أيام أبيها عزيزة ، فعند ذلك يؤنسها الله تعالی ذكرُه بالملائكة ، فنادتها بما نادت به مريمَ بنت عمران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 إن اللّه اصطفالثِ وطهرك واصطفاك علی نساء العالمين ، يا فاطمة ا قنی لربّك واسجدي واركعي مع الراكعين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يبتدی بها الوجع فتمرض ، فيبعث الله عز وجل إليها مريمَ بنت عمران تمرضها وتؤنسها في علّتها ، فتقول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إنّي قد سئمت الحياة وتبرمت بأهل الدنيا ، فألحقني بأبي ل فُلحُِها اله عز وجل بي ، فتكون أولَ مَن يلحقني مِن أهل بيتي ، فتقدم علي محزونة مكروبة مغمومة مغصوبة مقتولة ، فأقول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مَن ظلمها ، وعاقِبْ مَن غصبها ، وذلل مَن أذلّها ، وخلد في النار مَن ضرب جنبها حتّی ألقت ولدها فتقول الملائكة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أضعفَك وأهزلك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منع القوم فاطمة عليها السلام من النوح والبكاء ، حتّی بنی لها أميرالمؤمنين عليه السلام بيت الأحزان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هي نحلة الزهراء عليها السلام لكنّهم لما طردوا عاملها منها وأنكروا كونها نحلة وردُّوا شهودها ،حججهم علی أنّها إرثُ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 ط الثانية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عائشة بنت طلحة دخلت علی فاطمة عليها السلام فرأتها باكية فقالت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 ما الذي يُبكيك ؟ فقالت لها 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خبا نور الدّين ، وقُبض النبيُّ الأمين ، نطقا بفورهما ، ونَفَثا بسورهما ، وأدلَّّا بفدك ، فيئاًً لِمَن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عطيّة الرب الأعلی للنجي الأوفی،ولقد حليها للصبية الواغب مِن نجله ونسل ، وإنها لَعِلْمِ الله وشهادة أمينة ، فإن انتزعا منّي البُلغة ، ومنعاني اللُّمظة ، واحتسبتها يومَ الحشر زلفة ولَيجدنّها آكلوها ساعرةَ حميم ، في لَظی جحيم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حرقهم باب الدار أو الدار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أوهنَكِ وأضعفك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إسقاطهم المحسن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نَحْبَهُ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يُخف الإمام عليه السلام قبرها خوفاً وإنّما ليبقی ظّلامة شاهدة علی ما حصل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قول الشاعر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ورسول الله صلي الله عليه و اله و سلم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الحسن شخصاً لكان فاطمة، بل هي أعظم، إن فاطمة ابنتي خيرُ أهل الأرض عنصراً وشرفاً وکرماً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 يرضيني ما أرضاها ويسخطني ما أسخطها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الخفيف الذي يبقى من المسح،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مسحة من جمال، أي أثر خفيف ظاهر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الله أن يخلقنا تكلم بكلمة خلق منها نورة ، ثم تكلم بكلمة أخرى فخلق منها روح، ثم مزج النور بالروح فخلقني وخلق عليّاً وفاطمة والحسن والحسين، فكلنا نُسبحه حين لا تسبيح، ونقدّسه حين لا تقديس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للكراجکيّ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أشبه سمتاً ودلا وهدياً برسول الله صلي الله عليه و اله و سلم في قيامها وقعودها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ووصفتها عائشة حين خرجت المحاججة أبي بكر،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وأقبلت في لمة من حفدتها ونساء قومها، تطأ ذيولها، ما تخرم مشيتها مشية رسول الله صلي الله عليه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اليمان،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عائشة على النبي صلي الله عليه و اله و سلم وهو يقبل فاطمة عليها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أتقبلها وهي ذات 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عرفت ودي لها لأزددت لها ودا، إنه لمّا عُرج بي إلى السماء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برُطب ألين من الزبد وأحلى من العسل، فأخذتُ رطبة فأكلتها وأنا أشتهيها، فتحولت الرطبة نطفة في صُلبي ، فلمّا هبطتُ إلى الأرض واقعتُ خديجة فحملت بفاطمة، ففاطمة حوراء إنسية، فإذا اشتقتُ إلى رائحة الجنة شممت رائحة ابنتي فاطمة عليها السلام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هايشة،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على النبي صلي الله عليه و اله و سلم قام إليها فقبَّلها وأجلسها في مجلسه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الأعمش، عن سعيد بن جُبير،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قرابتُك هؤلاء الذين وجبت علينا مردنُهم؟ 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وفاطمهُ وابناهما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يَقلُوكِ وعليك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يُبغِضك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فالفعل واويّ يائی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الحديث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فاطمة سَرَقَتْ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حاشاها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الشاعر قبل هذا الحديث ويقول أن أعداء فاطمة حملوه علی الانتقاص وإنّما هو مثلُ ضربه النبی صلي الله عليه و اله و سلم باعتبارها القمة التي يضرب بها المثل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 سلمة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صلي الله عليه و اله و سلم عندنا منكساً رأسَه ، فعملت له فاطمةُ حريرة ، فجاءت ومعها حسن وحسين ، فقال لها النبي صلصصلي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زوجُك ؟ اذهبي فادعيه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فأكلوا ، فأخذ كساءُ فأداره عليهم ، وأمسك طرفه بيده اليسری ثم رفع اليمنی إلی السماء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أهلّ بيتي وحامتي وخاصتي ، اللّهمّ أذْهِبْ عنهم الرجس وطهرهم تطهيرا ، أنا حرب لمَن حاربهم ، سِلمّ لمن سالمهم ، عدر لِمَن عاداهم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افتخري واعتزّي بنفسك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توَجُوهاهُمْ الله عزّ وجل والملائكة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ابنتي فاطمة لأنّ اللّه عزّوجلّ فطمها وفطم مَن أحبّها من النار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شانثيك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مُبغضيكِ مع عداوة وسوء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الجرأة علی الله ورسوله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تقطع نسله من الدنيا وتفنيه وتطفئ نور الله واللهُ هُم نوره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شاطئُکِ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 فيه ، وبارَكَهُ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 بالبركة ، فهو مَبْروك ومبارك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وجدتَ أهلك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العونُ علی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 فاطمة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اجمعُ شملهما ، وألّف بين قلوبهما ،واجعلهما وذريتهما من وَرَثةِ جنّة النعيم ، وارزقهما ذرّيّة طاهرة طيّبة مباركة ، واجعل في ذريّتهما البركة ، واجعلهم أئمة يهدون بأمرك إلی طاعتك ، ويأمرون بما يرضيك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المضی والذنَب ، إشارة لما ورد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عن أبي الصولي ، قال عبدالله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صلي الله عليه و اله و سلم علی فاطمة فقدّمت له كسرة يابسة مِن خبز شعير فأفطر عليها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بنيّة ، هذا أول خبز أكل أبوك منذ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فاطمة تبكي ورسوليم وجهها بيده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فاطمة تشتكي أثر الخدمة وتسأله خادما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لقد مجلت يداي من الرَّحی أطحن مرّة وأعجن مرّة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يرزقك الله شينا سيأتيك ، وسأدلّك علی خير من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علّمها دعاء تدعو به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فَرض النبی صلي الله عليه و اله و سلم دخَلَت فاطمة عليها السلام فأكبت عليه فقبلته ، ثمّ رفعت راسها فبكت ثم ّاكبت عليه ثمّ رفعت رأسها فضحكت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لأظنّ أنَ هذه من أعقل نسائنا ، فإذا هي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تُوفي النبي صلي الله عليه و اله و سلم 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حين أكببت علی النبی صلي الله عليه و اله و سلم فرفعت رأسك فبكيت ، م م أكببت عليه فرفعت رأسك فضحكت ، ما حملت علی ذلك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إذ لبذرة أخبرني أنَ ميّتُ من وجعه هذا فبكيت ، ثمّ أخبرني أني أسرع أهله لُحوقاً به فذاك حين فضحكت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النداء مِن قِبل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حبيبتي وابنة حبيبی ، سليني تُعطی ، واشفعي تشفعي ، فوعزتي وجلالي لا جازني ظلم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وسيدي ، ذريّتي وشيعتي وشيعة ذريتي ، ومحبّي ومُحبَي ذُريتي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النداء مِن قيل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ذرّيّة فاطمة وشيعتها ومحبوها ومحبَو ذُّريّتها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فيغبلون وقد أحاط بهم ملائكة الرحمة ، فتَقدمُهم فاطمة عليها السلام حتی تُدخلهم الجنّة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الدهر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نَخَافُ مِنْ رَبِّنَا يَوْماً عبوساً قَمْطَرِيراً فَوَقَاهُمُ اَللَّهُ شَرَّ ذلِكَ اليَومِ وَلَقَّاهُم نَضْرَةً وسُرُوراً وجَزَاهُم بِمَا صَبَرُوا جُنَّةً وحَرِيراً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 وبَهاءً في الوجه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المعنى قال الشاعر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أقل أن تكون روحي فداك إذ يجب أن يكون كلّ الكون فداك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موضعك الذي مُجِي ودَّرس وبَّلي قبرك الشريف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عدّة أحاديث فی أنّها سيدة نساء العالمين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الكساء ، لکنّ الشاعر هنا يشير إلی سؤال جبرئيل لله عَمَّن تحت الكاء ، فأجابه رب 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أهل بيت النبوّة ومعدن الرسالة ، وهم فاطمة وأبوها وبعلها وابناها ، فاستأذن جبرئيل أن يكون سادسهم ، فأذِنَ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ذلك بالتفصيل في 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 وزي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هؤلاء الذين وَجيّت علينا مودّتهم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علی الأعمال 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عُدِمتِ الند والنَّظير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 عجيبة هذه المسألة ، لأنّ منزلتك عند الله عاد يمة النظير في كلّ نساء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أراد المثابة بادل المثوبه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لرسول الله صلي الله عليه و اله و سلم ، مَن أحبُّ إليك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 للمتقي الهندي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الرضاع ، يقال هو أخوه بلبان أمه ، ولا يقال بلَبَن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مخقفة ه غذاؤه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والأجود لرواية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أطْعَمَلك</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إكرام الشخص وإظهار الفرح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واحتفى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إكرامه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وسحب البُرد والرداء كناية عن التيه والفخر بالكمال النبوي والوَلَويّ الذي حازته الزهراء عليها السلام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أعطاك في حديث خباب بن الأرت، أن الله تعالى أوحي إلى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النور 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الولي الله ، والخطيب جبرئیل، و المنادي ميكائيل، والداعي إسرافيل، والناثر عزرائيل، والشهود ملائكة السماوات والأرضين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أوحى إلى شجرة طوبى أن انثري ما عليك ، فتثرت الدر الأبيض والياقوت الأحمر، والجد الأخضر واللؤلؤ الطب ، فباد ژن الحور العين يلتقط ويهدين بعضُهنَّ إلى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مناقب آل أبي طالب لابن شهر آشوب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و أحلِلتِ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في السماء الرابعة أو السابعة يقابل البيت الحرام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أنّه هو البيت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زوّجها بعليّ من فوق سبع سماواته والملائكة شهود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والطَّويَّة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الشَنف ، وهو ما عُلَق في الأُذن أو أعلاها من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عامر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والحسين شَنفا العرش وليسا بمعلِّقين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النبيّ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استقرَ أهل الجنّة في الجنّة قالت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وعدتني أن تزيّنني بركنين من أركانك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اُزينك بالحسن والحسين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إلی كون الزهراء عليها السلام هي الكوثر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أنّ الله خلقَ أميرالمؤمنين لفاطمة ما كان لها كفوً علی الأرض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إيثار فاطمة عليها السلام بقُوتِها ، وقراءتها للقرآن ، وكثرة صلاتها وعبادتها ، وكونها عليه السلام أعظمَ من مريم بنت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تفسر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هذه الآية وما بعدها في علي بن أبي طالب وفاطمه و الحسن والحسین رضي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تفضيلها علی مريم فقد مرّت فيه أحاديث متعدّدة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تطهيرها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سَؤالك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وزَهَرَ و أضاءَ ، وزها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ثمرته ، وتَلَوَّنَ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الأفلاك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إضاة الصفة للموصوف ، وأصلها الأفلاك السبعة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سقطت إلی الأرض أشرق منها النور حتّی دخل بيوتاتُ مكة ولم يبقَ في شرق الأرض ولا في غربها بيت إلّا أشرق فيه النور وحدث في السماء نور زاهر لم تره الملائكة قبل ذلك اليوم ؛ وبذلك لقبت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المتوقد المستنير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قدسي ، قال الله تعالی فيه لآدم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خمسة من وُلدك لولا هم ما خلقتُك ، هؤلاء خمسهٌ شققتُ لهم خمسة أسماء من أسمائي ، لولاهم ما خلقتُ الجنَةَ ولا النار ، ولا العرش ولا الكرسی ، ولا السماءَ ولا الأرض ، ولا الملائكة ولا الإنس ولا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المحمود وهذا محمّد ، وأنا العالی وهذا علی ، وأنا الفاطر وهذه فاطمة ، وأنا الإحسان وهذا الحسن ، وأنا المحسن وهذا الحسين ، آليت بعزّتي أنّه لا يأتيني أحدٌ بمثقال ذرِةِ من خردل مِن بُغْضِ أحدهم إلا أدخلنه ناري ، ولا أُبالي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بالنجوم الأئمّة ، وفاطمة عليها السلام هي أمهم ومواقعهم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المفضل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 السلام يقول في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فَلَاأُقِيمُ يَمْوَاقِعُ النُّجُومَ وَانَهُ لِقَسَمٍ لَوْ تَعْلَمُونَ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يعني به اليمين بالبراءة من الأئمة عليهم السلام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عليه السلام عن 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فاطمة ، والمصباح الحسن والحسين ، الزجاجة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کأَنَّهَا كَوْكَبٌ 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كوكباً رَبَا من نساء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عليه السلام، لابن المغازلي الشافعي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الحضرمي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والأبيات الثلاثة التي تليه ، تشير إلی الرواية الواردة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للشيخ حسين بن عبدالوهاب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حارثة بن قدامة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أخيرك عجباً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شهدت عليّ بن أبي طالب عليه السلام وقد ولج علی فاطمة عليها السلام ، فلمّا أبصرَتث به 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 لأحدَنك بما كان وبما و كائن وبما لم يكن إلی يوم القيامة حين تقوم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أميرالمؤمنين عليه السلام يَرجع القهقری ، فرجعتُ برجوعه إذ دخل علی النبي صلي الله عليه و اله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فدنا ، فلمّا اطمأنُ به المجلس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تُحدَئني أم أذنك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كأني بك وقد دخلتَ علی فاطمة وقالت لك كيت وكيت ، فرجعت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فاطمة مِن نورنا ؟ فقال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تعلم ؟ فسجد علي عليه السلام شكراً للّه تعالی 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أميرالمؤمنين عليه السلام وخرجت بخروجه ، فولج علی فاطمة عليها السلام وولجت معه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رجعت إلی أبي عليه السلام فأخبرته بما قلته 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يا أبا الحسن أنّ الله تعالی خلق نوري وكان يسبّح الله جل جلاله ، ثمّ أودعه شجرة من شجر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فأضاءت ، فلما دخل أبي الجنة أوحى الله تعالى إليه إلهامة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اقتطف الثمرة من تلك الشجرة، وأبرزها في لهواتك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فأودعني الله سبحانه و تعالی صلب أبي صلي الله عليه و اله و سلم ثم أودعني خديجة بنت خویلد، وضعتني وأنا من ذلك النور أعلم ما كان وما يكون وما لم يكن يا أبا الحسن، المؤمن ينظر بنور الله تعالى</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لأمير المؤمنين عليه السلام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صنائعُ ريَّنا، والناسُ بعدُ صنائع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الدكتور صبحي الصالح في بيان ذلك حسب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صنيعة، وصنيعة الملك من يصطنعه لنفسه ويرفع قدره، وآل النبي أسراء إحسان الله عليهم، والناس أسراء فضلهم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الألفاظ الغريبة المشروحة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 عن آبائه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نور فاطمة عليها السلام قبل أن تخلق الأرض والسماء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فليست هي إنسية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حوراء إنسية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وكيف هي حوراء إنسية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خلقها الله عزّوجلّ من نوره قبل أن يخلق آدم إذ كانت الأرواح، فلما خلق الله عز وجل آدم عرضت على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وأين كانت فاطمة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حقة تحت ساق العرش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 فما كان طعامها؟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 والتقديس والتهليل والتحميد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ضبطه أيضا وهو من أسماك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أسمائك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آدم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أكرمه الله تعالى ، ذكره بإسجاد ملائكته وبإدخاله الجنة، قال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خلق الله بشراً أفضل منّي ؟ فعلم الله عزّوجلّ ما وقع في نفسه، فناداه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رأسك یا آدم فانظر إلى ساق عرشي فرفع آدم عليه السلام رأسه فنظر إلى ساق العرش فوجد عليه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 محمد رسول الله صلي الله عليه و اله و سلم ، علي بن أبي طالب عليه السلام أمير المؤمنين، وزوجته فاطمة سيدة نساء العالمين، والحسن والحسين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آدم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من هؤلاء؟ فقال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من ذريتك ، وهم خير منك وين جميع خلقي ، ولولاهم ما خلقتُك ولا خلقتُ الجنّة والنار ولا السماء والأرض</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شميت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عزّوجلّ خلقها من نور عظمته، فلما أشرقت أضاءت السماوات والأرض بنورها، وغشيت أبصار الملائكة، وخرت الملائكة لله ساجدين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وسيدنا، ما هذا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نوري، أسكنته في سمائي ، خلقته من عظمتي ، أخرجه من صُلب نبئ من أنبيائي أفضّله على جميع الأنبياء، وأخرج من ذلك النور أئمة يقومون بأمري ويهدون إلى حقّي، وأجعلهم خلفائي في أرضي بعد انقضاء وَحيي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والخير والفضل</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خلقکِ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اللآلي، لابن العرندس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ولولا علىَّ لما خلقتك، ولولا فاطمة لما خلقتَكما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أيضاً السيد المير جهاني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والمرندي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ملتقى البحرين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 بعض العلماء معنی ذلك خلال بيانهم 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على عليه السلام لما كان للنبوة المحمدية امتداد و تحقُّقّ بين الناس، ولولا فاطمة عليها السلام لما استمرت الإمامة إلى المولى الحجة المهدي صلوات الله عليه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 هذه الأمّة أعبد من فاطمة عليه السلام، كانت تقوم حتى تورم قدماها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الصبئَّ بكلام يسرُّه ويُعجبه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 أيمن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مضيتُ ذات يوم إلى منزل مولاتي فاطمة الزهراء عليها السلام لأزورها في منزلها، وكان يوماً حارّاً من أيّام الصيف، فأتيتُ إلى باب دارها وإذا بالباب مُغلق، فنظرت من شقوق الباب فإذا بفاطمة الزهراء عليها السلام نائمة عند الرَّحی، ورأيت الرَّحى تَطحن البَرَّ وهي تدور من غير بد تُديرها، والمهد أيضاً إلى جانبها والحسين عليهما السلام نائم فيه والمهد يهتزّ ولم أر من يهه، ورأيت كفّاً يُسبح الله تعالى قريباً من كفّ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فتعجّبتُ من ذلك، فتركتها ومضيت إلى سيّدي رسول الله صلي الله عليه و اله و سلم وسلمت عليه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رأيت عجباً ما رأيتُ مثله أبداً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يا 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قصدت منزل سيّدتي فاطمة الزهراء فلقيت الباب مغلقاً وإذا أنا بالرَّحي تطحن البُر وهي تدور من غير يد تديرها، ورأيت مهد الحسين يهتز من غير يد تهزه، ورأيت كفاً يسبح الله تعالى قريباً من كفّ فاطمة عليها السلام ولم أر شخصه، فتعجّبت من ذلك 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أيمن، اعلمي أن فاطمة الزهراء صائمة وهي متعبة جائعة، والزمان قيظ، فألقى الله تعالى عليها النعاس فنامت، فسبحان من لا ينام، فوكل الله ملكا يطحن عنها قوت عيالها، وأرسل الله ملكا آخر يهز مهد ولدها الحسين عليه السلام لئلا يزعجها من نومها، ووكل الله ملكاً آخر يسبح الله عز وجل قريباً من كف فاطمة عليها السلام يكون ثوابُ تسبيحه لها؛ لأن فاطمة لم تَفتُر عن ذكر الله، فإذا نامت جعل الله 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ذلك الملك لفاطمة،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أخبرني من يكون الطحان ، ومن الذي يهز مهد الحسين عليه السلام ويناغيه ومن المسبح ؟ فتبسم النبي صلي الله عليه و اله و سلم ضاحكاً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الطحان فجبرئيل، وأما الذي يهزُّ مهد الحسين عليه السلام فهو ميکائيل، وأما الملك المسيح فهو إسرافيل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يَظلم بعدي فاطمة ابنتي ، ويغصبها حقّها ويقتلها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للإله سبحانه وتعالى المذكور في البيت السابق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أروع ما قيل في هذا المعنى قول عبد الباقي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هل أتی نَصِّ بحقِّ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بحق علي</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عليها السلام للأول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تسمعا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فاطمة من رضاي، وسَخَط فاطمة من سخطي ، فمن أحب فاطمةَ ابنتي فقد أحبني ، ومَن أرضى فاطمة فقد أرضاني، ومن أسخط فاطمة فقد أسخطني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سَمعناه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مصطفى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بعض الأحاديث في ذلك قبل قليل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انعطفوا وامتنعوا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الشاعر هنا المباهلة لنصاری نجران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نزول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وَيُذْكَرُ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وأنها بيوت الأنبياء وأولاد الأنبياء، وسؤال أبي بكر هل أن بيت علي وفاطمة من تلك البيوت، فقال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من أفاضلها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ذلك</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عند الله ورسوله والأئمة، بل ولا في شرع العقل أن يأتي لبيت الوحي جبتُ فيحرقه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أيجوزُ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الضرائر، على حدّ قول طرفة بن العبد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أمرضَك بحيث أثر فيك الضعف والهزال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 ما ذكره الشاعر من إحراق البيت وعصر الزهراء عليها السلام بين الباب والحائط وسقوط المحسن، وضربها عليها السلام بالأسواط، ولطم عينيها، وتناثر القرط</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روايات أهل البيت عليهم السلام التعبير عن أبي بكر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عُبر بذلك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هو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الزرقة مما يتشاءم به العرب، أو من الرزق بمعنى العمى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أراه أن الكناية بذلك إشارة إلى أنّهما من اليهود، لأن يهود بني زريق كانوا أصدقاء عمر، و هم الذين أرادوا سحر رسول الله والكيد له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بأعلى أراضي المدينة، وكان رسول الله صلي الله عليه و اله و سلم قد أعطاها للزهراء عليها السلام مع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المجلد الرابع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 ط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رسول الله صلي الله عليه و اله و سلم أرسلت إلى أبي بكر تسأله میراثها من رسول الله مما أفاء الله عليه بالمدينة وفدك، وما بقي من مس خیبر،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إنما يأكل آل محمد في هذا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أبوبكر أن يدفع إلى فاطمة شيئا، فوجدت فاطمة على أبي بكر في ذلك</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المهدي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المفضل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مولاي جعفر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أبو بكر بن أبي قحافة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هاتي بيّنه يا بنت محمي على ما تدعين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 إلى عليُّ والحسن والحسين عليهم السلام وأمِّ أيمن، وأسماء بنت عُمیس وكانت تحت أبي بكر بن أبي قحافة، فأقبلوا إلى أبي بكر وشهدوا لها بجميع ما قالت وادعته،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علي فزوجُها، وأما الحسن والحسين فابناها، وأما أم أيمن فمولاتها، وأما أسماء بنت عميس فقد كانت تحت جعفر بن أبي طالب فهي تشهد لبني هاشم وقد كانت تخدم فاطمة، وكلّ هؤلاء يجرون إلى أنفسهم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الطاغوت هو الذي يورد أتباعه النار فيُهلكهم، فهو مُهلِكُ عُصبة الهُلّاك</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حذف الياء ضرورة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ضرورة قبيحة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قطعهم الأراكة، لكن لم أقف على ابن سلمي من هو</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عبدالعزيز بن أبي محمد الخليعي الموصلي الحلي، تُوفي في حدود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أديباً شاعرة، له ديوان ليس فيه إلا مدح الأئمة عليهم السلام، ذكر الشيخ الأميني له شعرأً كثيراً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في أهل البيت، وديوان الخليعي في مكتبة السيّد الحكيم العامة في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الشيخ محمد السماوي، وله الفضل في جمع هذا الشعر حتى تألف منه ديوان يضم أكثر من ثلاثين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الأميني مرة أخرى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من أبوين ناصبين، وإن أمه ذرت أنها إن ترزقت ولدة تبعثه لقطع طريق السابلة من زوار الحسين علا وقتلهم، فلما ولدت المترجم وبلغ أشُدَّه ابتعثته كما نذرت، فلما بلغ إلى نواحي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من كربلاء المقدسة طفق ينتظر قدوم الزائرين، فاستولى عليه النوم واجتازت به القوافل، فأصابه الغبار، فرأى فيما يراه النائم أن القيامة قد قامت وقد أمر به إلى النار، ولكنها لم تمسه إما عليه من ذلك اليثير ، فانتبه تائبا واعتنق ولاء أهل البيت عليهم السلام و قصد الحائر الشريف،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نظم عندئ بيتين من الشعر هما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 ذا وُلَع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نبك من ذكرى حبيب ومَنزلِ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أستوقف أصحابي بمثل هذا النداء على الأطلال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الرمل المُحدودية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القوم، أو منقطع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منازل الأحبّة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بواكر الأظعان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القوافل الراحلة مبكّرة في سفرها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 وسافر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الجهاد والسير، باب حكم الفيء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إلى عمر حيث قال للإمام عليّ عليه السلام وللعبّاس في کلام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فرأيتماه کاذباً آثماً غادراً خائناً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القائلة تخاطب أباها فی قبره عند أوَل زيارتها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 بَعدَ يا أبتاه الأسباب ، وتعلّقت دوني الأبواب ، فأنا للدنيا بعلك قالية ، وعليك ما ترددَت أنفاسي باكية ، لل يَنفد شوقي إليك ، ولا حُزنی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يتّجه له المَلا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معنی ، فهی إما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أدمعها لغزارتها تروي الصحاري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تُضبط المُلا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جمع مُلاءة ، وهي نوع من الملابس ، أي أن أدمعها بلّت ثيابها لكثرتها والأوّل أوجَهُ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التنفُس الطويل من هَمَّ أو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 كَلَا اللّه فلاناً كَلا وكلاءً وكلاءَة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حرسه وحفظه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امتحن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للإمام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الميثاق مأخوذاً عليهم للهِ بالربوبية ، ولرسله بالنبوة ،لأميرالمؤمنين عليه السلام وللأئمة بالإمامة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بربّكم ، ومحمّد نبيكم ، وعلي إمامكم ،والأئمّة الهادون أئمتكم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أن تقولوا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لئلّا تقولوا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عن هذا غافلين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القمي في ظلّ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يُورد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 والرحيق الخالص الذي لا غُشَّ فيه السَّلسل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العَذب ، أو الخمر اللّيّنة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روايات خاصّة وعامّة توسَلُ آدم عليه السلام بالخمسة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وعليّ وفاطمة والحسن والحسين صلوات الله عليهم ، فتاب الله عليه ، وتوسّل زكريّا عليه السلام بهم ، والنبياء ، صلي الله عليه و اله و سلم جميعاً توسّلوا بهم وصلُّوا عليهم ، ففرّج الله عنهم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فراند السمطين للحمويني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الذاكرين في الصلاة علی محمد وآله الطاهرين لجعفر البيّاتیّ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توسّل الأنباء بهم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مدّعياً إلی نفسه القول الذي لغيره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وغالی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القرآن علی أربعة أرباع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فينا ، وربعٌ في عدونا ، وربع فرائض وأحكام ، وربع سننّ وأمثال ، ولنا كرائم القرآن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مكرّراً في الروايات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نبيّاً إلّا وفي زمانه شيطانان يؤذيانه ، ويُضلَانِ الناس مِن بعده ، وصاحباً محمد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ودلام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للبياضي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للسيّد هاشم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نجعل الذينَ آمنوا وعلوا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أميرالمؤمنين وأصحابه ،کالمُفسدین في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حبتر وزُريق وأصحابهما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درُمز به إلى الأول، كما رُمز إلى الثاني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الأسود وكان عمر أسود، أو وهو اللاشيء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في الاختصاص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هاشمي؛ لأنه هشم الضلال والكفر والنفاق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 قُرشي ؛ لأنه أقرُ للشيء ونحن الشيء، وأنكر 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الدلام وأتباعه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نبطي ؛ لأنه استنبط الأشياء، تعرف الخبيث عن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عربي ؛ لأنه عرب عا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أعجمي؛ لأته أعجم عن الدلام فلم يذكره 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نَعثل، فعرّفه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اسم رجل كان طويل اللّحية، وكان عثمان إذا نيل منه و عُيب شُبه به لطول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لقبت عائشة عثمان بهذا في موارد عديدة، قائلة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نعثل يا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سماك رسول الله باسم نعثل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نعثة، قتل الله نعثلاً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كفر؟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عائشة هي أول من سمته بذلك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الجمل لابن شدقم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العُصبة، وهي الجماعة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البَراء بمعنى البراءة، برئَ من الشيء بُرُوءاً وبَرَاءَهً وبراء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منه وابتعد عنه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عباد بن العباس بن أحمد بن إدريس الديلمي الطالقاني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الطالقان من توابع قزوین 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بالصاحب لأنه كان يصحب ابن العميد، ثم أطلق عليه هذا اللقب لما تولى الوزارة، وقد بقي في الوزارة ثماني عشرة سنة وشهراً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 أولاً لمؤيد الدولة ابن ركن الدولة بن بويه بن العميد، ثم لأخيه فخر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نوادر الدهر علماً و فضلاً وتدبيراً و جودة 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الأدب عن ابن فارس اللغوي وعن أبي الفضل بن العميد 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مُحبّاً للعلم والعلماء والأدب والأدباء، وقد مدحهُ خمسمائه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شعراء أهل البيت المجاهرين، وكان نقش خاتمه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 عن آبائه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تحشر ابنتي فاطمة يوم القيامة ومعها ثياب مصبوغة بالدم فتتعلّق بقائمة من قوائم العرش،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عدل احكم بيني وبين قاتل ولدي ، قال رسول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فيحكم لابنتي وربّ الكعبة، وإن الله عزّوجلّ يغضب لغضب فاطمة ويرضى لرضاها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المنتقم المرادّ الحقّ لأهله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والمعني هنا هم الذين خانوا الله ورسوله وأهل بيته ففعلوا الأفاعيل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التخليد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فاطمة عليها السلام في لُمّة من نسائها فيقال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أدخلى الجنة،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أدخل حتّى أعلم ما صنع بولدي من بعدي ؟ فيقال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انظري في قلب القيامة ، فتنظر إلى الحسين عليه السلام قائماً وليس عليه رأس، فتصرخ صرخة وأصرخ لصُراخها وتصرخ الملائكة لصُراخنا، فيغضب الله عزّوجلّ لنا عند ذلك، فيأمر ناراً يقال لها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طَلِبتي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 ويُهيَّاُ لأمرِ ما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شائعة ذائعة عند الناس يحفظونها كما يحفظون القرآن، أو أنها محفوظة عند الله في اللوح لآخرتي كما أن القرآن محفوظ عند الله عزّوجلّ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إسماعيل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قوله تعالى في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فَزَادَهُمْ إِيمَانًا وَقَالُوا حَسْبُنَا اللَّهُ وَنِعْمَ الْوَكِيلُ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تخلصاً من رفع القافية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وكيل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صالح ابن السيد مهدي ابن السيد رضا بن مير علي الحسيني، الشهير بالقزويني النجفي البغدادي، ينتمي نسبه إلى الإمام علي بن الحسين زين العابدين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في السابع عشر من رجب سنة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فنشأ وترعرع في ظل أبيه ، فاعتنى بتربيته وغذاه بأخلاقه وأفاض عليه من روحه، فكون منه إنسانا محبوبا في طفولته محترما في شبابه و قورة في كهولته مهيب في شيخوخته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نعومة أظفاره تعشق العلم، فدرس العلوم الدينية على جماعة من العلماء، أكبرهم وأعمقهم أثرا في نفسه أستاذه الشيخ محمد حسن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إلى بغداد سنة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وأقام بها، فكانت داره ندوة العلماء والشعراء على اختلاف مللهم ونحلهم، وفي مجلسه حشمة فائقة لا يدور فيه الشذوذ من القول ولا الانتقاص للبشر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صاهر أستاذه المرجع الديني الكبير صاحب الجواهر، وأعقب أولاداً وهم علماء وأدباء لهم مكانتهم الاجتماعية، وكانت له الزعامة الدينية في بغداد في جانب الكرخ، فكان مرجع الرأي العام، وموئل القاصدين من ذوي التدين والفحص عن أسرار التشريع والعقيدة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متصدرة على أقرانه من الشعراء والأدباء في شعره، أمثال الشيخ صالح التميمي وعبدالباقي العمري والأخرس البغدادي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آثار أدبية وعلمية،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الغروية في مدح و رثاء العترة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على أربع عشرة قصيدة في النبي والزهراء والأئمة الاثني عشر عليهم السلام ، ومجموع أبياتها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شعر جمعه الشاعر الشيخ إبراهيم صادق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أحوال سيّد الوصيين عليه السلام</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 الراحلة بالأحبة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أطفأه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سقي عقيق الدمع مسفوحة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الدمع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منطقتي الفح والعقيق ، معالمها وطولها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العذب المستساغ اللّذيذ</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وَيُسْقَوْنَ فِيهَا كَأْسًا كَانَ مِزَاجُهَا زَنْجَبِيلًا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الناس يستطيبون الزنجبيل في الشراب ، فوعد الله الأبرار بذلك، وزنجبيل الجنة أطيبُ وألذ</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المطرف، وهو رداءُ من ذو أعلام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من الماء، والعلُ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تباعاً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هاطلاً باستمرار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الزهر متعدّد 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مُبتلٌّ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المُوحش</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مُفؤِّقات نُصولاً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مُسَدِّات سهاماً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سامَه خسفاً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أولاه وأراده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اقتباس قرآني ،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على لسان يعقوب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بَلْ سَوَّلَتْ لَكُمْ أَنْفُسُكُمْ أَمْرًا فَصَبْرٌ جَمِيلٌ وَاللَّهُ الْمُسْتَعَانُ عَلَى مَا تَصِفُونَ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صَبْرًا جَمِيلًا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ما روى المسلمون على اختلاف مشاربهم ومذاهبهم، قولُ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الثقلین ، ما إن تمسكتم بهما لن تَضلوا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عشرات الرواة في مئات من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يوم الغدير الأغرّ، وقد جاء في خطبة رسول الله صلي الله عليه و اله و سلم فيه نصوص عديدة تؤكد وتُوصی بأهل بيته عليه السلام، من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آخر مقام أقومه في هذا المشهد، فاسمعوا وأطيعوا، وانقادوا الأمر ربكم؛ فإن الله عز وجل هو مولاكم وإلهكم، ثم من دونه محمد وليكم القائم المخاط الكم، ثم من بعدي علي ولكم وإمامكم، ثم الإمامة في ذريتي من ولده إلى يوم تلقون الله ورسوله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للأميني ؛ فقد أشار إلى مصادر الخطبة الشريفة هذه</w:t>
      </w:r>
      <w:r>
        <w:rPr>
          <w:rFonts w:eastAsia="IRNazanin" w:cs="IRNazanin"/>
          <w:b w:val="false"/>
          <w:bCs w:val="false"/>
          <w:i w:val="false"/>
          <w:iCs w:val="false"/>
          <w:color w:val="333333"/>
          <w:sz w:val="20"/>
          <w:szCs w:val="20"/>
          <w:rtl w:val="true"/>
        </w:rPr>
        <w:t>)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المعاني الجليلة وردت في الخطبة الغديرية ؛ إذ قال رسول الله صلي الله عليه و اله و سلم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فاعلموا ۔ 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قد 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عليّا عليه السلام لكم وليّاً وإماماً مُفترضاً طاعته معاشر الناس، فضُلُوه فقد فضلَه الله ، واقبلوه فقد نصبه الله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عن أبيه عليه السلام في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وَأَوْفُوا بِالْعَهْدِ إِنَّ الْعَهْدَ كَانَ مَسْئُولًا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ما أخذ النبي صلي الله عليه و اله و سلم على الناس في مودّتنا وطاعة أميرالمؤمنين عليه السلام كي لا يخالفوه ولا يتقدّموه ولا يقطعوا رحمه، وأعلمهم أنهم مسؤولون عنه وعن كتاب الله عز وجل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السجّاد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اله و سلم ذات يوم جالسا في المسجد وأصحابه حوله فطلع عليهم رجل فتقدم وسلم وجلس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إني سمعت الله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وَلَا 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هذا الحبل الذي أمرنا بالاعتصام به ولا نتفرق عنه، فأطرق صلي الله عليه و اله و سلم ساعة ثم رفع رأسه وأشار إلى علي بن أبي طالب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حبل الله الذي من تمك به عُصم في دنياه ولم يضلُ في أخراه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رحيل المصطفى صلي الله عليه و اله و سلم كان ما كان، وقد أخبر عنه القرآن الكريم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مأخوذ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 فِي النَّهَارِ سَبْحًا طَوِيلًا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وعدلوا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لتتبنَّ سنن من كان قبلكم شبراً بشبر وذراعاً بذراع، حتى لو دخلوا في جحر ضَبَّ تبعتموهم،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اليهود والنصارى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إذن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عقدوا عقدة البيعة الضالة لأبي بکر و حلُّوا عقدة بيعة يوم الغدير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الشيخين كانا قد سمعا من أهل الكتاب أن هذا النبي سيظهر على الأمم فنافقا ودخلا في الدين ليهدموه من داخله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هذا الجواب مرويّاً عن الإمام الحجة عليه السلام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رَبَّنَا إِنَّا أَطَعْنَا سَادَتَنَا وَكُبَرَاءَنَا فَأَضَلُّونَا السَّبِيلَا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تأويلها بأتباع الأول و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القائلة سلام الله عليها تخاطبه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 يا أبتاه بالخطب الجليل، ولم تكن الرزية بالقليل، وطرقتُ يا أبتاه بالمصائب العظيم، وبالفادح المهول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صفة لموصوف محذوف تقديره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وبيلاً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 والألم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هنا النار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الآيات النازلة في حقها، بخصوصها عليه السلام أو ضمن أهل البيت عليهم السلام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حدیث مباهلة نصاری نجران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الرواية في أن جبريل عليه السلام كان يطحن بالرحى للزهراء عليه السلام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الحذف والوصل،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انتحلوا منها تُرائها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لب وغَصَب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علي وفاطمة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وإلقاء 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وإلقاؤهُ وهتكه</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صنمي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وضلع دَقُوه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 الشارح أبو السعادات على أن عمر ضرب على بطنها عليها السلام بابها حتى فتق بطنها، ودق ضلعها، وأسقط جنينها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الولاء في شرح الدعاء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أدركوا ما أمَّلُوهُ من تخريب الدين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الرَّبي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هجومه على الدار، صاحت به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الجرأة على الله وعلى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تقطع نسله من الدنيا وتُفنيه و تُطفئ نور الله والله متم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 یا فاطمة، فليس محمد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على إلا كأحد المسلمين، فاختاري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 البيعة أبي بكر، أو إحراقكم جميعاً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وصايا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إني قد أوصي فاطمة ابنتي بأشياء وأمرها أن تُلقيها إليك، فأنفذُها، فهي الصادقة الصدوقة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ضمها إليه وقبل رأسها،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فداك أبوك يا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الطرف لابن طاووس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تيم ؟ هو تیم بن مرة بن كعب، جدّ أبي بكر، وقد صار اسمه كناية عن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الابن قتيبة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الخزاعي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قتيبة الدينوري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على 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الهجوم على دار الزهراء عليها السلام تكرر مرتين، مرة بقيادة قنفذ أحد 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ومرة بقيادة عمر نفسه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استخرج أمير المؤمنين عليه السلام من منزله، خرجت فاطمة حتى انتهت إلى القبر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ابن عمي فوالذي بعث محمداً بالحقّ لئن لم تُخلوا عنه لأنشر شعري، ولأضعن قميص رسول الله على رأسي، ولأصرخ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حيطان المسجد تقلعت من أسفلها، حتى لو أراد رجل أن ينفذ من تحتها نفذ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مفترين على رسول الله صلي الله عليه و اله و 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معاشر الأنبياء لا نورث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بيّنت مولاتنا فاطمة صلوات الله عليها كيف جمعوا غضبهم فدكاً إلى افترائهم على النبي صلي الله عليه و اله و سلم ، فأجابت أبابكر لمّا ادعي حديثه المفتری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رسول الله صلي الله عليه و اله و سلم عن كتاب الله صادفاً، ولا لأحكامه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 الله حکماً عدلاً، وناطقاً فصلاً ،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وَيَرِثُني وَيَرِثُ مِن آلِ يعقوبَ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وُوَرِثَ سُلَيْمَانُ دَاوُدَ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الخطبة الفدكية الشريفة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عليهما السلام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الجافي الخلق ، اللثيم الضريبة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الفظّ الجافي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هنا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تأويل الآيات الظاهرة في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عُتُلٍّ بَعْدَ ذَلِكَ زَنِيمٍ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الكفر، کُني به عن مخاصم لدود لأهل البيت عليه السلام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يستقيلان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يسألاني أن يُنهضهما من سقوطهما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طلبهما العفو عن ذنبهما وما ارتكباه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هذه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قال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أتيناها غيرَ مرة نريد الإذن عليها وهي تأبى ، فإن رأيت أن تستأذن لنا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فكلمها عليه السلام حتّى أذنت، فدخلا فسلما عليها فلّما ترد عليهما، وحوّلت وجهها عنهما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جاف الثوب، فلمّا سألاها أن ترضى عنهما أنشدتهما بالله على قول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وأنا منها، من آذاها فقد آذاني، ومن آذاني فقد آذى الله، ومن آذاها بعد موتي كمن آذاها في حياتي، فشهدا، عند 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فاشهدوا يا من تحضرني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قد آدیاني في حياتي وعند موتي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أكلمكما من رأسي كلمة حتى ألقى ربي فأشكوكما إليه بما صنعتما بي وارتكبتما 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طلبهما العفو مکيدة وخدعة، أرادا بها أن يستميلا قلوب الناس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عاونوا وقؤَّوا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بعض المسلمين لم يكتفوا بعدم نصرهم للزهراء بل صاروا ضدَّها وإلباً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والمخذول هنا هو أبوبكر لأن الله خَذَله</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المعنى من قول الشاعر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والمستقيل هو أبوبكر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بيعتي فلست بخيركم وعلىُّ فيكم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وأرخى الليل سُدُوله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 أستار ظُلمته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 صَبره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صَبرَهُ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ما نُسب إلى أمير المؤمنين عليه السلام من قوله رائياً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اجتماع بين خليلين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الذي دون الفراق قليل</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السُّلؤ</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مانعيها حقوقها أمَّلوا تشييعها مع القوم صبحاً لكنهم أخطأوا مأمولهم لأن عليا عليه السلام دفنها سراً بوصية منها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تبجَّج وتكبَّر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الباقر والصادق و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الأرض لسبعة، بهم ترزقون وبهم تنصرون وبهم تُمطرون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أميرالمؤمنين علي بن أبي طالب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إمامهم، وهم الذين صلوا على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الحديث وطرقه في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يصلي على فاطمة إلا من كان من أهل الجنة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أفيري بأحبائي نعشها المحمول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المجلؤ والمكشوف عنه الصدأ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فانثنوا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فانعطفوا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يُصابوا بنازلة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مصطلح قرآني مقتبس من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آتَيْنَاكَ سَبْعًا مِنَ الْمَثَانِي وَالْقُرْآنَ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الفاتحة باياتها السبعة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السُّوَر السّبع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المثاني بيان للسبع ، وهي من الثناء ؛ لأنها يثنی علی الله بها ، أو مِن التثنية ؛ لأنّها تثنی تلاوتها أو ألفاظها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 للسيّد عبدالله شبّر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الحسنان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مثكولاً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فاقداً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باكية</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فائضاً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الأدّخيل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الداخل في أعماق البدن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عن الدنيا إلى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اسْمَ رَبِّكَ وَتَبَتَّلْ إِلَيْهِ تَبْتِيلًا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تحشر ابنتى فاطمة وعليها حلة الكرامة عجنت بماء الحيوان، فينظر إليها الخلائق فيتعجبون منها، ثم كسي أيضا من حلل الجنّة ألف حلّة الحديث</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طويل فيه خروج النبي صلي الله عليه و اله و سلم وعلي ال إلى خارج المدينة، 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أظلنا غمام أبيض له رائحة كرائحة الكافور الأذفر، وإذا بطبق بین يدي رسول الله فيه رمان، فأخذ رمانة وأخذت رمانة، إثم أخذ على عل ثلاث رمانات للزهراء والحسنین ، فرأى أبوبكر عليّاً عليه السلام وطلب منه أن يعطيه من الرمان فلمّا أراد على عليه السلام إعطاؤه منه حياء وكرما لم يجد في مه شيئاً 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إلى باب فاطمة وجدت في گمی 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هو الرمان، فلما دخلت ناولتها الزمان وعُدت إلى رسول الله صلي الله عليه و اله و سلم ، فلما نظر إلى تبسم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بك يا علي قد عدت إلى التحدثني بما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 فاكهة الجنة لا يأكل منها في الدنيا إلا النبيون والأوصياء وأولادهم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علی هذه الرواية ، غير أن مضمونها مطابق للروايات الناصة بعموماتها علی أنّ جميع الأنبياء والأوصياء السابقين والأولياء الصالحين لم يكشف عنهم الضر إلا بعد توسلهم بالخمسة أصحاب الكساء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خادمة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ملّة لمّا توفّيت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أری المدينة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فأصابها عطشُ شديد فی الجحفة حتّی خافت علی نفسها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فكسَرَت عينيها نحو السماء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 عطن وأنا خادمة بنت 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إليها دلو مِن ماء الجنّة ، فشربت ولم تَجُع ولم تَطعَمْ سبع سنين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تَخذوني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ألف ، وهو جانز ،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انَخِذُوني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وروي أنّ فاطمة عليه السلام تمنّت وكيلاً عند غزاة علي عليه السلام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الْمَشْرِقِ وَالْمَغْرِبِ لَا إِلَهَ إِلَّا هُوَ فَاتَّخِذْهُ وَكِيلًا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بذلك 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 أيمن ، وفيها قول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الطحّان فجبرئيل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الجويني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قلبي ،وابناها ثمرة فؤادي ، وبعلها نور بصري ، والأئمّة مِن ولدها أمناء ربي وحبله الممدود بينه وبين خلقه ، مَن اعتصم به نجا ومَن تخلّف عنه هوی</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أميرالمؤمنين عليه السلام استقرض من يهوديٌ شعيراً ، فاسترهنه شيئاً فدفع إليه مُلاءة فاطمة رهناً ، وكانت من الصوف ، فأدخلها اليهودي إل دار ووضعها في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كانت اللّيلة دخلت زوجتة البيت الذي فيه الملاءة بشغل ، فرأت نورا ساطعا فی البيت أضاء به كلّه ، فانصرفت إلی زوجها فأخبرته بأنّها رأت فی ذلك البيت ضوءا عظيما فتعجّب اليهودي زوجها وقد نسي أن في بيته ملاءة فاطمة ، فنهض مسرعا ودخل البيت فإذا ضياء الملاءة ينشر شعاعها كأنّه يشتعل من بدرِ منير يلمع من قريب ، فتعجّب من ذلك ، فأنعم النظر في موضع الملاءة فعَلِم أنّ ذلك النور من ملاءة فاطمة ، فخرج اليهودي يعدو إلی أقربائه ، وزوجته تعدو إلی أقربائها ، فاجتمع ثمانون من اليهود فرأوا ذلك فأسلموا كلّهم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اليهود كان لهم عرس ، فجاؤوا إلئ رسول الله صلي الله عليه و اله و سلم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حق الجوار ، فنسألك أن تبعث فاطمة بنتك إلی دارنا ، حتّی يزداد عرسنا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وألحوا عليه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زوجة علي بن أبي طالب ، وهي بحكمه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فسألوه أن يشفع إلی عليّ في ذلك ، وقد جمع اليهود الحلي والخلل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وظنّ اليهود أن فاطمة تدخل في بذلتها ، وأرادوا استهانة بها ، فجاء جبرئيل بثياب من الجنّة وحُليّ وحلل لم يروا مثلها ، فلبستها فاطمة وتحلت بها ، فتعجّب الناس مِن زينتها وألوانها وطيبها ، فلمّا دخلت فاطمة دار اليهود سجد لها نساؤهم يقبلن الأرض بين يديها ، وأسلم بسبب ما رأوا خلق كثير من اليهود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راحيل بنت 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يوسف وبنيامين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الله تعالی أوحی إلی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النور مِن النور ، فكان الولي الله ، والخطيب جبرئيل ، والمنادي ميكائيل ، والداعي إسرافيل ، والناثر عزرائيل ، والشهود ملائكة السماوات والأرضين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أخذنا منه موضع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تستمر القصيدة في ذكر أمير المؤمنين والحسن والحسين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 من جملة خطابه للإمام الحجة عليه السلام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بها الصديقة فاطمة 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الحسن المجتبى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حدثني حبيبي جَدّي رسول الله صلي الله عليه و اله و سلم أن الأمر يملکه اثنا عشر إماماً من أهل بيته وصفوته، ما منا إلا مقتول أو مسموم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للخراز القمي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مقتول أو مسموم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مَهدُوماً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الجريان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لمواليك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للأئمّة المقتولين والمسمومین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أروع ما قيل في هذا المعنى قول ابن سنان الخفاجي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بُكرةً وأصيلاً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 وعشياً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قرآنية وردت في آياتِ عديدة ، منها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اسْمَ رَبِّكَ بُكْرَةً وَأَصِيلًا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الصالح فارس المسلمين طلائع بن زيك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بأرمينية، مدينة</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الملامة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الحميم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العادي ، وهو المعتدي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المصقول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تعبير قرآني ورد ثلاث مرّات، منها قوله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اللَّهُ يُزَكِّي مَنْ يَشَاءُ وَلَا يُظْلَمُونَ فَتِيلًا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تفتله بين أصابعك من خيط أو وسخ، يضرب به المثل في الشيء الحقير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فلاناً خدعه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الاختبال، أي مشي مشي المتباهي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الوَضَحُ، وهو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في قوائم الفرس</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الغامض المُلتبس، والمتشابه الذي يحتاج إلى بيان و تأويل و توضيح</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والعلل والأهداف</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الكساء الذي أشرنا إليه فيما سبق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الأمين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ومن تحت الكساء ؟ فقال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ومعبر الرسالة،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وأبوها، وبَعلها وبنوها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أتأذنُ لي أن أهبط إلى الأرض لأكون معهم سادسا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أذن الك</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والتكريم</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تغاضى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تغافل وتجاهل وتنکّر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ضياع حقها من إرث ويحلة، والهجوم على دارها وكسر ضلعها وإسقاط جنينها وأخذ حق بعلها، وما إلى ذلك</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مغالطاتهم المعارضة لصريح آيات الكتاب الحكيم، وقد صدعت مولاتنا فاطمة عليها السلام بذلك في وجوه المغتصبين فلم يرتدعوا ولم يصغوا لكتاب الله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هو فيه، ويؤول أمر المرء إليه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أسخن عين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 دموعة حارة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أنه لا ينام من الهم والحزن وإن طال الليل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لينة الأعطاف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حجل، وهو الخلخال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کتنی عن قصائده بالعرائس، لجمالها وجذبها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 تا النصل، وأظنها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للقِسم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كفرهم بسبب قصيل، وفيه تورية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ضل فيه قوم، كما ضل اليهود بالسامري وعجله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الشخص بنازلة أو صنع صنیع به يحذر غيره ويجعله عبرة له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بيعة أبي بكر بالإجماع، مع أن من الصحابة من جَروه بالحبال لأخذ البيعة منه، وهو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وطأوه في السقيفة وهو سعد بن عبادة الخزرجي ، فكيف يصح الإجماع؟</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عمر يركض مزبداً وهو شاهر سيفه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يبايع أبابکر خبطته بسيفي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كسائر الشعر المنسوب لا يمكن الركون إليه على القطع واليقين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يتبدل</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حال الناس عموما، وأمير المؤمنين عليه السلام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إيماناً مع يقين أشبه من بشكَّ على هذا الإنسان ، إنه كل يوم يودع، وإلى القبور يشيع وإلى غرور الدنيا يرجع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حفيده الإمام جعفر الصادق عليه السلام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الله عزوجل يقيناً لا شك فيه أشبه بشکَّ لا يقي فيه من الموت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تجيء في العشي، وتعتدي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تذهب في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وللدهر أعوانُ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منزل غيره ، ذاك هو الموت الذي لابدُ منه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مصائبها وأحزانها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الذي دون الممات قليلٌ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هناةُ العيش من بعد فقدهم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هناة مخففة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هَنَاءة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عزاء الباكيات قليل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إلى أن لا يموت سبيل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رُزء الأكرمين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المصيبة الكبرى بفقد الأكرمين، فهي جلل، أي</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هذه القصيدة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مطالب السَّؤول المحمد بن طلحة الشافعي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الأخبار الموقّفيات للزبير بن بكار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تذكرة خواص الأمّة لسبط ابن الجوزي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للقاضي القضاعي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كلها ذكرت هذه الأبيات للإمام على عليه السلام، وهناك من ذكر أنّه أنشدها أو أنّه أنشأ يقول أو أنّه تمثل بها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ابن السيد راضي ابن السيد حسين ابن السيد محمد بن جعفر الحسيني الأعرجي البغدادي، ينتهي نسبه إلى عبيد الله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ه، الموافق لعام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بها على أبيه الذي كان كاسباً ، فأودعه عند أحد الكتاتيب ليتعلم القراءة والكتابة، ومنذ الصغر لاحت عليه علائم الذكاء والنبوغ، فصار يغشى الأندية والمجالس العلمية والأدبية، وتعهد رعايته خاله الشاعر المعروف الشيخ جاسم الملا الحلي ، وعلمه الخطابة، فأجاد في الشعر والخطابة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دروس العربية والعروض على السيد رضا الهندي، فصار شاعرة مرموقة بين أقرانة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ينظم بالنوعين الدارج والفصيح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غاية التقوى والزهد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دیوانه شقيقه الخطيب السيد حبيب الأعرجي ، فجاء في أكثر من ثلاثمائة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مخطوطات كتبها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إحدى سفراته إلى خاله في مدينة الحلة، حيث استحم بشط الفرات وهو لا يجيد السباحة فغرق، ونقل جثمانه إلى النجف الأشرف في موكب فخم، فدفن بجوار جده أمير المؤمنين عليه السلام ، وذلك في الخامس من شهر رجب من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الموافق لشهر آب من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 فريق من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مادة تاريخ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غرق</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وأضاء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حَزناً، الحَزن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وقلّما يكون إلا مرتفعاً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والسّهل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رابية ، وهي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الجفاف والجدوية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المرأة حُليَّها في رواية طويلة مرفوعة عن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اللهُ تعالی أن يبلو الملائكة أرسل عليهم سَحاباً مِن ظُلمة ، وكانت الملائكة لا تنظر وَلَها مِن اخرها ، ولا آخرَها من أولها ، فقالت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إلهنا وسيّذّنا ، منذُ خلفتنا ما رأينا مِثلَ ما نحن فيه ، فلك بحق هذه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أنوار محمّد وعليّ وفاطمة والحسن والحسين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كشفت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وعزّتي وجلالي لأفعلن فخلق نورَ فاطمة الزهراء عليها السلام يومئذ كالقنديل ، وعلقه في قرط العرش ، فزهرت السماوات السبع والأرضون السبع ، مِن أجل ذلك سُميت فاطمة الزهراء وكانت الملائكة تسبّح الله وتقدسه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وعزّتي وجلالي لأجعلن ثواب تسبيحكم وتقديسكم إلی يوم القيامة لمحبي هذه المرأة وبعلها وبنيها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محب الدين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أنّها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ما لك إذا قبلت فاطمة جعلت لسانك في فيها كأنّك تريد أن تلعقّها عسلا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أُسرِي بي أدخلني جبرئيل الجنّة ، فناولني تفاحة فأكلتها فصارت نطفة في ظهري ، فلمّا نزلت من السماء واقعت خديجة ، ففاطمة مِن تلك النطفة ، فكلّما اشتقت إلی تلك التفاحة قبلتها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فضلها علی مريم وعلی جميع النساء أحاديث جمّة مر ذكر طرف منها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الغطريف ، وهو السخي أو السيّد أو السري أو الحسن أو الشاب الطريف</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عن الإمام الصادق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تسعة أسماء عند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 والصديقة ،والمباركة ، والطاهرة ، والزكية ، والراضية ، والمَرضيّة ، والمحدثة ، والزهراء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أسمائها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الحنفي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ظلّ سورة الضحی يشير إلی بعض ذلك ، حيث روی أنّه دخل رسولُ الله صلي الله عليه و اله و سلم علی فاطمة وهي تطحن بالرحی وعليها كساء مِن حملة الإبل ، فلما نظر إليها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فاطمة تعجّلی فتجرَعی مرارة الدنيا لنعيم الآخرة غدا قأنزل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وَلَسَوْفَ يُعْطِيك ربُّكَ فَترضي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جميع أعمالها وأفعالها و أقوالها مرضية عند الله تعالی وعند رسوله صلي الله عليه و اله و سلم ،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اللّهعَنْهُمْ وَرَضُوا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في شأنها وشأن أهل بيتها عليه السلام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إلی ما رُوي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سُميت ابنتي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الله فطمها وفطم مُحبيها عن النار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أتانی جبرئيل بتفاحة من الجنّة ، فأكلتها ، وواقعتُ خديجة ، فحملت بفاطمة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حملت حملاً خفيفاً، فإذاخرجتَ حدثني الذي في بطني الحديث طويل أخذنا منه مون الحاجة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فاطمة عليها السلام محدثة لأن الملائكة كانت تهبط من السماء فتناديها كما تنادي مريم بنت عمران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 إنّ الله اصطفاك وطهرك واصطفاك علی نساء العالمين ، يا فاطمة افتي لربّك واسجدي واركعين مع الراكعين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إلی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فتحدثهم ويحدثونها ، فقالت لهم ذات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أليست المفضلة علئ نساء العالمين مريمُ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كانت سيدة نساء عالمها، وإن الله جعل سَيّدة نساء عاليك وعالمها،وسيدة نساء الأولين والآخرين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الكفي الحنفي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فاطمة بتولاً؛ لأنها تلت وتقطعت عمّا هو معتاد العورات في كل شهر ؛ ولأنّها ترجع كلّ ليلة بكرا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مريم بتولا ؛ لأنّها ولدت عيسی يكراً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 والروضة فيفضائل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رضي الله عنها في حديث طويل عن النبي صلي الله عليه و اله و سلم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أظلمت المشارقُ والمغارب ، فشكت الملائكة إلی الله تعالی أن يكشف عنهم تلك الظَُّلمة ، فتكلّم الله جلّ جلاله كلمةُ فخلق منها روحاً، ثمّ تكلّم بكلمة فخلق من تلك الكلمة نوراً ، فأضاف النور إلی تلك الروح وأقامها مقام العرش ، فزهرت المشارق والمغارب ؛ فهي فاطمة الزهراء ؛ ولذلك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نورها زهرت به السماوات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المؤرخ أحمد بن يوسف الدمشقي المشهور بالقرماني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نَخيط وغزل ونَنظِم الإبرة باللّيل في ضوء وجه فاطمة وكانت لا تحيض قط ؛ لأنّها خُلقت من تفاحة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وضعت الحسنَ بعد العصر وطهرت وصلت المغرب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جابر إنّها ذلك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لتلتقط شيعتَها ومُحبّيها كما يلتقط الطيرُ الحبّ الجيّدَ مِن الحبّ الردي ء ، فإذا صار شيعتها معها عند باب الجنّة يُلقي الله في قلوبهم أن يلتفتوا ، فإذا التفتوا يقول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أحبائي ما التفاتكم وقد شفعت فيكم فاطمة بنت حبيبي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أخذنا منه موضع الحاجة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الثاني نسبة إلى جدته صهاك، وفي كلام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مررتُ بالصُهاكي يوماً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 محمد إلا كَمَثَل نخلة تَبتَت في کُناسة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ناصر بن رضا بن نصرالله الحائري ولد في مدينة كربلاء المقدسة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وتربى في ظل أسرته وتحت رعاية والديه الصالحين، فتأثر بإيمانهم وحسن أخلاقهم فكونوا منه إنسانا فاضة نبی وكان منذ صغره متشوقا لطلب العلم والفضيلة، فابتدأ دراسته في مدارس کربلاء الابتدائية والمتوسطة ؛ وفي سنة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هاجر مع والديه إلى إيران ، فالتحق بالحوزة العلمية في مدينة قم متوجها إلى الدراسة الحوزوية ، فتتلمذ عند أشهر علمائها ومدرسيها، وحضر دروس العلمين الآيتين السيد صادق الشيرازي والشيخ حسين الوحيد الخراساني ،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عشق الخطابة منذ صغره، فكان يتدرب على المنبر والخطابة، وفي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تربع على أعواد المنبر الحسيني في مختلف المناسبات الدينية، فكانت له جولات في عدد من البلاد؛ لأداء رسالته التبليغية، فرقى المنبر في الكويت والإمارات وسورية ولبنان وإيران، فذاع صيته واشتهر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كان محبا للشعر، فابتدأ بقرضه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فهو مقلُّ في هذا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مؤلفاته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عن الإمام المهدي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عن حكومة النبي صلي الله عليه و اله و سلم والإمام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علي وريث الأنبياء وغير ذلك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قائماً بدورهالخطابي ، نرجو الله له التوفيق والداد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 تُوصف بذلك؛ لأن الراسي من الألشياء هو الثابت الراسخ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بذلك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الكساء الشريف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يغضب لغضب فاطمة، ويرضى لرضاها</w:t>
      </w:r>
      <w:r>
        <w:rPr>
          <w:rFonts w:eastAsia="IRNazanin" w:cs="IRNazanin"/>
          <w:b w:val="false"/>
          <w:bCs w:val="false"/>
          <w:i w:val="false"/>
          <w:iCs w:val="false"/>
          <w:color w:val="333333"/>
          <w:sz w:val="20"/>
          <w:szCs w:val="20"/>
          <w:rtl w:val="true"/>
        </w:rPr>
        <w:t>»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خاطب الباري تبارك وتعالى حبيبه المصطفى قائلا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لولاك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من الناس أشبه بالنبي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ولا حديثا ولا جلسة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إذا دخلت على رسول الله صلي الله عليه و اله و سلم رحّب بها، وكانت أشبة الناس بأبيها في مشيتها وحديثها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أخبر أميرالمؤمنين عليه السلام بوفاة الزهراء غُشي عليه حتى رش عليه الماء، فلمّا أفاق قال يخاطبها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العزاء يا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بك أتعزى ، فقيمّ العزاءُ من بعدك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للاربلي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وصاياه عند قرب وفاته، قال رسول الله صلي الله عليه و اله و سلم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هذه وديعة الله ووديعة رسوله محمد عندك، فاحفظ الله واحفظني فيها، وإنك 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نساء أهل الجنة من الأولين والآخرين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أخبر عليه السلام أنه كان إذا نظر إليها انكشفت عنه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سلام الله عليه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أغضبها، ولا أكرهتها على أمر حتى قبضها الله عز وجل، ولا أغضبتني ولا قضت لي أمرا، و لقد كنت أنظر إليها فتنكشف عني الهموم والأحزان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 أي ثارات الجاهلية وثارات قتلاهم بيد النبي وأمير المؤمنين</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في خطبتها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رسول الله صلي الله عليه و اله و سلم أبي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يُحفظ في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أحدثتم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والجماعة من الرجال والخيل وغيرهما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توثيق كل هذه الأحداث الأليمة من الهجوم على الدار، وعصر البتول خلف الباب، وإسقاط الجنين، ورض الضلع، وتسويد المتن بالضرب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أتى الحسين عليه السلام بالطفل الرضيع يطلب له الماء، فرماه حرملهُ بن كاهل الأسديّ بسهم فذبحه، فتلقى الحسينُ الدم بكفّه ورمی به نحو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تسقط منه قطرة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مثير الأحزان لابن نما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أخبار الدول وآثار الأول للقرماني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سُبين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سبين النساء الطاهرات ، فوصفَهُنَّ بالمصدر مبالغة في طهارتهنّ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أيكة، وهي الشجر الكثير الملتف</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تتعبق ، بمعنى تفوح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الخواطر القلبية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تشاوی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 هي فاطمة الزهراء عليها السلام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 والضياء</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بحذف إحدى التاثين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تتلاُلاُ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فهو جذلُ وجذلان، والجمع جذالي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فرحُون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الجدباء عديمة الزرع والخضرة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أفياء الأشجار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صلي الله عليه و اله و سلم يعظم شأنها، ويرفع مكانها، وكان كنيها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أُريد بهذه التكنية أن أمَّ كل شيء أصله ومجتمعه ، كأمّ الطرق وأمّ الكتاب وأمّ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مكة 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أراد منها أن ابنته فاطمة عليها السلام هي أصلُ شجرة الرسالة وعنصرها، كما جاء عن الإمام الباقر عليه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الطيبة رسول الله صلي الله عليه و اله و سلم ، وفرعها علي عليه السلام ، وعنصر الشجرة فاطمة عليها السلام، وثمرتها أولادها، وأغصانها و أوراقها شيعتها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 للشيخ الطريحي مادة شجر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أن يقول فيها الصادق المصدق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ابنتي خير أهل الأرض عنصراً وشرفاً وكرماً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السطمين للجويني الشافعي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المعنى من قول المتنبي في أخت 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الرجال كسمن فقدنا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لفُضِّلت النساءُ على الرجال</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نصب العداوة لأهل البيت عليه السلام بصور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بغير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من الغُلو</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تبلة، وهي 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الناصبي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 والضلال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الفارغ الخالي من الحق والبرهان، والنور والدليل، والهداية والمنطق</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صدره، وكان فيه 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المقارعة والضرب للأبطال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قول الشافعی</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هُدى القرآن الكريم أنه نبه الناس إلى فضائل ومناقب آل البيت وأفضليتهم على الخَلق أجمع، تشهدُ له بذلك آيات بينات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كآية المودة، وآية التطهير، وآية المباهلة، وآية الإطعام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وآيات أخر عشرات، بل مئات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كل ذنب الموالي أنه يُؤمن بهذه الآيات ويعرف من نزلت فيهم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خبل خُبالاً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عقلُه وذهب فؤاده ، فهو خَبل وهي خبلاء،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تتوالى بآلاف النصوص المباركة في فضائل أهل بيته وأفضليتهم صلوات الله عليهم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الشاعر عن البصائر بالعيون، وقد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يَسِيرُوا فِي الْأَرْضِ فَتَكُونَ لَهُمْ قُلُوبٌ يَعْقِلُونَ بِهَا أَوْ آذَانٌ يَسْمَعُونَ بِهَا فَإِنَّهَا لَا تَعْمَى الْأَبْصَارُ وَلَكِنْ تَعْمَى الْقُلُوبُ الَّتِي فِي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بأهل البيت و والاهم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يعزّلنا منالا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يصعب علينا نيلُهُ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سعيد بن أحمد بن محمد حسن بن علي الجشي القطيفي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قلعة القطيف، ونشأ بها على والده المقدس، قرأ مقدماته الأدبية والشرعية على الشيخ حسين البريكي وأخيه الشيخ محمد صالح البريكي، نظم الشعر في مناسبات شتى، وكان في شعره مادحا وراثيا لأهل البيت عليه السلام، وكان ورعا صالحا ذكيا فطنة ، وهو من الشخصيات الجليلة في بلده،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محراب 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قيل لفاطمة رضوان الله عليها بنت رسول الله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الانقطاعها عن نساء أهل زمانها و نساء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عفافا وفضلا وديناَ وحسباَ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لم تلحق بها النساء في هذه الخصال الرفيعة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بتل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بنورها، أي بنور الزهراء عليه السلام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حظى بالزهراء عليها السلام إلا أمير المؤمنين عليه السلام ، لأنه كان كفؤا لها، وقال رسول الله صلي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أبوها، وما أحد في العالمين ممثلي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بعلُها، ولولا علىُّ ما كان لفاطمة كفؤً أبداً، وأعطاها الحسن والحسين، وما للعالمين مثلُهما سيّدا شباب أسباط الأنبياء وسیدا شباب أهل الجنة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بشارة المصطفی</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رد الشمس كتبت فيه كتب كثيرة من قبل العلماء الشيعة والسنة،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اللبس عن حديث رد الشمس للحافظ السيوطي الشافعي، رسالة مزيل اللبس عن حديث رد الشمس المحمد بن يوسف الشامي الصالحي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وقد حويا روايات صحيحة وحسنة وموثقة عديدة في رد الشمس لأمير المؤمنين عليه السلام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أنها درة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العصمة جواهر موزعة على أهلها المعصومین، وفاطمة درة جواهر العصمة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جبرئيل عليه السلام ليلة أسري بي ، أدخلني الجنة وأطمعني من جميع ثمار الجنة، فصار ماءُ في صُلبي ، فواقع خديجة فحملت خديجة بفاطمة، فإذا اشتقتّ إلى تلك الثمار قبلت فاطمة فأصبتُ من رائحتها جميع تلك الثمار التي أكلها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الابن المغازلي الشافعي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 أخبر رسول الله صلي الله عليه و اله و سلم خديجة عليها السلام يوم كانت تحملها جنيناً في أحشائها يحدثها ويُؤنسها،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خديجة، هذا جبرائيل يخبرني أنها أنثى، وأنها النسلة الطاهرة الميمونة، وأن الله تبارك وتعالی سيجعل نُسلي منها، وسيجعل من نسلها أئمة ويجعلهم خلفاءه في أرضه بعد انقضاء وحيه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أراد به ماء الكوثر 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المرور في الحلق ؛ العذوبته وصفائه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أنها أشبه الناس برسول الله صلي الله عليه و اله و سلم وأنها أفضل من مریم بنت عمران عليه السلام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منصب كثيراً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الليل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المألوف</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المصائب والنوائب، جمع رزية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لي بسلوتر 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الاشتعال أو دقيق الحطب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الاحتراق</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الثقيل، أو اشتداد النعاس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ذاق جفني هجوعاً لا ولا وسنا ، لكان أجود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الفيفي والفَيفاة، وهي المفازة لا ماء فيها، أو المكان المستوي البيد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القوات، الصحارئ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ما يسمّى بالتضمين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اعتماد معنى البيت على البيت اللاحق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 له قدمٌ أرض البسيطة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للأرض المنبسطة المسكونة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صبت تلك المصائب عليها صبّاً، كما عبرت هي صلوات الله عليها في ما نسب لها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الشديد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وتحريك اللام ضرورة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فاقدة للأحبة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أهزلني وأرقني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المرضالشديد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عليها السلام تجلس الحسن والحسين عليهما السلام بين يديها وتقول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أبوكما الذي كان يُكرمكما ويحملكما مرّة بعد أخرى، أين أبوكما الذي كان أشدُّ الناس شفقةٌ عليكما فلا يَدعُكما تمشيان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أراه يفتح هذا الباب أبداً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عَمَمُ تامٌّ عامٌّ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ديمة، المطر يطول زمانه في سكون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نقض فضائح الروافض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الجليل القزويني المتوفي حدود سنة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ضرب بطن فاطمة وقتل جنيناً في بطنها كان رسول الله قد سماه محسناً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قول الفرزدق في الإمام السجّاد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كل هذه الرزايا من كسر الضلع، وعصرها بين الباب والجدار، ونبات المسمار في الصدر، وإسقاط المحسن، وسحب أمير المؤمنين وركض الزهراء خلفه، وضربهم إياها</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 يلبس في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ما 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فظر على عليه السلام إلى من حوله، ثم اغرورِقت عيناه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يشكر له ضربة ضربها فاطمة بالسوطُ، فماتت وفي عضدها أثره كأنه الدملج</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وهو علم، أي كالجبل شاخص شامخ</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سلمان بن عاصي الربيعي ، ولد في مدينة الحلة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فنشأ وترعرع في مدينة العلم والأدب، فأكمل دراسته المتوسطة ، بعدها واصل أخذه للعلوم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بقرض الشعر منذ 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فنشر الكثير من قصائده في الصحف والمجلات، وكان شعره في مدح و رثاء أهل البيت عليهم السلام جيداً وقد توفرت لديه نتاجات شعرية،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المحجوبة ، على أعتاب الديار، طيف الوطن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السُّحب ذوات البرق، وقد يريد الشاعر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أنواره وبشائره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والمحيا ملامح الوجه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الإمام جعفر الصادق عليه السلام حول ولادة الصديقة الزهراء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سقطت إلى الأرض أشرق منها النورُ حتّى دخل بيوتات مكة، ولم يبق في شرق الأرض ولا غربها موضعٌ إلا أشرق فيه ذلك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في السماء نورٌ زاهر لم تره الملائكه قبل ذلك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أو الواقعة التي تداهم المرء، وغالباً ما تكون ليلاً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الشوق</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والمحنة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كلكلی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الأديب إلى أن ولادة الزهراء عليها السلام تلجم من وسم رسول الله صلي الله عليه و اله و سلم بانقطاع نسله، حتى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أَعْطَيْنَاكَ الْكَوْثَرَ فَصَلِّ لِرَبِّكَ وَانْحَرْ 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کوثر کالزهراء فاطمة عليها السلام؛ إذ كان منها ومن علىَّ أمير المؤمنين عليه السلام أكثر النسل وأشرفه لرسول الله صلي الله عليه و اله و سلم؟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سيدةُ نساء العالمين، من الأوّلين والآخرين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المصادر على أنها عليها السلامماتت وهي واجدة غير راضية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أبوبكر، ومن میراثها اغتنموا الذين عاونوه على غصب فدك والعوالي والخُمس</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انفصلوا</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أوضَحَه الإمام موسى الكاظم عليه السلام لمّا أراد هارون الرشید مناورة معه حين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فدكاً حتّى أرُدُّها إليك، فأبى عليه السلام، فلمّا ألخ هارون قال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حدَدتُها لم تردَّها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طلب هارون تعيين حدودها قال الإمام الكاظم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الحدَ الأوّل فقدن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فتغير وجه الرشيد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 الثاني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فاربدُ وجه الرشيد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والحد الثالث إفريقية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فاسودَ وجه الرشيد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والرابع سيفُ البحر وأرمينية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ففَهم الرشيد الأمر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يَبقَ لنا شيء، تَحَوَّل إلى 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إنّ فدك هي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الإمام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أعلمتَّك أني إن حددتُّها لم تَرُدَّها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عزم الرشيد على قتل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مشدَدة الباء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قوله تعالى في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الصُّمُّ الْبُكْمُ الَّذِينَ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شَرَّ الدَّوَابِّ عِنْدَ اللَّهِ الَّذِينَ كَفَرُوا فَهُمْ لَا يُؤْمِنُونَ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عجز قول الفرزدق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الجُبناء كثير و الرَّعدة والارتعاد والاضطراب، وإن عظموا عند الجهلة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 اله و سلم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أنصف فقد أنصفني، ومن ظَلَمك فقد ظلمني ؛ لأنك منّي وأنا منك ، وأنت بضعةُ مني وروحيّ التي بين جَنُبَي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صلي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أشكو ظالميك من أمتي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أيادي سبا، وهو مثَل يضرب في شدّة التفرق، لأن قوم سبا تفرقوا شرّ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أننا وإن تفرقنا في كلّ شيء لكننا لا نحيد عن 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صلي الله عليه و اله و سلم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 حبُّك في قلب امري مؤمن فزلت به قدمه على الصراط إلا ثبتت له قدم أخرى حتى يدخله الله عز وجل بحبك الجنة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بهجة قلبي ، وابناها ثمرة فؤادي ، وبعلّها نور بصري ، والأئمة من ولدها أمناءُ ربي وحبلّه الممدود بينه وبين خلقه، من اعتصَمَ به نجا، ومَن تَخلّف عنه هوى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الحسين بن عمران بن حسين بن يوسف بن أحمد بن دوش بن نَصار الحويزي ولد في النجف الأشرف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أول أمره مع والده تاجرة للأطعمة ثم خياطاً ، ثم لما والده عاد إلى التجارة وبيع الأقمشة، فصار من كبار التُّجار الأثرياء وكان بجنب تجارته يطلب العلم ويدرس على كبار العلماء والأدباء في النجف الأشرف، فتتلمذ على السيد إبراهيم الطباطبائي أشهر أدباء عصره، ولازمه مدّة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واستفاد كثيراً من الشيخ هادي الطهراني، وأخذ علوم المعاني والبديع والبيان من السيد محمد العاملي المعروف بالصَّحَّاف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في علم الأصول عند الشيخ عباس المشهدي ، وأخذ الفقه من الشيخ عباس ابن الشيخ علي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ممارسات في الرياضيات والهندسة والجفر والرمل والكيمياء والسيمياء، وكتب فيها بعض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کاظم الخراساني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وقعت بينه وبين أقربائه خصومة انتقل على إثرها إلى كربلاء المقدسة سنة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 واستوطن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مكثراً من الشعر، ترك خمسة عشر ديواناً في كل ديوان عشرة آلاف بيت ، وله ملحمة شعرية تزيد على الألفي بيت سماها فريدة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النبي وعترته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 في كربلاء المقدّسة، ونقل جثمانه بوصية منه إلى النجف الأشرف فدفن هناك</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منهملة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بانوا رحلوا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تحطم كلّ ما يلقى فيها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 أو ما تشعّث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سوداء مظلمة، كالفحم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دمعها هنا، كنّى بذلك عن طول البكاء</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اللَّبن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كاتبةٌ أيضا، فالتكرار للتوكيد، واختلاف العبارة للتفنُّن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من طرق شتى أن كلّ واحد من المعصومين حين يولد يقع على الأرض ساجداً ناطقاً بالشهادتين قارئا للقرآن، وفي خصوص فاطمة عليها السلام روی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الوسيلة عن عائشة عن النبي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وقعت ساجدة نحو القبلة رافعة اصبعها ناطقة بالشهادتين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المجلسی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الصادق عليه السلام في فاطمة الزهراء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الصديقة الكبرى، وعلى معرفتها دارت القرونُ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أبو الحسن النجفي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ملتقى البحرين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القرون هو قرون جميع الأنبياء والأوصياء وأممهم، من آدم فمن دونه، حتى نفس خاتم الأنبياء صلى الله علیه و 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بعث الله عز وجل أحدا من الأنبياء والأوصياء حتى أقروا بفضل الصديقة الكبرى ومحبتها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ذكره السيد هاشم البحراني قدس سره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تكاملت النبوةُ لنبئَّ حتّى أقرّ بفضلها ومحبّتها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غالبة لضمها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محاججتها للشيخين وإفحامها لهما، وأنّهما ردّا شهادة شهودها، مع أنّها لا تحتاج إلى شهود لأتها صدّيقة طاهرة بنص النبي صلي الله عليه و اله و سلم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صافحَة، من الحِلّم ضد 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يوم أرادت أن تدعو على القوم لمّا سحبوا</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تجهر بالبكاء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یا رسول الله ابنتك فاطمة تُضرَب ، ويُقتَل جنينٌ في بطنها و</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يعد للجارية في ناحية البيت، ما يفرد للجارية من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بطئ فاطمة يوم البيعة حتّى ألقَت الجنين من بطنها، وكان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أحرقوا دارها بمن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 الدار غير عليُّ وفاطمة والحسن والحسين عليهم السلام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خَسِرت حين بكى رسول الله صلي الله عليه و اله و سلم سأله أمير المؤمنين عليهم السلام عن ذلك، فأجابه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من ضربتك على القرن، ولطم فاطمةَ خَدَّها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الوزن مختل هنا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أصل التفعيلة في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تف 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وتدّ لا يدخله الزحاف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عليها السلام صديقة شهيدة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للمحبُ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اله و سلم قال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أوتيتَ زوجةَ صديقةُ مثلَ ابنتي </w:t>
      </w:r>
      <w:r>
        <w:rPr>
          <w:rFonts w:eastAsia="IRNazanin" w:cs="IRNazanin"/>
          <w:b w:val="false"/>
          <w:bCs w:val="false"/>
          <w:i w:val="false"/>
          <w:iCs w:val="false"/>
          <w:color w:val="333333"/>
          <w:sz w:val="20"/>
          <w:szCs w:val="20"/>
          <w:rtl w:val="true"/>
        </w:rPr>
        <w:t>)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غارقة في شوق القرآن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أو الهلاك والبلى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ومعناهما متقاربان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زيارتها الأُولى لقبر والدها المصطفی صلي الله عليه و اله و سلم ، خاطبته بقولها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فأنا بعدك للدنيا قالية، وعليك ما ترددت أنفاسي باكية، لا ينفد شوقي إليك، ولا حُزني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 انقطعت بك الدنيا بأنوارها، وثروت زهرتُها، وكانت ببهجتك زاهرة، فقد أسودَ نهارُها، فصار يحكي حنادسها رطبها ويابسها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وَفِرْعَوْنَ ذِي الْأَوْتَادِ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طَغَوْا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خطبتها عليها السلام في نساء المهاجرين والأنصار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أمر الله لقد لقحت، فنظرةً ريث ما تُنتج ، ثم احتلبوا طلاع القعب دماً عبيطة، وذعافاً ممقراً، هنالك يخسر المبطلون، ويعرف التالون غب ما سن الأولون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همزة قطع ضرورة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مبنية على السكون معناها الزجر، أي اكفف</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في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مباشرة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باب فاطمة هو الهدى والنعمة الدائمة، كيف لا وكان يقف عليه رسول الله ويتلو 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احتراق الهم</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كتب إلى معاوية يقض عليه واقعة الهجوم على الدار وإحراقه،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فاطمهُ يديها من الباب تمنعني من فتحه ، فرمته، فتصعب علي، فضرب كفُيها بالسوط فالمها، فسمعتُ لها زفيرا وبكاء، فكدتُ أن ألين وأنقلب عن الباب، فذكرتُ أحقاد عليُّ وؤلوعه في دماء صناديد العرب، وكيد محمد وسحره، فركلتُ الباب، وقد ألصقتُ أحشاءها بالباب تترسه ، وسمعتها وقد صرختُ صرخة حسبتها قد جعلت أعلى المدينة أسفلها،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يُفعل بحبيبتك وابنتك ، آو یا فضه إلي قذيني ، 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 في أحشائي من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وسمعتها تمخض وهي مستندة إلى الجدار، فدفع الباب ودخلت فأقبلت إلى بوجه أغشی بصري ، فصفق على خديها من ظاهر الخمار، فانقطع قرطاها وتناثرا إلى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طبعة الكمپانيّ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يخاطب فيه رسول الله صلي الله عليه و اله و سلم بضعته الطاهرة فاطمة عليها السلام،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لأقومن بخصومة أعدائك ، وليندَمَن قومٌ أخذوا حقير، وقطعوا موت ، وكذبوا عليّ، وليُختلجُنُّ دوني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يسحبون ويُقتطعون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أمّتي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بدلوا بعدك وصاروا إلى السعير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للسيد ابن طاووس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السُحب، أو السحاب ذو الماء، المزنة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المطر فهو صبّ المُزَّن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 في رواية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 فاطمة فهجرت أبابکر، فلم تزل مهاجرته حتّى تُوفيت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عندها وهي ساخطةُ عليهما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وجهه وأطرق لشدّة الحزن، فهو واجم، وهي واجمة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واضطربت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الخوارزمي الحنفي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والجويني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 أحد أحادیث الإسراء، أن النبي صلي الله عليه و اله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تحبُ أن تراهم؟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يمين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عليٌّ وفاطمةٌ والحسنٌ والحسين، وعليُّ بن الحسين، ومحمد بن علي ، وجعفر بن محمد، وموسی بن جعفر، وعلي ابن موسى، ومحمد بن علي، وعلي بن محمد، والحسن بن علي، ومحمد المهدي بن الحسن كأنه كوكب دري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 هؤلاء محججي على عبادي ، وهم أوصياؤك والمهدي منهم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هم سببُ الفيض الإلهي، وعلّة الوجودات روى الجوينيّ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تعالی خاطب آدم عليه السلام لمّا سأله عن الخمسة الأشباح قائلا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خمسةٌ من وُلدك ، لولاهم ما خلقتُك، هؤلاء خمسة تقف لهم خمسة أسماء من أسمائي ، لولاهم ما خلقتُ الجنّة ولا النار، ولا العرشَ ولا الكرسي، ولا السماء ولا الأرض، ولا الملائك ولا الإنس ولا الجن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خلقكم الله أنواراً، فجعلكم بعرشه محدقين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وأشرنا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إلى حديث الكساء، وفيه قول الباري جلّ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ملائكتي ويا سُکان سماواتی ، إني ما خلقتُ سماءُ مبنية، ولا أرضاً مذحية، ولا قمراً منيراً، ولا شمسا مضيئة، ولا فلكا يدور، ولا بحراً يجري، ولا فُلكا يشري ، إلّا في محبة هؤلاء الخمسة الذين هم تحت الكساء</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 عن ابن عباس رفعه إلى النبي صلي الله عليه و اله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وعلى والحسن والحسين، و تسعةُ من ولد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مُطهرون معصومون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غاية المرام للسيّد هاشم البحراني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تأويل قوله تعالى في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نُورِهِ كَمِشْكَاةٍ فِيهَا مِصْبَاحٌ الْمِصْبَاحُ 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المشكاة هي فاطمة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إبدال همزة الوصل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همزة قطع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الله فطمها ومحبّيها من النار فسُمِّيت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النجابة والفضل والكمال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علو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السبع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بنفسه، لكن لما ضُمَّن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قَنَّعهُا بالسوط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ضرباً شديداً كأنه غشّاها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كل موسم يخرج الله القاسطين الناكثين غَضَّين طَريَّين، فيُصلبان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لقطب الدين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مختصر البصائر</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 و اتّقدت</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مأخوذاً بتلابيبه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والتلابيب جمع اللبيب، وهو طوق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المُضطَهَد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المآقي والأماقي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الدموع من العيون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أكشف فيه إعمال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والأوجَهُ هو رفع الفعل الذي بعدها عند حذفها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إلى قول أبي فراس الحمداني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قول السيد حيدر الحلی</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المطبوعة من حديد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ليلاً، وفي التنزيل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قَلِيلًا مِنَ اللَّيْلِ مَا يَهْجَعُونَ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الإيمان والشيم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أجود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محاججة الزهراء عليها السلام لهم بالآيات القرآنية، لكنّهم لم يرعوُوا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المبالَغُ فيه،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جدُّ، أي مبالغ فيه،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عالم جد عالم، أي مُتناء في العلم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الاتقاد والالتهاب والاشتعال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الديمة وهي مطر يدوم في سكون بلا رعد و برق</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عمر بعد أن ضرب الباب بعنف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طالب، افتح الباب ، فقالت له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مالنا 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تدعُنا وما نحن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افتحي الباب وإلّا أحرقنا عليکم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دفعه، فاستقبلته فاطمة وصاحت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سليم بن قيس الهلالي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دليلهم في استخلافه بالقوة والعنف، والتهديد والسيف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كبير القوم ستا، وقد اعترض على ذلك أبوه؛ إذ هو أكبر سنا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الطبرسي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أبابکر کتب رسالة إلى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خليفة رسول الله ، إلى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الناس قد تراضوا بي ؛ فأنا اليوم خليفة الله ، فلو قمت علينا لكان أحسن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أبو قحافة رسول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منعهم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حدث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وأبوبكر أسنُّ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الأمر في ذلك بالست؛ فأنا أحقُّ من أبي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ظلموا عليا حقه، ولقد بايع له النبي وأمنا ببيعته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أرادوا دخول الدار قالت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أحرُج عليكم أن تدخلوا على بيتي بغير إذن، فأخبروا عمر بذلك وأنها تُحرِّج، فغضب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فقابل الأدلم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أبلغ، لأنه لم يكن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جاف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الروايات على أن فاطمة عليها السلام حين قالت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الخطاب أتراك محرقاً عَلَىَّ 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العقد الفريد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أعلام النساء لرضا کحالة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بالغَشم الغاشم وهو الظالم، لكن لم يرد في اللغة سماعة ولا يصح قياساً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الموثقة تؤكد أن فتح الباب كان على أثر حرقها من قبل المهاجمين ومنهم عمر، ودفعها وركلها من قبل عمر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الدم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 عمر لَمَّا عَلمَ أن أمير المؤمنين عليه السلام مُوصئ بعدم شَهر السيف اجترأ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اهجموا فإنّ الرجل موصی</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الجاني والمجترم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الأول والثاني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صلوات الله عليها قد عطفت على قبر النبي صلي الله عليه و اله و سلم وقالت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يعترض في الحلق من عظم وغيره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أخذاً من هضم الطعام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 أو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محكم كتابه المجيد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فَإِنَّهَا لَا تَعْمَى الْأَبْصَارُ وَلَكِنْ تَعْمَى الْقُلُوبُ الَّتِي فِي الصُّدُورِ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جعفر الصادق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تاة من جهل، واهتدى من أبصر وعَقل، 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لَا تَعْمَى الْأَبْصَارُ وَلَكِنْ تَعْمَى الْقُلُوبُ الَّتِي فِي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وكيف يهتدي من لم يُبصر، وكيف يُبصر من لم يتدبر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رسول الله صلي الله عليه و اله و سلم وأهل بيته، وأقروا بما نزل من عن الله ، واتّبعوا آثار الهدى ؛ فإنّهم علامات الأمانة والقى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الهجوم على دارها، وهتك حريمها، وإحراق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فاطمة الزهراء عليها السلام هذه الشكوى إلى الله جل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إليك نشكو فَقدَ نبيك ورسولك وصفك ، وارتداد أمته علينا، ومنعهم إيانا حقّنا الذي جعلته لنا في كتابك المنزل، على نبيك المُرسل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سُويداء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البيت مأخوذ من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بالأمس كانوا معي واليوم قد رحلوا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وخلفوا في سويدا القلب نيرانا</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أوقف علي صلوات الله عليه ، تكلّم فخاطب جلاوزة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 القدرة 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فاستعدُّوا للمسألة جواباً ، ولظلمكم لنا أهل البيت احتساباً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فالصبرُ أيمنٌ وأجمل، والرضى بما رضى الله أفضل، لكي لا يزول الحق عن وقره، ويظهر الباطل من و گره ، حتى ألقى ربي فأشكو إليه ما ارتكم من غصبكم حقي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نوائب الدهور للمير جهاني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مکتبة الصدر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كانت له مناشدات في شأن غصب خلافته الإلهية الحقة، فما كان منهم إلا السكوت، أو الإقرار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للأميني أعلى الله مقامه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تترجح براكبها، وهي حبلٌ يشد رأساه في مكان مرتفع ويقعد فيه الصبيان يميلون به ، فيجيء ويذهب معلِّقاً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والعامة تُسميها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يتساءل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حقه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أمر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أُرجوحة يميلون بها حيث يشتهون، أم أنّه أمرٌ إلهي و تعيين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تبارك وتعالى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أخبر عبد العزيز بن مسلم الإمام الرضا عليه السلام عن خوض الناس في أمر الإمامة ، تبسم عليه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العزيز، جهل القوم وخدعوا عن آرائهم، إن الله عز وجل لم يقبض نبيه صلي الله عليه و اله و سلم حتى أكمل له الدين، وأنزل عليه القرآن فيه تبيان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في حجة الوداع، وهي آخر عمره صلي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وَالْيَوْمَ أَكْمَلْتُ لَكُمْ دِينَكُمْ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الإمامة من تمام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يعرفون قدر الإمامة ومحلّها من الأمة فيجوز فيها اختيارُهم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الإمامة أجلٌّ قدراً وأعظمُ شأناً وأعلى مكاناً وأمنع جانباً وأبعدُ غوراً من أن يبلغها الناسُ بعقولهم، أو ينالوها بآرائهم، أو يقيموا إماماً باختيارهم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ونزوله في أهل البيت عليه السلام</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به الأول، قال أبوذر في مناشدة له مع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تشهدون أن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أمتي ترد على الحوض على خمس رايات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راية العجل، فأقوم فأخذ بيده، فإذا أخذت بيده اسود وجهه ورجفت قدماه و خفقت أحشاؤه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فعل فعله بتبعه،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بماذا خلفتموني في الثقلين بعدي؟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كبنا الأكبر ومزقناه ، واضطهدنا الأصغر وابتزناه حقه،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اسلكوا ذات الشمال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للأسترآبادي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يقول السيد الحميري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سليمان 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أول من آمن بي عن فرائد ال مطين للجويني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وأبو بكر و أبو عبيدة وجماعة، إذ ضرب النبي منيب 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أول المؤمنين إيمانا ، وأولهم إسلاما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للمحب الطبري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هذا في الأحاديث الشريفة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اصطفاه الله من بينهم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الزهراء عليه السلام في خطبتها الفدكية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رسول الله صلي الله عليه و اله و سلم أبي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يحفظ في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أحدثتم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مقدّر،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أضرموه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 الأعظم، هو المشرع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جل جلاله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 المكتبة العلمية بقم وطهران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دخلوا فأخرجوا عليّاًً عليه السلام ملبّياً ، فخرجت فاطمة عليها السلام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 أن ترملني من زوجي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لم تكف عنه لأنشر شعري، ولأشق جيبي ، ولاتين قبر أبي، ولأصيح إلى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بيد الحسن والحسين عليهما السلام وخرجت تريد قبر رسول الله صلي الله عليه و اله و سلم</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بكاه وعدد محاسنه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وأَغوَلَتْ</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نحبه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فيه من وجوه البلاغة ما يسمى استفهام العالم، وفيه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سائل عن أمره وهو عالم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اليعقوبي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المؤرخون من الرجال الذين دخلوا بيت بنت</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والأبيات الثلاثة التي بعده إشارة إلى 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 ا مؤسسة الأعلمی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وقع بصرهما على فاطمة علي سلما عليها فلم ترد عليهما، وحول وجهها عنهما، فتحولا واستقبلا وجهها، حتى فعلت مرارة،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جاف الثوب، وقالت لنسوة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حولن وجهي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ولى وجهها ولا إليها،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 إنما أتيناك ابتغاء مرضاتك واجتناب سخط ، نسألك أن تغفري لنا وتصفحي عما كان منا إليك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أكلمكما من رأسي كلمة واحدة أبدا حتى ألقى أبي وأشكو منكما إليه، وأشكو صنیعکما وفعالكما وما ارتكما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جئنا معتذرين مبتغين مرضائك، فاغفري واصفحي عنا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تؤاخذينا بما كان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فاشهدوا یا من حضرني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قد آذياني في حياتي وعند موتي، والله لا أكلمكما من رأسي كلمة حتى ألقى ربي فأشكوكما بما صنعتما بي وارتكما 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أبو بكر بالويل والثبور،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أمي لم تلدني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للناس كيف ولوك أمورهم وأنت شيخ قد رفت تجزع لغضب امرأة وتفرح برضاها؟ ثم قاما وخرجا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تختفي في الدجى الأنجم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المعنى أرقى وأصوب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تغلبها في الفضل</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يعلم موضع قبرها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الأذية، كالرزايا جمع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بمعنى تنقضي وتتصرم،</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عائشةقالت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عليها السلام تسأل أبابكر نصيبها ممّا ترك رسول الله صلي الله عليه و اله و سلم من خيبر وفدك وصقتهبالمدينة ، فأبی أبوبكر عليها ذلك </w:t>
      </w:r>
      <w:r>
        <w:rPr>
          <w:rFonts w:eastAsia="IRNazanin" w:cs="IRNazanin"/>
          <w:b w:val="false"/>
          <w:bCs w:val="false"/>
          <w:i w:val="false"/>
          <w:iCs w:val="false"/>
          <w:color w:val="333333"/>
          <w:sz w:val="20"/>
          <w:szCs w:val="20"/>
          <w:rtl w:val="true"/>
        </w:rPr>
        <w:t>«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جواد ابن الحاج محمد حسین ابن الحاج عبدالنبي ابن الحاج مهدي ابن الحاج صالح ابن الحاج علي الأسدي الحائري، الملقب ببق؛ للثغة كانت في لسان جده الحاج مهدي أراد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بزغت الشمس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 ، فلقبوا بذلك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بدقت أو 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المقدسة سنة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هناك اختلاف في سنة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يكن من أمر فإن مصادر ترجمته تشير إلى أنه ولد في كربلاء المقدسة ونشأ وتربى في أحضان أسرته، حتى صلب عوده وسمت منزلته ، كما نشأ بين أترابه من الشعراء الذين كانت تزخر بهم المدينة، أمثال الشيخ محسن أبي الحب الكبير، والحاج محسن لحميري، والشيخ موسى الأصغر، والشيخ قاسم الهر، والشيخ محمد علي كمونة، والشيخ عمران عوید، وآخرين من رجالات العلم والأدب في كربلاء المقدسة، ولم يلبث أن تعشق الأدب والنظم، فأخذ الشعر ونبغ فيه واندمج في صفوف الشعراء، فزاده ذلك مية إلى إجادة الشعر والبراعة فيه، حتى صار ينظم الشعر، وأصبح في معرفة اللغة العربية وأسرارها نسيج وحده وعديم يده، فكان من شيوخ صناعة الأدب ومن صدور رجالها، غزير المادة، كثير الاطلاع، وكان من بين أساتذته الذين نهل منهم الأدب الشيخ محمد علي كمونة والشيخ عمران عويد، كما كان من معاصري الشيخ صالح الكواز و عبدالباقي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بدأنجمه يتألق في سماء المجتمع الكربلائي ، شاعرة وأديبة لامعة فاق أقرانه من شعراء عصره، فكان يشار إليه في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قال فيه الشيخ محمد السماوي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الحاملة، وهي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فيومُ السقيفة والهجوم على دار فاطمة الزهراء عليها السلام ، هو أصل يوم العذاب كما ورد في الحديث الصادقين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 لهم بها ثاراتٌ عاشت في صدور الحقد منذ بدر والأحزاب وحُنين وفتح مكة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ترنم يزيد بن معاوية بعد قتله للإمام الحسين عليه السلام حين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بدت تلك الحمول وأشرقت تلك الرؤوس على شفا جيرون نعب الغراب فقلت صح أو لا تصح فلقد قضيت من الرسولي ديوني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حكم ابن الجوزي الحنبلي، والقاضي أبو يعلى والتفتازاني ، وجلال الدين السيوطي الشافعي بكفر يزيد ولعنه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روح المعاني للآلوسي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هذين البيتين الشاعر السيد مهدي الأعرجي ، وقد نقلناها من ديوان شعراء الحسين المحمد باقر الإيرواني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وهلك، وأراد هنا ذبح عبدالله الرضيع عليه السلام وهو في حجر والده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خمس هذا البيت أحد الأدباء قائلا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أمير المؤمنين عليه السلام، والثاني هو الإمام السجاد علي بن الحسين عليه السلام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ترخيم اسم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النداء من ضرائر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إشارة إلى تشابه خروج فاطمة عليها السلام خلف أمير المؤمنين عليه السلام صارخة، وخروج الفاطميات باکیات صارخات خلف الإمام السجاد عليه السلام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قنفذ هو مولى أبي بكر، أو مولی عمر، معروف بالحماقة والجلافة، سأل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نرسل إليه ؟ أي إلى أمير المؤمنين عليه السلام، فأجابه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نرسل إليه قنفذاً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رجلٌ فظ غليظ جاف من الطلقاء من بني عَديَّ بن كعب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ما كان من قنفذ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هجوم على دار الزهراء عليها السلام ، وأنه لگير فاطمة عليها السلام بنعل السيف بأمر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ضرب الزهراء عليه السلام بالسوط على ظهرها وجنبيها إلى أن أنهكها، وأثر في بدنها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اليقين للفيض الكاشاني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الجائها إلى عضادة الباب وضربه إياها بالسوط على عضدها حتى صار كالدملج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العباس عمُّ النبي صلي الله عليه و اله و سلم 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عمر منعه من أن يغرم قنفذة كما أغرم 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علي عليه السلام إلى من حوله، ثم اغرورقت عيناه بالدموع،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له ضربة ضربها فاطمة بالسوط، فماتت وفي عضدها أثژه كأنه الملج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يوم القيامة ، ففي حديث المعراج، أول من يحكم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علي وفي قاتله ، ثم في قنفذ، فيؤتيان هو وصاحبه فيضربان بسیاط من نار، لو وقع سوطٌ منها على البحار غلت من مشرقها إلى مغربها، ولو وُضع على جبال الدنيا لذابت حتى تصير رماداً، فيضربان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 لابن قولویه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زجر فهو 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قيس الجعفي ، من مجرمي يوم الطف، وهو الذي سار بالرؤوس والنساء سبايا إلى الشام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هي اليد العاملة بطاعة الله تبارك وتعالى عبادة وجهادا و قنوت، وهي يد أبي الفضل العباس ووتينه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والوتين هو نياط القلب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أمر عمر بن سعد بالرؤوس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فقُطعت، وحملت على الرماح واقتسمتها القبائل لتتقرب إلى عبیدالله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وتنال جوائزه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وتلك الرؤوس هي قرآئین معلقة على الرماح ظلما وعدوانا ، كما عُلقت المصاحف والقرآئين في صفين على الرماح زوراً وخداعاً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تلك المصاحف التي رفعت في صفين هي کتاب الله الصامت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في کربلاء، فقد رفع رأس الحسين سلام الله عليه، وهو القرآن الناطق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المنهال بن عمرو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والله رأيت رأس الحسين حين حُمل وأنا بدمشق، وبين يدي الرأس رجل يقرأ سورة الكهف، حتى إذا بلغ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الْكَهْفِ وَالرَّقِيمِ كَانُوا مِنْ آيَاتِنَا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أنطق الله الرأس بلسان 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 من أصحاب الكهف ممثلي وحملي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حیدرآباد، أخرجه عن ابن عساکر، 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الأزهرية بمصر، وابن الصبان المصري الشافعي في 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نور الأبصار للشبلنجي الشافعي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 وكذا الشبلنجی رواه على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لكنه رون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فنطق الرأس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قتلي أعجب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زيد بن أرقم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بالرأس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رمح وأنا في غرفة، فلما حاذاني سمعته 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الْكَهْفِ وَالرَّقِيمِ كَانُوا مِنْ آيَاتِنَا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شعري وناديت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وأمك أعجبُ وأعجب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أصحاب العبا، للحافظ المحدث الميرزا محمد خان بن رستم البدخشاني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علماء الستة في الهند في القرنين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قصيدة أبي فراس الحمداني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ابن وكيدة حدّث قائلاً أنه سمع الرأس يقرأ سورة الكهف ، فشك أنه صوته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الرأي القراءة والتفت إليه يخاطبه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يابن وكيدة، أما علمت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عند ربهم يُرزقون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فعزم ابن وكيدة على أن يسرق الرأس الشريف ويدفنه، وإذا بالخطاب من الرأس الأزهر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ابن وكيدة ، ليس إلى ذلك من سبيل ، إن سفكهم دمي أعظم عند الله من تسييري على الرمح،</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معجوناً بالحزن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ما يجري من عينيه من الدموع بعيني ماء فياضتين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وشدة الهم</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الأسير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الملاحين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سگن به السفينة ومنع من الحركة والاضطراب، وتعدل به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المقود</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عُطاشى أو والهين من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أو المواضع التي تكون أكثر ارتفاعا مما حولها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أضمره وأرقه،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 الهم أو الحب</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الحمرة، وأراد هنا الدم، أي أنّ دمعها أضحى دماً قانياً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العطش والتَّلهُّب</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أمرضني ، فتمكّن مني الضعف والهزال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المعنى من قول الرباب بنت امرئ القيس ترثي الإمام الحسين عليه السلام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البيت ناقلٌ معنى ما أنشدته الزهراء عليه السلام من قولها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 وأن تطيب النفس عن المصاب وتذهل عنه وتنساه</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کتب عمر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فركل الباب وقد ألصق أحشاءها بالباب تترسه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 الباب</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کسر الأضلاع بضغطة الباب عليها بيد عمر، صرخت فاطمة سلام الله عليها صرخة، عبر عنها عمر نفسه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حسبتُها جعلت أعلى المدينة أسفلها،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يُفعل بحبيبتك وابنتك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عَتبة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يغشى علَىَّ على الأعتاب والتّربان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أحزمة السيف التي يُشد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الحنو والرحمة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شدّة الضرب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الفتيات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الناعمة اللينة، ومن الأشجار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وبثينة هي صاحبة جميل، ولبني صاحبة قيس بن ذريح</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ولا تدري أين تتوجه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تضل كثيرة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 والجوب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جنب، وقد أفاد الشاعر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تَتَجَافَى جُنُوبُهُمْ عَنِ الْمَضَاجِعِ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المؤذن المنادي والمنبه إلى أمر مهم، وبلال الشيب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إيذان وتنبية إلى قرب انقضاء العمر وحلول مصيبة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ليلا، ولعل الشاعر أشار به إلى السفر في برزخ القبر المُظلم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يغر، سواء كان مالا أو شهوة، أو إنسانا ، أو شيطانا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التنزيل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تَغُرَّنَّكُمُ الْحَيَاةُ الدُّنْيَا وَلَا يَغُرَّنَّكُمْ بِاللَّهِ الْغَرُورُ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ولوقع الحسرة كانت اسم من أسماء يوم القيامة؛ إذ هي طويلة غير منقطعة إذا حرم العبد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مرضاة الله تعالى ورحمته، وهو القائل جل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وَأَنْذِرْهُمْ يَوْمَ الْحَسْرَةِ إِذْ قُضِيَ الْأَمْرُ وَهُمْ فِي غَفْلَةٍ وَهُمْ لَا يُؤْمِنُونَ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غانية، وهي المرأة الغنية بجمالها عن 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جامعة، تلك القيود والأغلال التي تكبل المرء فتجمع يديه إلى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الشيء عاجلا وبمخاتلة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الرواية الشريفة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سجن المؤمن، والقبر حصنه، والجنة مأواه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لقمان عليه السلام يوصي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الدنيا سجنك ؛ فتكون الآخرة جنتك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للقوس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أصماهُ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المرتفعة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النبي صلى الله عليه واله و سلم مسموماً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كثير من العلماء والمؤرخين،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 آشوب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للنجفي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أيضا في الاعتقادات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كثيرون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إلا مقتولٌ أو مسموم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الأفق</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له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يضرب لتغير الحال بعد صفائه ، وإبراز العداوة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هي أسوأ سُنة، سنها معاوية تؤدي على منبر رسول الله صلي الله عليه و اله و سلم في خطب الجمعات والأعياد؟ وقد أخذ المعنى من قول ابن سنان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المنابر تعلنون بسبه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وبسيفه رفعت لكم أعوادها</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القاني ، وقد استعمل صيغة التفضيل لغير التفضيل، وذلك كما في قول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سمك السماء بنى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دعائمه أعزُّ وأطول أي عزيزة وطويلة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خدمة الملائكة لفاطمة عليها السلام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امتلأت بها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خلطت، وأذابت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يُحمى ويدافع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هنا هو بيت فاطمة الزهراء عليها السلام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عظم منه ويبس، فيكون سريع الاشتعال، طویل مدته في الاحتراق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الفخر الرازي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أَنْتَ مُنْذِرٌ وَلِكُلِّ قَوْمٍ 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رسول الله صلي الله عليه و اله و سلم يده على صدره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إلى منكب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الهادي ، بك يهتدي المهتدون من بعدي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للطبري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والدر المنثور للسيوطي في ظل الآية الكريمة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ذلك اغتصبوا خلافته، وهتكوا محرمة داره، وسحبوه إلى المسجد يستلون منه البيعة قسراً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لشبليها،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الضبع،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والهزال وسوء الحال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وليلة سخناء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حارة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الجنة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الداكنة الشديدة الظُلمة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الوهن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منتصف الليل أو بعد ساعة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الليل نفسه، لأنها عليه السلام كانت تحيي الليل كله بالعبادة والدعاء والذكر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طود ضيائه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 الشهر؛ آخر ليلة فيه ، وتكون مظلمة إذ لا قمر فيها ولا هلال ولا بدر</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واختفى</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معهم، كانت فيها عليها السلام مغبونة مظلومة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والصفقة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صفعة خدها عليه السلام ؛ إشارة إلى ما ذكره الإمام الصادق عليه السلام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خدَّها حتى بدا قُرطاها من تحت خمارها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يرد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والنَّصبُ لا وجه له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الشوكة كناية عن الضعف والإنكسار، أي أن فقد الزهراء عليها السلام هد رُكن الإمام عليه السلام وكسر قرن شوكة رأسه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عليهما السلام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النبي في المصاب بما جرى على حبيبته وبضعته فاطمة عليها السلام ، إذ هو المعني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دَنَا فَتَدَلَّى فَكَانَ قَابَ قَوْسَيْنِ أَوْ أَدْنَى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أشاد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 عليه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عاشت بعد النبي صلي الله عليه و اله و سلم ستة أشهر، فلمّا تُوفيت دفَنها زوجُها علىُّ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مشهور معروف</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سلمان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عمر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فوجأ به جنبها، فصرخت 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السوط فضرب به ذراعها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الرجل قنفذاً أن يضربها بسوطه على ظهرها وجنبيها، إلى أن أنهكها الضرب وأثر في جنبيها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التهاب نيران الأحزان للشيخ حسن بن محمد بن أحمد الدرازي البحراني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ولادته، وإلا فإنه كان له ستّة أشهر وقد تمّ خلقُهُ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المهدي الشيخ صالح بن المهدي بن الحاج حمزة، يرجع نسبه إلى قبيلة الخضيرات إحدى عشائر شمر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المقدمات على خاله الشيخ علي الغداري، والشيخ حسن الفلوجي، والسيد مهدي السيد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في الفقه و علوم الدين على العلامة السيد مهدي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خفيف شعر العارضين، أسمر اللون شاحبه، رثّ الثياب ، كثير الصمت، وكان يتعاطى مهنة أبيه وهي بيع الكيزان والجرار والأواني الخزفية ، ولذلك اشتهر بالكواز كان عفيف النفس، ورعا تقيا ذا صلاح، يحيي أكثر لياليه بالعبادة، وكان يجمع بين الرقة والظرافة، وكان يقيم صلاة الجماعة في أحد مساجد الجباويين بالحلة بالقرب من مرقد أبي الفضائل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أعقب ثلاثة أولاد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والشيخ عبدالله ، وعبد الحسين كان قد جمع هو بنفسه ديوان شعره وكان عند زوجته لكنه ضاع وفقد، وقيل أن ولده عبدالله جمع المختارات من شعر والده في ديوان، لكنه استعير منه ولم يعد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الشيخ محمد علي اليعقوبي الباقي من شعره وطبع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صالح الكواز في شوال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ه، وله من العمر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بلا مقابل ، ومنه 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 أو نَزرٌ قليل</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ظَبية، وهي الغزالة العفراء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عيناء، وهي متّسعة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 العين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تخمد ولم تنطفئ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 واتّقدت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 انطفأت نارُ الأحبة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السفر والارتحال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تأججت في قلبي نيران الفراق والشوق</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يتمنى لو أن أمير المؤمنين عليه السلام قَدم بجحافله الباسلة الشديدة البأس، لينصر ابنه الحسين عليه السلام في كربلاء، فدع القوم يرفعون مصاحقهم على رؤوس رماحهم؛ إيذاناً بالاستسلام ورجاءُ بطلب متوسل أن تضع الحرب أوزارها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ذلك التمني لم يحصل، فقتلوا آل الله واصحابهم، ثم رفعوا رؤوسهم على الرماح، لا المصاحف</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المحرق، وهنا الثارات الملتهبة في القلوب المبغضة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تتبّعت أشقى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اقتدث بأشقی ثمود عاقر الناقة، وقد شبه رسول الله صلي الله عليه و اله و سلم قاتل أمير المؤمنين عليه السلام به، حيث قال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 لقايلك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أشقى من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قوم ثمود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عاقر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الطبري وابن إسحاق وابن مردويه وغيرهم، عن عمار بن ياسر أن النبي صلى الله عليه واله و سلم قال له ولأمير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أحدّثكما بأشقى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ثمود الذي عقر الناقة، والذي يضربك 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صلي الله عليه و اله و سلم يده على قرن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والخائنون هم الذين غصبوا الخلافة وأشوا الظلم، وقد قال أمير المؤمنين عليه السلام بعد محاولة اغتيال خالد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ما أوتي خالد إلا من قبل هذا الخؤون الظلوم المفتن ابن صهاك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كل عين</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منعهم إياها من البكاء، وبناء أمير المؤمنين عليه السلام ببيت الأحزان لها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قطعهم الأراكة التي كانت تجلس تحتها وتبكي أباها رسول الله صلي الله عليه و اله و سلم تقيل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تستريح في الظهيرة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وأشكو للإله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استخرج أمير المؤمنين عليه السلام من منزله، خرجت فاطمة حتى انتهت إلى القبر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ابن عمي ، فوالذي بعث محمدا بالحق، لئن لم تخلوا عنه لأنشرت 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تحت الحجاب أو تحت القميص النبوي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ولأضعن قميص رسول الله على رأسي، ولأصرخ إلى الله، فما ناقة صالح بأكرم على الله من ولدي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أطالت النظر مع انكسار الطرف وسكونه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مغموم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وقلة المعين معناها عدم المعين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فإنه بمنزلة هارون من موسی </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 والتصبُّر قري الزهراء علئها السلام لكثرة المصائب و ملازمتها له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المغبون، الخاسر هنا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الهُدی</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أديم الأرض، ما ظهر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منشأها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قدس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الله تعالی نبيه آدم عليه السلام يعرفه بمن سأل عنهم وقد رآهم عليه السلام يمنة العرش أشباحة 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هؤلاء خمسة من وُلدك، لولاهُم ما خلقتُك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لولاهم ما خلقت الجنة ولا النار، ولا العرش ولا الكرسي، ولا السماء ولا الأرض، ولا الملائكه ولا الإنس ولا الجن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خَلَق</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ولادتها صلوات الله عليها، قال الإمام الصادق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سقطت إلى الأرض أشرق منها النور حتّى دخل بيوتات مكة، ولم يبق في شرق الأرض ولا غربها موضع إلا أشرق فيه ذلك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نزول آية التطهير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وفي أبيها وبعلها وبنيها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النشُوء والتربية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سيّد الوجود أبو القاسم المصطفى محمد صلي الله عليه و اله و سلم، ثم أجداها سادة العرب وأشرافهم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ألهمه الله تعالى أموراً عن طريق الرؤيا الصادقة أو الهاتف الملائكي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فحفر بئر زمزم في وقت الجفاف، وأطعم الحجيج وسقاهم، ورد عاتية أبرهة الحبشي بإيمانه وحكمته، وست سننا فجعل الطواف سبعة، ومنع الطواف عراء، ونهى عن قتل الموودة، وأوجب الوفاء بالنَّذر، ونفى البغايا ذوات الرايات خارج مكّة، ومنع نكاح المحارم، وسن قطع السارق، وعظم الأشهر الحرم وهكذا كان لهاشم مآثره، وجميع آباء النبي صلي الله عليه و اله و سلم وأجداده ، وهم آباء فاطمة عليه السلام وأجدادها سلام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صراع قريش مع النبي صلي الله عليه و اله و سلم للشيخ علي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أبناء فاطمة الزهراء عليها وعليهم السلام، فهو أحد عشر إماما أئمة الخلق وساداتهم، معصومون مطهرون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المؤمنين أم سلمة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بنت رسول الله صلي الله عليه و اله و سلم أشبة الناس وجهاً وشبها برسول الله صلي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المعارف للشيخ عبدالله البحراني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رسول الله صلي الله عليه و اله و سلم في فاطمة أنها سيدة نساء العالمين، هي سيدة نساء عالمها؟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لمريم، كانت سيدة نساء عالمها، وفاطمة سيدة نساء العالمين من الأولين والآخرين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الصادق عليه السلام فاطمة عليها السلام لم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كانت إذا قامت في محرابها زهر نورُها لأهل السماء ، كما تزهر نور الكواكب لأهل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الكساء الذي روته فاطمة صلوات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سبق لنا عرض سنده ومصادره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أبتاه ، یا رسول الله ، أتأذن لي أن أكون معكم تحت الكساء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السلام يا بنتي ، ويا بضعتي ، قد أذنت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تحت الكساء</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عالم الستة الشهير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الأنصاري فدعا النبي صلي الله عليه و اله و سلم العاقبّ والطيّب إلى الملاعنة، فواعداه أن يغدياه بالغداة ، فغدا رسول الله صلي الله عليه و اله و سلم وأخذ بيد على وفاطمة والحسن والحسين رضي الله عنهم، ثم أرسل إليهما فأبيا، وأقرا له، فقال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بعثني بالحق، لو فعلا لأمطر الوادي عليهما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صلي الله عليه و اله و سلم وعلي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وأبناءنا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رضي الله عنهم أجمعين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 في أمير المؤمنين عليه السلام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إذا دخلت عليه أخذ بيدها فقبلها، وأجلسها في مجلسه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عقدها في السماء قبل الأرض وما فعلته الملائكة في السماوات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البرية هو أمير المؤمنين علا وقد ثبت ذلك بالروايات الصحيحة الكثيرة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توافرت الأخبار عن النبي صلي الله عليه و اله و سلم ، أنه قال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المهدي حق، وهو من ولد فاطمة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المهدي من عترتي ،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لابنته فاطمة 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المهديُّ من وُلدك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أبشري يا فاطمة، فإن المهدي منك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وصيغ أخرى 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مصادرها فعشرات،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للشيخ عبيد الله الحنفي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مختلفة، البرهان في علامات مهدي آخر الزمان للمتقي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البيان في أخبار صاحب الزمان للكنجي الشافعي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منهاج السنة لابن تيمية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تصل إلى أكثر 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تُطأطئ من 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للمحت الطبري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الجمع، نکسوا رؤوسكم وغُضوا أبصاركم حتّى تَمرَّ فاطمة بنت محمّد على الصراط</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الرواية في أنها سميت فاطمة لأنّ الخلق فُطموا عن معرفتها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الثناء، والمبالغة في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يخاطب الشاعر نفسه بلغة</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فاه ، وهو الفم کنّی به عن لسان التعداد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صورة قرآنية سامية، في قوله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أَنَّمَا فِي الْأَرْضِ مِنْ شَجَرَةٍ أَقْلَامٌ وَالْبَحْرُ يَمُدُّهُ مِنْ بَعْدِهِ سَبْعَةُ أَبْحُرٍ مَا نَفِدَتْ كَلِمَاتُ اللَّهِ إِنَّ اللَّهَ عَزِيزٌ حَكِيمٌ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جلي مدائحها، وأبانها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إثبات الهداة للحر العاملين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الأثر للخزاز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وأسرار الإمامة لعماد الدين الحسن بن علي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اله و سلم قال لفاطمة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المظلومة المغصوبة المقتولة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إذا كان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أهل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الأمة الكريمة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فينادي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الضديقة الشهيدة التي عثرت على أبيها وهانت على أمته من بعده، حتى ظُلمت حقّها، وغُصبت إرها، ولُطم خَدَّها، وقُتل جنينها، وفارقَت الدنيا بحسرتها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روايات حرق الدار وما فيه إلا فاطمة وبعلها وأبناؤها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أبي بكر وإن لم يَجر له ذكر، وذلك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توارث بالحجاب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الشمس وإن لم يجر لها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بدعوى جميعُ الأي تأباها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أبعد عن اللبس</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دفنها سرا في الليل البهيم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رد عمر لشهود الزهراء عليه السلام، وقوله لأمّ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امرأة ولا تجيز شهادة امرأة لوحدها، وأما عليُّ فيجر إلى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تکذيبه فاطمة عليه السلام، وعدم رضاه بالإمامين الحسن والحسين عليهما السلام ذكرها الشيخ المفيد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الآية الشريفة حول سفينة نوح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ارْكَبُوا فِيهَا بِسْمِ اللَّهِ مَجْرَاهَا وَمُرْسَاهَا إِنَّ رَبِّي لَغَفُورٌ رَحِيمٌ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الحديث النبوي المشهور عند جميع المسلمين، بصيغ متقارية، وأسانيد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صلي الله عليه و اله و 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أهل بيتي مثل سفينة نوح، من رَكبَها نجا، ومن تَرَكها غَرق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اتفقت المصادر عليه من أنها ماتت غاضبة على الشيخين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طويلة مخبرة، يقول فيها رسول الله صلي الله عليه و اله و سلم محدِّثاً بضعته الطاهرة فاطمة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لأقومنّ بخصومة أعدائك، وليندم قومٌ أخذوا حقَّکِ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آذاها الظالمون في كل بنيها ، فما تركوا منهم إلّا مسموماً أو مقتولاً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هو رسول الله صلي الله عليه و اله و سلم، وقد صرح مرارة أنه حربٌ لمن حارب أهل بيته، وعدوُ لهم، وأنه خصيمٌ لمن خاصم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جاء في الرواية الشريفة قوله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ضم إليه فاطمة وعليّاً والحسن والحسين عليهما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لهم ولمَن شايعهم سلم، وزعيمٌ بأنّهم يدخلون الجنة ، وعدؤٌّ وحربٌ لمن عاداهم وظلمهم وتقدّمهم أو تأخّر عنهم وعن شيعتهم، زعيمٌ بأنهم يدخلون النار، ثم والله يا فاطمة لا أرضى حتى تَرضي ، ثم لا والله لا أرضى حتّى ترضي ، ثم لا والله لا أرضى حتّى ترضى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لمن شُفعاؤه خُصماؤه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والصُّورُ في يوم القيامة يُنفَخُ</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يغضب لغضب فاطمة، ويرضى لرضاها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مَن صلّى علي غَفَر الله له وألحَقه بي حيث كُنتُ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للإربلّی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للإمام الصادق عليه السلام ذكر أن الله عز وجل خلق فاطمة عليها السلام من عظمته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أشرقت أضاءت السماواتُ والأرضُ بنورها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ملتقى البحرين لأبي الحسن النجفي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المطر الخفيف، أو النَّدي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الطيبة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هنا علامة الانحناء والخشوع والإقرار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إذا أراد سفراً، كان آخر الناس عهدا بفاطمة، وإذا قَدم، كان أول الناس عهداً بفاطمة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لحنوها عليه، وشدّة محبته لها، فبذلك كنّاها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انقطع عنه المطر فيبست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الزكية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سورة الكوثر فاطمة عليه السلام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يتباهى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يتفاخر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أقذاره وأوساخه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نقائها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الزهراء عليها السلام هي مهجة الحياة، وبها وببركتها يسير ركب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ليلا، والزهراء فاطمة عليها السلام هي النور الذي يستعان به على معرفة الطريق إلى الله تبارك و تعالی</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فاطمة الصديقة الطاهرة عليها السلام نفحة الولاء الذي يلهم المؤمنين روح السير من كربلاء إلى معالي العشق الولائي</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يتناءى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ميناؤها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امسحيه مرّةُ بعد مرّة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لهييُها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فبيناهي كذلك إذ دخل عليها أربع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ففزعت منهن لما رأته ،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تحزني يا خديجة ؛ فإنا رُسل ربك إليك، ونحن أخواتك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سارة، وهذه آسية بنت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رفيقتك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مريم بنت عمران ، وهذه كلثم أخت موسی بن عمران ، بعنا الله إليك إنلي منك ما تلي النساء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فجلست واحدة عن يمينها، وأخرى عن يسارها، والثالثة بين يديها، والرابعة من خلفها ، فوضعت فاطمة عليها السلام الطاهرة مطهرة، فلما سَقَطَت إلى الأرض أشرق منها النورُ حتى دخل بُيوتات مكة، ولم يبق في شرق الأرض ولا غربها موضعُ إلا أشرق فيه ذلك النور، ودخل عشرة من الحور العين ، كل واحدة منهن معها طشت من الجنة وإبريق من الجنة، وفي الإبريق ماء من الكوثر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ملء الدُّني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حول ولادة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حفيدها الإمام جعفر الصادق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وتباشرت الحورُ العين، وبَشر أهل السماء بعضهم بعضا بولادة فاطمة عليها السلام ، وحدث في السماء نورٌ زاهر لم تره الملائكةُ من قبل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المغازلي الشافعي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عطشها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الشيخ ملا محمد صالح الكشفيّ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المرتضوية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بُمبي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العالمين ، من نساء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بعض أسمائها وألقابها غاية ، وقد تقدم ذكر الكثير منها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للسيوطي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اله وسلم رأي على فاطمة عليها السلام کساءُ من أوبار الإبل وهي تطحن، فبكى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اصبري على مرارة الدنيا لنعيم الآخرة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ونزلت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يُعْطِيكَ رَبُّكَ فَتَرْضَى</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الهجرة، روى الشيخ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علىُّ عليه السلام بفاطمة عليها السلام بنت رسول الله صلي الله عليه و اله و سلم ، وأمه فاطمة بنت أسد بن هاشم، وفاطمة بنت الزبير بن عبدالمطلب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بدأت بالمحسن سقطاً ، ومضت بالحسن والحسين سيدي شباب أهل الجنة، وهكذا كلُّهم مقتول أو مسموم، هكذا رُوي عن الإمام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بينا إلا مقتولُ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من أخلاقها وشمائلها</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والحمويني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أيوب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صلي الله عليه و اله و سلم مرض، فأنه فاطمة رضي الله عنها وبكت،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إن لكرامة الله إيال زَوُجك من هو أقدمهم سلمة، وأكثرهم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أطلع إلى أهل الأرض اطلاعة فاختارني منهم فجعلني نبيا مرسلا ، ثم اطلع ثانية فاختار منهم بعلبي فأوحى إلى أن أزوجه إياك وأتخذه وصيّاً يا فاطمة ، منا خير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أبوك، ومنّا خير 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بعلّک ، ومنّا خيرُ الشهداء وهو حمزه عُمُّ أبيك، ومنّا من له جناحان يطير بهما في الجنة حيث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جعفر ابن عمَّ أبيك ، ومنّا سبطا هذه الأمة وسيدا شباب أهل الجنّة الحسن والحسين وهُما ابنا ، والذي نفسي بيده ما مهدیُّ هذه الأمة وهو من وُلدک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يُقاشُ بنا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يُقاس بنا أحد، فيما نُزل القرآن، وفينا معن الرسالة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وسواها مدحية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سلمان الفارسي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على فخذ رسول الله صلي الله عليه و اله و سلم ، وهو يقبله ويقول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السيد ابن السيد، أبو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الإمام ابن الإمام، أبو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الحجة اب الحجة، أبو الحجج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من صلبك، وتاسعُهم قائمهم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آذاها في حياتي كمن آذاها بعد موتي ، ومن آذاها بعد موتي كمن آذاها في حياتي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آذاها فقد آذاني، ومن آذاني فقد آذى الله ، وهو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يُؤْذُونَ اللَّهَ وَرَسُولَهُ لَعَنَهُمُ اللَّهُ فِي الدُّنْيَا وَالْآخِرَةِ وَأَعَدَّ لَهُمْ عَذَابًا مُهِينًا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معاوية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جَزاها بأن قتل فلذات كبدها المقدّس</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وغوطتها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ابن زياد رسولاً إلى يزيد يخبره بقتل الحسين ومن معه، وأن عيال الحسين في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أمره فيهم، فعاد الجواب بحملهم والرؤوش معهم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اللهوف على قتلي الطفوف للسيد ابن طاووس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أول يوم من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السبايا دمشق، فأوقفوا على باب الساعات، وقد خرج الناس بالدفوف والبوقات وهم في فرح وسرور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يزيد جالسا في منظرة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رأى السبايا والرؤوس على أطراف الرماح، وقد أشرفوا على جيرون، نوب غراب، فأنشأ يقول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يعيي حصرها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يُعجز المرء تعدادُها إحصاها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إحصاءها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لن تكون امرأة عادية كما يدعي أعداوها الجُدُد، بل هي أعظم من أن يُنال عُلاها</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كانت عليه السلام مفروضة الطاعة على جميع من خَلَق الله من الجن والإنس والطير والوحش والأنبياء والملائكة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سماها النبي صلي الله عليه و اله و سلم امُّ ابيها</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إِلَى رَبِّكَ الرُّجْعَى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ونَفْسٍ ومَا سِوَاهَا فَأَلْهَمَهَا فُجُورَهَا وتَقَواهَا قَدْ أَفْلَحَ مَن زَكَّاها وَقَد خابَ مَن دَساها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فمزکّوها هم أتباع أهل البيت، ومُدسُّوها هم أعداؤهم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من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الصَّدارة والتقدّم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دهاء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رزية، وهي المصيبة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داهية، وهي المصيبة الكبرى</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وأراقه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الحزن صَعدَ زفيراً من القلب فنزل دموعاً من العين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الكاذبة، أو التُّهم والأباطيل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المصائب المحرِّكة المهيجة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وشدّة الحزن </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الهموم بنبال الأقواس؛ جاءت جمعة، وجاءت نافذة تنغرس في الأبدان فتثبت ، بل في القلوب إذ أصبحت هدف تلك السهام، فتمزقها؟</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وكَدرهُ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وشاب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في شعره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الفودان جانبا الرأس، أو الشعر الذي في الجانبين </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الالتهاب والاشتعال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وأسبلت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تُداوی</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أنشده عليها السلام بعد وفاة أبيها رسول الله صلي الله عليه و اله و سلم</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الجبت والطاغوت، غُلب أحدهما على الآخر، وهما الأول والثاني ، وقد ذكرا في أول دعاء صَنَمي قريش بقول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صنمي قريش وجبتيها و طاغوتيها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وأقطع عثمان مروان فدك، وقد كانت فاطمة عليها السلام طلبتها بعد وفاة أبيها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بالميراث، وتارة بالحلة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سبط ابن الجوزي أن أبابکر کتب لفاطمة عليها السلام بفدك، فدخل عليه عمر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كتبته لفاطمة بمیراثها من أبيها،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تنفق على المسلمين وقد حاريثك العرب 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الكتاب فشقه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أفاعيلهم كانت مخططة من قبل، وقد كتبوا فيها كتاباً نقذوه بعد وفاة النبي صلي الله عليه و اله و سلم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قرأت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هبار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النقيب أبي جعفر،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والأحاديث والنصوص في إحراق الدار وإسقاط المحسن وترويع فاطمة،</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صلوات الله عليه غصبوا خلافته، ومنها صلوات الله عليها غصبوا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أنشدت تخاطب أباها صلي الله عليه و اله و سلم ضاقت علي بلاد بعد ما رحبت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وسيم سبطاك خسفا فيه لي نصب</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جر أمير المؤمنين عليه السلام مرمومة للبيعة، وأن فاطمة ظلت تبكي فمنعها القوم حتى بنى لها أميرالمؤمنين عليه السلام بيت الأحزان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أذالت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سكبته وسفحته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غسلها أمير المؤمنين عليه السلام، وأعانته أسماء بنت عميس، وأمر الحسن والحسين عليهما السلام أن يُدخلا إليه الماء، ودفنها ليلا وسوى قبرها، فعُوتب،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أمرتني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أراد أنهم لم يدفنوه عليه السلام بل تركوه عرياناً على رمضاء کربلاء</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الحادة ، الواحدة ظَُبّةُ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الحارة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ملا کاظم بن محمد بن مهدي الأُّزريّ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الشيخ كاظم الأُّزریّ في بغداد سنة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على الأصح، ولم تزل داره التي ولد فيها قائمة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القرية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لقب الأُّزریّ من جدهم، وهو محمد بن مراد بن المهدي بن إبراهيم بن عبدالصمد بن علي التميمي البغدادي، الذي لقب الأُّزریّ لأنه كان يتعاطى بيع الأر المنسوجة من القطن والصوف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العلوم العربية والفقه والأصول على فضلاء عصره، لكنه أولع بالأدب وأخذ ينظم الشعر ولم يبلغ عشرين عاما، وكان سريع الخاطر حاضر النكتة وقاد الذهن قوي الذاكرة، روى له نوادر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المترجم محترماً لدى العلماء والوجهاء من أبناء عصره، حتى أن السيد مهدي بحرالعلوم كان يقدمه على كثيرين من العلماء؛ لبراعته في المناظرة، ولطول باعه في التفسير والحديث، ولاطلاعه الواسع على التاريخ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يفارقه السلاح ليلا ونهارا ؛ خشية على نفسه من 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ألف ومائة ونيف وستين من الهجرة حج بيت الله الحرام، وله في حجه قصيدة مطلعها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القُبة، وقباها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المعروف، أو هي بالضمّ المنطقة المعروفة التي فيها مسجد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ونحف ورقُ فظهر ماوراءه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تتهادئ أي تتمايل في مشيها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رحيلها في اللَّيل</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المطبوعة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الحسن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ملامحها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الشوق</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صاحبي الحبيبين، هكذا اعتاد الشعراء يخاطبون، ليكون الصاحبان والخليلان مع الشاعر ثلاثة، وهي أقل الصُّحبة بين الإخوان في عُرف الناس، يتحادثون ويُفضي كلُّ شكواه إلى صاحبيه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العينان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 أو التي يضرب لونها إلى الخُضرة، وتُشبَّه بها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دهاني</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صاحبيه أن يدعا تلك الورقاء تبث أشواقها في هديلها الحزين، عسى أن يبرد فؤادها عسي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لاعج وهو الهوى المُحرق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ناحت الحمائم فلا تُدرك نوحي، ولن تبلغ أشواقي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القدسي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لآدم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آدم،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وعلى وفاطمة والحسن والحسين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صفوتی من خَلقی ، بهم أنجيهم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وبهم أهلكهم، فإذا كان لك إلى حاجة فيهؤلاء توسَّل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سفينة النجاة، من تَعلق بها نجا، ومن حاد عنها هلك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 الفخر الرازي في تفسيره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لا أسألكم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قرابتك الذين وجبت علينا مودتهم ؟ قال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وفاطمة وابناهما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أحمد بن حنبل إمام الحنابلة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سعيد بن جبير ،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قرابتك هؤلاء الذين وجبت علينا مودتهم؟ قال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وفاطمة وابناهما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السيوطي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نٍعيم والديلمي من طريق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تحفظوني في أهل بيتي وتودّوهم بي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لبلاغتها و قوة حجتها، غير أن الشيطان ركبهم فلم يتعظوا بوعظ الله ووعظها </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شابته، حكاها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عنه صلي الله عليه و اله و سلم أيضا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عليه السلام لابن المغازلي الشافعي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المكتبة الإسلامية بطهران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الفضل أحمد بن أبي طاهر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ينتهي إلى الشهيد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عمته زينب بنت الحسين 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 فاطمة عليها السلام إجماع أبي بكر على منعها فدكاَ، لاثت خمارهای وخرجت في حشدة من نسائها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ورت الخطبة الفدكية الشريفة، جاء فيها قول فاطمة الزهراء عليها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بقية استخلفنا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عليکم، ومعنا کتاب الله بينة بصائره، وآي فينا منکشفة سرائره، وبرهان منجلية ظواهره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تطهيرة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تنكة للقلوب، وطاعتنا نظاما ، وإمامتنا أمنا من الفرقة، وحبنا عؤا للإسلام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حق تقاته ولا تموتن إلا وأنتم مسلمون، وأطيعوه فيما أمركم به وتهاكم عنه ، فإنه إنما يخشى الله من عباده العلماء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القاهرة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أعلام النساء لكحالة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تخمد وتسكن وتنطفئ 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أراد الله أن يخلقنا تكلم بكلمة خلق منها نورة ، ثم تكلم بكلمة أخرى فخلق منها روح، ثم مزج النور بالروح، فخلقني وخلق عليا وفاطمة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الله تعالى أن ينشئ خلقه ، فتق نوري فخلق منه العرش، فالعرش من نوري ونوري من نور الله، ونوري أفضل من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فتق نور أخي علي، فخلق منه الملائكة ، فالملائكة من نور علي ونور علئ من نور الله، وعلى أفضل من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فتق نور ابنتي، فخلق منه السماوات والأرض، فالسماوات والأرض من نور ابنتي فاطمة ونور ابنتي فاطمة من نور الله، وابنتي فاطمة أفضل من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ولدي الحسن، فخلق منه الشمس والقمر، فالشمش والقمر من نور ولدي الحسن ونور الحسن من نور الله ، والحسن أفضل من 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ولدي الحسين ، فخلق منه الجنة والحور العين ، فالجنة والحور من نور ولدي الحسين ونور ولدي الحسين من نور الله ، وولدي الحسين أفضل من الجنة والحور العين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 للكراجکي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تقصدوا</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نحاها ومعها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خطبتها الفدكية الشريفة، قالت فاطمة الزهراء لي فيما قالته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 على إرثي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كتاب الله أن ترث أباك ولا أرث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جئت شيئا فريا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عملي تركتم كتاب الله ونبذتموه وراء ظهوركم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وورث سلیمان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وزعمتم أن لا حظوة لي ولا أرث من أبي، ولا رجم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أفكم الله بأية أخرج منها أبي صلي الله عليه و اله و سلم أم هل تقولون أهل ملتين لا يتوارثان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أنا وأبي من أهل ملة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أنتم أعلم بخصوص القرآن وعمومه من أبي وابن 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طالبت الزهراء عليها السلام بفدك على أنها إرثها من أبيها صلي الله عليه و اله و سلم زعم أبو بكر بأنه سمع من أبيها صلي الله عليه و اله و سلم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تورث، ما تركناه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أبي بكر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بعض ما جاء في القرآن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وورث سليمان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 لِي مِنْ لَدُنْكَ وَلِيًا يَرِثُنِي وَيْرِثُ مِنْ آلِ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 الزهراء عليها السلام، إلى أبي بكر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أعطني میراثي من أبي رسول الله صلي الله عليه و اله و 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لا يورث،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يرث سليمان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وقال معيدة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يقل زکريا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هَبْ لِي مِنْ لَدُنْكَ وَلِيًا يَرِثُنِي وَيْرِثُ مِنْ آلِ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فأعادها أبوبكر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لا 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بها أبوبكر رابعة عبارة 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لا يورث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حقا لكان النبي بلغه للزهراء وعلي لا لأنهما المعنيان به فلماذا لم يقله لهما وقاله لأبي بكر حسب زعمه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 أحق بالهداية منهما والعياذ بالله ، أم أنه صلي الله عليه و اله و سلم، أراد إضلالهما وخطأهما لينازعا في الإرث ثم يتبين خطؤهما 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كلها تساؤلات تدل على كذب مزعمة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جاءها الرجلان يعود انها من مرضها الذي كانا هما سببه، والذي استشهدت على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سألتكما بالله الذي لا إله إلا هو، أمعما قول رسول الله صلي الله عليه و اله و سلم في حقي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آذى فاطمة فقد آذاني، ومن آذانی 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أنكما قد آدمانی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الفدكية الشريفة، قالت صلوات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لعمر إلهك ، لقد لقحت، فنظرة ريثما تنتج ، ثم احتلبوا طلاع القعب دم عبيطة، و عافة مقرة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شما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هنالك يخسر المبطلون، ويعرف التالون غب ما ن الأولون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الإمام علي عليه السلام في الخلافة، وكذلك حق الزهراء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 اغتصبت منها بغية بغير حق، وكذلك العوالي ، وكذلك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الهجوم على الدار والتهديد بإحراقها، قالت فاطمة علي وهي باكية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إليك نشكو فقد نبيك ورسولك وصفيك ، وارتداد أمته علينا، ومنعهم إيانا حقنا الذي جعله لنا في كتابك المنزل على نبيك المرسل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خاطبتهم الزهراء عليها السلام في خطبتها الفدكية؛ إذ جعلت شطرة منها في توبيخهم على تخلفهم ونقضهم عههم مع النبي صلي الله عليه و اله و سلم في بيعة الغدير الكبرى، 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اختار الله لنبيه دار أنبيائه، ومأوى أصفيائه، ظهرت فيكم حسكة النفاق، وسمل جلباب الدين، ونطق كاظم الغاوين، ونبغ خامل الأقلين، وهدر فنيق المبطلين، فخطر في عرصاتكم، وأطلع الشيطان رأنه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مغرزه هاتفا بكم، فألفاكم لدعوته مستجيبين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اتخذ قوم موسى العجل إلها كذلك اتخذ الخائنون أبابکر عجلا لهم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الإمرأة الشابة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عليهم بأن لا يشفوا من داء عمى القلوب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عليهم أيضا بأن لا ينجوا من سطوة الرزايا وهي شدتها وقهرها</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والزور والافتراء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أمُّه، وهوت أمه، والمراد الشخص لا الأم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أمه، وهوت أمه، والمراد الشخص لا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للإمام الصادق عليه السلام في شروط الإسلام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والبراءة من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عبدي وأمنية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وأشياعهم وأتباعهم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 لابن طاووس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الشناعة والقبح</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وعاها مخففه وعاءها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تأوي دنية لمأواها و مستقها، فمأواها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أكبر ما يحصل عليه المرء من الحمد هو في هو أصحاب المعاني السود، فدعني يا سعد وهجوي لهم ولا تلمني على ذلك</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نفيت حين اعترض عليها كثرة بكائها، إذ 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آذيتينا بكثرة بكائك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عليها السلام تخرج إلى مقابر الشهداء فتبكي ، ثم تنصرف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بني لها أمير المؤمنين عليه السلام بيتا في البقيع شمي ببيت الأحزان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السمهودي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الغزالي ذکر استحباب الصلاة في مسجد فاطمة لي بالبقيع،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فاطمة عليها السلام أقامت فيه حزنها على أبيها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 الثاني من البيت دعاء على من نفاها أن لا ينفيه الله إلى لظى جهنم التي وصفها رب العزة تبارك وتعالى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إِنَّهَا لَظَى نَزَّاعَةً لِلشَّوَى تَدْعُو مَنْ أَدْبَرَ وَتَوَلَّى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جرى هذا البيت مجرى الأمثال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الواقدي بإسناده 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فشم فاطمة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دفناها بليل بعد هدأة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صلى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 وغضبا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تكرر ذكر الزهراء عليها السلام آنها توفيت وهي واجدة على أبي بكر وعمر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 دار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ط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ط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دلائل الإمامة للطبري الإمامي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ضريحها القدسي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دفنها أمير المؤمنين عليه السلام سرا ليلا، وعفى قبرها، ضج الناس ولام بعضهم بعضا،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يخلف نبيكم إلا بنت واحدة، تموت وتدفن ولم تحضروا وفاتها و الصلاة عليها، ولا تعرفوا قبرها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البيت، لتوفيق أبي علم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للشهيد القاضی نور الله التستري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مذية، وهي الشكين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تآمروا لقتله عليها السلام في السقيفة، وبعد صلاة الفجر بواسطة خالد بن الوليد، وبعد ذلك في الشوری</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عليها السلام في نساء المهاجرين والأنصار،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تقموا من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نقموا والله منه نكير سيفه، وشدة وط، ونكال وقعته، وتنمره في ذات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معاني الأخبار للشيخ الصدوق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ضربات أمير المؤمنين عليه السلام أنها وثر، أي إذا ضرب لا يثني ؛ لأن ضربته قاتلة لا تداوی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علا قد، وإذا اعترض قط</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ابن أبي الحديد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شرحه لنهج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 أشرف العلوم هو العلم الإلهي؛ لأن شرف العلم بشرف المعلوم، ومعلومه أشرف الموجودات، فكان هو أشرف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 ، وعنه ثقل ، وإليه انتهى ومنه ابتدأ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الفقه، وهو عليها السلام أصله وأساسه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التفسير، وعنه أخذ، ومنه 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الطريقة والحقيقة، وأحوال التصوف، وقد عرفت أن أرباب هذا الفن في جميع بلاد الإسلام إليه ينتهون، وعنده يقفون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النحو والعربية، وقد علم الناس كافة أنه عليه السلام هو الذي ابتدعه وأنشأه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ذلك قال ابن أبي الحديد متحيرة ومعجبا في آن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أقول في رجل أقر له أعداؤه وخصومه بالفضل، ولم يمكنهم جحد مناقبه، ولا كتمان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أقول في رجل تعزى إليه كل فضيلة، وتنتهي إليه كل فرقة، وتتجاذبه كل طائفة، فهو رئيس الفضائل وينبوعها، وأبو عذرها، وسابق مضمارها، و مجلي حلبتها، كل من بزغ فيها بعده فمنه أخذ، وله اقتفى، وعلى مثاله احتذئ</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ظهر الجمل، ويُكنى به عن العلوّ والرفعة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إلى الثُريا، أو بلغ الثريا، فهو إما على نزع الخافض، أو على تصمين الفعل اللازم معنی فعل مُتعدُّ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بمكة عند الكعبة المعظمة، يكون السعي بينهما منسكاً من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الهاء من المروة للتخفيف</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الحسكاني الحنفي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صلي الله عليه و اله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شجرة، وفاطمة فرعها، وعلىَّ لقاحها، وحسن وحسین ثمرها، ومحبوهم من أمتي أوراقها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جنة عدن والذي بعثني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الإمام الصادق عليه السلام في حديث شريف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الصديقة الكبرى، وعلى معرفتها دارت القرون الأولى</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هنا البيت الحرام،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دَخَلَهُ كَانَ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 هذا البيت وهو يعلم أنه البيت الذي أمره الله عزّوجل به وعرفنا أهل البيت حق معرفتنا كان آمنا في الدنيا والآخرة</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العالم الشافعي ابنُ المغازلي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عليه السلام</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موسى الكاظم عليه السلام قوله في ظل آية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والمصباح الحسن، والحسين الزجاجة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کوکب دري ؟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فاطمه كوكبا يا من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الحضرمي في رشفة الصادي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شميت ابنتي فاطمة ؛ لأن الله فطمها و فطم من أحبها من النار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سُميت فاطمة بنت محمد صلي الله عليه و اله و سلم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لطهارتها من كل دنس، وطهارتها من كل رفث، وما رأت قطُّ يوما حُمرة ولا 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التطهير المعنوي بمعنی عصمتها عليه السلام و ذلك ما جاء في آية التطهير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ذر الغفاري رضوان الله عليه بيت أمير المؤمنين عليه السلام فرأى الحي تطحن ولا أحد عندها ، فأخبر النبي صلي الله عليه و اله و سلم بما رأى،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لا تعجب؛ فإن لله ملائكة ، سياحون في الأرض، موكَّلون بمعونة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الزهراء فاطمة عليها السلام ربما اشتغلت بصلاتها وعبادتها، فربما بکی ولدها فرأى المهد يتحرك، وكان ملك يُحر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سأل جبريل عليه السلام رب العزة تبارك وتعالى في حديث الكساء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ومن تحت الكساء؟ فقال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ومعدن الرسالة،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وأبوها، وبعلها وبوها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خلق النبي وآله صلوات الله عليه وعليهم،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سبحانه أن يبلو الملائكة أرسل عليهم ظ لمة، فكانوا لا يرون أولهم من آخرهم، فضوا بالدعاء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وسيدنا، منذ خلقتنا ما رأينا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فنسألك بحق هذه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أنوار محمد وعلي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كشفت عنا هذه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فخلق الله نور فاطمة كالقنديل وعلقه بالعرش، فزهرت السماوات السبع والأرضون السبع، فمن أجل هذا شمت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وأوحى سبحانه و تعالى إلى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جاعل ثواب تسبیحکم و تقدیسكم إلى يوم القيامة لمحبي هذه المرأة وتغلها وبنيها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لم سُميت الزهراء عليها السلام زهراء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تزهر الأمير المؤمنين عليه السلام في النهار ثلاث مرات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يزهر نور وجهها صلاة الغداة والناس في فشهم، فيدخل بياض ذلك النور إلى جراتهم بالمدينة فتبيض حيطانهم، فيعجبون من ذلك، فيأتون النبي صلي الله عليه و اله و سلم فيسألونه عما رأوا، فيرسلهم إلى منزل فاطمة عليها السلام، فيأتون منزلها فيرونها قاعدة في محرابها تصلي والنور يسطع من محرابها من وجهها، فيعلمون أن الذي رأوه كان من نور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انتصف النهار وترتبت للصلاة زهر نور وجهها عليها السلام بالصفرة، فتدخل 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الناس فتصفر ثيابهم وألوانهم، فيأتون النبي صلي الله عليه و اله و سلم ، فيسألونه عما رأوا، فيرسلهم إلى منزل فاطمة عليها السلام فيرونها قائمة في محرابها و قد زهر نور وجهها عليها السلام بالصفرة، فيعلمون أن الذي رأوا كان من نور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آخر النهار وغربت الشمس احمر وجه فاطمة عليها السلام فأشرق وجهها بالحمرة فرحة وشكرا لله عز وجل، فكان يدخل حمرة وجهها جرات القوم وتحمر حيطانهم، فيعجبون من ذلك ويأتون النبي صلي الله عليه و اله و سلم ويسألونه عن ذلك، فيرسلهم إلى منزل فاطمة فيرونها جالسة تسبح الله ومجده، ونور وجهها يزهر بالحمرة، فيعلمون أن الذي رأوا كان من نور وجه فاطمة عليها السلام، فلم يزل ذلك النور في وجهها حتى ولد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زال الكلام للصادق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يتقلّب في وجوهنا إلى يوم القيامة في الأئمة منا أهل البيت ، إمام بعد 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 قول النبي صلي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إن الله ليغضب لغضبك ، ويرضى لرضاك</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قتيبة الدينوري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مصطفى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صلي الله عليه و اله و 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رضى فاطمة من رضاي ، وسخط فاطمة من سخطي ، فمن أحب فاطمة ابنتي فقد أحبني ، ومن أرضى فاطمة فقد أرضاني، ومن أسخط فاطمة فقد أسخطني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شهد أبو بكر وعمر أنهما سمعا ذلك من رسول الله صلي الله عليه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روى ذلك كحالة في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من ظلمها، وعاقب من غصبها، وأذل من أذلها، وخلد في نارك من ضرب جنبها حتى ألقت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أعطاها بلا مقابل ، أهداها</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صوتها مما أصابها سلام الله عليها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ونطق</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غصب النحلة وإحراق باب الدار وعصر الزهراء عليها السلام وكسر ضلعها وضربها بالسوط، ولكزها بنعل السيف، وجرّهم عليَّاً عليه السلام، ومناداة الزهراء عليها السلام من خلفه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خيروها بين البكاء ليلا أو نهارة، فأخرجها أمير المؤمنين عليه السلام إلى البقيع تبكي أباها صلي الله عليه و اله و سلم ، وبنی لها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تبث فيه أحزانها وعبراتها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اسم الشاعر يُفدی نفسه لمولاته الزهراء سلام الله عليها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ويريد بها خمرة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أو ضربٌ من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الخمر، أو الخمرة نفسها</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إبدال همزة القطع إلى الوصل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لحن وهو توقيع الصوت وتنغيمه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سُکاری ، يريد منتشين منتعشين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اقترفناها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للذنوب</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الله سبحانه خلق الخلق لأجل الخمسة أصحاب الكساء وأولادهم المعصومين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تنوُّرها عند ولادة الزهراء عليها السلام </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والمراد شجرة النبوة والإمامة، وقد ورد ذلك في تأويل قوله تعالی في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تَرَ كَيْفَ ضَرَبَ اللَّهُ مَثَلًا كَلِمَةً طَيِّبَةً كَشَجَرَةٍ طَيِّبَةٍ أَصْلُهَا ثَابِتٌ وَفَرْعُهَا فِي السَّمَاءِ تُؤْتِي أُكُلَهَا كُلَّ حِينٍ بِإِذْنِ رَبِّهَا وَيَضْرِبُ اللَّهُ الْأَمْثَالَ لِلنَّاسِ لَعَلَّهُمْ يَتَذَكَّرُونَ </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الجنة خلقها من نور وجهه، ثم أخذ ذلك النور فقذفه فأصابني ثل النور، وأصاب فاطمة النور، وأصاب عليا وأهل بيته ل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أصابه من ذلك النور اهتدى إلى ولاية آل محمد، ومن لم يصبه من ذلك النور ضل عن ولاية آل محمد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الخلق فُطموا عن معرفتها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أولاده؛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السورة إنما نزلت ردا على من عابه عليه السلامبعدم الأولاد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تباريها وتفاخرها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شابة وساوئ</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مثله أو مثيله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 على جَريه و طريقته وحالاته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إشباع الكاف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ليستقيم الوزن، وقد أراد الشاعر أن يأتي بنص الرواية فيما أخبر به النبي صلي الله عليه و اله و سلم أنه سيجري على فاطمة عليها السلام من بعد رحيله ووفاته، حيث قال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تزال بعدي محزونة مكروبة باكية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يؤنسها الله تعالى ذكره بالملائكة، فنادتها بما نادت به مریم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 إن الله اصطفاك وطهرك ، واصطفاك على نساء العالمين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الى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لقد عاتبني رجالٌ من قريش في أمر فاطمة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خطبناها إليك فمنعتنا وزوجت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وزوجته، بل الله معكم وزوجه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على جبرئيل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ابنتك كفؤ على وجه الأرض،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العاقد بينهما هو الله تعالى، والقابل جبرئيل، والخاطب راحيل، والشهود حملة العرش، وصاحب النثار رضوان، وطبق النثار شجرة طوبی</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المرتوية من الماء، يريد بها شريعتها الطافحة بالماء كأنها مرتوية أبدا من الماء</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جابر ، إنها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لتلتقط شيعتها ومحبيها كما يلتقط الطير الحب الجيد من الحب الردي ، فإذا صار شيعتها معها عند باب الجنة يلقي الله في قلوبهم أن يلتفتوا، 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التفتوا فيقول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أحبائي، ما التفاتكم وقد شفع فيكم فاطمة بنت حبيبي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أحبنا أن يعرف قدرنا في مثل هذا اليوم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ومنعت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صلي الله عليه و اله و سلم 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في الأرض فاطمة لأنها فطمت شیعتها من النار، وفطمت أعداءها عن حبها، وهي في السماء المنصورة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يومئذ يفرح المؤمون بنصر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نصر فاطمة لمحبيها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والذي بعثني بالحق ، لقد ځم الجنة على الخلائق حتى أدخلها، وإنك لأول خلق الله يدخل بعدي ، کاسية حالية 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هنيئا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إنك لسيدة من يدخلها من النساء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هائمة مُضطربة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اشفعيها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الحذف والوصل،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اشفعي لها، فحذف اللام ووصل الفعل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أُوتِيَ كِتَابَهُ بِيَمِينِهِ فَيَقُولُ هَاؤُمُ اقْرَءُوا كِتَابِيَهْ إِنِّي ظَنَنْتُ أَنِّي مُلَاقٍ حِسَابِيَهْ فَهُوَ فِي عِيشَةٍ رَاضِيَةٍ فِي جَنَّةٍ 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السيد هاشم بن محمد ابن السيد هاشم بن محمد بن هاشم بن عبدالحسين بن علي ابن محمد بن أحمد ابن السيد علي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بلدة القارة بالأحساء، فجر الجمعة في السابع عشر من شهر صفر المظفر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درج بواكير طفولته وأوائل نشأته، ثم نزح يافعا إلى النجف الأشرف بصحبة أسرته لطلب العلم وتلقي الدراسات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دروسه على يد أساتذة النجف الأشرف، منهم والده السيد محمد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عاد إلى موطنه في الأحساء، وبعد سنة هاجر إلى قم المشرفة، وواصل دراسته في حوزتها الدينية على يد ثلة من الأساتذة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الخطابة في منتصف عقد حياته الثاني، فأصبح من الخطباء في الأحساء والخليج و خوزستان وسوريا وأمريكا وكندا وغيرها، وألف عدة كتب،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هجر، عشرة مجلدات، طبع منه الجزءان الأول والثاني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الآخرة في القرآن الكريم، قيد التأليف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الخطيب وتحفة الأديب، قيد التأليف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في بیروت ، والقصيدة معروفة ومذكورة في الذريعة، وهي في المواعظ والآداب ومكارم الأخلاق، من إنشاء الشيخ محمد بن عبدالله الرمضان الأحسائي المتوفى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شعر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الشعر ونظمه باللهجتين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الفصحى والعامية، و قرضه في اللسانين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الفصيح والدارج، وقد سجل أهم ما قاله من شعر في ديوان صغیر ذکرناه ضمن مؤلفاته </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 الأمر کباداً و مكابدة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قاسي شدته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كابده وعالج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تقلباته ونوازله ومصائبه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وقد يراد بها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شهادة آل الله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 بالسيف، أو غدرة بالشم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قول رسول الله ، صلي الله عليه و اله و سلم وهو الصادق المصدق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 إلا مقتولٌ أو مسموم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للخراز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والمقتول ظمأ ذبحة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سيدالشهداء أبو عبدالله الحسین صلوات الله عليه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أئمة الهدئ عانوا سجون الطواغيت، لاسيما الإمام موسى الكاظم سلام الله عليه، كذا أتباعهم وشيعتهم ومواليهم عانوا القتل والحبوس والتشريد، والبناء في الأسطوانات وهم أحياء المنايا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 آجال الموت</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التي طابت برسول الله صلي الله عليه و اله و سلم وفيها قبره الشريف وقبور أئمة البقيع الحسن والسجاد والباقر والصادق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بكربلاء هو الحسين عليه السلام وأخوه العباس عليه السلام وأصحابه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الكرخ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الكاظمية التي تشرفت ببدن الإمام الكاظم عليه السلاموحفيده الجواد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التي تزكت بمثوى أميرالمؤمنين عليَّ سلام الله عليه، وسامراء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ضمت إلى صدرها إمامين همامين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علي بن محمد، والعسكري الحسن بن علي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خراسان ، فذاك مو شمس الشموس وأنيس النفوس الإمام الرؤوف علي بن موسى الرضا سلام ربنا عليه وعلى آبائه وأبنائه الميامين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الراسيات 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الشامخة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الإمام الكاظم عليه السلام أن رسول الله صلي الله عليه و اله و سلم لما حضرته الوفاة قال فيما قاله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إن باب فاطمة بابی، و بيتها بيتی ، فمن هتكه فقد هتحجاب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بكى الإمام الكاظم عليه السلام طويلا، بعد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 والله حجاب الله، هيك والله حجاب الله وحجاب الله حجاب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الوصية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وتحدث</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باهل النبي صلي الله عليه و اله و سلم النصاری بفاطمة وبعلها و ابنيها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سورة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أو هل 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جاء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يُوفُونَ بِالنَّذْرِ وَيَخَافُونَ يَوْمًا كَانَ شَرُّهُ مُسْتَطِيرًا وَيُطْعِمُونَ الطَّعَامَ عَلَى حُبِّهِ مِسْكِينًا وَيَتِيمًا وَأَسِيرًا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وَلَا شُكُورًا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أجمع المفسرون والمحدثون والمؤرخون أنها نزلت في علي وفاطمة عليهما الصلاة والسلام، بعد أن وفيا نذرة لهما بصيام، وأعطيا كل ما كان عندهما من طعام إلى مسكين في ليلة ويتيم في أخرى وأسير في الثالثة، وباتا جياعة صيام لم يفطروا إلا على الماء</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ما روته عائشة أن النبي صلي الله عليه و اله و سلم قال لفاطمة عليه السلام قُبيل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ترضين أن تكوني سيدة نساء العالمين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آخر وصايا النبي صلي الله عليه و اله و سلم وقد حضرته الوفاة، ودعا الأنصار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معشر الأنصار، قد حان الفراق ، و قد دعي وأنا مجيب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فاحفظوني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بيتي ؛ فإن اللطيف الخبير أخبرني أنهما لن يفترقا حتى يردا على الحوض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أربع مظالم كانت على الزهراء عليها السلام ، منعها من البكاء، وحرمانها من إرثها، وغصبها حقها في فدك والعوالي والخمس، ومعاداة الكل لها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خطبتان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في جمع كبير من المهاجرين والأنصار، والثانية في نسائهم لما جئت لعيادتها سلام الله عليها، فخطبت في كلتيهما، ووعظت، وأنبأت، وحذرت</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عظم من الحطب ويبس</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 حين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الدار فاطمة</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للدار</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عصرها عليها السلام خلف الباب وكسر ضلعها ولطم خدها وإسقاطها محسنا </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شرح حادثة المسمار ونباته في صدرها الشريف ونبوع الدم منه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أبوبكر؛ حيث قيد أمير المؤمنين عليه السلام لبيعته قرة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القذاة، وهي ما يتكون في العين من رمص ومحمص، أو ما يدخلها من الأشياء فيد معها، وأصبحت القذاة كناية عن المدمع البكي من الآلام والمصائب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 حزن وألما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الفدكية الشريفة، قالت عليها السلام تخاطب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كان رسول الله صلي الله عليه و اله و سلم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يحفظ في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أحدثتم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رسول الله صلي الله عليه و اله و سلم ونالها من القوم ما نالها لزمت الفراش، و نحل جسمها حتى كان كالخيال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حضرت فاطمة الوفاة بكت، فقال لها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سيدتي ما يبكيك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أبكي لما تلقى بعدي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عدة أن الزهراء عليها السلام قالت الأمير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تعهد لها بالمضي في وصيتها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جزاك الله عني خير الجزاء يا ابن عم رسول الله ، أوصيك أولا أن تتزوج بعدي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فإنها تكون لؤلدي مثلي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فلانة؛ تكون مربية لولدي من بعدي مثلي</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تملي عليه، فحذف وأوصل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محمد الباقر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فعلمت أنها الوفاة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لذلك تأمر عليا بأمرها، وتوصيه بوصيتها، وتعهد إليه عهودها، وأمير المؤمنين عليه السلام يجزع لذلك ويطيعها في جميع ما تأمژه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أرادت أن توصيه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 جدد على مصيبة رسول الله صلي الله عليه و اله و سلم وقد عظمت وفائي وفقدك ؛ فإنا لله وإنا إليه راجعون من مصيبة ما أفجعها وآلمها وأمها وأحزنها؟ هذه والله مصيبة لا عزاء لها، ورزية لا خلف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كيا جميعة ساعة، وأخذ على رأسها وضمه إلى 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 عند رأسها بعد أن أخرج من كان في الحجرة،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أوصيني بما أحببت یا بنت رسول الله،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عم، ما عهدتني كاذبة ولا خائنة، ولا خالفتك من عاشرني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أعلم بالله و أب وأتقى وأكرم وأشد خوفا من الله من أن أوت بمخالفتي ، قد عثر على مفارقتك و تفقدك ، إلا أنه أمر لابد منه، والله جددت علي مصيبة رسول الله صلى الله عليه واله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إشباع کسرة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الوزن</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فلا تدع بني يصيبها الضيم، فاستعمل الضمير المنفصل بلا وجه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ابن العم، إني أجد الموت الذي لابد منه ولا محي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أنت تزوجت امرأة اجعل لها يوم وليلة، واجعل لأولادي 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ولا تصح في وجوههما فيصبحاني يتيمين غريبين منكسرين؛ فإنهما بالأمس فقدا جدهما، واليوم يفقدان أمهما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اختلاس الياء أو حذفها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وصيتها الشريفة عند أمير المؤمنين عليه السلام قالت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ألا يشهد أحد جنازتی من هؤلاء الذين ظلموني وأخذوا حقي ؛ فإنهم عدوي وعدق رسول الله صلي الله عليه و اله و سلم ، ولا تترك أن يصلي على أحد منهم ولا من أتباعهم، وادفني في الليل إذا هدأت العيون ونامت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أمير المؤمنين عليه السلام عن دفنها 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كانت ساخطة على قوم کرهت حضورهم جنازتها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لما حضرتها الوفاة، أوصت عليّاً ألا يُصلي عليها أبو بكر ولا عمر، فعمل عليُّ بوصيتها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الدولابي أن أبابکر وعمر عاتبا عليّاً عليه السلام كونه لم يؤذنهما بالصلاة عليها، فاعتذر أنها أوصته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الرواية عن ابن عباس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أوصت فاطمه ألا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ولا عمر، ولا يصليا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فدفنها علي الا ليلا ولم يعلمهما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وكشف الغمة، وروضة الواعظين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والموت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أتعبها وأنهك قواها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بهجته وغضارته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صغر بينها عليه السلام حين وافتها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خصالها وأخلاقها الحميدة </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أججها وأشعلها </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للزهراء عليها السلام،أو للقبر وأنثهُ باعتبار التُّربة، والثاني أنسب </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 ورضوی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معروفان من جبال العرب، الأول باليمن أو العالية، والثانية بأطراف المدينة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 ونزعت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مُجهدات مُتعبات، ومُؤذيات أذى شديداً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الثعلبية أحد منازل رحيله إلى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لقيتك بالمدينة، لأريك أثر جبرئيل في دارنا، ونزوله بالوحي على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أهل الكوفة، من عنبينا مستقى العلم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بصائر الدرجات للصفار القمي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الإمام زين العابدين علي بن الحسين عليه السلام رجلاً من العراق قائلا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أخا أهل العراق، أما لو كنت عندنا بالمدينة، لأريناك مواطن جبرئيل من دويرنا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ضَؤَّأ، بمعنى أضاء</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العلو والرفعة والشموخ</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جميل يُومي إلى هدى وبُشرى وإيمان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يلهج به في السرائر وبواطن الروح والقلب</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الحاشية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عند رسول الله صلي الله عليه و اله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أخبروني أي شيء خير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يعرف الصحابة جواباً، حتى ذهب عليه السلام إلى فاطمة عليها السلام وعاد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إلى رسول الله صلي الله عليه و اله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سألتنا أي شيء خير للنساء، وخير لهن أن لا يرين الرجال ولا يراهن الرجال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أخبرك ؟ فلم تعلمه وأنت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فأعجب ذلك رسول الله صلي الله عليه و اله و سلم قال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بضعة مني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مقتل الحسين عليه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عيص، وهو الأضل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أيضا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خیار الشجر، وجاء أيضا</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سبقاً ومنزلة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غير واضح المراد ، أو هو عكس المراد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اسم ربك الأعلى الذي خلق فسوى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نهوى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نعشق ونوالي ونُحب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الندبة الشريف للإمام المهدي المنتظر صلوات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عزيز علي أن أرى الخلق ولا ترين، ولا أسمع لك حسيسا ولا تجوي، عزيز على أن تحيط بك دوني البلوى، ولا ينالك مني ضجيج ولا شكوى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الزائر لابن طاووس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المزار الكبير للمشهدي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وژوي أن الإمام السجاد عليه السلام كان ينشد </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ويُنحَّی</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أعزُّ من ولدته حواء على هذه الأرض</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والمفروض 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يجزمها للضرورة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شاع وذاع أنه ما قام الإسلام إلا بسيف علئّ وأموال خديجة عليها السلام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قنفذ لعنه الله حين ضرب فاطمة عليها السلام بالسوط حين حالت بينه وبين زوجها، وأرسل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حالت بينك وبينه فاطمة فاضربها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فألجأها قنفذ إلى عضادة بيتها، فدفعها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 ضلعها من جنبها</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أن النبي صلي الله عليه و اله و سلم قبل رأس فاطمة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أبوك ، كما کنت کوني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 للخوارزمي الحنفي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الحاكم النيسابوري الشافعي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 أنه صلي الله عليه و اله و سلم ،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أبي وأمي</w:t>
      </w:r>
      <w:r>
        <w:rPr>
          <w:rFonts w:eastAsia="IRNazanin" w:cs="IRNazanin"/>
          <w:b w:val="false"/>
          <w:bCs w:val="false"/>
          <w:i w:val="false"/>
          <w:iCs w:val="false"/>
          <w:color w:val="333333"/>
          <w:sz w:val="20"/>
          <w:szCs w:val="20"/>
          <w:rtl w:val="true"/>
        </w:rPr>
        <w:t>»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 مهبط، أي أن دارها محل هبوط الوحي ومختلف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الحسكاني الحنفي بإسناده إلى أبي برزة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بيوت أذن الله أن ترفع ويذكر فيها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أبي علي وفاطمة منها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أفضلها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بأطراف المدينة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المحرق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منعت الزهراء عليه السلام من البكاء على أبيها المصطفى صلي الله عليه و اله و سلم ليلاَ ونهاراَ، حتى خرجت إلى البقيع يرافقها ابناها ويعود بها أمير المؤمنين عليه السلام قبيل الغروب، وبنى لها هناك بيتا 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قضت نحبها عليه السلام وهم في ذلك في جوف الليل أخذ عليه السلام عدة في جهازها و ساعته كما أوصته، فلما فرغ من جهازها أخرج على الجنازة وأشعل النار في جريد النخل ومشى مع الجنازة بالنار حتى صلى عليها ودفنها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أمير المؤمنين عليه السلام سوى حواليها قبوراً عليه السلام مزورة سبعة؛ حتى لا يعرف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ژوي أنه رش أربعين قبراً؛ حتّى لا يبين قبرها من غيره من القبور فيصلوا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عباس ابن السيد محمد کاظم ابن السيد محمد جواد المدرسي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ومن رام مهواة الضلال أعطاه المهاوي</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أحد الشعراء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وكيف يصحٌ في الأذهاني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 النهار إلى دليل؟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ويطفأ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فالشمس لا يخفي نورُها إذا أنكرها المغالط ، كذا الليل لا تهدي ظلمته السائر فيه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طاوياً قلبه على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طاوية هنا معناها مطويّاً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آهيا آهي، حسراتي</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 مشتعلاً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النوازل، المصائب ، الحوادث المرة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يوم وفاة النبي صلي الله عليه و اله و سلم وارتداد القوم على أعقابهم القهقرى</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غصبهم فدكا، وقطعهم الأراكة التي كانت تستظل بظلها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والمناسبة ضعيفة بين القهر والخوافي</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زال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الظلم ما زال مستمرا على أهل البيت عليها السلام وكما منعوا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 أن تبكي أباها كذلك منعوا الشيعة اليوم أن يبكوا عليها وعلى أئمتهم، بل ومنعوهم من زيارة قبر رسول الله صلي الله عليه و اله و سلم</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هذه الصورة قال الشاعر في قبر الإمام الحسين عليه السلام </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ذابلاً، وقد نشف ماؤه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مشتعلاً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زيارتها الأولى لأبيها رسول الله صلي الله عليه و اله و سلم، خاطبته الزهراء عليها السلام 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الأملاك، ووقفت الأفلاك، فمنبرك بعدك مستوحش، ومحرابك خالي من مناجاتك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 ظلمة مجلسك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 مكتبة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مولاتنا فاطمة سلام ربنا عليها هو أنها أنشدت</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عليها السلام أسرع الناس لحوقا برسول الله صلي الله عليه و اله و سلم كما أخبرها بذلك، فسرعان ما كان فراقها للدنيا لقاءها مع أبيها رسول الله صلي الله عليه و اله و سلم في جنة النعيم</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المختلط من الناس، الشفلة من الناس والمتسرعين إلى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عمر جمع جماعة من الطلقاء والمنافقين، وأتي بهم إلى منزل أمير المؤمنين عليها السلام فوافوا بابه </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وأوجع</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الشاعر أراد الضرام فأخطأ المقصود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صوت و صرير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تجاهل العالم، فكم سائل عن أمره وهو عالم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بالورد المتكر الغصن المحسن عليه السلام</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دفنها سرا، وكانت عليها السلام ضلعها عن أمير المؤمنين عليه السلام</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رأت أسماء بنت عُميس أى الزهراء تُوقيت خرجت فتلقاها الحسن والحسين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أمنا؟ فسكتت ، فدخلا البيت فإذا هي ممتدة، فحركها الحسين فإذا هي متوفاة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إلى أخيه الحسن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آجرك الله في الوالدة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عليها الحسن يقبلها مرة ويقول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كلميني قبل أن تفارق روحي بدني ، وأقبل الحسين يقبل رجليها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أماه أنا ابن الحسين كلميني قبل أن ينصدع قبلي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الطود 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العالي، وقد قدم الصفة على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 للحسن</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هممت أن أعقد 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كلثوم، يا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يا حسين ، هَلموا تزودوا من أمكم، فهذا الفراق واللقاء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الحسن والحسين وهما ينادیان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واحسرة لا تنطفئ أبدأ من فقد جدنا المصطفى وأنا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الحسن يا أم الحسين ، إذا لقيت جدنا محمد المصطفى فأقرئيه منا السلام وقولي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بقينا بعدك يتيمين في 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أشهد الله أنها قد حتت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ومدت يديها وضمتهما إلى صدرها مليا ، وإذا بهاتف من السماء ينادي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الحسن، ارفعهما عنها، فلقد أبكيا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السماوات، وقد اشتاق الحبيب إلى المحبوب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الزهراء عليها السلام بأنها كل أماني أمير المؤمنين عليه السلام، فبدفنها دفن كل الأماني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فالألف 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للاستغراق</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 في سكون طرف</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عبدالله الحسين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قبضت فاطمة عليها السلام دفنها أمير المؤمنين عليه السلام سرّاً وعفى على موضع قبرها، ثم قام فحول وجهه إلى قبر رسول الله صلي الله عليه و اله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عني ، والسلام عليك وعلى ابنتك وزائرك والبائنة في الثرى ببقعيك، والمختار الله لها سرعة اللحاق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رسول الله عن صفيتك صبري ، وعفا عن سيدة نساء العالمين تجلدي،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التأسي لي بستك في فرقتك موضع تعز، فلقد ودك في ملحودة قبرك، وفاضت نفسك بين نحري وصدري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 وفي كتاب الله لي أنعم القبول؛ 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استرجعت الوديعة، وأخذت الرهينة، واختلست الزهراء، فما أقبح الخضراء والغبراء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حزني فرد، وأما ليلي ف هد، وهم لا يبرح من قلبي ، أو يختار الله لي دارك التي أنت فيها 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مقيح، وهه مهيج ، سرعان ما فرق بيننا، وإلى الله أشكو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وسبك ابنتك بتظافر أمتك على هضيها، فأخفها السؤال، واستخبزها الحال، فكم من غليل معتلج بصدرها لم تجد إلى بثه سبيلا، وستقول ويحكم الله وهو خير الحاکمین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فبعين الله دفن ابنتك را، وتهضم حقها، ومنع إرها، ولم يتباعلي العهد، ولم يخلق منك الأر، وإلى الله یا رسول الله المشتكى ، و فيك يا رسول الله أحسن العزاء، صلى الله عليك، وعليها السلام والرضوان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الزهراء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 يا كعبة الأسرار، وكعبة الأسرار هنا هو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سلها عن حالي وحالها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 یا قبلة الأحزان عن حُزني الوافي الكامل</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الحاكم النيسابوري الشافعي أن فاطمة صلوات الله عليها لما توفيت أنشأ أمير المؤمنین علىُّ عليه السلام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المسيح بن فتح الله الأنطاكي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حلب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بها نشأة ثقافية علمية ، و هو يعد من الأدباء والكتاب والشعراء والصحفيين المشهورين، وينقل أنه من أصل يوناني، هاجر أحد أجداده إلى أنطاكية واستوطنها، ومنها جاءهم هذا اللقب الأنطاكي، وبعدها انتقلت عائلته إلى مدينة حلب وأقامت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المترجم بأعمال ثقافية وأنشطة واسعة، حيث أسس مجلة الشذور، وجريدة الشهباء ثم حولها إلى اسم العمران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الأستاذ الأنطاكي بمصر، ورحل إلى عدن والكويت، وترك آثارة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رحلة الرياض المزهرة بين الكويت والمحمرة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نيل الأماني في الدستور العثماني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القصيدة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الحسان في منظومات ومدائح الشيخ خزعل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وافته المنية في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الرسول صلي الله عليه و اله و سلم مغانيها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منازلها الغنية بالكرم والمكرمات </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الأحزان العديدة</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يألف الشيء ويعايشه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بسرية وخفاء</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 وأضغ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يخضع ويذلُ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مكيها وطيبيها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كان من أهل المدينة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من أهل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الحزن والكدر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تهنوها ورغادة عيشها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 شكواها، أو مزيل الأذى الذي تشكو منه</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عادثها نساء المهاجرين والأنصار فقُلن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 كيف أصبحت من علتك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أضعفاها</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مُطفتُها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 زفيرها لم يجفف أدمعها لكثرتها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مقابله يقول السيد حيدر الحلي في فاطميات و کربلاء وبكائهن </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تسکنُها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بمعنی داواه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الجرح، أي داواه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أتاه بمعنی عزاه و سلاه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أم سلمة رضوان الله عليها عليغ فاطمة الزهراء عليها السلام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عن ليليك يا بنت رسول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بین گم وگرب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النبي، وظلم الوصي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أنها قالت لأسماء بنت عميس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نحل وذهب لحمي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عليها السلام قالت 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أصنع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صرت عظمة، وقد يبس الجلد على العظم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بعد أن قالت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قد استقبح ما يصنع بالنساء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التكفين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إنه يطرح على المرأه الثوب فيصفها لمن رأى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للإريتي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فاطمه عليها السلام أمير المؤمنين عليه السلام بقرب رحيلها قائلة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العم، إني أجدُ الموت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منه ولا محي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يا بنت رسول الله هذا الخبر والوحي قد انقطع 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رقد الساعة فرأيت حبيبي رسول الله صلي الله عليه و اله و سلم في قصر من الدر الأبيض، فلما رآني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هلمي إلى يا بنية ؛ فإني مشتاق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لأشد شوقا منك إلى القائك،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الليلة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الصادق لما وعد، والموفي لما 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 للطبري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أني بين القائمة واليقظانة بعد وفاة أبي بأيام، إذ رأيت كأن أبي قد أشرف على ، فلما رأيته لم أملك نفسي أن 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عنا خبر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أنا كذلك إذ أتتني الملائكة صفوفة يقدمها ملكان حتى أخذاني فصعدا بي إلى السماء، فرفعت رأسي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أنا بقصور مشيدة، وبساتين وأنهار تطرد، و قصر بعد قصر، و بستان بعد بستان، وإذا قبر اطلع على من تلك القصور جوار كأنهى اللعب، فهن يتباشرن ويضحكن إلى ويقلن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بمن لقت الجنة ولقنا من أجل 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أنا كذلك ، إذ برزت لي قصور هي أشد بياضا وأنور من تلك ، وفش هي أحسن من تلك الفرش، وإذا بفرش مرتفعة على أسرة، وإذا أبي صلي الله عليه و اله و سلم جالسٌ على تلك القرش، ومعه جماعة، فلما رآني أخذني فضمني وقبل ما بين عيني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بابنتي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حبيبتي ، أما ترين ما أعد الله لك وما تقدمین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فأراني قصورا مشرقات فيها ألوان الطرائف والحلي والمحلل،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مسكن ومسك زوجتي وولديك، ومن أحبك وأحبهما، فطيبي نفسا ؛ فإنك قادمة على إلى أيام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تنحيها الكامل وابتعادها الأبدي عنهما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ولههُ تؤليها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 تحزينا، أو حيره من شدة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مصباح الأنوار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سوى التراب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عند قبرها باكياَ حزيناَ </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عليها السلام خاطبها عليها السلام وقائهاً</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القصيدة يذكر الشاعر مضمون دبة أمير المؤمنين عليه السلام التي وجهها إلى قبر رسول الله صلي الله عليه و اله و سلم بعد دفنه فاطمة الزهراء عليها السلام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أيضا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تلاقيها، أي تحب أن تلاقيها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الناصب </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تواسيها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إسكان الياء ضرورة شعرية </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مضيقها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توخرها</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تثويها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تُقيم فيها وتُسكنُها </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هي عليها السلام التي لحقت بالنبي ، فهي التي تخبره بما جرى عليهم بعد فقير النبيصلي الله عليه و اله و سلم</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الدري ، وهو الكوكب الثاقب المضيء كالدر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دفن أمير المؤمنين عليه السلام فاطمة الزهراء عليها السلام، وعفى موضع قبرها ونفض يده من تراب القبر، هاج به الحزن، فأرسل دموعه على خديه، وحول وجهه الشريف إلى قبر رسول الله صلي الله عليه و اله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صلي الله عليه و اله و سلم ، السلام عليك من ابنتك وحبيبتك وقرة عينك، وزائرتك، والبائنة في الثرى ببقعتك، المختار الله لها سرعة اللحاق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رسول الله عن صفيتك صبري، وضعف عن سيدة النساء تجدي ، إلا أن في التأسي لي بشتك في فرقيك موضع تعز، فلقد ودك في ملحودة قبرك، وفاضت نفسك بين نحري وصدري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وفي كتاب الله لي أنعم القبول، 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آسترجعت الوديعة، وأخذت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الرهينة، واختلست الزهراء، فما أقبح الخضراء 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حزني فسرمد، وأما ليلي ف هد، لا يبرح الحزن من قلبي ، أو يختار الله لي دارك التي أنت فيها 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مقيح، وهم مهیج، سرعان ما فرق الله بيننا وإلى الله أشكو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وسنبئك ابنتك بتظافر أمتك علي وعلى هضمها حقها، فأحفها السؤال، واستخرها الحال، فكم من غليل معتلج بصدرها لم تجد إلى بثه سبيلا، وستقول ويحكم الله والله خير الحاکمین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عليكما سلام موع، لا قال ولا سيم، فإن أنصرف فلا عن ملالة، وإن أقم فلا عن شوء ظئ بما وعد الله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والصبر أيمن وأجمل، ولولا غلبه المستولین تجلع المقام والبث لزاما معكوفة ، ولأعول إعوال الثكلى على جليل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فيعين الله تدفن ابنتك سرا، وتهضم حقها، ويمنع إرها، ولم يتباعلي العهد، ولم يخلق منك الأر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الله یا رسول الله المشتكى ، و فيك يا رسول الله أحسن العزاء، صلى الله عليك، وعليها السلام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أماليه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والشيخ المفيد في أماليه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وابن أبي الحديد المعتزلي في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تنائيها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تباعُدها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 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الوفير المدرار</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الكنف، وهو الجانب أو الظل، أو حضن الإنسان، وهذا الأخير و هو الأنسب</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كل فاتحة قول و عمل </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المعراج، وأكله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التي صارت نطفة في صلبه المبارك ، ثم صارت إلى رحم خديجة الكبرى ، فولدت فاطمة الزهراء عليه السلام</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النظيف الحسن، المشرق بنور العفاف والطُّهر واختصاص</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قصة المولد الأغر لأسمى امرأة في الوجود حتى سادت عوالم النساء في الدنيا والآخرة قال المفضل بن عمر للامام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ولادة فاطمة عليها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 خديجة عليها السلام ما تزوج بها رسول الله صلي الله عليه و اله و سلم هجرثها نسوة مكة وكان جزعها و غمها حذرا عليه ، فلما حملت بفاطمة كانت فاطمة عليها السلام تحدثها من بطنها وتصبرها، وكانت تكتم ذلك من رسول الله صلي الله عليه و اله و سلم ، فدخل رسول الله يوم فسمع خديجة تحدث فاطمة عليها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خديجه من تحدثين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الجنين الذي في بطني يحدثني ويؤنسني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 هذا جبرئيل يبشرني أنها أنثى، وأنها النسلة الطاهرة الميمونة، وأن الله تبارك وتعالی سيجعل نسلي منها، وسيجعل من نسلها أثم ويجعلهم خلفاءه في أرضه بعد انقضاء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خديجة علي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حضرت ولادتها ، فوجهت إلى نساء قريش وبني هاشم أن تعالين لتلين مني ما تلي النساء من النساء، فأرسلن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عصيتنا ولم تقبلي قولنا، وتزوجت محمدا يتيم أبي طالب فقيرة لا مال له، فلسنا نجيء، ولا نلي من أمرك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فاغتمت خديجة عليها السلام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هي كذلك، إذ دخل عليها أربع نسوة شمر طوالي كأنه من نساء بني هاشم، ففزعت منهن لما رأته ، فقالت إحداهن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تحزني يا خديجة، فإنا ژل رئك إليك، ونحن أخواني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سارة، وهذه آسية بنت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رفيق في الجنة ، وهذه مریم بنت عمران ، وهذه كلثم أخت موسی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 الله إليك لنلي منك ما تلي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واحدة عن يمينها، وأخرى عن يسارها، والثالثة بين يديها، والرابعة من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فوضت فاطمة علي طاهرة مطهرة، فلما سقطت إلى الأرض أشرق منها النور حتى دخل بيوتات مكة ، ولم يبق في شرق الأرض ولا غربها موضع إلا أشرق فيه ذلك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عشر من الحور العين، كل واحدة منهن معها طس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ريحة من المسك والعنبر، فلقتها بواحدة وقعتها بالثانية، ثم استنطقها، فنطقت فاطمة عليها السلام بالشهادتين، وقالت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وأن أبي رسول الله سيد الأنبياء، وأن بغلي سيد الأوصياء، وولدي سادة الأسباط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سلمت عليه، وسمت كل واحدة منهن باسمها، وأقبل يضحكن إليها، وتباشرت الحور العين، وبشر أهل السماء بعضهم بعضا بولادة فاطمة عليها السلام وحدث في السماء نور زاهر لم تره الملائكه قبل ذلك، وقالت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خذيها یا خديجة طاهرة مطهرة زكية ميمونة، بورك فيها وفي نسلها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ابن عباس قال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يوفون بالنذر ويخافون يوما كان شره مستطيرة ويطعمون الطعام على حبه مسكينا ويتيما وأسيرة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علي وفاطمة والحسن والحسين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به الإمام الحسين سيد شباب أهل الجنة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الأبيات إشارة إلى تأويل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بَيْنَهُمَا بَرْزَخ لاَ يَبْغِيَانِ فَبِأَيِّ آلاَءِ رَبِّكُمَا تُكْذِبَانِ يَخْرُجُ مِنْهُمَا اللُّؤْلُؤُ والْمَرْجَانُ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فالبحران علي وفاطمة، والبرزخ رسول الله، واللؤلؤ والمرجان الحسن والحسين وباقي الأئمة عليها السلام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لأنها حورية إنسية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العالي</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أو الشحاب الذي يحمل الماء،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أأثم أنزلتموهُ من المزن أم نحن المنزلون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العطاشى</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قبري ومنبري روضةٌ من رياض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أمرغ وأدت في التراب </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إلى حديث أن الله حرم نسل فاطمة وشيعتها على النار، ثم التفتت وخاطبت</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النبي صلي الله عليه و اله و سلم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اشتهر عن رسول الله عند الفريقين، على نحو الاستفاضة،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 هذا الغدير المعروف كانت تلك الواقعة العظمى بيعة أمير المؤمنين عليه السلام من قبل الحجيج وكانوا بین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بأمر من الله تعالى، وتنفيذ من رسول الله صلي الله عليه و اله و سلم حيث نزلت الآية الكريمة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 أن تمت البيعة للإمام علي بإمرة المؤمنين نزلت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أكملت لکم دينكم وأتممت عليکم نعمتی ورضيت لكم الإسلام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العلي تبارك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وموقف على عليه السلام في خيبر وشطره مرحبا أشهر من الشمس في رابعة النهار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رسول الله صلي الله عليه و اله و سلم في فاطمة أنها أم أبيها، فالألف 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للعهد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أشهدت فاطمه عليها السلام عمر وأبا بكر أنهما معا من رسول الله صلي الله عليه و اله و سلم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بضعة مني وأنا منها، من آذاها فقد آذاني ، ومن آذاني فقد آذى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وأقرا بقولهما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فاشهدوا یا من حضرني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قد آذاني في حياتي وعند موتي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أكلمكما من رأسي كلمة حتى ألقى ربي فأشكو ما إليه بما صنعتما بي وارتكما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يدها إلى السماء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إنهما قد آدیاني ، فأنا أشكوهما إليك وإلى رسولك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يؤتى بك يا علي بسرير من نور، وعلى رأسك تاج قد أضاء نوره وكاد يخطف أبصار أهل الموقف، فيأتي النداء من عن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وصي محملي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أنا ذا ، فينادي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من أحبك الجنة ، وأدخل من عاداك النار، فأنت قسيم الجنة والنار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الحمويني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عليه السلام لابن المغازلي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الحنفي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والعلل للدار 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أسمائك أبو تراب ، أنت أبو تراب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من تاريخ دمشق لابن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وجد رسول الله صلي الله عليه و اله و سلم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طالب عليه السلام و عمارا نائمين في دقعاء من التراب ، أيقظهما، وحرك عليّاً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تاریخ بغداد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العاصمي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أشرف على الدنيا فاختارني منها من رجال العالمين ، ثم اطلع الثانية فاختارك على رجال العالمين ، ثم اطلع الثالثة فاختار الأئمة من ولدك على رجال العالمين، ثم اطلع الرابعة فاختار فاطمة على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 السلام للعلامة الأميني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تبارك و تعالی</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والروضة من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فتكلم الله جل جلاله كلمة فخلق منها روحا، ثم تكلم بكلمة فخلق من تلك الكلمة نورة، فأضاف النور إلى تلك الروح وأقامها مقام العرش، فزهرت المشارق والمغارب في فاطمة الزهراء؛ ولذلك شميت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نورها زهرت به السماوات </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البغدادي أن العباس بن عبدالمطلب سأل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هذا؟ وأشار إلى علي عليه السلام، فأجابه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 رسول الله ، والله لله أشد حبا له مني، إن الله جعل ذرية كل نبي في صلبه، وجعل ذريتي في صلب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الميت بفضائل أهل البيت للسيوطي الشافعي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كاظم الفتلاوي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عن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بني أنثى ، فإن عصبتهم لأبيهم، ما خلا ولد فاطمة ؛ فإني أنا عصبتهم وأنا أبوهم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في الإنجيل في وصف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ذو النسل القليل ؛ إنما نسله من مباركة لها بيت في الجنة ، لا صخب فيه ولا نصب، يكفلها في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النبي صلى الله عليه واله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کفل زکريا أمك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مع عيسی 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لها قرخان مستشهدان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هانىّ النوم</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 أو ما يُكتسي به فوق الثياب ويُلتحف به </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 الإيمان ونوره وضياؤه </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الكمال ليلة الخامس عشر من الشهر، حين يكون القمر بدراً تما کاملا ، تحيط به هاله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ليلة الخامس بعد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المعنى أدقّ</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همزة وصل، للضرورة</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الأخيار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المصطفى ابن عبدالله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العلى 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قصي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كانوا أشراف الناس ، كما كانوا على دين الحنيفية، أحناف موحدين على ملة أبيهم إبراهيم الخليل سلام الله عليه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تفوه وتكلم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الأغصان، وفي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ولمن خاف مقام ربه جنتان فبائ آلاء ربكما تكذبان ذواتا 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يراد به الشرف ، ونوال التشرف بالانضمام إلى النبي صلي الله عليه و اله و سلم تحت کسائه، وانتظار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الضمة على ياء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شعرية، على حد قول الراجز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مسكه وعطره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وأنث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الطيب والشذاهما رائحة وهي مؤنثة ، فالتأنيث باعتبار المعنى لا اللفظ</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تبختر فرحا وسرورا </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رجايا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رجائيا ، ثم حذفت الهمزة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صلوات الله عليه شفاعته من أعظم الشفاعات، يشفع لمحبيه والباكين عليه، ويشفع لمواليه والثابتين على ولايته، والمتبرئين من أعدائه وقتلته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زلنا نلهج في آخر زيارة 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ارزقني شفاعة الحسين يوم الورود، وثبت لي قدم صدق عندك مع الحسين وأصحاب الحسين، الذين بذلوا مهجهم دون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بذلك في حالة السجود لله تعالى ، وهي أقرب ما يكون العبد فيها من الله تعالی</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عشرات الروايات تنص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مئات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عليّاً عليه السلام هو الوصي والخليفة من بعد رسول الله صلي الله عليه و اله و سلم ورد ذلك في كتب السنة والشيعة على نحو التواتر والشهرة في أحاديث ژویت موثقة الأسانيد وفيرة لا تحتاج إلى توقف أو تردد أو تشكيك أو تحقيق، ولم يرد ذلك في أحد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رواية أبي هريرة، ينقلها محمد بن رستم معتمد خان البدخشاني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المحبين بمناقب الخلفاء الراشدين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عن أبي سعيد الخدري ، عن سلمان الفارسي، أن النبي صلى الله عليه و اله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وصيي ، وموضع سري، وخليفتي على أهلي ، وخير من أخلقه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في تصحيح الفضائل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السيد شهاب الدين أحمد عن أنس بن مالك أن النبي صلى الله عليه واله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أخي، ووصيي، ووزيري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 المسك قيحاً وفيحاناً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استبشر وابتهج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اختلاس حركة الهاء الثانية من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الوجه بالبشره لتخلص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واقترب</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جندل بن جنادة بن جُبير اليهودي رسول الله صلي الله عليه و اله و سلم أسئلة 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عن أوصيائك من بعدك ؛ لأتمسك بهم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أوصيائي الاثنا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وجدناهم في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سمهم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صلي الله عليه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أولهم سيد الأوصياء أبو الأئمة علي ، ثم ابناه الحسن والحسين، فاستمسك بهم ولا يغرنك جهل الجاهلين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ولد علي بن الحسین زین العابدين يقضي الله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في التوراة وفي كتب الأنبياء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إيليا وشبرة وشبيرة، فهذه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والحسن والحسين، فمن بعد الحسين وما أساميهم؟ قال صلي الله عليه و اله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انقضت مدة الحسين فالإمام ابنه على ويلقب ب زین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فبعده ابنه محمد بلقب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فبعده ابنه جعفر يدعى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فبعده ابنه موسى يدعى بالكاظم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فبعده ابنه على يدعى بالرضا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فبعده ابنه محمد يدعى بالتقي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فبعده ابنه علي يدعى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فبعده ابنه الحسن يدعى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فبعده ابنه محمد دعى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للمقيمين على محبتهم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للشيخ سليمان القندوزي الحنفي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للحمويني الجويني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عشرات الروايات اخترنا ما رواه الخوارزمي الحنفي ودونه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سعيد الذري و أنس بن مالك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أنت تبين لأمتي ما اختلفوا فيه من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تغسل جثتي ، وتؤدي دیني ، وتواريني في فرتي ، وتفي بذمتي ، وأنت صاحب لوائي في الدنيا والآخرة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الرفعة والسمو </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النبي صلي الله عليه و اله و سلم وهو آخذ بيد فاطمة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بعضة متي، وهي قلبي وروحي التي بين جنبي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أحوال الأئمة الابن الصباغ المالكي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الغري ، نزهة المجالس للصفوري الشافعي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 القاهرة، نور الأبصار في مناقب آل النبي المختار للشبلنجي الشافعي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وغيرها كثير كثير</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فأكملي عددنا لنتم خمسة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محمد صلي الله عليه و اله و سلم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وفاطمة وابناهما الحسن والحسين صلوات الله عليهم أجمعين</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أظهر للأنام قدر فضلنا، لكان أنسب للقافية </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الدنس، وهو الؤسخ والقدر وكل ما يشين </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بالأملاك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تامة، أي ولم يوجد الكون إلا لحٍبي لهؤلاء الخمسة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اختلاس الياء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وصلتها محذوفة مقد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الألي شفتهم هذا التشريف</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وفلان معدن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مجبول عليه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ووقره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والرفعة، والكرامة هنا أيضا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بالخبر الإلهي آية التطهير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فُعلی، من الطيّب، قلبوا الياء واوا لضمة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شجرة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مالنا من الفضل في مقامنا هذا تحت الكساء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نجح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الحاجة وبلوغ المطلب ونوال اللطف الإلهي</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ملائكة الرحمة، يبعثها الله تعالى بأمره، فلا يسبقونه بالقول وهم بأمره يعملون </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يرفع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فإن حقها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على حد قول الراجز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أقرع بن حابس يا أقرع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إن يضرع أخوك تضرع</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 ، أو الحزن يحصل للقلب بسبب ما</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معاني السميع من أسماء الله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 المستجيب تبارك وتعالی</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المقبلة إلى النبي صلي الله عليه و اله و سلم تريد إدراك الدخول في الكساء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يتبين ذلك من خلال البيت التالي وما يليه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الترمذي حول قصة 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النبيصلي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هؤلاء أهل بيتي ، فأذهب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وطهرهم تطهيرة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معهم يا نبي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على مكانك ، وأنت على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وسلطان هو اسم الشاعر</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 ودفع الهموم والعلات يراد به قبل وصولها، وإلا بعد وصولها والابتلاء بها يسأل من الله تعالى 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الدعاء الشريف عن النبي صلي الله عليه و اله و سلم نقرأ في أواخره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أسألك بعزه ذلك الاسم أن تصلي على محملي وآل محمد، وأن تصرف عني وعن أهلي حزانتي، وجميع المؤمنين والمؤمنات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الآفات والعاهات، والأعراض والأمراض، والخطايا والذنوب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للسيد ابن طاووس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ملا عطية بن علي بن عبدالرسول بن محمد بن حسین بن إبراهيم بن مکي ابن الشيخ سليمان البحراني الجمري، نسبة للقرية المعروفة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بني 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اليوم مقر هذه الأسرة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المترجم في القرية المذكورة في جمادى الأولى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فيها، وتربی بین أحضان والده الذي كان يمتهن التجارة، وهاجر مع أسرته إلى رمشهر جنوب إيران في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وجد المترجم في شهر ما يحقق مراده من التلمذة على يد علمائها وأدبائها وخطبائها؛ إذ تاقت نفسه إلى خدمة سيد الشهداء عن طريق ارتقاء المنبر الحسيني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في خرمشهر عشر سنين ، فاشتاق بعدها إلى بلاده وأحبابه، فرجع إلى البحرين عام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 وتتلمذ على الشيخ عبدالله بن أحمد العرب الجمري الشهيد، وكان هذا الشيخ خطيب أديبا فقيها استطاع أن يربي المترجم ويدرسه دراسة متقنة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 المترجم في خطابته استقلالا تاما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إذ راح يرقى المنبر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والبحرين والأحساء والهند والعراق وإيران، وكان جل قراءته أيام المحرم في حسينية الحاج أحمد بن ناصر ، وكان قد بدأ خطابته فيها، فكان حقا أستاذا بارعة في فنون الخطابة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أصدقاء أستاذنا الخطيب البارع الشيخ هادي الخفاجي الكربلائي لم يقتصر نظمه على الشعر العامي باللغة الدارجة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وليس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الجمرات الودية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الأول على فضيلته، وإن جاء هذا في فنه على درجة من الإبداع، بل له من الشعر الفصيح ما يعرب عن تفوقه في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نداء ربه بعد خدمة حسينية امتدت زهاء سبعين عاما ، فتوفي في ليلة السبت في الثلاثين من شهر شوال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بومباي بالهند، ثم حمل جثمانه إلى البحرين، وشيع تشییع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النظير، ودفن في بني جمرة، و قبره معروف يشار إليه هناك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أحزنني حزنا شديدا</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امتلأت منها النفس</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عامة،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التربة الرخوة،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هو الأرض والطود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الثقيلة، ويراد بها المصائب العظمى</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هنا إلى هجومهم على دار الزهراء ع ودخولها بغير إذن</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إسقاط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ما تعرضت له الزهراء عليها السلام أثناء هجومهم على الدار</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عمر وقنفذ، ففي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عمر قنفذة ابن عمه أن يضرب فاطمة سلام الله عليها بسوطه فضربها قنفذ بالسوط على ظهرها و جنبيها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أنهكها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الزهرا عليها السلام وهي تحكي ما حل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 عمر السوط من يد قنفذ مولى أبي بكر، فضرب به 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صار كالدملج </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 ، المتسرعين إلى الشر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أخفتم، أفرغتم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إشارة إلى خروج الزهراء عليها السلام خلف أمير المؤمنين عليه السلام حين جزوه بالحبل ، و تهدیدها بکشف رأسها إلى الله </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وهاجت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 واضطربت</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نهج بلاغة أمير المؤمنين عليه السلام، حيث قال في خُطبته الشقشقية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والله لقد تقمصها ابن أبي قحافة، وإنه ليعلم أن محلي منها محل القطب من الرحي، ينحدر عتي اليل، ولا يرقى إلى الطير ، فسدل دونها ثوبا، وطويت دونها كشحة، وطفقت أرتئي بين أن أصول بيد جاء، أو أصبر على طخية عمياء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الغيم والسحاب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لظلام الحال واسودادها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محذوف مقدر أي فقابلوها بالأذن الصماء</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اللاهبة، ومن المقصور ضرورة</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الشماء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العالية الغيورة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انصرافها من عند أبي بكر وإلقاء محججها الدامغة عليه، أقبلت فاطمة الزهراء عليها السلام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فكلمته بعبارات يتوهم الكثير أن فيها اعتراضا على ترك التعرض للخلافة، والحال أنها صلوات الله عليها عارفة بإمامته ، ووجوب اتباعه و عصمته، وأنه لم يفعل شيئا إلا بأمر الله تعالی ووصية الرسول صلي الله عليه و اله و سلم هكذا يرى الشيخ المجلسي رضوان الله عليه،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يجاب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هذه الكلمات صدرت منها عليها السلام لبعض المصالح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غرضها أن يتبين للناس بتم أعمالهم، وشناعة أفعالهم، وأن سكوته عليها السلام لم يكن لرضاه بما أتوا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سرعة الوفاة واللحاق برسول الله صلي الله عليه و اله و سلم</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أنها صلوات الله عليها ما زالت بعد أبيها معصبة الرأس، ناحلة الجسم، منهدة الركن، باكية العين، محترقة القلب، يغشي عليها ساعة بعد ساعة</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حسين ابن الحاج محمد حسن بن علي العروي الأصفهاني </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التجليات النيرة العظمى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الوجود المقدس الذي أظهره الله تعالی جوهرة متلألئة في العوالم، من کنزه الخفي ، هو وجود فاطمة الزهراء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والأحرف كناية عن القدرة الإلهية في كل ما يريد، وكلمته جل وعلا هي خلق يوجده بلطفه وعظمته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وجودها القدسی الشريف لا تعرف أسراره، ولا كنهه، بل هو عالم آخر محفوف بعناية إلهية عالية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النبي صلي الله عليه و اله و سلم عله العلل، وكانت عليها السلام أمه، فهي أم علة العلل </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روحي التي بين جنبي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 لو لم أخلق عليا لما كان لفاطمة ابنتك كفؤ على وجه الأرض</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علم المسلمون بوفاة فاطمة، ودفنها ليلا سرا عملا بوصيتها،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تموت ابنة نبينا محمد صلي الله عليه و اله و سلم ولم يخلف فينا ولدا غيرها، ولا صلي عليها، إن هذا لشيء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حبكم ما جنيتم على الله وعلى رسوله وعلى أهل بيته ؛ ولم أكن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لأعصيها في وصيتها التي أوصت بها في أن لا يصلي عليها أحد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الكمپاني</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باب بيت الزهراء عليها السلام الذي أحرقوه بالنار</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هجم على دار بضعة الرسول صلى الله عليه واله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أبو بكر وعمر وعثمان وخالد بن الوليد والمغيرة بن شعبة وأبو عبيدة بن الجراح وسالم مولى أبي حذيفة و قنفذ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للسيد هاشم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المؤرخون في الرجال الذين دخلوا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هجموا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بن رسول الله صلي الله عليه و اله و سلم و عنوة،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 خالد بن الوليد، عبدالرحمان بن عوف، ثابت بن قيس بن شماس، زياد بن لبيد ، محمد بن مسلمة، زيد بن ثابت، سلمة بن سلامة بن وقش، سلمة بن أسلم، أسيد بن حضير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هؤلاء الذين اقتحموا الدار، وأما المهاجمون والمعاضدون لهم فهم كثير عليهم لعائن الله أجمعين </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الخصيبي الحسين بن حمدان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الجزل على الباب</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نجاة الأمة هم الأئمة الاثني عشر، وفاطمة عليها السلام باب تلك الأبواب سوی أمير المؤمنين عليه السلام</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 دار الكتاب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نافع بن أبي الحمراء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رسول الله صلي الله عليه و اله و سلم ثمانية أشهر، إذا خرج إلى صلاة الغداة مر بباب فاطمة عليها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البيت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في الدنيا، والنار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عليه السلام لعسكره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الرجل ليتناول المرأة في الجاهلية بالفهر أو الهراوة فيعير بها وعقبه من بعده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الذي لا يثني ، وهو كناية عن ظهور صاحب الأمر عجل الله تعالی فرجه</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ولادث خلف الباب، فعصرها الثاني ما بين الحائط والباب، حتى كادت روحها أن تخرج من شدة العصر، ونبع الدم من صدرها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الكوكب الدري للشيخ المحدث محمد مهدي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الذي أبکی رسول الله صلي الله عليه و اله و سلم طويلا في حياته، من به، إذ سأله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مما يصنع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من ضربتك على القرن، ولطم فاطمة خدها، وطعنة الحسن في الفخذ، والسم الذي يسقى ، وقتل 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الذي يلبس في المعصم</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الإمامي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سبب وفاتها أن قنفذاً مولی عمر الكرها بنعل السيف بأمره، فأسقطت محسنا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مقاتل بن عطية في مؤتمر علماء بغداد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بيروت مع مقدمة الدكتور حامد حفني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جاءت فاطمة خلف الباب لترد عمر وحزبه ، عصر عمر فاطمة بين الحائط والباب عصرة شديدة قاسية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أسقط جنينها، وتبت مسمار الباب في صدرها، وصاحت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وسقطت مريضة حتى ماتت سلام الله عليها</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لطم جبينها وعينيها عليها السلام</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انهدت حتى شويت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جناس رائع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 ، والجاني، وجنينها</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أبي عبدالله الصادق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البكاؤون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ويعقوب، ويوسف، وفاطمة بنت محمد صلي الله عليه و اله و سلم ، وعلى بن الحسين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فاطمة، فبكت على رسول الله صلي الله عليه و اله و سلم 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آذيتنا بكثرة بكائك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تخرج إلى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تقتضي حاجتها ثم تنصرف</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أمير المؤمنين عليه السلام حيث استذلوه قادوه أسيرة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إرثها من أبيها الذي هو أشرف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إلى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فاطمة، لير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الملا معين الكاشفي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لكهنو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جبرئيل إلى رسول الله صلي الله عليه و اله و سلم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ذُو القربي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حقُه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فأعطها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 كبير من المصادر، منها 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الآيات الظاهرة للأسترآبادي النجفي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مقتل الحسين علي للخوارزمي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میزان الاعتدال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السعادة، مجمع الزوائد للهيثمي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القدس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البداية والنهاية لابن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وأيد ذلك جملة كبيرة من علماء السنة والشيعة ، منهم على سبيل المثال أيضا،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وابن عبد ربه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وأبو الفداء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ففدك نحله، لكن لما أنكروا النحلة حاججتهم الزهراء الا عليها السلام أنها إرث</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احتجاجاته 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نزلت ؟ فينا أم في غيرنا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أن شهودا شهدوا على فاطمة بنت رسول الله صلي الله عليه و اله و سلم بفاحشة، ما كنت صانعة 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أقيم عليها الحد كما أقيمه على نساء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كنت عند الله من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رددت شهادة الله لها بالطهارة وقبل شهادة الناس عليها ، كما رددت حكم الله وحكم رسوله أن جعل لها فدك قد قبضته في حياته، ثم قبلت شهادة أعرابي بائل على عقبيه عليها وأخذت منها فدكا، وزعمت أنه فيء للمسلمين، وقد قال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البينة على المدعي ، واليمين على المدعى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فرددت قول 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البينة على من ادعی، واليمين على من أدعي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فدمدم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ونظر بعضهم إلى بعض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إلى منزله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صدقة بن مسلم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الشاهد على فاطمة بأنها لا ترث أباها ؟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عليها عائشة وحفصة، ورجل من العرب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الحدثان من بني 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فمنعوا فاطمة عليها السلام ميراثها من أبيها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قرأنا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 أنه أعرابي وال على عقبيه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جيء به ليشهد شهادة زور على الله ورسوله</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عليه السلام إلى أبي بكر وهو في المسجد و حوله المهاجرون والأنصار،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منع فاطمة ميراتها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صلي الله عليه و اله و سلم وقد ملكته في حياة رسول الله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فيء للمسلمين ، فإن أقامت شهودا أن رسول الله جعله لها وإلا فلا حق لها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أبابکر ، تحكم فينا بخلاف ځكم الله في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في يد المسلمين شيء يملكونه ، ثم ادعي أنا فيه، من تسال البينة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أسأل البينة،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فاطمة سألتها البينة على ما في يديها وقد ملكته في حياة رسول الله صلي الله عليه و اله و سلم ؛ وبعده ، ولم تسأل المسلمين بينة على ما ادعوها شهودا كما سألتني على ما ادعيت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أبوبکر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دنا من كلامك، فإنا لا تقوى على حجتك ، فإن أتيت بشهود عدول وإلا فهو فيء للمسلمين لا حق لك ولا لفاطمة فيه </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 لفاطمة عليها السلام أميرالمؤمنين والحسن والحسين عليهم السلام وأم سلمة وأسماء بنت عُمَيس وأم أيمن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علي فزوجها، والحسنان ابناها، وهم يجرون إلى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وأسماء بنت ميس كانت تحت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تشهد لبني هاشم، وأم سلمة تحب فاطمة فتشهد لها، وأما أم أيمن فامرأة أعجمية لا تفصح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وفاة الصديقة الزهراء عليها السلام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عمر شق الكتاب الذي كتبه أبوبكر بذريعة أنهم يحتاجون إلى فدك والخمس لمحاربة فارس والروم وسد الثغور، وهذه ذريعة واهية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علي بن الفارقي مدير المدرسة الغربية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أكانت فاطمه صادقه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لم يدفع إليها أبوبكر فدك وهي عنده صادقة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دعواها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فتبسم، ثم قال كلاما لطيفا مستحسنا مع ناموسه وحرمته وقلة دعابته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أعطاها اليوم فدك بمجرد دعواها، جاءت إليه غدا وادعت لزوجها الخلافة، وزحزحته عن مقامه ، ولم يكن يمكنه الاعتذار والموافقة بشيء؛ لأنه يكون قد أسجل على نفسه أنها صادقة فيما تدعي ، كائنا ما كان، من غير حاجة إلى بينة ولا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كلام صحيح، وإن كان أخرجه مخرج الدعابة والهزل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الحق</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للحافظ النووي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أوصت أن تدفن ليلا، ففعل على ذلك ، ولذلك كان موضع قبرها مكتوما مجهولاً، لم يعرف بالبت واليقين ،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دفنت في بيتها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نت بالبقيع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دونت في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جملة من آراء القوم وكلماتهم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يجهل قدها لما جُهل قبرها</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هادي ابن الشيخ عباس بن علي ابن الشيخ جعفر صاحب کشف الغطاء ولد في النجف الأشرف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في بيت العلم والهيبة والجلال، وتتلمذ على فطاحل العلم،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کاظم الخراساني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وشيخ الشريعة الأصفهاني، والسيد محمد کاظم اليزدي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إجازة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والشيخ آغا رضا الهمداني، ونال مرتبة الاجتهاد، وأصبحت قلوب الناس متعلقة به و منجذبة إليه؛ لفضله وعلمه وورعه وتقواه وتواضعه وسيرته الطيبة، ما جلس إليه أحد إلا انجذب إليه لروحانيته ، وأفاض عليه من نميره العذب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على مجلسه وحلقته العشرات من الأفاضل الذين انتهلوا من معينه، واستفادوا من فقاهته، فقد كان من مشاهیر مراجع عصره، ومن الذين آمن بهم رعيل كبير من وجوه الأتقياء والزهاد، فاقتدوا به ورجعوا إلى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الشعر في حداثة سنه مع أخدانه أبطال الشعر ونوابغ الفن،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الشبيبي ، والشيخ آغا رضا الأصفهاني ، والسيد جعفر الحلي ، وأضرابهم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آثاره العلمية فكثيرة، فقد ألف كتبا في الفقه والأصول، وطبعت له عدة رسائل عملية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وشرح شرائع الإسلام، وشرح تبصرة المتعلمين للعلامة الحلي ، وله منظومة في النحو وأخرى في الإمامة، ومستدرك نهج البلاغة، ومصادر نهج البلاغة ومداركه، وأما المنظومة المسماة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المقبولة ألحسينية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زال خطباء المنبر الحسيني يجعلونها موضع الشاهد لأحاديثهم الحسينية ، وكانت له مكتبة ضخمة تضم المئات من الكنب الثمينة والمخطوطة النادرة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إتغي المترجم رئة أسي، هزت أرجاء العراق خاصة والحوزات العلمية في كل مكان عامة، وكان ذلك في ليلة الأربعاء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يوما مشهودة، اشترك سائر الطبقات بمواكب العزاء في تشييعه، حتى أودع في مقبرة الأسرة الخاصة بآل کاشف الغطاء مع والده وجده رحمهم الله جميعا</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فاطمة إلى الزهراء لم أقف له على وجه وجيه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مولدها عليها السلام بعد البعثة وبعد المعراج حيث تكونت في صلب النبي صلى الله عليه و اله و سلم نطفتها عند المعراج، وقد حاول بعض حاقدي العامة القول بأنها ولدت قبل المبعث الشريف، وهو قول هزيل</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جميع أولاد النبي صلى الله عليه و اله و سلم توفوا في حياة رسول الله صلى الله عليه و اله و سلم ولم يبق نسله المبارك إلا من فاطمة الزهراء عليها السلام ، وهم اليوم ملء الأرض والحمد لله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الرواية في أنها أم أبيها</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ورد الحديث القدسي الشريف، قول الله تعالی لحبيبه المصطفی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لولم أخلُق عليّاً، لما كان لفاطمة ابنتك كفؤ على وجه الأرض، آدم فمن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الشافعي ، في ظل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إِنَّهُ هُوَ التَّوَّابُ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 عن ابن النجار،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صلى الله عليه و اله و سلم عن الكلمات التي تلقاها آدمٌ من ربه فتاب عليه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بحق محمد وعليُّ وفاطمة والحسن والحسين إلا تُبت علي فتاب عليه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لاعَن، وتقدم ذكر العديد من الآيات التي نزلت في حق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إشارة إلى آية المباهلة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الآيات النازلة فيهم والمفرة بالأحاديث الصحيحة فيهم، قوله تعالى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 على الإنسان حيث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نزلت في على وفاطمة وابنيهما</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بلا ريب عند الفريقين قول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المغازلي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عليه السلام</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المفسرون أن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في النبي والإمام علي والصدّيقة فاطمة وسيّدي شباب أهل الجنة الحسن والحسين 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ذهاب الرجس عن أهل البيت عليهم السلام الذين عُنوا بالخطاب، يُوجب عصمتهم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وصَم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 عيب</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للإريتي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النبي صلي الله عليه و اله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من صلى عليك غفر الله له، وألحقه بی حيث كنت من الجنة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ابن أبي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عندي أنها ماتت وهي واجدة على أبي بكر وعمر، وأنها أوصت ألا يُصليها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أكد أنها سلام الله عليها ماتت وهي غاضبة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وفي باب فرض الخمس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والطحاوي في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والكنجي الشافعي في كفاية الطالب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وقال 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 فاطمة تبغضه مدة حياتها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المنيرية بمصر، والنسائي في خصائص أمير المؤمنين عليه السلام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التقدم بمصر، والبغوي في مصباح السنة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والزبيدي الشبراوي في الإتحاف بحب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والمناوي في فيض القدير، الهندي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أن رسول الله صلى الله عليه واله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 هجوم القوم على الدار قالت عليها السلام للخونة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ختم الله ورسوله فينا أما البيت وقد أوصاکم رسول الله باتباعنا و مودتنا والتمسك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أجرة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دار الكتاب الإسلامي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محمد بن</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لابن قولويه،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ابنتك، فتُظلم، وتحرم، ويُؤخَذَ حقها غصباً الذي تجعله لها، وتُضرب وهي حامل، ويُدخل على حريمها ومنزلها بغير إذن، ثم يمسها هوان وذُل ، ثم لا تجد مانعاً </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الفدكية الشريفة، قالت موخه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إيها بني 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 والخزرج قبيلتا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أأهضم تُراث أبي وأنتم بمرأى منّي ومسمع، و مبتدء ومَجمع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ؤو العدد والعُدة، والأداة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وتأتيكمُ الصَّرخة فلا تُغيثون </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الفدكية المباركة أيضا، قالت صلوات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كان رسول الله صلي الله عليه و اله و سلم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يُحفظ في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ما أحدَثتم </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احتجاج لأمير المؤمنين عليه السلام أردى به أبا بكر في مواضع عديدة، منها قوله عليه السلام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بالُ فاطمة سألتها البينة على ما في يديها وقد ملكته في حياة رسول الله صلي الله عليه و اله و سلم وبعده، ولم تسأل المسلمين على ما ادعوها شهودا كما سألتني على ما ادعيت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دَعنا من كلامك ؛ فإنا لا نقوى على حُجتك، فإن أتيت بشهود عدل، وإلا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ءُ للمسلمين، لا حق لك ولا لفاطمة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فحاججهم أمير المؤمنين عليه السلام بالدلائل القرآنية فتخبطوا في جوابه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أنهما لم يطلبا الشهود من فاطمة عليها السلام ليرا لها فدك ، بل ليراها عليها السلام ويؤذياها و يکسرا حرمتها الإلهية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الصغيرة والهبة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هنا فدك والعوالي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الأستاذ عبد الفتاح عبد المقصود و هو ليس من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والرأي الأصل في فدك أنها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لرسول الله، يجوز أن تكون قد بقيت له حتى وفاته، ويجوز أن يكون أنحلها ابته قبل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أرض فدك ، يخلة كانت أو ميراثا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حقُّ خالصُ لفاطمة، لا يمكن المماراه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القزويني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كونُ فدکٍ يحلة، فشهد بذلك عشرات المفسرين والمحدثين والمؤرخين المشهورين، منهم الحسكاني الحنفي حيث كتب في 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إلى عطاء، عن ابن عباس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ذا القربي حقََّه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صلي الله عليه و اله و سلم فاطمة وأعطاها فدكاً؛ وذلك لصلة القرابة</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الخطبة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تقمصها ابن أبي قحافة وإنه ليعلم أن محلي منها محل القطب من الرحی</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نقرأ في الدعاء المبارك الوارد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أرواحنا فداه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والمسمى بدعاء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الشريفة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بعد رحيل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من الضَّلال، ونوراً من العمى، وحبل الله المتين، وصراطه المستقيم، لا يُسبق بقرابة في رَجم، ولا بسابقة في دين، ولا يُلحَق في منقبة من مناقبه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مصباح الزائر للسيد ابن طاووس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تحفة الزائر للشيخ المجلسي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المزار الكبير لابن المشهدي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علم الناس على خمسة أجزاء، فكان لعلي منها أربعة، ولسائر الناس جزء شاركهم فيه، فكان أعلمهم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أعطى علي بن أبي طالب تسعة أعشار العلم، وأيم الله لقد شاركهم في العشر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علمی وعلم أصحاب محمد صلي الله عليه و اله و سلم في علم علي، إلا كقطرة في سبعة أبحر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لابن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ينابيع المودة للشيخ القندوزي الحنفي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للصدوق ج ا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سيدة النسوان</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بعد قول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بخيركم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بأفضلكم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 مات أبو بكر واستولى عمر حتى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أبي بكر فلتة وقي الله المسلمين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عاد إليها فاقتلوه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لم يتآمرا على سلب الخلافة من أمير المؤمنين عليه السلام بعد أن بايعاه يوم غدير خم وبخبخا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لك يا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مولاي و مولى كل مؤمن ومؤمنة </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حكمت العقول بوجوب تقديم الفاضل على المفضول، وتقديم الأفضل على الفاضل،</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يُسلَم على الإمام المهدي عليه السلام بإمرة المؤمنين ؟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ذاك اسم سَمَّى الله به أميرالمؤمنين عليه السلام، ولم يُسَم به أحدٌ قبله، ولا يتَسمّى به بعدَه إلا كافر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الإمام الباقر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يَتَسم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علئَّ عليه السلام إلا مُفتر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يُسم بأمير المؤمنين أحدٌ غير أميرالمؤمنين عليه السلام فَرَضي به إلّا كان منکوحاً، وإن لم يكن به ابتلي ؛ وهو قول الله تعالى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يدعون من دونه إلا اناثا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المؤاخاة صحيح ثابت مستفيض عند الفريقين ، وفيه قول رسول الله صلي الله عليه و اله و سلم كما في ذخائر العقبي في مناقب ذوي القربي لمحب الدين الطبري الشافعي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علي بن أبي طالب ؟ فوثب إليه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أنا ذا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فضمه إلى صدره وقبل بين عينيه وقال بأعلى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المسلمين، هذا أخي وابن عمي وختني، هذا لحمي ودمي وشعري، هذا أبو السبطين الحسن والحسين سيدي شباب أهل الجنة، هذا مفرج الكروب عني ، هذا أسد الله وسيفه في أرضه على أعدائه، على مبغضه لعنة الله ولعنة اللاعنين، والله منه بريء وأنامنه بريء</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إشارة إلى حديث المنزلة و قول النبي صلي الله عليه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موسى إلا أنه لا نبي بعدي</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السيد هاشم البحراني في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والسِّنة، تحقيق الشيخ نجم الدين العسكري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وسيلة المال في مناقب الآل، لباكثير الحضرمي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صلي الله عليه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أباذر، علىُّ أخي وصهري وعضُدي ، وإن الله لا يقبل فريضة إلا بحب علي ابن أبي طالب </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الشامخة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لأمير المؤمنين عليه السلام قاله عند ما جروه لبيعة أبي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أيتُها القدرةُ الفجرة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فاستعدوا للمسألة جواباً ، ولِظُلمكم لنا أهل البيت احتساباً ، أو تُضرب الزهراءُ نهراً، ويُؤخذ منا حقُّنا قهر وجبر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نصير ولا مجير، ولا مُسعد ولا 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 ابن أبي طالب مات قبل يومه، فلا يرى الكَفَرة الفجرة، قد ازدحموا على ظلم الطاهرة البيرة، فتباً تبّاً، و سُحقاً سحقا، ذلك أمر إلى الله مرجعُه، وإلى رسول الله مدفعه، فقد عزّ على ابن أبي طالب أن يُسوَّد متن فاطمة ضربة ، و قد عُرف مقامه ، وشوهدت أيامه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فالصبرُ أيمن وأجمل، والرضى بما رَضي الله أفضل؛ لكي لا يزول الحقُّ عن وقره، ويظهر الباطلُ من وکره، حتّى ألقى ربي فأشكو إليه ما ارتكبتُم من غَضبكم حقّي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البلاغة للمير جهاني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يرى بعينه بلواها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أبلغ في المقصود</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والضَّعف والانكسار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رفع عمر سوطه فضرب به ذراع فاطمة عليها السلام، وصاحت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علي علئ فأخذ بتلابيب عمر، ثم هزه فصرعه، ووجأ أنفهُ ورقبته، وهم بقتله، فذكر قول رسول الله صلي الله عليه و اله و سلم وما أوصاه به من الصبر والطاعة، فقال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 كرم محمد بالنبوة، يا ابن صهاك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كتابٌ من الله سبق لعلمت أنك لا تدخل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69.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676</Pages>
  <Words>58260</Words>
  <Characters>245277</Characters>
  <CharactersWithSpaces>298571</CharactersWithSpaces>
  <Paragraphs>5135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2026-08-27T13:51:12Z</dcterms:created>
  <dc:creator>ghaemiyeh.com</dc:creator>
  <dc:description/>
  <dc:language>en-US</dc:language>
  <cp:lastModifiedBy/>
  <dcterms:modified xsi:type="dcterms:W3CDTF">2026-08-27T17:21:37Z</dcterms:modified>
  <cp:revision>1</cp:revision>
  <dc:subject/>
  <dc:title>عیون الرثا فی فاطمة الزهرا سلام الله علیها</dc:title>
</cp:coreProperties>
</file>

<file path=docProps/custom.xml><?xml version="1.0" encoding="utf-8"?>
<Properties xmlns="http://schemas.openxmlformats.org/officeDocument/2006/custom-properties" xmlns:vt="http://schemas.openxmlformats.org/officeDocument/2006/docPropsVTypes"/>
</file>