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8.png" ContentType="image/png"/>
  <Override PartName="/word/media/image9.png" ContentType="image/pn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کاربردهای نجوم و ستاره شناسی در طب سنتی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72388_105122903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472390_105122903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5472392_1051229030">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5472394_1051229030">
            <w:r>
              <w:rPr>
                <w:webHidden/>
                <w:rStyle w:val="IndexLink"/>
                <w:rtl w:val="true"/>
              </w:rPr>
              <w:t>مقدمه</w:t>
            </w:r>
            <w:r>
              <w:rPr>
                <w:rStyle w:val="IndexLink"/>
                <w:rtl w:val="true"/>
              </w:rPr>
              <w:tab/>
            </w:r>
            <w:r>
              <w:rPr>
                <w:rStyle w:val="IndexLink"/>
              </w:rPr>
              <w:t>31</w:t>
            </w:r>
          </w:hyperlink>
        </w:p>
        <w:p>
          <w:pPr>
            <w:pStyle w:val="Contents2"/>
            <w:tabs>
              <w:tab w:val="clear" w:pos="8743"/>
              <w:tab w:val="right" w:pos="9026" w:leader="dot"/>
            </w:tabs>
            <w:rPr/>
          </w:pPr>
          <w:hyperlink w:anchor="__RefHeading___Toc5472396_1051229030">
            <w:r>
              <w:rPr>
                <w:webHidden/>
                <w:rStyle w:val="IndexLink"/>
                <w:rtl w:val="true"/>
              </w:rPr>
              <w:t>باب اول</w:t>
            </w:r>
            <w:r>
              <w:rPr>
                <w:rStyle w:val="IndexLink"/>
                <w:rtl w:val="true"/>
              </w:rPr>
              <w:t xml:space="preserve">: </w:t>
            </w:r>
            <w:r>
              <w:rPr>
                <w:rStyle w:val="IndexLink"/>
                <w:rtl w:val="true"/>
              </w:rPr>
              <w:t>خرافه بازدارنده رشد فرهنگ</w:t>
            </w:r>
            <w:r>
              <w:rPr>
                <w:rStyle w:val="IndexLink"/>
                <w:rtl w:val="true"/>
              </w:rPr>
              <w:tab/>
            </w:r>
            <w:r>
              <w:rPr>
                <w:rStyle w:val="IndexLink"/>
              </w:rPr>
              <w:t>35</w:t>
            </w:r>
          </w:hyperlink>
        </w:p>
        <w:p>
          <w:pPr>
            <w:pStyle w:val="Contents3"/>
            <w:tabs>
              <w:tab w:val="clear" w:pos="8459"/>
              <w:tab w:val="right" w:pos="9026" w:leader="dot"/>
            </w:tabs>
            <w:rPr/>
          </w:pPr>
          <w:hyperlink w:anchor="__RefHeading___Toc5472398_105122903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5472400_1051229030">
            <w:r>
              <w:rPr>
                <w:webHidden/>
                <w:rStyle w:val="IndexLink"/>
                <w:rtl w:val="true"/>
              </w:rPr>
              <w:t>خرافه در لغت و اصطلاح</w:t>
            </w:r>
            <w:r>
              <w:rPr>
                <w:rStyle w:val="IndexLink"/>
                <w:rtl w:val="true"/>
              </w:rPr>
              <w:tab/>
            </w:r>
            <w:r>
              <w:rPr>
                <w:rStyle w:val="IndexLink"/>
              </w:rPr>
              <w:t>38</w:t>
            </w:r>
          </w:hyperlink>
        </w:p>
        <w:p>
          <w:pPr>
            <w:pStyle w:val="Contents3"/>
            <w:tabs>
              <w:tab w:val="clear" w:pos="8459"/>
              <w:tab w:val="right" w:pos="9026" w:leader="dot"/>
            </w:tabs>
            <w:rPr/>
          </w:pPr>
          <w:hyperlink w:anchor="__RefHeading___Toc5472402_1051229030">
            <w:r>
              <w:rPr>
                <w:webHidden/>
                <w:rStyle w:val="IndexLink"/>
                <w:rtl w:val="true"/>
              </w:rPr>
              <w:t>ریشه‌ی پیدایی خرافات</w:t>
            </w:r>
            <w:r>
              <w:rPr>
                <w:rStyle w:val="IndexLink"/>
                <w:rtl w:val="true"/>
              </w:rPr>
              <w:tab/>
            </w:r>
            <w:r>
              <w:rPr>
                <w:rStyle w:val="IndexLink"/>
              </w:rPr>
              <w:t>40</w:t>
            </w:r>
          </w:hyperlink>
        </w:p>
        <w:p>
          <w:pPr>
            <w:pStyle w:val="Contents3"/>
            <w:tabs>
              <w:tab w:val="clear" w:pos="8459"/>
              <w:tab w:val="right" w:pos="9026" w:leader="dot"/>
            </w:tabs>
            <w:rPr/>
          </w:pPr>
          <w:hyperlink w:anchor="__RefHeading___Toc5472404_1051229030">
            <w:r>
              <w:rPr>
                <w:webHidden/>
                <w:rStyle w:val="IndexLink"/>
                <w:rtl w:val="true"/>
              </w:rPr>
              <w:t>موانع مبارزه با خرافات</w:t>
            </w:r>
            <w:r>
              <w:rPr>
                <w:rStyle w:val="IndexLink"/>
                <w:rtl w:val="true"/>
              </w:rPr>
              <w:tab/>
            </w:r>
            <w:r>
              <w:rPr>
                <w:rStyle w:val="IndexLink"/>
              </w:rPr>
              <w:t>45</w:t>
            </w:r>
          </w:hyperlink>
        </w:p>
        <w:p>
          <w:pPr>
            <w:pStyle w:val="Contents3"/>
            <w:tabs>
              <w:tab w:val="clear" w:pos="8459"/>
              <w:tab w:val="right" w:pos="9026" w:leader="dot"/>
            </w:tabs>
            <w:rPr/>
          </w:pPr>
          <w:hyperlink w:anchor="__RefHeading___Toc5472406_1051229030">
            <w:r>
              <w:rPr>
                <w:webHidden/>
                <w:rStyle w:val="IndexLink"/>
                <w:rtl w:val="true"/>
              </w:rPr>
              <w:t>مبارزه با خرافه</w:t>
            </w:r>
            <w:r>
              <w:rPr>
                <w:rStyle w:val="IndexLink"/>
                <w:rtl w:val="true"/>
              </w:rPr>
              <w:tab/>
            </w:r>
            <w:r>
              <w:rPr>
                <w:rStyle w:val="IndexLink"/>
              </w:rPr>
              <w:t>46</w:t>
            </w:r>
          </w:hyperlink>
        </w:p>
        <w:p>
          <w:pPr>
            <w:pStyle w:val="Contents4"/>
            <w:tabs>
              <w:tab w:val="clear" w:pos="8176"/>
              <w:tab w:val="right" w:pos="9026" w:leader="dot"/>
            </w:tabs>
            <w:rPr/>
          </w:pPr>
          <w:hyperlink w:anchor="__RefHeading___Toc5472408_105122903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472410_1051229030">
            <w:r>
              <w:rPr>
                <w:webHidden/>
                <w:rStyle w:val="IndexLink"/>
                <w:rtl w:val="true"/>
              </w:rPr>
              <w:t>روش سلبی</w:t>
            </w:r>
            <w:r>
              <w:rPr>
                <w:rStyle w:val="IndexLink"/>
                <w:rtl w:val="true"/>
              </w:rPr>
              <w:tab/>
            </w:r>
            <w:r>
              <w:rPr>
                <w:rStyle w:val="IndexLink"/>
              </w:rPr>
              <w:t>47</w:t>
            </w:r>
          </w:hyperlink>
        </w:p>
        <w:p>
          <w:pPr>
            <w:pStyle w:val="Contents4"/>
            <w:tabs>
              <w:tab w:val="clear" w:pos="8176"/>
              <w:tab w:val="right" w:pos="9026" w:leader="dot"/>
            </w:tabs>
            <w:rPr/>
          </w:pPr>
          <w:hyperlink w:anchor="__RefHeading___Toc5472412_1051229030">
            <w:r>
              <w:rPr>
                <w:webHidden/>
                <w:rStyle w:val="IndexLink"/>
                <w:rtl w:val="true"/>
              </w:rPr>
              <w:t>روش اثباتی</w:t>
            </w:r>
            <w:r>
              <w:rPr>
                <w:rStyle w:val="IndexLink"/>
                <w:rtl w:val="true"/>
              </w:rPr>
              <w:tab/>
            </w:r>
            <w:r>
              <w:rPr>
                <w:rStyle w:val="IndexLink"/>
              </w:rPr>
              <w:t>48</w:t>
            </w:r>
          </w:hyperlink>
        </w:p>
        <w:p>
          <w:pPr>
            <w:pStyle w:val="Contents3"/>
            <w:tabs>
              <w:tab w:val="clear" w:pos="8459"/>
              <w:tab w:val="right" w:pos="9026" w:leader="dot"/>
            </w:tabs>
            <w:rPr/>
          </w:pPr>
          <w:hyperlink w:anchor="__RefHeading___Toc5472414_1051229030">
            <w:r>
              <w:rPr>
                <w:webHidden/>
                <w:rStyle w:val="IndexLink"/>
                <w:rtl w:val="true"/>
              </w:rPr>
              <w:t>معیار تمییز خرافه از غیر خرافه</w:t>
            </w:r>
            <w:r>
              <w:rPr>
                <w:rStyle w:val="IndexLink"/>
                <w:rtl w:val="true"/>
              </w:rPr>
              <w:tab/>
            </w:r>
            <w:r>
              <w:rPr>
                <w:rStyle w:val="IndexLink"/>
              </w:rPr>
              <w:t>49</w:t>
            </w:r>
          </w:hyperlink>
        </w:p>
        <w:p>
          <w:pPr>
            <w:pStyle w:val="Contents3"/>
            <w:tabs>
              <w:tab w:val="clear" w:pos="8459"/>
              <w:tab w:val="right" w:pos="9026" w:leader="dot"/>
            </w:tabs>
            <w:rPr/>
          </w:pPr>
          <w:hyperlink w:anchor="__RefHeading___Toc5472416_1051229030">
            <w:r>
              <w:rPr>
                <w:webHidden/>
                <w:rStyle w:val="IndexLink"/>
                <w:rtl w:val="true"/>
              </w:rPr>
              <w:t>معرفت‌شناسی احکام نجوم و تنجم</w:t>
            </w:r>
            <w:r>
              <w:rPr>
                <w:rStyle w:val="IndexLink"/>
                <w:rtl w:val="true"/>
              </w:rPr>
              <w:tab/>
            </w:r>
            <w:r>
              <w:rPr>
                <w:rStyle w:val="IndexLink"/>
              </w:rPr>
              <w:t>51</w:t>
            </w:r>
          </w:hyperlink>
        </w:p>
        <w:p>
          <w:pPr>
            <w:pStyle w:val="Contents3"/>
            <w:tabs>
              <w:tab w:val="clear" w:pos="8459"/>
              <w:tab w:val="right" w:pos="9026" w:leader="dot"/>
            </w:tabs>
            <w:rPr/>
          </w:pPr>
          <w:hyperlink w:anchor="__RefHeading___Toc5472418_1051229030">
            <w:r>
              <w:rPr>
                <w:webHidden/>
                <w:rStyle w:val="IndexLink"/>
                <w:rtl w:val="true"/>
              </w:rPr>
              <w:t>اول</w:t>
            </w:r>
            <w:r>
              <w:rPr>
                <w:rStyle w:val="IndexLink"/>
                <w:rtl w:val="true"/>
              </w:rPr>
              <w:tab/>
            </w:r>
            <w:r>
              <w:rPr>
                <w:rStyle w:val="IndexLink"/>
              </w:rPr>
              <w:t>53</w:t>
            </w:r>
          </w:hyperlink>
        </w:p>
        <w:p>
          <w:pPr>
            <w:pStyle w:val="Contents4"/>
            <w:tabs>
              <w:tab w:val="clear" w:pos="8176"/>
              <w:tab w:val="right" w:pos="9026" w:leader="dot"/>
            </w:tabs>
            <w:rPr/>
          </w:pPr>
          <w:hyperlink w:anchor="__RefHeading___Toc5472420_1051229030">
            <w:r>
              <w:rPr>
                <w:webHidden/>
                <w:rStyle w:val="IndexLink"/>
                <w:rtl w:val="true"/>
              </w:rPr>
              <w:t>معرفت‌شناسی احکام نجوم کنکاشی در واقعیت</w:t>
            </w:r>
            <w:r>
              <w:rPr>
                <w:rStyle w:val="IndexLink"/>
                <w:rtl w:val="true"/>
              </w:rPr>
              <w:tab/>
            </w:r>
            <w:r>
              <w:rPr>
                <w:rStyle w:val="IndexLink"/>
              </w:rPr>
              <w:t>53</w:t>
            </w:r>
          </w:hyperlink>
        </w:p>
        <w:p>
          <w:pPr>
            <w:pStyle w:val="Contents5"/>
            <w:tabs>
              <w:tab w:val="clear" w:pos="7892"/>
              <w:tab w:val="right" w:pos="9026" w:leader="dot"/>
            </w:tabs>
            <w:rPr/>
          </w:pPr>
          <w:hyperlink w:anchor="__RefHeading___Toc5472422_105122903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5472424_1051229030">
            <w:r>
              <w:rPr>
                <w:webHidden/>
                <w:rStyle w:val="IndexLink"/>
                <w:rtl w:val="true"/>
              </w:rPr>
              <w:t>نگاه توحیدی و رد رب النوع</w:t>
            </w:r>
            <w:r>
              <w:rPr>
                <w:rStyle w:val="IndexLink"/>
                <w:rtl w:val="true"/>
              </w:rPr>
              <w:tab/>
            </w:r>
            <w:r>
              <w:rPr>
                <w:rStyle w:val="IndexLink"/>
              </w:rPr>
              <w:t>54</w:t>
            </w:r>
          </w:hyperlink>
        </w:p>
        <w:p>
          <w:pPr>
            <w:pStyle w:val="Contents6"/>
            <w:tabs>
              <w:tab w:val="clear" w:pos="7609"/>
              <w:tab w:val="right" w:pos="9026" w:leader="dot"/>
            </w:tabs>
            <w:rPr/>
          </w:pPr>
          <w:hyperlink w:anchor="__RefHeading___Toc5472426_1051229030">
            <w:r>
              <w:rPr>
                <w:webHidden/>
                <w:rStyle w:val="IndexLink"/>
                <w:rtl w:val="true"/>
              </w:rPr>
              <w:t>آیه سجده واجب سوره فصلت</w:t>
            </w:r>
            <w:r>
              <w:rPr>
                <w:rStyle w:val="IndexLink"/>
                <w:rtl w:val="true"/>
              </w:rPr>
              <w:t xml:space="preserve">/ </w:t>
            </w:r>
            <w:r>
              <w:rPr>
                <w:rStyle w:val="IndexLink"/>
                <w:rtl w:val="true"/>
              </w:rPr>
              <w:t xml:space="preserve">آیه </w:t>
            </w:r>
            <w:r>
              <w:rPr>
                <w:rStyle w:val="IndexLink"/>
              </w:rPr>
              <w:t>37</w:t>
            </w:r>
            <w:r>
              <w:rPr>
                <w:rStyle w:val="IndexLink"/>
                <w:rtl w:val="true"/>
              </w:rPr>
              <w:tab/>
            </w:r>
            <w:r>
              <w:rPr>
                <w:rStyle w:val="IndexLink"/>
              </w:rPr>
              <w:t>54</w:t>
            </w:r>
          </w:hyperlink>
        </w:p>
        <w:p>
          <w:pPr>
            <w:pStyle w:val="Contents5"/>
            <w:tabs>
              <w:tab w:val="clear" w:pos="7892"/>
              <w:tab w:val="right" w:pos="9026" w:leader="dot"/>
            </w:tabs>
            <w:rPr/>
          </w:pPr>
          <w:hyperlink w:anchor="__RefHeading___Toc5472428_1051229030">
            <w:r>
              <w:rPr>
                <w:webHidden/>
                <w:rStyle w:val="IndexLink"/>
                <w:rtl w:val="true"/>
              </w:rPr>
              <w:t>نگاه فاعل بودن خدا در سیر کواکب</w:t>
            </w:r>
            <w:r>
              <w:rPr>
                <w:rStyle w:val="IndexLink"/>
                <w:rtl w:val="true"/>
              </w:rPr>
              <w:tab/>
            </w:r>
            <w:r>
              <w:rPr>
                <w:rStyle w:val="IndexLink"/>
              </w:rPr>
              <w:t>54</w:t>
            </w:r>
          </w:hyperlink>
        </w:p>
        <w:p>
          <w:pPr>
            <w:pStyle w:val="Contents6"/>
            <w:tabs>
              <w:tab w:val="clear" w:pos="7609"/>
              <w:tab w:val="right" w:pos="9026" w:leader="dot"/>
            </w:tabs>
            <w:rPr/>
          </w:pPr>
          <w:hyperlink w:anchor="__RefHeading___Toc5472430_1051229030">
            <w:r>
              <w:rPr>
                <w:webHidden/>
                <w:rStyle w:val="IndexLink"/>
                <w:rtl w:val="true"/>
              </w:rPr>
              <w:t>سوره یس</w:t>
            </w:r>
            <w:r>
              <w:rPr>
                <w:rStyle w:val="IndexLink"/>
                <w:rtl w:val="true"/>
              </w:rPr>
              <w:t xml:space="preserve">/ </w:t>
            </w:r>
            <w:r>
              <w:rPr>
                <w:rStyle w:val="IndexLink"/>
                <w:rtl w:val="true"/>
              </w:rPr>
              <w:t xml:space="preserve">آیات </w:t>
            </w:r>
            <w:r>
              <w:rPr>
                <w:rStyle w:val="IndexLink"/>
              </w:rPr>
              <w:t>38</w:t>
            </w:r>
            <w:r>
              <w:rPr>
                <w:rStyle w:val="IndexLink"/>
                <w:rtl w:val="true"/>
              </w:rPr>
              <w:t>-</w:t>
            </w:r>
            <w:r>
              <w:rPr>
                <w:rStyle w:val="IndexLink"/>
              </w:rPr>
              <w:t>39</w:t>
            </w:r>
            <w:r>
              <w:rPr>
                <w:rStyle w:val="IndexLink"/>
                <w:rtl w:val="true"/>
              </w:rPr>
              <w:tab/>
            </w:r>
            <w:r>
              <w:rPr>
                <w:rStyle w:val="IndexLink"/>
              </w:rPr>
              <w:t>54</w:t>
            </w:r>
          </w:hyperlink>
        </w:p>
        <w:p>
          <w:pPr>
            <w:pStyle w:val="Contents5"/>
            <w:tabs>
              <w:tab w:val="clear" w:pos="7892"/>
              <w:tab w:val="right" w:pos="9026" w:leader="dot"/>
            </w:tabs>
            <w:rPr/>
          </w:pPr>
          <w:hyperlink w:anchor="__RefHeading___Toc5472432_1051229030">
            <w:r>
              <w:rPr>
                <w:webHidden/>
                <w:rStyle w:val="IndexLink"/>
                <w:rtl w:val="true"/>
              </w:rPr>
              <w:t>نگاه رزاقی منحصر به خدا</w:t>
            </w:r>
            <w:r>
              <w:rPr>
                <w:rStyle w:val="IndexLink"/>
                <w:rtl w:val="true"/>
              </w:rPr>
              <w:tab/>
            </w:r>
            <w:r>
              <w:rPr>
                <w:rStyle w:val="IndexLink"/>
              </w:rPr>
              <w:t>54</w:t>
            </w:r>
          </w:hyperlink>
        </w:p>
        <w:p>
          <w:pPr>
            <w:pStyle w:val="Contents6"/>
            <w:tabs>
              <w:tab w:val="clear" w:pos="7609"/>
              <w:tab w:val="right" w:pos="9026" w:leader="dot"/>
            </w:tabs>
            <w:rPr/>
          </w:pPr>
          <w:hyperlink w:anchor="__RefHeading___Toc5472434_1051229030">
            <w:r>
              <w:rPr>
                <w:webHidden/>
                <w:rStyle w:val="IndexLink"/>
                <w:rtl w:val="true"/>
              </w:rPr>
              <w:t>سوره فاطر</w:t>
            </w:r>
            <w:r>
              <w:rPr>
                <w:rStyle w:val="IndexLink"/>
                <w:rtl w:val="true"/>
              </w:rPr>
              <w:t xml:space="preserve">/ </w:t>
            </w:r>
            <w:r>
              <w:rPr>
                <w:rStyle w:val="IndexLink"/>
                <w:rtl w:val="true"/>
              </w:rPr>
              <w:t xml:space="preserve">آیه </w:t>
            </w:r>
            <w:r>
              <w:rPr>
                <w:rStyle w:val="IndexLink"/>
              </w:rPr>
              <w:t>3</w:t>
            </w:r>
            <w:r>
              <w:rPr>
                <w:rStyle w:val="IndexLink"/>
                <w:rtl w:val="true"/>
              </w:rPr>
              <w:tab/>
            </w:r>
            <w:r>
              <w:rPr>
                <w:rStyle w:val="IndexLink"/>
              </w:rPr>
              <w:t>54</w:t>
            </w:r>
          </w:hyperlink>
        </w:p>
        <w:p>
          <w:pPr>
            <w:pStyle w:val="Contents5"/>
            <w:tabs>
              <w:tab w:val="clear" w:pos="7892"/>
              <w:tab w:val="right" w:pos="9026" w:leader="dot"/>
            </w:tabs>
            <w:rPr/>
          </w:pPr>
          <w:hyperlink w:anchor="__RefHeading___Toc5472436_1051229030">
            <w:r>
              <w:rPr>
                <w:webHidden/>
                <w:rStyle w:val="IndexLink"/>
                <w:rtl w:val="true"/>
              </w:rPr>
              <w:t>نگاه کاربردی محاسبه‌ای</w:t>
            </w:r>
            <w:r>
              <w:rPr>
                <w:rStyle w:val="IndexLink"/>
                <w:rtl w:val="true"/>
              </w:rPr>
              <w:tab/>
            </w:r>
            <w:r>
              <w:rPr>
                <w:rStyle w:val="IndexLink"/>
              </w:rPr>
              <w:t>55</w:t>
            </w:r>
          </w:hyperlink>
        </w:p>
        <w:p>
          <w:pPr>
            <w:pStyle w:val="Contents6"/>
            <w:tabs>
              <w:tab w:val="clear" w:pos="7609"/>
              <w:tab w:val="right" w:pos="9026" w:leader="dot"/>
            </w:tabs>
            <w:rPr/>
          </w:pPr>
          <w:hyperlink w:anchor="__RefHeading___Toc5472438_1051229030">
            <w:r>
              <w:rPr>
                <w:webHidden/>
                <w:rStyle w:val="IndexLink"/>
                <w:rtl w:val="true"/>
              </w:rPr>
              <w:t>سوره یونس</w:t>
            </w:r>
            <w:r>
              <w:rPr>
                <w:rStyle w:val="IndexLink"/>
                <w:rtl w:val="true"/>
              </w:rPr>
              <w:t xml:space="preserve">/ </w:t>
            </w:r>
            <w:r>
              <w:rPr>
                <w:rStyle w:val="IndexLink"/>
                <w:rtl w:val="true"/>
              </w:rPr>
              <w:t xml:space="preserve">آیه </w:t>
            </w:r>
            <w:r>
              <w:rPr>
                <w:rStyle w:val="IndexLink"/>
              </w:rPr>
              <w:t>5</w:t>
            </w:r>
            <w:r>
              <w:rPr>
                <w:rStyle w:val="IndexLink"/>
                <w:rtl w:val="true"/>
              </w:rPr>
              <w:tab/>
            </w:r>
            <w:r>
              <w:rPr>
                <w:rStyle w:val="IndexLink"/>
              </w:rPr>
              <w:t>55</w:t>
            </w:r>
          </w:hyperlink>
        </w:p>
        <w:p>
          <w:pPr>
            <w:pStyle w:val="Contents5"/>
            <w:tabs>
              <w:tab w:val="clear" w:pos="7892"/>
              <w:tab w:val="right" w:pos="9026" w:leader="dot"/>
            </w:tabs>
            <w:rPr/>
          </w:pPr>
          <w:hyperlink w:anchor="__RefHeading___Toc5472440_1051229030">
            <w:r>
              <w:rPr>
                <w:webHidden/>
                <w:rStyle w:val="IndexLink"/>
                <w:rtl w:val="true"/>
              </w:rPr>
              <w:t>نگاه کاربردی هدایتی</w:t>
            </w:r>
            <w:r>
              <w:rPr>
                <w:rStyle w:val="IndexLink"/>
                <w:rtl w:val="true"/>
              </w:rPr>
              <w:tab/>
            </w:r>
            <w:r>
              <w:rPr>
                <w:rStyle w:val="IndexLink"/>
              </w:rPr>
              <w:t>55</w:t>
            </w:r>
          </w:hyperlink>
        </w:p>
        <w:p>
          <w:pPr>
            <w:pStyle w:val="Contents6"/>
            <w:tabs>
              <w:tab w:val="clear" w:pos="7609"/>
              <w:tab w:val="right" w:pos="9026" w:leader="dot"/>
            </w:tabs>
            <w:rPr/>
          </w:pPr>
          <w:hyperlink w:anchor="__RefHeading___Toc5472442_1051229030">
            <w:r>
              <w:rPr>
                <w:webHidden/>
                <w:rStyle w:val="IndexLink"/>
                <w:rtl w:val="true"/>
              </w:rPr>
              <w:t>سوره انعام</w:t>
            </w:r>
            <w:r>
              <w:rPr>
                <w:rStyle w:val="IndexLink"/>
                <w:rtl w:val="true"/>
              </w:rPr>
              <w:t xml:space="preserve">/ </w:t>
            </w:r>
            <w:r>
              <w:rPr>
                <w:rStyle w:val="IndexLink"/>
                <w:rtl w:val="true"/>
              </w:rPr>
              <w:t xml:space="preserve">آیه </w:t>
            </w:r>
            <w:r>
              <w:rPr>
                <w:rStyle w:val="IndexLink"/>
              </w:rPr>
              <w:t>97</w:t>
            </w:r>
            <w:r>
              <w:rPr>
                <w:rStyle w:val="IndexLink"/>
                <w:rtl w:val="true"/>
              </w:rPr>
              <w:tab/>
            </w:r>
            <w:r>
              <w:rPr>
                <w:rStyle w:val="IndexLink"/>
              </w:rPr>
              <w:t>55</w:t>
            </w:r>
          </w:hyperlink>
        </w:p>
        <w:p>
          <w:pPr>
            <w:pStyle w:val="Contents5"/>
            <w:tabs>
              <w:tab w:val="clear" w:pos="7892"/>
              <w:tab w:val="right" w:pos="9026" w:leader="dot"/>
            </w:tabs>
            <w:rPr/>
          </w:pPr>
          <w:hyperlink w:anchor="__RefHeading___Toc5472444_1051229030">
            <w:r>
              <w:rPr>
                <w:webHidden/>
                <w:rStyle w:val="IndexLink"/>
                <w:rtl w:val="true"/>
              </w:rPr>
              <w:t>و شواهدی بسیار از این قبیل</w:t>
            </w:r>
            <w:r>
              <w:rPr>
                <w:rStyle w:val="IndexLink"/>
                <w:rtl w:val="true"/>
              </w:rPr>
              <w:tab/>
            </w:r>
            <w:r>
              <w:rPr>
                <w:rStyle w:val="IndexLink"/>
              </w:rPr>
              <w:t>55</w:t>
            </w:r>
          </w:hyperlink>
        </w:p>
        <w:p>
          <w:pPr>
            <w:pStyle w:val="Contents4"/>
            <w:tabs>
              <w:tab w:val="clear" w:pos="8176"/>
              <w:tab w:val="right" w:pos="9026" w:leader="dot"/>
            </w:tabs>
            <w:rPr/>
          </w:pPr>
          <w:hyperlink w:anchor="__RefHeading___Toc5472446_1051229030">
            <w:r>
              <w:rPr>
                <w:webHidden/>
                <w:rStyle w:val="IndexLink"/>
                <w:rtl w:val="true"/>
              </w:rPr>
              <w:t>پرهیز از توجه به غیر خدا</w:t>
            </w:r>
            <w:r>
              <w:rPr>
                <w:rStyle w:val="IndexLink"/>
                <w:rtl w:val="true"/>
              </w:rPr>
              <w:tab/>
            </w:r>
            <w:r>
              <w:rPr>
                <w:rStyle w:val="IndexLink"/>
              </w:rPr>
              <w:t>56</w:t>
            </w:r>
          </w:hyperlink>
        </w:p>
        <w:p>
          <w:pPr>
            <w:pStyle w:val="Contents4"/>
            <w:tabs>
              <w:tab w:val="clear" w:pos="8176"/>
              <w:tab w:val="right" w:pos="9026" w:leader="dot"/>
            </w:tabs>
            <w:rPr/>
          </w:pPr>
          <w:hyperlink w:anchor="__RefHeading___Toc5472448_1051229030">
            <w:r>
              <w:rPr>
                <w:webHidden/>
                <w:rStyle w:val="IndexLink"/>
                <w:rtl w:val="true"/>
              </w:rPr>
              <w:t>پرهیز دادن مردم از ستاره‌شناسی</w:t>
            </w:r>
            <w:r>
              <w:rPr>
                <w:rStyle w:val="IndexLink"/>
                <w:rtl w:val="true"/>
              </w:rPr>
              <w:tab/>
            </w:r>
            <w:r>
              <w:rPr>
                <w:rStyle w:val="IndexLink"/>
              </w:rPr>
              <w:t>56</w:t>
            </w:r>
          </w:hyperlink>
        </w:p>
        <w:p>
          <w:pPr>
            <w:pStyle w:val="Contents3"/>
            <w:tabs>
              <w:tab w:val="clear" w:pos="8459"/>
              <w:tab w:val="right" w:pos="9026" w:leader="dot"/>
            </w:tabs>
            <w:rPr/>
          </w:pPr>
          <w:hyperlink w:anchor="__RefHeading___Toc5472450_1051229030">
            <w:r>
              <w:rPr>
                <w:webHidden/>
                <w:rStyle w:val="IndexLink"/>
                <w:rtl w:val="true"/>
              </w:rPr>
              <w:t>دوم</w:t>
            </w:r>
            <w:r>
              <w:rPr>
                <w:rStyle w:val="IndexLink"/>
                <w:rtl w:val="true"/>
              </w:rPr>
              <w:tab/>
            </w:r>
            <w:r>
              <w:rPr>
                <w:rStyle w:val="IndexLink"/>
              </w:rPr>
              <w:t>59</w:t>
            </w:r>
          </w:hyperlink>
        </w:p>
        <w:p>
          <w:pPr>
            <w:pStyle w:val="Contents3"/>
            <w:tabs>
              <w:tab w:val="clear" w:pos="8459"/>
              <w:tab w:val="right" w:pos="9026" w:leader="dot"/>
            </w:tabs>
            <w:rPr/>
          </w:pPr>
          <w:hyperlink w:anchor="__RefHeading___Toc5472452_1051229030">
            <w:r>
              <w:rPr>
                <w:webHidden/>
                <w:rStyle w:val="IndexLink"/>
                <w:rtl w:val="true"/>
              </w:rPr>
              <w:t>سوم</w:t>
            </w:r>
            <w:r>
              <w:rPr>
                <w:rStyle w:val="IndexLink"/>
                <w:rtl w:val="true"/>
              </w:rPr>
              <w:tab/>
            </w:r>
            <w:r>
              <w:rPr>
                <w:rStyle w:val="IndexLink"/>
              </w:rPr>
              <w:t>59</w:t>
            </w:r>
          </w:hyperlink>
        </w:p>
        <w:p>
          <w:pPr>
            <w:pStyle w:val="Contents2"/>
            <w:tabs>
              <w:tab w:val="clear" w:pos="8743"/>
              <w:tab w:val="right" w:pos="9026" w:leader="dot"/>
            </w:tabs>
            <w:rPr/>
          </w:pPr>
          <w:hyperlink w:anchor="__RefHeading___Toc5472454_1051229030">
            <w:r>
              <w:rPr>
                <w:webHidden/>
                <w:rStyle w:val="IndexLink"/>
                <w:rtl w:val="true"/>
              </w:rPr>
              <w:t>باب دوم</w:t>
            </w:r>
            <w:r>
              <w:rPr>
                <w:rStyle w:val="IndexLink"/>
                <w:rtl w:val="true"/>
              </w:rPr>
              <w:t xml:space="preserve">: </w:t>
            </w:r>
            <w:r>
              <w:rPr>
                <w:rStyle w:val="IndexLink"/>
                <w:rtl w:val="true"/>
              </w:rPr>
              <w:t>مبانی نجوم کروی و هیأت</w:t>
            </w:r>
            <w:r>
              <w:rPr>
                <w:rStyle w:val="IndexLink"/>
                <w:rtl w:val="true"/>
              </w:rPr>
              <w:tab/>
            </w:r>
            <w:r>
              <w:rPr>
                <w:rStyle w:val="IndexLink"/>
              </w:rPr>
              <w:t>61</w:t>
            </w:r>
          </w:hyperlink>
        </w:p>
        <w:p>
          <w:pPr>
            <w:pStyle w:val="Contents3"/>
            <w:tabs>
              <w:tab w:val="clear" w:pos="8459"/>
              <w:tab w:val="right" w:pos="9026" w:leader="dot"/>
            </w:tabs>
            <w:rPr/>
          </w:pPr>
          <w:hyperlink w:anchor="__RefHeading___Toc5472456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5472458_1051229030">
            <w:r>
              <w:rPr>
                <w:webHidden/>
                <w:rStyle w:val="IndexLink"/>
                <w:rtl w:val="true"/>
              </w:rPr>
              <w:t xml:space="preserve">چرخش زمین </w:t>
            </w:r>
            <w:r>
              <w:rPr>
                <w:rStyle w:val="IndexLink"/>
                <w:rtl w:val="true"/>
              </w:rPr>
              <w:t>(</w:t>
            </w:r>
            <w:r>
              <w:rPr>
                <w:rStyle w:val="IndexLink"/>
                <w:rtl w:val="true"/>
              </w:rPr>
              <w:t>حرکت وضعی</w:t>
            </w:r>
            <w:r>
              <w:rPr>
                <w:rStyle w:val="IndexLink"/>
                <w:rtl w:val="true"/>
              </w:rPr>
              <w:t>)</w:t>
              <w:tab/>
            </w:r>
            <w:r>
              <w:rPr>
                <w:rStyle w:val="IndexLink"/>
              </w:rPr>
              <w:t>63</w:t>
            </w:r>
          </w:hyperlink>
        </w:p>
        <w:p>
          <w:pPr>
            <w:pStyle w:val="Contents3"/>
            <w:tabs>
              <w:tab w:val="clear" w:pos="8459"/>
              <w:tab w:val="right" w:pos="9026" w:leader="dot"/>
            </w:tabs>
            <w:rPr/>
          </w:pPr>
          <w:hyperlink w:anchor="__RefHeading___Toc5472460_1051229030">
            <w:r>
              <w:rPr>
                <w:webHidden/>
                <w:rStyle w:val="IndexLink"/>
                <w:rtl w:val="true"/>
              </w:rPr>
              <w:t>قطب چرخش زمین</w:t>
            </w:r>
            <w:r>
              <w:rPr>
                <w:rStyle w:val="IndexLink"/>
                <w:rtl w:val="true"/>
              </w:rPr>
              <w:tab/>
            </w:r>
            <w:r>
              <w:rPr>
                <w:rStyle w:val="IndexLink"/>
              </w:rPr>
              <w:t>64</w:t>
            </w:r>
          </w:hyperlink>
        </w:p>
        <w:p>
          <w:pPr>
            <w:pStyle w:val="Contents3"/>
            <w:tabs>
              <w:tab w:val="clear" w:pos="8459"/>
              <w:tab w:val="right" w:pos="9026" w:leader="dot"/>
            </w:tabs>
            <w:rPr/>
          </w:pPr>
          <w:hyperlink w:anchor="__RefHeading___Toc5472462_1051229030">
            <w:r>
              <w:rPr>
                <w:webHidden/>
                <w:rStyle w:val="IndexLink"/>
                <w:rtl w:val="true"/>
              </w:rPr>
              <w:t>جهت چرخش زمین</w:t>
            </w:r>
            <w:r>
              <w:rPr>
                <w:rStyle w:val="IndexLink"/>
                <w:rtl w:val="true"/>
              </w:rPr>
              <w:tab/>
            </w:r>
            <w:r>
              <w:rPr>
                <w:rStyle w:val="IndexLink"/>
              </w:rPr>
              <w:t>64</w:t>
            </w:r>
          </w:hyperlink>
        </w:p>
        <w:p>
          <w:pPr>
            <w:pStyle w:val="Contents3"/>
            <w:tabs>
              <w:tab w:val="clear" w:pos="8459"/>
              <w:tab w:val="right" w:pos="9026" w:leader="dot"/>
            </w:tabs>
            <w:rPr/>
          </w:pPr>
          <w:hyperlink w:anchor="__RefHeading___Toc5472464_1051229030">
            <w:r>
              <w:rPr>
                <w:webHidden/>
                <w:rStyle w:val="IndexLink"/>
                <w:rtl w:val="true"/>
              </w:rPr>
              <w:t>شکل زمین</w:t>
            </w:r>
            <w:r>
              <w:rPr>
                <w:rStyle w:val="IndexLink"/>
                <w:rtl w:val="true"/>
              </w:rPr>
              <w:tab/>
            </w:r>
            <w:r>
              <w:rPr>
                <w:rStyle w:val="IndexLink"/>
              </w:rPr>
              <w:t>64</w:t>
            </w:r>
          </w:hyperlink>
        </w:p>
        <w:p>
          <w:pPr>
            <w:pStyle w:val="Contents3"/>
            <w:tabs>
              <w:tab w:val="clear" w:pos="8459"/>
              <w:tab w:val="right" w:pos="9026" w:leader="dot"/>
            </w:tabs>
            <w:rPr/>
          </w:pPr>
          <w:hyperlink w:anchor="__RefHeading___Toc5472466_1051229030">
            <w:r>
              <w:rPr>
                <w:webHidden/>
                <w:rStyle w:val="IndexLink"/>
                <w:rtl w:val="true"/>
              </w:rPr>
              <w:t>دایره‌های روی زمین</w:t>
            </w:r>
            <w:r>
              <w:rPr>
                <w:rStyle w:val="IndexLink"/>
                <w:rtl w:val="true"/>
              </w:rPr>
              <w:tab/>
            </w:r>
            <w:r>
              <w:rPr>
                <w:rStyle w:val="IndexLink"/>
              </w:rPr>
              <w:t>65</w:t>
            </w:r>
          </w:hyperlink>
        </w:p>
        <w:p>
          <w:pPr>
            <w:pStyle w:val="Contents3"/>
            <w:tabs>
              <w:tab w:val="clear" w:pos="8459"/>
              <w:tab w:val="right" w:pos="9026" w:leader="dot"/>
            </w:tabs>
            <w:rPr/>
          </w:pPr>
          <w:hyperlink w:anchor="__RefHeading___Toc5472468_1051229030">
            <w:r>
              <w:rPr>
                <w:webHidden/>
                <w:rStyle w:val="IndexLink"/>
                <w:rtl w:val="true"/>
              </w:rPr>
              <w:t>عرض جغرافیایی</w:t>
            </w:r>
            <w:r>
              <w:rPr>
                <w:rStyle w:val="IndexLink"/>
                <w:rtl w:val="true"/>
              </w:rPr>
              <w:tab/>
            </w:r>
            <w:r>
              <w:rPr>
                <w:rStyle w:val="IndexLink"/>
              </w:rPr>
              <w:t>65</w:t>
            </w:r>
          </w:hyperlink>
        </w:p>
        <w:p>
          <w:pPr>
            <w:pStyle w:val="Contents3"/>
            <w:tabs>
              <w:tab w:val="clear" w:pos="8459"/>
              <w:tab w:val="right" w:pos="9026" w:leader="dot"/>
            </w:tabs>
            <w:rPr/>
          </w:pPr>
          <w:hyperlink w:anchor="__RefHeading___Toc5472470_1051229030">
            <w:r>
              <w:rPr>
                <w:webHidden/>
                <w:rStyle w:val="IndexLink"/>
                <w:rtl w:val="true"/>
              </w:rPr>
              <w:t>طول جغرافیایی</w:t>
            </w:r>
            <w:r>
              <w:rPr>
                <w:rStyle w:val="IndexLink"/>
                <w:rtl w:val="true"/>
              </w:rPr>
              <w:tab/>
            </w:r>
            <w:r>
              <w:rPr>
                <w:rStyle w:val="IndexLink"/>
              </w:rPr>
              <w:t>66</w:t>
            </w:r>
          </w:hyperlink>
        </w:p>
        <w:p>
          <w:pPr>
            <w:pStyle w:val="Contents3"/>
            <w:tabs>
              <w:tab w:val="clear" w:pos="8459"/>
              <w:tab w:val="right" w:pos="9026" w:leader="dot"/>
            </w:tabs>
            <w:rPr/>
          </w:pPr>
          <w:hyperlink w:anchor="__RefHeading___Toc5472472_1051229030">
            <w:r>
              <w:rPr>
                <w:webHidden/>
                <w:rStyle w:val="IndexLink"/>
                <w:rtl w:val="true"/>
              </w:rPr>
              <w:t>مناطق زمانی</w:t>
            </w:r>
            <w:r>
              <w:rPr>
                <w:rStyle w:val="IndexLink"/>
                <w:rtl w:val="true"/>
              </w:rPr>
              <w:tab/>
            </w:r>
            <w:r>
              <w:rPr>
                <w:rStyle w:val="IndexLink"/>
              </w:rPr>
              <w:t>68</w:t>
            </w:r>
          </w:hyperlink>
        </w:p>
        <w:p>
          <w:pPr>
            <w:pStyle w:val="Contents3"/>
            <w:tabs>
              <w:tab w:val="clear" w:pos="8459"/>
              <w:tab w:val="right" w:pos="9026" w:leader="dot"/>
            </w:tabs>
            <w:rPr/>
          </w:pPr>
          <w:hyperlink w:anchor="__RefHeading___Toc5472474_1051229030">
            <w:r>
              <w:rPr>
                <w:webHidden/>
                <w:rStyle w:val="IndexLink"/>
                <w:rtl w:val="true"/>
              </w:rPr>
              <w:t>کره آسمان</w:t>
            </w:r>
            <w:r>
              <w:rPr>
                <w:rStyle w:val="IndexLink"/>
                <w:rtl w:val="true"/>
              </w:rPr>
              <w:tab/>
            </w:r>
            <w:r>
              <w:rPr>
                <w:rStyle w:val="IndexLink"/>
              </w:rPr>
              <w:t>69</w:t>
            </w:r>
          </w:hyperlink>
        </w:p>
        <w:p>
          <w:pPr>
            <w:pStyle w:val="Contents3"/>
            <w:tabs>
              <w:tab w:val="clear" w:pos="8459"/>
              <w:tab w:val="right" w:pos="9026" w:leader="dot"/>
            </w:tabs>
            <w:rPr/>
          </w:pPr>
          <w:hyperlink w:anchor="__RefHeading___Toc5472476_1051229030">
            <w:r>
              <w:rPr>
                <w:webHidden/>
                <w:rStyle w:val="IndexLink"/>
                <w:rtl w:val="true"/>
              </w:rPr>
              <w:t>قطب آسمان</w:t>
            </w:r>
            <w:r>
              <w:rPr>
                <w:rStyle w:val="IndexLink"/>
                <w:rtl w:val="true"/>
              </w:rPr>
              <w:tab/>
            </w:r>
            <w:r>
              <w:rPr>
                <w:rStyle w:val="IndexLink"/>
              </w:rPr>
              <w:t>69</w:t>
            </w:r>
          </w:hyperlink>
        </w:p>
        <w:p>
          <w:pPr>
            <w:pStyle w:val="Contents3"/>
            <w:tabs>
              <w:tab w:val="clear" w:pos="8459"/>
              <w:tab w:val="right" w:pos="9026" w:leader="dot"/>
            </w:tabs>
            <w:rPr/>
          </w:pPr>
          <w:hyperlink w:anchor="__RefHeading___Toc5472478_1051229030">
            <w:r>
              <w:rPr>
                <w:webHidden/>
                <w:rStyle w:val="IndexLink"/>
                <w:rtl w:val="true"/>
              </w:rPr>
              <w:t xml:space="preserve">مختصات افقی </w:t>
            </w:r>
            <w:r>
              <w:rPr>
                <w:rStyle w:val="IndexLink"/>
                <w:rtl w:val="true"/>
              </w:rPr>
              <w:t>(</w:t>
            </w:r>
            <w:r>
              <w:rPr>
                <w:rStyle w:val="IndexLink"/>
                <w:rtl w:val="true"/>
              </w:rPr>
              <w:t>سمت و ارتفاع</w:t>
            </w:r>
            <w:r>
              <w:rPr>
                <w:rStyle w:val="IndexLink"/>
                <w:rtl w:val="true"/>
              </w:rPr>
              <w:t>)</w:t>
              <w:tab/>
            </w:r>
            <w:r>
              <w:rPr>
                <w:rStyle w:val="IndexLink"/>
              </w:rPr>
              <w:t>70</w:t>
            </w:r>
          </w:hyperlink>
        </w:p>
        <w:p>
          <w:pPr>
            <w:pStyle w:val="Contents3"/>
            <w:tabs>
              <w:tab w:val="clear" w:pos="8459"/>
              <w:tab w:val="right" w:pos="9026" w:leader="dot"/>
            </w:tabs>
            <w:rPr/>
          </w:pPr>
          <w:hyperlink w:anchor="__RefHeading___Toc5472480_1051229030">
            <w:r>
              <w:rPr>
                <w:webHidden/>
                <w:rStyle w:val="IndexLink"/>
                <w:rtl w:val="true"/>
              </w:rPr>
              <w:t>آشنایی با چند اصطلاح</w:t>
            </w:r>
            <w:r>
              <w:rPr>
                <w:rStyle w:val="IndexLink"/>
                <w:rtl w:val="true"/>
              </w:rPr>
              <w:tab/>
            </w:r>
            <w:r>
              <w:rPr>
                <w:rStyle w:val="IndexLink"/>
              </w:rPr>
              <w:t>70</w:t>
            </w:r>
          </w:hyperlink>
        </w:p>
        <w:p>
          <w:pPr>
            <w:pStyle w:val="Contents4"/>
            <w:tabs>
              <w:tab w:val="clear" w:pos="8176"/>
              <w:tab w:val="right" w:pos="9026" w:leader="dot"/>
            </w:tabs>
            <w:rPr/>
          </w:pPr>
          <w:hyperlink w:anchor="__RefHeading___Toc5472482_1051229030">
            <w:r>
              <w:rPr>
                <w:webHidden/>
                <w:rStyle w:val="IndexLink"/>
                <w:rtl w:val="true"/>
              </w:rPr>
              <w:t>دایرۀ افق</w:t>
            </w:r>
            <w:r>
              <w:rPr>
                <w:rStyle w:val="IndexLink"/>
                <w:rtl w:val="true"/>
              </w:rPr>
              <w:tab/>
            </w:r>
            <w:r>
              <w:rPr>
                <w:rStyle w:val="IndexLink"/>
              </w:rPr>
              <w:t>70</w:t>
            </w:r>
          </w:hyperlink>
        </w:p>
        <w:p>
          <w:pPr>
            <w:pStyle w:val="Contents4"/>
            <w:tabs>
              <w:tab w:val="clear" w:pos="8176"/>
              <w:tab w:val="right" w:pos="9026" w:leader="dot"/>
            </w:tabs>
            <w:rPr/>
          </w:pPr>
          <w:hyperlink w:anchor="__RefHeading___Toc5472484_1051229030">
            <w:r>
              <w:rPr>
                <w:webHidden/>
                <w:rStyle w:val="IndexLink"/>
                <w:rtl w:val="true"/>
              </w:rPr>
              <w:t>سمت الرأس</w:t>
            </w:r>
            <w:r>
              <w:rPr>
                <w:rStyle w:val="IndexLink"/>
                <w:rtl w:val="true"/>
              </w:rPr>
              <w:tab/>
            </w:r>
            <w:r>
              <w:rPr>
                <w:rStyle w:val="IndexLink"/>
              </w:rPr>
              <w:t>71</w:t>
            </w:r>
          </w:hyperlink>
        </w:p>
        <w:p>
          <w:pPr>
            <w:pStyle w:val="Contents4"/>
            <w:tabs>
              <w:tab w:val="clear" w:pos="8176"/>
              <w:tab w:val="right" w:pos="9026" w:leader="dot"/>
            </w:tabs>
            <w:rPr/>
          </w:pPr>
          <w:hyperlink w:anchor="__RefHeading___Toc5472486_1051229030">
            <w:r>
              <w:rPr>
                <w:webHidden/>
                <w:rStyle w:val="IndexLink"/>
                <w:rtl w:val="true"/>
              </w:rPr>
              <w:t>ارتفاع</w:t>
            </w:r>
            <w:r>
              <w:rPr>
                <w:rStyle w:val="IndexLink"/>
                <w:rtl w:val="true"/>
              </w:rPr>
              <w:tab/>
            </w:r>
            <w:r>
              <w:rPr>
                <w:rStyle w:val="IndexLink"/>
              </w:rPr>
              <w:t>71</w:t>
            </w:r>
          </w:hyperlink>
        </w:p>
        <w:p>
          <w:pPr>
            <w:pStyle w:val="Contents4"/>
            <w:tabs>
              <w:tab w:val="clear" w:pos="8176"/>
              <w:tab w:val="right" w:pos="9026" w:leader="dot"/>
            </w:tabs>
            <w:rPr/>
          </w:pPr>
          <w:hyperlink w:anchor="__RefHeading___Toc5472488_1051229030">
            <w:r>
              <w:rPr>
                <w:webHidden/>
                <w:rStyle w:val="IndexLink"/>
                <w:rtl w:val="true"/>
              </w:rPr>
              <w:t>سمت</w:t>
            </w:r>
            <w:r>
              <w:rPr>
                <w:rStyle w:val="IndexLink"/>
                <w:rtl w:val="true"/>
              </w:rPr>
              <w:tab/>
            </w:r>
            <w:r>
              <w:rPr>
                <w:rStyle w:val="IndexLink"/>
              </w:rPr>
              <w:t>71</w:t>
            </w:r>
          </w:hyperlink>
        </w:p>
        <w:p>
          <w:pPr>
            <w:pStyle w:val="Contents3"/>
            <w:tabs>
              <w:tab w:val="clear" w:pos="8459"/>
              <w:tab w:val="right" w:pos="9026" w:leader="dot"/>
            </w:tabs>
            <w:rPr/>
          </w:pPr>
          <w:hyperlink w:anchor="__RefHeading___Toc5472490_1051229030">
            <w:r>
              <w:rPr>
                <w:webHidden/>
                <w:rStyle w:val="IndexLink"/>
                <w:rtl w:val="true"/>
              </w:rPr>
              <w:t>چرخش آسمان</w:t>
            </w:r>
            <w:r>
              <w:rPr>
                <w:rStyle w:val="IndexLink"/>
                <w:rtl w:val="true"/>
              </w:rPr>
              <w:tab/>
            </w:r>
            <w:r>
              <w:rPr>
                <w:rStyle w:val="IndexLink"/>
              </w:rPr>
              <w:t>72</w:t>
            </w:r>
          </w:hyperlink>
        </w:p>
        <w:p>
          <w:pPr>
            <w:pStyle w:val="Contents4"/>
            <w:tabs>
              <w:tab w:val="clear" w:pos="8176"/>
              <w:tab w:val="right" w:pos="9026" w:leader="dot"/>
            </w:tabs>
            <w:rPr/>
          </w:pPr>
          <w:hyperlink w:anchor="__RefHeading___Toc5472492_105122903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5472494_1051229030">
            <w:r>
              <w:rPr>
                <w:webHidden/>
                <w:rStyle w:val="IndexLink"/>
                <w:rtl w:val="true"/>
              </w:rPr>
              <w:t xml:space="preserve">قاعدۀ </w:t>
            </w:r>
            <w:r>
              <w:rPr>
                <w:rStyle w:val="IndexLink"/>
              </w:rPr>
              <w:t>1</w:t>
            </w:r>
            <w:r>
              <w:rPr>
                <w:rStyle w:val="IndexLink"/>
                <w:rtl w:val="true"/>
              </w:rPr>
              <w:tab/>
            </w:r>
            <w:r>
              <w:rPr>
                <w:rStyle w:val="IndexLink"/>
              </w:rPr>
              <w:t>72</w:t>
            </w:r>
          </w:hyperlink>
        </w:p>
        <w:p>
          <w:pPr>
            <w:pStyle w:val="Contents5"/>
            <w:tabs>
              <w:tab w:val="clear" w:pos="7892"/>
              <w:tab w:val="right" w:pos="9026" w:leader="dot"/>
            </w:tabs>
            <w:rPr/>
          </w:pPr>
          <w:hyperlink w:anchor="__RefHeading___Toc5472496_105122903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5472498_1051229030">
            <w:r>
              <w:rPr>
                <w:webHidden/>
                <w:rStyle w:val="IndexLink"/>
                <w:rtl w:val="true"/>
              </w:rPr>
              <w:t>استوای سماوی</w:t>
            </w:r>
            <w:r>
              <w:rPr>
                <w:rStyle w:val="IndexLink"/>
                <w:rtl w:val="true"/>
              </w:rPr>
              <w:tab/>
            </w:r>
            <w:r>
              <w:rPr>
                <w:rStyle w:val="IndexLink"/>
              </w:rPr>
              <w:t>73</w:t>
            </w:r>
          </w:hyperlink>
        </w:p>
        <w:p>
          <w:pPr>
            <w:pStyle w:val="Contents5"/>
            <w:tabs>
              <w:tab w:val="clear" w:pos="7892"/>
              <w:tab w:val="right" w:pos="9026" w:leader="dot"/>
            </w:tabs>
            <w:rPr/>
          </w:pPr>
          <w:hyperlink w:anchor="__RefHeading___Toc5472500_1051229030">
            <w:r>
              <w:rPr>
                <w:webHidden/>
                <w:rStyle w:val="IndexLink"/>
                <w:rtl w:val="true"/>
              </w:rPr>
              <w:t>بعد و میل</w:t>
            </w:r>
            <w:r>
              <w:rPr>
                <w:rStyle w:val="IndexLink"/>
                <w:rtl w:val="true"/>
              </w:rPr>
              <w:tab/>
            </w:r>
            <w:r>
              <w:rPr>
                <w:rStyle w:val="IndexLink"/>
              </w:rPr>
              <w:t>75</w:t>
            </w:r>
          </w:hyperlink>
        </w:p>
        <w:p>
          <w:pPr>
            <w:pStyle w:val="Contents5"/>
            <w:tabs>
              <w:tab w:val="clear" w:pos="7892"/>
              <w:tab w:val="right" w:pos="9026" w:leader="dot"/>
            </w:tabs>
            <w:rPr/>
          </w:pPr>
          <w:hyperlink w:anchor="__RefHeading___Toc5472502_1051229030">
            <w:r>
              <w:rPr>
                <w:webHidden/>
                <w:rStyle w:val="IndexLink"/>
                <w:rtl w:val="true"/>
              </w:rPr>
              <w:t>ستارگان دور قطبی شمالی</w:t>
            </w:r>
            <w:r>
              <w:rPr>
                <w:rStyle w:val="IndexLink"/>
                <w:rtl w:val="true"/>
              </w:rPr>
              <w:tab/>
            </w:r>
            <w:r>
              <w:rPr>
                <w:rStyle w:val="IndexLink"/>
              </w:rPr>
              <w:t>78</w:t>
            </w:r>
          </w:hyperlink>
        </w:p>
        <w:p>
          <w:pPr>
            <w:pStyle w:val="Contents4"/>
            <w:tabs>
              <w:tab w:val="clear" w:pos="8176"/>
              <w:tab w:val="right" w:pos="9026" w:leader="dot"/>
            </w:tabs>
            <w:rPr/>
          </w:pPr>
          <w:hyperlink w:anchor="__RefHeading___Toc5472504_1051229030">
            <w:r>
              <w:rPr>
                <w:webHidden/>
                <w:rStyle w:val="IndexLink"/>
                <w:rtl w:val="true"/>
              </w:rPr>
              <w:t xml:space="preserve">قاعده </w:t>
            </w:r>
            <w:r>
              <w:rPr>
                <w:rStyle w:val="IndexLink"/>
              </w:rPr>
              <w:t>2</w:t>
            </w:r>
            <w:r>
              <w:rPr>
                <w:rStyle w:val="IndexLink"/>
                <w:rtl w:val="true"/>
              </w:rPr>
              <w:tab/>
            </w:r>
            <w:r>
              <w:rPr>
                <w:rStyle w:val="IndexLink"/>
              </w:rPr>
              <w:t>78</w:t>
            </w:r>
          </w:hyperlink>
        </w:p>
        <w:p>
          <w:pPr>
            <w:pStyle w:val="Contents4"/>
            <w:tabs>
              <w:tab w:val="clear" w:pos="8176"/>
              <w:tab w:val="right" w:pos="9026" w:leader="dot"/>
            </w:tabs>
            <w:rPr/>
          </w:pPr>
          <w:hyperlink w:anchor="__RefHeading___Toc5472506_1051229030">
            <w:r>
              <w:rPr>
                <w:webHidden/>
                <w:rStyle w:val="IndexLink"/>
                <w:rtl w:val="true"/>
              </w:rPr>
              <w:t xml:space="preserve">قاعده </w:t>
            </w:r>
            <w:r>
              <w:rPr>
                <w:rStyle w:val="IndexLink"/>
              </w:rPr>
              <w:t>3</w:t>
            </w:r>
            <w:r>
              <w:rPr>
                <w:rStyle w:val="IndexLink"/>
                <w:rtl w:val="true"/>
              </w:rPr>
              <w:tab/>
            </w:r>
            <w:r>
              <w:rPr>
                <w:rStyle w:val="IndexLink"/>
              </w:rPr>
              <w:t>78</w:t>
            </w:r>
          </w:hyperlink>
        </w:p>
        <w:p>
          <w:pPr>
            <w:pStyle w:val="Contents4"/>
            <w:tabs>
              <w:tab w:val="clear" w:pos="8176"/>
              <w:tab w:val="right" w:pos="9026" w:leader="dot"/>
            </w:tabs>
            <w:rPr/>
          </w:pPr>
          <w:hyperlink w:anchor="__RefHeading___Toc5472508_1051229030">
            <w:r>
              <w:rPr>
                <w:webHidden/>
                <w:rStyle w:val="IndexLink"/>
                <w:rtl w:val="true"/>
              </w:rPr>
              <w:t xml:space="preserve">قاعده </w:t>
            </w:r>
            <w:r>
              <w:rPr>
                <w:rStyle w:val="IndexLink"/>
              </w:rPr>
              <w:t>4</w:t>
            </w:r>
            <w:r>
              <w:rPr>
                <w:rStyle w:val="IndexLink"/>
                <w:rtl w:val="true"/>
              </w:rPr>
              <w:tab/>
            </w:r>
            <w:r>
              <w:rPr>
                <w:rStyle w:val="IndexLink"/>
              </w:rPr>
              <w:t>79</w:t>
            </w:r>
          </w:hyperlink>
        </w:p>
        <w:p>
          <w:pPr>
            <w:pStyle w:val="Contents4"/>
            <w:tabs>
              <w:tab w:val="clear" w:pos="8176"/>
              <w:tab w:val="right" w:pos="9026" w:leader="dot"/>
            </w:tabs>
            <w:rPr/>
          </w:pPr>
          <w:hyperlink w:anchor="__RefHeading___Toc5472510_1051229030">
            <w:r>
              <w:rPr>
                <w:webHidden/>
                <w:rStyle w:val="IndexLink"/>
                <w:rtl w:val="true"/>
              </w:rPr>
              <w:t xml:space="preserve">قاعده </w:t>
            </w:r>
            <w:r>
              <w:rPr>
                <w:rStyle w:val="IndexLink"/>
              </w:rPr>
              <w:t>5</w:t>
            </w:r>
            <w:r>
              <w:rPr>
                <w:rStyle w:val="IndexLink"/>
                <w:rtl w:val="true"/>
              </w:rPr>
              <w:tab/>
            </w:r>
            <w:r>
              <w:rPr>
                <w:rStyle w:val="IndexLink"/>
              </w:rPr>
              <w:t>79</w:t>
            </w:r>
          </w:hyperlink>
        </w:p>
        <w:p>
          <w:pPr>
            <w:pStyle w:val="Contents4"/>
            <w:tabs>
              <w:tab w:val="clear" w:pos="8176"/>
              <w:tab w:val="right" w:pos="9026" w:leader="dot"/>
            </w:tabs>
            <w:rPr/>
          </w:pPr>
          <w:hyperlink w:anchor="__RefHeading___Toc5472512_1051229030">
            <w:r>
              <w:rPr>
                <w:webHidden/>
                <w:rStyle w:val="IndexLink"/>
                <w:rtl w:val="true"/>
              </w:rPr>
              <w:t xml:space="preserve">قاعده </w:t>
            </w:r>
            <w:r>
              <w:rPr>
                <w:rStyle w:val="IndexLink"/>
              </w:rPr>
              <w:t>6</w:t>
            </w:r>
            <w:r>
              <w:rPr>
                <w:rStyle w:val="IndexLink"/>
                <w:rtl w:val="true"/>
              </w:rPr>
              <w:tab/>
            </w:r>
            <w:r>
              <w:rPr>
                <w:rStyle w:val="IndexLink"/>
              </w:rPr>
              <w:t>80</w:t>
            </w:r>
          </w:hyperlink>
        </w:p>
        <w:p>
          <w:pPr>
            <w:pStyle w:val="Contents4"/>
            <w:tabs>
              <w:tab w:val="clear" w:pos="8176"/>
              <w:tab w:val="right" w:pos="9026" w:leader="dot"/>
            </w:tabs>
            <w:rPr/>
          </w:pPr>
          <w:hyperlink w:anchor="__RefHeading___Toc5472514_1051229030">
            <w:r>
              <w:rPr>
                <w:webHidden/>
                <w:rStyle w:val="IndexLink"/>
                <w:rtl w:val="true"/>
              </w:rPr>
              <w:t xml:space="preserve">قاعده </w:t>
            </w:r>
            <w:r>
              <w:rPr>
                <w:rStyle w:val="IndexLink"/>
              </w:rPr>
              <w:t>7</w:t>
            </w:r>
            <w:r>
              <w:rPr>
                <w:rStyle w:val="IndexLink"/>
                <w:rtl w:val="true"/>
              </w:rPr>
              <w:tab/>
            </w:r>
            <w:r>
              <w:rPr>
                <w:rStyle w:val="IndexLink"/>
              </w:rPr>
              <w:t>80</w:t>
            </w:r>
          </w:hyperlink>
        </w:p>
        <w:p>
          <w:pPr>
            <w:pStyle w:val="Contents3"/>
            <w:tabs>
              <w:tab w:val="clear" w:pos="8459"/>
              <w:tab w:val="right" w:pos="9026" w:leader="dot"/>
            </w:tabs>
            <w:rPr/>
          </w:pPr>
          <w:hyperlink w:anchor="__RefHeading___Toc5472516_1051229030">
            <w:r>
              <w:rPr>
                <w:webHidden/>
                <w:rStyle w:val="IndexLink"/>
                <w:rtl w:val="true"/>
              </w:rPr>
              <w:t>دائرة‌البروج</w:t>
            </w:r>
            <w:r>
              <w:rPr>
                <w:rStyle w:val="IndexLink"/>
                <w:rtl w:val="true"/>
              </w:rPr>
              <w:tab/>
            </w:r>
            <w:r>
              <w:rPr>
                <w:rStyle w:val="IndexLink"/>
              </w:rPr>
              <w:t>81</w:t>
            </w:r>
          </w:hyperlink>
        </w:p>
        <w:p>
          <w:pPr>
            <w:pStyle w:val="Contents3"/>
            <w:tabs>
              <w:tab w:val="clear" w:pos="8459"/>
              <w:tab w:val="right" w:pos="9026" w:leader="dot"/>
            </w:tabs>
            <w:rPr/>
          </w:pPr>
          <w:hyperlink w:anchor="__RefHeading___Toc5472518_1051229030">
            <w:r>
              <w:rPr>
                <w:webHidden/>
                <w:rStyle w:val="IndexLink"/>
                <w:rtl w:val="true"/>
              </w:rPr>
              <w:t>چند فرمول نجومی</w:t>
            </w:r>
            <w:r>
              <w:rPr>
                <w:rStyle w:val="IndexLink"/>
                <w:rtl w:val="true"/>
              </w:rPr>
              <w:tab/>
            </w:r>
            <w:r>
              <w:rPr>
                <w:rStyle w:val="IndexLink"/>
              </w:rPr>
              <w:t>83</w:t>
            </w:r>
          </w:hyperlink>
        </w:p>
        <w:p>
          <w:pPr>
            <w:pStyle w:val="Contents4"/>
            <w:tabs>
              <w:tab w:val="clear" w:pos="8176"/>
              <w:tab w:val="right" w:pos="9026" w:leader="dot"/>
            </w:tabs>
            <w:rPr/>
          </w:pPr>
          <w:hyperlink w:anchor="__RefHeading___Toc5472520_1051229030">
            <w:r>
              <w:rPr>
                <w:webHidden/>
                <w:rStyle w:val="IndexLink"/>
              </w:rPr>
              <w:t>1</w:t>
            </w:r>
            <w:r>
              <w:rPr>
                <w:rStyle w:val="IndexLink"/>
                <w:rtl w:val="true"/>
              </w:rPr>
              <w:t xml:space="preserve">- </w:t>
            </w:r>
            <w:r>
              <w:rPr>
                <w:rStyle w:val="IndexLink"/>
                <w:rtl w:val="true"/>
              </w:rPr>
              <w:t>سمت طلوع و غروب ستاره</w:t>
            </w:r>
            <w:r>
              <w:rPr>
                <w:rStyle w:val="IndexLink"/>
                <w:rtl w:val="true"/>
              </w:rPr>
              <w:tab/>
            </w:r>
            <w:r>
              <w:rPr>
                <w:rStyle w:val="IndexLink"/>
              </w:rPr>
              <w:t>83</w:t>
            </w:r>
          </w:hyperlink>
        </w:p>
        <w:p>
          <w:pPr>
            <w:pStyle w:val="Contents4"/>
            <w:tabs>
              <w:tab w:val="clear" w:pos="8176"/>
              <w:tab w:val="right" w:pos="9026" w:leader="dot"/>
            </w:tabs>
            <w:rPr/>
          </w:pPr>
          <w:hyperlink w:anchor="__RefHeading___Toc5472522_1051229030">
            <w:r>
              <w:rPr>
                <w:webHidden/>
                <w:rStyle w:val="IndexLink"/>
              </w:rPr>
              <w:t>2</w:t>
            </w:r>
            <w:r>
              <w:rPr>
                <w:rStyle w:val="IndexLink"/>
                <w:rtl w:val="true"/>
              </w:rPr>
              <w:t xml:space="preserve">- </w:t>
            </w:r>
            <w:r>
              <w:rPr>
                <w:rStyle w:val="IndexLink"/>
                <w:rtl w:val="true"/>
              </w:rPr>
              <w:t xml:space="preserve">مدت زمانی که ستاره بالای افق قرار دارد </w:t>
            </w:r>
            <w:r>
              <w:rPr>
                <w:rStyle w:val="IndexLink"/>
                <w:rtl w:val="true"/>
              </w:rPr>
              <w:t>(</w:t>
            </w:r>
            <w:r>
              <w:rPr>
                <w:rStyle w:val="IndexLink"/>
                <w:rtl w:val="true"/>
              </w:rPr>
              <w:t>برحسب ساعت</w:t>
            </w:r>
            <w:r>
              <w:rPr>
                <w:rStyle w:val="IndexLink"/>
                <w:rtl w:val="true"/>
              </w:rPr>
              <w:t>)</w:t>
              <w:tab/>
            </w:r>
            <w:r>
              <w:rPr>
                <w:rStyle w:val="IndexLink"/>
              </w:rPr>
              <w:t>84</w:t>
            </w:r>
          </w:hyperlink>
        </w:p>
        <w:p>
          <w:pPr>
            <w:pStyle w:val="Contents4"/>
            <w:tabs>
              <w:tab w:val="clear" w:pos="8176"/>
              <w:tab w:val="right" w:pos="9026" w:leader="dot"/>
            </w:tabs>
            <w:rPr/>
          </w:pPr>
          <w:hyperlink w:anchor="__RefHeading___Toc5472524_1051229030">
            <w:r>
              <w:rPr>
                <w:webHidden/>
                <w:rStyle w:val="IndexLink"/>
              </w:rPr>
              <w:t>3</w:t>
            </w:r>
            <w:r>
              <w:rPr>
                <w:rStyle w:val="IndexLink"/>
                <w:rtl w:val="true"/>
              </w:rPr>
              <w:t xml:space="preserve">- </w:t>
            </w:r>
            <w:r>
              <w:rPr>
                <w:rStyle w:val="IndexLink"/>
                <w:rtl w:val="true"/>
              </w:rPr>
              <w:t>محاسبه بعد ستاره‌ای که در یک زمان خاص در سمت‌الرأس قرار می‌گیرد</w:t>
            </w:r>
            <w:r>
              <w:rPr>
                <w:rStyle w:val="IndexLink"/>
                <w:rtl w:val="true"/>
              </w:rPr>
              <w:tab/>
            </w:r>
            <w:r>
              <w:rPr>
                <w:rStyle w:val="IndexLink"/>
              </w:rPr>
              <w:t>85</w:t>
            </w:r>
          </w:hyperlink>
        </w:p>
        <w:p>
          <w:pPr>
            <w:pStyle w:val="Contents3"/>
            <w:tabs>
              <w:tab w:val="clear" w:pos="8459"/>
              <w:tab w:val="right" w:pos="9026" w:leader="dot"/>
            </w:tabs>
            <w:rPr/>
          </w:pPr>
          <w:hyperlink w:anchor="__RefHeading___Toc5472526_1051229030">
            <w:r>
              <w:rPr>
                <w:webHidden/>
                <w:rStyle w:val="IndexLink"/>
                <w:rtl w:val="true"/>
              </w:rPr>
              <w:t>چند نمونه سؤال مربوط به کره آسمان</w:t>
            </w:r>
            <w:r>
              <w:rPr>
                <w:rStyle w:val="IndexLink"/>
                <w:rtl w:val="true"/>
              </w:rPr>
              <w:tab/>
            </w:r>
            <w:r>
              <w:rPr>
                <w:rStyle w:val="IndexLink"/>
              </w:rPr>
              <w:t>88</w:t>
            </w:r>
          </w:hyperlink>
        </w:p>
        <w:p>
          <w:pPr>
            <w:pStyle w:val="Contents2"/>
            <w:tabs>
              <w:tab w:val="clear" w:pos="8743"/>
              <w:tab w:val="right" w:pos="9026" w:leader="dot"/>
            </w:tabs>
            <w:rPr/>
          </w:pPr>
          <w:hyperlink w:anchor="__RefHeading___Toc5472528_1051229030">
            <w:r>
              <w:rPr>
                <w:webHidden/>
                <w:rStyle w:val="IndexLink"/>
                <w:rtl w:val="true"/>
              </w:rPr>
              <w:t>باب سوم</w:t>
            </w:r>
            <w:r>
              <w:rPr>
                <w:rStyle w:val="IndexLink"/>
                <w:rtl w:val="true"/>
              </w:rPr>
              <w:t xml:space="preserve">: </w:t>
            </w:r>
            <w:r>
              <w:rPr>
                <w:rStyle w:val="IndexLink"/>
                <w:rtl w:val="true"/>
              </w:rPr>
              <w:t>در معرفت مزاج و مبانی طب سنتی</w:t>
            </w:r>
            <w:r>
              <w:rPr>
                <w:rStyle w:val="IndexLink"/>
                <w:rtl w:val="true"/>
              </w:rPr>
              <w:tab/>
            </w:r>
            <w:r>
              <w:rPr>
                <w:rStyle w:val="IndexLink"/>
              </w:rPr>
              <w:t>91</w:t>
            </w:r>
          </w:hyperlink>
        </w:p>
        <w:p>
          <w:pPr>
            <w:pStyle w:val="Contents3"/>
            <w:tabs>
              <w:tab w:val="clear" w:pos="8459"/>
              <w:tab w:val="right" w:pos="9026" w:leader="dot"/>
            </w:tabs>
            <w:rPr/>
          </w:pPr>
          <w:hyperlink w:anchor="__RefHeading___Toc5472530_105122903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5472532_1051229030">
            <w:r>
              <w:rPr>
                <w:webHidden/>
                <w:rStyle w:val="IndexLink"/>
                <w:rtl w:val="true"/>
              </w:rPr>
              <w:t>مروی بر کلیات طب سنتی ایران</w:t>
            </w:r>
            <w:r>
              <w:rPr>
                <w:rStyle w:val="IndexLink"/>
                <w:rtl w:val="true"/>
              </w:rPr>
              <w:tab/>
            </w:r>
            <w:r>
              <w:rPr>
                <w:rStyle w:val="IndexLink"/>
              </w:rPr>
              <w:t>93</w:t>
            </w:r>
          </w:hyperlink>
        </w:p>
        <w:p>
          <w:pPr>
            <w:pStyle w:val="Contents3"/>
            <w:tabs>
              <w:tab w:val="clear" w:pos="8459"/>
              <w:tab w:val="right" w:pos="9026" w:leader="dot"/>
            </w:tabs>
            <w:rPr/>
          </w:pPr>
          <w:hyperlink w:anchor="__RefHeading___Toc5472534_1051229030">
            <w:r>
              <w:rPr>
                <w:webHidden/>
                <w:rStyle w:val="IndexLink"/>
                <w:rtl w:val="true"/>
              </w:rPr>
              <w:t>حکمت و طب</w:t>
            </w:r>
            <w:r>
              <w:rPr>
                <w:rStyle w:val="IndexLink"/>
                <w:rtl w:val="true"/>
              </w:rPr>
              <w:tab/>
            </w:r>
            <w:r>
              <w:rPr>
                <w:rStyle w:val="IndexLink"/>
              </w:rPr>
              <w:t>94</w:t>
            </w:r>
          </w:hyperlink>
        </w:p>
        <w:p>
          <w:pPr>
            <w:pStyle w:val="Contents3"/>
            <w:tabs>
              <w:tab w:val="clear" w:pos="8459"/>
              <w:tab w:val="right" w:pos="9026" w:leader="dot"/>
            </w:tabs>
            <w:rPr/>
          </w:pPr>
          <w:hyperlink w:anchor="__RefHeading___Toc5472536_1051229030">
            <w:r>
              <w:rPr>
                <w:webHidden/>
                <w:rStyle w:val="IndexLink"/>
                <w:rtl w:val="true"/>
              </w:rPr>
              <w:t>طب</w:t>
            </w:r>
            <w:r>
              <w:rPr>
                <w:rStyle w:val="IndexLink"/>
                <w:rtl w:val="true"/>
              </w:rPr>
              <w:tab/>
            </w:r>
            <w:r>
              <w:rPr>
                <w:rStyle w:val="IndexLink"/>
              </w:rPr>
              <w:t>94</w:t>
            </w:r>
          </w:hyperlink>
        </w:p>
        <w:p>
          <w:pPr>
            <w:pStyle w:val="Contents3"/>
            <w:tabs>
              <w:tab w:val="clear" w:pos="8459"/>
              <w:tab w:val="right" w:pos="9026" w:leader="dot"/>
            </w:tabs>
            <w:rPr/>
          </w:pPr>
          <w:hyperlink w:anchor="__RefHeading___Toc5472538_1051229030">
            <w:r>
              <w:rPr>
                <w:webHidden/>
                <w:rStyle w:val="IndexLink"/>
                <w:rtl w:val="true"/>
              </w:rPr>
              <w:t xml:space="preserve">تعریف طب از نظر ابوعلی‌سینا </w:t>
            </w:r>
            <w:r>
              <w:rPr>
                <w:rStyle w:val="IndexLink"/>
                <w:rtl w:val="true"/>
              </w:rPr>
              <w:t>(</w:t>
            </w:r>
            <w:r>
              <w:rPr>
                <w:rStyle w:val="IndexLink"/>
                <w:rtl w:val="true"/>
              </w:rPr>
              <w:t>کتاب قانون</w:t>
            </w:r>
            <w:r>
              <w:rPr>
                <w:rStyle w:val="IndexLink"/>
                <w:rtl w:val="true"/>
              </w:rPr>
              <w:t>)</w:t>
              <w:tab/>
            </w:r>
            <w:r>
              <w:rPr>
                <w:rStyle w:val="IndexLink"/>
              </w:rPr>
              <w:t>94</w:t>
            </w:r>
          </w:hyperlink>
        </w:p>
        <w:p>
          <w:pPr>
            <w:pStyle w:val="Contents3"/>
            <w:tabs>
              <w:tab w:val="clear" w:pos="8459"/>
              <w:tab w:val="right" w:pos="9026" w:leader="dot"/>
            </w:tabs>
            <w:rPr/>
          </w:pPr>
          <w:hyperlink w:anchor="__RefHeading___Toc5472540_1051229030">
            <w:r>
              <w:rPr>
                <w:webHidden/>
                <w:rStyle w:val="IndexLink"/>
                <w:rtl w:val="true"/>
              </w:rPr>
              <w:t>تقسیم‌بندی علم طب</w:t>
            </w:r>
            <w:r>
              <w:rPr>
                <w:rStyle w:val="IndexLink"/>
                <w:rtl w:val="true"/>
              </w:rPr>
              <w:tab/>
            </w:r>
            <w:r>
              <w:rPr>
                <w:rStyle w:val="IndexLink"/>
              </w:rPr>
              <w:t>94</w:t>
            </w:r>
          </w:hyperlink>
        </w:p>
        <w:p>
          <w:pPr>
            <w:pStyle w:val="Contents4"/>
            <w:tabs>
              <w:tab w:val="clear" w:pos="8176"/>
              <w:tab w:val="right" w:pos="9026" w:leader="dot"/>
            </w:tabs>
            <w:rPr/>
          </w:pPr>
          <w:hyperlink w:anchor="__RefHeading___Toc5472542_105122903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5472544_1051229030">
            <w:r>
              <w:rPr>
                <w:webHidden/>
                <w:rStyle w:val="IndexLink"/>
              </w:rPr>
              <w:t>1</w:t>
            </w:r>
            <w:r>
              <w:rPr>
                <w:rStyle w:val="IndexLink"/>
                <w:rtl w:val="true"/>
              </w:rPr>
              <w:t xml:space="preserve">- </w:t>
            </w:r>
            <w:r>
              <w:rPr>
                <w:rStyle w:val="IndexLink"/>
                <w:rtl w:val="true"/>
              </w:rPr>
              <w:t>طب نظری</w:t>
            </w:r>
            <w:r>
              <w:rPr>
                <w:rStyle w:val="IndexLink"/>
                <w:rtl w:val="true"/>
              </w:rPr>
              <w:tab/>
            </w:r>
            <w:r>
              <w:rPr>
                <w:rStyle w:val="IndexLink"/>
              </w:rPr>
              <w:t>95</w:t>
            </w:r>
          </w:hyperlink>
        </w:p>
        <w:p>
          <w:pPr>
            <w:pStyle w:val="Contents4"/>
            <w:tabs>
              <w:tab w:val="clear" w:pos="8176"/>
              <w:tab w:val="right" w:pos="9026" w:leader="dot"/>
            </w:tabs>
            <w:rPr/>
          </w:pPr>
          <w:hyperlink w:anchor="__RefHeading___Toc5472546_1051229030">
            <w:r>
              <w:rPr>
                <w:webHidden/>
                <w:rStyle w:val="IndexLink"/>
              </w:rPr>
              <w:t>2</w:t>
            </w:r>
            <w:r>
              <w:rPr>
                <w:rStyle w:val="IndexLink"/>
                <w:rtl w:val="true"/>
              </w:rPr>
              <w:t xml:space="preserve">- </w:t>
            </w:r>
            <w:r>
              <w:rPr>
                <w:rStyle w:val="IndexLink"/>
                <w:rtl w:val="true"/>
              </w:rPr>
              <w:t>طب عملی</w:t>
            </w:r>
            <w:r>
              <w:rPr>
                <w:rStyle w:val="IndexLink"/>
                <w:rtl w:val="true"/>
              </w:rPr>
              <w:tab/>
            </w:r>
            <w:r>
              <w:rPr>
                <w:rStyle w:val="IndexLink"/>
              </w:rPr>
              <w:t>95</w:t>
            </w:r>
          </w:hyperlink>
        </w:p>
        <w:p>
          <w:pPr>
            <w:pStyle w:val="Contents3"/>
            <w:tabs>
              <w:tab w:val="clear" w:pos="8459"/>
              <w:tab w:val="right" w:pos="9026" w:leader="dot"/>
            </w:tabs>
            <w:rPr/>
          </w:pPr>
          <w:hyperlink w:anchor="__RefHeading___Toc5472548_1051229030">
            <w:r>
              <w:rPr>
                <w:webHidden/>
                <w:rStyle w:val="IndexLink"/>
                <w:rtl w:val="true"/>
              </w:rPr>
              <w:t>امور طبیعیه</w:t>
            </w:r>
            <w:r>
              <w:rPr>
                <w:rStyle w:val="IndexLink"/>
                <w:rtl w:val="true"/>
              </w:rPr>
              <w:tab/>
            </w:r>
            <w:r>
              <w:rPr>
                <w:rStyle w:val="IndexLink"/>
              </w:rPr>
              <w:t>96</w:t>
            </w:r>
          </w:hyperlink>
        </w:p>
        <w:p>
          <w:pPr>
            <w:pStyle w:val="Contents4"/>
            <w:tabs>
              <w:tab w:val="clear" w:pos="8176"/>
              <w:tab w:val="right" w:pos="9026" w:leader="dot"/>
            </w:tabs>
            <w:rPr/>
          </w:pPr>
          <w:hyperlink w:anchor="__RefHeading___Toc5472550_1051229030">
            <w:r>
              <w:rPr>
                <w:webHidden/>
                <w:rStyle w:val="IndexLink"/>
                <w:rtl w:val="true"/>
              </w:rPr>
              <w:t>تعریف</w:t>
            </w:r>
            <w:r>
              <w:rPr>
                <w:rStyle w:val="IndexLink"/>
                <w:rtl w:val="true"/>
              </w:rPr>
              <w:tab/>
            </w:r>
            <w:r>
              <w:rPr>
                <w:rStyle w:val="IndexLink"/>
              </w:rPr>
              <w:t>96</w:t>
            </w:r>
          </w:hyperlink>
        </w:p>
        <w:p>
          <w:pPr>
            <w:pStyle w:val="Contents5"/>
            <w:tabs>
              <w:tab w:val="clear" w:pos="7892"/>
              <w:tab w:val="right" w:pos="9026" w:leader="dot"/>
            </w:tabs>
            <w:rPr/>
          </w:pPr>
          <w:hyperlink w:anchor="__RefHeading___Toc5472552_105122903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5472554_1051229030">
            <w:r>
              <w:rPr>
                <w:webHidden/>
                <w:rStyle w:val="IndexLink"/>
              </w:rPr>
              <w:t>1</w:t>
            </w:r>
            <w:r>
              <w:rPr>
                <w:rStyle w:val="IndexLink"/>
                <w:rtl w:val="true"/>
              </w:rPr>
              <w:t xml:space="preserve">- </w:t>
            </w:r>
            <w:r>
              <w:rPr>
                <w:rStyle w:val="IndexLink"/>
                <w:rtl w:val="true"/>
              </w:rPr>
              <w:t>خصوصیات آتش</w:t>
            </w:r>
            <w:r>
              <w:rPr>
                <w:rStyle w:val="IndexLink"/>
                <w:rtl w:val="true"/>
              </w:rPr>
              <w:tab/>
            </w:r>
            <w:r>
              <w:rPr>
                <w:rStyle w:val="IndexLink"/>
              </w:rPr>
              <w:t>96</w:t>
            </w:r>
          </w:hyperlink>
        </w:p>
        <w:p>
          <w:pPr>
            <w:pStyle w:val="Contents5"/>
            <w:tabs>
              <w:tab w:val="clear" w:pos="7892"/>
              <w:tab w:val="right" w:pos="9026" w:leader="dot"/>
            </w:tabs>
            <w:rPr/>
          </w:pPr>
          <w:hyperlink w:anchor="__RefHeading___Toc5472556_1051229030">
            <w:r>
              <w:rPr>
                <w:webHidden/>
                <w:rStyle w:val="IndexLink"/>
              </w:rPr>
              <w:t>2</w:t>
            </w:r>
            <w:r>
              <w:rPr>
                <w:rStyle w:val="IndexLink"/>
                <w:rtl w:val="true"/>
              </w:rPr>
              <w:t xml:space="preserve">- </w:t>
            </w:r>
            <w:r>
              <w:rPr>
                <w:rStyle w:val="IndexLink"/>
                <w:rtl w:val="true"/>
              </w:rPr>
              <w:t>هوا</w:t>
            </w:r>
            <w:r>
              <w:rPr>
                <w:rStyle w:val="IndexLink"/>
                <w:rtl w:val="true"/>
              </w:rPr>
              <w:tab/>
            </w:r>
            <w:r>
              <w:rPr>
                <w:rStyle w:val="IndexLink"/>
              </w:rPr>
              <w:t>97</w:t>
            </w:r>
          </w:hyperlink>
        </w:p>
        <w:p>
          <w:pPr>
            <w:pStyle w:val="Contents5"/>
            <w:tabs>
              <w:tab w:val="clear" w:pos="7892"/>
              <w:tab w:val="right" w:pos="9026" w:leader="dot"/>
            </w:tabs>
            <w:rPr/>
          </w:pPr>
          <w:hyperlink w:anchor="__RefHeading___Toc5472558_1051229030">
            <w:r>
              <w:rPr>
                <w:webHidden/>
                <w:rStyle w:val="IndexLink"/>
              </w:rPr>
              <w:t>3</w:t>
            </w:r>
            <w:r>
              <w:rPr>
                <w:rStyle w:val="IndexLink"/>
                <w:rtl w:val="true"/>
              </w:rPr>
              <w:t xml:space="preserve">- </w:t>
            </w:r>
            <w:r>
              <w:rPr>
                <w:rStyle w:val="IndexLink"/>
                <w:rtl w:val="true"/>
              </w:rPr>
              <w:t>آب</w:t>
            </w:r>
            <w:r>
              <w:rPr>
                <w:rStyle w:val="IndexLink"/>
                <w:rtl w:val="true"/>
              </w:rPr>
              <w:tab/>
            </w:r>
            <w:r>
              <w:rPr>
                <w:rStyle w:val="IndexLink"/>
              </w:rPr>
              <w:t>97</w:t>
            </w:r>
          </w:hyperlink>
        </w:p>
        <w:p>
          <w:pPr>
            <w:pStyle w:val="Contents5"/>
            <w:tabs>
              <w:tab w:val="clear" w:pos="7892"/>
              <w:tab w:val="right" w:pos="9026" w:leader="dot"/>
            </w:tabs>
            <w:rPr/>
          </w:pPr>
          <w:hyperlink w:anchor="__RefHeading___Toc5472560_1051229030">
            <w:r>
              <w:rPr>
                <w:webHidden/>
                <w:rStyle w:val="IndexLink"/>
              </w:rPr>
              <w:t>4</w:t>
            </w:r>
            <w:r>
              <w:rPr>
                <w:rStyle w:val="IndexLink"/>
                <w:rtl w:val="true"/>
              </w:rPr>
              <w:t xml:space="preserve">- </w:t>
            </w:r>
            <w:r>
              <w:rPr>
                <w:rStyle w:val="IndexLink"/>
                <w:rtl w:val="true"/>
              </w:rPr>
              <w:t>خاک</w:t>
            </w:r>
            <w:r>
              <w:rPr>
                <w:rStyle w:val="IndexLink"/>
                <w:rtl w:val="true"/>
              </w:rPr>
              <w:tab/>
            </w:r>
            <w:r>
              <w:rPr>
                <w:rStyle w:val="IndexLink"/>
              </w:rPr>
              <w:t>98</w:t>
            </w:r>
          </w:hyperlink>
        </w:p>
        <w:p>
          <w:pPr>
            <w:pStyle w:val="Contents5"/>
            <w:tabs>
              <w:tab w:val="clear" w:pos="7892"/>
              <w:tab w:val="right" w:pos="9026" w:leader="dot"/>
            </w:tabs>
            <w:rPr/>
          </w:pPr>
          <w:hyperlink w:anchor="__RefHeading___Toc5472562_1051229030">
            <w:r>
              <w:rPr>
                <w:webHidden/>
                <w:rStyle w:val="IndexLink"/>
              </w:rPr>
              <w:t>5</w:t>
            </w:r>
            <w:r>
              <w:rPr>
                <w:rStyle w:val="IndexLink"/>
                <w:rtl w:val="true"/>
              </w:rPr>
              <w:t xml:space="preserve">- </w:t>
            </w:r>
            <w:r>
              <w:rPr>
                <w:rStyle w:val="IndexLink"/>
                <w:rtl w:val="true"/>
              </w:rPr>
              <w:t>رکن پنجم در طب اسلامی</w:t>
            </w:r>
            <w:r>
              <w:rPr>
                <w:rStyle w:val="IndexLink"/>
                <w:rtl w:val="true"/>
              </w:rPr>
              <w:tab/>
            </w:r>
            <w:r>
              <w:rPr>
                <w:rStyle w:val="IndexLink"/>
              </w:rPr>
              <w:t>98</w:t>
            </w:r>
          </w:hyperlink>
        </w:p>
        <w:p>
          <w:pPr>
            <w:pStyle w:val="Contents3"/>
            <w:tabs>
              <w:tab w:val="clear" w:pos="8459"/>
              <w:tab w:val="right" w:pos="9026" w:leader="dot"/>
            </w:tabs>
            <w:rPr/>
          </w:pPr>
          <w:hyperlink w:anchor="__RefHeading___Toc5472564_1051229030">
            <w:r>
              <w:rPr>
                <w:webHidden/>
                <w:rStyle w:val="IndexLink"/>
                <w:rtl w:val="true"/>
              </w:rPr>
              <w:t>مزاج</w:t>
            </w:r>
            <w:r>
              <w:rPr>
                <w:rStyle w:val="IndexLink"/>
                <w:rtl w:val="true"/>
              </w:rPr>
              <w:tab/>
            </w:r>
            <w:r>
              <w:rPr>
                <w:rStyle w:val="IndexLink"/>
              </w:rPr>
              <w:t>98</w:t>
            </w:r>
          </w:hyperlink>
        </w:p>
        <w:p>
          <w:pPr>
            <w:pStyle w:val="Contents3"/>
            <w:tabs>
              <w:tab w:val="clear" w:pos="8459"/>
              <w:tab w:val="right" w:pos="9026" w:leader="dot"/>
            </w:tabs>
            <w:rPr/>
          </w:pPr>
          <w:hyperlink w:anchor="__RefHeading___Toc5472566_1051229030">
            <w:r>
              <w:rPr>
                <w:webHidden/>
                <w:rStyle w:val="IndexLink"/>
                <w:rtl w:val="true"/>
              </w:rPr>
              <w:t>انواع مزاج</w:t>
            </w:r>
            <w:r>
              <w:rPr>
                <w:rStyle w:val="IndexLink"/>
                <w:rtl w:val="true"/>
              </w:rPr>
              <w:tab/>
            </w:r>
            <w:r>
              <w:rPr>
                <w:rStyle w:val="IndexLink"/>
              </w:rPr>
              <w:t>99</w:t>
            </w:r>
          </w:hyperlink>
        </w:p>
        <w:p>
          <w:pPr>
            <w:pStyle w:val="Contents3"/>
            <w:tabs>
              <w:tab w:val="clear" w:pos="8459"/>
              <w:tab w:val="right" w:pos="9026" w:leader="dot"/>
            </w:tabs>
            <w:rPr/>
          </w:pPr>
          <w:hyperlink w:anchor="__RefHeading___Toc5472568_1051229030">
            <w:r>
              <w:rPr>
                <w:webHidden/>
                <w:rStyle w:val="IndexLink"/>
                <w:rtl w:val="true"/>
              </w:rPr>
              <w:t>مزاج سنین مختلف</w:t>
            </w:r>
            <w:r>
              <w:rPr>
                <w:rStyle w:val="IndexLink"/>
                <w:rtl w:val="true"/>
              </w:rPr>
              <w:tab/>
            </w:r>
            <w:r>
              <w:rPr>
                <w:rStyle w:val="IndexLink"/>
              </w:rPr>
              <w:t>99</w:t>
            </w:r>
          </w:hyperlink>
        </w:p>
        <w:p>
          <w:pPr>
            <w:pStyle w:val="Contents4"/>
            <w:tabs>
              <w:tab w:val="clear" w:pos="8176"/>
              <w:tab w:val="right" w:pos="9026" w:leader="dot"/>
            </w:tabs>
            <w:rPr/>
          </w:pPr>
          <w:hyperlink w:anchor="__RefHeading___Toc5472570_105122903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5472572_1051229030">
            <w:r>
              <w:rPr>
                <w:webHidden/>
                <w:rStyle w:val="IndexLink"/>
              </w:rPr>
              <w:t>1</w:t>
            </w:r>
            <w:r>
              <w:rPr>
                <w:rStyle w:val="IndexLink"/>
                <w:rtl w:val="true"/>
              </w:rPr>
              <w:t xml:space="preserve">- </w:t>
            </w:r>
            <w:r>
              <w:rPr>
                <w:rStyle w:val="IndexLink"/>
                <w:rtl w:val="true"/>
              </w:rPr>
              <w:t xml:space="preserve">مرحله رشد از بدو تولد تا </w:t>
            </w:r>
            <w:r>
              <w:rPr>
                <w:rStyle w:val="IndexLink"/>
              </w:rPr>
              <w:t>30</w:t>
            </w:r>
            <w:r>
              <w:rPr>
                <w:rStyle w:val="IndexLink"/>
                <w:rtl w:val="true"/>
              </w:rPr>
              <w:t xml:space="preserve"> </w:t>
            </w:r>
            <w:r>
              <w:rPr>
                <w:rStyle w:val="IndexLink"/>
                <w:rtl w:val="true"/>
              </w:rPr>
              <w:t>سالگی</w:t>
            </w:r>
            <w:r>
              <w:rPr>
                <w:rStyle w:val="IndexLink"/>
                <w:rtl w:val="true"/>
              </w:rPr>
              <w:tab/>
            </w:r>
            <w:r>
              <w:rPr>
                <w:rStyle w:val="IndexLink"/>
              </w:rPr>
              <w:t>99</w:t>
            </w:r>
          </w:hyperlink>
        </w:p>
        <w:p>
          <w:pPr>
            <w:pStyle w:val="Contents4"/>
            <w:tabs>
              <w:tab w:val="clear" w:pos="8176"/>
              <w:tab w:val="right" w:pos="9026" w:leader="dot"/>
            </w:tabs>
            <w:rPr/>
          </w:pPr>
          <w:hyperlink w:anchor="__RefHeading___Toc5472574_1051229030">
            <w:r>
              <w:rPr>
                <w:webHidden/>
                <w:rStyle w:val="IndexLink"/>
              </w:rPr>
              <w:t>2</w:t>
            </w:r>
            <w:r>
              <w:rPr>
                <w:rStyle w:val="IndexLink"/>
                <w:rtl w:val="true"/>
              </w:rPr>
              <w:t xml:space="preserve">- </w:t>
            </w:r>
            <w:r>
              <w:rPr>
                <w:rStyle w:val="IndexLink"/>
                <w:rtl w:val="true"/>
              </w:rPr>
              <w:t>مرحله‌ی جوانی</w:t>
            </w:r>
            <w:r>
              <w:rPr>
                <w:rStyle w:val="IndexLink"/>
                <w:rtl w:val="true"/>
              </w:rPr>
              <w:t>:</w:t>
            </w:r>
            <w:r>
              <w:rPr>
                <w:rStyle w:val="IndexLink"/>
              </w:rPr>
              <w:t>30</w:t>
            </w:r>
            <w:r>
              <w:rPr>
                <w:rStyle w:val="IndexLink"/>
                <w:rtl w:val="true"/>
              </w:rPr>
              <w:t xml:space="preserve"> </w:t>
            </w:r>
            <w:r>
              <w:rPr>
                <w:rStyle w:val="IndexLink"/>
                <w:rtl w:val="true"/>
              </w:rPr>
              <w:t>تا</w:t>
            </w:r>
            <w:r>
              <w:rPr>
                <w:rStyle w:val="IndexLink"/>
              </w:rPr>
              <w:t>40</w:t>
            </w:r>
            <w:r>
              <w:rPr>
                <w:rStyle w:val="IndexLink"/>
                <w:rtl w:val="true"/>
              </w:rPr>
              <w:t xml:space="preserve"> </w:t>
            </w:r>
            <w:r>
              <w:rPr>
                <w:rStyle w:val="IndexLink"/>
                <w:rtl w:val="true"/>
              </w:rPr>
              <w:t>سالگی</w:t>
            </w:r>
            <w:r>
              <w:rPr>
                <w:rStyle w:val="IndexLink"/>
                <w:rtl w:val="true"/>
              </w:rPr>
              <w:tab/>
            </w:r>
            <w:r>
              <w:rPr>
                <w:rStyle w:val="IndexLink"/>
              </w:rPr>
              <w:t>99</w:t>
            </w:r>
          </w:hyperlink>
        </w:p>
        <w:p>
          <w:pPr>
            <w:pStyle w:val="Contents4"/>
            <w:tabs>
              <w:tab w:val="clear" w:pos="8176"/>
              <w:tab w:val="right" w:pos="9026" w:leader="dot"/>
            </w:tabs>
            <w:rPr/>
          </w:pPr>
          <w:hyperlink w:anchor="__RefHeading___Toc5472576_1051229030">
            <w:r>
              <w:rPr>
                <w:webHidden/>
                <w:rStyle w:val="IndexLink"/>
              </w:rPr>
              <w:t>3</w:t>
            </w:r>
            <w:r>
              <w:rPr>
                <w:rStyle w:val="IndexLink"/>
                <w:rtl w:val="true"/>
              </w:rPr>
              <w:t xml:space="preserve">- </w:t>
            </w:r>
            <w:r>
              <w:rPr>
                <w:rStyle w:val="IndexLink"/>
                <w:rtl w:val="true"/>
              </w:rPr>
              <w:t>میانسالی</w:t>
            </w:r>
            <w:r>
              <w:rPr>
                <w:rStyle w:val="IndexLink"/>
                <w:rtl w:val="true"/>
              </w:rPr>
              <w:t>:</w:t>
            </w:r>
            <w:r>
              <w:rPr>
                <w:rStyle w:val="IndexLink"/>
              </w:rPr>
              <w:t>40</w:t>
            </w:r>
            <w:r>
              <w:rPr>
                <w:rStyle w:val="IndexLink"/>
                <w:rtl w:val="true"/>
              </w:rPr>
              <w:t xml:space="preserve"> </w:t>
            </w:r>
            <w:r>
              <w:rPr>
                <w:rStyle w:val="IndexLink"/>
                <w:rtl w:val="true"/>
              </w:rPr>
              <w:t xml:space="preserve">تا </w:t>
            </w:r>
            <w:r>
              <w:rPr>
                <w:rStyle w:val="IndexLink"/>
              </w:rPr>
              <w:t>60</w:t>
            </w:r>
            <w:r>
              <w:rPr>
                <w:rStyle w:val="IndexLink"/>
                <w:rtl w:val="true"/>
              </w:rPr>
              <w:t xml:space="preserve"> </w:t>
            </w:r>
            <w:r>
              <w:rPr>
                <w:rStyle w:val="IndexLink"/>
                <w:rtl w:val="true"/>
              </w:rPr>
              <w:t>سالگی</w:t>
            </w:r>
            <w:r>
              <w:rPr>
                <w:rStyle w:val="IndexLink"/>
                <w:rtl w:val="true"/>
              </w:rPr>
              <w:tab/>
            </w:r>
            <w:r>
              <w:rPr>
                <w:rStyle w:val="IndexLink"/>
              </w:rPr>
              <w:t>100</w:t>
            </w:r>
          </w:hyperlink>
        </w:p>
        <w:p>
          <w:pPr>
            <w:pStyle w:val="Contents4"/>
            <w:tabs>
              <w:tab w:val="clear" w:pos="8176"/>
              <w:tab w:val="right" w:pos="9026" w:leader="dot"/>
            </w:tabs>
            <w:rPr/>
          </w:pPr>
          <w:hyperlink w:anchor="__RefHeading___Toc5472578_1051229030">
            <w:r>
              <w:rPr>
                <w:webHidden/>
                <w:rStyle w:val="IndexLink"/>
              </w:rPr>
              <w:t>4</w:t>
            </w:r>
            <w:r>
              <w:rPr>
                <w:rStyle w:val="IndexLink"/>
                <w:rtl w:val="true"/>
              </w:rPr>
              <w:t xml:space="preserve">- </w:t>
            </w:r>
            <w:r>
              <w:rPr>
                <w:rStyle w:val="IndexLink"/>
                <w:rtl w:val="true"/>
              </w:rPr>
              <w:t>پیری</w:t>
            </w:r>
            <w:r>
              <w:rPr>
                <w:rStyle w:val="IndexLink"/>
                <w:rtl w:val="true"/>
              </w:rPr>
              <w:t>:</w:t>
            </w:r>
            <w:r>
              <w:rPr>
                <w:rStyle w:val="IndexLink"/>
              </w:rPr>
              <w:t>60</w:t>
            </w:r>
            <w:r>
              <w:rPr>
                <w:rStyle w:val="IndexLink"/>
                <w:rtl w:val="true"/>
              </w:rPr>
              <w:t xml:space="preserve"> </w:t>
            </w:r>
            <w:r>
              <w:rPr>
                <w:rStyle w:val="IndexLink"/>
                <w:rtl w:val="true"/>
              </w:rPr>
              <w:t>سال به بالا</w:t>
            </w:r>
            <w:r>
              <w:rPr>
                <w:rStyle w:val="IndexLink"/>
                <w:rtl w:val="true"/>
              </w:rPr>
              <w:tab/>
            </w:r>
            <w:r>
              <w:rPr>
                <w:rStyle w:val="IndexLink"/>
              </w:rPr>
              <w:t>100</w:t>
            </w:r>
          </w:hyperlink>
        </w:p>
        <w:p>
          <w:pPr>
            <w:pStyle w:val="Contents4"/>
            <w:tabs>
              <w:tab w:val="clear" w:pos="8176"/>
              <w:tab w:val="right" w:pos="9026" w:leader="dot"/>
            </w:tabs>
            <w:rPr/>
          </w:pPr>
          <w:hyperlink w:anchor="__RefHeading___Toc5472580_1051229030">
            <w:r>
              <w:rPr>
                <w:webHidden/>
                <w:rStyle w:val="IndexLink"/>
              </w:rPr>
              <w:t>5</w:t>
            </w:r>
            <w:r>
              <w:rPr>
                <w:rStyle w:val="IndexLink"/>
                <w:rtl w:val="true"/>
              </w:rPr>
              <w:t xml:space="preserve">- </w:t>
            </w:r>
            <w:r>
              <w:rPr>
                <w:rStyle w:val="IndexLink"/>
                <w:rtl w:val="true"/>
              </w:rPr>
              <w:t>مرحله‌ی رشد</w:t>
            </w:r>
            <w:r>
              <w:rPr>
                <w:rStyle w:val="IndexLink"/>
                <w:rtl w:val="true"/>
              </w:rPr>
              <w:tab/>
            </w:r>
            <w:r>
              <w:rPr>
                <w:rStyle w:val="IndexLink"/>
              </w:rPr>
              <w:t>100</w:t>
            </w:r>
          </w:hyperlink>
        </w:p>
        <w:p>
          <w:pPr>
            <w:pStyle w:val="Contents3"/>
            <w:tabs>
              <w:tab w:val="clear" w:pos="8459"/>
              <w:tab w:val="right" w:pos="9026" w:leader="dot"/>
            </w:tabs>
            <w:rPr/>
          </w:pPr>
          <w:hyperlink w:anchor="__RefHeading___Toc5472582_1051229030">
            <w:r>
              <w:rPr>
                <w:webHidden/>
                <w:rStyle w:val="IndexLink"/>
                <w:rtl w:val="true"/>
              </w:rPr>
              <w:t>مزاج فصلها</w:t>
            </w:r>
            <w:r>
              <w:rPr>
                <w:rStyle w:val="IndexLink"/>
                <w:rtl w:val="true"/>
              </w:rPr>
              <w:tab/>
            </w:r>
            <w:r>
              <w:rPr>
                <w:rStyle w:val="IndexLink"/>
              </w:rPr>
              <w:t>101</w:t>
            </w:r>
          </w:hyperlink>
        </w:p>
        <w:p>
          <w:pPr>
            <w:pStyle w:val="Contents4"/>
            <w:tabs>
              <w:tab w:val="clear" w:pos="8176"/>
              <w:tab w:val="right" w:pos="9026" w:leader="dot"/>
            </w:tabs>
            <w:rPr/>
          </w:pPr>
          <w:hyperlink w:anchor="__RefHeading___Toc5472584_1051229030">
            <w:r>
              <w:rPr>
                <w:webHidden/>
                <w:rStyle w:val="IndexLink"/>
                <w:rtl w:val="true"/>
              </w:rPr>
              <w:t>بهار گرم و تر</w:t>
            </w:r>
            <w:r>
              <w:rPr>
                <w:rStyle w:val="IndexLink"/>
                <w:rtl w:val="true"/>
              </w:rPr>
              <w:tab/>
            </w:r>
            <w:r>
              <w:rPr>
                <w:rStyle w:val="IndexLink"/>
              </w:rPr>
              <w:t>101</w:t>
            </w:r>
          </w:hyperlink>
        </w:p>
        <w:p>
          <w:pPr>
            <w:pStyle w:val="Contents4"/>
            <w:tabs>
              <w:tab w:val="clear" w:pos="8176"/>
              <w:tab w:val="right" w:pos="9026" w:leader="dot"/>
            </w:tabs>
            <w:rPr/>
          </w:pPr>
          <w:hyperlink w:anchor="__RefHeading___Toc5472586_1051229030">
            <w:r>
              <w:rPr>
                <w:webHidden/>
                <w:rStyle w:val="IndexLink"/>
                <w:rtl w:val="true"/>
              </w:rPr>
              <w:t>تابستان گرم و خشک</w:t>
            </w:r>
            <w:r>
              <w:rPr>
                <w:rStyle w:val="IndexLink"/>
                <w:rtl w:val="true"/>
              </w:rPr>
              <w:tab/>
            </w:r>
            <w:r>
              <w:rPr>
                <w:rStyle w:val="IndexLink"/>
              </w:rPr>
              <w:t>101</w:t>
            </w:r>
          </w:hyperlink>
        </w:p>
        <w:p>
          <w:pPr>
            <w:pStyle w:val="Contents4"/>
            <w:tabs>
              <w:tab w:val="clear" w:pos="8176"/>
              <w:tab w:val="right" w:pos="9026" w:leader="dot"/>
            </w:tabs>
            <w:rPr/>
          </w:pPr>
          <w:hyperlink w:anchor="__RefHeading___Toc5472588_1051229030">
            <w:r>
              <w:rPr>
                <w:webHidden/>
                <w:rStyle w:val="IndexLink"/>
                <w:rtl w:val="true"/>
              </w:rPr>
              <w:t>پاییز سرد و خشک</w:t>
            </w:r>
            <w:r>
              <w:rPr>
                <w:rStyle w:val="IndexLink"/>
                <w:rtl w:val="true"/>
              </w:rPr>
              <w:tab/>
            </w:r>
            <w:r>
              <w:rPr>
                <w:rStyle w:val="IndexLink"/>
              </w:rPr>
              <w:t>101</w:t>
            </w:r>
          </w:hyperlink>
        </w:p>
        <w:p>
          <w:pPr>
            <w:pStyle w:val="Contents4"/>
            <w:tabs>
              <w:tab w:val="clear" w:pos="8176"/>
              <w:tab w:val="right" w:pos="9026" w:leader="dot"/>
            </w:tabs>
            <w:rPr/>
          </w:pPr>
          <w:hyperlink w:anchor="__RefHeading___Toc5472590_1051229030">
            <w:r>
              <w:rPr>
                <w:webHidden/>
                <w:rStyle w:val="IndexLink"/>
                <w:rtl w:val="true"/>
              </w:rPr>
              <w:t>زمستان سرد و تر</w:t>
            </w:r>
            <w:r>
              <w:rPr>
                <w:rStyle w:val="IndexLink"/>
                <w:rtl w:val="true"/>
              </w:rPr>
              <w:tab/>
            </w:r>
            <w:r>
              <w:rPr>
                <w:rStyle w:val="IndexLink"/>
              </w:rPr>
              <w:t>101</w:t>
            </w:r>
          </w:hyperlink>
        </w:p>
        <w:p>
          <w:pPr>
            <w:pStyle w:val="Contents3"/>
            <w:tabs>
              <w:tab w:val="clear" w:pos="8459"/>
              <w:tab w:val="right" w:pos="9026" w:leader="dot"/>
            </w:tabs>
            <w:rPr/>
          </w:pPr>
          <w:hyperlink w:anchor="__RefHeading___Toc5472592_1051229030">
            <w:r>
              <w:rPr>
                <w:webHidden/>
                <w:rStyle w:val="IndexLink"/>
                <w:rtl w:val="true"/>
              </w:rPr>
              <w:t>مزاج جنس</w:t>
            </w:r>
            <w:r>
              <w:rPr>
                <w:rStyle w:val="IndexLink"/>
                <w:rtl w:val="true"/>
              </w:rPr>
              <w:tab/>
            </w:r>
            <w:r>
              <w:rPr>
                <w:rStyle w:val="IndexLink"/>
              </w:rPr>
              <w:t>102</w:t>
            </w:r>
          </w:hyperlink>
        </w:p>
        <w:p>
          <w:pPr>
            <w:pStyle w:val="Contents3"/>
            <w:tabs>
              <w:tab w:val="clear" w:pos="8459"/>
              <w:tab w:val="right" w:pos="9026" w:leader="dot"/>
            </w:tabs>
            <w:rPr/>
          </w:pPr>
          <w:hyperlink w:anchor="__RefHeading___Toc5472594_1051229030">
            <w:r>
              <w:rPr>
                <w:webHidden/>
                <w:rStyle w:val="IndexLink"/>
                <w:rtl w:val="true"/>
              </w:rPr>
              <w:t>مزاج مکانها</w:t>
            </w:r>
            <w:r>
              <w:rPr>
                <w:rStyle w:val="IndexLink"/>
                <w:rtl w:val="true"/>
              </w:rPr>
              <w:tab/>
            </w:r>
            <w:r>
              <w:rPr>
                <w:rStyle w:val="IndexLink"/>
              </w:rPr>
              <w:t>102</w:t>
            </w:r>
          </w:hyperlink>
        </w:p>
        <w:p>
          <w:pPr>
            <w:pStyle w:val="Contents3"/>
            <w:tabs>
              <w:tab w:val="clear" w:pos="8459"/>
              <w:tab w:val="right" w:pos="9026" w:leader="dot"/>
            </w:tabs>
            <w:rPr/>
          </w:pPr>
          <w:hyperlink w:anchor="__RefHeading___Toc5472596_1051229030">
            <w:r>
              <w:rPr>
                <w:webHidden/>
                <w:rStyle w:val="IndexLink"/>
                <w:rtl w:val="true"/>
              </w:rPr>
              <w:t>مزاج اعضا</w:t>
            </w:r>
            <w:r>
              <w:rPr>
                <w:rStyle w:val="IndexLink"/>
                <w:rtl w:val="true"/>
              </w:rPr>
              <w:tab/>
            </w:r>
            <w:r>
              <w:rPr>
                <w:rStyle w:val="IndexLink"/>
              </w:rPr>
              <w:t>102</w:t>
            </w:r>
          </w:hyperlink>
        </w:p>
        <w:p>
          <w:pPr>
            <w:pStyle w:val="Contents4"/>
            <w:tabs>
              <w:tab w:val="clear" w:pos="8176"/>
              <w:tab w:val="right" w:pos="9026" w:leader="dot"/>
            </w:tabs>
            <w:rPr/>
          </w:pPr>
          <w:hyperlink w:anchor="__RefHeading___Toc5472598_1051229030">
            <w:r>
              <w:rPr>
                <w:webHidden/>
                <w:rStyle w:val="IndexLink"/>
                <w:rtl w:val="true"/>
              </w:rPr>
              <w:t>قلب</w:t>
            </w:r>
            <w:r>
              <w:rPr>
                <w:rStyle w:val="IndexLink"/>
                <w:rtl w:val="true"/>
              </w:rPr>
              <w:tab/>
            </w:r>
            <w:r>
              <w:rPr>
                <w:rStyle w:val="IndexLink"/>
              </w:rPr>
              <w:t>102</w:t>
            </w:r>
          </w:hyperlink>
        </w:p>
        <w:p>
          <w:pPr>
            <w:pStyle w:val="Contents4"/>
            <w:tabs>
              <w:tab w:val="clear" w:pos="8176"/>
              <w:tab w:val="right" w:pos="9026" w:leader="dot"/>
            </w:tabs>
            <w:rPr/>
          </w:pPr>
          <w:hyperlink w:anchor="__RefHeading___Toc5472600_1051229030">
            <w:r>
              <w:rPr>
                <w:webHidden/>
                <w:rStyle w:val="IndexLink"/>
                <w:rtl w:val="true"/>
              </w:rPr>
              <w:t>کبد</w:t>
            </w:r>
            <w:r>
              <w:rPr>
                <w:rStyle w:val="IndexLink"/>
                <w:rtl w:val="true"/>
              </w:rPr>
              <w:tab/>
            </w:r>
            <w:r>
              <w:rPr>
                <w:rStyle w:val="IndexLink"/>
              </w:rPr>
              <w:t>103</w:t>
            </w:r>
          </w:hyperlink>
        </w:p>
        <w:p>
          <w:pPr>
            <w:pStyle w:val="Contents4"/>
            <w:tabs>
              <w:tab w:val="clear" w:pos="8176"/>
              <w:tab w:val="right" w:pos="9026" w:leader="dot"/>
            </w:tabs>
            <w:rPr/>
          </w:pPr>
          <w:hyperlink w:anchor="__RefHeading___Toc5472602_1051229030">
            <w:r>
              <w:rPr>
                <w:webHidden/>
                <w:rStyle w:val="IndexLink"/>
                <w:rtl w:val="true"/>
              </w:rPr>
              <w:t>چربی</w:t>
            </w:r>
            <w:r>
              <w:rPr>
                <w:rStyle w:val="IndexLink"/>
                <w:rtl w:val="true"/>
              </w:rPr>
              <w:tab/>
            </w:r>
            <w:r>
              <w:rPr>
                <w:rStyle w:val="IndexLink"/>
              </w:rPr>
              <w:t>103</w:t>
            </w:r>
          </w:hyperlink>
        </w:p>
        <w:p>
          <w:pPr>
            <w:pStyle w:val="Contents4"/>
            <w:tabs>
              <w:tab w:val="clear" w:pos="8176"/>
              <w:tab w:val="right" w:pos="9026" w:leader="dot"/>
            </w:tabs>
            <w:rPr/>
          </w:pPr>
          <w:hyperlink w:anchor="__RefHeading___Toc5472604_1051229030">
            <w:r>
              <w:rPr>
                <w:webHidden/>
                <w:rStyle w:val="IndexLink"/>
                <w:rtl w:val="true"/>
              </w:rPr>
              <w:t>مغز</w:t>
            </w:r>
            <w:r>
              <w:rPr>
                <w:rStyle w:val="IndexLink"/>
                <w:rtl w:val="true"/>
              </w:rPr>
              <w:tab/>
            </w:r>
            <w:r>
              <w:rPr>
                <w:rStyle w:val="IndexLink"/>
              </w:rPr>
              <w:t>103</w:t>
            </w:r>
          </w:hyperlink>
        </w:p>
        <w:p>
          <w:pPr>
            <w:pStyle w:val="Contents4"/>
            <w:tabs>
              <w:tab w:val="clear" w:pos="8176"/>
              <w:tab w:val="right" w:pos="9026" w:leader="dot"/>
            </w:tabs>
            <w:rPr/>
          </w:pPr>
          <w:hyperlink w:anchor="__RefHeading___Toc5472606_1051229030">
            <w:r>
              <w:rPr>
                <w:webHidden/>
                <w:rStyle w:val="IndexLink"/>
                <w:rtl w:val="true"/>
              </w:rPr>
              <w:t>پوست</w:t>
            </w:r>
            <w:r>
              <w:rPr>
                <w:rStyle w:val="IndexLink"/>
                <w:rtl w:val="true"/>
              </w:rPr>
              <w:tab/>
            </w:r>
            <w:r>
              <w:rPr>
                <w:rStyle w:val="IndexLink"/>
              </w:rPr>
              <w:t>103</w:t>
            </w:r>
          </w:hyperlink>
        </w:p>
        <w:p>
          <w:pPr>
            <w:pStyle w:val="Contents4"/>
            <w:tabs>
              <w:tab w:val="clear" w:pos="8176"/>
              <w:tab w:val="right" w:pos="9026" w:leader="dot"/>
            </w:tabs>
            <w:rPr/>
          </w:pPr>
          <w:hyperlink w:anchor="__RefHeading___Toc5472608_1051229030">
            <w:r>
              <w:rPr>
                <w:webHidden/>
                <w:rStyle w:val="IndexLink"/>
                <w:rtl w:val="true"/>
              </w:rPr>
              <w:t>اخلاط</w:t>
            </w:r>
            <w:r>
              <w:rPr>
                <w:rStyle w:val="IndexLink"/>
                <w:rtl w:val="true"/>
              </w:rPr>
              <w:tab/>
            </w:r>
            <w:r>
              <w:rPr>
                <w:rStyle w:val="IndexLink"/>
              </w:rPr>
              <w:t>103</w:t>
            </w:r>
          </w:hyperlink>
        </w:p>
        <w:p>
          <w:pPr>
            <w:pStyle w:val="Contents4"/>
            <w:tabs>
              <w:tab w:val="clear" w:pos="8176"/>
              <w:tab w:val="right" w:pos="9026" w:leader="dot"/>
            </w:tabs>
            <w:rPr/>
          </w:pPr>
          <w:hyperlink w:anchor="__RefHeading___Toc5472610_1051229030">
            <w:r>
              <w:rPr>
                <w:webHidden/>
                <w:rStyle w:val="IndexLink"/>
                <w:rtl w:val="true"/>
              </w:rPr>
              <w:t>تبصره</w:t>
            </w:r>
            <w:r>
              <w:rPr>
                <w:rStyle w:val="IndexLink"/>
                <w:rtl w:val="true"/>
              </w:rPr>
              <w:tab/>
            </w:r>
            <w:r>
              <w:rPr>
                <w:rStyle w:val="IndexLink"/>
              </w:rPr>
              <w:t>104</w:t>
            </w:r>
          </w:hyperlink>
        </w:p>
        <w:p>
          <w:pPr>
            <w:pStyle w:val="Contents5"/>
            <w:tabs>
              <w:tab w:val="clear" w:pos="7892"/>
              <w:tab w:val="right" w:pos="9026" w:leader="dot"/>
            </w:tabs>
            <w:rPr/>
          </w:pPr>
          <w:hyperlink w:anchor="__RefHeading___Toc5472612_1051229030">
            <w:r>
              <w:rPr>
                <w:webHidden/>
                <w:rStyle w:val="IndexLink"/>
                <w:rtl w:val="true"/>
              </w:rPr>
              <w:t>انواع هضم</w:t>
            </w:r>
            <w:r>
              <w:rPr>
                <w:rStyle w:val="IndexLink"/>
                <w:rtl w:val="true"/>
              </w:rPr>
              <w:tab/>
            </w:r>
            <w:r>
              <w:rPr>
                <w:rStyle w:val="IndexLink"/>
              </w:rPr>
              <w:t>104</w:t>
            </w:r>
          </w:hyperlink>
        </w:p>
        <w:p>
          <w:pPr>
            <w:pStyle w:val="Contents4"/>
            <w:tabs>
              <w:tab w:val="clear" w:pos="8176"/>
              <w:tab w:val="right" w:pos="9026" w:leader="dot"/>
            </w:tabs>
            <w:rPr/>
          </w:pPr>
          <w:hyperlink w:anchor="__RefHeading___Toc5472614_1051229030">
            <w:r>
              <w:rPr>
                <w:webHidden/>
                <w:rStyle w:val="IndexLink"/>
                <w:rtl w:val="true"/>
              </w:rPr>
              <w:t>کیفیت اخلاط</w:t>
            </w:r>
            <w:r>
              <w:rPr>
                <w:rStyle w:val="IndexLink"/>
                <w:rtl w:val="true"/>
              </w:rPr>
              <w:tab/>
            </w:r>
            <w:r>
              <w:rPr>
                <w:rStyle w:val="IndexLink"/>
              </w:rPr>
              <w:t>104</w:t>
            </w:r>
          </w:hyperlink>
        </w:p>
        <w:p>
          <w:pPr>
            <w:pStyle w:val="Contents3"/>
            <w:tabs>
              <w:tab w:val="clear" w:pos="8459"/>
              <w:tab w:val="right" w:pos="9026" w:leader="dot"/>
            </w:tabs>
            <w:rPr/>
          </w:pPr>
          <w:hyperlink w:anchor="__RefHeading___Toc5472616_1051229030">
            <w:r>
              <w:rPr>
                <w:webHidden/>
                <w:rStyle w:val="IndexLink"/>
                <w:rtl w:val="true"/>
              </w:rPr>
              <w:t>اندامها یا اعضا</w:t>
            </w:r>
            <w:r>
              <w:rPr>
                <w:rStyle w:val="IndexLink"/>
                <w:rtl w:val="true"/>
              </w:rPr>
              <w:tab/>
            </w:r>
            <w:r>
              <w:rPr>
                <w:rStyle w:val="IndexLink"/>
              </w:rPr>
              <w:t>104</w:t>
            </w:r>
          </w:hyperlink>
        </w:p>
        <w:p>
          <w:pPr>
            <w:pStyle w:val="Contents4"/>
            <w:tabs>
              <w:tab w:val="clear" w:pos="8176"/>
              <w:tab w:val="right" w:pos="9026" w:leader="dot"/>
            </w:tabs>
            <w:rPr/>
          </w:pPr>
          <w:hyperlink w:anchor="__RefHeading___Toc5472618_105122903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472620_1051229030">
            <w:r>
              <w:rPr>
                <w:webHidden/>
                <w:rStyle w:val="IndexLink"/>
                <w:rtl w:val="true"/>
              </w:rPr>
              <w:t>اندام ساده</w:t>
            </w:r>
            <w:r>
              <w:rPr>
                <w:rStyle w:val="IndexLink"/>
                <w:rtl w:val="true"/>
              </w:rPr>
              <w:tab/>
            </w:r>
            <w:r>
              <w:rPr>
                <w:rStyle w:val="IndexLink"/>
              </w:rPr>
              <w:t>105</w:t>
            </w:r>
          </w:hyperlink>
        </w:p>
        <w:p>
          <w:pPr>
            <w:pStyle w:val="Contents4"/>
            <w:tabs>
              <w:tab w:val="clear" w:pos="8176"/>
              <w:tab w:val="right" w:pos="9026" w:leader="dot"/>
            </w:tabs>
            <w:rPr/>
          </w:pPr>
          <w:hyperlink w:anchor="__RefHeading___Toc5472622_1051229030">
            <w:r>
              <w:rPr>
                <w:webHidden/>
                <w:rStyle w:val="IndexLink"/>
                <w:rtl w:val="true"/>
              </w:rPr>
              <w:t>اندام مرکب</w:t>
            </w:r>
            <w:r>
              <w:rPr>
                <w:rStyle w:val="IndexLink"/>
                <w:rtl w:val="true"/>
              </w:rPr>
              <w:tab/>
            </w:r>
            <w:r>
              <w:rPr>
                <w:rStyle w:val="IndexLink"/>
              </w:rPr>
              <w:t>105</w:t>
            </w:r>
          </w:hyperlink>
        </w:p>
        <w:p>
          <w:pPr>
            <w:pStyle w:val="Contents3"/>
            <w:tabs>
              <w:tab w:val="clear" w:pos="8459"/>
              <w:tab w:val="right" w:pos="9026" w:leader="dot"/>
            </w:tabs>
            <w:rPr/>
          </w:pPr>
          <w:hyperlink w:anchor="__RefHeading___Toc5472624_1051229030">
            <w:r>
              <w:rPr>
                <w:webHidden/>
                <w:rStyle w:val="IndexLink"/>
                <w:rtl w:val="true"/>
              </w:rPr>
              <w:t>اندامها از نظر کاربرد</w:t>
            </w:r>
            <w:r>
              <w:rPr>
                <w:rStyle w:val="IndexLink"/>
                <w:rtl w:val="true"/>
              </w:rPr>
              <w:tab/>
            </w:r>
            <w:r>
              <w:rPr>
                <w:rStyle w:val="IndexLink"/>
              </w:rPr>
              <w:t>105</w:t>
            </w:r>
          </w:hyperlink>
        </w:p>
        <w:p>
          <w:pPr>
            <w:pStyle w:val="Contents3"/>
            <w:tabs>
              <w:tab w:val="clear" w:pos="8459"/>
              <w:tab w:val="right" w:pos="9026" w:leader="dot"/>
            </w:tabs>
            <w:rPr/>
          </w:pPr>
          <w:hyperlink w:anchor="__RefHeading___Toc5472626_1051229030">
            <w:r>
              <w:rPr>
                <w:webHidden/>
                <w:rStyle w:val="IndexLink"/>
                <w:rtl w:val="true"/>
              </w:rPr>
              <w:t>مزاج اعضا در مقایسه با یکدیگر</w:t>
            </w:r>
            <w:r>
              <w:rPr>
                <w:rStyle w:val="IndexLink"/>
                <w:rtl w:val="true"/>
              </w:rPr>
              <w:tab/>
            </w:r>
            <w:r>
              <w:rPr>
                <w:rStyle w:val="IndexLink"/>
              </w:rPr>
              <w:t>106</w:t>
            </w:r>
          </w:hyperlink>
        </w:p>
        <w:p>
          <w:pPr>
            <w:pStyle w:val="Contents3"/>
            <w:tabs>
              <w:tab w:val="clear" w:pos="8459"/>
              <w:tab w:val="right" w:pos="9026" w:leader="dot"/>
            </w:tabs>
            <w:rPr/>
          </w:pPr>
          <w:hyperlink w:anchor="__RefHeading___Toc5472628_1051229030">
            <w:r>
              <w:rPr>
                <w:webHidden/>
                <w:rStyle w:val="IndexLink"/>
                <w:rtl w:val="true"/>
              </w:rPr>
              <w:t>ارواح و قوا</w:t>
            </w:r>
            <w:r>
              <w:rPr>
                <w:rStyle w:val="IndexLink"/>
                <w:rtl w:val="true"/>
              </w:rPr>
              <w:tab/>
            </w:r>
            <w:r>
              <w:rPr>
                <w:rStyle w:val="IndexLink"/>
              </w:rPr>
              <w:t>106</w:t>
            </w:r>
          </w:hyperlink>
        </w:p>
        <w:p>
          <w:pPr>
            <w:pStyle w:val="Contents4"/>
            <w:tabs>
              <w:tab w:val="clear" w:pos="8176"/>
              <w:tab w:val="right" w:pos="9026" w:leader="dot"/>
            </w:tabs>
            <w:rPr/>
          </w:pPr>
          <w:hyperlink w:anchor="__RefHeading___Toc5472630_1051229030">
            <w:r>
              <w:rPr>
                <w:webHidden/>
                <w:rStyle w:val="IndexLink"/>
                <w:rtl w:val="true"/>
              </w:rPr>
              <w:t>ارواح</w:t>
            </w:r>
            <w:r>
              <w:rPr>
                <w:rStyle w:val="IndexLink"/>
                <w:rtl w:val="true"/>
              </w:rPr>
              <w:tab/>
            </w:r>
            <w:r>
              <w:rPr>
                <w:rStyle w:val="IndexLink"/>
              </w:rPr>
              <w:t>106</w:t>
            </w:r>
          </w:hyperlink>
        </w:p>
        <w:p>
          <w:pPr>
            <w:pStyle w:val="Contents4"/>
            <w:tabs>
              <w:tab w:val="clear" w:pos="8176"/>
              <w:tab w:val="right" w:pos="9026" w:leader="dot"/>
            </w:tabs>
            <w:rPr/>
          </w:pPr>
          <w:hyperlink w:anchor="__RefHeading___Toc5472632_1051229030">
            <w:r>
              <w:rPr>
                <w:webHidden/>
                <w:rStyle w:val="IndexLink"/>
                <w:rtl w:val="true"/>
              </w:rPr>
              <w:t>قوا</w:t>
            </w:r>
            <w:r>
              <w:rPr>
                <w:rStyle w:val="IndexLink"/>
                <w:rtl w:val="true"/>
              </w:rPr>
              <w:tab/>
            </w:r>
            <w:r>
              <w:rPr>
                <w:rStyle w:val="IndexLink"/>
              </w:rPr>
              <w:t>107</w:t>
            </w:r>
          </w:hyperlink>
        </w:p>
        <w:p>
          <w:pPr>
            <w:pStyle w:val="Contents4"/>
            <w:tabs>
              <w:tab w:val="clear" w:pos="8176"/>
              <w:tab w:val="right" w:pos="9026" w:leader="dot"/>
            </w:tabs>
            <w:rPr/>
          </w:pPr>
          <w:hyperlink w:anchor="__RefHeading___Toc5472634_1051229030">
            <w:r>
              <w:rPr>
                <w:webHidden/>
                <w:rStyle w:val="IndexLink"/>
                <w:rtl w:val="true"/>
              </w:rPr>
              <w:t>روح حیوانی</w:t>
            </w:r>
            <w:r>
              <w:rPr>
                <w:rStyle w:val="IndexLink"/>
                <w:rtl w:val="true"/>
              </w:rPr>
              <w:tab/>
            </w:r>
            <w:r>
              <w:rPr>
                <w:rStyle w:val="IndexLink"/>
              </w:rPr>
              <w:t>107</w:t>
            </w:r>
          </w:hyperlink>
        </w:p>
        <w:p>
          <w:pPr>
            <w:pStyle w:val="Contents4"/>
            <w:tabs>
              <w:tab w:val="clear" w:pos="8176"/>
              <w:tab w:val="right" w:pos="9026" w:leader="dot"/>
            </w:tabs>
            <w:rPr/>
          </w:pPr>
          <w:hyperlink w:anchor="__RefHeading___Toc5472636_1051229030">
            <w:r>
              <w:rPr>
                <w:webHidden/>
                <w:rStyle w:val="IndexLink"/>
                <w:rtl w:val="true"/>
              </w:rPr>
              <w:t>قوای حیوانی</w:t>
            </w:r>
            <w:r>
              <w:rPr>
                <w:rStyle w:val="IndexLink"/>
                <w:rtl w:val="true"/>
              </w:rPr>
              <w:tab/>
            </w:r>
            <w:r>
              <w:rPr>
                <w:rStyle w:val="IndexLink"/>
              </w:rPr>
              <w:t>107</w:t>
            </w:r>
          </w:hyperlink>
        </w:p>
        <w:p>
          <w:pPr>
            <w:pStyle w:val="Contents4"/>
            <w:tabs>
              <w:tab w:val="clear" w:pos="8176"/>
              <w:tab w:val="right" w:pos="9026" w:leader="dot"/>
            </w:tabs>
            <w:rPr/>
          </w:pPr>
          <w:hyperlink w:anchor="__RefHeading___Toc5472638_1051229030">
            <w:r>
              <w:rPr>
                <w:webHidden/>
                <w:rStyle w:val="IndexLink"/>
                <w:rtl w:val="true"/>
              </w:rPr>
              <w:t>روح نفسانی</w:t>
            </w:r>
            <w:r>
              <w:rPr>
                <w:rStyle w:val="IndexLink"/>
                <w:rtl w:val="true"/>
              </w:rPr>
              <w:tab/>
            </w:r>
            <w:r>
              <w:rPr>
                <w:rStyle w:val="IndexLink"/>
              </w:rPr>
              <w:t>107</w:t>
            </w:r>
          </w:hyperlink>
        </w:p>
        <w:p>
          <w:pPr>
            <w:pStyle w:val="Contents4"/>
            <w:tabs>
              <w:tab w:val="clear" w:pos="8176"/>
              <w:tab w:val="right" w:pos="9026" w:leader="dot"/>
            </w:tabs>
            <w:rPr/>
          </w:pPr>
          <w:hyperlink w:anchor="__RefHeading___Toc5472640_1051229030">
            <w:r>
              <w:rPr>
                <w:webHidden/>
                <w:rStyle w:val="IndexLink"/>
                <w:rtl w:val="true"/>
              </w:rPr>
              <w:t>قوای نفسانی</w:t>
            </w:r>
            <w:r>
              <w:rPr>
                <w:rStyle w:val="IndexLink"/>
                <w:rtl w:val="true"/>
              </w:rPr>
              <w:tab/>
            </w:r>
            <w:r>
              <w:rPr>
                <w:rStyle w:val="IndexLink"/>
              </w:rPr>
              <w:t>107</w:t>
            </w:r>
          </w:hyperlink>
        </w:p>
        <w:p>
          <w:pPr>
            <w:pStyle w:val="Contents4"/>
            <w:tabs>
              <w:tab w:val="clear" w:pos="8176"/>
              <w:tab w:val="right" w:pos="9026" w:leader="dot"/>
            </w:tabs>
            <w:rPr/>
          </w:pPr>
          <w:hyperlink w:anchor="__RefHeading___Toc5472642_1051229030">
            <w:r>
              <w:rPr>
                <w:webHidden/>
                <w:rStyle w:val="IndexLink"/>
                <w:rtl w:val="true"/>
              </w:rPr>
              <w:t>روح طبیعی</w:t>
            </w:r>
            <w:r>
              <w:rPr>
                <w:rStyle w:val="IndexLink"/>
                <w:rtl w:val="true"/>
              </w:rPr>
              <w:tab/>
            </w:r>
            <w:r>
              <w:rPr>
                <w:rStyle w:val="IndexLink"/>
              </w:rPr>
              <w:t>108</w:t>
            </w:r>
          </w:hyperlink>
        </w:p>
        <w:p>
          <w:pPr>
            <w:pStyle w:val="Contents4"/>
            <w:tabs>
              <w:tab w:val="clear" w:pos="8176"/>
              <w:tab w:val="right" w:pos="9026" w:leader="dot"/>
            </w:tabs>
            <w:rPr/>
          </w:pPr>
          <w:hyperlink w:anchor="__RefHeading___Toc5472644_1051229030">
            <w:r>
              <w:rPr>
                <w:webHidden/>
                <w:rStyle w:val="IndexLink"/>
                <w:rtl w:val="true"/>
              </w:rPr>
              <w:t>قوای طبیعی</w:t>
            </w:r>
            <w:r>
              <w:rPr>
                <w:rStyle w:val="IndexLink"/>
                <w:rtl w:val="true"/>
              </w:rPr>
              <w:tab/>
            </w:r>
            <w:r>
              <w:rPr>
                <w:rStyle w:val="IndexLink"/>
              </w:rPr>
              <w:t>108</w:t>
            </w:r>
          </w:hyperlink>
        </w:p>
        <w:p>
          <w:pPr>
            <w:pStyle w:val="Contents3"/>
            <w:tabs>
              <w:tab w:val="clear" w:pos="8459"/>
              <w:tab w:val="right" w:pos="9026" w:leader="dot"/>
            </w:tabs>
            <w:rPr/>
          </w:pPr>
          <w:hyperlink w:anchor="__RefHeading___Toc5472646_1051229030">
            <w:r>
              <w:rPr>
                <w:webHidden/>
                <w:rStyle w:val="IndexLink"/>
                <w:rtl w:val="true"/>
              </w:rPr>
              <w:t>افعال</w:t>
            </w:r>
            <w:r>
              <w:rPr>
                <w:rStyle w:val="IndexLink"/>
                <w:rtl w:val="true"/>
              </w:rPr>
              <w:tab/>
            </w:r>
            <w:r>
              <w:rPr>
                <w:rStyle w:val="IndexLink"/>
              </w:rPr>
              <w:t>108</w:t>
            </w:r>
          </w:hyperlink>
        </w:p>
        <w:p>
          <w:pPr>
            <w:pStyle w:val="Contents4"/>
            <w:tabs>
              <w:tab w:val="clear" w:pos="8176"/>
              <w:tab w:val="right" w:pos="9026" w:leader="dot"/>
            </w:tabs>
            <w:rPr/>
          </w:pPr>
          <w:hyperlink w:anchor="__RefHeading___Toc5472648_1051229030">
            <w:r>
              <w:rPr>
                <w:webHidden/>
                <w:rStyle w:val="IndexLink"/>
                <w:rtl w:val="true"/>
              </w:rPr>
              <w:t>فعل</w:t>
            </w:r>
            <w:r>
              <w:rPr>
                <w:rStyle w:val="IndexLink"/>
                <w:rtl w:val="true"/>
              </w:rPr>
              <w:tab/>
            </w:r>
            <w:r>
              <w:rPr>
                <w:rStyle w:val="IndexLink"/>
              </w:rPr>
              <w:t>108</w:t>
            </w:r>
          </w:hyperlink>
        </w:p>
        <w:p>
          <w:pPr>
            <w:pStyle w:val="Contents4"/>
            <w:tabs>
              <w:tab w:val="clear" w:pos="8176"/>
              <w:tab w:val="right" w:pos="9026" w:leader="dot"/>
            </w:tabs>
            <w:rPr/>
          </w:pPr>
          <w:hyperlink w:anchor="__RefHeading___Toc5472650_1051229030">
            <w:r>
              <w:rPr>
                <w:webHidden/>
                <w:rStyle w:val="IndexLink"/>
                <w:rtl w:val="true"/>
              </w:rPr>
              <w:t>فعل مفرد</w:t>
            </w:r>
            <w:r>
              <w:rPr>
                <w:rStyle w:val="IndexLink"/>
                <w:rtl w:val="true"/>
              </w:rPr>
              <w:tab/>
            </w:r>
            <w:r>
              <w:rPr>
                <w:rStyle w:val="IndexLink"/>
              </w:rPr>
              <w:t>108</w:t>
            </w:r>
          </w:hyperlink>
        </w:p>
        <w:p>
          <w:pPr>
            <w:pStyle w:val="Contents4"/>
            <w:tabs>
              <w:tab w:val="clear" w:pos="8176"/>
              <w:tab w:val="right" w:pos="9026" w:leader="dot"/>
            </w:tabs>
            <w:rPr/>
          </w:pPr>
          <w:hyperlink w:anchor="__RefHeading___Toc5472652_1051229030">
            <w:r>
              <w:rPr>
                <w:webHidden/>
                <w:rStyle w:val="IndexLink"/>
                <w:rtl w:val="true"/>
              </w:rPr>
              <w:t>فعل مرکب</w:t>
            </w:r>
            <w:r>
              <w:rPr>
                <w:rStyle w:val="IndexLink"/>
                <w:rtl w:val="true"/>
              </w:rPr>
              <w:tab/>
            </w:r>
            <w:r>
              <w:rPr>
                <w:rStyle w:val="IndexLink"/>
              </w:rPr>
              <w:t>108</w:t>
            </w:r>
          </w:hyperlink>
        </w:p>
        <w:p>
          <w:pPr>
            <w:pStyle w:val="Contents3"/>
            <w:tabs>
              <w:tab w:val="clear" w:pos="8459"/>
              <w:tab w:val="right" w:pos="9026" w:leader="dot"/>
            </w:tabs>
            <w:rPr/>
          </w:pPr>
          <w:hyperlink w:anchor="__RefHeading___Toc5472654_1051229030">
            <w:r>
              <w:rPr>
                <w:webHidden/>
                <w:rStyle w:val="IndexLink"/>
                <w:rtl w:val="true"/>
              </w:rPr>
              <w:t>مزاج در بستر طبیعت</w:t>
            </w:r>
            <w:r>
              <w:rPr>
                <w:rStyle w:val="IndexLink"/>
                <w:rtl w:val="true"/>
              </w:rPr>
              <w:tab/>
            </w:r>
            <w:r>
              <w:rPr>
                <w:rStyle w:val="IndexLink"/>
              </w:rPr>
              <w:t>108</w:t>
            </w:r>
          </w:hyperlink>
        </w:p>
        <w:p>
          <w:pPr>
            <w:pStyle w:val="Contents3"/>
            <w:tabs>
              <w:tab w:val="clear" w:pos="8459"/>
              <w:tab w:val="right" w:pos="9026" w:leader="dot"/>
            </w:tabs>
            <w:rPr/>
          </w:pPr>
          <w:hyperlink w:anchor="__RefHeading___Toc5472656_1051229030">
            <w:r>
              <w:rPr>
                <w:webHidden/>
                <w:rStyle w:val="IndexLink"/>
                <w:rtl w:val="true"/>
              </w:rPr>
              <w:t>نقش مکان</w:t>
            </w:r>
            <w:r>
              <w:rPr>
                <w:rStyle w:val="IndexLink"/>
                <w:rtl w:val="true"/>
              </w:rPr>
              <w:t>(</w:t>
            </w:r>
            <w:r>
              <w:rPr>
                <w:rStyle w:val="IndexLink"/>
                <w:rtl w:val="true"/>
              </w:rPr>
              <w:t>كشور ايران</w:t>
            </w:r>
            <w:r>
              <w:rPr>
                <w:rStyle w:val="IndexLink"/>
                <w:rtl w:val="true"/>
              </w:rPr>
              <w:t xml:space="preserve">) </w:t>
            </w:r>
            <w:r>
              <w:rPr>
                <w:rStyle w:val="IndexLink"/>
                <w:rtl w:val="true"/>
              </w:rPr>
              <w:t>در بستر نظام طبیعت</w:t>
            </w:r>
            <w:r>
              <w:rPr>
                <w:rStyle w:val="IndexLink"/>
                <w:rtl w:val="true"/>
              </w:rPr>
              <w:tab/>
            </w:r>
            <w:r>
              <w:rPr>
                <w:rStyle w:val="IndexLink"/>
              </w:rPr>
              <w:t>109</w:t>
            </w:r>
          </w:hyperlink>
        </w:p>
        <w:p>
          <w:pPr>
            <w:pStyle w:val="Contents3"/>
            <w:tabs>
              <w:tab w:val="clear" w:pos="8459"/>
              <w:tab w:val="right" w:pos="9026" w:leader="dot"/>
            </w:tabs>
            <w:rPr/>
          </w:pPr>
          <w:hyperlink w:anchor="__RefHeading___Toc5472658_1051229030">
            <w:r>
              <w:rPr>
                <w:webHidden/>
                <w:rStyle w:val="IndexLink"/>
                <w:rtl w:val="true"/>
              </w:rPr>
              <w:t>مزاج گیاهان</w:t>
            </w:r>
            <w:r>
              <w:rPr>
                <w:rStyle w:val="IndexLink"/>
                <w:rtl w:val="true"/>
              </w:rPr>
              <w:tab/>
            </w:r>
            <w:r>
              <w:rPr>
                <w:rStyle w:val="IndexLink"/>
              </w:rPr>
              <w:t>109</w:t>
            </w:r>
          </w:hyperlink>
        </w:p>
        <w:p>
          <w:pPr>
            <w:pStyle w:val="Contents3"/>
            <w:tabs>
              <w:tab w:val="clear" w:pos="8459"/>
              <w:tab w:val="right" w:pos="9026" w:leader="dot"/>
            </w:tabs>
            <w:rPr/>
          </w:pPr>
          <w:hyperlink w:anchor="__RefHeading___Toc5472660_1051229030">
            <w:r>
              <w:rPr>
                <w:webHidden/>
                <w:rStyle w:val="IndexLink"/>
                <w:rtl w:val="true"/>
              </w:rPr>
              <w:t>سه قانون برای تشخیص مزاج گیاهی</w:t>
            </w:r>
            <w:r>
              <w:rPr>
                <w:rStyle w:val="IndexLink"/>
                <w:rtl w:val="true"/>
              </w:rPr>
              <w:tab/>
            </w:r>
            <w:r>
              <w:rPr>
                <w:rStyle w:val="IndexLink"/>
              </w:rPr>
              <w:t>109</w:t>
            </w:r>
          </w:hyperlink>
        </w:p>
        <w:p>
          <w:pPr>
            <w:pStyle w:val="Contents4"/>
            <w:tabs>
              <w:tab w:val="clear" w:pos="8176"/>
              <w:tab w:val="right" w:pos="9026" w:leader="dot"/>
            </w:tabs>
            <w:rPr/>
          </w:pPr>
          <w:hyperlink w:anchor="__RefHeading___Toc5472662_1051229030">
            <w:r>
              <w:rPr>
                <w:webHidden/>
                <w:rStyle w:val="IndexLink"/>
                <w:rtl w:val="true"/>
              </w:rPr>
              <w:t>مزه‌ها و رنگ‌ها و بوها</w:t>
            </w:r>
            <w:r>
              <w:rPr>
                <w:rStyle w:val="IndexLink"/>
                <w:rtl w:val="true"/>
              </w:rPr>
              <w:tab/>
            </w:r>
            <w:r>
              <w:rPr>
                <w:rStyle w:val="IndexLink"/>
              </w:rPr>
              <w:t>109</w:t>
            </w:r>
          </w:hyperlink>
        </w:p>
        <w:p>
          <w:pPr>
            <w:pStyle w:val="Contents5"/>
            <w:tabs>
              <w:tab w:val="clear" w:pos="7892"/>
              <w:tab w:val="right" w:pos="9026" w:leader="dot"/>
            </w:tabs>
            <w:rPr/>
          </w:pPr>
          <w:hyperlink w:anchor="__RefHeading___Toc5472664_1051229030">
            <w:r>
              <w:rPr>
                <w:webHidden/>
                <w:rStyle w:val="IndexLink"/>
                <w:rtl w:val="true"/>
              </w:rPr>
              <w:t>مزه‌ها</w:t>
            </w:r>
            <w:r>
              <w:rPr>
                <w:rStyle w:val="IndexLink"/>
                <w:rtl w:val="true"/>
              </w:rPr>
              <w:tab/>
            </w:r>
            <w:r>
              <w:rPr>
                <w:rStyle w:val="IndexLink"/>
              </w:rPr>
              <w:t>109</w:t>
            </w:r>
          </w:hyperlink>
        </w:p>
        <w:p>
          <w:pPr>
            <w:pStyle w:val="Contents5"/>
            <w:tabs>
              <w:tab w:val="clear" w:pos="7892"/>
              <w:tab w:val="right" w:pos="9026" w:leader="dot"/>
            </w:tabs>
            <w:rPr/>
          </w:pPr>
          <w:hyperlink w:anchor="__RefHeading___Toc5472666_1051229030">
            <w:r>
              <w:rPr>
                <w:webHidden/>
                <w:rStyle w:val="IndexLink"/>
                <w:rtl w:val="true"/>
              </w:rPr>
              <w:t>بوها</w:t>
            </w:r>
            <w:r>
              <w:rPr>
                <w:rStyle w:val="IndexLink"/>
                <w:rtl w:val="true"/>
              </w:rPr>
              <w:tab/>
            </w:r>
            <w:r>
              <w:rPr>
                <w:rStyle w:val="IndexLink"/>
              </w:rPr>
              <w:t>110</w:t>
            </w:r>
          </w:hyperlink>
        </w:p>
        <w:p>
          <w:pPr>
            <w:pStyle w:val="Contents5"/>
            <w:tabs>
              <w:tab w:val="clear" w:pos="7892"/>
              <w:tab w:val="right" w:pos="9026" w:leader="dot"/>
            </w:tabs>
            <w:rPr/>
          </w:pPr>
          <w:hyperlink w:anchor="__RefHeading___Toc5472668_1051229030">
            <w:r>
              <w:rPr>
                <w:webHidden/>
                <w:rStyle w:val="IndexLink"/>
                <w:rtl w:val="true"/>
              </w:rPr>
              <w:t>رنگها</w:t>
            </w:r>
            <w:r>
              <w:rPr>
                <w:rStyle w:val="IndexLink"/>
                <w:rtl w:val="true"/>
              </w:rPr>
              <w:tab/>
            </w:r>
            <w:r>
              <w:rPr>
                <w:rStyle w:val="IndexLink"/>
              </w:rPr>
              <w:t>110</w:t>
            </w:r>
          </w:hyperlink>
        </w:p>
        <w:p>
          <w:pPr>
            <w:pStyle w:val="Contents3"/>
            <w:tabs>
              <w:tab w:val="clear" w:pos="8459"/>
              <w:tab w:val="right" w:pos="9026" w:leader="dot"/>
            </w:tabs>
            <w:rPr/>
          </w:pPr>
          <w:hyperlink w:anchor="__RefHeading___Toc5472670_1051229030">
            <w:r>
              <w:rPr>
                <w:webHidden/>
                <w:rStyle w:val="IndexLink"/>
                <w:rtl w:val="true"/>
              </w:rPr>
              <w:t>حیوانات</w:t>
            </w:r>
            <w:r>
              <w:rPr>
                <w:rStyle w:val="IndexLink"/>
                <w:rtl w:val="true"/>
              </w:rPr>
              <w:tab/>
            </w:r>
            <w:r>
              <w:rPr>
                <w:rStyle w:val="IndexLink"/>
              </w:rPr>
              <w:t>110</w:t>
            </w:r>
          </w:hyperlink>
        </w:p>
        <w:p>
          <w:pPr>
            <w:pStyle w:val="Contents3"/>
            <w:tabs>
              <w:tab w:val="clear" w:pos="8459"/>
              <w:tab w:val="right" w:pos="9026" w:leader="dot"/>
            </w:tabs>
            <w:rPr/>
          </w:pPr>
          <w:hyperlink w:anchor="__RefHeading___Toc5472672_1051229030">
            <w:r>
              <w:rPr>
                <w:webHidden/>
                <w:rStyle w:val="IndexLink"/>
                <w:rtl w:val="true"/>
              </w:rPr>
              <w:t>بستر نظام هستی</w:t>
            </w:r>
            <w:r>
              <w:rPr>
                <w:rStyle w:val="IndexLink"/>
                <w:rtl w:val="true"/>
              </w:rPr>
              <w:tab/>
            </w:r>
            <w:r>
              <w:rPr>
                <w:rStyle w:val="IndexLink"/>
              </w:rPr>
              <w:t>111</w:t>
            </w:r>
          </w:hyperlink>
        </w:p>
        <w:p>
          <w:pPr>
            <w:pStyle w:val="Contents4"/>
            <w:tabs>
              <w:tab w:val="clear" w:pos="8176"/>
              <w:tab w:val="right" w:pos="9026" w:leader="dot"/>
            </w:tabs>
            <w:rPr/>
          </w:pPr>
          <w:hyperlink w:anchor="__RefHeading___Toc5472674_105122903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5472676_1051229030">
            <w:r>
              <w:rPr>
                <w:webHidden/>
                <w:rStyle w:val="IndexLink"/>
                <w:rtl w:val="true"/>
              </w:rPr>
              <w:t>مزاج شب</w:t>
            </w:r>
            <w:r>
              <w:rPr>
                <w:rStyle w:val="IndexLink"/>
                <w:rtl w:val="true"/>
              </w:rPr>
              <w:tab/>
            </w:r>
            <w:r>
              <w:rPr>
                <w:rStyle w:val="IndexLink"/>
              </w:rPr>
              <w:t>111</w:t>
            </w:r>
          </w:hyperlink>
        </w:p>
        <w:p>
          <w:pPr>
            <w:pStyle w:val="Contents4"/>
            <w:tabs>
              <w:tab w:val="clear" w:pos="8176"/>
              <w:tab w:val="right" w:pos="9026" w:leader="dot"/>
            </w:tabs>
            <w:rPr/>
          </w:pPr>
          <w:hyperlink w:anchor="__RefHeading___Toc5472678_1051229030">
            <w:r>
              <w:rPr>
                <w:webHidden/>
                <w:rStyle w:val="IndexLink"/>
                <w:rtl w:val="true"/>
              </w:rPr>
              <w:t>مزاج روز</w:t>
            </w:r>
            <w:r>
              <w:rPr>
                <w:rStyle w:val="IndexLink"/>
                <w:rtl w:val="true"/>
              </w:rPr>
              <w:tab/>
            </w:r>
            <w:r>
              <w:rPr>
                <w:rStyle w:val="IndexLink"/>
              </w:rPr>
              <w:t>111</w:t>
            </w:r>
          </w:hyperlink>
        </w:p>
        <w:p>
          <w:pPr>
            <w:pStyle w:val="Contents3"/>
            <w:tabs>
              <w:tab w:val="clear" w:pos="8459"/>
              <w:tab w:val="right" w:pos="9026" w:leader="dot"/>
            </w:tabs>
            <w:rPr/>
          </w:pPr>
          <w:hyperlink w:anchor="__RefHeading___Toc5472680_1051229030">
            <w:r>
              <w:rPr>
                <w:webHidden/>
                <w:rStyle w:val="IndexLink"/>
                <w:rtl w:val="true"/>
              </w:rPr>
              <w:t>شکل‌گیری اخلاط</w:t>
            </w:r>
            <w:r>
              <w:rPr>
                <w:rStyle w:val="IndexLink"/>
                <w:rtl w:val="true"/>
              </w:rPr>
              <w:tab/>
            </w:r>
            <w:r>
              <w:rPr>
                <w:rStyle w:val="IndexLink"/>
              </w:rPr>
              <w:t>111</w:t>
            </w:r>
          </w:hyperlink>
        </w:p>
        <w:p>
          <w:pPr>
            <w:pStyle w:val="Contents4"/>
            <w:tabs>
              <w:tab w:val="clear" w:pos="8176"/>
              <w:tab w:val="right" w:pos="9026" w:leader="dot"/>
            </w:tabs>
            <w:rPr/>
          </w:pPr>
          <w:hyperlink w:anchor="__RefHeading___Toc5472682_105122903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5472684_1051229030">
            <w:r>
              <w:rPr>
                <w:webHidden/>
                <w:rStyle w:val="IndexLink"/>
              </w:rPr>
              <w:t>1</w:t>
            </w:r>
            <w:r>
              <w:rPr>
                <w:rStyle w:val="IndexLink"/>
                <w:rtl w:val="true"/>
              </w:rPr>
              <w:t>-</w:t>
            </w:r>
            <w:r>
              <w:rPr>
                <w:rStyle w:val="IndexLink"/>
                <w:rtl w:val="true"/>
              </w:rPr>
              <w:t>لايه اول</w:t>
            </w:r>
            <w:r>
              <w:rPr>
                <w:rStyle w:val="IndexLink"/>
                <w:rtl w:val="true"/>
              </w:rPr>
              <w:t>:</w:t>
            </w:r>
            <w:r>
              <w:rPr>
                <w:rStyle w:val="IndexLink"/>
                <w:rtl w:val="true"/>
              </w:rPr>
              <w:t>خون زردو شفاف</w:t>
            </w:r>
            <w:r>
              <w:rPr>
                <w:rStyle w:val="IndexLink"/>
                <w:rtl w:val="true"/>
              </w:rPr>
              <w:tab/>
            </w:r>
            <w:r>
              <w:rPr>
                <w:rStyle w:val="IndexLink"/>
              </w:rPr>
              <w:t>112</w:t>
            </w:r>
          </w:hyperlink>
        </w:p>
        <w:p>
          <w:pPr>
            <w:pStyle w:val="Contents5"/>
            <w:tabs>
              <w:tab w:val="clear" w:pos="7892"/>
              <w:tab w:val="right" w:pos="9026" w:leader="dot"/>
            </w:tabs>
            <w:rPr/>
          </w:pPr>
          <w:hyperlink w:anchor="__RefHeading___Toc5472686_1051229030">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5472688_1051229030">
            <w:r>
              <w:rPr>
                <w:webHidden/>
                <w:rStyle w:val="IndexLink"/>
                <w:rtl w:val="true"/>
              </w:rPr>
              <w:t>اعمال صفرا</w:t>
            </w:r>
            <w:r>
              <w:rPr>
                <w:rStyle w:val="IndexLink"/>
                <w:rtl w:val="true"/>
              </w:rPr>
              <w:tab/>
            </w:r>
            <w:r>
              <w:rPr>
                <w:rStyle w:val="IndexLink"/>
              </w:rPr>
              <w:t>112</w:t>
            </w:r>
          </w:hyperlink>
        </w:p>
        <w:p>
          <w:pPr>
            <w:pStyle w:val="Contents4"/>
            <w:tabs>
              <w:tab w:val="clear" w:pos="8176"/>
              <w:tab w:val="right" w:pos="9026" w:leader="dot"/>
            </w:tabs>
            <w:rPr/>
          </w:pPr>
          <w:hyperlink w:anchor="__RefHeading___Toc5472690_1051229030">
            <w:r>
              <w:rPr>
                <w:webHidden/>
                <w:rStyle w:val="IndexLink"/>
              </w:rPr>
              <w:t>2</w:t>
            </w:r>
            <w:r>
              <w:rPr>
                <w:rStyle w:val="IndexLink"/>
                <w:rtl w:val="true"/>
              </w:rPr>
              <w:t xml:space="preserve">- </w:t>
            </w:r>
            <w:r>
              <w:rPr>
                <w:rStyle w:val="IndexLink"/>
                <w:rtl w:val="true"/>
              </w:rPr>
              <w:t>بیشترین حجم خون در لایه دوم است</w:t>
            </w:r>
            <w:r>
              <w:rPr>
                <w:rStyle w:val="IndexLink"/>
                <w:rtl w:val="true"/>
              </w:rPr>
              <w:t>.</w:t>
              <w:tab/>
            </w:r>
            <w:r>
              <w:rPr>
                <w:rStyle w:val="IndexLink"/>
              </w:rPr>
              <w:t>112</w:t>
            </w:r>
          </w:hyperlink>
        </w:p>
        <w:p>
          <w:pPr>
            <w:pStyle w:val="Contents4"/>
            <w:tabs>
              <w:tab w:val="clear" w:pos="8176"/>
              <w:tab w:val="right" w:pos="9026" w:leader="dot"/>
            </w:tabs>
            <w:rPr/>
          </w:pPr>
          <w:hyperlink w:anchor="__RefHeading___Toc5472692_1051229030">
            <w:r>
              <w:rPr>
                <w:webHidden/>
                <w:rStyle w:val="IndexLink"/>
              </w:rPr>
              <w:t>3</w:t>
            </w:r>
            <w:r>
              <w:rPr>
                <w:rStyle w:val="IndexLink"/>
                <w:rtl w:val="true"/>
              </w:rPr>
              <w:t xml:space="preserve">- </w:t>
            </w:r>
            <w:r>
              <w:rPr>
                <w:rStyle w:val="IndexLink"/>
                <w:rtl w:val="true"/>
              </w:rPr>
              <w:t>لایه سوم</w:t>
            </w:r>
            <w:r>
              <w:rPr>
                <w:rStyle w:val="IndexLink"/>
                <w:rtl w:val="true"/>
              </w:rPr>
              <w:tab/>
            </w:r>
            <w:r>
              <w:rPr>
                <w:rStyle w:val="IndexLink"/>
              </w:rPr>
              <w:t>113</w:t>
            </w:r>
          </w:hyperlink>
        </w:p>
        <w:p>
          <w:pPr>
            <w:pStyle w:val="Contents4"/>
            <w:tabs>
              <w:tab w:val="clear" w:pos="8176"/>
              <w:tab w:val="right" w:pos="9026" w:leader="dot"/>
            </w:tabs>
            <w:rPr/>
          </w:pPr>
          <w:hyperlink w:anchor="__RefHeading___Toc5472694_1051229030">
            <w:r>
              <w:rPr>
                <w:webHidden/>
                <w:rStyle w:val="IndexLink"/>
              </w:rPr>
              <w:t>4</w:t>
            </w:r>
            <w:r>
              <w:rPr>
                <w:rStyle w:val="IndexLink"/>
                <w:rtl w:val="true"/>
              </w:rPr>
              <w:t xml:space="preserve">- </w:t>
            </w:r>
            <w:r>
              <w:rPr>
                <w:rStyle w:val="IndexLink"/>
                <w:rtl w:val="true"/>
              </w:rPr>
              <w:t>لایه چهارم</w:t>
            </w:r>
            <w:r>
              <w:rPr>
                <w:rStyle w:val="IndexLink"/>
                <w:rtl w:val="true"/>
              </w:rPr>
              <w:tab/>
            </w:r>
            <w:r>
              <w:rPr>
                <w:rStyle w:val="IndexLink"/>
              </w:rPr>
              <w:t>113</w:t>
            </w:r>
          </w:hyperlink>
        </w:p>
        <w:p>
          <w:pPr>
            <w:pStyle w:val="Contents3"/>
            <w:tabs>
              <w:tab w:val="clear" w:pos="8459"/>
              <w:tab w:val="right" w:pos="9026" w:leader="dot"/>
            </w:tabs>
            <w:rPr/>
          </w:pPr>
          <w:hyperlink w:anchor="__RefHeading___Toc5472696_1051229030">
            <w:r>
              <w:rPr>
                <w:webHidden/>
                <w:rStyle w:val="IndexLink"/>
              </w:rPr>
              <w:t>1</w:t>
            </w:r>
            <w:r>
              <w:rPr>
                <w:rStyle w:val="IndexLink"/>
                <w:rtl w:val="true"/>
              </w:rPr>
              <w:t xml:space="preserve">- </w:t>
            </w:r>
            <w:r>
              <w:rPr>
                <w:rStyle w:val="IndexLink"/>
                <w:rtl w:val="true"/>
              </w:rPr>
              <w:t>مزاج معتدل</w:t>
            </w:r>
            <w:r>
              <w:rPr>
                <w:rStyle w:val="IndexLink"/>
                <w:rtl w:val="true"/>
              </w:rPr>
              <w:tab/>
            </w:r>
            <w:r>
              <w:rPr>
                <w:rStyle w:val="IndexLink"/>
              </w:rPr>
              <w:t>114</w:t>
            </w:r>
          </w:hyperlink>
        </w:p>
        <w:p>
          <w:pPr>
            <w:pStyle w:val="Contents3"/>
            <w:tabs>
              <w:tab w:val="clear" w:pos="8459"/>
              <w:tab w:val="right" w:pos="9026" w:leader="dot"/>
            </w:tabs>
            <w:rPr/>
          </w:pPr>
          <w:hyperlink w:anchor="__RefHeading___Toc5472698_1051229030">
            <w:r>
              <w:rPr>
                <w:webHidden/>
                <w:rStyle w:val="IndexLink"/>
              </w:rPr>
              <w:t>2</w:t>
            </w:r>
            <w:r>
              <w:rPr>
                <w:rStyle w:val="IndexLink"/>
                <w:rtl w:val="true"/>
              </w:rPr>
              <w:t xml:space="preserve">- </w:t>
            </w:r>
            <w:r>
              <w:rPr>
                <w:rStyle w:val="IndexLink"/>
                <w:rtl w:val="true"/>
              </w:rPr>
              <w:t>افراد صفراوی</w:t>
            </w:r>
            <w:r>
              <w:rPr>
                <w:rStyle w:val="IndexLink"/>
                <w:rtl w:val="true"/>
              </w:rPr>
              <w:tab/>
            </w:r>
            <w:r>
              <w:rPr>
                <w:rStyle w:val="IndexLink"/>
              </w:rPr>
              <w:t>114</w:t>
            </w:r>
          </w:hyperlink>
        </w:p>
        <w:p>
          <w:pPr>
            <w:pStyle w:val="Contents4"/>
            <w:tabs>
              <w:tab w:val="clear" w:pos="8176"/>
              <w:tab w:val="right" w:pos="9026" w:leader="dot"/>
            </w:tabs>
            <w:rPr/>
          </w:pPr>
          <w:hyperlink w:anchor="__RefHeading___Toc5472700_105122903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5472702_1051229030">
            <w:r>
              <w:rPr>
                <w:webHidden/>
                <w:rStyle w:val="IndexLink"/>
                <w:rtl w:val="true"/>
              </w:rPr>
              <w:t>غذای مفید برای افراد صفراوی مزاج</w:t>
            </w:r>
            <w:r>
              <w:rPr>
                <w:rStyle w:val="IndexLink"/>
                <w:rtl w:val="true"/>
              </w:rPr>
              <w:tab/>
            </w:r>
            <w:r>
              <w:rPr>
                <w:rStyle w:val="IndexLink"/>
              </w:rPr>
              <w:t>115</w:t>
            </w:r>
          </w:hyperlink>
        </w:p>
        <w:p>
          <w:pPr>
            <w:pStyle w:val="Contents4"/>
            <w:tabs>
              <w:tab w:val="clear" w:pos="8176"/>
              <w:tab w:val="right" w:pos="9026" w:leader="dot"/>
            </w:tabs>
            <w:rPr/>
          </w:pPr>
          <w:hyperlink w:anchor="__RefHeading___Toc5472704_1051229030">
            <w:r>
              <w:rPr>
                <w:webHidden/>
                <w:rStyle w:val="IndexLink"/>
                <w:rtl w:val="true"/>
              </w:rPr>
              <w:t>غذای مضر برای افراد صفراوی مزاج</w:t>
            </w:r>
            <w:r>
              <w:rPr>
                <w:rStyle w:val="IndexLink"/>
                <w:rtl w:val="true"/>
              </w:rPr>
              <w:tab/>
            </w:r>
            <w:r>
              <w:rPr>
                <w:rStyle w:val="IndexLink"/>
              </w:rPr>
              <w:t>116</w:t>
            </w:r>
          </w:hyperlink>
        </w:p>
        <w:p>
          <w:pPr>
            <w:pStyle w:val="Contents3"/>
            <w:tabs>
              <w:tab w:val="clear" w:pos="8459"/>
              <w:tab w:val="right" w:pos="9026" w:leader="dot"/>
            </w:tabs>
            <w:rPr/>
          </w:pPr>
          <w:hyperlink w:anchor="__RefHeading___Toc5472706_1051229030">
            <w:r>
              <w:rPr>
                <w:webHidden/>
                <w:rStyle w:val="IndexLink"/>
              </w:rPr>
              <w:t>3</w:t>
            </w:r>
            <w:r>
              <w:rPr>
                <w:rStyle w:val="IndexLink"/>
                <w:rtl w:val="true"/>
              </w:rPr>
              <w:t xml:space="preserve">- </w:t>
            </w:r>
            <w:r>
              <w:rPr>
                <w:rStyle w:val="IndexLink"/>
                <w:rtl w:val="true"/>
              </w:rPr>
              <w:t>افراد دموی مزاج</w:t>
            </w:r>
            <w:r>
              <w:rPr>
                <w:rStyle w:val="IndexLink"/>
                <w:rtl w:val="true"/>
              </w:rPr>
              <w:tab/>
            </w:r>
            <w:r>
              <w:rPr>
                <w:rStyle w:val="IndexLink"/>
              </w:rPr>
              <w:t>116</w:t>
            </w:r>
          </w:hyperlink>
        </w:p>
        <w:p>
          <w:pPr>
            <w:pStyle w:val="Contents4"/>
            <w:tabs>
              <w:tab w:val="clear" w:pos="8176"/>
              <w:tab w:val="right" w:pos="9026" w:leader="dot"/>
            </w:tabs>
            <w:rPr/>
          </w:pPr>
          <w:hyperlink w:anchor="__RefHeading___Toc5472708_105122903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5472710_1051229030">
            <w:r>
              <w:rPr>
                <w:webHidden/>
                <w:rStyle w:val="IndexLink"/>
                <w:rtl w:val="true"/>
              </w:rPr>
              <w:t>غذاهای مفید برای افراد دموی مزاج</w:t>
            </w:r>
            <w:r>
              <w:rPr>
                <w:rStyle w:val="IndexLink"/>
                <w:rtl w:val="true"/>
              </w:rPr>
              <w:tab/>
            </w:r>
            <w:r>
              <w:rPr>
                <w:rStyle w:val="IndexLink"/>
              </w:rPr>
              <w:t>117</w:t>
            </w:r>
          </w:hyperlink>
        </w:p>
        <w:p>
          <w:pPr>
            <w:pStyle w:val="Contents4"/>
            <w:tabs>
              <w:tab w:val="clear" w:pos="8176"/>
              <w:tab w:val="right" w:pos="9026" w:leader="dot"/>
            </w:tabs>
            <w:rPr/>
          </w:pPr>
          <w:hyperlink w:anchor="__RefHeading___Toc5472712_1051229030">
            <w:r>
              <w:rPr>
                <w:webHidden/>
                <w:rStyle w:val="IndexLink"/>
                <w:rtl w:val="true"/>
              </w:rPr>
              <w:t>غذاهای مضر برای افراد دموی مزاج</w:t>
            </w:r>
            <w:r>
              <w:rPr>
                <w:rStyle w:val="IndexLink"/>
                <w:rtl w:val="true"/>
              </w:rPr>
              <w:tab/>
            </w:r>
            <w:r>
              <w:rPr>
                <w:rStyle w:val="IndexLink"/>
              </w:rPr>
              <w:t>117</w:t>
            </w:r>
          </w:hyperlink>
        </w:p>
        <w:p>
          <w:pPr>
            <w:pStyle w:val="Contents3"/>
            <w:tabs>
              <w:tab w:val="clear" w:pos="8459"/>
              <w:tab w:val="right" w:pos="9026" w:leader="dot"/>
            </w:tabs>
            <w:rPr/>
          </w:pPr>
          <w:hyperlink w:anchor="__RefHeading___Toc5472714_1051229030">
            <w:r>
              <w:rPr>
                <w:webHidden/>
                <w:rStyle w:val="IndexLink"/>
              </w:rPr>
              <w:t>4</w:t>
            </w:r>
            <w:r>
              <w:rPr>
                <w:rStyle w:val="IndexLink"/>
                <w:rtl w:val="true"/>
              </w:rPr>
              <w:t xml:space="preserve">- </w:t>
            </w:r>
            <w:r>
              <w:rPr>
                <w:rStyle w:val="IndexLink"/>
                <w:rtl w:val="true"/>
              </w:rPr>
              <w:t>بلغمی مزاجها</w:t>
            </w:r>
            <w:r>
              <w:rPr>
                <w:rStyle w:val="IndexLink"/>
                <w:rtl w:val="true"/>
              </w:rPr>
              <w:tab/>
            </w:r>
            <w:r>
              <w:rPr>
                <w:rStyle w:val="IndexLink"/>
              </w:rPr>
              <w:t>117</w:t>
            </w:r>
          </w:hyperlink>
        </w:p>
        <w:p>
          <w:pPr>
            <w:pStyle w:val="Contents4"/>
            <w:tabs>
              <w:tab w:val="clear" w:pos="8176"/>
              <w:tab w:val="right" w:pos="9026" w:leader="dot"/>
            </w:tabs>
            <w:rPr/>
          </w:pPr>
          <w:hyperlink w:anchor="__RefHeading___Toc5472716_105122903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5472718_1051229030">
            <w:r>
              <w:rPr>
                <w:webHidden/>
                <w:rStyle w:val="IndexLink"/>
                <w:rtl w:val="true"/>
              </w:rPr>
              <w:t>غذای مفید برای افراد بلغمی</w:t>
            </w:r>
            <w:r>
              <w:rPr>
                <w:rStyle w:val="IndexLink"/>
                <w:rtl w:val="true"/>
              </w:rPr>
              <w:tab/>
            </w:r>
            <w:r>
              <w:rPr>
                <w:rStyle w:val="IndexLink"/>
              </w:rPr>
              <w:t>119</w:t>
            </w:r>
          </w:hyperlink>
        </w:p>
        <w:p>
          <w:pPr>
            <w:pStyle w:val="Contents3"/>
            <w:tabs>
              <w:tab w:val="clear" w:pos="8459"/>
              <w:tab w:val="right" w:pos="9026" w:leader="dot"/>
            </w:tabs>
            <w:rPr/>
          </w:pPr>
          <w:hyperlink w:anchor="__RefHeading___Toc5472720_1051229030">
            <w:r>
              <w:rPr>
                <w:webHidden/>
                <w:rStyle w:val="IndexLink"/>
              </w:rPr>
              <w:t>5</w:t>
            </w:r>
            <w:r>
              <w:rPr>
                <w:rStyle w:val="IndexLink"/>
                <w:rtl w:val="true"/>
              </w:rPr>
              <w:t xml:space="preserve">- </w:t>
            </w:r>
            <w:r>
              <w:rPr>
                <w:rStyle w:val="IndexLink"/>
                <w:rtl w:val="true"/>
              </w:rPr>
              <w:t>افراد سوداوی مزاج</w:t>
            </w:r>
            <w:r>
              <w:rPr>
                <w:rStyle w:val="IndexLink"/>
                <w:rtl w:val="true"/>
              </w:rPr>
              <w:tab/>
            </w:r>
            <w:r>
              <w:rPr>
                <w:rStyle w:val="IndexLink"/>
              </w:rPr>
              <w:t>120</w:t>
            </w:r>
          </w:hyperlink>
        </w:p>
        <w:p>
          <w:pPr>
            <w:pStyle w:val="Contents4"/>
            <w:tabs>
              <w:tab w:val="clear" w:pos="8176"/>
              <w:tab w:val="right" w:pos="9026" w:leader="dot"/>
            </w:tabs>
            <w:rPr/>
          </w:pPr>
          <w:hyperlink w:anchor="__RefHeading___Toc5472722_105122903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5472724_1051229030">
            <w:r>
              <w:rPr>
                <w:webHidden/>
                <w:rStyle w:val="IndexLink"/>
                <w:rtl w:val="true"/>
              </w:rPr>
              <w:t>غذای مفید برای سوداوی مزاجها</w:t>
            </w:r>
            <w:r>
              <w:rPr>
                <w:rStyle w:val="IndexLink"/>
                <w:rtl w:val="true"/>
              </w:rPr>
              <w:tab/>
            </w:r>
            <w:r>
              <w:rPr>
                <w:rStyle w:val="IndexLink"/>
              </w:rPr>
              <w:t>121</w:t>
            </w:r>
          </w:hyperlink>
        </w:p>
        <w:p>
          <w:pPr>
            <w:pStyle w:val="Contents4"/>
            <w:tabs>
              <w:tab w:val="clear" w:pos="8176"/>
              <w:tab w:val="right" w:pos="9026" w:leader="dot"/>
            </w:tabs>
            <w:rPr/>
          </w:pPr>
          <w:hyperlink w:anchor="__RefHeading___Toc5472726_1051229030">
            <w:r>
              <w:rPr>
                <w:webHidden/>
                <w:rStyle w:val="IndexLink"/>
                <w:rtl w:val="true"/>
              </w:rPr>
              <w:t>غذاهای مضر</w:t>
            </w:r>
            <w:r>
              <w:rPr>
                <w:rStyle w:val="IndexLink"/>
                <w:rtl w:val="true"/>
              </w:rPr>
              <w:tab/>
            </w:r>
            <w:r>
              <w:rPr>
                <w:rStyle w:val="IndexLink"/>
              </w:rPr>
              <w:t>121</w:t>
            </w:r>
          </w:hyperlink>
        </w:p>
        <w:p>
          <w:pPr>
            <w:pStyle w:val="Contents3"/>
            <w:tabs>
              <w:tab w:val="clear" w:pos="8459"/>
              <w:tab w:val="right" w:pos="9026" w:leader="dot"/>
            </w:tabs>
            <w:rPr/>
          </w:pPr>
          <w:hyperlink w:anchor="__RefHeading___Toc5472728_1051229030">
            <w:r>
              <w:rPr>
                <w:webHidden/>
                <w:rStyle w:val="IndexLink"/>
                <w:rtl w:val="true"/>
              </w:rPr>
              <w:t>صفرای زیادی و بیماریهای آن</w:t>
            </w:r>
            <w:r>
              <w:rPr>
                <w:rStyle w:val="IndexLink"/>
                <w:rtl w:val="true"/>
              </w:rPr>
              <w:tab/>
            </w:r>
            <w:r>
              <w:rPr>
                <w:rStyle w:val="IndexLink"/>
              </w:rPr>
              <w:t>121</w:t>
            </w:r>
          </w:hyperlink>
        </w:p>
        <w:p>
          <w:pPr>
            <w:pStyle w:val="Contents4"/>
            <w:tabs>
              <w:tab w:val="clear" w:pos="8176"/>
              <w:tab w:val="right" w:pos="9026" w:leader="dot"/>
            </w:tabs>
            <w:rPr/>
          </w:pPr>
          <w:hyperlink w:anchor="__RefHeading___Toc5472730_105122903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5472732_1051229030">
            <w:r>
              <w:rPr>
                <w:webHidden/>
                <w:rStyle w:val="IndexLink"/>
                <w:rtl w:val="true"/>
              </w:rPr>
              <w:t>درمان</w:t>
            </w:r>
            <w:r>
              <w:rPr>
                <w:rStyle w:val="IndexLink"/>
                <w:rtl w:val="true"/>
              </w:rPr>
              <w:tab/>
            </w:r>
            <w:r>
              <w:rPr>
                <w:rStyle w:val="IndexLink"/>
              </w:rPr>
              <w:t>123</w:t>
            </w:r>
          </w:hyperlink>
        </w:p>
        <w:p>
          <w:pPr>
            <w:pStyle w:val="Contents3"/>
            <w:tabs>
              <w:tab w:val="clear" w:pos="8459"/>
              <w:tab w:val="right" w:pos="9026" w:leader="dot"/>
            </w:tabs>
            <w:rPr/>
          </w:pPr>
          <w:hyperlink w:anchor="__RefHeading___Toc5472734_1051229030">
            <w:r>
              <w:rPr>
                <w:webHidden/>
                <w:rStyle w:val="IndexLink"/>
                <w:rtl w:val="true"/>
              </w:rPr>
              <w:t>دم زیاد و بیماریهای آن</w:t>
            </w:r>
            <w:r>
              <w:rPr>
                <w:rStyle w:val="IndexLink"/>
                <w:rtl w:val="true"/>
              </w:rPr>
              <w:tab/>
            </w:r>
            <w:r>
              <w:rPr>
                <w:rStyle w:val="IndexLink"/>
              </w:rPr>
              <w:t>123</w:t>
            </w:r>
          </w:hyperlink>
        </w:p>
        <w:p>
          <w:pPr>
            <w:pStyle w:val="Contents4"/>
            <w:tabs>
              <w:tab w:val="clear" w:pos="8176"/>
              <w:tab w:val="right" w:pos="9026" w:leader="dot"/>
            </w:tabs>
            <w:rPr/>
          </w:pPr>
          <w:hyperlink w:anchor="__RefHeading___Toc5472736_105122903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5472738_1051229030">
            <w:r>
              <w:rPr>
                <w:webHidden/>
                <w:rStyle w:val="IndexLink"/>
                <w:rtl w:val="true"/>
              </w:rPr>
              <w:t>درمان</w:t>
            </w:r>
            <w:r>
              <w:rPr>
                <w:rStyle w:val="IndexLink"/>
                <w:rtl w:val="true"/>
              </w:rPr>
              <w:tab/>
            </w:r>
            <w:r>
              <w:rPr>
                <w:rStyle w:val="IndexLink"/>
              </w:rPr>
              <w:t>124</w:t>
            </w:r>
          </w:hyperlink>
        </w:p>
        <w:p>
          <w:pPr>
            <w:pStyle w:val="Contents3"/>
            <w:tabs>
              <w:tab w:val="clear" w:pos="8459"/>
              <w:tab w:val="right" w:pos="9026" w:leader="dot"/>
            </w:tabs>
            <w:rPr/>
          </w:pPr>
          <w:hyperlink w:anchor="__RefHeading___Toc5472740_1051229030">
            <w:r>
              <w:rPr>
                <w:webHidden/>
                <w:rStyle w:val="IndexLink"/>
                <w:rtl w:val="true"/>
              </w:rPr>
              <w:t>بلغم زیاد و بیماریهای آن</w:t>
            </w:r>
            <w:r>
              <w:rPr>
                <w:rStyle w:val="IndexLink"/>
                <w:rtl w:val="true"/>
              </w:rPr>
              <w:tab/>
            </w:r>
            <w:r>
              <w:rPr>
                <w:rStyle w:val="IndexLink"/>
              </w:rPr>
              <w:t>124</w:t>
            </w:r>
          </w:hyperlink>
        </w:p>
        <w:p>
          <w:pPr>
            <w:pStyle w:val="Contents3"/>
            <w:tabs>
              <w:tab w:val="clear" w:pos="8459"/>
              <w:tab w:val="right" w:pos="9026" w:leader="dot"/>
            </w:tabs>
            <w:rPr/>
          </w:pPr>
          <w:hyperlink w:anchor="__RefHeading___Toc5472742_1051229030">
            <w:r>
              <w:rPr>
                <w:webHidden/>
                <w:rStyle w:val="IndexLink"/>
                <w:rtl w:val="true"/>
              </w:rPr>
              <w:t>صرع سرد</w:t>
            </w:r>
            <w:r>
              <w:rPr>
                <w:rStyle w:val="IndexLink"/>
                <w:rtl w:val="true"/>
              </w:rPr>
              <w:tab/>
            </w:r>
            <w:r>
              <w:rPr>
                <w:rStyle w:val="IndexLink"/>
              </w:rPr>
              <w:t>127</w:t>
            </w:r>
          </w:hyperlink>
        </w:p>
        <w:p>
          <w:pPr>
            <w:pStyle w:val="Contents3"/>
            <w:tabs>
              <w:tab w:val="clear" w:pos="8459"/>
              <w:tab w:val="right" w:pos="9026" w:leader="dot"/>
            </w:tabs>
            <w:rPr/>
          </w:pPr>
          <w:hyperlink w:anchor="__RefHeading___Toc5472744_1051229030">
            <w:r>
              <w:rPr>
                <w:webHidden/>
                <w:rStyle w:val="IndexLink"/>
                <w:rtl w:val="true"/>
              </w:rPr>
              <w:t>صرع گرم</w:t>
            </w:r>
            <w:r>
              <w:rPr>
                <w:rStyle w:val="IndexLink"/>
                <w:rtl w:val="true"/>
              </w:rPr>
              <w:tab/>
            </w:r>
            <w:r>
              <w:rPr>
                <w:rStyle w:val="IndexLink"/>
              </w:rPr>
              <w:t>127</w:t>
            </w:r>
          </w:hyperlink>
        </w:p>
        <w:p>
          <w:pPr>
            <w:pStyle w:val="Contents3"/>
            <w:tabs>
              <w:tab w:val="clear" w:pos="8459"/>
              <w:tab w:val="right" w:pos="9026" w:leader="dot"/>
            </w:tabs>
            <w:rPr/>
          </w:pPr>
          <w:hyperlink w:anchor="__RefHeading___Toc5472746_1051229030">
            <w:r>
              <w:rPr>
                <w:webHidden/>
                <w:rStyle w:val="IndexLink"/>
                <w:rtl w:val="true"/>
              </w:rPr>
              <w:t>از نظر روان</w:t>
            </w:r>
            <w:r>
              <w:rPr>
                <w:rStyle w:val="IndexLink"/>
                <w:rtl w:val="true"/>
              </w:rPr>
              <w:tab/>
            </w:r>
            <w:r>
              <w:rPr>
                <w:rStyle w:val="IndexLink"/>
              </w:rPr>
              <w:t>127</w:t>
            </w:r>
          </w:hyperlink>
        </w:p>
        <w:p>
          <w:pPr>
            <w:pStyle w:val="Contents3"/>
            <w:tabs>
              <w:tab w:val="clear" w:pos="8459"/>
              <w:tab w:val="right" w:pos="9026" w:leader="dot"/>
            </w:tabs>
            <w:rPr/>
          </w:pPr>
          <w:hyperlink w:anchor="__RefHeading___Toc5472748_1051229030">
            <w:r>
              <w:rPr>
                <w:webHidden/>
                <w:rStyle w:val="IndexLink"/>
                <w:rtl w:val="true"/>
              </w:rPr>
              <w:t>درمان بلغم</w:t>
            </w:r>
            <w:r>
              <w:rPr>
                <w:rStyle w:val="IndexLink"/>
                <w:rtl w:val="true"/>
              </w:rPr>
              <w:tab/>
            </w:r>
            <w:r>
              <w:rPr>
                <w:rStyle w:val="IndexLink"/>
              </w:rPr>
              <w:t>128</w:t>
            </w:r>
          </w:hyperlink>
        </w:p>
        <w:p>
          <w:pPr>
            <w:pStyle w:val="Contents3"/>
            <w:tabs>
              <w:tab w:val="clear" w:pos="8459"/>
              <w:tab w:val="right" w:pos="9026" w:leader="dot"/>
            </w:tabs>
            <w:rPr/>
          </w:pPr>
          <w:hyperlink w:anchor="__RefHeading___Toc5472750_1051229030">
            <w:r>
              <w:rPr>
                <w:webHidden/>
                <w:rStyle w:val="IndexLink"/>
                <w:rtl w:val="true"/>
              </w:rPr>
              <w:t>مصلحات</w:t>
            </w:r>
            <w:r>
              <w:rPr>
                <w:rStyle w:val="IndexLink"/>
                <w:rtl w:val="true"/>
              </w:rPr>
              <w:tab/>
            </w:r>
            <w:r>
              <w:rPr>
                <w:rStyle w:val="IndexLink"/>
              </w:rPr>
              <w:t>128</w:t>
            </w:r>
          </w:hyperlink>
        </w:p>
        <w:p>
          <w:pPr>
            <w:pStyle w:val="Contents3"/>
            <w:tabs>
              <w:tab w:val="clear" w:pos="8459"/>
              <w:tab w:val="right" w:pos="9026" w:leader="dot"/>
            </w:tabs>
            <w:rPr/>
          </w:pPr>
          <w:hyperlink w:anchor="__RefHeading___Toc5472752_1051229030">
            <w:r>
              <w:rPr>
                <w:webHidden/>
                <w:rStyle w:val="IndexLink"/>
                <w:rtl w:val="true"/>
              </w:rPr>
              <w:t>سودای زیاد</w:t>
            </w:r>
            <w:r>
              <w:rPr>
                <w:rStyle w:val="IndexLink"/>
                <w:rtl w:val="true"/>
              </w:rPr>
              <w:t>:(</w:t>
            </w:r>
            <w:r>
              <w:rPr>
                <w:rStyle w:val="IndexLink"/>
                <w:rtl w:val="true"/>
              </w:rPr>
              <w:t>غلبه‌ی سودا</w:t>
            </w:r>
            <w:r>
              <w:rPr>
                <w:rStyle w:val="IndexLink"/>
                <w:rtl w:val="true"/>
              </w:rPr>
              <w:t>)</w:t>
              <w:tab/>
            </w:r>
            <w:r>
              <w:rPr>
                <w:rStyle w:val="IndexLink"/>
              </w:rPr>
              <w:t>129</w:t>
            </w:r>
          </w:hyperlink>
        </w:p>
        <w:p>
          <w:pPr>
            <w:pStyle w:val="Contents4"/>
            <w:tabs>
              <w:tab w:val="clear" w:pos="8176"/>
              <w:tab w:val="right" w:pos="9026" w:leader="dot"/>
            </w:tabs>
            <w:rPr/>
          </w:pPr>
          <w:hyperlink w:anchor="__RefHeading___Toc5472754_1051229030">
            <w:r>
              <w:rPr>
                <w:webHidden/>
                <w:rStyle w:val="IndexLink"/>
                <w:rtl w:val="true"/>
              </w:rPr>
              <w:t>از نظر پوست</w:t>
            </w:r>
            <w:r>
              <w:rPr>
                <w:rStyle w:val="IndexLink"/>
                <w:rtl w:val="true"/>
              </w:rPr>
              <w:tab/>
            </w:r>
            <w:r>
              <w:rPr>
                <w:rStyle w:val="IndexLink"/>
              </w:rPr>
              <w:t>129</w:t>
            </w:r>
          </w:hyperlink>
        </w:p>
        <w:p>
          <w:pPr>
            <w:pStyle w:val="Contents4"/>
            <w:tabs>
              <w:tab w:val="clear" w:pos="8176"/>
              <w:tab w:val="right" w:pos="9026" w:leader="dot"/>
            </w:tabs>
            <w:rPr/>
          </w:pPr>
          <w:hyperlink w:anchor="__RefHeading___Toc5472756_1051229030">
            <w:r>
              <w:rPr>
                <w:webHidden/>
                <w:rStyle w:val="IndexLink"/>
                <w:rtl w:val="true"/>
              </w:rPr>
              <w:t>درمان سودا</w:t>
            </w:r>
            <w:r>
              <w:rPr>
                <w:rStyle w:val="IndexLink"/>
                <w:rtl w:val="true"/>
              </w:rPr>
              <w:tab/>
            </w:r>
            <w:r>
              <w:rPr>
                <w:rStyle w:val="IndexLink"/>
              </w:rPr>
              <w:t>131</w:t>
            </w:r>
          </w:hyperlink>
        </w:p>
        <w:p>
          <w:pPr>
            <w:pStyle w:val="Contents4"/>
            <w:tabs>
              <w:tab w:val="clear" w:pos="8176"/>
              <w:tab w:val="right" w:pos="9026" w:leader="dot"/>
            </w:tabs>
            <w:rPr/>
          </w:pPr>
          <w:hyperlink w:anchor="__RefHeading___Toc5472758_1051229030">
            <w:r>
              <w:rPr>
                <w:webHidden/>
                <w:rStyle w:val="IndexLink"/>
                <w:rtl w:val="true"/>
              </w:rPr>
              <w:t>ضروریات درمان در افراد بلغمی مزاج</w:t>
            </w:r>
            <w:r>
              <w:rPr>
                <w:rStyle w:val="IndexLink"/>
                <w:rtl w:val="true"/>
              </w:rPr>
              <w:tab/>
            </w:r>
            <w:r>
              <w:rPr>
                <w:rStyle w:val="IndexLink"/>
              </w:rPr>
              <w:t>132</w:t>
            </w:r>
          </w:hyperlink>
        </w:p>
        <w:p>
          <w:pPr>
            <w:pStyle w:val="Contents4"/>
            <w:tabs>
              <w:tab w:val="clear" w:pos="8176"/>
              <w:tab w:val="right" w:pos="9026" w:leader="dot"/>
            </w:tabs>
            <w:rPr/>
          </w:pPr>
          <w:hyperlink w:anchor="__RefHeading___Toc5472760_1051229030">
            <w:r>
              <w:rPr>
                <w:webHidden/>
                <w:rStyle w:val="IndexLink"/>
                <w:rtl w:val="true"/>
              </w:rPr>
              <w:t>معاینه</w:t>
            </w:r>
            <w:r>
              <w:rPr>
                <w:rStyle w:val="IndexLink"/>
                <w:rtl w:val="true"/>
              </w:rPr>
              <w:tab/>
            </w:r>
            <w:r>
              <w:rPr>
                <w:rStyle w:val="IndexLink"/>
              </w:rPr>
              <w:t>133</w:t>
            </w:r>
          </w:hyperlink>
        </w:p>
        <w:p>
          <w:pPr>
            <w:pStyle w:val="Contents4"/>
            <w:tabs>
              <w:tab w:val="clear" w:pos="8176"/>
              <w:tab w:val="right" w:pos="9026" w:leader="dot"/>
            </w:tabs>
            <w:rPr/>
          </w:pPr>
          <w:hyperlink w:anchor="__RefHeading___Toc5472762_1051229030">
            <w:r>
              <w:rPr>
                <w:webHidden/>
                <w:rStyle w:val="IndexLink"/>
                <w:rtl w:val="true"/>
              </w:rPr>
              <w:t>درمان</w:t>
            </w:r>
            <w:r>
              <w:rPr>
                <w:rStyle w:val="IndexLink"/>
                <w:rtl w:val="true"/>
              </w:rPr>
              <w:tab/>
            </w:r>
            <w:r>
              <w:rPr>
                <w:rStyle w:val="IndexLink"/>
              </w:rPr>
              <w:t>133</w:t>
            </w:r>
          </w:hyperlink>
        </w:p>
        <w:p>
          <w:pPr>
            <w:pStyle w:val="Contents4"/>
            <w:tabs>
              <w:tab w:val="clear" w:pos="8176"/>
              <w:tab w:val="right" w:pos="9026" w:leader="dot"/>
            </w:tabs>
            <w:rPr/>
          </w:pPr>
          <w:hyperlink w:anchor="__RefHeading___Toc5472764_1051229030">
            <w:r>
              <w:rPr>
                <w:webHidden/>
                <w:rStyle w:val="IndexLink"/>
                <w:rtl w:val="true"/>
              </w:rPr>
              <w:t>داروهای ضد بلغم</w:t>
            </w:r>
            <w:r>
              <w:rPr>
                <w:rStyle w:val="IndexLink"/>
                <w:rtl w:val="true"/>
              </w:rPr>
              <w:tab/>
            </w:r>
            <w:r>
              <w:rPr>
                <w:rStyle w:val="IndexLink"/>
              </w:rPr>
              <w:t>133</w:t>
            </w:r>
          </w:hyperlink>
        </w:p>
        <w:p>
          <w:pPr>
            <w:pStyle w:val="Contents3"/>
            <w:tabs>
              <w:tab w:val="clear" w:pos="8459"/>
              <w:tab w:val="right" w:pos="9026" w:leader="dot"/>
            </w:tabs>
            <w:rPr/>
          </w:pPr>
          <w:hyperlink w:anchor="__RefHeading___Toc5472766_1051229030">
            <w:r>
              <w:rPr>
                <w:webHidden/>
                <w:rStyle w:val="IndexLink"/>
                <w:rtl w:val="true"/>
              </w:rPr>
              <w:t>تغذیه</w:t>
            </w:r>
            <w:r>
              <w:rPr>
                <w:rStyle w:val="IndexLink"/>
                <w:rtl w:val="true"/>
              </w:rPr>
              <w:tab/>
            </w:r>
            <w:r>
              <w:rPr>
                <w:rStyle w:val="IndexLink"/>
              </w:rPr>
              <w:t>135</w:t>
            </w:r>
          </w:hyperlink>
        </w:p>
        <w:p>
          <w:pPr>
            <w:pStyle w:val="Contents4"/>
            <w:tabs>
              <w:tab w:val="clear" w:pos="8176"/>
              <w:tab w:val="right" w:pos="9026" w:leader="dot"/>
            </w:tabs>
            <w:rPr/>
          </w:pPr>
          <w:hyperlink w:anchor="__RefHeading___Toc5472768_1051229030">
            <w:r>
              <w:rPr>
                <w:webHidden/>
                <w:rStyle w:val="IndexLink"/>
                <w:rtl w:val="true"/>
              </w:rPr>
              <w:t>دستورات تغذیه مخصوص هر مزاج</w:t>
            </w:r>
            <w:r>
              <w:rPr>
                <w:rStyle w:val="IndexLink"/>
                <w:rtl w:val="true"/>
              </w:rPr>
              <w:tab/>
            </w:r>
            <w:r>
              <w:rPr>
                <w:rStyle w:val="IndexLink"/>
              </w:rPr>
              <w:t>135</w:t>
            </w:r>
          </w:hyperlink>
        </w:p>
        <w:p>
          <w:pPr>
            <w:pStyle w:val="Contents5"/>
            <w:tabs>
              <w:tab w:val="clear" w:pos="7892"/>
              <w:tab w:val="right" w:pos="9026" w:leader="dot"/>
            </w:tabs>
            <w:rPr/>
          </w:pPr>
          <w:hyperlink w:anchor="__RefHeading___Toc5472770_1051229030">
            <w:r>
              <w:rPr>
                <w:webHidden/>
                <w:rStyle w:val="IndexLink"/>
                <w:rtl w:val="true"/>
              </w:rPr>
              <w:t>مزاج گرم و خشک</w:t>
            </w:r>
            <w:r>
              <w:rPr>
                <w:rStyle w:val="IndexLink"/>
                <w:rtl w:val="true"/>
              </w:rPr>
              <w:tab/>
            </w:r>
            <w:r>
              <w:rPr>
                <w:rStyle w:val="IndexLink"/>
              </w:rPr>
              <w:t>135</w:t>
            </w:r>
          </w:hyperlink>
        </w:p>
        <w:p>
          <w:pPr>
            <w:pStyle w:val="Contents6"/>
            <w:tabs>
              <w:tab w:val="clear" w:pos="7609"/>
              <w:tab w:val="right" w:pos="9026" w:leader="dot"/>
            </w:tabs>
            <w:rPr/>
          </w:pPr>
          <w:hyperlink w:anchor="__RefHeading___Toc5472772_1051229030">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5472774_1051229030">
            <w:r>
              <w:rPr>
                <w:webHidden/>
                <w:rStyle w:val="IndexLink"/>
                <w:rtl w:val="true"/>
              </w:rPr>
              <w:t>غذاهای مفید</w:t>
            </w:r>
            <w:r>
              <w:rPr>
                <w:rStyle w:val="IndexLink"/>
                <w:rtl w:val="true"/>
              </w:rPr>
              <w:tab/>
            </w:r>
            <w:r>
              <w:rPr>
                <w:rStyle w:val="IndexLink"/>
              </w:rPr>
              <w:t>136</w:t>
            </w:r>
          </w:hyperlink>
        </w:p>
        <w:p>
          <w:pPr>
            <w:pStyle w:val="Contents6"/>
            <w:tabs>
              <w:tab w:val="clear" w:pos="7609"/>
              <w:tab w:val="right" w:pos="9026" w:leader="dot"/>
            </w:tabs>
            <w:rPr/>
          </w:pPr>
          <w:hyperlink w:anchor="__RefHeading___Toc5472776_1051229030">
            <w:r>
              <w:rPr>
                <w:webHidden/>
                <w:rStyle w:val="IndexLink"/>
                <w:rtl w:val="true"/>
              </w:rPr>
              <w:t>مزاج گرم و خشک و استعداد بیماریها</w:t>
            </w:r>
            <w:r>
              <w:rPr>
                <w:rStyle w:val="IndexLink"/>
                <w:rtl w:val="true"/>
              </w:rPr>
              <w:t>:</w:t>
              <w:tab/>
            </w:r>
            <w:r>
              <w:rPr>
                <w:rStyle w:val="IndexLink"/>
              </w:rPr>
              <w:t>136</w:t>
            </w:r>
          </w:hyperlink>
        </w:p>
        <w:p>
          <w:pPr>
            <w:pStyle w:val="Contents5"/>
            <w:tabs>
              <w:tab w:val="clear" w:pos="7892"/>
              <w:tab w:val="right" w:pos="9026" w:leader="dot"/>
            </w:tabs>
            <w:rPr/>
          </w:pPr>
          <w:hyperlink w:anchor="__RefHeading___Toc5472778_1051229030">
            <w:r>
              <w:rPr>
                <w:webHidden/>
                <w:rStyle w:val="IndexLink"/>
                <w:rtl w:val="true"/>
              </w:rPr>
              <w:t>دستورات غذایی مزاج گرم و تر</w:t>
            </w:r>
            <w:r>
              <w:rPr>
                <w:rStyle w:val="IndexLink"/>
                <w:rtl w:val="true"/>
              </w:rPr>
              <w:tab/>
            </w:r>
            <w:r>
              <w:rPr>
                <w:rStyle w:val="IndexLink"/>
              </w:rPr>
              <w:t>136</w:t>
            </w:r>
          </w:hyperlink>
        </w:p>
        <w:p>
          <w:pPr>
            <w:pStyle w:val="Contents6"/>
            <w:tabs>
              <w:tab w:val="clear" w:pos="7609"/>
              <w:tab w:val="right" w:pos="9026" w:leader="dot"/>
            </w:tabs>
            <w:rPr/>
          </w:pPr>
          <w:hyperlink w:anchor="__RefHeading___Toc5472780_1051229030">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5472782_1051229030">
            <w:r>
              <w:rPr>
                <w:webHidden/>
                <w:rStyle w:val="IndexLink"/>
                <w:rtl w:val="true"/>
              </w:rPr>
              <w:t>برخی از پرهیزهای مزاج گرم و تر</w:t>
            </w:r>
            <w:r>
              <w:rPr>
                <w:rStyle w:val="IndexLink"/>
                <w:rtl w:val="true"/>
              </w:rPr>
              <w:tab/>
            </w:r>
            <w:r>
              <w:rPr>
                <w:rStyle w:val="IndexLink"/>
              </w:rPr>
              <w:t>137</w:t>
            </w:r>
          </w:hyperlink>
        </w:p>
        <w:p>
          <w:pPr>
            <w:pStyle w:val="Contents6"/>
            <w:tabs>
              <w:tab w:val="clear" w:pos="7609"/>
              <w:tab w:val="right" w:pos="9026" w:leader="dot"/>
            </w:tabs>
            <w:rPr/>
          </w:pPr>
          <w:hyperlink w:anchor="__RefHeading___Toc5472784_1051229030">
            <w:r>
              <w:rPr>
                <w:webHidden/>
                <w:rStyle w:val="IndexLink"/>
                <w:rtl w:val="true"/>
              </w:rPr>
              <w:t>غذاهای مفید</w:t>
            </w:r>
            <w:r>
              <w:rPr>
                <w:rStyle w:val="IndexLink"/>
                <w:rtl w:val="true"/>
              </w:rPr>
              <w:tab/>
            </w:r>
            <w:r>
              <w:rPr>
                <w:rStyle w:val="IndexLink"/>
              </w:rPr>
              <w:t>137</w:t>
            </w:r>
          </w:hyperlink>
        </w:p>
        <w:p>
          <w:pPr>
            <w:pStyle w:val="Contents6"/>
            <w:tabs>
              <w:tab w:val="clear" w:pos="7609"/>
              <w:tab w:val="right" w:pos="9026" w:leader="dot"/>
            </w:tabs>
            <w:rPr/>
          </w:pPr>
          <w:hyperlink w:anchor="__RefHeading___Toc5472786_1051229030">
            <w:r>
              <w:rPr>
                <w:webHidden/>
                <w:rStyle w:val="IndexLink"/>
                <w:rtl w:val="true"/>
              </w:rPr>
              <w:t>مزاج گرم و تر و استعداد بیماریها</w:t>
            </w:r>
            <w:r>
              <w:rPr>
                <w:rStyle w:val="IndexLink"/>
                <w:rtl w:val="true"/>
              </w:rPr>
              <w:tab/>
            </w:r>
            <w:r>
              <w:rPr>
                <w:rStyle w:val="IndexLink"/>
              </w:rPr>
              <w:t>137</w:t>
            </w:r>
          </w:hyperlink>
        </w:p>
        <w:p>
          <w:pPr>
            <w:pStyle w:val="Contents5"/>
            <w:tabs>
              <w:tab w:val="clear" w:pos="7892"/>
              <w:tab w:val="right" w:pos="9026" w:leader="dot"/>
            </w:tabs>
            <w:rPr/>
          </w:pPr>
          <w:hyperlink w:anchor="__RefHeading___Toc5472788_1051229030">
            <w:r>
              <w:rPr>
                <w:webHidden/>
                <w:rStyle w:val="IndexLink"/>
                <w:rtl w:val="true"/>
              </w:rPr>
              <w:t>دستورات غذایی مزاج سرد و تر</w:t>
            </w:r>
            <w:r>
              <w:rPr>
                <w:rStyle w:val="IndexLink"/>
                <w:rtl w:val="true"/>
              </w:rPr>
              <w:tab/>
            </w:r>
            <w:r>
              <w:rPr>
                <w:rStyle w:val="IndexLink"/>
              </w:rPr>
              <w:t>137</w:t>
            </w:r>
          </w:hyperlink>
        </w:p>
        <w:p>
          <w:pPr>
            <w:pStyle w:val="Contents6"/>
            <w:tabs>
              <w:tab w:val="clear" w:pos="7609"/>
              <w:tab w:val="right" w:pos="9026" w:leader="dot"/>
            </w:tabs>
            <w:rPr/>
          </w:pPr>
          <w:hyperlink w:anchor="__RefHeading___Toc5472790_1051229030">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5472792_1051229030">
            <w:r>
              <w:rPr>
                <w:webHidden/>
                <w:rStyle w:val="IndexLink"/>
                <w:rtl w:val="true"/>
              </w:rPr>
              <w:t>برخی از پرهیزهای مزاج سرد و تر</w:t>
            </w:r>
            <w:r>
              <w:rPr>
                <w:rStyle w:val="IndexLink"/>
                <w:rtl w:val="true"/>
              </w:rPr>
              <w:tab/>
            </w:r>
            <w:r>
              <w:rPr>
                <w:rStyle w:val="IndexLink"/>
              </w:rPr>
              <w:t>138</w:t>
            </w:r>
          </w:hyperlink>
        </w:p>
        <w:p>
          <w:pPr>
            <w:pStyle w:val="Contents6"/>
            <w:tabs>
              <w:tab w:val="clear" w:pos="7609"/>
              <w:tab w:val="right" w:pos="9026" w:leader="dot"/>
            </w:tabs>
            <w:rPr/>
          </w:pPr>
          <w:hyperlink w:anchor="__RefHeading___Toc5472794_1051229030">
            <w:r>
              <w:rPr>
                <w:webHidden/>
                <w:rStyle w:val="IndexLink"/>
                <w:rtl w:val="true"/>
              </w:rPr>
              <w:t>غذاهای مفید</w:t>
            </w:r>
            <w:r>
              <w:rPr>
                <w:rStyle w:val="IndexLink"/>
                <w:rtl w:val="true"/>
              </w:rPr>
              <w:tab/>
            </w:r>
            <w:r>
              <w:rPr>
                <w:rStyle w:val="IndexLink"/>
              </w:rPr>
              <w:t>138</w:t>
            </w:r>
          </w:hyperlink>
        </w:p>
        <w:p>
          <w:pPr>
            <w:pStyle w:val="Contents6"/>
            <w:tabs>
              <w:tab w:val="clear" w:pos="7609"/>
              <w:tab w:val="right" w:pos="9026" w:leader="dot"/>
            </w:tabs>
            <w:rPr/>
          </w:pPr>
          <w:hyperlink w:anchor="__RefHeading___Toc5472796_1051229030">
            <w:r>
              <w:rPr>
                <w:webHidden/>
                <w:rStyle w:val="IndexLink"/>
                <w:rtl w:val="true"/>
              </w:rPr>
              <w:t>مزاج سرد و تر و استعداد بیماریهای آنها</w:t>
            </w:r>
            <w:r>
              <w:rPr>
                <w:rStyle w:val="IndexLink"/>
                <w:rtl w:val="true"/>
              </w:rPr>
              <w:tab/>
            </w:r>
            <w:r>
              <w:rPr>
                <w:rStyle w:val="IndexLink"/>
              </w:rPr>
              <w:t>139</w:t>
            </w:r>
          </w:hyperlink>
        </w:p>
        <w:p>
          <w:pPr>
            <w:pStyle w:val="Contents5"/>
            <w:tabs>
              <w:tab w:val="clear" w:pos="7892"/>
              <w:tab w:val="right" w:pos="9026" w:leader="dot"/>
            </w:tabs>
            <w:rPr/>
          </w:pPr>
          <w:hyperlink w:anchor="__RefHeading___Toc5472798_1051229030">
            <w:r>
              <w:rPr>
                <w:webHidden/>
                <w:rStyle w:val="IndexLink"/>
                <w:rtl w:val="true"/>
              </w:rPr>
              <w:t>دستورات غذایی مزاج سرد و خشک</w:t>
            </w:r>
            <w:r>
              <w:rPr>
                <w:rStyle w:val="IndexLink"/>
                <w:rtl w:val="true"/>
              </w:rPr>
              <w:tab/>
            </w:r>
            <w:r>
              <w:rPr>
                <w:rStyle w:val="IndexLink"/>
              </w:rPr>
              <w:t>139</w:t>
            </w:r>
          </w:hyperlink>
        </w:p>
        <w:p>
          <w:pPr>
            <w:pStyle w:val="Contents6"/>
            <w:tabs>
              <w:tab w:val="clear" w:pos="7609"/>
              <w:tab w:val="right" w:pos="9026" w:leader="dot"/>
            </w:tabs>
            <w:rPr/>
          </w:pPr>
          <w:hyperlink w:anchor="__RefHeading___Toc5472800_1051229030">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5472802_1051229030">
            <w:r>
              <w:rPr>
                <w:webHidden/>
                <w:rStyle w:val="IndexLink"/>
                <w:rtl w:val="true"/>
              </w:rPr>
              <w:t>برخی از پرهیزهای مزاج سرد و خشک</w:t>
            </w:r>
            <w:r>
              <w:rPr>
                <w:rStyle w:val="IndexLink"/>
                <w:rtl w:val="true"/>
              </w:rPr>
              <w:tab/>
            </w:r>
            <w:r>
              <w:rPr>
                <w:rStyle w:val="IndexLink"/>
              </w:rPr>
              <w:t>140</w:t>
            </w:r>
          </w:hyperlink>
        </w:p>
        <w:p>
          <w:pPr>
            <w:pStyle w:val="Contents6"/>
            <w:tabs>
              <w:tab w:val="clear" w:pos="7609"/>
              <w:tab w:val="right" w:pos="9026" w:leader="dot"/>
            </w:tabs>
            <w:rPr/>
          </w:pPr>
          <w:hyperlink w:anchor="__RefHeading___Toc5472804_1051229030">
            <w:r>
              <w:rPr>
                <w:webHidden/>
                <w:rStyle w:val="IndexLink"/>
                <w:rtl w:val="true"/>
              </w:rPr>
              <w:t>غذاهای مفید برای مزاج سرد و خشک</w:t>
            </w:r>
            <w:r>
              <w:rPr>
                <w:rStyle w:val="IndexLink"/>
                <w:rtl w:val="true"/>
              </w:rPr>
              <w:tab/>
            </w:r>
            <w:r>
              <w:rPr>
                <w:rStyle w:val="IndexLink"/>
              </w:rPr>
              <w:t>140</w:t>
            </w:r>
          </w:hyperlink>
        </w:p>
        <w:p>
          <w:pPr>
            <w:pStyle w:val="Contents6"/>
            <w:tabs>
              <w:tab w:val="clear" w:pos="7609"/>
              <w:tab w:val="right" w:pos="9026" w:leader="dot"/>
            </w:tabs>
            <w:rPr/>
          </w:pPr>
          <w:hyperlink w:anchor="__RefHeading___Toc5472806_1051229030">
            <w:r>
              <w:rPr>
                <w:webHidden/>
                <w:rStyle w:val="IndexLink"/>
                <w:rtl w:val="true"/>
              </w:rPr>
              <w:t>مزاج سرد و خشک و استعداد بیماریها</w:t>
            </w:r>
            <w:r>
              <w:rPr>
                <w:rStyle w:val="IndexLink"/>
                <w:rtl w:val="true"/>
              </w:rPr>
              <w:tab/>
            </w:r>
            <w:r>
              <w:rPr>
                <w:rStyle w:val="IndexLink"/>
              </w:rPr>
              <w:t>141</w:t>
            </w:r>
          </w:hyperlink>
        </w:p>
        <w:p>
          <w:pPr>
            <w:pStyle w:val="Contents3"/>
            <w:tabs>
              <w:tab w:val="clear" w:pos="8459"/>
              <w:tab w:val="right" w:pos="9026" w:leader="dot"/>
            </w:tabs>
            <w:rPr/>
          </w:pPr>
          <w:hyperlink w:anchor="__RefHeading___Toc5472808_1051229030">
            <w:r>
              <w:rPr>
                <w:webHidden/>
                <w:rStyle w:val="IndexLink"/>
                <w:rtl w:val="true"/>
              </w:rPr>
              <w:t>تعریف غذا</w:t>
            </w:r>
            <w:r>
              <w:rPr>
                <w:rStyle w:val="IndexLink"/>
                <w:rtl w:val="true"/>
              </w:rPr>
              <w:tab/>
            </w:r>
            <w:r>
              <w:rPr>
                <w:rStyle w:val="IndexLink"/>
              </w:rPr>
              <w:t>141</w:t>
            </w:r>
          </w:hyperlink>
        </w:p>
        <w:p>
          <w:pPr>
            <w:pStyle w:val="Contents4"/>
            <w:tabs>
              <w:tab w:val="clear" w:pos="8176"/>
              <w:tab w:val="right" w:pos="9026" w:leader="dot"/>
            </w:tabs>
            <w:rPr/>
          </w:pPr>
          <w:hyperlink w:anchor="__RefHeading___Toc5472810_105122903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5472812_1051229030">
            <w:r>
              <w:rPr>
                <w:webHidden/>
                <w:rStyle w:val="IndexLink"/>
              </w:rPr>
              <w:t>1</w:t>
            </w:r>
            <w:r>
              <w:rPr>
                <w:rStyle w:val="IndexLink"/>
                <w:rtl w:val="true"/>
              </w:rPr>
              <w:t xml:space="preserve">- </w:t>
            </w:r>
            <w:r>
              <w:rPr>
                <w:rStyle w:val="IndexLink"/>
                <w:rtl w:val="true"/>
              </w:rPr>
              <w:t>غذاهای بلعیدنی و نوشیدنی</w:t>
            </w:r>
            <w:r>
              <w:rPr>
                <w:rStyle w:val="IndexLink"/>
                <w:rtl w:val="true"/>
              </w:rPr>
              <w:tab/>
            </w:r>
            <w:r>
              <w:rPr>
                <w:rStyle w:val="IndexLink"/>
              </w:rPr>
              <w:t>142</w:t>
            </w:r>
          </w:hyperlink>
        </w:p>
        <w:p>
          <w:pPr>
            <w:pStyle w:val="Contents5"/>
            <w:tabs>
              <w:tab w:val="clear" w:pos="7892"/>
              <w:tab w:val="right" w:pos="9026" w:leader="dot"/>
            </w:tabs>
            <w:rPr/>
          </w:pPr>
          <w:hyperlink w:anchor="__RefHeading___Toc5472814_1051229030">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5472816_1051229030">
            <w:r>
              <w:rPr>
                <w:webHidden/>
                <w:rStyle w:val="IndexLink"/>
                <w:rtl w:val="true"/>
              </w:rPr>
              <w:t>غذاهای پست</w:t>
            </w:r>
            <w:r>
              <w:rPr>
                <w:rStyle w:val="IndexLink"/>
                <w:rtl w:val="true"/>
              </w:rPr>
              <w:tab/>
            </w:r>
            <w:r>
              <w:rPr>
                <w:rStyle w:val="IndexLink"/>
              </w:rPr>
              <w:t>142</w:t>
            </w:r>
          </w:hyperlink>
        </w:p>
        <w:p>
          <w:pPr>
            <w:pStyle w:val="Contents5"/>
            <w:tabs>
              <w:tab w:val="clear" w:pos="7892"/>
              <w:tab w:val="right" w:pos="9026" w:leader="dot"/>
            </w:tabs>
            <w:rPr/>
          </w:pPr>
          <w:hyperlink w:anchor="__RefHeading___Toc5472818_1051229030">
            <w:r>
              <w:rPr>
                <w:webHidden/>
                <w:rStyle w:val="IndexLink"/>
                <w:rtl w:val="true"/>
              </w:rPr>
              <w:t>آداب غذا خوردن</w:t>
            </w:r>
            <w:r>
              <w:rPr>
                <w:rStyle w:val="IndexLink"/>
                <w:rtl w:val="true"/>
              </w:rPr>
              <w:tab/>
            </w:r>
            <w:r>
              <w:rPr>
                <w:rStyle w:val="IndexLink"/>
              </w:rPr>
              <w:t>143</w:t>
            </w:r>
          </w:hyperlink>
        </w:p>
        <w:p>
          <w:pPr>
            <w:pStyle w:val="Contents4"/>
            <w:tabs>
              <w:tab w:val="clear" w:pos="8176"/>
              <w:tab w:val="right" w:pos="9026" w:leader="dot"/>
            </w:tabs>
            <w:rPr/>
          </w:pPr>
          <w:hyperlink w:anchor="__RefHeading___Toc5472820_1051229030">
            <w:r>
              <w:rPr>
                <w:webHidden/>
                <w:rStyle w:val="IndexLink"/>
              </w:rPr>
              <w:t>2</w:t>
            </w:r>
            <w:r>
              <w:rPr>
                <w:rStyle w:val="IndexLink"/>
                <w:rtl w:val="true"/>
              </w:rPr>
              <w:t xml:space="preserve">- </w:t>
            </w:r>
            <w:r>
              <w:rPr>
                <w:rStyle w:val="IndexLink"/>
                <w:rtl w:val="true"/>
              </w:rPr>
              <w:t>غذای شنیداری</w:t>
            </w:r>
            <w:r>
              <w:rPr>
                <w:rStyle w:val="IndexLink"/>
                <w:rtl w:val="true"/>
              </w:rPr>
              <w:tab/>
            </w:r>
            <w:r>
              <w:rPr>
                <w:rStyle w:val="IndexLink"/>
              </w:rPr>
              <w:t>144</w:t>
            </w:r>
          </w:hyperlink>
        </w:p>
        <w:p>
          <w:pPr>
            <w:pStyle w:val="Contents4"/>
            <w:tabs>
              <w:tab w:val="clear" w:pos="8176"/>
              <w:tab w:val="right" w:pos="9026" w:leader="dot"/>
            </w:tabs>
            <w:rPr/>
          </w:pPr>
          <w:hyperlink w:anchor="__RefHeading___Toc5472822_1051229030">
            <w:r>
              <w:rPr>
                <w:webHidden/>
                <w:rStyle w:val="IndexLink"/>
              </w:rPr>
              <w:t>3</w:t>
            </w:r>
            <w:r>
              <w:rPr>
                <w:rStyle w:val="IndexLink"/>
                <w:rtl w:val="true"/>
              </w:rPr>
              <w:t xml:space="preserve">- </w:t>
            </w:r>
            <w:r>
              <w:rPr>
                <w:rStyle w:val="IndexLink"/>
                <w:rtl w:val="true"/>
              </w:rPr>
              <w:t>غذای پنداری</w:t>
            </w:r>
            <w:r>
              <w:rPr>
                <w:rStyle w:val="IndexLink"/>
                <w:rtl w:val="true"/>
              </w:rPr>
              <w:tab/>
            </w:r>
            <w:r>
              <w:rPr>
                <w:rStyle w:val="IndexLink"/>
              </w:rPr>
              <w:t>145</w:t>
            </w:r>
          </w:hyperlink>
        </w:p>
        <w:p>
          <w:pPr>
            <w:pStyle w:val="Contents4"/>
            <w:tabs>
              <w:tab w:val="clear" w:pos="8176"/>
              <w:tab w:val="right" w:pos="9026" w:leader="dot"/>
            </w:tabs>
            <w:rPr/>
          </w:pPr>
          <w:hyperlink w:anchor="__RefHeading___Toc5472824_1051229030">
            <w:r>
              <w:rPr>
                <w:webHidden/>
                <w:rStyle w:val="IndexLink"/>
              </w:rPr>
              <w:t>4</w:t>
            </w:r>
            <w:r>
              <w:rPr>
                <w:rStyle w:val="IndexLink"/>
                <w:rtl w:val="true"/>
              </w:rPr>
              <w:t xml:space="preserve">- </w:t>
            </w:r>
            <w:r>
              <w:rPr>
                <w:rStyle w:val="IndexLink"/>
                <w:rtl w:val="true"/>
              </w:rPr>
              <w:t>غذای دیداری</w:t>
            </w:r>
            <w:r>
              <w:rPr>
                <w:rStyle w:val="IndexLink"/>
                <w:rtl w:val="true"/>
              </w:rPr>
              <w:tab/>
            </w:r>
            <w:r>
              <w:rPr>
                <w:rStyle w:val="IndexLink"/>
              </w:rPr>
              <w:t>145</w:t>
            </w:r>
          </w:hyperlink>
        </w:p>
        <w:p>
          <w:pPr>
            <w:pStyle w:val="Contents4"/>
            <w:tabs>
              <w:tab w:val="clear" w:pos="8176"/>
              <w:tab w:val="right" w:pos="9026" w:leader="dot"/>
            </w:tabs>
            <w:rPr/>
          </w:pPr>
          <w:hyperlink w:anchor="__RefHeading___Toc5472826_1051229030">
            <w:r>
              <w:rPr>
                <w:webHidden/>
                <w:rStyle w:val="IndexLink"/>
              </w:rPr>
              <w:t>5</w:t>
            </w:r>
            <w:r>
              <w:rPr>
                <w:rStyle w:val="IndexLink"/>
                <w:rtl w:val="true"/>
              </w:rPr>
              <w:t xml:space="preserve">- </w:t>
            </w:r>
            <w:r>
              <w:rPr>
                <w:rStyle w:val="IndexLink"/>
                <w:rtl w:val="true"/>
              </w:rPr>
              <w:t>غذای جذبی</w:t>
            </w:r>
            <w:r>
              <w:rPr>
                <w:rStyle w:val="IndexLink"/>
                <w:rtl w:val="true"/>
              </w:rPr>
              <w:tab/>
            </w:r>
            <w:r>
              <w:rPr>
                <w:rStyle w:val="IndexLink"/>
              </w:rPr>
              <w:t>146</w:t>
            </w:r>
          </w:hyperlink>
        </w:p>
        <w:p>
          <w:pPr>
            <w:pStyle w:val="Contents4"/>
            <w:tabs>
              <w:tab w:val="clear" w:pos="8176"/>
              <w:tab w:val="right" w:pos="9026" w:leader="dot"/>
            </w:tabs>
            <w:rPr/>
          </w:pPr>
          <w:hyperlink w:anchor="__RefHeading___Toc5472828_1051229030">
            <w:r>
              <w:rPr>
                <w:webHidden/>
                <w:rStyle w:val="IndexLink"/>
              </w:rPr>
              <w:t>6</w:t>
            </w:r>
            <w:r>
              <w:rPr>
                <w:rStyle w:val="IndexLink"/>
                <w:rtl w:val="true"/>
              </w:rPr>
              <w:t xml:space="preserve">- </w:t>
            </w:r>
            <w:r>
              <w:rPr>
                <w:rStyle w:val="IndexLink"/>
                <w:rtl w:val="true"/>
              </w:rPr>
              <w:t>غذاهای بویایی</w:t>
            </w:r>
            <w:r>
              <w:rPr>
                <w:rStyle w:val="IndexLink"/>
                <w:rtl w:val="true"/>
              </w:rPr>
              <w:tab/>
            </w:r>
            <w:r>
              <w:rPr>
                <w:rStyle w:val="IndexLink"/>
              </w:rPr>
              <w:t>147</w:t>
            </w:r>
          </w:hyperlink>
        </w:p>
        <w:p>
          <w:pPr>
            <w:pStyle w:val="Contents4"/>
            <w:tabs>
              <w:tab w:val="clear" w:pos="8176"/>
              <w:tab w:val="right" w:pos="9026" w:leader="dot"/>
            </w:tabs>
            <w:rPr/>
          </w:pPr>
          <w:hyperlink w:anchor="__RefHeading___Toc5472830_1051229030">
            <w:r>
              <w:rPr>
                <w:webHidden/>
                <w:rStyle w:val="IndexLink"/>
              </w:rPr>
              <w:t>7</w:t>
            </w:r>
            <w:r>
              <w:rPr>
                <w:rStyle w:val="IndexLink"/>
                <w:rtl w:val="true"/>
              </w:rPr>
              <w:t xml:space="preserve">- </w:t>
            </w:r>
            <w:r>
              <w:rPr>
                <w:rStyle w:val="IndexLink"/>
                <w:rtl w:val="true"/>
              </w:rPr>
              <w:t>غذای انسی</w:t>
            </w:r>
            <w:r>
              <w:rPr>
                <w:rStyle w:val="IndexLink"/>
                <w:rtl w:val="true"/>
              </w:rPr>
              <w:tab/>
            </w:r>
            <w:r>
              <w:rPr>
                <w:rStyle w:val="IndexLink"/>
              </w:rPr>
              <w:t>148</w:t>
            </w:r>
          </w:hyperlink>
        </w:p>
        <w:p>
          <w:pPr>
            <w:pStyle w:val="Contents4"/>
            <w:tabs>
              <w:tab w:val="clear" w:pos="8176"/>
              <w:tab w:val="right" w:pos="9026" w:leader="dot"/>
            </w:tabs>
            <w:rPr/>
          </w:pPr>
          <w:hyperlink w:anchor="__RefHeading___Toc5472832_1051229030">
            <w:r>
              <w:rPr>
                <w:webHidden/>
                <w:rStyle w:val="IndexLink"/>
              </w:rPr>
              <w:t>8</w:t>
            </w:r>
            <w:r>
              <w:rPr>
                <w:rStyle w:val="IndexLink"/>
                <w:rtl w:val="true"/>
              </w:rPr>
              <w:t xml:space="preserve">- </w:t>
            </w:r>
            <w:r>
              <w:rPr>
                <w:rStyle w:val="IndexLink"/>
                <w:rtl w:val="true"/>
              </w:rPr>
              <w:t>غذای جنسی</w:t>
            </w:r>
            <w:r>
              <w:rPr>
                <w:rStyle w:val="IndexLink"/>
                <w:rtl w:val="true"/>
              </w:rPr>
              <w:tab/>
            </w:r>
            <w:r>
              <w:rPr>
                <w:rStyle w:val="IndexLink"/>
              </w:rPr>
              <w:t>148</w:t>
            </w:r>
          </w:hyperlink>
        </w:p>
        <w:p>
          <w:pPr>
            <w:pStyle w:val="Contents3"/>
            <w:tabs>
              <w:tab w:val="clear" w:pos="8459"/>
              <w:tab w:val="right" w:pos="9026" w:leader="dot"/>
            </w:tabs>
            <w:rPr/>
          </w:pPr>
          <w:hyperlink w:anchor="__RefHeading___Toc5472834_1051229030">
            <w:r>
              <w:rPr>
                <w:webHidden/>
                <w:rStyle w:val="IndexLink"/>
                <w:rtl w:val="true"/>
              </w:rPr>
              <w:t>اشکالات عمده‌ی غذایی در سفره ایرانی</w:t>
            </w:r>
            <w:r>
              <w:rPr>
                <w:rStyle w:val="IndexLink"/>
                <w:rtl w:val="true"/>
              </w:rPr>
              <w:tab/>
            </w:r>
            <w:r>
              <w:rPr>
                <w:rStyle w:val="IndexLink"/>
              </w:rPr>
              <w:t>149</w:t>
            </w:r>
          </w:hyperlink>
        </w:p>
        <w:p>
          <w:pPr>
            <w:pStyle w:val="Contents3"/>
            <w:tabs>
              <w:tab w:val="clear" w:pos="8459"/>
              <w:tab w:val="right" w:pos="9026" w:leader="dot"/>
            </w:tabs>
            <w:rPr/>
          </w:pPr>
          <w:hyperlink w:anchor="__RefHeading___Toc5472836_1051229030">
            <w:r>
              <w:rPr>
                <w:webHidden/>
                <w:rStyle w:val="IndexLink"/>
                <w:rtl w:val="true"/>
              </w:rPr>
              <w:t>عادات میوه خوردن</w:t>
            </w:r>
            <w:r>
              <w:rPr>
                <w:rStyle w:val="IndexLink"/>
                <w:rtl w:val="true"/>
              </w:rPr>
              <w:tab/>
            </w:r>
            <w:r>
              <w:rPr>
                <w:rStyle w:val="IndexLink"/>
              </w:rPr>
              <w:t>157</w:t>
            </w:r>
          </w:hyperlink>
        </w:p>
        <w:p>
          <w:pPr>
            <w:pStyle w:val="Contents3"/>
            <w:tabs>
              <w:tab w:val="clear" w:pos="8459"/>
              <w:tab w:val="right" w:pos="9026" w:leader="dot"/>
            </w:tabs>
            <w:rPr/>
          </w:pPr>
          <w:hyperlink w:anchor="__RefHeading___Toc5472838_1051229030">
            <w:r>
              <w:rPr>
                <w:webHidden/>
                <w:rStyle w:val="IndexLink"/>
                <w:rtl w:val="true"/>
              </w:rPr>
              <w:t>قواعد طبخ غذا</w:t>
            </w:r>
            <w:r>
              <w:rPr>
                <w:rStyle w:val="IndexLink"/>
                <w:rtl w:val="true"/>
              </w:rPr>
              <w:tab/>
            </w:r>
            <w:r>
              <w:rPr>
                <w:rStyle w:val="IndexLink"/>
              </w:rPr>
              <w:t>158</w:t>
            </w:r>
          </w:hyperlink>
        </w:p>
        <w:p>
          <w:pPr>
            <w:pStyle w:val="Contents3"/>
            <w:tabs>
              <w:tab w:val="clear" w:pos="8459"/>
              <w:tab w:val="right" w:pos="9026" w:leader="dot"/>
            </w:tabs>
            <w:rPr/>
          </w:pPr>
          <w:hyperlink w:anchor="__RefHeading___Toc5472840_1051229030">
            <w:r>
              <w:rPr>
                <w:webHidden/>
                <w:rStyle w:val="IndexLink"/>
                <w:rtl w:val="true"/>
              </w:rPr>
              <w:t>فلسفه‌ی نامگذاری آشپزخانه</w:t>
            </w:r>
            <w:r>
              <w:rPr>
                <w:rStyle w:val="IndexLink"/>
                <w:rtl w:val="true"/>
              </w:rPr>
              <w:tab/>
            </w:r>
            <w:r>
              <w:rPr>
                <w:rStyle w:val="IndexLink"/>
              </w:rPr>
              <w:t>158</w:t>
            </w:r>
          </w:hyperlink>
        </w:p>
        <w:p>
          <w:pPr>
            <w:pStyle w:val="Contents3"/>
            <w:tabs>
              <w:tab w:val="clear" w:pos="8459"/>
              <w:tab w:val="right" w:pos="9026" w:leader="dot"/>
            </w:tabs>
            <w:rPr/>
          </w:pPr>
          <w:hyperlink w:anchor="__RefHeading___Toc5472842_1051229030">
            <w:r>
              <w:rPr>
                <w:webHidden/>
                <w:rStyle w:val="IndexLink"/>
                <w:rtl w:val="true"/>
              </w:rPr>
              <w:t>ذکرها و آداب معنوی غذاها</w:t>
            </w:r>
            <w:r>
              <w:rPr>
                <w:rStyle w:val="IndexLink"/>
                <w:rtl w:val="true"/>
              </w:rPr>
              <w:tab/>
            </w:r>
            <w:r>
              <w:rPr>
                <w:rStyle w:val="IndexLink"/>
              </w:rPr>
              <w:t>159</w:t>
            </w:r>
          </w:hyperlink>
        </w:p>
        <w:p>
          <w:pPr>
            <w:pStyle w:val="Contents3"/>
            <w:tabs>
              <w:tab w:val="clear" w:pos="8459"/>
              <w:tab w:val="right" w:pos="9026" w:leader="dot"/>
            </w:tabs>
            <w:rPr/>
          </w:pPr>
          <w:hyperlink w:anchor="__RefHeading___Toc5472844_1051229030">
            <w:r>
              <w:rPr>
                <w:webHidden/>
                <w:rStyle w:val="IndexLink"/>
                <w:rtl w:val="true"/>
              </w:rPr>
              <w:t>اقلام و اغذیه‌های خطرناک</w:t>
            </w:r>
            <w:r>
              <w:rPr>
                <w:rStyle w:val="IndexLink"/>
                <w:rtl w:val="true"/>
              </w:rPr>
              <w:tab/>
            </w:r>
            <w:r>
              <w:rPr>
                <w:rStyle w:val="IndexLink"/>
              </w:rPr>
              <w:t>160</w:t>
            </w:r>
          </w:hyperlink>
        </w:p>
        <w:p>
          <w:pPr>
            <w:pStyle w:val="Contents4"/>
            <w:tabs>
              <w:tab w:val="clear" w:pos="8176"/>
              <w:tab w:val="right" w:pos="9026" w:leader="dot"/>
            </w:tabs>
            <w:rPr/>
          </w:pPr>
          <w:hyperlink w:anchor="__RefHeading___Toc5472846_105122903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5472848_1051229030">
            <w:r>
              <w:rPr>
                <w:webHidden/>
                <w:rStyle w:val="IndexLink"/>
                <w:rtl w:val="true"/>
              </w:rPr>
              <w:t>مضرات سرخ‌کردن</w:t>
            </w:r>
            <w:r>
              <w:rPr>
                <w:rStyle w:val="IndexLink"/>
                <w:rtl w:val="true"/>
              </w:rPr>
              <w:tab/>
            </w:r>
            <w:r>
              <w:rPr>
                <w:rStyle w:val="IndexLink"/>
              </w:rPr>
              <w:t>161</w:t>
            </w:r>
          </w:hyperlink>
        </w:p>
        <w:p>
          <w:pPr>
            <w:pStyle w:val="Contents4"/>
            <w:tabs>
              <w:tab w:val="clear" w:pos="8176"/>
              <w:tab w:val="right" w:pos="9026" w:leader="dot"/>
            </w:tabs>
            <w:rPr/>
          </w:pPr>
          <w:hyperlink w:anchor="__RefHeading___Toc5472850_1051229030">
            <w:r>
              <w:rPr>
                <w:webHidden/>
                <w:rStyle w:val="IndexLink"/>
                <w:rtl w:val="true"/>
              </w:rPr>
              <w:t>نوشیدنی‌های صنعتی</w:t>
            </w:r>
            <w:r>
              <w:rPr>
                <w:rStyle w:val="IndexLink"/>
                <w:rtl w:val="true"/>
              </w:rPr>
              <w:tab/>
            </w:r>
            <w:r>
              <w:rPr>
                <w:rStyle w:val="IndexLink"/>
              </w:rPr>
              <w:t>161</w:t>
            </w:r>
          </w:hyperlink>
        </w:p>
        <w:p>
          <w:pPr>
            <w:pStyle w:val="Contents4"/>
            <w:tabs>
              <w:tab w:val="clear" w:pos="8176"/>
              <w:tab w:val="right" w:pos="9026" w:leader="dot"/>
            </w:tabs>
            <w:rPr/>
          </w:pPr>
          <w:hyperlink w:anchor="__RefHeading___Toc5472852_1051229030">
            <w:r>
              <w:rPr>
                <w:webHidden/>
                <w:rStyle w:val="IndexLink"/>
                <w:rtl w:val="true"/>
              </w:rPr>
              <w:t>آب یخ</w:t>
            </w:r>
            <w:r>
              <w:rPr>
                <w:rStyle w:val="IndexLink"/>
                <w:rtl w:val="true"/>
              </w:rPr>
              <w:tab/>
            </w:r>
            <w:r>
              <w:rPr>
                <w:rStyle w:val="IndexLink"/>
              </w:rPr>
              <w:t>163</w:t>
            </w:r>
          </w:hyperlink>
        </w:p>
        <w:p>
          <w:pPr>
            <w:pStyle w:val="Contents4"/>
            <w:tabs>
              <w:tab w:val="clear" w:pos="8176"/>
              <w:tab w:val="right" w:pos="9026" w:leader="dot"/>
            </w:tabs>
            <w:rPr/>
          </w:pPr>
          <w:hyperlink w:anchor="__RefHeading___Toc5472854_1051229030">
            <w:r>
              <w:rPr>
                <w:webHidden/>
                <w:rStyle w:val="IndexLink"/>
                <w:rtl w:val="true"/>
              </w:rPr>
              <w:t>بستنی و فالوده صنعتی</w:t>
            </w:r>
            <w:r>
              <w:rPr>
                <w:rStyle w:val="IndexLink"/>
                <w:rtl w:val="true"/>
              </w:rPr>
              <w:tab/>
            </w:r>
            <w:r>
              <w:rPr>
                <w:rStyle w:val="IndexLink"/>
              </w:rPr>
              <w:t>163</w:t>
            </w:r>
          </w:hyperlink>
        </w:p>
        <w:p>
          <w:pPr>
            <w:pStyle w:val="Contents4"/>
            <w:tabs>
              <w:tab w:val="clear" w:pos="8176"/>
              <w:tab w:val="right" w:pos="9026" w:leader="dot"/>
            </w:tabs>
            <w:rPr/>
          </w:pPr>
          <w:hyperlink w:anchor="__RefHeading___Toc5472856_1051229030">
            <w:r>
              <w:rPr>
                <w:webHidden/>
                <w:rStyle w:val="IndexLink"/>
                <w:rtl w:val="true"/>
              </w:rPr>
              <w:t>گوشت زیاد و استفاده از گوشت</w:t>
            </w:r>
            <w:r>
              <w:rPr>
                <w:rStyle w:val="IndexLink"/>
                <w:rtl w:val="true"/>
              </w:rPr>
              <w:tab/>
            </w:r>
            <w:r>
              <w:rPr>
                <w:rStyle w:val="IndexLink"/>
              </w:rPr>
              <w:t>164</w:t>
            </w:r>
          </w:hyperlink>
        </w:p>
        <w:p>
          <w:pPr>
            <w:pStyle w:val="Contents4"/>
            <w:tabs>
              <w:tab w:val="clear" w:pos="8176"/>
              <w:tab w:val="right" w:pos="9026" w:leader="dot"/>
            </w:tabs>
            <w:rPr/>
          </w:pPr>
          <w:hyperlink w:anchor="__RefHeading___Toc5472858_1051229030">
            <w:r>
              <w:rPr>
                <w:webHidden/>
                <w:rStyle w:val="IndexLink"/>
                <w:rtl w:val="true"/>
              </w:rPr>
              <w:t>فرآورده‌های گوشتی صنعتی</w:t>
            </w:r>
            <w:r>
              <w:rPr>
                <w:rStyle w:val="IndexLink"/>
                <w:rtl w:val="true"/>
              </w:rPr>
              <w:tab/>
            </w:r>
            <w:r>
              <w:rPr>
                <w:rStyle w:val="IndexLink"/>
              </w:rPr>
              <w:t>165</w:t>
            </w:r>
          </w:hyperlink>
        </w:p>
        <w:p>
          <w:pPr>
            <w:pStyle w:val="Contents3"/>
            <w:tabs>
              <w:tab w:val="clear" w:pos="8459"/>
              <w:tab w:val="right" w:pos="9026" w:leader="dot"/>
            </w:tabs>
            <w:rPr/>
          </w:pPr>
          <w:hyperlink w:anchor="__RefHeading___Toc5472860_1051229030">
            <w:r>
              <w:rPr>
                <w:webHidden/>
                <w:rStyle w:val="IndexLink"/>
                <w:rtl w:val="true"/>
              </w:rPr>
              <w:t>سته ضروریه</w:t>
            </w:r>
            <w:r>
              <w:rPr>
                <w:rStyle w:val="IndexLink"/>
                <w:rtl w:val="true"/>
              </w:rPr>
              <w:tab/>
            </w:r>
            <w:r>
              <w:rPr>
                <w:rStyle w:val="IndexLink"/>
              </w:rPr>
              <w:t>170</w:t>
            </w:r>
          </w:hyperlink>
        </w:p>
        <w:p>
          <w:pPr>
            <w:pStyle w:val="Contents4"/>
            <w:tabs>
              <w:tab w:val="clear" w:pos="8176"/>
              <w:tab w:val="right" w:pos="9026" w:leader="dot"/>
            </w:tabs>
            <w:rPr/>
          </w:pPr>
          <w:hyperlink w:anchor="__RefHeading___Toc5472862_105122903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5472864_1051229030">
            <w:r>
              <w:rPr>
                <w:webHidden/>
                <w:rStyle w:val="IndexLink"/>
              </w:rPr>
              <w:t>1</w:t>
            </w:r>
            <w:r>
              <w:rPr>
                <w:rStyle w:val="IndexLink"/>
                <w:rtl w:val="true"/>
              </w:rPr>
              <w:t xml:space="preserve">- </w:t>
            </w:r>
            <w:r>
              <w:rPr>
                <w:rStyle w:val="IndexLink"/>
                <w:rtl w:val="true"/>
              </w:rPr>
              <w:t>هوا</w:t>
            </w:r>
            <w:r>
              <w:rPr>
                <w:rStyle w:val="IndexLink"/>
                <w:rtl w:val="true"/>
              </w:rPr>
              <w:tab/>
            </w:r>
            <w:r>
              <w:rPr>
                <w:rStyle w:val="IndexLink"/>
              </w:rPr>
              <w:t>171</w:t>
            </w:r>
          </w:hyperlink>
        </w:p>
        <w:p>
          <w:pPr>
            <w:pStyle w:val="Contents4"/>
            <w:tabs>
              <w:tab w:val="clear" w:pos="8176"/>
              <w:tab w:val="right" w:pos="9026" w:leader="dot"/>
            </w:tabs>
            <w:rPr/>
          </w:pPr>
          <w:hyperlink w:anchor="__RefHeading___Toc5472866_1051229030">
            <w:r>
              <w:rPr>
                <w:webHidden/>
                <w:rStyle w:val="IndexLink"/>
              </w:rPr>
              <w:t>2</w:t>
            </w:r>
            <w:r>
              <w:rPr>
                <w:rStyle w:val="IndexLink"/>
                <w:rtl w:val="true"/>
              </w:rPr>
              <w:t xml:space="preserve">- </w:t>
            </w:r>
            <w:r>
              <w:rPr>
                <w:rStyle w:val="IndexLink"/>
                <w:rtl w:val="true"/>
              </w:rPr>
              <w:t>حرکت و سکون</w:t>
            </w:r>
            <w:r>
              <w:rPr>
                <w:rStyle w:val="IndexLink"/>
                <w:rtl w:val="true"/>
              </w:rPr>
              <w:tab/>
            </w:r>
            <w:r>
              <w:rPr>
                <w:rStyle w:val="IndexLink"/>
              </w:rPr>
              <w:t>171</w:t>
            </w:r>
          </w:hyperlink>
        </w:p>
        <w:p>
          <w:pPr>
            <w:pStyle w:val="Contents4"/>
            <w:tabs>
              <w:tab w:val="clear" w:pos="8176"/>
              <w:tab w:val="right" w:pos="9026" w:leader="dot"/>
            </w:tabs>
            <w:rPr/>
          </w:pPr>
          <w:hyperlink w:anchor="__RefHeading___Toc5472868_1051229030">
            <w:r>
              <w:rPr>
                <w:webHidden/>
                <w:rStyle w:val="IndexLink"/>
              </w:rPr>
              <w:t>3</w:t>
            </w:r>
            <w:r>
              <w:rPr>
                <w:rStyle w:val="IndexLink"/>
                <w:rtl w:val="true"/>
              </w:rPr>
              <w:t xml:space="preserve">- </w:t>
            </w:r>
            <w:r>
              <w:rPr>
                <w:rStyle w:val="IndexLink"/>
                <w:rtl w:val="true"/>
              </w:rPr>
              <w:t>خواب و بیداری</w:t>
            </w:r>
            <w:r>
              <w:rPr>
                <w:rStyle w:val="IndexLink"/>
                <w:rtl w:val="true"/>
              </w:rPr>
              <w:tab/>
            </w:r>
            <w:r>
              <w:rPr>
                <w:rStyle w:val="IndexLink"/>
              </w:rPr>
              <w:t>172</w:t>
            </w:r>
          </w:hyperlink>
        </w:p>
        <w:p>
          <w:pPr>
            <w:pStyle w:val="Contents4"/>
            <w:tabs>
              <w:tab w:val="clear" w:pos="8176"/>
              <w:tab w:val="right" w:pos="9026" w:leader="dot"/>
            </w:tabs>
            <w:rPr/>
          </w:pPr>
          <w:hyperlink w:anchor="__RefHeading___Toc5472870_1051229030">
            <w:r>
              <w:rPr>
                <w:webHidden/>
                <w:rStyle w:val="IndexLink"/>
              </w:rPr>
              <w:t>4</w:t>
            </w:r>
            <w:r>
              <w:rPr>
                <w:rStyle w:val="IndexLink"/>
                <w:rtl w:val="true"/>
              </w:rPr>
              <w:t xml:space="preserve">- </w:t>
            </w:r>
            <w:r>
              <w:rPr>
                <w:rStyle w:val="IndexLink"/>
                <w:rtl w:val="true"/>
              </w:rPr>
              <w:t>طعام و شراب</w:t>
            </w:r>
            <w:r>
              <w:rPr>
                <w:rStyle w:val="IndexLink"/>
                <w:rtl w:val="true"/>
              </w:rPr>
              <w:tab/>
            </w:r>
            <w:r>
              <w:rPr>
                <w:rStyle w:val="IndexLink"/>
              </w:rPr>
              <w:t>173</w:t>
            </w:r>
          </w:hyperlink>
        </w:p>
        <w:p>
          <w:pPr>
            <w:pStyle w:val="Contents4"/>
            <w:tabs>
              <w:tab w:val="clear" w:pos="8176"/>
              <w:tab w:val="right" w:pos="9026" w:leader="dot"/>
            </w:tabs>
            <w:rPr/>
          </w:pPr>
          <w:hyperlink w:anchor="__RefHeading___Toc5472872_1051229030">
            <w:r>
              <w:rPr>
                <w:webHidden/>
                <w:rStyle w:val="IndexLink"/>
              </w:rPr>
              <w:t>5</w:t>
            </w:r>
            <w:r>
              <w:rPr>
                <w:rStyle w:val="IndexLink"/>
                <w:rtl w:val="true"/>
              </w:rPr>
              <w:t xml:space="preserve">- </w:t>
            </w:r>
            <w:r>
              <w:rPr>
                <w:rStyle w:val="IndexLink"/>
                <w:rtl w:val="true"/>
              </w:rPr>
              <w:t xml:space="preserve">استفراغ و احتباس </w:t>
            </w:r>
            <w:r>
              <w:rPr>
                <w:rStyle w:val="IndexLink"/>
                <w:rtl w:val="true"/>
              </w:rPr>
              <w:t>(</w:t>
            </w:r>
            <w:r>
              <w:rPr>
                <w:rStyle w:val="IndexLink"/>
                <w:rtl w:val="true"/>
              </w:rPr>
              <w:t>احتقان</w:t>
            </w:r>
            <w:r>
              <w:rPr>
                <w:rStyle w:val="IndexLink"/>
                <w:rtl w:val="true"/>
              </w:rPr>
              <w:t>)</w:t>
              <w:tab/>
            </w:r>
            <w:r>
              <w:rPr>
                <w:rStyle w:val="IndexLink"/>
              </w:rPr>
              <w:t>175</w:t>
            </w:r>
          </w:hyperlink>
        </w:p>
        <w:p>
          <w:pPr>
            <w:pStyle w:val="Contents5"/>
            <w:tabs>
              <w:tab w:val="clear" w:pos="7892"/>
              <w:tab w:val="right" w:pos="9026" w:leader="dot"/>
            </w:tabs>
            <w:rPr/>
          </w:pPr>
          <w:hyperlink w:anchor="__RefHeading___Toc5472874_105122903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5472876_1051229030">
            <w:r>
              <w:rPr>
                <w:webHidden/>
                <w:rStyle w:val="IndexLink"/>
                <w:rtl w:val="true"/>
              </w:rPr>
              <w:t>انواع استفراغ</w:t>
            </w:r>
            <w:r>
              <w:rPr>
                <w:rStyle w:val="IndexLink"/>
                <w:rtl w:val="true"/>
              </w:rPr>
              <w:tab/>
            </w:r>
            <w:r>
              <w:rPr>
                <w:rStyle w:val="IndexLink"/>
              </w:rPr>
              <w:t>176</w:t>
            </w:r>
          </w:hyperlink>
        </w:p>
        <w:p>
          <w:pPr>
            <w:pStyle w:val="Contents3"/>
            <w:tabs>
              <w:tab w:val="clear" w:pos="8459"/>
              <w:tab w:val="right" w:pos="9026" w:leader="dot"/>
            </w:tabs>
            <w:rPr/>
          </w:pPr>
          <w:hyperlink w:anchor="__RefHeading___Toc5472878_1051229030">
            <w:r>
              <w:rPr>
                <w:webHidden/>
                <w:rStyle w:val="IndexLink"/>
                <w:rtl w:val="true"/>
              </w:rPr>
              <w:t>خلاصه‌ای از طب سنتی</w:t>
            </w:r>
            <w:r>
              <w:rPr>
                <w:rStyle w:val="IndexLink"/>
                <w:rtl w:val="true"/>
              </w:rPr>
              <w:tab/>
            </w:r>
            <w:r>
              <w:rPr>
                <w:rStyle w:val="IndexLink"/>
              </w:rPr>
              <w:t>180</w:t>
            </w:r>
          </w:hyperlink>
        </w:p>
        <w:p>
          <w:pPr>
            <w:pStyle w:val="Contents3"/>
            <w:tabs>
              <w:tab w:val="clear" w:pos="8459"/>
              <w:tab w:val="right" w:pos="9026" w:leader="dot"/>
            </w:tabs>
            <w:rPr/>
          </w:pPr>
          <w:hyperlink w:anchor="__RefHeading___Toc5472880_1051229030">
            <w:r>
              <w:rPr>
                <w:webHidden/>
                <w:rStyle w:val="IndexLink"/>
                <w:rtl w:val="true"/>
              </w:rPr>
              <w:t>مزاج چگونه شکل می‌گیرد؟</w:t>
            </w:r>
            <w:r>
              <w:rPr>
                <w:rStyle w:val="IndexLink"/>
                <w:rtl w:val="true"/>
              </w:rPr>
              <w:tab/>
            </w:r>
            <w:r>
              <w:rPr>
                <w:rStyle w:val="IndexLink"/>
              </w:rPr>
              <w:t>181</w:t>
            </w:r>
          </w:hyperlink>
        </w:p>
        <w:p>
          <w:pPr>
            <w:pStyle w:val="Contents3"/>
            <w:tabs>
              <w:tab w:val="clear" w:pos="8459"/>
              <w:tab w:val="right" w:pos="9026" w:leader="dot"/>
            </w:tabs>
            <w:rPr/>
          </w:pPr>
          <w:hyperlink w:anchor="__RefHeading___Toc5472882_1051229030">
            <w:r>
              <w:rPr>
                <w:webHidden/>
                <w:rStyle w:val="IndexLink"/>
                <w:rtl w:val="true"/>
              </w:rPr>
              <w:t>عناصر یا ارکان چیستند؟</w:t>
            </w:r>
            <w:r>
              <w:rPr>
                <w:rStyle w:val="IndexLink"/>
                <w:rtl w:val="true"/>
              </w:rPr>
              <w:tab/>
            </w:r>
            <w:r>
              <w:rPr>
                <w:rStyle w:val="IndexLink"/>
              </w:rPr>
              <w:t>181</w:t>
            </w:r>
          </w:hyperlink>
        </w:p>
        <w:p>
          <w:pPr>
            <w:pStyle w:val="Contents3"/>
            <w:tabs>
              <w:tab w:val="clear" w:pos="8459"/>
              <w:tab w:val="right" w:pos="9026" w:leader="dot"/>
            </w:tabs>
            <w:rPr/>
          </w:pPr>
          <w:hyperlink w:anchor="__RefHeading___Toc5472884_1051229030">
            <w:r>
              <w:rPr>
                <w:webHidden/>
                <w:rStyle w:val="IndexLink"/>
                <w:rtl w:val="true"/>
              </w:rPr>
              <w:t>علم طب</w:t>
            </w:r>
            <w:r>
              <w:rPr>
                <w:rStyle w:val="IndexLink"/>
                <w:rtl w:val="true"/>
              </w:rPr>
              <w:tab/>
            </w:r>
            <w:r>
              <w:rPr>
                <w:rStyle w:val="IndexLink"/>
              </w:rPr>
              <w:t>181</w:t>
            </w:r>
          </w:hyperlink>
        </w:p>
        <w:p>
          <w:pPr>
            <w:pStyle w:val="Contents3"/>
            <w:tabs>
              <w:tab w:val="clear" w:pos="8459"/>
              <w:tab w:val="right" w:pos="9026" w:leader="dot"/>
            </w:tabs>
            <w:rPr/>
          </w:pPr>
          <w:hyperlink w:anchor="__RefHeading___Toc5472886_1051229030">
            <w:r>
              <w:rPr>
                <w:webHidden/>
                <w:rStyle w:val="IndexLink"/>
                <w:rtl w:val="true"/>
              </w:rPr>
              <w:t>عمده مباحث بخش نظری</w:t>
            </w:r>
            <w:r>
              <w:rPr>
                <w:rStyle w:val="IndexLink"/>
                <w:rtl w:val="true"/>
              </w:rPr>
              <w:tab/>
            </w:r>
            <w:r>
              <w:rPr>
                <w:rStyle w:val="IndexLink"/>
              </w:rPr>
              <w:t>182</w:t>
            </w:r>
          </w:hyperlink>
        </w:p>
        <w:p>
          <w:pPr>
            <w:pStyle w:val="Contents3"/>
            <w:tabs>
              <w:tab w:val="clear" w:pos="8459"/>
              <w:tab w:val="right" w:pos="9026" w:leader="dot"/>
            </w:tabs>
            <w:rPr/>
          </w:pPr>
          <w:hyperlink w:anchor="__RefHeading___Toc5472888_1051229030">
            <w:r>
              <w:rPr>
                <w:webHidden/>
                <w:rStyle w:val="IndexLink"/>
                <w:rtl w:val="true"/>
              </w:rPr>
              <w:t>عمده مباحث بخش عملی</w:t>
            </w:r>
            <w:r>
              <w:rPr>
                <w:rStyle w:val="IndexLink"/>
                <w:rtl w:val="true"/>
              </w:rPr>
              <w:tab/>
            </w:r>
            <w:r>
              <w:rPr>
                <w:rStyle w:val="IndexLink"/>
              </w:rPr>
              <w:t>182</w:t>
            </w:r>
          </w:hyperlink>
        </w:p>
        <w:p>
          <w:pPr>
            <w:pStyle w:val="Contents3"/>
            <w:tabs>
              <w:tab w:val="clear" w:pos="8459"/>
              <w:tab w:val="right" w:pos="9026" w:leader="dot"/>
            </w:tabs>
            <w:rPr/>
          </w:pPr>
          <w:hyperlink w:anchor="__RefHeading___Toc5472890_1051229030">
            <w:r>
              <w:rPr>
                <w:webHidden/>
                <w:rStyle w:val="IndexLink"/>
                <w:rtl w:val="true"/>
              </w:rPr>
              <w:t>طبیعت</w:t>
            </w:r>
            <w:r>
              <w:rPr>
                <w:rStyle w:val="IndexLink"/>
                <w:rtl w:val="true"/>
              </w:rPr>
              <w:tab/>
            </w:r>
            <w:r>
              <w:rPr>
                <w:rStyle w:val="IndexLink"/>
              </w:rPr>
              <w:t>183</w:t>
            </w:r>
          </w:hyperlink>
        </w:p>
        <w:p>
          <w:pPr>
            <w:pStyle w:val="Contents3"/>
            <w:tabs>
              <w:tab w:val="clear" w:pos="8459"/>
              <w:tab w:val="right" w:pos="9026" w:leader="dot"/>
            </w:tabs>
            <w:rPr/>
          </w:pPr>
          <w:hyperlink w:anchor="__RefHeading___Toc5472892_1051229030">
            <w:r>
              <w:rPr>
                <w:webHidden/>
                <w:rStyle w:val="IndexLink"/>
                <w:rtl w:val="true"/>
              </w:rPr>
              <w:t>امور طبیعیه</w:t>
            </w:r>
            <w:r>
              <w:rPr>
                <w:rStyle w:val="IndexLink"/>
                <w:rtl w:val="true"/>
              </w:rPr>
              <w:tab/>
            </w:r>
            <w:r>
              <w:rPr>
                <w:rStyle w:val="IndexLink"/>
              </w:rPr>
              <w:t>183</w:t>
            </w:r>
          </w:hyperlink>
        </w:p>
        <w:p>
          <w:pPr>
            <w:pStyle w:val="Contents3"/>
            <w:tabs>
              <w:tab w:val="clear" w:pos="8459"/>
              <w:tab w:val="right" w:pos="9026" w:leader="dot"/>
            </w:tabs>
            <w:rPr/>
          </w:pPr>
          <w:hyperlink w:anchor="__RefHeading___Toc5472894_1051229030">
            <w:r>
              <w:rPr>
                <w:webHidden/>
                <w:rStyle w:val="IndexLink"/>
                <w:rtl w:val="true"/>
              </w:rPr>
              <w:t>ارکان</w:t>
            </w:r>
            <w:r>
              <w:rPr>
                <w:rStyle w:val="IndexLink"/>
                <w:rtl w:val="true"/>
              </w:rPr>
              <w:tab/>
            </w:r>
            <w:r>
              <w:rPr>
                <w:rStyle w:val="IndexLink"/>
              </w:rPr>
              <w:t>184</w:t>
            </w:r>
          </w:hyperlink>
        </w:p>
        <w:p>
          <w:pPr>
            <w:pStyle w:val="Contents4"/>
            <w:tabs>
              <w:tab w:val="clear" w:pos="8176"/>
              <w:tab w:val="right" w:pos="9026" w:leader="dot"/>
            </w:tabs>
            <w:rPr/>
          </w:pPr>
          <w:hyperlink w:anchor="__RefHeading___Toc5472896_105122903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5472898_1051229030">
            <w:r>
              <w:rPr>
                <w:webHidden/>
                <w:rStyle w:val="IndexLink"/>
                <w:rtl w:val="true"/>
              </w:rPr>
              <w:t>آتش</w:t>
            </w:r>
            <w:r>
              <w:rPr>
                <w:rStyle w:val="IndexLink"/>
                <w:rtl w:val="true"/>
              </w:rPr>
              <w:tab/>
            </w:r>
            <w:r>
              <w:rPr>
                <w:rStyle w:val="IndexLink"/>
              </w:rPr>
              <w:t>185</w:t>
            </w:r>
          </w:hyperlink>
        </w:p>
        <w:p>
          <w:pPr>
            <w:pStyle w:val="Contents4"/>
            <w:tabs>
              <w:tab w:val="clear" w:pos="8176"/>
              <w:tab w:val="right" w:pos="9026" w:leader="dot"/>
            </w:tabs>
            <w:rPr/>
          </w:pPr>
          <w:hyperlink w:anchor="__RefHeading___Toc5472900_1051229030">
            <w:r>
              <w:rPr>
                <w:webHidden/>
                <w:rStyle w:val="IndexLink"/>
                <w:rtl w:val="true"/>
              </w:rPr>
              <w:t>هوا</w:t>
            </w:r>
            <w:r>
              <w:rPr>
                <w:rStyle w:val="IndexLink"/>
                <w:rtl w:val="true"/>
              </w:rPr>
              <w:tab/>
            </w:r>
            <w:r>
              <w:rPr>
                <w:rStyle w:val="IndexLink"/>
              </w:rPr>
              <w:t>185</w:t>
            </w:r>
          </w:hyperlink>
        </w:p>
        <w:p>
          <w:pPr>
            <w:pStyle w:val="Contents4"/>
            <w:tabs>
              <w:tab w:val="clear" w:pos="8176"/>
              <w:tab w:val="right" w:pos="9026" w:leader="dot"/>
            </w:tabs>
            <w:rPr/>
          </w:pPr>
          <w:hyperlink w:anchor="__RefHeading___Toc5472902_1051229030">
            <w:r>
              <w:rPr>
                <w:webHidden/>
                <w:rStyle w:val="IndexLink"/>
                <w:rtl w:val="true"/>
              </w:rPr>
              <w:t>آب</w:t>
            </w:r>
            <w:r>
              <w:rPr>
                <w:rStyle w:val="IndexLink"/>
                <w:rtl w:val="true"/>
              </w:rPr>
              <w:tab/>
            </w:r>
            <w:r>
              <w:rPr>
                <w:rStyle w:val="IndexLink"/>
              </w:rPr>
              <w:t>186</w:t>
            </w:r>
          </w:hyperlink>
        </w:p>
        <w:p>
          <w:pPr>
            <w:pStyle w:val="Contents4"/>
            <w:tabs>
              <w:tab w:val="clear" w:pos="8176"/>
              <w:tab w:val="right" w:pos="9026" w:leader="dot"/>
            </w:tabs>
            <w:rPr/>
          </w:pPr>
          <w:hyperlink w:anchor="__RefHeading___Toc5472904_1051229030">
            <w:r>
              <w:rPr>
                <w:webHidden/>
                <w:rStyle w:val="IndexLink"/>
                <w:rtl w:val="true"/>
              </w:rPr>
              <w:t>خاک</w:t>
            </w:r>
            <w:r>
              <w:rPr>
                <w:rStyle w:val="IndexLink"/>
                <w:rtl w:val="true"/>
              </w:rPr>
              <w:tab/>
            </w:r>
            <w:r>
              <w:rPr>
                <w:rStyle w:val="IndexLink"/>
              </w:rPr>
              <w:t>186</w:t>
            </w:r>
          </w:hyperlink>
        </w:p>
        <w:p>
          <w:pPr>
            <w:pStyle w:val="Contents3"/>
            <w:tabs>
              <w:tab w:val="clear" w:pos="8459"/>
              <w:tab w:val="right" w:pos="9026" w:leader="dot"/>
            </w:tabs>
            <w:rPr/>
          </w:pPr>
          <w:hyperlink w:anchor="__RefHeading___Toc5472906_1051229030">
            <w:r>
              <w:rPr>
                <w:webHidden/>
                <w:rStyle w:val="IndexLink"/>
                <w:rtl w:val="true"/>
              </w:rPr>
              <w:t>مزاج</w:t>
            </w:r>
            <w:r>
              <w:rPr>
                <w:rStyle w:val="IndexLink"/>
                <w:rtl w:val="true"/>
              </w:rPr>
              <w:tab/>
            </w:r>
            <w:r>
              <w:rPr>
                <w:rStyle w:val="IndexLink"/>
              </w:rPr>
              <w:t>187</w:t>
            </w:r>
          </w:hyperlink>
        </w:p>
        <w:p>
          <w:pPr>
            <w:pStyle w:val="Contents4"/>
            <w:tabs>
              <w:tab w:val="clear" w:pos="8176"/>
              <w:tab w:val="right" w:pos="9026" w:leader="dot"/>
            </w:tabs>
            <w:rPr/>
          </w:pPr>
          <w:hyperlink w:anchor="__RefHeading___Toc5472908_105122903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5472910_1051229030">
            <w:r>
              <w:rPr>
                <w:webHidden/>
                <w:rStyle w:val="IndexLink"/>
                <w:rtl w:val="true"/>
              </w:rPr>
              <w:t>مزاج سرشتی</w:t>
            </w:r>
            <w:r>
              <w:rPr>
                <w:rStyle w:val="IndexLink"/>
                <w:rtl w:val="true"/>
              </w:rPr>
              <w:tab/>
            </w:r>
            <w:r>
              <w:rPr>
                <w:rStyle w:val="IndexLink"/>
              </w:rPr>
              <w:t>188</w:t>
            </w:r>
          </w:hyperlink>
        </w:p>
        <w:p>
          <w:pPr>
            <w:pStyle w:val="Contents4"/>
            <w:tabs>
              <w:tab w:val="clear" w:pos="8176"/>
              <w:tab w:val="right" w:pos="9026" w:leader="dot"/>
            </w:tabs>
            <w:rPr/>
          </w:pPr>
          <w:hyperlink w:anchor="__RefHeading___Toc5472912_1051229030">
            <w:r>
              <w:rPr>
                <w:webHidden/>
                <w:rStyle w:val="IndexLink"/>
                <w:rtl w:val="true"/>
              </w:rPr>
              <w:t>مزاج گرم و خشک</w:t>
            </w:r>
            <w:r>
              <w:rPr>
                <w:rStyle w:val="IndexLink"/>
                <w:rtl w:val="true"/>
              </w:rPr>
              <w:tab/>
            </w:r>
            <w:r>
              <w:rPr>
                <w:rStyle w:val="IndexLink"/>
              </w:rPr>
              <w:t>190</w:t>
            </w:r>
          </w:hyperlink>
        </w:p>
        <w:p>
          <w:pPr>
            <w:pStyle w:val="Contents4"/>
            <w:tabs>
              <w:tab w:val="clear" w:pos="8176"/>
              <w:tab w:val="right" w:pos="9026" w:leader="dot"/>
            </w:tabs>
            <w:rPr/>
          </w:pPr>
          <w:hyperlink w:anchor="__RefHeading___Toc5472914_1051229030">
            <w:r>
              <w:rPr>
                <w:webHidden/>
                <w:rStyle w:val="IndexLink"/>
                <w:rtl w:val="true"/>
              </w:rPr>
              <w:t>مزاج گرم و تر</w:t>
            </w:r>
            <w:r>
              <w:rPr>
                <w:rStyle w:val="IndexLink"/>
                <w:rtl w:val="true"/>
              </w:rPr>
              <w:tab/>
            </w:r>
            <w:r>
              <w:rPr>
                <w:rStyle w:val="IndexLink"/>
              </w:rPr>
              <w:t>191</w:t>
            </w:r>
          </w:hyperlink>
        </w:p>
        <w:p>
          <w:pPr>
            <w:pStyle w:val="Contents4"/>
            <w:tabs>
              <w:tab w:val="clear" w:pos="8176"/>
              <w:tab w:val="right" w:pos="9026" w:leader="dot"/>
            </w:tabs>
            <w:rPr/>
          </w:pPr>
          <w:hyperlink w:anchor="__RefHeading___Toc5472916_1051229030">
            <w:r>
              <w:rPr>
                <w:webHidden/>
                <w:rStyle w:val="IndexLink"/>
                <w:rtl w:val="true"/>
              </w:rPr>
              <w:t>مزاج سرد و تر</w:t>
            </w:r>
            <w:r>
              <w:rPr>
                <w:rStyle w:val="IndexLink"/>
                <w:rtl w:val="true"/>
              </w:rPr>
              <w:tab/>
            </w:r>
            <w:r>
              <w:rPr>
                <w:rStyle w:val="IndexLink"/>
              </w:rPr>
              <w:t>191</w:t>
            </w:r>
          </w:hyperlink>
        </w:p>
        <w:p>
          <w:pPr>
            <w:pStyle w:val="Contents4"/>
            <w:tabs>
              <w:tab w:val="clear" w:pos="8176"/>
              <w:tab w:val="right" w:pos="9026" w:leader="dot"/>
            </w:tabs>
            <w:rPr/>
          </w:pPr>
          <w:hyperlink w:anchor="__RefHeading___Toc5472918_1051229030">
            <w:r>
              <w:rPr>
                <w:webHidden/>
                <w:rStyle w:val="IndexLink"/>
                <w:rtl w:val="true"/>
              </w:rPr>
              <w:t>مزاج سرد و خشک</w:t>
            </w:r>
            <w:r>
              <w:rPr>
                <w:rStyle w:val="IndexLink"/>
                <w:rtl w:val="true"/>
              </w:rPr>
              <w:tab/>
            </w:r>
            <w:r>
              <w:rPr>
                <w:rStyle w:val="IndexLink"/>
              </w:rPr>
              <w:t>191</w:t>
            </w:r>
          </w:hyperlink>
        </w:p>
        <w:p>
          <w:pPr>
            <w:pStyle w:val="Contents4"/>
            <w:tabs>
              <w:tab w:val="clear" w:pos="8176"/>
              <w:tab w:val="right" w:pos="9026" w:leader="dot"/>
            </w:tabs>
            <w:rPr/>
          </w:pPr>
          <w:hyperlink w:anchor="__RefHeading___Toc5472920_1051229030">
            <w:r>
              <w:rPr>
                <w:webHidden/>
                <w:rStyle w:val="IndexLink"/>
                <w:rtl w:val="true"/>
              </w:rPr>
              <w:t>مزاج سنی</w:t>
            </w:r>
            <w:r>
              <w:rPr>
                <w:rStyle w:val="IndexLink"/>
                <w:rtl w:val="true"/>
              </w:rPr>
              <w:tab/>
            </w:r>
            <w:r>
              <w:rPr>
                <w:rStyle w:val="IndexLink"/>
              </w:rPr>
              <w:t>192</w:t>
            </w:r>
          </w:hyperlink>
        </w:p>
        <w:p>
          <w:pPr>
            <w:pStyle w:val="Contents4"/>
            <w:tabs>
              <w:tab w:val="clear" w:pos="8176"/>
              <w:tab w:val="right" w:pos="9026" w:leader="dot"/>
            </w:tabs>
            <w:rPr/>
          </w:pPr>
          <w:hyperlink w:anchor="__RefHeading___Toc5472922_1051229030">
            <w:r>
              <w:rPr>
                <w:webHidden/>
                <w:rStyle w:val="IndexLink"/>
                <w:rtl w:val="true"/>
              </w:rPr>
              <w:t>مزاج فصلی</w:t>
            </w:r>
            <w:r>
              <w:rPr>
                <w:rStyle w:val="IndexLink"/>
                <w:rtl w:val="true"/>
              </w:rPr>
              <w:tab/>
            </w:r>
            <w:r>
              <w:rPr>
                <w:rStyle w:val="IndexLink"/>
              </w:rPr>
              <w:t>192</w:t>
            </w:r>
          </w:hyperlink>
        </w:p>
        <w:p>
          <w:pPr>
            <w:pStyle w:val="Contents4"/>
            <w:tabs>
              <w:tab w:val="clear" w:pos="8176"/>
              <w:tab w:val="right" w:pos="9026" w:leader="dot"/>
            </w:tabs>
            <w:rPr/>
          </w:pPr>
          <w:hyperlink w:anchor="__RefHeading___Toc5472924_1051229030">
            <w:r>
              <w:rPr>
                <w:webHidden/>
                <w:rStyle w:val="IndexLink"/>
                <w:rtl w:val="true"/>
              </w:rPr>
              <w:t>مزاج عضوی</w:t>
            </w:r>
            <w:r>
              <w:rPr>
                <w:rStyle w:val="IndexLink"/>
                <w:rtl w:val="true"/>
              </w:rPr>
              <w:tab/>
            </w:r>
            <w:r>
              <w:rPr>
                <w:rStyle w:val="IndexLink"/>
              </w:rPr>
              <w:t>192</w:t>
            </w:r>
          </w:hyperlink>
        </w:p>
        <w:p>
          <w:pPr>
            <w:pStyle w:val="Contents4"/>
            <w:tabs>
              <w:tab w:val="clear" w:pos="8176"/>
              <w:tab w:val="right" w:pos="9026" w:leader="dot"/>
            </w:tabs>
            <w:rPr/>
          </w:pPr>
          <w:hyperlink w:anchor="__RefHeading___Toc5472926_1051229030">
            <w:r>
              <w:rPr>
                <w:webHidden/>
                <w:rStyle w:val="IndexLink"/>
                <w:rtl w:val="true"/>
              </w:rPr>
              <w:t>مزاج جنسیتی</w:t>
            </w:r>
            <w:r>
              <w:rPr>
                <w:rStyle w:val="IndexLink"/>
                <w:rtl w:val="true"/>
              </w:rPr>
              <w:tab/>
            </w:r>
            <w:r>
              <w:rPr>
                <w:rStyle w:val="IndexLink"/>
              </w:rPr>
              <w:t>193</w:t>
            </w:r>
          </w:hyperlink>
        </w:p>
        <w:p>
          <w:pPr>
            <w:pStyle w:val="Contents3"/>
            <w:tabs>
              <w:tab w:val="clear" w:pos="8459"/>
              <w:tab w:val="right" w:pos="9026" w:leader="dot"/>
            </w:tabs>
            <w:rPr/>
          </w:pPr>
          <w:hyperlink w:anchor="__RefHeading___Toc5472928_1051229030">
            <w:r>
              <w:rPr>
                <w:webHidden/>
                <w:rStyle w:val="IndexLink"/>
                <w:rtl w:val="true"/>
              </w:rPr>
              <w:t>اخلاط</w:t>
            </w:r>
            <w:r>
              <w:rPr>
                <w:rStyle w:val="IndexLink"/>
                <w:rtl w:val="true"/>
              </w:rPr>
              <w:tab/>
            </w:r>
            <w:r>
              <w:rPr>
                <w:rStyle w:val="IndexLink"/>
              </w:rPr>
              <w:t>193</w:t>
            </w:r>
          </w:hyperlink>
        </w:p>
        <w:p>
          <w:pPr>
            <w:pStyle w:val="Contents4"/>
            <w:tabs>
              <w:tab w:val="clear" w:pos="8176"/>
              <w:tab w:val="right" w:pos="9026" w:leader="dot"/>
            </w:tabs>
            <w:rPr/>
          </w:pPr>
          <w:hyperlink w:anchor="__RefHeading___Toc5472930_105122903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5472932_1051229030">
            <w:r>
              <w:rPr>
                <w:webHidden/>
                <w:rStyle w:val="IndexLink"/>
                <w:rtl w:val="true"/>
              </w:rPr>
              <w:t>نحوه تشکیل</w:t>
            </w:r>
            <w:r>
              <w:rPr>
                <w:rStyle w:val="IndexLink"/>
                <w:rtl w:val="true"/>
              </w:rPr>
              <w:tab/>
            </w:r>
            <w:r>
              <w:rPr>
                <w:rStyle w:val="IndexLink"/>
              </w:rPr>
              <w:t>193</w:t>
            </w:r>
          </w:hyperlink>
        </w:p>
        <w:p>
          <w:pPr>
            <w:pStyle w:val="Contents4"/>
            <w:tabs>
              <w:tab w:val="clear" w:pos="8176"/>
              <w:tab w:val="right" w:pos="9026" w:leader="dot"/>
            </w:tabs>
            <w:rPr/>
          </w:pPr>
          <w:hyperlink w:anchor="__RefHeading___Toc5472934_1051229030">
            <w:r>
              <w:rPr>
                <w:webHidden/>
                <w:rStyle w:val="IndexLink"/>
                <w:rtl w:val="true"/>
              </w:rPr>
              <w:t>کیفیت اخلاط</w:t>
            </w:r>
            <w:r>
              <w:rPr>
                <w:rStyle w:val="IndexLink"/>
                <w:rtl w:val="true"/>
              </w:rPr>
              <w:tab/>
            </w:r>
            <w:r>
              <w:rPr>
                <w:rStyle w:val="IndexLink"/>
              </w:rPr>
              <w:t>193</w:t>
            </w:r>
          </w:hyperlink>
        </w:p>
        <w:p>
          <w:pPr>
            <w:pStyle w:val="Contents4"/>
            <w:tabs>
              <w:tab w:val="clear" w:pos="8176"/>
              <w:tab w:val="right" w:pos="9026" w:leader="dot"/>
            </w:tabs>
            <w:rPr/>
          </w:pPr>
          <w:hyperlink w:anchor="__RefHeading___Toc5472936_1051229030">
            <w:r>
              <w:rPr>
                <w:webHidden/>
                <w:rStyle w:val="IndexLink"/>
                <w:rtl w:val="true"/>
              </w:rPr>
              <w:t>جایگاه اخلاط</w:t>
            </w:r>
            <w:r>
              <w:rPr>
                <w:rStyle w:val="IndexLink"/>
                <w:rtl w:val="true"/>
              </w:rPr>
              <w:tab/>
            </w:r>
            <w:r>
              <w:rPr>
                <w:rStyle w:val="IndexLink"/>
              </w:rPr>
              <w:t>194</w:t>
            </w:r>
          </w:hyperlink>
        </w:p>
        <w:p>
          <w:pPr>
            <w:pStyle w:val="Contents4"/>
            <w:tabs>
              <w:tab w:val="clear" w:pos="8176"/>
              <w:tab w:val="right" w:pos="9026" w:leader="dot"/>
            </w:tabs>
            <w:rPr/>
          </w:pPr>
          <w:hyperlink w:anchor="__RefHeading___Toc5472938_1051229030">
            <w:r>
              <w:rPr>
                <w:webHidden/>
                <w:rStyle w:val="IndexLink"/>
                <w:rtl w:val="true"/>
              </w:rPr>
              <w:t>اهمیت اخلاط</w:t>
            </w:r>
            <w:r>
              <w:rPr>
                <w:rStyle w:val="IndexLink"/>
                <w:rtl w:val="true"/>
              </w:rPr>
              <w:tab/>
            </w:r>
            <w:r>
              <w:rPr>
                <w:rStyle w:val="IndexLink"/>
              </w:rPr>
              <w:t>194</w:t>
            </w:r>
          </w:hyperlink>
        </w:p>
        <w:p>
          <w:pPr>
            <w:pStyle w:val="Contents4"/>
            <w:tabs>
              <w:tab w:val="clear" w:pos="8176"/>
              <w:tab w:val="right" w:pos="9026" w:leader="dot"/>
            </w:tabs>
            <w:rPr/>
          </w:pPr>
          <w:hyperlink w:anchor="__RefHeading___Toc5472940_1051229030">
            <w:r>
              <w:rPr>
                <w:webHidden/>
                <w:rStyle w:val="IndexLink"/>
                <w:rtl w:val="true"/>
              </w:rPr>
              <w:t>خصوصیات اخلاط طبیعی</w:t>
            </w:r>
            <w:r>
              <w:rPr>
                <w:rStyle w:val="IndexLink"/>
                <w:rtl w:val="true"/>
              </w:rPr>
              <w:tab/>
            </w:r>
            <w:r>
              <w:rPr>
                <w:rStyle w:val="IndexLink"/>
              </w:rPr>
              <w:t>194</w:t>
            </w:r>
          </w:hyperlink>
        </w:p>
        <w:p>
          <w:pPr>
            <w:pStyle w:val="Contents4"/>
            <w:tabs>
              <w:tab w:val="clear" w:pos="8176"/>
              <w:tab w:val="right" w:pos="9026" w:leader="dot"/>
            </w:tabs>
            <w:rPr/>
          </w:pPr>
          <w:hyperlink w:anchor="__RefHeading___Toc5472942_1051229030">
            <w:r>
              <w:rPr>
                <w:webHidden/>
                <w:rStyle w:val="IndexLink"/>
                <w:rtl w:val="true"/>
              </w:rPr>
              <w:t>فایده اخلاط</w:t>
            </w:r>
            <w:r>
              <w:rPr>
                <w:rStyle w:val="IndexLink"/>
                <w:rtl w:val="true"/>
              </w:rPr>
              <w:tab/>
            </w:r>
            <w:r>
              <w:rPr>
                <w:rStyle w:val="IndexLink"/>
              </w:rPr>
              <w:t>195</w:t>
            </w:r>
          </w:hyperlink>
        </w:p>
        <w:p>
          <w:pPr>
            <w:pStyle w:val="Contents4"/>
            <w:tabs>
              <w:tab w:val="clear" w:pos="8176"/>
              <w:tab w:val="right" w:pos="9026" w:leader="dot"/>
            </w:tabs>
            <w:rPr/>
          </w:pPr>
          <w:hyperlink w:anchor="__RefHeading___Toc5472944_1051229030">
            <w:r>
              <w:rPr>
                <w:webHidden/>
                <w:rStyle w:val="IndexLink"/>
                <w:rtl w:val="true"/>
              </w:rPr>
              <w:t>علائم غلبه اخلاط</w:t>
            </w:r>
            <w:r>
              <w:rPr>
                <w:rStyle w:val="IndexLink"/>
                <w:rtl w:val="true"/>
              </w:rPr>
              <w:tab/>
            </w:r>
            <w:r>
              <w:rPr>
                <w:rStyle w:val="IndexLink"/>
              </w:rPr>
              <w:t>196</w:t>
            </w:r>
          </w:hyperlink>
        </w:p>
        <w:p>
          <w:pPr>
            <w:pStyle w:val="Contents4"/>
            <w:tabs>
              <w:tab w:val="clear" w:pos="8176"/>
              <w:tab w:val="right" w:pos="9026" w:leader="dot"/>
            </w:tabs>
            <w:rPr/>
          </w:pPr>
          <w:hyperlink w:anchor="__RefHeading___Toc5472946_1051229030">
            <w:r>
              <w:rPr>
                <w:webHidden/>
                <w:rStyle w:val="IndexLink"/>
                <w:rtl w:val="true"/>
              </w:rPr>
              <w:t>عوامل افزایش اخلاط</w:t>
            </w:r>
            <w:r>
              <w:rPr>
                <w:rStyle w:val="IndexLink"/>
                <w:rtl w:val="true"/>
              </w:rPr>
              <w:tab/>
            </w:r>
            <w:r>
              <w:rPr>
                <w:rStyle w:val="IndexLink"/>
              </w:rPr>
              <w:t>198</w:t>
            </w:r>
          </w:hyperlink>
        </w:p>
        <w:p>
          <w:pPr>
            <w:pStyle w:val="Contents2"/>
            <w:tabs>
              <w:tab w:val="clear" w:pos="8743"/>
              <w:tab w:val="right" w:pos="9026" w:leader="dot"/>
            </w:tabs>
            <w:rPr/>
          </w:pPr>
          <w:hyperlink w:anchor="__RefHeading___Toc5472948_1051229030">
            <w:r>
              <w:rPr>
                <w:webHidden/>
                <w:rStyle w:val="IndexLink"/>
                <w:rtl w:val="true"/>
              </w:rPr>
              <w:t>باب چهارم</w:t>
            </w:r>
            <w:r>
              <w:rPr>
                <w:rStyle w:val="IndexLink"/>
                <w:rtl w:val="true"/>
              </w:rPr>
              <w:t xml:space="preserve">: </w:t>
            </w:r>
            <w:r>
              <w:rPr>
                <w:rStyle w:val="IndexLink"/>
                <w:rtl w:val="true"/>
              </w:rPr>
              <w:t>پژوهشی در تقویم طب اسلامی</w:t>
            </w:r>
            <w:r>
              <w:rPr>
                <w:rStyle w:val="IndexLink"/>
                <w:rtl w:val="true"/>
              </w:rPr>
              <w:tab/>
            </w:r>
            <w:r>
              <w:rPr>
                <w:rStyle w:val="IndexLink"/>
              </w:rPr>
              <w:t>201</w:t>
            </w:r>
          </w:hyperlink>
        </w:p>
        <w:p>
          <w:pPr>
            <w:pStyle w:val="Contents3"/>
            <w:tabs>
              <w:tab w:val="clear" w:pos="8459"/>
              <w:tab w:val="right" w:pos="9026" w:leader="dot"/>
            </w:tabs>
            <w:rPr/>
          </w:pPr>
          <w:hyperlink w:anchor="__RefHeading___Toc5472950_105122903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5472952_1051229030">
            <w:r>
              <w:rPr>
                <w:webHidden/>
                <w:rStyle w:val="IndexLink"/>
                <w:rtl w:val="true"/>
              </w:rPr>
              <w:t>صور ماه</w:t>
            </w:r>
            <w:r>
              <w:rPr>
                <w:rStyle w:val="IndexLink"/>
                <w:rtl w:val="true"/>
              </w:rPr>
              <w:tab/>
            </w:r>
            <w:r>
              <w:rPr>
                <w:rStyle w:val="IndexLink"/>
              </w:rPr>
              <w:t>205</w:t>
            </w:r>
          </w:hyperlink>
        </w:p>
        <w:p>
          <w:pPr>
            <w:pStyle w:val="Contents3"/>
            <w:tabs>
              <w:tab w:val="clear" w:pos="8459"/>
              <w:tab w:val="right" w:pos="9026" w:leader="dot"/>
            </w:tabs>
            <w:rPr/>
          </w:pPr>
          <w:hyperlink w:anchor="__RefHeading___Toc5472954_1051229030">
            <w:r>
              <w:rPr>
                <w:webHidden/>
                <w:rStyle w:val="IndexLink"/>
                <w:rtl w:val="true"/>
              </w:rPr>
              <w:t>جزر و مدّ قمری</w:t>
            </w:r>
            <w:r>
              <w:rPr>
                <w:rStyle w:val="IndexLink"/>
                <w:rtl w:val="true"/>
              </w:rPr>
              <w:tab/>
            </w:r>
            <w:r>
              <w:rPr>
                <w:rStyle w:val="IndexLink"/>
              </w:rPr>
              <w:t>206</w:t>
            </w:r>
          </w:hyperlink>
        </w:p>
        <w:p>
          <w:pPr>
            <w:pStyle w:val="Contents3"/>
            <w:tabs>
              <w:tab w:val="clear" w:pos="8459"/>
              <w:tab w:val="right" w:pos="9026" w:leader="dot"/>
            </w:tabs>
            <w:rPr/>
          </w:pPr>
          <w:hyperlink w:anchor="__RefHeading___Toc5472956_1051229030">
            <w:r>
              <w:rPr>
                <w:webHidden/>
                <w:rStyle w:val="IndexLink"/>
                <w:rtl w:val="true"/>
              </w:rPr>
              <w:t>تأثیر ماه بر موجودات زنده</w:t>
            </w:r>
            <w:r>
              <w:rPr>
                <w:rStyle w:val="IndexLink"/>
                <w:rtl w:val="true"/>
              </w:rPr>
              <w:tab/>
            </w:r>
            <w:r>
              <w:rPr>
                <w:rStyle w:val="IndexLink"/>
              </w:rPr>
              <w:t>207</w:t>
            </w:r>
          </w:hyperlink>
        </w:p>
        <w:p>
          <w:pPr>
            <w:pStyle w:val="Contents3"/>
            <w:tabs>
              <w:tab w:val="clear" w:pos="8459"/>
              <w:tab w:val="right" w:pos="9026" w:leader="dot"/>
            </w:tabs>
            <w:rPr/>
          </w:pPr>
          <w:hyperlink w:anchor="__RefHeading___Toc5472958_1051229030">
            <w:r>
              <w:rPr>
                <w:webHidden/>
                <w:rStyle w:val="IndexLink"/>
                <w:rtl w:val="true"/>
              </w:rPr>
              <w:t>تأثیر نور ماه</w:t>
            </w:r>
            <w:r>
              <w:rPr>
                <w:rStyle w:val="IndexLink"/>
                <w:rtl w:val="true"/>
              </w:rPr>
              <w:tab/>
            </w:r>
            <w:r>
              <w:rPr>
                <w:rStyle w:val="IndexLink"/>
              </w:rPr>
              <w:t>209</w:t>
            </w:r>
          </w:hyperlink>
        </w:p>
        <w:p>
          <w:pPr>
            <w:pStyle w:val="Contents3"/>
            <w:tabs>
              <w:tab w:val="clear" w:pos="8459"/>
              <w:tab w:val="right" w:pos="9026" w:leader="dot"/>
            </w:tabs>
            <w:rPr/>
          </w:pPr>
          <w:hyperlink w:anchor="__RefHeading___Toc5472960_1051229030">
            <w:r>
              <w:rPr>
                <w:webHidden/>
                <w:rStyle w:val="IndexLink"/>
                <w:rtl w:val="true"/>
              </w:rPr>
              <w:t>تأثیر ماه بر هوای اطراف زمین</w:t>
            </w:r>
            <w:r>
              <w:rPr>
                <w:rStyle w:val="IndexLink"/>
                <w:rtl w:val="true"/>
              </w:rPr>
              <w:tab/>
            </w:r>
            <w:r>
              <w:rPr>
                <w:rStyle w:val="IndexLink"/>
              </w:rPr>
              <w:t>210</w:t>
            </w:r>
          </w:hyperlink>
        </w:p>
        <w:p>
          <w:pPr>
            <w:pStyle w:val="Contents3"/>
            <w:tabs>
              <w:tab w:val="clear" w:pos="8459"/>
              <w:tab w:val="right" w:pos="9026" w:leader="dot"/>
            </w:tabs>
            <w:rPr/>
          </w:pPr>
          <w:hyperlink w:anchor="__RefHeading___Toc5472962_1051229030">
            <w:r>
              <w:rPr>
                <w:webHidden/>
                <w:rStyle w:val="IndexLink"/>
                <w:rtl w:val="true"/>
              </w:rPr>
              <w:t>اثر میدان مغناطیسی</w:t>
            </w:r>
            <w:r>
              <w:rPr>
                <w:rStyle w:val="IndexLink"/>
                <w:rtl w:val="true"/>
              </w:rPr>
              <w:tab/>
            </w:r>
            <w:r>
              <w:rPr>
                <w:rStyle w:val="IndexLink"/>
              </w:rPr>
              <w:t>210</w:t>
            </w:r>
          </w:hyperlink>
        </w:p>
        <w:p>
          <w:pPr>
            <w:pStyle w:val="Contents3"/>
            <w:tabs>
              <w:tab w:val="clear" w:pos="8459"/>
              <w:tab w:val="right" w:pos="9026" w:leader="dot"/>
            </w:tabs>
            <w:rPr/>
          </w:pPr>
          <w:hyperlink w:anchor="__RefHeading___Toc5472964_1051229030">
            <w:r>
              <w:rPr>
                <w:webHidden/>
                <w:rStyle w:val="IndexLink"/>
                <w:rtl w:val="true"/>
              </w:rPr>
              <w:t>انسان و ماه</w:t>
            </w:r>
            <w:r>
              <w:rPr>
                <w:rStyle w:val="IndexLink"/>
                <w:rtl w:val="true"/>
              </w:rPr>
              <w:tab/>
            </w:r>
            <w:r>
              <w:rPr>
                <w:rStyle w:val="IndexLink"/>
              </w:rPr>
              <w:t>211</w:t>
            </w:r>
          </w:hyperlink>
        </w:p>
        <w:p>
          <w:pPr>
            <w:pStyle w:val="Contents3"/>
            <w:tabs>
              <w:tab w:val="clear" w:pos="8459"/>
              <w:tab w:val="right" w:pos="9026" w:leader="dot"/>
            </w:tabs>
            <w:rPr/>
          </w:pPr>
          <w:hyperlink w:anchor="__RefHeading___Toc5472966_1051229030">
            <w:r>
              <w:rPr>
                <w:webHidden/>
                <w:rStyle w:val="IndexLink"/>
                <w:rtl w:val="true"/>
              </w:rPr>
              <w:t>ارتباط ماه و دوره قاعدگی در یک نگاه آماری و آزمایشگاهی</w:t>
            </w:r>
            <w:r>
              <w:rPr>
                <w:rStyle w:val="IndexLink"/>
                <w:rtl w:val="true"/>
              </w:rPr>
              <w:tab/>
            </w:r>
            <w:r>
              <w:rPr>
                <w:rStyle w:val="IndexLink"/>
              </w:rPr>
              <w:t>217</w:t>
            </w:r>
          </w:hyperlink>
        </w:p>
        <w:p>
          <w:pPr>
            <w:pStyle w:val="Contents3"/>
            <w:tabs>
              <w:tab w:val="clear" w:pos="8459"/>
              <w:tab w:val="right" w:pos="9026" w:leader="dot"/>
            </w:tabs>
            <w:rPr/>
          </w:pPr>
          <w:hyperlink w:anchor="__RefHeading___Toc5472968_1051229030">
            <w:r>
              <w:rPr>
                <w:webHidden/>
                <w:rStyle w:val="IndexLink"/>
                <w:rtl w:val="true"/>
              </w:rPr>
              <w:t>جنون و ماه</w:t>
            </w:r>
            <w:r>
              <w:rPr>
                <w:rStyle w:val="IndexLink"/>
                <w:rtl w:val="true"/>
              </w:rPr>
              <w:tab/>
            </w:r>
            <w:r>
              <w:rPr>
                <w:rStyle w:val="IndexLink"/>
              </w:rPr>
              <w:t>217</w:t>
            </w:r>
          </w:hyperlink>
        </w:p>
        <w:p>
          <w:pPr>
            <w:pStyle w:val="Contents3"/>
            <w:tabs>
              <w:tab w:val="clear" w:pos="8459"/>
              <w:tab w:val="right" w:pos="9026" w:leader="dot"/>
            </w:tabs>
            <w:rPr/>
          </w:pPr>
          <w:hyperlink w:anchor="__RefHeading___Toc5472970_1051229030">
            <w:r>
              <w:rPr>
                <w:webHidden/>
                <w:rStyle w:val="IndexLink"/>
                <w:rtl w:val="true"/>
              </w:rPr>
              <w:t>نقش ماه کامل بر رفتار</w:t>
            </w:r>
            <w:r>
              <w:rPr>
                <w:rStyle w:val="IndexLink"/>
                <w:rtl w:val="true"/>
              </w:rPr>
              <w:tab/>
            </w:r>
            <w:r>
              <w:rPr>
                <w:rStyle w:val="IndexLink"/>
              </w:rPr>
              <w:t>218</w:t>
            </w:r>
          </w:hyperlink>
        </w:p>
        <w:p>
          <w:pPr>
            <w:pStyle w:val="Contents3"/>
            <w:tabs>
              <w:tab w:val="clear" w:pos="8459"/>
              <w:tab w:val="right" w:pos="9026" w:leader="dot"/>
            </w:tabs>
            <w:rPr/>
          </w:pPr>
          <w:hyperlink w:anchor="__RefHeading___Toc5472972_1051229030">
            <w:r>
              <w:rPr>
                <w:webHidden/>
                <w:rStyle w:val="IndexLink"/>
                <w:rtl w:val="true"/>
              </w:rPr>
              <w:t>ارتباط تغییرات ماه و بیماری‌های قلبی عروقی منجر به مرگ</w:t>
            </w:r>
            <w:r>
              <w:rPr>
                <w:rStyle w:val="IndexLink"/>
                <w:rtl w:val="true"/>
              </w:rPr>
              <w:tab/>
            </w:r>
            <w:r>
              <w:rPr>
                <w:rStyle w:val="IndexLink"/>
              </w:rPr>
              <w:t>218</w:t>
            </w:r>
          </w:hyperlink>
        </w:p>
        <w:p>
          <w:pPr>
            <w:pStyle w:val="Contents3"/>
            <w:tabs>
              <w:tab w:val="clear" w:pos="8459"/>
              <w:tab w:val="right" w:pos="9026" w:leader="dot"/>
            </w:tabs>
            <w:rPr/>
          </w:pPr>
          <w:hyperlink w:anchor="__RefHeading___Toc5472974_1051229030">
            <w:r>
              <w:rPr>
                <w:webHidden/>
                <w:rStyle w:val="IndexLink"/>
                <w:rtl w:val="true"/>
              </w:rPr>
              <w:t>رابطۀ ماه با تعداد جرائم</w:t>
            </w:r>
            <w:r>
              <w:rPr>
                <w:rStyle w:val="IndexLink"/>
                <w:rtl w:val="true"/>
              </w:rPr>
              <w:tab/>
            </w:r>
            <w:r>
              <w:rPr>
                <w:rStyle w:val="IndexLink"/>
              </w:rPr>
              <w:t>219</w:t>
            </w:r>
          </w:hyperlink>
        </w:p>
        <w:p>
          <w:pPr>
            <w:pStyle w:val="Contents3"/>
            <w:tabs>
              <w:tab w:val="clear" w:pos="8459"/>
              <w:tab w:val="right" w:pos="9026" w:leader="dot"/>
            </w:tabs>
            <w:rPr/>
          </w:pPr>
          <w:hyperlink w:anchor="__RefHeading___Toc5472976_1051229030">
            <w:r>
              <w:rPr>
                <w:webHidden/>
                <w:rStyle w:val="IndexLink"/>
                <w:rtl w:val="true"/>
              </w:rPr>
              <w:t xml:space="preserve">نقش ماه در تولد و مرگ </w:t>
            </w:r>
            <w:r>
              <w:rPr>
                <w:rStyle w:val="IndexLink"/>
                <w:rtl w:val="true"/>
              </w:rPr>
              <w:t>(</w:t>
            </w:r>
            <w:r>
              <w:rPr>
                <w:rStyle w:val="IndexLink"/>
                <w:rtl w:val="true"/>
              </w:rPr>
              <w:t>اعتقادات گذشتگان</w:t>
            </w:r>
            <w:r>
              <w:rPr>
                <w:rStyle w:val="IndexLink"/>
                <w:rtl w:val="true"/>
              </w:rPr>
              <w:t>)</w:t>
              <w:tab/>
            </w:r>
            <w:r>
              <w:rPr>
                <w:rStyle w:val="IndexLink"/>
              </w:rPr>
              <w:t>220</w:t>
            </w:r>
          </w:hyperlink>
        </w:p>
        <w:p>
          <w:pPr>
            <w:pStyle w:val="Contents3"/>
            <w:tabs>
              <w:tab w:val="clear" w:pos="8459"/>
              <w:tab w:val="right" w:pos="9026" w:leader="dot"/>
            </w:tabs>
            <w:rPr/>
          </w:pPr>
          <w:hyperlink w:anchor="__RefHeading___Toc5472978_1051229030">
            <w:r>
              <w:rPr>
                <w:webHidden/>
                <w:rStyle w:val="IndexLink"/>
                <w:rtl w:val="true"/>
              </w:rPr>
              <w:t>ماه و فعال شدن بعضی از عوامل بیماری‌زا</w:t>
            </w:r>
            <w:r>
              <w:rPr>
                <w:rStyle w:val="IndexLink"/>
                <w:rtl w:val="true"/>
              </w:rPr>
              <w:tab/>
            </w:r>
            <w:r>
              <w:rPr>
                <w:rStyle w:val="IndexLink"/>
              </w:rPr>
              <w:t>220</w:t>
            </w:r>
          </w:hyperlink>
        </w:p>
        <w:p>
          <w:pPr>
            <w:pStyle w:val="Contents3"/>
            <w:tabs>
              <w:tab w:val="clear" w:pos="8459"/>
              <w:tab w:val="right" w:pos="9026" w:leader="dot"/>
            </w:tabs>
            <w:rPr/>
          </w:pPr>
          <w:hyperlink w:anchor="__RefHeading___Toc5472980_1051229030">
            <w:r>
              <w:rPr>
                <w:webHidden/>
                <w:rStyle w:val="IndexLink"/>
                <w:rtl w:val="true"/>
              </w:rPr>
              <w:t>تقویم طب اسلامی</w:t>
            </w:r>
            <w:r>
              <w:rPr>
                <w:rStyle w:val="IndexLink"/>
                <w:rtl w:val="true"/>
              </w:rPr>
              <w:tab/>
            </w:r>
            <w:r>
              <w:rPr>
                <w:rStyle w:val="IndexLink"/>
              </w:rPr>
              <w:t>222</w:t>
            </w:r>
          </w:hyperlink>
        </w:p>
        <w:p>
          <w:pPr>
            <w:pStyle w:val="Contents3"/>
            <w:tabs>
              <w:tab w:val="clear" w:pos="8459"/>
              <w:tab w:val="right" w:pos="9026" w:leader="dot"/>
            </w:tabs>
            <w:rPr/>
          </w:pPr>
          <w:hyperlink w:anchor="__RefHeading___Toc5472982_1051229030">
            <w:r>
              <w:rPr>
                <w:webHidden/>
                <w:rStyle w:val="IndexLink"/>
                <w:rtl w:val="true"/>
              </w:rPr>
              <w:t>ساعات</w:t>
            </w:r>
            <w:r>
              <w:rPr>
                <w:rStyle w:val="IndexLink"/>
                <w:rtl w:val="true"/>
              </w:rPr>
              <w:tab/>
            </w:r>
            <w:r>
              <w:rPr>
                <w:rStyle w:val="IndexLink"/>
              </w:rPr>
              <w:t>223</w:t>
            </w:r>
          </w:hyperlink>
        </w:p>
        <w:p>
          <w:pPr>
            <w:pStyle w:val="Contents3"/>
            <w:tabs>
              <w:tab w:val="clear" w:pos="8459"/>
              <w:tab w:val="right" w:pos="9026" w:leader="dot"/>
            </w:tabs>
            <w:rPr/>
          </w:pPr>
          <w:hyperlink w:anchor="__RefHeading___Toc5472984_1051229030">
            <w:r>
              <w:rPr>
                <w:webHidden/>
                <w:rStyle w:val="IndexLink"/>
                <w:rtl w:val="true"/>
              </w:rPr>
              <w:t>شناخت شب و روز</w:t>
            </w:r>
            <w:r>
              <w:rPr>
                <w:rStyle w:val="IndexLink"/>
                <w:rtl w:val="true"/>
              </w:rPr>
              <w:tab/>
            </w:r>
            <w:r>
              <w:rPr>
                <w:rStyle w:val="IndexLink"/>
              </w:rPr>
              <w:t>225</w:t>
            </w:r>
          </w:hyperlink>
        </w:p>
        <w:p>
          <w:pPr>
            <w:pStyle w:val="Contents3"/>
            <w:tabs>
              <w:tab w:val="clear" w:pos="8459"/>
              <w:tab w:val="right" w:pos="9026" w:leader="dot"/>
            </w:tabs>
            <w:rPr/>
          </w:pPr>
          <w:hyperlink w:anchor="__RefHeading___Toc5472986_1051229030">
            <w:r>
              <w:rPr>
                <w:webHidden/>
                <w:rStyle w:val="IndexLink"/>
                <w:rtl w:val="true"/>
              </w:rPr>
              <w:t>روزهای ماه قمری</w:t>
            </w:r>
            <w:r>
              <w:rPr>
                <w:rStyle w:val="IndexLink"/>
                <w:rtl w:val="true"/>
              </w:rPr>
              <w:tab/>
            </w:r>
            <w:r>
              <w:rPr>
                <w:rStyle w:val="IndexLink"/>
              </w:rPr>
              <w:t>227</w:t>
            </w:r>
          </w:hyperlink>
        </w:p>
        <w:p>
          <w:pPr>
            <w:pStyle w:val="Contents3"/>
            <w:tabs>
              <w:tab w:val="clear" w:pos="8459"/>
              <w:tab w:val="right" w:pos="9026" w:leader="dot"/>
            </w:tabs>
            <w:rPr/>
          </w:pPr>
          <w:hyperlink w:anchor="__RefHeading___Toc5472988_1051229030">
            <w:r>
              <w:rPr>
                <w:webHidden/>
                <w:rStyle w:val="IndexLink"/>
                <w:rtl w:val="true"/>
              </w:rPr>
              <w:t>ماه‌ها</w:t>
            </w:r>
            <w:r>
              <w:rPr>
                <w:rStyle w:val="IndexLink"/>
                <w:rtl w:val="true"/>
              </w:rPr>
              <w:tab/>
            </w:r>
            <w:r>
              <w:rPr>
                <w:rStyle w:val="IndexLink"/>
              </w:rPr>
              <w:t>228</w:t>
            </w:r>
          </w:hyperlink>
        </w:p>
        <w:p>
          <w:pPr>
            <w:pStyle w:val="Contents4"/>
            <w:tabs>
              <w:tab w:val="clear" w:pos="8176"/>
              <w:tab w:val="right" w:pos="9026" w:leader="dot"/>
            </w:tabs>
            <w:rPr/>
          </w:pPr>
          <w:hyperlink w:anchor="__RefHeading___Toc5472990_105122903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5472992_1051229030">
            <w:r>
              <w:rPr>
                <w:webHidden/>
                <w:rStyle w:val="IndexLink"/>
                <w:rtl w:val="true"/>
              </w:rPr>
              <w:t>ماه فروردین</w:t>
            </w:r>
            <w:r>
              <w:rPr>
                <w:rStyle w:val="IndexLink"/>
                <w:rtl w:val="true"/>
              </w:rPr>
              <w:t>:(</w:t>
            </w:r>
            <w:r>
              <w:rPr>
                <w:rStyle w:val="IndexLink"/>
                <w:rtl w:val="true"/>
              </w:rPr>
              <w:t>آزار</w:t>
            </w:r>
            <w:r>
              <w:rPr>
                <w:rStyle w:val="IndexLink"/>
                <w:rtl w:val="true"/>
              </w:rPr>
              <w:t xml:space="preserve">) </w:t>
            </w:r>
            <w:r>
              <w:rPr>
                <w:rStyle w:val="IndexLink"/>
                <w:rtl w:val="true"/>
              </w:rPr>
              <w:t>سی روز است</w:t>
            </w:r>
            <w:r>
              <w:rPr>
                <w:rStyle w:val="IndexLink"/>
                <w:rtl w:val="true"/>
              </w:rPr>
              <w:t>.</w:t>
              <w:tab/>
            </w:r>
            <w:r>
              <w:rPr>
                <w:rStyle w:val="IndexLink"/>
              </w:rPr>
              <w:t>228</w:t>
            </w:r>
          </w:hyperlink>
        </w:p>
        <w:p>
          <w:pPr>
            <w:pStyle w:val="Contents4"/>
            <w:tabs>
              <w:tab w:val="clear" w:pos="8176"/>
              <w:tab w:val="right" w:pos="9026" w:leader="dot"/>
            </w:tabs>
            <w:rPr/>
          </w:pPr>
          <w:hyperlink w:anchor="__RefHeading___Toc5472994_1051229030">
            <w:r>
              <w:rPr>
                <w:webHidden/>
                <w:rStyle w:val="IndexLink"/>
                <w:rtl w:val="true"/>
              </w:rPr>
              <w:t xml:space="preserve">ماه اردیبهشت </w:t>
            </w:r>
            <w:r>
              <w:rPr>
                <w:rStyle w:val="IndexLink"/>
                <w:rtl w:val="true"/>
              </w:rPr>
              <w:t>(</w:t>
            </w:r>
            <w:r>
              <w:rPr>
                <w:rStyle w:val="IndexLink"/>
                <w:rtl w:val="true"/>
              </w:rPr>
              <w:t>نیسان</w:t>
            </w:r>
            <w:r>
              <w:rPr>
                <w:rStyle w:val="IndexLink"/>
                <w:rtl w:val="true"/>
              </w:rPr>
              <w:t xml:space="preserve">) </w:t>
            </w:r>
            <w:r>
              <w:rPr>
                <w:rStyle w:val="IndexLink"/>
                <w:rtl w:val="true"/>
              </w:rPr>
              <w:t>سی روز است</w:t>
            </w:r>
            <w:r>
              <w:rPr>
                <w:rStyle w:val="IndexLink"/>
                <w:rtl w:val="true"/>
              </w:rPr>
              <w:t>.</w:t>
              <w:tab/>
            </w:r>
            <w:r>
              <w:rPr>
                <w:rStyle w:val="IndexLink"/>
              </w:rPr>
              <w:t>229</w:t>
            </w:r>
          </w:hyperlink>
        </w:p>
        <w:p>
          <w:pPr>
            <w:pStyle w:val="Contents4"/>
            <w:tabs>
              <w:tab w:val="clear" w:pos="8176"/>
              <w:tab w:val="right" w:pos="9026" w:leader="dot"/>
            </w:tabs>
            <w:rPr/>
          </w:pPr>
          <w:hyperlink w:anchor="__RefHeading___Toc5472996_1051229030">
            <w:r>
              <w:rPr>
                <w:webHidden/>
                <w:rStyle w:val="IndexLink"/>
                <w:rtl w:val="true"/>
              </w:rPr>
              <w:t>خرداد ماه</w:t>
            </w:r>
            <w:r>
              <w:rPr>
                <w:rStyle w:val="IndexLink"/>
                <w:rtl w:val="true"/>
              </w:rPr>
              <w:t>:(</w:t>
            </w:r>
            <w:r>
              <w:rPr>
                <w:rStyle w:val="IndexLink"/>
                <w:rtl w:val="true"/>
              </w:rPr>
              <w:t>ایار</w:t>
            </w:r>
            <w:r>
              <w:rPr>
                <w:rStyle w:val="IndexLink"/>
                <w:rtl w:val="true"/>
              </w:rPr>
              <w:t xml:space="preserve">) </w:t>
            </w:r>
            <w:r>
              <w:rPr>
                <w:rStyle w:val="IndexLink"/>
                <w:rtl w:val="true"/>
              </w:rPr>
              <w:t>سی و یک روز است</w:t>
            </w:r>
            <w:r>
              <w:rPr>
                <w:rStyle w:val="IndexLink"/>
                <w:rtl w:val="true"/>
              </w:rPr>
              <w:t>.</w:t>
              <w:tab/>
            </w:r>
            <w:r>
              <w:rPr>
                <w:rStyle w:val="IndexLink"/>
              </w:rPr>
              <w:t>229</w:t>
            </w:r>
          </w:hyperlink>
        </w:p>
        <w:p>
          <w:pPr>
            <w:pStyle w:val="Contents4"/>
            <w:tabs>
              <w:tab w:val="clear" w:pos="8176"/>
              <w:tab w:val="right" w:pos="9026" w:leader="dot"/>
            </w:tabs>
            <w:rPr/>
          </w:pPr>
          <w:hyperlink w:anchor="__RefHeading___Toc5472998_1051229030">
            <w:r>
              <w:rPr>
                <w:webHidden/>
                <w:rStyle w:val="IndexLink"/>
                <w:rtl w:val="true"/>
              </w:rPr>
              <w:t>تیرماه</w:t>
            </w:r>
            <w:r>
              <w:rPr>
                <w:rStyle w:val="IndexLink"/>
                <w:rtl w:val="true"/>
              </w:rPr>
              <w:t>:(</w:t>
            </w:r>
            <w:r>
              <w:rPr>
                <w:rStyle w:val="IndexLink"/>
                <w:rtl w:val="true"/>
              </w:rPr>
              <w:t>حزیران</w:t>
            </w:r>
            <w:r>
              <w:rPr>
                <w:rStyle w:val="IndexLink"/>
                <w:rtl w:val="true"/>
              </w:rPr>
              <w:t xml:space="preserve">) </w:t>
            </w:r>
            <w:r>
              <w:rPr>
                <w:rStyle w:val="IndexLink"/>
                <w:rtl w:val="true"/>
              </w:rPr>
              <w:t>سی روز است</w:t>
            </w:r>
            <w:r>
              <w:rPr>
                <w:rStyle w:val="IndexLink"/>
                <w:rtl w:val="true"/>
              </w:rPr>
              <w:t>.</w:t>
              <w:tab/>
            </w:r>
            <w:r>
              <w:rPr>
                <w:rStyle w:val="IndexLink"/>
              </w:rPr>
              <w:t>229</w:t>
            </w:r>
          </w:hyperlink>
        </w:p>
        <w:p>
          <w:pPr>
            <w:pStyle w:val="Contents4"/>
            <w:tabs>
              <w:tab w:val="clear" w:pos="8176"/>
              <w:tab w:val="right" w:pos="9026" w:leader="dot"/>
            </w:tabs>
            <w:rPr/>
          </w:pPr>
          <w:hyperlink w:anchor="__RefHeading___Toc5473000_1051229030">
            <w:r>
              <w:rPr>
                <w:webHidden/>
                <w:rStyle w:val="IndexLink"/>
                <w:rtl w:val="true"/>
              </w:rPr>
              <w:t>مردادماه</w:t>
            </w:r>
            <w:r>
              <w:rPr>
                <w:rStyle w:val="IndexLink"/>
                <w:rtl w:val="true"/>
              </w:rPr>
              <w:t>:(</w:t>
            </w:r>
            <w:r>
              <w:rPr>
                <w:rStyle w:val="IndexLink"/>
                <w:rtl w:val="true"/>
              </w:rPr>
              <w:t>تموز</w:t>
            </w:r>
            <w:r>
              <w:rPr>
                <w:rStyle w:val="IndexLink"/>
                <w:rtl w:val="true"/>
              </w:rPr>
              <w:t xml:space="preserve">) </w:t>
            </w:r>
            <w:r>
              <w:rPr>
                <w:rStyle w:val="IndexLink"/>
                <w:rtl w:val="true"/>
              </w:rPr>
              <w:t>سی و یک روز است</w:t>
            </w:r>
            <w:r>
              <w:rPr>
                <w:rStyle w:val="IndexLink"/>
                <w:rtl w:val="true"/>
              </w:rPr>
              <w:t>.</w:t>
              <w:tab/>
            </w:r>
            <w:r>
              <w:rPr>
                <w:rStyle w:val="IndexLink"/>
              </w:rPr>
              <w:t>230</w:t>
            </w:r>
          </w:hyperlink>
        </w:p>
        <w:p>
          <w:pPr>
            <w:pStyle w:val="Contents4"/>
            <w:tabs>
              <w:tab w:val="clear" w:pos="8176"/>
              <w:tab w:val="right" w:pos="9026" w:leader="dot"/>
            </w:tabs>
            <w:rPr/>
          </w:pPr>
          <w:hyperlink w:anchor="__RefHeading___Toc5473002_1051229030">
            <w:r>
              <w:rPr>
                <w:webHidden/>
                <w:rStyle w:val="IndexLink"/>
                <w:rtl w:val="true"/>
              </w:rPr>
              <w:t>شهریورماه</w:t>
            </w:r>
            <w:r>
              <w:rPr>
                <w:rStyle w:val="IndexLink"/>
                <w:rtl w:val="true"/>
              </w:rPr>
              <w:t>:(</w:t>
            </w:r>
            <w:r>
              <w:rPr>
                <w:rStyle w:val="IndexLink"/>
                <w:rtl w:val="true"/>
              </w:rPr>
              <w:t>آب</w:t>
            </w:r>
            <w:r>
              <w:rPr>
                <w:rStyle w:val="IndexLink"/>
                <w:rtl w:val="true"/>
              </w:rPr>
              <w:t xml:space="preserve">) </w:t>
            </w:r>
            <w:r>
              <w:rPr>
                <w:rStyle w:val="IndexLink"/>
                <w:rtl w:val="true"/>
              </w:rPr>
              <w:t>سی و یک روز است</w:t>
            </w:r>
            <w:r>
              <w:rPr>
                <w:rStyle w:val="IndexLink"/>
                <w:rtl w:val="true"/>
              </w:rPr>
              <w:t>.</w:t>
              <w:tab/>
            </w:r>
            <w:r>
              <w:rPr>
                <w:rStyle w:val="IndexLink"/>
              </w:rPr>
              <w:t>230</w:t>
            </w:r>
          </w:hyperlink>
        </w:p>
        <w:p>
          <w:pPr>
            <w:pStyle w:val="Contents4"/>
            <w:tabs>
              <w:tab w:val="clear" w:pos="8176"/>
              <w:tab w:val="right" w:pos="9026" w:leader="dot"/>
            </w:tabs>
            <w:rPr/>
          </w:pPr>
          <w:hyperlink w:anchor="__RefHeading___Toc5473004_1051229030">
            <w:r>
              <w:rPr>
                <w:webHidden/>
                <w:rStyle w:val="IndexLink"/>
                <w:rtl w:val="true"/>
              </w:rPr>
              <w:t>مهرماه</w:t>
            </w:r>
            <w:r>
              <w:rPr>
                <w:rStyle w:val="IndexLink"/>
                <w:rtl w:val="true"/>
              </w:rPr>
              <w:t>:(</w:t>
            </w:r>
            <w:r>
              <w:rPr>
                <w:rStyle w:val="IndexLink"/>
                <w:rtl w:val="true"/>
              </w:rPr>
              <w:t>ایلول</w:t>
            </w:r>
            <w:r>
              <w:rPr>
                <w:rStyle w:val="IndexLink"/>
                <w:rtl w:val="true"/>
              </w:rPr>
              <w:t xml:space="preserve">) </w:t>
            </w:r>
            <w:r>
              <w:rPr>
                <w:rStyle w:val="IndexLink"/>
                <w:rtl w:val="true"/>
              </w:rPr>
              <w:t>سی روز است</w:t>
            </w:r>
            <w:r>
              <w:rPr>
                <w:rStyle w:val="IndexLink"/>
                <w:rtl w:val="true"/>
              </w:rPr>
              <w:t>.</w:t>
              <w:tab/>
            </w:r>
            <w:r>
              <w:rPr>
                <w:rStyle w:val="IndexLink"/>
              </w:rPr>
              <w:t>230</w:t>
            </w:r>
          </w:hyperlink>
        </w:p>
        <w:p>
          <w:pPr>
            <w:pStyle w:val="Contents4"/>
            <w:tabs>
              <w:tab w:val="clear" w:pos="8176"/>
              <w:tab w:val="right" w:pos="9026" w:leader="dot"/>
            </w:tabs>
            <w:rPr/>
          </w:pPr>
          <w:hyperlink w:anchor="__RefHeading___Toc5473006_1051229030">
            <w:r>
              <w:rPr>
                <w:webHidden/>
                <w:rStyle w:val="IndexLink"/>
                <w:rtl w:val="true"/>
              </w:rPr>
              <w:t>آبان‌ماه</w:t>
            </w:r>
            <w:r>
              <w:rPr>
                <w:rStyle w:val="IndexLink"/>
                <w:rtl w:val="true"/>
              </w:rPr>
              <w:t>:(</w:t>
            </w:r>
            <w:r>
              <w:rPr>
                <w:rStyle w:val="IndexLink"/>
                <w:rtl w:val="true"/>
              </w:rPr>
              <w:t>تشرین اول</w:t>
            </w:r>
            <w:r>
              <w:rPr>
                <w:rStyle w:val="IndexLink"/>
                <w:rtl w:val="true"/>
              </w:rPr>
              <w:t xml:space="preserve">) </w:t>
            </w:r>
            <w:r>
              <w:rPr>
                <w:rStyle w:val="IndexLink"/>
                <w:rtl w:val="true"/>
              </w:rPr>
              <w:t>سی و یک روز است</w:t>
            </w:r>
            <w:r>
              <w:rPr>
                <w:rStyle w:val="IndexLink"/>
                <w:rtl w:val="true"/>
              </w:rPr>
              <w:t>.</w:t>
              <w:tab/>
            </w:r>
            <w:r>
              <w:rPr>
                <w:rStyle w:val="IndexLink"/>
              </w:rPr>
              <w:t>231</w:t>
            </w:r>
          </w:hyperlink>
        </w:p>
        <w:p>
          <w:pPr>
            <w:pStyle w:val="Contents4"/>
            <w:tabs>
              <w:tab w:val="clear" w:pos="8176"/>
              <w:tab w:val="right" w:pos="9026" w:leader="dot"/>
            </w:tabs>
            <w:rPr/>
          </w:pPr>
          <w:hyperlink w:anchor="__RefHeading___Toc5473008_1051229030">
            <w:r>
              <w:rPr>
                <w:webHidden/>
                <w:rStyle w:val="IndexLink"/>
                <w:rtl w:val="true"/>
              </w:rPr>
              <w:t>آذرماه</w:t>
            </w:r>
            <w:r>
              <w:rPr>
                <w:rStyle w:val="IndexLink"/>
                <w:rtl w:val="true"/>
              </w:rPr>
              <w:t>:(</w:t>
            </w:r>
            <w:r>
              <w:rPr>
                <w:rStyle w:val="IndexLink"/>
                <w:rtl w:val="true"/>
              </w:rPr>
              <w:t>تشرین دوم</w:t>
            </w:r>
            <w:r>
              <w:rPr>
                <w:rStyle w:val="IndexLink"/>
                <w:rtl w:val="true"/>
              </w:rPr>
              <w:t xml:space="preserve">) </w:t>
            </w:r>
            <w:r>
              <w:rPr>
                <w:rStyle w:val="IndexLink"/>
                <w:rtl w:val="true"/>
              </w:rPr>
              <w:t>سی و یک روز است</w:t>
            </w:r>
            <w:r>
              <w:rPr>
                <w:rStyle w:val="IndexLink"/>
                <w:rtl w:val="true"/>
              </w:rPr>
              <w:t>.</w:t>
              <w:tab/>
            </w:r>
            <w:r>
              <w:rPr>
                <w:rStyle w:val="IndexLink"/>
              </w:rPr>
              <w:t>231</w:t>
            </w:r>
          </w:hyperlink>
        </w:p>
        <w:p>
          <w:pPr>
            <w:pStyle w:val="Contents4"/>
            <w:tabs>
              <w:tab w:val="clear" w:pos="8176"/>
              <w:tab w:val="right" w:pos="9026" w:leader="dot"/>
            </w:tabs>
            <w:rPr/>
          </w:pPr>
          <w:hyperlink w:anchor="__RefHeading___Toc5473010_1051229030">
            <w:r>
              <w:rPr>
                <w:webHidden/>
                <w:rStyle w:val="IndexLink"/>
                <w:rtl w:val="true"/>
              </w:rPr>
              <w:t>دی‌ماه</w:t>
            </w:r>
            <w:r>
              <w:rPr>
                <w:rStyle w:val="IndexLink"/>
                <w:rtl w:val="true"/>
              </w:rPr>
              <w:t>:(</w:t>
            </w:r>
            <w:r>
              <w:rPr>
                <w:rStyle w:val="IndexLink"/>
                <w:rtl w:val="true"/>
              </w:rPr>
              <w:t>کانون اول</w:t>
            </w:r>
            <w:r>
              <w:rPr>
                <w:rStyle w:val="IndexLink"/>
                <w:rtl w:val="true"/>
              </w:rPr>
              <w:t xml:space="preserve">) </w:t>
            </w:r>
            <w:r>
              <w:rPr>
                <w:rStyle w:val="IndexLink"/>
                <w:rtl w:val="true"/>
              </w:rPr>
              <w:t>سی و یک روز است</w:t>
            </w:r>
            <w:r>
              <w:rPr>
                <w:rStyle w:val="IndexLink"/>
                <w:rtl w:val="true"/>
              </w:rPr>
              <w:t>.</w:t>
              <w:tab/>
            </w:r>
            <w:r>
              <w:rPr>
                <w:rStyle w:val="IndexLink"/>
              </w:rPr>
              <w:t>231</w:t>
            </w:r>
          </w:hyperlink>
        </w:p>
        <w:p>
          <w:pPr>
            <w:pStyle w:val="Contents4"/>
            <w:tabs>
              <w:tab w:val="clear" w:pos="8176"/>
              <w:tab w:val="right" w:pos="9026" w:leader="dot"/>
            </w:tabs>
            <w:rPr/>
          </w:pPr>
          <w:hyperlink w:anchor="__RefHeading___Toc5473012_1051229030">
            <w:r>
              <w:rPr>
                <w:webHidden/>
                <w:rStyle w:val="IndexLink"/>
                <w:rtl w:val="true"/>
              </w:rPr>
              <w:t>بهمن‌ماه</w:t>
            </w:r>
            <w:r>
              <w:rPr>
                <w:rStyle w:val="IndexLink"/>
                <w:rtl w:val="true"/>
              </w:rPr>
              <w:t>:(</w:t>
            </w:r>
            <w:r>
              <w:rPr>
                <w:rStyle w:val="IndexLink"/>
                <w:rtl w:val="true"/>
              </w:rPr>
              <w:t>کانون آخر</w:t>
            </w:r>
            <w:r>
              <w:rPr>
                <w:rStyle w:val="IndexLink"/>
                <w:rtl w:val="true"/>
              </w:rPr>
              <w:t xml:space="preserve">) </w:t>
            </w:r>
            <w:r>
              <w:rPr>
                <w:rStyle w:val="IndexLink"/>
                <w:rtl w:val="true"/>
              </w:rPr>
              <w:t>سی و یک روز است</w:t>
            </w:r>
            <w:r>
              <w:rPr>
                <w:rStyle w:val="IndexLink"/>
                <w:rtl w:val="true"/>
              </w:rPr>
              <w:t>.</w:t>
              <w:tab/>
            </w:r>
            <w:r>
              <w:rPr>
                <w:rStyle w:val="IndexLink"/>
              </w:rPr>
              <w:t>231</w:t>
            </w:r>
          </w:hyperlink>
        </w:p>
        <w:p>
          <w:pPr>
            <w:pStyle w:val="Contents4"/>
            <w:tabs>
              <w:tab w:val="clear" w:pos="8176"/>
              <w:tab w:val="right" w:pos="9026" w:leader="dot"/>
            </w:tabs>
            <w:rPr/>
          </w:pPr>
          <w:hyperlink w:anchor="__RefHeading___Toc5473014_1051229030">
            <w:r>
              <w:rPr>
                <w:webHidden/>
                <w:rStyle w:val="IndexLink"/>
                <w:rtl w:val="true"/>
              </w:rPr>
              <w:t xml:space="preserve">اسفندماه </w:t>
            </w:r>
            <w:r>
              <w:rPr>
                <w:rStyle w:val="IndexLink"/>
                <w:rtl w:val="true"/>
              </w:rPr>
              <w:t>(</w:t>
            </w:r>
            <w:r>
              <w:rPr>
                <w:rStyle w:val="IndexLink"/>
                <w:rtl w:val="true"/>
              </w:rPr>
              <w:t>شباط</w:t>
            </w:r>
            <w:r>
              <w:rPr>
                <w:rStyle w:val="IndexLink"/>
                <w:rtl w:val="true"/>
              </w:rPr>
              <w:t xml:space="preserve">) </w:t>
            </w:r>
            <w:r>
              <w:rPr>
                <w:rStyle w:val="IndexLink"/>
                <w:rtl w:val="true"/>
              </w:rPr>
              <w:t>بیست و هشت روز</w:t>
            </w:r>
            <w:r>
              <w:rPr>
                <w:rStyle w:val="IndexLink"/>
                <w:rtl w:val="true"/>
              </w:rPr>
              <w:tab/>
            </w:r>
            <w:r>
              <w:rPr>
                <w:rStyle w:val="IndexLink"/>
              </w:rPr>
              <w:t>232</w:t>
            </w:r>
          </w:hyperlink>
        </w:p>
        <w:p>
          <w:pPr>
            <w:pStyle w:val="Contents3"/>
            <w:tabs>
              <w:tab w:val="clear" w:pos="8459"/>
              <w:tab w:val="right" w:pos="9026" w:leader="dot"/>
            </w:tabs>
            <w:rPr/>
          </w:pPr>
          <w:hyperlink w:anchor="__RefHeading___Toc5473016_1051229030">
            <w:r>
              <w:rPr>
                <w:webHidden/>
                <w:rStyle w:val="IndexLink"/>
                <w:rtl w:val="true"/>
              </w:rPr>
              <w:t>فصول سال</w:t>
            </w:r>
            <w:r>
              <w:rPr>
                <w:rStyle w:val="IndexLink"/>
                <w:rtl w:val="true"/>
              </w:rPr>
              <w:tab/>
            </w:r>
            <w:r>
              <w:rPr>
                <w:rStyle w:val="IndexLink"/>
              </w:rPr>
              <w:t>232</w:t>
            </w:r>
          </w:hyperlink>
        </w:p>
        <w:p>
          <w:pPr>
            <w:pStyle w:val="Contents4"/>
            <w:tabs>
              <w:tab w:val="clear" w:pos="8176"/>
              <w:tab w:val="right" w:pos="9026" w:leader="dot"/>
            </w:tabs>
            <w:rPr/>
          </w:pPr>
          <w:hyperlink w:anchor="__RefHeading___Toc5473018_1051229030">
            <w:r>
              <w:rPr>
                <w:webHidden/>
                <w:rStyle w:val="IndexLink"/>
                <w:rtl w:val="true"/>
              </w:rPr>
              <w:t>بهار</w:t>
            </w:r>
            <w:r>
              <w:rPr>
                <w:rStyle w:val="IndexLink"/>
                <w:rtl w:val="true"/>
              </w:rPr>
              <w:tab/>
            </w:r>
            <w:r>
              <w:rPr>
                <w:rStyle w:val="IndexLink"/>
              </w:rPr>
              <w:t>232</w:t>
            </w:r>
          </w:hyperlink>
        </w:p>
        <w:p>
          <w:pPr>
            <w:pStyle w:val="Contents4"/>
            <w:tabs>
              <w:tab w:val="clear" w:pos="8176"/>
              <w:tab w:val="right" w:pos="9026" w:leader="dot"/>
            </w:tabs>
            <w:rPr/>
          </w:pPr>
          <w:hyperlink w:anchor="__RefHeading___Toc5473020_1051229030">
            <w:r>
              <w:rPr>
                <w:webHidden/>
                <w:rStyle w:val="IndexLink"/>
                <w:rtl w:val="true"/>
              </w:rPr>
              <w:t>تابستان</w:t>
            </w:r>
            <w:r>
              <w:rPr>
                <w:rStyle w:val="IndexLink"/>
                <w:rtl w:val="true"/>
              </w:rPr>
              <w:tab/>
            </w:r>
            <w:r>
              <w:rPr>
                <w:rStyle w:val="IndexLink"/>
              </w:rPr>
              <w:t>233</w:t>
            </w:r>
          </w:hyperlink>
        </w:p>
        <w:p>
          <w:pPr>
            <w:pStyle w:val="Contents4"/>
            <w:tabs>
              <w:tab w:val="clear" w:pos="8176"/>
              <w:tab w:val="right" w:pos="9026" w:leader="dot"/>
            </w:tabs>
            <w:rPr/>
          </w:pPr>
          <w:hyperlink w:anchor="__RefHeading___Toc5473022_1051229030">
            <w:r>
              <w:rPr>
                <w:webHidden/>
                <w:rStyle w:val="IndexLink"/>
                <w:rtl w:val="true"/>
              </w:rPr>
              <w:t>پاییز</w:t>
            </w:r>
            <w:r>
              <w:rPr>
                <w:rStyle w:val="IndexLink"/>
                <w:rtl w:val="true"/>
              </w:rPr>
              <w:tab/>
            </w:r>
            <w:r>
              <w:rPr>
                <w:rStyle w:val="IndexLink"/>
              </w:rPr>
              <w:t>234</w:t>
            </w:r>
          </w:hyperlink>
        </w:p>
        <w:p>
          <w:pPr>
            <w:pStyle w:val="Contents4"/>
            <w:tabs>
              <w:tab w:val="clear" w:pos="8176"/>
              <w:tab w:val="right" w:pos="9026" w:leader="dot"/>
            </w:tabs>
            <w:rPr/>
          </w:pPr>
          <w:hyperlink w:anchor="__RefHeading___Toc5473024_1051229030">
            <w:r>
              <w:rPr>
                <w:webHidden/>
                <w:rStyle w:val="IndexLink"/>
                <w:rtl w:val="true"/>
              </w:rPr>
              <w:t>زمستان</w:t>
            </w:r>
            <w:r>
              <w:rPr>
                <w:rStyle w:val="IndexLink"/>
                <w:rtl w:val="true"/>
              </w:rPr>
              <w:tab/>
            </w:r>
            <w:r>
              <w:rPr>
                <w:rStyle w:val="IndexLink"/>
              </w:rPr>
              <w:t>234</w:t>
            </w:r>
          </w:hyperlink>
        </w:p>
        <w:p>
          <w:pPr>
            <w:pStyle w:val="Contents2"/>
            <w:tabs>
              <w:tab w:val="clear" w:pos="8743"/>
              <w:tab w:val="right" w:pos="9026" w:leader="dot"/>
            </w:tabs>
            <w:rPr/>
          </w:pPr>
          <w:hyperlink w:anchor="__RefHeading___Toc5473026_1051229030">
            <w:r>
              <w:rPr>
                <w:webHidden/>
                <w:rStyle w:val="IndexLink"/>
                <w:rtl w:val="true"/>
              </w:rPr>
              <w:t>باب پنجم</w:t>
            </w:r>
            <w:r>
              <w:rPr>
                <w:rStyle w:val="IndexLink"/>
                <w:rtl w:val="true"/>
              </w:rPr>
              <w:t xml:space="preserve">: </w:t>
            </w:r>
            <w:r>
              <w:rPr>
                <w:rStyle w:val="IndexLink"/>
                <w:rtl w:val="true"/>
              </w:rPr>
              <w:t>طب نجومی</w:t>
            </w:r>
            <w:r>
              <w:rPr>
                <w:rStyle w:val="IndexLink"/>
                <w:rtl w:val="true"/>
              </w:rPr>
              <w:tab/>
            </w:r>
            <w:r>
              <w:rPr>
                <w:rStyle w:val="IndexLink"/>
              </w:rPr>
              <w:t>237</w:t>
            </w:r>
          </w:hyperlink>
        </w:p>
        <w:p>
          <w:pPr>
            <w:pStyle w:val="Contents3"/>
            <w:tabs>
              <w:tab w:val="clear" w:pos="8459"/>
              <w:tab w:val="right" w:pos="9026" w:leader="dot"/>
            </w:tabs>
            <w:rPr/>
          </w:pPr>
          <w:hyperlink w:anchor="__RefHeading___Toc5473028_105122903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5473030_1051229030">
            <w:r>
              <w:rPr>
                <w:webHidden/>
                <w:rStyle w:val="IndexLink"/>
                <w:rtl w:val="true"/>
              </w:rPr>
              <w:t>طبع برجها از نظر گرمی و سردی</w:t>
            </w:r>
            <w:r>
              <w:rPr>
                <w:rStyle w:val="IndexLink"/>
                <w:rtl w:val="true"/>
              </w:rPr>
              <w:tab/>
            </w:r>
            <w:r>
              <w:rPr>
                <w:rStyle w:val="IndexLink"/>
              </w:rPr>
              <w:t>239</w:t>
            </w:r>
          </w:hyperlink>
        </w:p>
        <w:p>
          <w:pPr>
            <w:pStyle w:val="Contents3"/>
            <w:tabs>
              <w:tab w:val="clear" w:pos="8459"/>
              <w:tab w:val="right" w:pos="9026" w:leader="dot"/>
            </w:tabs>
            <w:rPr/>
          </w:pPr>
          <w:hyperlink w:anchor="__RefHeading___Toc5473032_1051229030">
            <w:r>
              <w:rPr>
                <w:webHidden/>
                <w:rStyle w:val="IndexLink"/>
                <w:rtl w:val="true"/>
              </w:rPr>
              <w:t>روزی و شبی</w:t>
            </w:r>
            <w:r>
              <w:rPr>
                <w:rStyle w:val="IndexLink"/>
                <w:rtl w:val="true"/>
              </w:rPr>
              <w:tab/>
            </w:r>
            <w:r>
              <w:rPr>
                <w:rStyle w:val="IndexLink"/>
              </w:rPr>
              <w:t>240</w:t>
            </w:r>
          </w:hyperlink>
        </w:p>
        <w:p>
          <w:pPr>
            <w:pStyle w:val="Contents3"/>
            <w:tabs>
              <w:tab w:val="clear" w:pos="8459"/>
              <w:tab w:val="right" w:pos="9026" w:leader="dot"/>
            </w:tabs>
            <w:rPr/>
          </w:pPr>
          <w:hyperlink w:anchor="__RefHeading___Toc5473034_1051229030">
            <w:r>
              <w:rPr>
                <w:webHidden/>
                <w:rStyle w:val="IndexLink"/>
                <w:rtl w:val="true"/>
              </w:rPr>
              <w:t>آواز دهنده و بی‌آواز کدامند</w:t>
            </w:r>
            <w:r>
              <w:rPr>
                <w:rStyle w:val="IndexLink"/>
                <w:rtl w:val="true"/>
              </w:rPr>
              <w:tab/>
            </w:r>
            <w:r>
              <w:rPr>
                <w:rStyle w:val="IndexLink"/>
              </w:rPr>
              <w:t>240</w:t>
            </w:r>
          </w:hyperlink>
        </w:p>
        <w:p>
          <w:pPr>
            <w:pStyle w:val="Contents3"/>
            <w:tabs>
              <w:tab w:val="clear" w:pos="8459"/>
              <w:tab w:val="right" w:pos="9026" w:leader="dot"/>
            </w:tabs>
            <w:rPr/>
          </w:pPr>
          <w:hyperlink w:anchor="__RefHeading___Toc5473036_1051229030">
            <w:r>
              <w:rPr>
                <w:webHidden/>
                <w:rStyle w:val="IndexLink"/>
                <w:rtl w:val="true"/>
              </w:rPr>
              <w:t>دلالت برجها بر فرزندان</w:t>
            </w:r>
            <w:r>
              <w:rPr>
                <w:rStyle w:val="IndexLink"/>
                <w:rtl w:val="true"/>
              </w:rPr>
              <w:tab/>
            </w:r>
            <w:r>
              <w:rPr>
                <w:rStyle w:val="IndexLink"/>
              </w:rPr>
              <w:t>240</w:t>
            </w:r>
          </w:hyperlink>
        </w:p>
        <w:p>
          <w:pPr>
            <w:pStyle w:val="Contents3"/>
            <w:tabs>
              <w:tab w:val="clear" w:pos="8459"/>
              <w:tab w:val="right" w:pos="9026" w:leader="dot"/>
            </w:tabs>
            <w:rPr/>
          </w:pPr>
          <w:hyperlink w:anchor="__RefHeading___Toc5473038_1051229030">
            <w:r>
              <w:rPr>
                <w:webHidden/>
                <w:rStyle w:val="IndexLink"/>
                <w:rtl w:val="true"/>
              </w:rPr>
              <w:t>دلالت برجهای بر نکاح</w:t>
            </w:r>
            <w:r>
              <w:rPr>
                <w:rStyle w:val="IndexLink"/>
                <w:rtl w:val="true"/>
              </w:rPr>
              <w:tab/>
            </w:r>
            <w:r>
              <w:rPr>
                <w:rStyle w:val="IndexLink"/>
              </w:rPr>
              <w:t>241</w:t>
            </w:r>
          </w:hyperlink>
        </w:p>
        <w:p>
          <w:pPr>
            <w:pStyle w:val="Contents3"/>
            <w:tabs>
              <w:tab w:val="clear" w:pos="8459"/>
              <w:tab w:val="right" w:pos="9026" w:leader="dot"/>
            </w:tabs>
            <w:rPr/>
          </w:pPr>
          <w:hyperlink w:anchor="__RefHeading___Toc5473040_1051229030">
            <w:r>
              <w:rPr>
                <w:webHidden/>
                <w:rStyle w:val="IndexLink"/>
                <w:rtl w:val="true"/>
              </w:rPr>
              <w:t>برجهای تاریک و با اندوه</w:t>
            </w:r>
            <w:r>
              <w:rPr>
                <w:rStyle w:val="IndexLink"/>
                <w:rtl w:val="true"/>
              </w:rPr>
              <w:tab/>
            </w:r>
            <w:r>
              <w:rPr>
                <w:rStyle w:val="IndexLink"/>
              </w:rPr>
              <w:t>241</w:t>
            </w:r>
          </w:hyperlink>
        </w:p>
        <w:p>
          <w:pPr>
            <w:pStyle w:val="Contents3"/>
            <w:tabs>
              <w:tab w:val="clear" w:pos="8459"/>
              <w:tab w:val="right" w:pos="9026" w:leader="dot"/>
            </w:tabs>
            <w:rPr/>
          </w:pPr>
          <w:hyperlink w:anchor="__RefHeading___Toc5473042_1051229030">
            <w:r>
              <w:rPr>
                <w:webHidden/>
                <w:rStyle w:val="IndexLink"/>
                <w:rtl w:val="true"/>
              </w:rPr>
              <w:t>برجهای بر سوهای جهان چگونه دلالت می‌کنند</w:t>
            </w:r>
            <w:r>
              <w:rPr>
                <w:rStyle w:val="IndexLink"/>
                <w:rtl w:val="true"/>
              </w:rPr>
              <w:tab/>
            </w:r>
            <w:r>
              <w:rPr>
                <w:rStyle w:val="IndexLink"/>
              </w:rPr>
              <w:t>242</w:t>
            </w:r>
          </w:hyperlink>
        </w:p>
        <w:p>
          <w:pPr>
            <w:pStyle w:val="Contents3"/>
            <w:tabs>
              <w:tab w:val="clear" w:pos="8459"/>
              <w:tab w:val="right" w:pos="9026" w:leader="dot"/>
            </w:tabs>
            <w:rPr/>
          </w:pPr>
          <w:hyperlink w:anchor="__RefHeading___Toc5473044_1051229030">
            <w:r>
              <w:rPr>
                <w:webHidden/>
                <w:rStyle w:val="IndexLink"/>
                <w:rtl w:val="true"/>
              </w:rPr>
              <w:t>دلالت بروج بر اندام انسان</w:t>
            </w:r>
            <w:r>
              <w:rPr>
                <w:rStyle w:val="IndexLink"/>
                <w:rtl w:val="true"/>
              </w:rPr>
              <w:tab/>
            </w:r>
            <w:r>
              <w:rPr>
                <w:rStyle w:val="IndexLink"/>
              </w:rPr>
              <w:t>243</w:t>
            </w:r>
          </w:hyperlink>
        </w:p>
        <w:p>
          <w:pPr>
            <w:pStyle w:val="Contents3"/>
            <w:tabs>
              <w:tab w:val="clear" w:pos="8459"/>
              <w:tab w:val="right" w:pos="9026" w:leader="dot"/>
            </w:tabs>
            <w:rPr/>
          </w:pPr>
          <w:hyperlink w:anchor="__RefHeading___Toc5473046_1051229030">
            <w:r>
              <w:rPr>
                <w:webHidden/>
                <w:rStyle w:val="IndexLink"/>
                <w:rtl w:val="true"/>
              </w:rPr>
              <w:t>نگریستن و نانگریستن کدامست</w:t>
            </w:r>
            <w:r>
              <w:rPr>
                <w:rStyle w:val="IndexLink"/>
                <w:rtl w:val="true"/>
              </w:rPr>
              <w:tab/>
            </w:r>
            <w:r>
              <w:rPr>
                <w:rStyle w:val="IndexLink"/>
              </w:rPr>
              <w:t>244</w:t>
            </w:r>
          </w:hyperlink>
        </w:p>
        <w:p>
          <w:pPr>
            <w:pStyle w:val="Contents4"/>
            <w:tabs>
              <w:tab w:val="clear" w:pos="8176"/>
              <w:tab w:val="right" w:pos="9026" w:leader="dot"/>
            </w:tabs>
            <w:rPr/>
          </w:pPr>
          <w:hyperlink w:anchor="__RefHeading___Toc5473048_1051229030">
            <w:r>
              <w:rPr>
                <w:webHidden/>
                <w:rStyle w:val="IndexLink"/>
                <w:rtl w:val="true"/>
              </w:rPr>
              <w:t>حالت تسدیس</w:t>
            </w:r>
            <w:r>
              <w:rPr>
                <w:rStyle w:val="IndexLink"/>
                <w:rtl w:val="true"/>
              </w:rPr>
              <w:tab/>
            </w:r>
            <w:r>
              <w:rPr>
                <w:rStyle w:val="IndexLink"/>
              </w:rPr>
              <w:t>244</w:t>
            </w:r>
          </w:hyperlink>
        </w:p>
        <w:p>
          <w:pPr>
            <w:pStyle w:val="Contents4"/>
            <w:tabs>
              <w:tab w:val="clear" w:pos="8176"/>
              <w:tab w:val="right" w:pos="9026" w:leader="dot"/>
            </w:tabs>
            <w:rPr/>
          </w:pPr>
          <w:hyperlink w:anchor="__RefHeading___Toc5473050_1051229030">
            <w:r>
              <w:rPr>
                <w:webHidden/>
                <w:rStyle w:val="IndexLink"/>
                <w:rtl w:val="true"/>
              </w:rPr>
              <w:t>حالت تربیع</w:t>
            </w:r>
            <w:r>
              <w:rPr>
                <w:rStyle w:val="IndexLink"/>
                <w:rtl w:val="true"/>
              </w:rPr>
              <w:tab/>
            </w:r>
            <w:r>
              <w:rPr>
                <w:rStyle w:val="IndexLink"/>
              </w:rPr>
              <w:t>244</w:t>
            </w:r>
          </w:hyperlink>
        </w:p>
        <w:p>
          <w:pPr>
            <w:pStyle w:val="Contents4"/>
            <w:tabs>
              <w:tab w:val="clear" w:pos="8176"/>
              <w:tab w:val="right" w:pos="9026" w:leader="dot"/>
            </w:tabs>
            <w:rPr/>
          </w:pPr>
          <w:hyperlink w:anchor="__RefHeading___Toc5473052_1051229030">
            <w:r>
              <w:rPr>
                <w:webHidden/>
                <w:rStyle w:val="IndexLink"/>
                <w:rtl w:val="true"/>
              </w:rPr>
              <w:t>حالت تثلیث</w:t>
            </w:r>
            <w:r>
              <w:rPr>
                <w:rStyle w:val="IndexLink"/>
                <w:rtl w:val="true"/>
              </w:rPr>
              <w:tab/>
            </w:r>
            <w:r>
              <w:rPr>
                <w:rStyle w:val="IndexLink"/>
              </w:rPr>
              <w:t>245</w:t>
            </w:r>
          </w:hyperlink>
        </w:p>
        <w:p>
          <w:pPr>
            <w:pStyle w:val="Contents4"/>
            <w:tabs>
              <w:tab w:val="clear" w:pos="8176"/>
              <w:tab w:val="right" w:pos="9026" w:leader="dot"/>
            </w:tabs>
            <w:rPr/>
          </w:pPr>
          <w:hyperlink w:anchor="__RefHeading___Toc5473054_1051229030">
            <w:r>
              <w:rPr>
                <w:webHidden/>
                <w:rStyle w:val="IndexLink"/>
                <w:rtl w:val="true"/>
              </w:rPr>
              <w:t>حالت مقابله</w:t>
            </w:r>
            <w:r>
              <w:rPr>
                <w:rStyle w:val="IndexLink"/>
                <w:rtl w:val="true"/>
              </w:rPr>
              <w:tab/>
            </w:r>
            <w:r>
              <w:rPr>
                <w:rStyle w:val="IndexLink"/>
              </w:rPr>
              <w:t>245</w:t>
            </w:r>
          </w:hyperlink>
        </w:p>
        <w:p>
          <w:pPr>
            <w:pStyle w:val="Contents3"/>
            <w:tabs>
              <w:tab w:val="clear" w:pos="8459"/>
              <w:tab w:val="right" w:pos="9026" w:leader="dot"/>
            </w:tabs>
            <w:rPr/>
          </w:pPr>
          <w:hyperlink w:anchor="__RefHeading___Toc5473056_1051229030">
            <w:r>
              <w:rPr>
                <w:webHidden/>
                <w:rStyle w:val="IndexLink"/>
                <w:rtl w:val="true"/>
              </w:rPr>
              <w:t>اما آن برجهایی که نمی‌نگرند بر هم</w:t>
            </w:r>
            <w:r>
              <w:rPr>
                <w:rStyle w:val="IndexLink"/>
                <w:rtl w:val="true"/>
              </w:rPr>
              <w:tab/>
            </w:r>
            <w:r>
              <w:rPr>
                <w:rStyle w:val="IndexLink"/>
              </w:rPr>
              <w:t>245</w:t>
            </w:r>
          </w:hyperlink>
        </w:p>
        <w:p>
          <w:pPr>
            <w:pStyle w:val="Contents3"/>
            <w:tabs>
              <w:tab w:val="clear" w:pos="8459"/>
              <w:tab w:val="right" w:pos="9026" w:leader="dot"/>
            </w:tabs>
            <w:rPr/>
          </w:pPr>
          <w:hyperlink w:anchor="__RefHeading___Toc5473058_1051229030">
            <w:r>
              <w:rPr>
                <w:webHidden/>
                <w:rStyle w:val="IndexLink"/>
                <w:rtl w:val="true"/>
              </w:rPr>
              <w:t>کدام برجها دوستند و کدام برج‌ها دشمن</w:t>
            </w:r>
            <w:r>
              <w:rPr>
                <w:rStyle w:val="IndexLink"/>
                <w:rtl w:val="true"/>
              </w:rPr>
              <w:tab/>
            </w:r>
            <w:r>
              <w:rPr>
                <w:rStyle w:val="IndexLink"/>
              </w:rPr>
              <w:t>245</w:t>
            </w:r>
          </w:hyperlink>
        </w:p>
        <w:p>
          <w:pPr>
            <w:pStyle w:val="Contents3"/>
            <w:tabs>
              <w:tab w:val="clear" w:pos="8459"/>
              <w:tab w:val="right" w:pos="9026" w:leader="dot"/>
            </w:tabs>
            <w:rPr/>
          </w:pPr>
          <w:hyperlink w:anchor="__RefHeading___Toc5473060_1051229030">
            <w:r>
              <w:rPr>
                <w:webHidden/>
                <w:rStyle w:val="IndexLink"/>
                <w:rtl w:val="true"/>
              </w:rPr>
              <w:t>مرتبه‌های نگریستن چگونه است؟</w:t>
            </w:r>
            <w:r>
              <w:rPr>
                <w:rStyle w:val="IndexLink"/>
                <w:rtl w:val="true"/>
              </w:rPr>
              <w:tab/>
            </w:r>
            <w:r>
              <w:rPr>
                <w:rStyle w:val="IndexLink"/>
              </w:rPr>
              <w:t>246</w:t>
            </w:r>
          </w:hyperlink>
        </w:p>
        <w:p>
          <w:pPr>
            <w:pStyle w:val="Contents3"/>
            <w:tabs>
              <w:tab w:val="clear" w:pos="8459"/>
              <w:tab w:val="right" w:pos="9026" w:leader="dot"/>
            </w:tabs>
            <w:rPr/>
          </w:pPr>
          <w:hyperlink w:anchor="__RefHeading___Toc5473062_1051229030">
            <w:r>
              <w:rPr>
                <w:webHidden/>
                <w:rStyle w:val="IndexLink"/>
                <w:rtl w:val="true"/>
              </w:rPr>
              <w:t xml:space="preserve">برجهای متفق فی‌القوه </w:t>
            </w:r>
            <w:r>
              <w:rPr>
                <w:rStyle w:val="IndexLink"/>
                <w:rtl w:val="true"/>
              </w:rPr>
              <w:t>«</w:t>
            </w:r>
            <w:r>
              <w:rPr>
                <w:rStyle w:val="IndexLink"/>
                <w:rtl w:val="true"/>
              </w:rPr>
              <w:t>هم انرژی</w:t>
            </w:r>
            <w:r>
              <w:rPr>
                <w:rStyle w:val="IndexLink"/>
                <w:rtl w:val="true"/>
              </w:rPr>
              <w:t>»</w:t>
              <w:tab/>
            </w:r>
            <w:r>
              <w:rPr>
                <w:rStyle w:val="IndexLink"/>
              </w:rPr>
              <w:t>246</w:t>
            </w:r>
          </w:hyperlink>
        </w:p>
        <w:p>
          <w:pPr>
            <w:pStyle w:val="Contents3"/>
            <w:tabs>
              <w:tab w:val="clear" w:pos="8459"/>
              <w:tab w:val="right" w:pos="9026" w:leader="dot"/>
            </w:tabs>
            <w:rPr/>
          </w:pPr>
          <w:hyperlink w:anchor="__RefHeading___Toc5473064_1051229030">
            <w:r>
              <w:rPr>
                <w:webHidden/>
                <w:rStyle w:val="IndexLink"/>
                <w:rtl w:val="true"/>
              </w:rPr>
              <w:t>اتصال</w:t>
            </w:r>
            <w:r>
              <w:rPr>
                <w:rStyle w:val="IndexLink"/>
                <w:rtl w:val="true"/>
              </w:rPr>
              <w:tab/>
            </w:r>
            <w:r>
              <w:rPr>
                <w:rStyle w:val="IndexLink"/>
              </w:rPr>
              <w:t>247</w:t>
            </w:r>
          </w:hyperlink>
        </w:p>
        <w:p>
          <w:pPr>
            <w:pStyle w:val="Contents3"/>
            <w:tabs>
              <w:tab w:val="clear" w:pos="8459"/>
              <w:tab w:val="right" w:pos="9026" w:leader="dot"/>
            </w:tabs>
            <w:rPr/>
          </w:pPr>
          <w:hyperlink w:anchor="__RefHeading___Toc5473066_1051229030">
            <w:r>
              <w:rPr>
                <w:webHidden/>
                <w:rStyle w:val="IndexLink"/>
                <w:rtl w:val="true"/>
              </w:rPr>
              <w:t>مفاهیم تثلیث، تربیع و تسدیس از نظر احکام نجوم و علم هیأت</w:t>
            </w:r>
            <w:r>
              <w:rPr>
                <w:rStyle w:val="IndexLink"/>
                <w:rtl w:val="true"/>
              </w:rPr>
              <w:tab/>
            </w:r>
            <w:r>
              <w:rPr>
                <w:rStyle w:val="IndexLink"/>
              </w:rPr>
              <w:t>248</w:t>
            </w:r>
          </w:hyperlink>
        </w:p>
        <w:p>
          <w:pPr>
            <w:pStyle w:val="Contents4"/>
            <w:tabs>
              <w:tab w:val="clear" w:pos="8176"/>
              <w:tab w:val="right" w:pos="9026" w:leader="dot"/>
            </w:tabs>
            <w:rPr/>
          </w:pPr>
          <w:hyperlink w:anchor="__RefHeading___Toc5473068_1051229030">
            <w:r>
              <w:rPr>
                <w:webHidden/>
                <w:rStyle w:val="IndexLink"/>
                <w:rtl w:val="true"/>
              </w:rPr>
              <w:t>اما در هیأت</w:t>
            </w:r>
            <w:r>
              <w:rPr>
                <w:rStyle w:val="IndexLink"/>
                <w:rtl w:val="true"/>
              </w:rPr>
              <w:tab/>
            </w:r>
            <w:r>
              <w:rPr>
                <w:rStyle w:val="IndexLink"/>
              </w:rPr>
              <w:t>248</w:t>
            </w:r>
          </w:hyperlink>
        </w:p>
        <w:p>
          <w:pPr>
            <w:pStyle w:val="Contents4"/>
            <w:tabs>
              <w:tab w:val="clear" w:pos="8176"/>
              <w:tab w:val="right" w:pos="9026" w:leader="dot"/>
            </w:tabs>
            <w:rPr/>
          </w:pPr>
          <w:hyperlink w:anchor="__RefHeading___Toc5473070_1051229030">
            <w:r>
              <w:rPr>
                <w:webHidden/>
                <w:rStyle w:val="IndexLink"/>
                <w:rtl w:val="true"/>
              </w:rPr>
              <w:t>اما در احکام نجوم</w:t>
            </w:r>
            <w:r>
              <w:rPr>
                <w:rStyle w:val="IndexLink"/>
                <w:rtl w:val="true"/>
              </w:rPr>
              <w:tab/>
            </w:r>
            <w:r>
              <w:rPr>
                <w:rStyle w:val="IndexLink"/>
              </w:rPr>
              <w:t>248</w:t>
            </w:r>
          </w:hyperlink>
        </w:p>
        <w:p>
          <w:pPr>
            <w:pStyle w:val="Contents3"/>
            <w:tabs>
              <w:tab w:val="clear" w:pos="8459"/>
              <w:tab w:val="right" w:pos="9026" w:leader="dot"/>
            </w:tabs>
            <w:rPr/>
          </w:pPr>
          <w:hyperlink w:anchor="__RefHeading___Toc5473072_1051229030">
            <w:r>
              <w:rPr>
                <w:webHidden/>
                <w:rStyle w:val="IndexLink"/>
                <w:rtl w:val="true"/>
              </w:rPr>
              <w:t>مربع‌ها و بروج</w:t>
            </w:r>
            <w:r>
              <w:rPr>
                <w:rStyle w:val="IndexLink"/>
                <w:rtl w:val="true"/>
              </w:rPr>
              <w:tab/>
            </w:r>
            <w:r>
              <w:rPr>
                <w:rStyle w:val="IndexLink"/>
              </w:rPr>
              <w:t>248</w:t>
            </w:r>
          </w:hyperlink>
        </w:p>
        <w:p>
          <w:pPr>
            <w:pStyle w:val="Contents3"/>
            <w:tabs>
              <w:tab w:val="clear" w:pos="8459"/>
              <w:tab w:val="right" w:pos="9026" w:leader="dot"/>
            </w:tabs>
            <w:rPr/>
          </w:pPr>
          <w:hyperlink w:anchor="__RefHeading___Toc5473074_1051229030">
            <w:r>
              <w:rPr>
                <w:webHidden/>
                <w:rStyle w:val="IndexLink"/>
                <w:rtl w:val="true"/>
              </w:rPr>
              <w:t>در حالتهای سیارات</w:t>
            </w:r>
            <w:r>
              <w:rPr>
                <w:rStyle w:val="IndexLink"/>
                <w:rtl w:val="true"/>
              </w:rPr>
              <w:tab/>
            </w:r>
            <w:r>
              <w:rPr>
                <w:rStyle w:val="IndexLink"/>
              </w:rPr>
              <w:t>249</w:t>
            </w:r>
          </w:hyperlink>
        </w:p>
        <w:p>
          <w:pPr>
            <w:pStyle w:val="Contents3"/>
            <w:tabs>
              <w:tab w:val="clear" w:pos="8459"/>
              <w:tab w:val="right" w:pos="9026" w:leader="dot"/>
            </w:tabs>
            <w:rPr/>
          </w:pPr>
          <w:hyperlink w:anchor="__RefHeading___Toc5473076_1051229030">
            <w:r>
              <w:rPr>
                <w:webHidden/>
                <w:rStyle w:val="IndexLink"/>
                <w:rtl w:val="true"/>
              </w:rPr>
              <w:t>طبعهای ستارگان</w:t>
            </w:r>
            <w:r>
              <w:rPr>
                <w:rStyle w:val="IndexLink"/>
                <w:rtl w:val="true"/>
              </w:rPr>
              <w:tab/>
            </w:r>
            <w:r>
              <w:rPr>
                <w:rStyle w:val="IndexLink"/>
              </w:rPr>
              <w:t>250</w:t>
            </w:r>
          </w:hyperlink>
        </w:p>
        <w:p>
          <w:pPr>
            <w:pStyle w:val="Contents3"/>
            <w:tabs>
              <w:tab w:val="clear" w:pos="8459"/>
              <w:tab w:val="right" w:pos="9026" w:leader="dot"/>
            </w:tabs>
            <w:rPr/>
          </w:pPr>
          <w:hyperlink w:anchor="__RefHeading___Toc5473078_1051229030">
            <w:r>
              <w:rPr>
                <w:webHidden/>
                <w:rStyle w:val="IndexLink"/>
                <w:rtl w:val="true"/>
              </w:rPr>
              <w:t>سعادت و نحوست</w:t>
            </w:r>
            <w:r>
              <w:rPr>
                <w:rStyle w:val="IndexLink"/>
                <w:rtl w:val="true"/>
              </w:rPr>
              <w:tab/>
            </w:r>
            <w:r>
              <w:rPr>
                <w:rStyle w:val="IndexLink"/>
              </w:rPr>
              <w:t>250</w:t>
            </w:r>
          </w:hyperlink>
        </w:p>
        <w:p>
          <w:pPr>
            <w:pStyle w:val="Contents3"/>
            <w:tabs>
              <w:tab w:val="clear" w:pos="8459"/>
              <w:tab w:val="right" w:pos="9026" w:leader="dot"/>
            </w:tabs>
            <w:rPr/>
          </w:pPr>
          <w:hyperlink w:anchor="__RefHeading___Toc5473080_1051229030">
            <w:r>
              <w:rPr>
                <w:webHidden/>
                <w:rStyle w:val="IndexLink"/>
                <w:rtl w:val="true"/>
              </w:rPr>
              <w:t>دلالت سيارات بر ميوه ها و گياهان</w:t>
            </w:r>
            <w:r>
              <w:rPr>
                <w:rStyle w:val="IndexLink"/>
                <w:rtl w:val="true"/>
              </w:rPr>
              <w:tab/>
            </w:r>
            <w:r>
              <w:rPr>
                <w:rStyle w:val="IndexLink"/>
              </w:rPr>
              <w:t>251</w:t>
            </w:r>
          </w:hyperlink>
        </w:p>
        <w:p>
          <w:pPr>
            <w:pStyle w:val="Contents3"/>
            <w:tabs>
              <w:tab w:val="clear" w:pos="8459"/>
              <w:tab w:val="right" w:pos="9026" w:leader="dot"/>
            </w:tabs>
            <w:rPr/>
          </w:pPr>
          <w:hyperlink w:anchor="__RefHeading___Toc5473082_1051229030">
            <w:r>
              <w:rPr>
                <w:webHidden/>
                <w:rStyle w:val="IndexLink"/>
                <w:rtl w:val="true"/>
              </w:rPr>
              <w:t>دلالت كواكب به جهت ها</w:t>
            </w:r>
            <w:r>
              <w:rPr>
                <w:rStyle w:val="IndexLink"/>
                <w:rtl w:val="true"/>
              </w:rPr>
              <w:tab/>
            </w:r>
            <w:r>
              <w:rPr>
                <w:rStyle w:val="IndexLink"/>
              </w:rPr>
              <w:t>252</w:t>
            </w:r>
          </w:hyperlink>
        </w:p>
        <w:p>
          <w:pPr>
            <w:pStyle w:val="Contents3"/>
            <w:tabs>
              <w:tab w:val="clear" w:pos="8459"/>
              <w:tab w:val="right" w:pos="9026" w:leader="dot"/>
            </w:tabs>
            <w:rPr/>
          </w:pPr>
          <w:hyperlink w:anchor="__RefHeading___Toc5473084_1051229030">
            <w:r>
              <w:rPr>
                <w:webHidden/>
                <w:rStyle w:val="IndexLink"/>
                <w:rtl w:val="true"/>
              </w:rPr>
              <w:t>ساعات روز به نام كدامين سيارات است</w:t>
            </w:r>
            <w:r>
              <w:rPr>
                <w:rStyle w:val="IndexLink"/>
                <w:rtl w:val="true"/>
              </w:rPr>
              <w:tab/>
            </w:r>
            <w:r>
              <w:rPr>
                <w:rStyle w:val="IndexLink"/>
              </w:rPr>
              <w:t>252</w:t>
            </w:r>
          </w:hyperlink>
        </w:p>
        <w:p>
          <w:pPr>
            <w:pStyle w:val="Contents3"/>
            <w:tabs>
              <w:tab w:val="clear" w:pos="8459"/>
              <w:tab w:val="right" w:pos="9026" w:leader="dot"/>
            </w:tabs>
            <w:rPr/>
          </w:pPr>
          <w:hyperlink w:anchor="__RefHeading___Toc5473086_1051229030">
            <w:r>
              <w:rPr>
                <w:webHidden/>
                <w:rStyle w:val="IndexLink"/>
                <w:rtl w:val="true"/>
              </w:rPr>
              <w:t>خانه سیارات</w:t>
            </w:r>
            <w:r>
              <w:rPr>
                <w:rStyle w:val="IndexLink"/>
                <w:rtl w:val="true"/>
              </w:rPr>
              <w:tab/>
            </w:r>
            <w:r>
              <w:rPr>
                <w:rStyle w:val="IndexLink"/>
              </w:rPr>
              <w:t>255</w:t>
            </w:r>
          </w:hyperlink>
        </w:p>
        <w:p>
          <w:pPr>
            <w:pStyle w:val="Contents3"/>
            <w:tabs>
              <w:tab w:val="clear" w:pos="8459"/>
              <w:tab w:val="right" w:pos="9026" w:leader="dot"/>
            </w:tabs>
            <w:rPr/>
          </w:pPr>
          <w:hyperlink w:anchor="__RefHeading___Toc5473088_1051229030">
            <w:r>
              <w:rPr>
                <w:webHidden/>
                <w:rStyle w:val="IndexLink"/>
                <w:rtl w:val="true"/>
              </w:rPr>
              <w:t>شرف و هبوط ستارگان</w:t>
            </w:r>
            <w:r>
              <w:rPr>
                <w:rStyle w:val="IndexLink"/>
                <w:rtl w:val="true"/>
              </w:rPr>
              <w:tab/>
            </w:r>
            <w:r>
              <w:rPr>
                <w:rStyle w:val="IndexLink"/>
              </w:rPr>
              <w:t>256</w:t>
            </w:r>
          </w:hyperlink>
        </w:p>
        <w:p>
          <w:pPr>
            <w:pStyle w:val="Contents3"/>
            <w:tabs>
              <w:tab w:val="clear" w:pos="8459"/>
              <w:tab w:val="right" w:pos="9026" w:leader="dot"/>
            </w:tabs>
            <w:rPr/>
          </w:pPr>
          <w:hyperlink w:anchor="__RefHeading___Toc5473090_1051229030">
            <w:r>
              <w:rPr>
                <w:webHidden/>
                <w:rStyle w:val="IndexLink"/>
                <w:rtl w:val="true"/>
              </w:rPr>
              <w:t>نگریستن سیارات به یکدیگر</w:t>
            </w:r>
            <w:r>
              <w:rPr>
                <w:rStyle w:val="IndexLink"/>
                <w:rtl w:val="true"/>
              </w:rPr>
              <w:tab/>
            </w:r>
            <w:r>
              <w:rPr>
                <w:rStyle w:val="IndexLink"/>
              </w:rPr>
              <w:t>257</w:t>
            </w:r>
          </w:hyperlink>
        </w:p>
        <w:p>
          <w:pPr>
            <w:pStyle w:val="Contents3"/>
            <w:tabs>
              <w:tab w:val="clear" w:pos="8459"/>
              <w:tab w:val="right" w:pos="9026" w:leader="dot"/>
            </w:tabs>
            <w:rPr/>
          </w:pPr>
          <w:hyperlink w:anchor="__RefHeading___Toc5473092_1051229030">
            <w:r>
              <w:rPr>
                <w:webHidden/>
                <w:rStyle w:val="IndexLink"/>
                <w:rtl w:val="true"/>
              </w:rPr>
              <w:t>شهادت سیارات</w:t>
            </w:r>
            <w:r>
              <w:rPr>
                <w:rStyle w:val="IndexLink"/>
                <w:rtl w:val="true"/>
              </w:rPr>
              <w:tab/>
            </w:r>
            <w:r>
              <w:rPr>
                <w:rStyle w:val="IndexLink"/>
              </w:rPr>
              <w:t>257</w:t>
            </w:r>
          </w:hyperlink>
        </w:p>
        <w:p>
          <w:pPr>
            <w:pStyle w:val="Contents3"/>
            <w:tabs>
              <w:tab w:val="clear" w:pos="8459"/>
              <w:tab w:val="right" w:pos="9026" w:leader="dot"/>
            </w:tabs>
            <w:rPr/>
          </w:pPr>
          <w:hyperlink w:anchor="__RefHeading___Toc5473094_1051229030">
            <w:r>
              <w:rPr>
                <w:webHidden/>
                <w:rStyle w:val="IndexLink"/>
                <w:rtl w:val="true"/>
              </w:rPr>
              <w:t>مبتز چیست؟</w:t>
            </w:r>
            <w:r>
              <w:rPr>
                <w:rStyle w:val="IndexLink"/>
                <w:rtl w:val="true"/>
              </w:rPr>
              <w:tab/>
            </w:r>
            <w:r>
              <w:rPr>
                <w:rStyle w:val="IndexLink"/>
              </w:rPr>
              <w:t>258</w:t>
            </w:r>
          </w:hyperlink>
        </w:p>
        <w:p>
          <w:pPr>
            <w:pStyle w:val="Contents3"/>
            <w:tabs>
              <w:tab w:val="clear" w:pos="8459"/>
              <w:tab w:val="right" w:pos="9026" w:leader="dot"/>
            </w:tabs>
            <w:rPr/>
          </w:pPr>
          <w:hyperlink w:anchor="__RefHeading___Toc5473096_1051229030">
            <w:r>
              <w:rPr>
                <w:webHidden/>
                <w:rStyle w:val="IndexLink"/>
                <w:rtl w:val="true"/>
              </w:rPr>
              <w:t>حیز چیست؟</w:t>
            </w:r>
            <w:r>
              <w:rPr>
                <w:rStyle w:val="IndexLink"/>
                <w:rtl w:val="true"/>
              </w:rPr>
              <w:tab/>
            </w:r>
            <w:r>
              <w:rPr>
                <w:rStyle w:val="IndexLink"/>
              </w:rPr>
              <w:t>258</w:t>
            </w:r>
          </w:hyperlink>
        </w:p>
        <w:p>
          <w:pPr>
            <w:pStyle w:val="Contents3"/>
            <w:tabs>
              <w:tab w:val="clear" w:pos="8459"/>
              <w:tab w:val="right" w:pos="9026" w:leader="dot"/>
            </w:tabs>
            <w:rPr/>
          </w:pPr>
          <w:hyperlink w:anchor="__RefHeading___Toc5473098_1051229030">
            <w:r>
              <w:rPr>
                <w:webHidden/>
                <w:rStyle w:val="IndexLink"/>
                <w:rtl w:val="true"/>
              </w:rPr>
              <w:t>فرح سیارات</w:t>
            </w:r>
            <w:r>
              <w:rPr>
                <w:rStyle w:val="IndexLink"/>
                <w:rtl w:val="true"/>
              </w:rPr>
              <w:tab/>
            </w:r>
            <w:r>
              <w:rPr>
                <w:rStyle w:val="IndexLink"/>
              </w:rPr>
              <w:t>258</w:t>
            </w:r>
          </w:hyperlink>
        </w:p>
        <w:p>
          <w:pPr>
            <w:pStyle w:val="Contents3"/>
            <w:tabs>
              <w:tab w:val="clear" w:pos="8459"/>
              <w:tab w:val="right" w:pos="9026" w:leader="dot"/>
            </w:tabs>
            <w:rPr/>
          </w:pPr>
          <w:hyperlink w:anchor="__RefHeading___Toc5473100_1051229030">
            <w:r>
              <w:rPr>
                <w:webHidden/>
                <w:rStyle w:val="IndexLink"/>
                <w:rtl w:val="true"/>
              </w:rPr>
              <w:t>اقبال</w:t>
            </w:r>
            <w:r>
              <w:rPr>
                <w:rStyle w:val="IndexLink"/>
                <w:rtl w:val="true"/>
              </w:rPr>
              <w:tab/>
            </w:r>
            <w:r>
              <w:rPr>
                <w:rStyle w:val="IndexLink"/>
              </w:rPr>
              <w:t>258</w:t>
            </w:r>
          </w:hyperlink>
        </w:p>
        <w:p>
          <w:pPr>
            <w:pStyle w:val="Contents3"/>
            <w:tabs>
              <w:tab w:val="clear" w:pos="8459"/>
              <w:tab w:val="right" w:pos="9026" w:leader="dot"/>
            </w:tabs>
            <w:rPr/>
          </w:pPr>
          <w:hyperlink w:anchor="__RefHeading___Toc5473102_1051229030">
            <w:r>
              <w:rPr>
                <w:webHidden/>
                <w:rStyle w:val="IndexLink"/>
                <w:rtl w:val="true"/>
              </w:rPr>
              <w:t>ادبار</w:t>
            </w:r>
            <w:r>
              <w:rPr>
                <w:rStyle w:val="IndexLink"/>
                <w:rtl w:val="true"/>
              </w:rPr>
              <w:tab/>
            </w:r>
            <w:r>
              <w:rPr>
                <w:rStyle w:val="IndexLink"/>
              </w:rPr>
              <w:t>258</w:t>
            </w:r>
          </w:hyperlink>
        </w:p>
        <w:p>
          <w:pPr>
            <w:pStyle w:val="Contents3"/>
            <w:tabs>
              <w:tab w:val="clear" w:pos="8459"/>
              <w:tab w:val="right" w:pos="9026" w:leader="dot"/>
            </w:tabs>
            <w:rPr/>
          </w:pPr>
          <w:hyperlink w:anchor="__RefHeading___Toc5473104_1051229030">
            <w:r>
              <w:rPr>
                <w:webHidden/>
                <w:rStyle w:val="IndexLink"/>
                <w:rtl w:val="true"/>
              </w:rPr>
              <w:t>حصار</w:t>
            </w:r>
            <w:r>
              <w:rPr>
                <w:rStyle w:val="IndexLink"/>
                <w:rtl w:val="true"/>
              </w:rPr>
              <w:tab/>
            </w:r>
            <w:r>
              <w:rPr>
                <w:rStyle w:val="IndexLink"/>
              </w:rPr>
              <w:t>259</w:t>
            </w:r>
          </w:hyperlink>
        </w:p>
        <w:p>
          <w:pPr>
            <w:pStyle w:val="Contents3"/>
            <w:tabs>
              <w:tab w:val="clear" w:pos="8459"/>
              <w:tab w:val="right" w:pos="9026" w:leader="dot"/>
            </w:tabs>
            <w:rPr/>
          </w:pPr>
          <w:hyperlink w:anchor="__RefHeading___Toc5473106_1051229030">
            <w:r>
              <w:rPr>
                <w:webHidden/>
                <w:rStyle w:val="IndexLink"/>
                <w:rtl w:val="true"/>
              </w:rPr>
              <w:t>فتح باب</w:t>
            </w:r>
            <w:r>
              <w:rPr>
                <w:rStyle w:val="IndexLink"/>
                <w:rtl w:val="true"/>
              </w:rPr>
              <w:tab/>
            </w:r>
            <w:r>
              <w:rPr>
                <w:rStyle w:val="IndexLink"/>
              </w:rPr>
              <w:t>259</w:t>
            </w:r>
          </w:hyperlink>
        </w:p>
        <w:p>
          <w:pPr>
            <w:pStyle w:val="Contents3"/>
            <w:tabs>
              <w:tab w:val="clear" w:pos="8459"/>
              <w:tab w:val="right" w:pos="9026" w:leader="dot"/>
            </w:tabs>
            <w:rPr/>
          </w:pPr>
          <w:hyperlink w:anchor="__RefHeading___Toc5473108_1051229030">
            <w:r>
              <w:rPr>
                <w:webHidden/>
                <w:rStyle w:val="IndexLink"/>
                <w:rtl w:val="true"/>
              </w:rPr>
              <w:t>اتصال</w:t>
            </w:r>
            <w:r>
              <w:rPr>
                <w:rStyle w:val="IndexLink"/>
                <w:rtl w:val="true"/>
              </w:rPr>
              <w:tab/>
            </w:r>
            <w:r>
              <w:rPr>
                <w:rStyle w:val="IndexLink"/>
              </w:rPr>
              <w:t>259</w:t>
            </w:r>
          </w:hyperlink>
        </w:p>
        <w:p>
          <w:pPr>
            <w:pStyle w:val="Contents2"/>
            <w:tabs>
              <w:tab w:val="clear" w:pos="8743"/>
              <w:tab w:val="right" w:pos="9026" w:leader="dot"/>
            </w:tabs>
            <w:rPr/>
          </w:pPr>
          <w:hyperlink w:anchor="__RefHeading___Toc5473110_1051229030">
            <w:r>
              <w:rPr>
                <w:webHidden/>
                <w:rStyle w:val="IndexLink"/>
                <w:rtl w:val="true"/>
              </w:rPr>
              <w:t>نگاهي به باب سيزدهم كتاب مخزن الادويه</w:t>
            </w:r>
            <w:r>
              <w:rPr>
                <w:rStyle w:val="IndexLink"/>
                <w:rtl w:val="true"/>
              </w:rPr>
              <w:tab/>
            </w:r>
            <w:r>
              <w:rPr>
                <w:rStyle w:val="IndexLink"/>
              </w:rPr>
              <w:t>261</w:t>
            </w:r>
          </w:hyperlink>
        </w:p>
        <w:p>
          <w:pPr>
            <w:pStyle w:val="Contents3"/>
            <w:tabs>
              <w:tab w:val="clear" w:pos="8459"/>
              <w:tab w:val="right" w:pos="9026" w:leader="dot"/>
            </w:tabs>
            <w:rPr/>
          </w:pPr>
          <w:hyperlink w:anchor="__RefHeading___Toc5473112_1051229030">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5473114_1051229030">
            <w:r>
              <w:rPr>
                <w:webHidden/>
                <w:rStyle w:val="IndexLink"/>
                <w:rtl w:val="true"/>
              </w:rPr>
              <w:t>زحل</w:t>
            </w:r>
            <w:r>
              <w:rPr>
                <w:rStyle w:val="IndexLink"/>
                <w:rtl w:val="true"/>
              </w:rPr>
              <w:tab/>
            </w:r>
            <w:r>
              <w:rPr>
                <w:rStyle w:val="IndexLink"/>
              </w:rPr>
              <w:t>277</w:t>
            </w:r>
          </w:hyperlink>
        </w:p>
        <w:p>
          <w:pPr>
            <w:pStyle w:val="Contents3"/>
            <w:tabs>
              <w:tab w:val="clear" w:pos="8459"/>
              <w:tab w:val="right" w:pos="9026" w:leader="dot"/>
            </w:tabs>
            <w:rPr/>
          </w:pPr>
          <w:hyperlink w:anchor="__RefHeading___Toc5473116_1051229030">
            <w:r>
              <w:rPr>
                <w:webHidden/>
                <w:rStyle w:val="IndexLink"/>
                <w:rtl w:val="true"/>
              </w:rPr>
              <w:t>مشتري</w:t>
            </w:r>
            <w:r>
              <w:rPr>
                <w:rStyle w:val="IndexLink"/>
                <w:rtl w:val="true"/>
              </w:rPr>
              <w:tab/>
            </w:r>
            <w:r>
              <w:rPr>
                <w:rStyle w:val="IndexLink"/>
              </w:rPr>
              <w:t>278</w:t>
            </w:r>
          </w:hyperlink>
        </w:p>
        <w:p>
          <w:pPr>
            <w:pStyle w:val="Contents3"/>
            <w:tabs>
              <w:tab w:val="clear" w:pos="8459"/>
              <w:tab w:val="right" w:pos="9026" w:leader="dot"/>
            </w:tabs>
            <w:rPr/>
          </w:pPr>
          <w:hyperlink w:anchor="__RefHeading___Toc5473118_1051229030">
            <w:r>
              <w:rPr>
                <w:webHidden/>
                <w:rStyle w:val="IndexLink"/>
                <w:rtl w:val="true"/>
              </w:rPr>
              <w:t>مريخ</w:t>
            </w:r>
            <w:r>
              <w:rPr>
                <w:rStyle w:val="IndexLink"/>
                <w:rtl w:val="true"/>
              </w:rPr>
              <w:tab/>
            </w:r>
            <w:r>
              <w:rPr>
                <w:rStyle w:val="IndexLink"/>
              </w:rPr>
              <w:t>279</w:t>
            </w:r>
          </w:hyperlink>
        </w:p>
        <w:p>
          <w:pPr>
            <w:pStyle w:val="Contents3"/>
            <w:tabs>
              <w:tab w:val="clear" w:pos="8459"/>
              <w:tab w:val="right" w:pos="9026" w:leader="dot"/>
            </w:tabs>
            <w:rPr/>
          </w:pPr>
          <w:hyperlink w:anchor="__RefHeading___Toc5473120_1051229030">
            <w:r>
              <w:rPr>
                <w:webHidden/>
                <w:rStyle w:val="IndexLink"/>
                <w:rtl w:val="true"/>
              </w:rPr>
              <w:t>شمس</w:t>
            </w:r>
            <w:r>
              <w:rPr>
                <w:rStyle w:val="IndexLink"/>
                <w:rtl w:val="true"/>
              </w:rPr>
              <w:tab/>
            </w:r>
            <w:r>
              <w:rPr>
                <w:rStyle w:val="IndexLink"/>
              </w:rPr>
              <w:t>280</w:t>
            </w:r>
          </w:hyperlink>
        </w:p>
        <w:p>
          <w:pPr>
            <w:pStyle w:val="Contents3"/>
            <w:tabs>
              <w:tab w:val="clear" w:pos="8459"/>
              <w:tab w:val="right" w:pos="9026" w:leader="dot"/>
            </w:tabs>
            <w:rPr/>
          </w:pPr>
          <w:hyperlink w:anchor="__RefHeading___Toc5473122_1051229030">
            <w:r>
              <w:rPr>
                <w:webHidden/>
                <w:rStyle w:val="IndexLink"/>
                <w:rtl w:val="true"/>
              </w:rPr>
              <w:t>عطارد</w:t>
            </w:r>
            <w:r>
              <w:rPr>
                <w:rStyle w:val="IndexLink"/>
                <w:rtl w:val="true"/>
              </w:rPr>
              <w:tab/>
            </w:r>
            <w:r>
              <w:rPr>
                <w:rStyle w:val="IndexLink"/>
              </w:rPr>
              <w:t>282</w:t>
            </w:r>
          </w:hyperlink>
        </w:p>
        <w:p>
          <w:pPr>
            <w:pStyle w:val="Contents3"/>
            <w:tabs>
              <w:tab w:val="clear" w:pos="8459"/>
              <w:tab w:val="right" w:pos="9026" w:leader="dot"/>
            </w:tabs>
            <w:rPr/>
          </w:pPr>
          <w:hyperlink w:anchor="__RefHeading___Toc5473124_1051229030">
            <w:r>
              <w:rPr>
                <w:webHidden/>
                <w:rStyle w:val="IndexLink"/>
                <w:rtl w:val="true"/>
              </w:rPr>
              <w:t>زهره</w:t>
            </w:r>
            <w:r>
              <w:rPr>
                <w:rStyle w:val="IndexLink"/>
                <w:rtl w:val="true"/>
              </w:rPr>
              <w:tab/>
            </w:r>
            <w:r>
              <w:rPr>
                <w:rStyle w:val="IndexLink"/>
              </w:rPr>
              <w:t>283</w:t>
            </w:r>
          </w:hyperlink>
        </w:p>
        <w:p>
          <w:pPr>
            <w:pStyle w:val="Contents3"/>
            <w:tabs>
              <w:tab w:val="clear" w:pos="8459"/>
              <w:tab w:val="right" w:pos="9026" w:leader="dot"/>
            </w:tabs>
            <w:rPr/>
          </w:pPr>
          <w:hyperlink w:anchor="__RefHeading___Toc5473126_1051229030">
            <w:r>
              <w:rPr>
                <w:webHidden/>
                <w:rStyle w:val="IndexLink"/>
                <w:rtl w:val="true"/>
              </w:rPr>
              <w:t>قمر</w:t>
            </w:r>
            <w:r>
              <w:rPr>
                <w:rStyle w:val="IndexLink"/>
                <w:rtl w:val="true"/>
              </w:rPr>
              <w:tab/>
            </w:r>
            <w:r>
              <w:rPr>
                <w:rStyle w:val="IndexLink"/>
              </w:rPr>
              <w:t>284</w:t>
            </w:r>
          </w:hyperlink>
        </w:p>
        <w:p>
          <w:pPr>
            <w:pStyle w:val="Contents2"/>
            <w:tabs>
              <w:tab w:val="clear" w:pos="8743"/>
              <w:tab w:val="right" w:pos="9026" w:leader="dot"/>
            </w:tabs>
            <w:rPr/>
          </w:pPr>
          <w:hyperlink w:anchor="__RefHeading___Toc5473128_1051229030">
            <w:r>
              <w:rPr>
                <w:webHidden/>
                <w:rStyle w:val="IndexLink"/>
                <w:rtl w:val="true"/>
              </w:rPr>
              <w:t>نمونه‌ای از تهیه زایچه برای افراد مختلف</w:t>
            </w:r>
            <w:r>
              <w:rPr>
                <w:rStyle w:val="IndexLink"/>
                <w:rtl w:val="true"/>
              </w:rPr>
              <w:tab/>
            </w:r>
            <w:r>
              <w:rPr>
                <w:rStyle w:val="IndexLink"/>
              </w:rPr>
              <w:t>287</w:t>
            </w:r>
          </w:hyperlink>
        </w:p>
        <w:p>
          <w:pPr>
            <w:pStyle w:val="Contents2"/>
            <w:tabs>
              <w:tab w:val="clear" w:pos="8743"/>
              <w:tab w:val="right" w:pos="9026" w:leader="dot"/>
            </w:tabs>
            <w:rPr/>
          </w:pPr>
          <w:hyperlink w:anchor="__RefHeading___Toc5473130_1051229030">
            <w:r>
              <w:rPr>
                <w:webHidden/>
                <w:rStyle w:val="IndexLink"/>
                <w:rtl w:val="true"/>
              </w:rPr>
              <w:t>منابع</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29_71977"/>
      <w:bookmarkStart w:id="1" w:name="pg7829_71977"/>
      <w:bookmarkEnd w:id="1"/>
    </w:p>
    <w:p>
      <w:pPr>
        <w:pStyle w:val="Heading2"/>
        <w:numPr>
          <w:ilvl w:val="1"/>
          <w:numId w:val="1"/>
        </w:numPr>
        <w:rPr/>
      </w:pPr>
      <w:bookmarkStart w:id="2" w:name="pg7829_71977"/>
      <w:bookmarkStart w:id="3" w:name="__RefHeading___Toc547238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راد، لاله،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نجوم و ستاره‌شناسی در طب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و ویرایش لاله اسلامی‌راد؛ زیر نظر واحد پژوهش مرکز نجوم آستان مقدس حضرت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دانشیاران ایران،</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نجوم و علوم تحقیقات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R128/3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610/917671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3927269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7239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کاربردهای</w:t>
      </w:r>
    </w:p>
    <w:p>
      <w:pPr>
        <w:pStyle w:val="BookText"/>
        <w:rPr/>
      </w:pPr>
      <w:r>
        <w:rPr>
          <w:rFonts w:ascii="IRNazanin" w:hAnsi="IRNazanin" w:eastAsia="IRNazanin"/>
          <w:color w:val="111111"/>
          <w:sz w:val="28"/>
          <w:sz w:val="28"/>
          <w:szCs w:val="28"/>
          <w:rtl w:val="true"/>
          <w:lang w:bidi="fa-IR"/>
        </w:rPr>
        <w:t>نجوم و ستاره‌شناسی در طب سنتی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مهدي شوشتري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دانشیار</w:t>
      </w:r>
    </w:p>
    <w:p>
      <w:pPr>
        <w:pStyle w:val="BookText"/>
        <w:rPr/>
      </w:pPr>
      <w:r>
        <w:rPr>
          <w:rFonts w:ascii="IRNazanin" w:hAnsi="IRNazanin" w:eastAsia="IRNazanin"/>
          <w:color w:val="111111"/>
          <w:sz w:val="28"/>
          <w:sz w:val="28"/>
          <w:szCs w:val="28"/>
          <w:rtl w:val="true"/>
          <w:lang w:bidi="fa-IR"/>
        </w:rPr>
        <w:t xml:space="preserve">دانشکده پزشکی دانشگاه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نجوم آستان مقدس</w:t>
      </w:r>
    </w:p>
    <w:p>
      <w:pPr>
        <w:pStyle w:val="BookText"/>
        <w:rPr/>
      </w:pPr>
      <w:r>
        <w:rPr>
          <w:rFonts w:ascii="IRNazanin" w:hAnsi="IRNazanin" w:eastAsia="IRNazanin"/>
          <w:color w:val="111111"/>
          <w:sz w:val="28"/>
          <w:sz w:val="28"/>
          <w:szCs w:val="28"/>
          <w:rtl w:val="true"/>
          <w:lang w:bidi="fa-IR"/>
        </w:rPr>
        <w:t>گردآوری و ویرایش</w:t>
      </w:r>
    </w:p>
    <w:p>
      <w:pPr>
        <w:pStyle w:val="BookText"/>
        <w:rPr/>
      </w:pPr>
      <w:r>
        <w:rPr>
          <w:rFonts w:ascii="IRNazanin" w:hAnsi="IRNazanin" w:eastAsia="IRNazanin"/>
          <w:color w:val="111111"/>
          <w:sz w:val="28"/>
          <w:sz w:val="28"/>
          <w:szCs w:val="28"/>
          <w:rtl w:val="true"/>
          <w:lang w:bidi="fa-IR"/>
        </w:rPr>
        <w:t>لاله اسلامی راد</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پژوهش مرکز نجوم آستان مقدس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دانشیاران ایران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هستی جهان، فیضی است که مدیون لطف هستی بخش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با تمام زیبایی ها و حکمت هایش جلوه ای از تدبیر و عنایت او به مخلوقش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مطالعه در مناسبات این جهان، گامی است به سوی کشف عنایت و قدرت رب الارباب به مخلوقاتش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اوج آسمان و تا عمق اقیانوس ها همه در قلمرو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یکی از کوچک ترین کرات سیار در این گستره شگفت انگیز طبیعت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تلاشگر و ذره شکافان علاقه مند به سیر آفاق، در مرکز نجوم و علوم نوین آستان مقدس در طی سالها مطالعه، تدبیر و پرورش دانش پژوهان اقدام به نگارش کتابهایی در حیطه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و اختر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که اینک فرصت آراستن به زینت طبع را پیدا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نجوم و علوم نوین آستان حضرت عبدالعظیم علیه السلام این مجلد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کاربردهای نجوم و ستاره‌شناسی در طب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علمی ایران تقدیم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تلاشهایشان بویژه جناب آقای دانشیار امیدوارم رهپویان این مسیر با مطالعه آن با چراغ های پرنورتر به سوی کشف سرزمین های ناشناخته علم طبیعت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التوفیق</w:t>
      </w:r>
    </w:p>
    <w:p>
      <w:pPr>
        <w:pStyle w:val="BookText"/>
        <w:rPr/>
      </w:pPr>
      <w:r>
        <w:rPr>
          <w:rFonts w:ascii="IRNazanin" w:hAnsi="IRNazanin" w:eastAsia="IRNazanin"/>
          <w:color w:val="111111"/>
          <w:sz w:val="28"/>
          <w:sz w:val="28"/>
          <w:szCs w:val="28"/>
          <w:rtl w:val="true"/>
          <w:lang w:bidi="fa-IR"/>
        </w:rPr>
        <w:t>دکتر محمد تقدیری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مرکز نجوم آستان مقدس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29_71985"/>
      <w:bookmarkStart w:id="8" w:name="pg7829_71985"/>
      <w:bookmarkEnd w:id="8"/>
    </w:p>
    <w:p>
      <w:pPr>
        <w:pStyle w:val="Heading2"/>
        <w:numPr>
          <w:ilvl w:val="1"/>
          <w:numId w:val="1"/>
        </w:numPr>
        <w:rPr/>
      </w:pPr>
      <w:bookmarkStart w:id="9" w:name="pg7829_71985"/>
      <w:bookmarkStart w:id="10" w:name="__RefHeading___Toc5472392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بازدارنده رشد فرهنگ</w:t>
      </w:r>
    </w:p>
    <w:p>
      <w:pPr>
        <w:pStyle w:val="BookText"/>
        <w:rPr/>
      </w:pPr>
      <w:r>
        <w:rPr>
          <w:rFonts w:ascii="IRNazanin" w:hAnsi="IRNazanin" w:eastAsia="IRNazanin"/>
          <w:color w:val="111111"/>
          <w:sz w:val="28"/>
          <w:sz w:val="28"/>
          <w:szCs w:val="28"/>
          <w:rtl w:val="true"/>
          <w:lang w:bidi="fa-IR"/>
        </w:rPr>
        <w:t>خرافه در لغت و اصطلاح</w:t>
      </w:r>
    </w:p>
    <w:p>
      <w:pPr>
        <w:pStyle w:val="BookText"/>
        <w:rPr/>
      </w:pPr>
      <w:r>
        <w:rPr>
          <w:rFonts w:ascii="IRNazanin" w:hAnsi="IRNazanin" w:eastAsia="IRNazanin"/>
          <w:color w:val="111111"/>
          <w:sz w:val="28"/>
          <w:sz w:val="28"/>
          <w:szCs w:val="28"/>
          <w:rtl w:val="true"/>
          <w:lang w:bidi="fa-IR"/>
        </w:rPr>
        <w:t>ریشه‌ی پیدایی خرافات</w:t>
      </w:r>
    </w:p>
    <w:p>
      <w:pPr>
        <w:pStyle w:val="BookText"/>
        <w:rPr/>
      </w:pPr>
      <w:r>
        <w:rPr>
          <w:rFonts w:ascii="IRNazanin" w:hAnsi="IRNazanin" w:eastAsia="IRNazanin"/>
          <w:color w:val="111111"/>
          <w:sz w:val="28"/>
          <w:sz w:val="28"/>
          <w:szCs w:val="28"/>
          <w:rtl w:val="true"/>
          <w:lang w:bidi="fa-IR"/>
        </w:rPr>
        <w:t>موانع مبارزه با خرافات</w:t>
      </w:r>
    </w:p>
    <w:p>
      <w:pPr>
        <w:pStyle w:val="BookText"/>
        <w:rPr/>
      </w:pPr>
      <w:r>
        <w:rPr>
          <w:rFonts w:ascii="IRNazanin" w:hAnsi="IRNazanin" w:eastAsia="IRNazanin"/>
          <w:color w:val="111111"/>
          <w:sz w:val="28"/>
          <w:sz w:val="28"/>
          <w:szCs w:val="28"/>
          <w:rtl w:val="true"/>
          <w:lang w:bidi="fa-IR"/>
        </w:rPr>
        <w:t>مبارزه با خرافه</w:t>
      </w:r>
    </w:p>
    <w:p>
      <w:pPr>
        <w:pStyle w:val="BookText"/>
        <w:rPr/>
      </w:pPr>
      <w:r>
        <w:rPr>
          <w:rFonts w:ascii="IRNazanin" w:hAnsi="IRNazanin" w:eastAsia="IRNazanin"/>
          <w:color w:val="111111"/>
          <w:sz w:val="28"/>
          <w:sz w:val="28"/>
          <w:szCs w:val="28"/>
          <w:rtl w:val="true"/>
          <w:lang w:bidi="fa-IR"/>
        </w:rPr>
        <w:t>روش سلبی</w:t>
      </w:r>
    </w:p>
    <w:p>
      <w:pPr>
        <w:pStyle w:val="BookText"/>
        <w:rPr/>
      </w:pPr>
      <w:r>
        <w:rPr>
          <w:rFonts w:ascii="IRNazanin" w:hAnsi="IRNazanin" w:eastAsia="IRNazanin"/>
          <w:color w:val="111111"/>
          <w:sz w:val="28"/>
          <w:sz w:val="28"/>
          <w:szCs w:val="28"/>
          <w:rtl w:val="true"/>
          <w:lang w:bidi="fa-IR"/>
        </w:rPr>
        <w:t>روش اثباتی</w:t>
      </w:r>
    </w:p>
    <w:p>
      <w:pPr>
        <w:pStyle w:val="BookText"/>
        <w:rPr/>
      </w:pPr>
      <w:r>
        <w:rPr>
          <w:rFonts w:ascii="IRNazanin" w:hAnsi="IRNazanin" w:eastAsia="IRNazanin"/>
          <w:color w:val="111111"/>
          <w:sz w:val="28"/>
          <w:sz w:val="28"/>
          <w:szCs w:val="28"/>
          <w:rtl w:val="true"/>
          <w:lang w:bidi="fa-IR"/>
        </w:rPr>
        <w:t>معیار تمییز خرافه از غیر خرافه</w:t>
      </w:r>
    </w:p>
    <w:p>
      <w:pPr>
        <w:pStyle w:val="BookText"/>
        <w:rPr/>
      </w:pPr>
      <w:r>
        <w:rPr>
          <w:rFonts w:ascii="IRNazanin" w:hAnsi="IRNazanin" w:eastAsia="IRNazanin"/>
          <w:color w:val="111111"/>
          <w:sz w:val="28"/>
          <w:sz w:val="28"/>
          <w:szCs w:val="28"/>
          <w:rtl w:val="true"/>
          <w:lang w:bidi="fa-IR"/>
        </w:rPr>
        <w:t>معرفت‌شناسی احکام نجوم و تنجم</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معرفت‌شناسی احکام نجوم کنکاشی در واقعیت</w:t>
      </w:r>
    </w:p>
    <w:p>
      <w:pPr>
        <w:pStyle w:val="BookText"/>
        <w:rPr/>
      </w:pPr>
      <w:r>
        <w:rPr>
          <w:rFonts w:ascii="IRNazanin" w:hAnsi="IRNazanin" w:eastAsia="IRNazanin"/>
          <w:color w:val="111111"/>
          <w:sz w:val="28"/>
          <w:sz w:val="28"/>
          <w:szCs w:val="28"/>
          <w:rtl w:val="true"/>
          <w:lang w:bidi="fa-IR"/>
        </w:rPr>
        <w:t>نگاه توحیدی و رد رب النوع</w:t>
      </w:r>
    </w:p>
    <w:p>
      <w:pPr>
        <w:pStyle w:val="BookText"/>
        <w:rPr/>
      </w:pPr>
      <w:r>
        <w:rPr>
          <w:rFonts w:ascii="IRNazanin" w:hAnsi="IRNazanin" w:eastAsia="IRNazanin"/>
          <w:color w:val="111111"/>
          <w:sz w:val="28"/>
          <w:sz w:val="28"/>
          <w:szCs w:val="28"/>
          <w:rtl w:val="true"/>
          <w:lang w:bidi="fa-IR"/>
        </w:rPr>
        <w:t>آیه سجده واجب سوره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فاعل بودن خدا در سیر کواکب </w:t>
      </w:r>
    </w:p>
    <w:p>
      <w:pPr>
        <w:pStyle w:val="BookText"/>
        <w:rPr/>
      </w:pP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نگاه رزاقی منحصر به خدا</w:t>
      </w:r>
    </w:p>
    <w:p>
      <w:pPr>
        <w:pStyle w:val="BookText"/>
        <w:rPr/>
      </w:pP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نگاه کاربردی محاسبه‌ای</w:t>
      </w:r>
    </w:p>
    <w:p>
      <w:pPr>
        <w:pStyle w:val="BookText"/>
        <w:rPr/>
      </w:pP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نگاه کاربردی هدایتی</w:t>
      </w:r>
    </w:p>
    <w:p>
      <w:pPr>
        <w:pStyle w:val="BookText"/>
        <w:rPr/>
      </w:pP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 شواهدی بسیار از این قبیل</w:t>
      </w:r>
    </w:p>
    <w:p>
      <w:pPr>
        <w:pStyle w:val="BookText"/>
        <w:rPr/>
      </w:pPr>
      <w:r>
        <w:rPr>
          <w:rFonts w:ascii="IRNazanin" w:hAnsi="IRNazanin" w:eastAsia="IRNazanin"/>
          <w:color w:val="111111"/>
          <w:sz w:val="28"/>
          <w:sz w:val="28"/>
          <w:szCs w:val="28"/>
          <w:rtl w:val="true"/>
          <w:lang w:bidi="fa-IR"/>
        </w:rPr>
        <w:t>پرهیز از توجه به غیر خدا</w:t>
      </w:r>
    </w:p>
    <w:p>
      <w:pPr>
        <w:pStyle w:val="BookText"/>
        <w:rPr/>
      </w:pPr>
      <w:r>
        <w:rPr>
          <w:rFonts w:ascii="IRNazanin" w:hAnsi="IRNazanin" w:eastAsia="IRNazanin"/>
          <w:color w:val="111111"/>
          <w:sz w:val="28"/>
          <w:sz w:val="28"/>
          <w:szCs w:val="28"/>
          <w:rtl w:val="true"/>
          <w:lang w:bidi="fa-IR"/>
        </w:rPr>
        <w:t>پرهیز دادن مردم از ستاره‌شناسی</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نجوم کروی و هیأت</w:t>
      </w:r>
    </w:p>
    <w:p>
      <w:pPr>
        <w:pStyle w:val="BookText"/>
        <w:rPr/>
      </w:pPr>
      <w:r>
        <w:rPr>
          <w:rFonts w:ascii="IRNazanin" w:hAnsi="IRNazanin" w:eastAsia="IRNazanin"/>
          <w:color w:val="111111"/>
          <w:sz w:val="28"/>
          <w:sz w:val="28"/>
          <w:szCs w:val="28"/>
          <w:rtl w:val="true"/>
          <w:lang w:bidi="fa-IR"/>
        </w:rPr>
        <w:t xml:space="preserve">چرخش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چرخش زمین</w:t>
      </w:r>
    </w:p>
    <w:p>
      <w:pPr>
        <w:pStyle w:val="BookText"/>
        <w:rPr/>
      </w:pPr>
      <w:r>
        <w:rPr>
          <w:rFonts w:ascii="IRNazanin" w:hAnsi="IRNazanin" w:eastAsia="IRNazanin"/>
          <w:color w:val="111111"/>
          <w:sz w:val="28"/>
          <w:sz w:val="28"/>
          <w:szCs w:val="28"/>
          <w:rtl w:val="true"/>
          <w:lang w:bidi="fa-IR"/>
        </w:rPr>
        <w:t>جهت چرخش زمین</w:t>
      </w:r>
    </w:p>
    <w:p>
      <w:pPr>
        <w:pStyle w:val="BookText"/>
        <w:rPr/>
      </w:pPr>
      <w:r>
        <w:rPr>
          <w:rFonts w:ascii="IRNazanin" w:hAnsi="IRNazanin" w:eastAsia="IRNazanin"/>
          <w:color w:val="111111"/>
          <w:sz w:val="28"/>
          <w:sz w:val="28"/>
          <w:szCs w:val="28"/>
          <w:rtl w:val="true"/>
          <w:lang w:bidi="fa-IR"/>
        </w:rPr>
        <w:t>شکل زمین</w:t>
      </w:r>
    </w:p>
    <w:p>
      <w:pPr>
        <w:pStyle w:val="BookText"/>
        <w:rPr/>
      </w:pPr>
      <w:r>
        <w:rPr>
          <w:rFonts w:ascii="IRNazanin" w:hAnsi="IRNazanin" w:eastAsia="IRNazanin"/>
          <w:color w:val="111111"/>
          <w:sz w:val="28"/>
          <w:sz w:val="28"/>
          <w:szCs w:val="28"/>
          <w:rtl w:val="true"/>
          <w:lang w:bidi="fa-IR"/>
        </w:rPr>
        <w:t>دایره‌های روی زمین</w:t>
      </w:r>
    </w:p>
    <w:p>
      <w:pPr>
        <w:pStyle w:val="BookText"/>
        <w:rPr/>
      </w:pPr>
      <w:r>
        <w:rPr>
          <w:rFonts w:ascii="IRNazanin" w:hAnsi="IRNazanin" w:eastAsia="IRNazanin"/>
          <w:color w:val="111111"/>
          <w:sz w:val="28"/>
          <w:sz w:val="28"/>
          <w:szCs w:val="28"/>
          <w:rtl w:val="true"/>
          <w:lang w:bidi="fa-IR"/>
        </w:rPr>
        <w:t>عرض جغرافیایی</w:t>
      </w:r>
    </w:p>
    <w:p>
      <w:pPr>
        <w:pStyle w:val="BookText"/>
        <w:rPr/>
      </w:pPr>
      <w:r>
        <w:rPr>
          <w:rFonts w:ascii="IRNazanin" w:hAnsi="IRNazanin" w:eastAsia="IRNazanin"/>
          <w:color w:val="111111"/>
          <w:sz w:val="28"/>
          <w:sz w:val="28"/>
          <w:szCs w:val="28"/>
          <w:rtl w:val="true"/>
          <w:lang w:bidi="fa-IR"/>
        </w:rPr>
        <w:t>طول جغرافیایی</w:t>
      </w:r>
    </w:p>
    <w:p>
      <w:pPr>
        <w:pStyle w:val="BookText"/>
        <w:rPr/>
      </w:pPr>
      <w:r>
        <w:rPr>
          <w:rFonts w:ascii="IRNazanin" w:hAnsi="IRNazanin" w:eastAsia="IRNazanin"/>
          <w:color w:val="111111"/>
          <w:sz w:val="28"/>
          <w:sz w:val="28"/>
          <w:szCs w:val="28"/>
          <w:rtl w:val="true"/>
          <w:lang w:bidi="fa-IR"/>
        </w:rPr>
        <w:t>مناطق زمانی</w:t>
      </w:r>
    </w:p>
    <w:p>
      <w:pPr>
        <w:pStyle w:val="BookText"/>
        <w:rPr/>
      </w:pPr>
      <w:r>
        <w:rPr>
          <w:rFonts w:ascii="IRNazanin" w:hAnsi="IRNazanin" w:eastAsia="IRNazanin"/>
          <w:color w:val="111111"/>
          <w:sz w:val="28"/>
          <w:sz w:val="28"/>
          <w:szCs w:val="28"/>
          <w:rtl w:val="true"/>
          <w:lang w:bidi="fa-IR"/>
        </w:rPr>
        <w:t>کره آسمان</w:t>
      </w:r>
    </w:p>
    <w:p>
      <w:pPr>
        <w:pStyle w:val="BookText"/>
        <w:rPr/>
      </w:pPr>
      <w:r>
        <w:rPr>
          <w:rFonts w:ascii="IRNazanin" w:hAnsi="IRNazanin" w:eastAsia="IRNazanin"/>
          <w:color w:val="111111"/>
          <w:sz w:val="28"/>
          <w:sz w:val="28"/>
          <w:szCs w:val="28"/>
          <w:rtl w:val="true"/>
          <w:lang w:bidi="fa-IR"/>
        </w:rPr>
        <w:t>قطب آسمان</w:t>
      </w:r>
    </w:p>
    <w:p>
      <w:pPr>
        <w:pStyle w:val="BookText"/>
        <w:rPr/>
      </w:pPr>
      <w:r>
        <w:rPr>
          <w:rFonts w:ascii="IRNazanin" w:hAnsi="IRNazanin" w:eastAsia="IRNazanin"/>
          <w:color w:val="111111"/>
          <w:sz w:val="28"/>
          <w:sz w:val="28"/>
          <w:szCs w:val="28"/>
          <w:rtl w:val="true"/>
          <w:lang w:bidi="fa-IR"/>
        </w:rPr>
        <w:t xml:space="preserve">مختصات 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و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چند اصطلاح</w:t>
      </w:r>
    </w:p>
    <w:p>
      <w:pPr>
        <w:pStyle w:val="BookText"/>
        <w:rPr/>
      </w:pPr>
      <w:r>
        <w:rPr>
          <w:rFonts w:ascii="IRNazanin" w:hAnsi="IRNazanin" w:eastAsia="IRNazanin"/>
          <w:color w:val="111111"/>
          <w:sz w:val="28"/>
          <w:sz w:val="28"/>
          <w:szCs w:val="28"/>
          <w:rtl w:val="true"/>
          <w:lang w:bidi="fa-IR"/>
        </w:rPr>
        <w:t>دایرۀ افق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سمت الرأس </w:t>
      </w:r>
    </w:p>
    <w:p>
      <w:pPr>
        <w:pStyle w:val="BookText"/>
        <w:rPr/>
      </w:pPr>
      <w:r>
        <w:rPr>
          <w:rFonts w:ascii="IRNazanin" w:hAnsi="IRNazanin" w:eastAsia="IRNazanin"/>
          <w:color w:val="111111"/>
          <w:sz w:val="28"/>
          <w:sz w:val="28"/>
          <w:szCs w:val="28"/>
          <w:rtl w:val="true"/>
          <w:lang w:bidi="fa-IR"/>
        </w:rPr>
        <w:t>ارتفاع</w:t>
      </w:r>
    </w:p>
    <w:p>
      <w:pPr>
        <w:pStyle w:val="BookText"/>
        <w:rPr/>
      </w:pPr>
      <w:r>
        <w:rPr>
          <w:rFonts w:ascii="IRNazanin" w:hAnsi="IRNazanin" w:eastAsia="IRNazanin"/>
          <w:color w:val="111111"/>
          <w:sz w:val="28"/>
          <w:sz w:val="28"/>
          <w:szCs w:val="28"/>
          <w:rtl w:val="true"/>
          <w:lang w:bidi="fa-IR"/>
        </w:rPr>
        <w:t>سمت</w:t>
      </w:r>
    </w:p>
    <w:p>
      <w:pPr>
        <w:pStyle w:val="BookText"/>
        <w:rPr/>
      </w:pPr>
      <w:r>
        <w:rPr>
          <w:rFonts w:ascii="IRNazanin" w:hAnsi="IRNazanin" w:eastAsia="IRNazanin"/>
          <w:color w:val="111111"/>
          <w:sz w:val="28"/>
          <w:sz w:val="28"/>
          <w:szCs w:val="28"/>
          <w:rtl w:val="true"/>
          <w:lang w:bidi="fa-IR"/>
        </w:rPr>
        <w:t>چرخش آسمان</w:t>
      </w:r>
    </w:p>
    <w:p>
      <w:pPr>
        <w:pStyle w:val="BookText"/>
        <w:rPr/>
      </w:pP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استوای سماوی</w:t>
      </w:r>
    </w:p>
    <w:p>
      <w:pPr>
        <w:pStyle w:val="BookText"/>
        <w:rPr/>
      </w:pPr>
      <w:r>
        <w:rPr>
          <w:rFonts w:ascii="IRNazanin" w:hAnsi="IRNazanin" w:eastAsia="IRNazanin"/>
          <w:color w:val="111111"/>
          <w:sz w:val="28"/>
          <w:sz w:val="28"/>
          <w:szCs w:val="28"/>
          <w:rtl w:val="true"/>
          <w:lang w:bidi="fa-IR"/>
        </w:rPr>
        <w:t>بعد و میل</w:t>
      </w:r>
    </w:p>
    <w:p>
      <w:pPr>
        <w:pStyle w:val="BookText"/>
        <w:rPr/>
      </w:pPr>
      <w:r>
        <w:rPr>
          <w:rFonts w:ascii="IRNazanin" w:hAnsi="IRNazanin" w:eastAsia="IRNazanin"/>
          <w:color w:val="111111"/>
          <w:sz w:val="28"/>
          <w:sz w:val="28"/>
          <w:szCs w:val="28"/>
          <w:rtl w:val="true"/>
          <w:lang w:bidi="fa-IR"/>
        </w:rPr>
        <w:t>ستارگان دور قطبی شمالی</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دائرة‌البروج</w:t>
      </w:r>
    </w:p>
    <w:p>
      <w:pPr>
        <w:pStyle w:val="BookText"/>
        <w:rPr/>
      </w:pPr>
      <w:r>
        <w:rPr>
          <w:rFonts w:ascii="IRNazanin" w:hAnsi="IRNazanin" w:eastAsia="IRNazanin"/>
          <w:color w:val="111111"/>
          <w:sz w:val="28"/>
          <w:sz w:val="28"/>
          <w:szCs w:val="28"/>
          <w:rtl w:val="true"/>
          <w:lang w:bidi="fa-IR"/>
        </w:rPr>
        <w:t>چند فرمول نجومی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طلوع و غروب ستاره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که ستاره بالای افق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بعد ستاره‌ای که در یک زمان خاص در سمت‌الرأس قرار می‌گیرد</w:t>
      </w:r>
    </w:p>
    <w:p>
      <w:pPr>
        <w:pStyle w:val="BookText"/>
        <w:rPr/>
      </w:pPr>
      <w:r>
        <w:rPr>
          <w:rFonts w:ascii="IRNazanin" w:hAnsi="IRNazanin" w:eastAsia="IRNazanin"/>
          <w:color w:val="111111"/>
          <w:sz w:val="28"/>
          <w:sz w:val="28"/>
          <w:szCs w:val="28"/>
          <w:rtl w:val="true"/>
          <w:lang w:bidi="fa-IR"/>
        </w:rPr>
        <w:t>چند نمونه سؤال مربوط به کره آسمان</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مزاج و مبانی طب سنتی</w:t>
      </w:r>
    </w:p>
    <w:p>
      <w:pPr>
        <w:pStyle w:val="BookText"/>
        <w:rPr/>
      </w:pPr>
      <w:r>
        <w:rPr>
          <w:rFonts w:ascii="IRNazanin" w:hAnsi="IRNazanin" w:eastAsia="IRNazanin"/>
          <w:color w:val="111111"/>
          <w:sz w:val="28"/>
          <w:sz w:val="28"/>
          <w:szCs w:val="28"/>
          <w:rtl w:val="true"/>
          <w:lang w:bidi="fa-IR"/>
        </w:rPr>
        <w:t>مروی بر کلیات طب سنتی ایران</w:t>
      </w:r>
    </w:p>
    <w:p>
      <w:pPr>
        <w:pStyle w:val="BookText"/>
        <w:rPr/>
      </w:pPr>
      <w:r>
        <w:rPr>
          <w:rFonts w:ascii="IRNazanin" w:hAnsi="IRNazanin" w:eastAsia="IRNazanin"/>
          <w:color w:val="111111"/>
          <w:sz w:val="28"/>
          <w:sz w:val="28"/>
          <w:szCs w:val="28"/>
          <w:rtl w:val="true"/>
          <w:lang w:bidi="fa-IR"/>
        </w:rPr>
        <w:t>حکمت و طب</w:t>
      </w:r>
    </w:p>
    <w:p>
      <w:pPr>
        <w:pStyle w:val="BookText"/>
        <w:rPr/>
      </w:pPr>
      <w:r>
        <w:rPr>
          <w:rFonts w:ascii="IRNazanin" w:hAnsi="IRNazanin" w:eastAsia="IRNazanin"/>
          <w:color w:val="111111"/>
          <w:sz w:val="28"/>
          <w:sz w:val="28"/>
          <w:szCs w:val="28"/>
          <w:rtl w:val="true"/>
          <w:lang w:bidi="fa-IR"/>
        </w:rPr>
        <w:t>طب</w:t>
      </w:r>
    </w:p>
    <w:p>
      <w:pPr>
        <w:pStyle w:val="BookText"/>
        <w:rPr/>
      </w:pPr>
      <w:r>
        <w:rPr>
          <w:rFonts w:ascii="IRNazanin" w:hAnsi="IRNazanin" w:eastAsia="IRNazanin"/>
          <w:color w:val="111111"/>
          <w:sz w:val="28"/>
          <w:sz w:val="28"/>
          <w:szCs w:val="28"/>
          <w:rtl w:val="true"/>
          <w:lang w:bidi="fa-IR"/>
        </w:rPr>
        <w:t xml:space="preserve">تعریف طب از نظر ابوعلی‌سینا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تقسیم‌بندی علم طب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نظری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عملی</w:t>
      </w:r>
    </w:p>
    <w:p>
      <w:pPr>
        <w:pStyle w:val="BookText"/>
        <w:rPr/>
      </w:pPr>
      <w:r>
        <w:rPr>
          <w:rFonts w:ascii="IRNazanin" w:hAnsi="IRNazanin" w:eastAsia="IRNazanin"/>
          <w:color w:val="111111"/>
          <w:sz w:val="28"/>
          <w:sz w:val="28"/>
          <w:szCs w:val="28"/>
          <w:rtl w:val="true"/>
          <w:lang w:bidi="fa-IR"/>
        </w:rPr>
        <w:t>امور طبیعیه</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آتش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پنجم در طب اسلامی</w:t>
      </w:r>
    </w:p>
    <w:p>
      <w:pPr>
        <w:pStyle w:val="BookText"/>
        <w:rPr/>
      </w:pPr>
      <w:r>
        <w:rPr>
          <w:rFonts w:ascii="IRNazanin" w:hAnsi="IRNazanin" w:eastAsia="IRNazanin"/>
          <w:color w:val="111111"/>
          <w:sz w:val="28"/>
          <w:sz w:val="28"/>
          <w:szCs w:val="28"/>
          <w:rtl w:val="true"/>
          <w:lang w:bidi="fa-IR"/>
        </w:rPr>
        <w:t>مزاج</w:t>
      </w:r>
    </w:p>
    <w:p>
      <w:pPr>
        <w:pStyle w:val="BookText"/>
        <w:rPr/>
      </w:pPr>
      <w:r>
        <w:rPr>
          <w:rFonts w:ascii="IRNazanin" w:hAnsi="IRNazanin" w:eastAsia="IRNazanin"/>
          <w:color w:val="111111"/>
          <w:sz w:val="28"/>
          <w:sz w:val="28"/>
          <w:szCs w:val="28"/>
          <w:rtl w:val="true"/>
          <w:lang w:bidi="fa-IR"/>
        </w:rPr>
        <w:t>انواع مزاج</w:t>
      </w:r>
    </w:p>
    <w:p>
      <w:pPr>
        <w:pStyle w:val="BookText"/>
        <w:rPr/>
      </w:pPr>
      <w:r>
        <w:rPr>
          <w:rFonts w:ascii="IRNazanin" w:hAnsi="IRNazanin" w:eastAsia="IRNazanin"/>
          <w:color w:val="111111"/>
          <w:sz w:val="28"/>
          <w:sz w:val="28"/>
          <w:szCs w:val="28"/>
          <w:rtl w:val="true"/>
          <w:lang w:bidi="fa-IR"/>
        </w:rPr>
        <w:t>مزاج سنین مختلف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رشد از بدو تولد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میانسالی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رشد</w:t>
      </w:r>
    </w:p>
    <w:p>
      <w:pPr>
        <w:pStyle w:val="BookText"/>
        <w:rPr/>
      </w:pPr>
      <w:r>
        <w:rPr>
          <w:rFonts w:ascii="IRNazanin" w:hAnsi="IRNazanin" w:eastAsia="IRNazanin"/>
          <w:color w:val="111111"/>
          <w:sz w:val="28"/>
          <w:sz w:val="28"/>
          <w:szCs w:val="28"/>
          <w:rtl w:val="true"/>
          <w:lang w:bidi="fa-IR"/>
        </w:rPr>
        <w:t>مزاج فصلها</w:t>
      </w:r>
    </w:p>
    <w:p>
      <w:pPr>
        <w:pStyle w:val="BookText"/>
        <w:rPr/>
      </w:pPr>
      <w:r>
        <w:rPr>
          <w:rFonts w:ascii="IRNazanin" w:hAnsi="IRNazanin" w:eastAsia="IRNazanin"/>
          <w:color w:val="111111"/>
          <w:sz w:val="28"/>
          <w:sz w:val="28"/>
          <w:szCs w:val="28"/>
          <w:rtl w:val="true"/>
          <w:lang w:bidi="fa-IR"/>
        </w:rPr>
        <w:t>بهار گرم و تر</w:t>
      </w:r>
    </w:p>
    <w:p>
      <w:pPr>
        <w:pStyle w:val="BookText"/>
        <w:rPr/>
      </w:pPr>
      <w:r>
        <w:rPr>
          <w:rFonts w:ascii="IRNazanin" w:hAnsi="IRNazanin" w:eastAsia="IRNazanin"/>
          <w:color w:val="111111"/>
          <w:sz w:val="28"/>
          <w:sz w:val="28"/>
          <w:szCs w:val="28"/>
          <w:rtl w:val="true"/>
          <w:lang w:bidi="fa-IR"/>
        </w:rPr>
        <w:t>تابستان گرم و خشک</w:t>
      </w:r>
    </w:p>
    <w:p>
      <w:pPr>
        <w:pStyle w:val="BookText"/>
        <w:rPr/>
      </w:pPr>
      <w:r>
        <w:rPr>
          <w:rFonts w:ascii="IRNazanin" w:hAnsi="IRNazanin" w:eastAsia="IRNazanin"/>
          <w:color w:val="111111"/>
          <w:sz w:val="28"/>
          <w:sz w:val="28"/>
          <w:szCs w:val="28"/>
          <w:rtl w:val="true"/>
          <w:lang w:bidi="fa-IR"/>
        </w:rPr>
        <w:t>پاییز سرد و خشک</w:t>
      </w:r>
    </w:p>
    <w:p>
      <w:pPr>
        <w:pStyle w:val="BookText"/>
        <w:rPr/>
      </w:pPr>
      <w:r>
        <w:rPr>
          <w:rFonts w:ascii="IRNazanin" w:hAnsi="IRNazanin" w:eastAsia="IRNazanin"/>
          <w:color w:val="111111"/>
          <w:sz w:val="28"/>
          <w:sz w:val="28"/>
          <w:szCs w:val="28"/>
          <w:rtl w:val="true"/>
          <w:lang w:bidi="fa-IR"/>
        </w:rPr>
        <w:t>زمستان سرد و تر</w:t>
      </w:r>
    </w:p>
    <w:p>
      <w:pPr>
        <w:pStyle w:val="BookText"/>
        <w:rPr/>
      </w:pPr>
      <w:r>
        <w:rPr>
          <w:rFonts w:ascii="IRNazanin" w:hAnsi="IRNazanin" w:eastAsia="IRNazanin"/>
          <w:color w:val="111111"/>
          <w:sz w:val="28"/>
          <w:sz w:val="28"/>
          <w:szCs w:val="28"/>
          <w:rtl w:val="true"/>
          <w:lang w:bidi="fa-IR"/>
        </w:rPr>
        <w:t>مزاج جنس</w:t>
      </w:r>
    </w:p>
    <w:p>
      <w:pPr>
        <w:pStyle w:val="BookText"/>
        <w:rPr/>
      </w:pPr>
      <w:r>
        <w:rPr>
          <w:rFonts w:ascii="IRNazanin" w:hAnsi="IRNazanin" w:eastAsia="IRNazanin"/>
          <w:color w:val="111111"/>
          <w:sz w:val="28"/>
          <w:sz w:val="28"/>
          <w:szCs w:val="28"/>
          <w:rtl w:val="true"/>
          <w:lang w:bidi="fa-IR"/>
        </w:rPr>
        <w:t>مزاج مکانها</w:t>
      </w:r>
    </w:p>
    <w:p>
      <w:pPr>
        <w:pStyle w:val="BookText"/>
        <w:rPr/>
      </w:pPr>
      <w:r>
        <w:rPr>
          <w:rFonts w:ascii="IRNazanin" w:hAnsi="IRNazanin" w:eastAsia="IRNazanin"/>
          <w:color w:val="111111"/>
          <w:sz w:val="28"/>
          <w:sz w:val="28"/>
          <w:szCs w:val="28"/>
          <w:rtl w:val="true"/>
          <w:lang w:bidi="fa-IR"/>
        </w:rPr>
        <w:t>مزاج اعضا</w:t>
      </w:r>
    </w:p>
    <w:p>
      <w:pPr>
        <w:pStyle w:val="BookText"/>
        <w:rPr/>
      </w:pPr>
      <w:r>
        <w:rPr>
          <w:rFonts w:ascii="IRNazanin" w:hAnsi="IRNazanin" w:eastAsia="IRNazanin"/>
          <w:color w:val="111111"/>
          <w:sz w:val="28"/>
          <w:sz w:val="28"/>
          <w:szCs w:val="28"/>
          <w:rtl w:val="true"/>
          <w:lang w:bidi="fa-IR"/>
        </w:rPr>
        <w:t>قلب</w:t>
      </w:r>
    </w:p>
    <w:p>
      <w:pPr>
        <w:pStyle w:val="BookText"/>
        <w:rPr/>
      </w:pPr>
      <w:r>
        <w:rPr>
          <w:rFonts w:ascii="IRNazanin" w:hAnsi="IRNazanin" w:eastAsia="IRNazanin"/>
          <w:color w:val="111111"/>
          <w:sz w:val="28"/>
          <w:sz w:val="28"/>
          <w:szCs w:val="28"/>
          <w:rtl w:val="true"/>
          <w:lang w:bidi="fa-IR"/>
        </w:rPr>
        <w:t>کبد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چربی </w:t>
      </w:r>
    </w:p>
    <w:p>
      <w:pPr>
        <w:pStyle w:val="BookText"/>
        <w:rPr/>
      </w:pPr>
      <w:r>
        <w:rPr>
          <w:rFonts w:ascii="IRNazanin" w:hAnsi="IRNazanin" w:eastAsia="IRNazanin"/>
          <w:color w:val="111111"/>
          <w:sz w:val="28"/>
          <w:sz w:val="28"/>
          <w:szCs w:val="28"/>
          <w:rtl w:val="true"/>
          <w:lang w:bidi="fa-IR"/>
        </w:rPr>
        <w:t>مغز</w:t>
      </w:r>
    </w:p>
    <w:p>
      <w:pPr>
        <w:pStyle w:val="BookText"/>
        <w:rPr/>
      </w:pPr>
      <w:r>
        <w:rPr>
          <w:rFonts w:ascii="IRNazanin" w:hAnsi="IRNazanin" w:eastAsia="IRNazanin"/>
          <w:color w:val="111111"/>
          <w:sz w:val="28"/>
          <w:sz w:val="28"/>
          <w:szCs w:val="28"/>
          <w:rtl w:val="true"/>
          <w:lang w:bidi="fa-IR"/>
        </w:rPr>
        <w:t>پوست</w:t>
      </w:r>
    </w:p>
    <w:p>
      <w:pPr>
        <w:pStyle w:val="BookText"/>
        <w:rPr/>
      </w:pPr>
      <w:r>
        <w:rPr>
          <w:rFonts w:ascii="IRNazanin" w:hAnsi="IRNazanin" w:eastAsia="IRNazanin"/>
          <w:color w:val="111111"/>
          <w:sz w:val="28"/>
          <w:sz w:val="28"/>
          <w:szCs w:val="28"/>
          <w:rtl w:val="true"/>
          <w:lang w:bidi="fa-IR"/>
        </w:rPr>
        <w:t>اخلاط</w:t>
      </w:r>
    </w:p>
    <w:p>
      <w:pPr>
        <w:pStyle w:val="BookText"/>
        <w:rPr/>
      </w:pPr>
      <w:r>
        <w:rPr>
          <w:rFonts w:ascii="IRNazanin" w:hAnsi="IRNazanin" w:eastAsia="IRNazanin"/>
          <w:color w:val="111111"/>
          <w:sz w:val="28"/>
          <w:sz w:val="28"/>
          <w:szCs w:val="28"/>
          <w:rtl w:val="true"/>
          <w:lang w:bidi="fa-IR"/>
        </w:rPr>
        <w:t>تبصره</w:t>
      </w:r>
    </w:p>
    <w:p>
      <w:pPr>
        <w:pStyle w:val="BookText"/>
        <w:rPr/>
      </w:pPr>
      <w:r>
        <w:rPr>
          <w:rFonts w:ascii="IRNazanin" w:hAnsi="IRNazanin" w:eastAsia="IRNazanin"/>
          <w:color w:val="111111"/>
          <w:sz w:val="28"/>
          <w:sz w:val="28"/>
          <w:szCs w:val="28"/>
          <w:rtl w:val="true"/>
          <w:lang w:bidi="fa-IR"/>
        </w:rPr>
        <w:t>انواع هضم</w:t>
      </w:r>
    </w:p>
    <w:p>
      <w:pPr>
        <w:pStyle w:val="BookText"/>
        <w:rPr/>
      </w:pPr>
      <w:r>
        <w:rPr>
          <w:rFonts w:ascii="IRNazanin" w:hAnsi="IRNazanin" w:eastAsia="IRNazanin"/>
          <w:color w:val="111111"/>
          <w:sz w:val="28"/>
          <w:sz w:val="28"/>
          <w:szCs w:val="28"/>
          <w:rtl w:val="true"/>
          <w:lang w:bidi="fa-IR"/>
        </w:rPr>
        <w:t>کیفیت اخلاط</w:t>
      </w:r>
    </w:p>
    <w:p>
      <w:pPr>
        <w:pStyle w:val="BookText"/>
        <w:rPr/>
      </w:pPr>
      <w:r>
        <w:rPr>
          <w:rFonts w:ascii="IRNazanin" w:hAnsi="IRNazanin" w:eastAsia="IRNazanin"/>
          <w:color w:val="111111"/>
          <w:sz w:val="28"/>
          <w:sz w:val="28"/>
          <w:szCs w:val="28"/>
          <w:rtl w:val="true"/>
          <w:lang w:bidi="fa-IR"/>
        </w:rPr>
        <w:t>اندامها یا اعضا</w:t>
      </w:r>
    </w:p>
    <w:p>
      <w:pPr>
        <w:pStyle w:val="BookText"/>
        <w:rPr/>
      </w:pPr>
      <w:r>
        <w:rPr>
          <w:rFonts w:ascii="IRNazanin" w:hAnsi="IRNazanin" w:eastAsia="IRNazanin"/>
          <w:color w:val="111111"/>
          <w:sz w:val="28"/>
          <w:sz w:val="28"/>
          <w:szCs w:val="28"/>
          <w:rtl w:val="true"/>
          <w:lang w:bidi="fa-IR"/>
        </w:rPr>
        <w:t>اندام ساده</w:t>
      </w:r>
    </w:p>
    <w:p>
      <w:pPr>
        <w:pStyle w:val="BookText"/>
        <w:rPr/>
      </w:pPr>
      <w:r>
        <w:rPr>
          <w:rFonts w:ascii="IRNazanin" w:hAnsi="IRNazanin" w:eastAsia="IRNazanin"/>
          <w:color w:val="111111"/>
          <w:sz w:val="28"/>
          <w:sz w:val="28"/>
          <w:szCs w:val="28"/>
          <w:rtl w:val="true"/>
          <w:lang w:bidi="fa-IR"/>
        </w:rPr>
        <w:t>اندام مرکب</w:t>
      </w:r>
    </w:p>
    <w:p>
      <w:pPr>
        <w:pStyle w:val="BookText"/>
        <w:rPr/>
      </w:pPr>
      <w:r>
        <w:rPr>
          <w:rFonts w:ascii="IRNazanin" w:hAnsi="IRNazanin" w:eastAsia="IRNazanin"/>
          <w:color w:val="111111"/>
          <w:sz w:val="28"/>
          <w:sz w:val="28"/>
          <w:szCs w:val="28"/>
          <w:rtl w:val="true"/>
          <w:lang w:bidi="fa-IR"/>
        </w:rPr>
        <w:t>اندامها از نظر کاربرد</w:t>
      </w:r>
    </w:p>
    <w:p>
      <w:pPr>
        <w:pStyle w:val="BookText"/>
        <w:rPr/>
      </w:pPr>
      <w:r>
        <w:rPr>
          <w:rFonts w:ascii="IRNazanin" w:hAnsi="IRNazanin" w:eastAsia="IRNazanin"/>
          <w:color w:val="111111"/>
          <w:sz w:val="28"/>
          <w:sz w:val="28"/>
          <w:szCs w:val="28"/>
          <w:rtl w:val="true"/>
          <w:lang w:bidi="fa-IR"/>
        </w:rPr>
        <w:t>مزاج اعضا در مقایسه با یکدیگر</w:t>
      </w:r>
    </w:p>
    <w:p>
      <w:pPr>
        <w:pStyle w:val="BookText"/>
        <w:rPr/>
      </w:pPr>
      <w:r>
        <w:rPr>
          <w:rFonts w:ascii="IRNazanin" w:hAnsi="IRNazanin" w:eastAsia="IRNazanin"/>
          <w:color w:val="111111"/>
          <w:sz w:val="28"/>
          <w:sz w:val="28"/>
          <w:szCs w:val="28"/>
          <w:rtl w:val="true"/>
          <w:lang w:bidi="fa-IR"/>
        </w:rPr>
        <w:t>ارواح و قوا</w:t>
      </w:r>
    </w:p>
    <w:p>
      <w:pPr>
        <w:pStyle w:val="BookText"/>
        <w:rPr/>
      </w:pPr>
      <w:r>
        <w:rPr>
          <w:rFonts w:ascii="IRNazanin" w:hAnsi="IRNazanin" w:eastAsia="IRNazanin"/>
          <w:color w:val="111111"/>
          <w:sz w:val="28"/>
          <w:sz w:val="28"/>
          <w:szCs w:val="28"/>
          <w:rtl w:val="true"/>
          <w:lang w:bidi="fa-IR"/>
        </w:rPr>
        <w:t>ارواح</w:t>
      </w:r>
    </w:p>
    <w:p>
      <w:pPr>
        <w:pStyle w:val="BookText"/>
        <w:rPr/>
      </w:pPr>
      <w:r>
        <w:rPr>
          <w:rFonts w:ascii="IRNazanin" w:hAnsi="IRNazanin" w:eastAsia="IRNazanin"/>
          <w:color w:val="111111"/>
          <w:sz w:val="28"/>
          <w:sz w:val="28"/>
          <w:szCs w:val="28"/>
          <w:rtl w:val="true"/>
          <w:lang w:bidi="fa-IR"/>
        </w:rPr>
        <w:t>قوا</w:t>
      </w:r>
    </w:p>
    <w:p>
      <w:pPr>
        <w:pStyle w:val="BookText"/>
        <w:rPr/>
      </w:pPr>
      <w:r>
        <w:rPr>
          <w:rFonts w:ascii="IRNazanin" w:hAnsi="IRNazanin" w:eastAsia="IRNazanin"/>
          <w:color w:val="111111"/>
          <w:sz w:val="28"/>
          <w:sz w:val="28"/>
          <w:szCs w:val="28"/>
          <w:rtl w:val="true"/>
          <w:lang w:bidi="fa-IR"/>
        </w:rPr>
        <w:t>روح حیوانی</w:t>
      </w:r>
    </w:p>
    <w:p>
      <w:pPr>
        <w:pStyle w:val="BookText"/>
        <w:rPr/>
      </w:pPr>
      <w:r>
        <w:rPr>
          <w:rFonts w:ascii="IRNazanin" w:hAnsi="IRNazanin" w:eastAsia="IRNazanin"/>
          <w:color w:val="111111"/>
          <w:sz w:val="28"/>
          <w:sz w:val="28"/>
          <w:szCs w:val="28"/>
          <w:rtl w:val="true"/>
          <w:lang w:bidi="fa-IR"/>
        </w:rPr>
        <w:t>قوای حیوانی</w:t>
      </w:r>
    </w:p>
    <w:p>
      <w:pPr>
        <w:pStyle w:val="BookText"/>
        <w:rPr/>
      </w:pPr>
      <w:r>
        <w:rPr>
          <w:rFonts w:ascii="IRNazanin" w:hAnsi="IRNazanin" w:eastAsia="IRNazanin"/>
          <w:color w:val="111111"/>
          <w:sz w:val="28"/>
          <w:sz w:val="28"/>
          <w:szCs w:val="28"/>
          <w:rtl w:val="true"/>
          <w:lang w:bidi="fa-IR"/>
        </w:rPr>
        <w:t>روح نفسانی</w:t>
      </w:r>
    </w:p>
    <w:p>
      <w:pPr>
        <w:pStyle w:val="BookText"/>
        <w:rPr/>
      </w:pPr>
      <w:r>
        <w:rPr>
          <w:rFonts w:ascii="IRNazanin" w:hAnsi="IRNazanin" w:eastAsia="IRNazanin"/>
          <w:color w:val="111111"/>
          <w:sz w:val="28"/>
          <w:sz w:val="28"/>
          <w:szCs w:val="28"/>
          <w:rtl w:val="true"/>
          <w:lang w:bidi="fa-IR"/>
        </w:rPr>
        <w:t>قوای نفسانی</w:t>
      </w:r>
    </w:p>
    <w:p>
      <w:pPr>
        <w:pStyle w:val="BookText"/>
        <w:rPr/>
      </w:pPr>
      <w:r>
        <w:rPr>
          <w:rFonts w:ascii="IRNazanin" w:hAnsi="IRNazanin" w:eastAsia="IRNazanin"/>
          <w:color w:val="111111"/>
          <w:sz w:val="28"/>
          <w:sz w:val="28"/>
          <w:szCs w:val="28"/>
          <w:rtl w:val="true"/>
          <w:lang w:bidi="fa-IR"/>
        </w:rPr>
        <w:t>روح طبیعی</w:t>
      </w:r>
    </w:p>
    <w:p>
      <w:pPr>
        <w:pStyle w:val="BookText"/>
        <w:rPr/>
      </w:pPr>
      <w:r>
        <w:rPr>
          <w:rFonts w:ascii="IRNazanin" w:hAnsi="IRNazanin" w:eastAsia="IRNazanin"/>
          <w:color w:val="111111"/>
          <w:sz w:val="28"/>
          <w:sz w:val="28"/>
          <w:szCs w:val="28"/>
          <w:rtl w:val="true"/>
          <w:lang w:bidi="fa-IR"/>
        </w:rPr>
        <w:t>قوای طبیعی</w:t>
      </w:r>
    </w:p>
    <w:p>
      <w:pPr>
        <w:pStyle w:val="BookText"/>
        <w:rPr/>
      </w:pP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فعل مفرد</w:t>
      </w:r>
    </w:p>
    <w:p>
      <w:pPr>
        <w:pStyle w:val="BookText"/>
        <w:rPr/>
      </w:pPr>
      <w:r>
        <w:rPr>
          <w:rFonts w:ascii="IRNazanin" w:hAnsi="IRNazanin" w:eastAsia="IRNazanin"/>
          <w:color w:val="111111"/>
          <w:sz w:val="28"/>
          <w:sz w:val="28"/>
          <w:szCs w:val="28"/>
          <w:rtl w:val="true"/>
          <w:lang w:bidi="fa-IR"/>
        </w:rPr>
        <w:t>فعل مرکب</w:t>
      </w:r>
    </w:p>
    <w:p>
      <w:pPr>
        <w:pStyle w:val="BookText"/>
        <w:rPr/>
      </w:pPr>
      <w:r>
        <w:rPr>
          <w:rFonts w:ascii="IRNazanin" w:hAnsi="IRNazanin" w:eastAsia="IRNazanin"/>
          <w:color w:val="111111"/>
          <w:sz w:val="28"/>
          <w:sz w:val="28"/>
          <w:szCs w:val="28"/>
          <w:rtl w:val="true"/>
          <w:lang w:bidi="fa-IR"/>
        </w:rPr>
        <w:t>مزاج در بستر طبیعت</w:t>
      </w:r>
    </w:p>
    <w:p>
      <w:pPr>
        <w:pStyle w:val="BookText"/>
        <w:rPr/>
      </w:pPr>
      <w:r>
        <w:rPr>
          <w:rFonts w:ascii="IRNazanin" w:hAnsi="IRNazanin" w:eastAsia="IRNazanin"/>
          <w:color w:val="111111"/>
          <w:sz w:val="28"/>
          <w:sz w:val="28"/>
          <w:szCs w:val="28"/>
          <w:rtl w:val="true"/>
          <w:lang w:bidi="fa-IR"/>
        </w:rPr>
        <w:t>نقش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نظام طبیعت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مزاج گیاهان </w:t>
      </w:r>
    </w:p>
    <w:p>
      <w:pPr>
        <w:pStyle w:val="BookText"/>
        <w:rPr/>
      </w:pPr>
      <w:r>
        <w:rPr>
          <w:rFonts w:ascii="IRNazanin" w:hAnsi="IRNazanin" w:eastAsia="IRNazanin"/>
          <w:color w:val="111111"/>
          <w:sz w:val="28"/>
          <w:sz w:val="28"/>
          <w:szCs w:val="28"/>
          <w:rtl w:val="true"/>
          <w:lang w:bidi="fa-IR"/>
        </w:rPr>
        <w:t>سه قانون برای تشخیص مزاج گیاهی</w:t>
      </w:r>
    </w:p>
    <w:p>
      <w:pPr>
        <w:pStyle w:val="BookText"/>
        <w:rPr/>
      </w:pPr>
      <w:r>
        <w:rPr>
          <w:rFonts w:ascii="IRNazanin" w:hAnsi="IRNazanin" w:eastAsia="IRNazanin"/>
          <w:color w:val="111111"/>
          <w:sz w:val="28"/>
          <w:sz w:val="28"/>
          <w:szCs w:val="28"/>
          <w:rtl w:val="true"/>
          <w:lang w:bidi="fa-IR"/>
        </w:rPr>
        <w:t>مزه‌ها و رنگ‌ها و بوها</w:t>
      </w:r>
    </w:p>
    <w:p>
      <w:pPr>
        <w:pStyle w:val="BookText"/>
        <w:rPr/>
      </w:pPr>
      <w:r>
        <w:rPr>
          <w:rFonts w:ascii="IRNazanin" w:hAnsi="IRNazanin" w:eastAsia="IRNazanin"/>
          <w:color w:val="111111"/>
          <w:sz w:val="28"/>
          <w:sz w:val="28"/>
          <w:szCs w:val="28"/>
          <w:rtl w:val="true"/>
          <w:lang w:bidi="fa-IR"/>
        </w:rPr>
        <w:t>مزه‌ها</w:t>
      </w:r>
    </w:p>
    <w:p>
      <w:pPr>
        <w:pStyle w:val="BookText"/>
        <w:rPr/>
      </w:pPr>
      <w:r>
        <w:rPr>
          <w:rFonts w:ascii="IRNazanin" w:hAnsi="IRNazanin" w:eastAsia="IRNazanin"/>
          <w:color w:val="111111"/>
          <w:sz w:val="28"/>
          <w:sz w:val="28"/>
          <w:szCs w:val="28"/>
          <w:rtl w:val="true"/>
          <w:lang w:bidi="fa-IR"/>
        </w:rPr>
        <w:t>بوها</w:t>
      </w:r>
    </w:p>
    <w:p>
      <w:pPr>
        <w:pStyle w:val="BookText"/>
        <w:rPr/>
      </w:pPr>
      <w:r>
        <w:rPr>
          <w:rFonts w:ascii="IRNazanin" w:hAnsi="IRNazanin" w:eastAsia="IRNazanin"/>
          <w:color w:val="111111"/>
          <w:sz w:val="28"/>
          <w:sz w:val="28"/>
          <w:szCs w:val="28"/>
          <w:rtl w:val="true"/>
          <w:lang w:bidi="fa-IR"/>
        </w:rPr>
        <w:t>رنگها</w:t>
      </w:r>
    </w:p>
    <w:p>
      <w:pPr>
        <w:pStyle w:val="BookText"/>
        <w:rPr/>
      </w:pPr>
      <w:r>
        <w:rPr>
          <w:rFonts w:ascii="IRNazanin" w:hAnsi="IRNazanin" w:eastAsia="IRNazanin"/>
          <w:color w:val="111111"/>
          <w:sz w:val="28"/>
          <w:sz w:val="28"/>
          <w:szCs w:val="28"/>
          <w:rtl w:val="true"/>
          <w:lang w:bidi="fa-IR"/>
        </w:rPr>
        <w:t>حیوانات</w:t>
      </w:r>
    </w:p>
    <w:p>
      <w:pPr>
        <w:pStyle w:val="BookText"/>
        <w:rPr/>
      </w:pPr>
      <w:r>
        <w:rPr>
          <w:rFonts w:ascii="IRNazanin" w:hAnsi="IRNazanin" w:eastAsia="IRNazanin"/>
          <w:color w:val="111111"/>
          <w:sz w:val="28"/>
          <w:sz w:val="28"/>
          <w:szCs w:val="28"/>
          <w:rtl w:val="true"/>
          <w:lang w:bidi="fa-IR"/>
        </w:rPr>
        <w:t>بستر نظام هستی</w:t>
      </w:r>
    </w:p>
    <w:p>
      <w:pPr>
        <w:pStyle w:val="BookText"/>
        <w:rPr/>
      </w:pPr>
      <w:r>
        <w:rPr>
          <w:rFonts w:ascii="IRNazanin" w:hAnsi="IRNazanin" w:eastAsia="IRNazanin"/>
          <w:color w:val="111111"/>
          <w:sz w:val="28"/>
          <w:sz w:val="28"/>
          <w:szCs w:val="28"/>
          <w:rtl w:val="true"/>
          <w:lang w:bidi="fa-IR"/>
        </w:rPr>
        <w:t>مزاج شب</w:t>
      </w:r>
    </w:p>
    <w:p>
      <w:pPr>
        <w:pStyle w:val="BookText"/>
        <w:rPr/>
      </w:pPr>
      <w:r>
        <w:rPr>
          <w:rFonts w:ascii="IRNazanin" w:hAnsi="IRNazanin" w:eastAsia="IRNazanin"/>
          <w:color w:val="111111"/>
          <w:sz w:val="28"/>
          <w:sz w:val="28"/>
          <w:szCs w:val="28"/>
          <w:rtl w:val="true"/>
          <w:lang w:bidi="fa-IR"/>
        </w:rPr>
        <w:t>مزاج روز</w:t>
      </w:r>
    </w:p>
    <w:p>
      <w:pPr>
        <w:pStyle w:val="BookText"/>
        <w:rPr/>
      </w:pPr>
      <w:r>
        <w:rPr>
          <w:rFonts w:ascii="IRNazanin" w:hAnsi="IRNazanin" w:eastAsia="IRNazanin"/>
          <w:color w:val="111111"/>
          <w:sz w:val="28"/>
          <w:sz w:val="28"/>
          <w:szCs w:val="28"/>
          <w:rtl w:val="true"/>
          <w:lang w:bidi="fa-IR"/>
        </w:rPr>
        <w:t>شکل‌گیری اخلاط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زردو شفاف</w:t>
      </w:r>
    </w:p>
    <w:p>
      <w:pPr>
        <w:pStyle w:val="BookText"/>
        <w:rPr/>
      </w:pPr>
      <w:r>
        <w:rPr>
          <w:rFonts w:ascii="IRNazanin" w:hAnsi="IRNazanin" w:eastAsia="IRNazanin"/>
          <w:color w:val="111111"/>
          <w:sz w:val="28"/>
          <w:sz w:val="28"/>
          <w:szCs w:val="28"/>
          <w:rtl w:val="true"/>
          <w:lang w:bidi="fa-IR"/>
        </w:rPr>
        <w:t>اعمال صفرا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حجم خون در لایه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سوم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چهارم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معتدل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صفراوی</w:t>
      </w:r>
    </w:p>
    <w:p>
      <w:pPr>
        <w:pStyle w:val="BookText"/>
        <w:rPr/>
      </w:pPr>
      <w:r>
        <w:rPr>
          <w:rFonts w:ascii="IRNazanin" w:hAnsi="IRNazanin" w:eastAsia="IRNazanin"/>
          <w:color w:val="111111"/>
          <w:sz w:val="28"/>
          <w:sz w:val="28"/>
          <w:szCs w:val="28"/>
          <w:rtl w:val="true"/>
          <w:lang w:bidi="fa-IR"/>
        </w:rPr>
        <w:t>غذای مفید برای افراد صفراوی مزاج</w:t>
      </w:r>
    </w:p>
    <w:p>
      <w:pPr>
        <w:pStyle w:val="BookText"/>
        <w:rPr/>
      </w:pPr>
      <w:r>
        <w:rPr>
          <w:rFonts w:ascii="IRNazanin" w:hAnsi="IRNazanin" w:eastAsia="IRNazanin"/>
          <w:color w:val="111111"/>
          <w:sz w:val="28"/>
          <w:sz w:val="28"/>
          <w:szCs w:val="28"/>
          <w:rtl w:val="true"/>
          <w:lang w:bidi="fa-IR"/>
        </w:rPr>
        <w:t>غذای مضر برای افراد صفراوی مزاج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دموی مزاج</w:t>
      </w:r>
    </w:p>
    <w:p>
      <w:pPr>
        <w:pStyle w:val="BookText"/>
        <w:rPr/>
      </w:pPr>
      <w:r>
        <w:rPr>
          <w:rFonts w:ascii="IRNazanin" w:hAnsi="IRNazanin" w:eastAsia="IRNazanin"/>
          <w:color w:val="111111"/>
          <w:sz w:val="28"/>
          <w:sz w:val="28"/>
          <w:szCs w:val="28"/>
          <w:rtl w:val="true"/>
          <w:lang w:bidi="fa-IR"/>
        </w:rPr>
        <w:t>غذاهای مفید برای افراد دموی مزاج</w:t>
      </w:r>
    </w:p>
    <w:p>
      <w:pPr>
        <w:pStyle w:val="BookText"/>
        <w:rPr/>
      </w:pPr>
      <w:r>
        <w:rPr>
          <w:rFonts w:ascii="IRNazanin" w:hAnsi="IRNazanin" w:eastAsia="IRNazanin"/>
          <w:color w:val="111111"/>
          <w:sz w:val="28"/>
          <w:sz w:val="28"/>
          <w:szCs w:val="28"/>
          <w:rtl w:val="true"/>
          <w:lang w:bidi="fa-IR"/>
        </w:rPr>
        <w:t>غذاهای مضر برای افراد دموی مزاج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بلغمی مزاجها</w:t>
      </w:r>
    </w:p>
    <w:p>
      <w:pPr>
        <w:pStyle w:val="BookText"/>
        <w:rPr/>
      </w:pPr>
      <w:r>
        <w:rPr>
          <w:rFonts w:ascii="IRNazanin" w:hAnsi="IRNazanin" w:eastAsia="IRNazanin"/>
          <w:color w:val="111111"/>
          <w:sz w:val="28"/>
          <w:sz w:val="28"/>
          <w:szCs w:val="28"/>
          <w:rtl w:val="true"/>
          <w:lang w:bidi="fa-IR"/>
        </w:rPr>
        <w:t>غذای مفید برای افراد بلغمی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سوداوی مزاج</w:t>
      </w:r>
    </w:p>
    <w:p>
      <w:pPr>
        <w:pStyle w:val="BookText"/>
        <w:rPr/>
      </w:pPr>
      <w:r>
        <w:rPr>
          <w:rFonts w:ascii="IRNazanin" w:hAnsi="IRNazanin" w:eastAsia="IRNazanin"/>
          <w:color w:val="111111"/>
          <w:sz w:val="28"/>
          <w:sz w:val="28"/>
          <w:szCs w:val="28"/>
          <w:rtl w:val="true"/>
          <w:lang w:bidi="fa-IR"/>
        </w:rPr>
        <w:t>غذای مفید برای سوداوی مزاجها</w:t>
      </w:r>
    </w:p>
    <w:p>
      <w:pPr>
        <w:pStyle w:val="BookText"/>
        <w:rPr/>
      </w:pPr>
      <w:r>
        <w:rPr>
          <w:rFonts w:ascii="IRNazanin" w:hAnsi="IRNazanin" w:eastAsia="IRNazanin"/>
          <w:color w:val="111111"/>
          <w:sz w:val="28"/>
          <w:sz w:val="28"/>
          <w:szCs w:val="28"/>
          <w:rtl w:val="true"/>
          <w:lang w:bidi="fa-IR"/>
        </w:rPr>
        <w:t>غذاهای مضر</w:t>
      </w:r>
    </w:p>
    <w:p>
      <w:pPr>
        <w:pStyle w:val="BookText"/>
        <w:rPr/>
      </w:pPr>
      <w:r>
        <w:rPr>
          <w:rFonts w:ascii="IRNazanin" w:hAnsi="IRNazanin" w:eastAsia="IRNazanin"/>
          <w:color w:val="111111"/>
          <w:sz w:val="28"/>
          <w:sz w:val="28"/>
          <w:szCs w:val="28"/>
          <w:rtl w:val="true"/>
          <w:lang w:bidi="fa-IR"/>
        </w:rPr>
        <w:t>صفرای زیادی و بیماریهای آن</w:t>
      </w:r>
    </w:p>
    <w:p>
      <w:pPr>
        <w:pStyle w:val="BookText"/>
        <w:rPr/>
      </w:pPr>
      <w:r>
        <w:rPr>
          <w:rFonts w:ascii="IRNazanin" w:hAnsi="IRNazanin" w:eastAsia="IRNazanin"/>
          <w:color w:val="111111"/>
          <w:sz w:val="28"/>
          <w:sz w:val="28"/>
          <w:szCs w:val="28"/>
          <w:rtl w:val="true"/>
          <w:lang w:bidi="fa-IR"/>
        </w:rPr>
        <w:t>درمان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زیاد و بیماریهای آن </w:t>
      </w:r>
    </w:p>
    <w:p>
      <w:pPr>
        <w:pStyle w:val="BookText"/>
        <w:rPr/>
      </w:pP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بلغم زیاد و بیماریهای آن</w:t>
      </w:r>
    </w:p>
    <w:p>
      <w:pPr>
        <w:pStyle w:val="BookText"/>
        <w:rPr/>
      </w:pPr>
      <w:r>
        <w:rPr>
          <w:rFonts w:ascii="IRNazanin" w:hAnsi="IRNazanin" w:eastAsia="IRNazanin"/>
          <w:color w:val="111111"/>
          <w:sz w:val="28"/>
          <w:sz w:val="28"/>
          <w:szCs w:val="28"/>
          <w:rtl w:val="true"/>
          <w:lang w:bidi="fa-IR"/>
        </w:rPr>
        <w:t>صرع سرد</w:t>
      </w:r>
    </w:p>
    <w:p>
      <w:pPr>
        <w:pStyle w:val="BookText"/>
        <w:rPr/>
      </w:pPr>
      <w:r>
        <w:rPr>
          <w:rFonts w:ascii="IRNazanin" w:hAnsi="IRNazanin" w:eastAsia="IRNazanin"/>
          <w:color w:val="111111"/>
          <w:sz w:val="28"/>
          <w:sz w:val="28"/>
          <w:szCs w:val="28"/>
          <w:rtl w:val="true"/>
          <w:lang w:bidi="fa-IR"/>
        </w:rPr>
        <w:t>صرع گرم</w:t>
      </w:r>
    </w:p>
    <w:p>
      <w:pPr>
        <w:pStyle w:val="BookText"/>
        <w:rPr/>
      </w:pPr>
      <w:r>
        <w:rPr>
          <w:rFonts w:ascii="IRNazanin" w:hAnsi="IRNazanin" w:eastAsia="IRNazanin"/>
          <w:color w:val="111111"/>
          <w:sz w:val="28"/>
          <w:sz w:val="28"/>
          <w:szCs w:val="28"/>
          <w:rtl w:val="true"/>
          <w:lang w:bidi="fa-IR"/>
        </w:rPr>
        <w:t>از نظر روان</w:t>
      </w:r>
    </w:p>
    <w:p>
      <w:pPr>
        <w:pStyle w:val="BookText"/>
        <w:rPr/>
      </w:pPr>
      <w:r>
        <w:rPr>
          <w:rFonts w:ascii="IRNazanin" w:hAnsi="IRNazanin" w:eastAsia="IRNazanin"/>
          <w:color w:val="111111"/>
          <w:sz w:val="28"/>
          <w:sz w:val="28"/>
          <w:szCs w:val="28"/>
          <w:rtl w:val="true"/>
          <w:lang w:bidi="fa-IR"/>
        </w:rPr>
        <w:t>درمان بلغم</w:t>
      </w:r>
    </w:p>
    <w:p>
      <w:pPr>
        <w:pStyle w:val="BookText"/>
        <w:rPr/>
      </w:pPr>
      <w:r>
        <w:rPr>
          <w:rFonts w:ascii="IRNazanin" w:hAnsi="IRNazanin" w:eastAsia="IRNazanin"/>
          <w:color w:val="111111"/>
          <w:sz w:val="28"/>
          <w:sz w:val="28"/>
          <w:szCs w:val="28"/>
          <w:rtl w:val="true"/>
          <w:lang w:bidi="fa-IR"/>
        </w:rPr>
        <w:t>مصلحات</w:t>
      </w:r>
    </w:p>
    <w:p>
      <w:pPr>
        <w:pStyle w:val="BookText"/>
        <w:rPr/>
      </w:pPr>
      <w:r>
        <w:rPr>
          <w:rFonts w:ascii="IRNazanin" w:hAnsi="IRNazanin" w:eastAsia="IRNazanin"/>
          <w:color w:val="111111"/>
          <w:sz w:val="28"/>
          <w:sz w:val="28"/>
          <w:szCs w:val="28"/>
          <w:rtl w:val="true"/>
          <w:lang w:bidi="fa-IR"/>
        </w:rPr>
        <w:t>سودای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غلبه‌ی سودا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پوست</w:t>
      </w:r>
    </w:p>
    <w:p>
      <w:pPr>
        <w:pStyle w:val="BookText"/>
        <w:rPr/>
      </w:pPr>
      <w:r>
        <w:rPr>
          <w:rFonts w:ascii="IRNazanin" w:hAnsi="IRNazanin" w:eastAsia="IRNazanin"/>
          <w:color w:val="111111"/>
          <w:sz w:val="28"/>
          <w:sz w:val="28"/>
          <w:szCs w:val="28"/>
          <w:rtl w:val="true"/>
          <w:lang w:bidi="fa-IR"/>
        </w:rPr>
        <w:t>درمان سودا</w:t>
      </w:r>
    </w:p>
    <w:p>
      <w:pPr>
        <w:pStyle w:val="BookText"/>
        <w:rPr/>
      </w:pPr>
      <w:r>
        <w:rPr>
          <w:rFonts w:ascii="IRNazanin" w:hAnsi="IRNazanin" w:eastAsia="IRNazanin"/>
          <w:color w:val="111111"/>
          <w:sz w:val="28"/>
          <w:sz w:val="28"/>
          <w:szCs w:val="28"/>
          <w:rtl w:val="true"/>
          <w:lang w:bidi="fa-IR"/>
        </w:rPr>
        <w:t>ضروریات درمان در افراد بلغمی مزاج</w:t>
      </w:r>
    </w:p>
    <w:p>
      <w:pPr>
        <w:pStyle w:val="BookText"/>
        <w:rPr/>
      </w:pPr>
      <w:r>
        <w:rPr>
          <w:rFonts w:ascii="IRNazanin" w:hAnsi="IRNazanin" w:eastAsia="IRNazanin"/>
          <w:color w:val="111111"/>
          <w:sz w:val="28"/>
          <w:sz w:val="28"/>
          <w:szCs w:val="28"/>
          <w:rtl w:val="true"/>
          <w:lang w:bidi="fa-IR"/>
        </w:rPr>
        <w:t>معاینه</w:t>
      </w:r>
    </w:p>
    <w:p>
      <w:pPr>
        <w:pStyle w:val="BookText"/>
        <w:rPr/>
      </w:pP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داروهای ضد بلغم</w:t>
      </w:r>
    </w:p>
    <w:p>
      <w:pPr>
        <w:pStyle w:val="BookText"/>
        <w:rPr/>
      </w:pPr>
      <w:r>
        <w:rPr>
          <w:rFonts w:ascii="IRNazanin" w:hAnsi="IRNazanin" w:eastAsia="IRNazanin"/>
          <w:color w:val="111111"/>
          <w:sz w:val="28"/>
          <w:sz w:val="28"/>
          <w:szCs w:val="28"/>
          <w:rtl w:val="true"/>
          <w:lang w:bidi="fa-IR"/>
        </w:rPr>
        <w:t>تغذیه</w:t>
      </w:r>
    </w:p>
    <w:p>
      <w:pPr>
        <w:pStyle w:val="BookText"/>
        <w:rPr/>
      </w:pPr>
      <w:r>
        <w:rPr>
          <w:rFonts w:ascii="IRNazanin" w:hAnsi="IRNazanin" w:eastAsia="IRNazanin"/>
          <w:color w:val="111111"/>
          <w:sz w:val="28"/>
          <w:sz w:val="28"/>
          <w:szCs w:val="28"/>
          <w:rtl w:val="true"/>
          <w:lang w:bidi="fa-IR"/>
        </w:rPr>
        <w:t>دستورات تغذیه مخصوص هر مزاج</w:t>
      </w:r>
    </w:p>
    <w:p>
      <w:pPr>
        <w:pStyle w:val="BookText"/>
        <w:rPr/>
      </w:pPr>
      <w:r>
        <w:rPr>
          <w:rFonts w:ascii="IRNazanin" w:hAnsi="IRNazanin" w:eastAsia="IRNazanin"/>
          <w:color w:val="111111"/>
          <w:sz w:val="28"/>
          <w:sz w:val="28"/>
          <w:szCs w:val="28"/>
          <w:rtl w:val="true"/>
          <w:lang w:bidi="fa-IR"/>
        </w:rPr>
        <w:t>مزاج گرم و خشک</w:t>
      </w:r>
    </w:p>
    <w:p>
      <w:pPr>
        <w:pStyle w:val="BookText"/>
        <w:rPr/>
      </w:pPr>
      <w:r>
        <w:rPr>
          <w:rFonts w:ascii="IRNazanin" w:hAnsi="IRNazanin" w:eastAsia="IRNazanin"/>
          <w:color w:val="111111"/>
          <w:sz w:val="28"/>
          <w:sz w:val="28"/>
          <w:szCs w:val="28"/>
          <w:rtl w:val="true"/>
          <w:lang w:bidi="fa-IR"/>
        </w:rPr>
        <w:t>غذاهای مفید</w:t>
      </w:r>
    </w:p>
    <w:p>
      <w:pPr>
        <w:pStyle w:val="BookText"/>
        <w:rPr/>
      </w:pPr>
      <w:r>
        <w:rPr>
          <w:rFonts w:ascii="IRNazanin" w:hAnsi="IRNazanin" w:eastAsia="IRNazanin"/>
          <w:color w:val="111111"/>
          <w:sz w:val="28"/>
          <w:sz w:val="28"/>
          <w:szCs w:val="28"/>
          <w:rtl w:val="true"/>
          <w:lang w:bidi="fa-IR"/>
        </w:rPr>
        <w:t>مزاج گرم و خشک و استعداد بیماریها</w:t>
      </w:r>
    </w:p>
    <w:p>
      <w:pPr>
        <w:pStyle w:val="BookText"/>
        <w:rPr/>
      </w:pPr>
      <w:r>
        <w:rPr>
          <w:rFonts w:ascii="IRNazanin" w:hAnsi="IRNazanin" w:eastAsia="IRNazanin"/>
          <w:color w:val="111111"/>
          <w:sz w:val="28"/>
          <w:sz w:val="28"/>
          <w:szCs w:val="28"/>
          <w:rtl w:val="true"/>
          <w:lang w:bidi="fa-IR"/>
        </w:rPr>
        <w:t>دستورات غذایی مزاج گرم و تر</w:t>
      </w:r>
    </w:p>
    <w:p>
      <w:pPr>
        <w:pStyle w:val="BookText"/>
        <w:rPr/>
      </w:pPr>
      <w:r>
        <w:rPr>
          <w:rFonts w:ascii="IRNazanin" w:hAnsi="IRNazanin" w:eastAsia="IRNazanin"/>
          <w:color w:val="111111"/>
          <w:sz w:val="28"/>
          <w:sz w:val="28"/>
          <w:szCs w:val="28"/>
          <w:rtl w:val="true"/>
          <w:lang w:bidi="fa-IR"/>
        </w:rPr>
        <w:t>برخی از پرهیزهای مزاج گرم و تر</w:t>
      </w:r>
    </w:p>
    <w:p>
      <w:pPr>
        <w:pStyle w:val="BookText"/>
        <w:rPr/>
      </w:pPr>
      <w:r>
        <w:rPr>
          <w:rFonts w:ascii="IRNazanin" w:hAnsi="IRNazanin" w:eastAsia="IRNazanin"/>
          <w:color w:val="111111"/>
          <w:sz w:val="28"/>
          <w:sz w:val="28"/>
          <w:szCs w:val="28"/>
          <w:rtl w:val="true"/>
          <w:lang w:bidi="fa-IR"/>
        </w:rPr>
        <w:t>غذاهای مفید</w:t>
      </w:r>
    </w:p>
    <w:p>
      <w:pPr>
        <w:pStyle w:val="BookText"/>
        <w:rPr/>
      </w:pPr>
      <w:r>
        <w:rPr>
          <w:rFonts w:ascii="IRNazanin" w:hAnsi="IRNazanin" w:eastAsia="IRNazanin"/>
          <w:color w:val="111111"/>
          <w:sz w:val="28"/>
          <w:sz w:val="28"/>
          <w:szCs w:val="28"/>
          <w:rtl w:val="true"/>
          <w:lang w:bidi="fa-IR"/>
        </w:rPr>
        <w:t>مزاج گرم و تر و استعداد بیماریها</w:t>
      </w:r>
    </w:p>
    <w:p>
      <w:pPr>
        <w:pStyle w:val="BookText"/>
        <w:rPr/>
      </w:pPr>
      <w:r>
        <w:rPr>
          <w:rFonts w:ascii="IRNazanin" w:hAnsi="IRNazanin" w:eastAsia="IRNazanin"/>
          <w:color w:val="111111"/>
          <w:sz w:val="28"/>
          <w:sz w:val="28"/>
          <w:szCs w:val="28"/>
          <w:rtl w:val="true"/>
          <w:lang w:bidi="fa-IR"/>
        </w:rPr>
        <w:t>دستورات غذایی مزاج سرد و تر</w:t>
      </w:r>
    </w:p>
    <w:p>
      <w:pPr>
        <w:pStyle w:val="BookText"/>
        <w:rPr/>
      </w:pPr>
      <w:r>
        <w:rPr>
          <w:rFonts w:ascii="IRNazanin" w:hAnsi="IRNazanin" w:eastAsia="IRNazanin"/>
          <w:color w:val="111111"/>
          <w:sz w:val="28"/>
          <w:sz w:val="28"/>
          <w:szCs w:val="28"/>
          <w:rtl w:val="true"/>
          <w:lang w:bidi="fa-IR"/>
        </w:rPr>
        <w:t>برخی از پرهیزهای مزاج سرد و تر</w:t>
      </w:r>
    </w:p>
    <w:p>
      <w:pPr>
        <w:pStyle w:val="BookText"/>
        <w:rPr/>
      </w:pPr>
      <w:r>
        <w:rPr>
          <w:rFonts w:ascii="IRNazanin" w:hAnsi="IRNazanin" w:eastAsia="IRNazanin"/>
          <w:color w:val="111111"/>
          <w:sz w:val="28"/>
          <w:sz w:val="28"/>
          <w:szCs w:val="28"/>
          <w:rtl w:val="true"/>
          <w:lang w:bidi="fa-IR"/>
        </w:rPr>
        <w:t>غذاهای مفید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مزاج سرد و تر و استعداد بیماریهای آنها </w:t>
      </w:r>
    </w:p>
    <w:p>
      <w:pPr>
        <w:pStyle w:val="BookText"/>
        <w:rPr/>
      </w:pPr>
      <w:r>
        <w:rPr>
          <w:rFonts w:ascii="IRNazanin" w:hAnsi="IRNazanin" w:eastAsia="IRNazanin"/>
          <w:color w:val="111111"/>
          <w:sz w:val="28"/>
          <w:sz w:val="28"/>
          <w:szCs w:val="28"/>
          <w:rtl w:val="true"/>
          <w:lang w:bidi="fa-IR"/>
        </w:rPr>
        <w:t>دستورات غذایی مزاج سرد و خشک</w:t>
      </w:r>
    </w:p>
    <w:p>
      <w:pPr>
        <w:pStyle w:val="BookText"/>
        <w:rPr/>
      </w:pPr>
      <w:r>
        <w:rPr>
          <w:rFonts w:ascii="IRNazanin" w:hAnsi="IRNazanin" w:eastAsia="IRNazanin"/>
          <w:color w:val="111111"/>
          <w:sz w:val="28"/>
          <w:sz w:val="28"/>
          <w:szCs w:val="28"/>
          <w:rtl w:val="true"/>
          <w:lang w:bidi="fa-IR"/>
        </w:rPr>
        <w:t>برخی از پرهیزهای مزاج سرد و خشک</w:t>
      </w:r>
    </w:p>
    <w:p>
      <w:pPr>
        <w:pStyle w:val="BookText"/>
        <w:rPr/>
      </w:pPr>
      <w:r>
        <w:rPr>
          <w:rFonts w:ascii="IRNazanin" w:hAnsi="IRNazanin" w:eastAsia="IRNazanin"/>
          <w:color w:val="111111"/>
          <w:sz w:val="28"/>
          <w:sz w:val="28"/>
          <w:szCs w:val="28"/>
          <w:rtl w:val="true"/>
          <w:lang w:bidi="fa-IR"/>
        </w:rPr>
        <w:t>غذاهای مفید برای مزاج سرد و خشک</w:t>
      </w:r>
    </w:p>
    <w:p>
      <w:pPr>
        <w:pStyle w:val="BookText"/>
        <w:rPr/>
      </w:pPr>
      <w:r>
        <w:rPr>
          <w:rFonts w:ascii="IRNazanin" w:hAnsi="IRNazanin" w:eastAsia="IRNazanin"/>
          <w:color w:val="111111"/>
          <w:sz w:val="28"/>
          <w:sz w:val="28"/>
          <w:szCs w:val="28"/>
          <w:rtl w:val="true"/>
          <w:lang w:bidi="fa-IR"/>
        </w:rPr>
        <w:t>مزاج سرد و خشک و استعداد بیماریها</w:t>
      </w:r>
    </w:p>
    <w:p>
      <w:pPr>
        <w:pStyle w:val="BookText"/>
        <w:rPr/>
      </w:pPr>
      <w:r>
        <w:rPr>
          <w:rFonts w:ascii="IRNazanin" w:hAnsi="IRNazanin" w:eastAsia="IRNazanin"/>
          <w:color w:val="111111"/>
          <w:sz w:val="28"/>
          <w:sz w:val="28"/>
          <w:szCs w:val="28"/>
          <w:rtl w:val="true"/>
          <w:lang w:bidi="fa-IR"/>
        </w:rPr>
        <w:t>تعریف غذا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بلعیدنی و نوشیدنی</w:t>
      </w:r>
    </w:p>
    <w:p>
      <w:pPr>
        <w:pStyle w:val="BookText"/>
        <w:rPr/>
      </w:pPr>
      <w:r>
        <w:rPr>
          <w:rFonts w:ascii="IRNazanin" w:hAnsi="IRNazanin" w:eastAsia="IRNazanin"/>
          <w:color w:val="111111"/>
          <w:sz w:val="28"/>
          <w:sz w:val="28"/>
          <w:szCs w:val="28"/>
          <w:rtl w:val="true"/>
          <w:lang w:bidi="fa-IR"/>
        </w:rPr>
        <w:t>غذاهای پست</w:t>
      </w:r>
    </w:p>
    <w:p>
      <w:pPr>
        <w:pStyle w:val="BookText"/>
        <w:rPr/>
      </w:pPr>
      <w:r>
        <w:rPr>
          <w:rFonts w:ascii="IRNazanin" w:hAnsi="IRNazanin" w:eastAsia="IRNazanin"/>
          <w:color w:val="111111"/>
          <w:sz w:val="28"/>
          <w:sz w:val="28"/>
          <w:szCs w:val="28"/>
          <w:rtl w:val="true"/>
          <w:lang w:bidi="fa-IR"/>
        </w:rPr>
        <w:t>آداب غذا خوردن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شنیداری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پنداری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دیداری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جذبی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بویایی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انسی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جنسی</w:t>
      </w:r>
    </w:p>
    <w:p>
      <w:pPr>
        <w:pStyle w:val="BookText"/>
        <w:rPr/>
      </w:pPr>
      <w:r>
        <w:rPr>
          <w:rFonts w:ascii="IRNazanin" w:hAnsi="IRNazanin" w:eastAsia="IRNazanin"/>
          <w:color w:val="111111"/>
          <w:sz w:val="28"/>
          <w:sz w:val="28"/>
          <w:szCs w:val="28"/>
          <w:rtl w:val="true"/>
          <w:lang w:bidi="fa-IR"/>
        </w:rPr>
        <w:t>اشکالات عمده‌ی غذایی در سفره ایرانی</w:t>
      </w:r>
    </w:p>
    <w:p>
      <w:pPr>
        <w:pStyle w:val="BookText"/>
        <w:rPr/>
      </w:pPr>
      <w:r>
        <w:rPr>
          <w:rFonts w:ascii="IRNazanin" w:hAnsi="IRNazanin" w:eastAsia="IRNazanin"/>
          <w:color w:val="111111"/>
          <w:sz w:val="28"/>
          <w:sz w:val="28"/>
          <w:szCs w:val="28"/>
          <w:rtl w:val="true"/>
          <w:lang w:bidi="fa-IR"/>
        </w:rPr>
        <w:t>عادات میوه خوردن</w:t>
      </w:r>
    </w:p>
    <w:p>
      <w:pPr>
        <w:pStyle w:val="BookText"/>
        <w:rPr/>
      </w:pPr>
      <w:r>
        <w:rPr>
          <w:rFonts w:ascii="IRNazanin" w:hAnsi="IRNazanin" w:eastAsia="IRNazanin"/>
          <w:color w:val="111111"/>
          <w:sz w:val="28"/>
          <w:sz w:val="28"/>
          <w:szCs w:val="28"/>
          <w:rtl w:val="true"/>
          <w:lang w:bidi="fa-IR"/>
        </w:rPr>
        <w:t>قواعد طبخ غذا</w:t>
      </w:r>
    </w:p>
    <w:p>
      <w:pPr>
        <w:pStyle w:val="BookText"/>
        <w:rPr/>
      </w:pPr>
      <w:r>
        <w:rPr>
          <w:rFonts w:ascii="IRNazanin" w:hAnsi="IRNazanin" w:eastAsia="IRNazanin"/>
          <w:color w:val="111111"/>
          <w:sz w:val="28"/>
          <w:sz w:val="28"/>
          <w:szCs w:val="28"/>
          <w:rtl w:val="true"/>
          <w:lang w:bidi="fa-IR"/>
        </w:rPr>
        <w:t>فلسفه‌ی نامگذاری آشپزخانه</w:t>
      </w:r>
    </w:p>
    <w:p>
      <w:pPr>
        <w:pStyle w:val="BookText"/>
        <w:rPr/>
      </w:pPr>
      <w:r>
        <w:rPr>
          <w:rFonts w:ascii="IRNazanin" w:hAnsi="IRNazanin" w:eastAsia="IRNazanin"/>
          <w:color w:val="111111"/>
          <w:sz w:val="28"/>
          <w:sz w:val="28"/>
          <w:szCs w:val="28"/>
          <w:rtl w:val="true"/>
          <w:lang w:bidi="fa-IR"/>
        </w:rPr>
        <w:t>ذکرها و آداب معنوی غذاها</w:t>
      </w:r>
    </w:p>
    <w:p>
      <w:pPr>
        <w:pStyle w:val="BookText"/>
        <w:rPr/>
      </w:pPr>
      <w:r>
        <w:rPr>
          <w:rFonts w:ascii="IRNazanin" w:hAnsi="IRNazanin" w:eastAsia="IRNazanin"/>
          <w:color w:val="111111"/>
          <w:sz w:val="28"/>
          <w:sz w:val="28"/>
          <w:szCs w:val="28"/>
          <w:rtl w:val="true"/>
          <w:lang w:bidi="fa-IR"/>
        </w:rPr>
        <w:t>اقلام و اغذیه‌های خطرناک</w:t>
      </w:r>
    </w:p>
    <w:p>
      <w:pPr>
        <w:pStyle w:val="BookText"/>
        <w:rPr/>
      </w:pPr>
      <w:r>
        <w:rPr>
          <w:rFonts w:ascii="IRNazanin" w:hAnsi="IRNazanin" w:eastAsia="IRNazanin"/>
          <w:color w:val="111111"/>
          <w:sz w:val="28"/>
          <w:sz w:val="28"/>
          <w:szCs w:val="28"/>
          <w:rtl w:val="true"/>
          <w:lang w:bidi="fa-IR"/>
        </w:rPr>
        <w:t>مضرات سرخ‌کردن</w:t>
      </w:r>
    </w:p>
    <w:p>
      <w:pPr>
        <w:pStyle w:val="BookText"/>
        <w:rPr/>
      </w:pPr>
      <w:r>
        <w:rPr>
          <w:rFonts w:ascii="IRNazanin" w:hAnsi="IRNazanin" w:eastAsia="IRNazanin"/>
          <w:color w:val="111111"/>
          <w:sz w:val="28"/>
          <w:sz w:val="28"/>
          <w:szCs w:val="28"/>
          <w:rtl w:val="true"/>
          <w:lang w:bidi="fa-IR"/>
        </w:rPr>
        <w:t>نوشیدنی‌های صنعتی</w:t>
      </w:r>
    </w:p>
    <w:p>
      <w:pPr>
        <w:pStyle w:val="BookText"/>
        <w:rPr/>
      </w:pPr>
      <w:r>
        <w:rPr>
          <w:rFonts w:ascii="IRNazanin" w:hAnsi="IRNazanin" w:eastAsia="IRNazanin"/>
          <w:color w:val="111111"/>
          <w:sz w:val="28"/>
          <w:sz w:val="28"/>
          <w:szCs w:val="28"/>
          <w:rtl w:val="true"/>
          <w:lang w:bidi="fa-IR"/>
        </w:rPr>
        <w:t>آب یخ</w:t>
      </w:r>
    </w:p>
    <w:p>
      <w:pPr>
        <w:pStyle w:val="BookText"/>
        <w:rPr/>
      </w:pPr>
      <w:r>
        <w:rPr>
          <w:rFonts w:ascii="IRNazanin" w:hAnsi="IRNazanin" w:eastAsia="IRNazanin"/>
          <w:color w:val="111111"/>
          <w:sz w:val="28"/>
          <w:sz w:val="28"/>
          <w:szCs w:val="28"/>
          <w:rtl w:val="true"/>
          <w:lang w:bidi="fa-IR"/>
        </w:rPr>
        <w:t>بستنی و فالوده صنعتی</w:t>
      </w:r>
    </w:p>
    <w:p>
      <w:pPr>
        <w:pStyle w:val="BookText"/>
        <w:rPr/>
      </w:pPr>
      <w:r>
        <w:rPr>
          <w:rFonts w:ascii="IRNazanin" w:hAnsi="IRNazanin" w:eastAsia="IRNazanin"/>
          <w:color w:val="111111"/>
          <w:sz w:val="28"/>
          <w:sz w:val="28"/>
          <w:szCs w:val="28"/>
          <w:rtl w:val="true"/>
          <w:lang w:bidi="fa-IR"/>
        </w:rPr>
        <w:t>گوشت زیاد و استفاده از گوشت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فرآورده‌های گوشتی صنعتی </w:t>
      </w:r>
    </w:p>
    <w:p>
      <w:pPr>
        <w:pStyle w:val="BookText"/>
        <w:rPr/>
      </w:pPr>
      <w:r>
        <w:rPr>
          <w:rFonts w:ascii="IRNazanin" w:hAnsi="IRNazanin" w:eastAsia="IRNazanin"/>
          <w:color w:val="111111"/>
          <w:sz w:val="28"/>
          <w:sz w:val="28"/>
          <w:szCs w:val="28"/>
          <w:rtl w:val="true"/>
          <w:lang w:bidi="fa-IR"/>
        </w:rPr>
        <w:t>سته ضروریه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سکون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شراب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استفراغ و احتباس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استفراغ</w:t>
      </w:r>
    </w:p>
    <w:p>
      <w:pPr>
        <w:pStyle w:val="BookText"/>
        <w:rPr/>
      </w:pPr>
      <w:r>
        <w:rPr>
          <w:rFonts w:ascii="IRNazanin" w:hAnsi="IRNazanin" w:eastAsia="IRNazanin"/>
          <w:color w:val="111111"/>
          <w:sz w:val="28"/>
          <w:sz w:val="28"/>
          <w:szCs w:val="28"/>
          <w:rtl w:val="true"/>
          <w:lang w:bidi="fa-IR"/>
        </w:rPr>
        <w:t>خلاصه‌ای از طب سنتی</w:t>
      </w:r>
    </w:p>
    <w:p>
      <w:pPr>
        <w:pStyle w:val="BookText"/>
        <w:rPr/>
      </w:pPr>
      <w:r>
        <w:rPr>
          <w:rFonts w:ascii="IRNazanin" w:hAnsi="IRNazanin" w:eastAsia="IRNazanin"/>
          <w:color w:val="111111"/>
          <w:sz w:val="28"/>
          <w:sz w:val="28"/>
          <w:szCs w:val="28"/>
          <w:rtl w:val="true"/>
          <w:lang w:bidi="fa-IR"/>
        </w:rPr>
        <w:t>مزاج چگونه شکل می‌گیرد؟</w:t>
      </w:r>
    </w:p>
    <w:p>
      <w:pPr>
        <w:pStyle w:val="BookText"/>
        <w:rPr/>
      </w:pPr>
      <w:r>
        <w:rPr>
          <w:rFonts w:ascii="IRNazanin" w:hAnsi="IRNazanin" w:eastAsia="IRNazanin"/>
          <w:color w:val="111111"/>
          <w:sz w:val="28"/>
          <w:sz w:val="28"/>
          <w:szCs w:val="28"/>
          <w:rtl w:val="true"/>
          <w:lang w:bidi="fa-IR"/>
        </w:rPr>
        <w:t>عناصر یا ارکان چیستند؟</w:t>
      </w:r>
    </w:p>
    <w:p>
      <w:pPr>
        <w:pStyle w:val="BookText"/>
        <w:rPr/>
      </w:pPr>
      <w:r>
        <w:rPr>
          <w:rFonts w:ascii="IRNazanin" w:hAnsi="IRNazanin" w:eastAsia="IRNazanin"/>
          <w:color w:val="111111"/>
          <w:sz w:val="28"/>
          <w:sz w:val="28"/>
          <w:szCs w:val="28"/>
          <w:rtl w:val="true"/>
          <w:lang w:bidi="fa-IR"/>
        </w:rPr>
        <w:t>علم طب</w:t>
      </w:r>
    </w:p>
    <w:p>
      <w:pPr>
        <w:pStyle w:val="BookText"/>
        <w:rPr/>
      </w:pPr>
      <w:r>
        <w:rPr>
          <w:rFonts w:ascii="IRNazanin" w:hAnsi="IRNazanin" w:eastAsia="IRNazanin"/>
          <w:color w:val="111111"/>
          <w:sz w:val="28"/>
          <w:sz w:val="28"/>
          <w:szCs w:val="28"/>
          <w:rtl w:val="true"/>
          <w:lang w:bidi="fa-IR"/>
        </w:rPr>
        <w:t>عمده مباحث بخش نظری</w:t>
      </w:r>
    </w:p>
    <w:p>
      <w:pPr>
        <w:pStyle w:val="BookText"/>
        <w:rPr/>
      </w:pPr>
      <w:r>
        <w:rPr>
          <w:rFonts w:ascii="IRNazanin" w:hAnsi="IRNazanin" w:eastAsia="IRNazanin"/>
          <w:color w:val="111111"/>
          <w:sz w:val="28"/>
          <w:sz w:val="28"/>
          <w:szCs w:val="28"/>
          <w:rtl w:val="true"/>
          <w:lang w:bidi="fa-IR"/>
        </w:rPr>
        <w:t>عمده مباحث بخش عملی</w:t>
      </w:r>
    </w:p>
    <w:p>
      <w:pPr>
        <w:pStyle w:val="BookText"/>
        <w:rPr/>
      </w:pP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امور طبیعیه</w:t>
      </w:r>
    </w:p>
    <w:p>
      <w:pPr>
        <w:pStyle w:val="BookText"/>
        <w:rPr/>
      </w:pPr>
      <w:r>
        <w:rPr>
          <w:rFonts w:ascii="IRNazanin" w:hAnsi="IRNazanin" w:eastAsia="IRNazanin"/>
          <w:color w:val="111111"/>
          <w:sz w:val="28"/>
          <w:sz w:val="28"/>
          <w:szCs w:val="28"/>
          <w:rtl w:val="true"/>
          <w:lang w:bidi="fa-IR"/>
        </w:rPr>
        <w:t>ارکان</w:t>
      </w:r>
    </w:p>
    <w:p>
      <w:pPr>
        <w:pStyle w:val="BookText"/>
        <w:rPr/>
      </w:pP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هوا</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مزاج</w:t>
      </w:r>
    </w:p>
    <w:p>
      <w:pPr>
        <w:pStyle w:val="BookText"/>
        <w:rPr/>
      </w:pPr>
      <w:r>
        <w:rPr>
          <w:rFonts w:ascii="IRNazanin" w:hAnsi="IRNazanin" w:eastAsia="IRNazanin"/>
          <w:color w:val="111111"/>
          <w:sz w:val="28"/>
          <w:sz w:val="28"/>
          <w:szCs w:val="28"/>
          <w:rtl w:val="true"/>
          <w:lang w:bidi="fa-IR"/>
        </w:rPr>
        <w:t>مزاج سرشتی</w:t>
      </w:r>
    </w:p>
    <w:p>
      <w:pPr>
        <w:pStyle w:val="BookText"/>
        <w:rPr/>
      </w:pPr>
      <w:r>
        <w:rPr>
          <w:rFonts w:ascii="IRNazanin" w:hAnsi="IRNazanin" w:eastAsia="IRNazanin"/>
          <w:color w:val="111111"/>
          <w:sz w:val="28"/>
          <w:sz w:val="28"/>
          <w:szCs w:val="28"/>
          <w:rtl w:val="true"/>
          <w:lang w:bidi="fa-IR"/>
        </w:rPr>
        <w:t>مزاج گرم و خشک</w:t>
      </w:r>
    </w:p>
    <w:p>
      <w:pPr>
        <w:pStyle w:val="BookText"/>
        <w:rPr/>
      </w:pPr>
      <w:r>
        <w:rPr>
          <w:rFonts w:ascii="IRNazanin" w:hAnsi="IRNazanin" w:eastAsia="IRNazanin"/>
          <w:color w:val="111111"/>
          <w:sz w:val="28"/>
          <w:sz w:val="28"/>
          <w:szCs w:val="28"/>
          <w:rtl w:val="true"/>
          <w:lang w:bidi="fa-IR"/>
        </w:rPr>
        <w:t>مزاج گرم و تر</w:t>
      </w:r>
    </w:p>
    <w:p>
      <w:pPr>
        <w:pStyle w:val="BookText"/>
        <w:rPr/>
      </w:pPr>
      <w:r>
        <w:rPr>
          <w:rFonts w:ascii="IRNazanin" w:hAnsi="IRNazanin" w:eastAsia="IRNazanin"/>
          <w:color w:val="111111"/>
          <w:sz w:val="28"/>
          <w:sz w:val="28"/>
          <w:szCs w:val="28"/>
          <w:rtl w:val="true"/>
          <w:lang w:bidi="fa-IR"/>
        </w:rPr>
        <w:t>مزاج سرد و تر</w:t>
      </w:r>
    </w:p>
    <w:p>
      <w:pPr>
        <w:pStyle w:val="BookText"/>
        <w:rPr/>
      </w:pPr>
      <w:r>
        <w:rPr>
          <w:rFonts w:ascii="IRNazanin" w:hAnsi="IRNazanin" w:eastAsia="IRNazanin"/>
          <w:color w:val="111111"/>
          <w:sz w:val="28"/>
          <w:sz w:val="28"/>
          <w:szCs w:val="28"/>
          <w:rtl w:val="true"/>
          <w:lang w:bidi="fa-IR"/>
        </w:rPr>
        <w:t>مزاج سرد و خشک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مزاج سنی </w:t>
      </w:r>
    </w:p>
    <w:p>
      <w:pPr>
        <w:pStyle w:val="BookText"/>
        <w:rPr/>
      </w:pPr>
      <w:r>
        <w:rPr>
          <w:rFonts w:ascii="IRNazanin" w:hAnsi="IRNazanin" w:eastAsia="IRNazanin"/>
          <w:color w:val="111111"/>
          <w:sz w:val="28"/>
          <w:sz w:val="28"/>
          <w:szCs w:val="28"/>
          <w:rtl w:val="true"/>
          <w:lang w:bidi="fa-IR"/>
        </w:rPr>
        <w:t>مزاج فصلی</w:t>
      </w:r>
    </w:p>
    <w:p>
      <w:pPr>
        <w:pStyle w:val="BookText"/>
        <w:rPr/>
      </w:pPr>
      <w:r>
        <w:rPr>
          <w:rFonts w:ascii="IRNazanin" w:hAnsi="IRNazanin" w:eastAsia="IRNazanin"/>
          <w:color w:val="111111"/>
          <w:sz w:val="28"/>
          <w:sz w:val="28"/>
          <w:szCs w:val="28"/>
          <w:rtl w:val="true"/>
          <w:lang w:bidi="fa-IR"/>
        </w:rPr>
        <w:t>مزاج عضوی</w:t>
      </w:r>
    </w:p>
    <w:p>
      <w:pPr>
        <w:pStyle w:val="BookText"/>
        <w:rPr/>
      </w:pPr>
      <w:r>
        <w:rPr>
          <w:rFonts w:ascii="IRNazanin" w:hAnsi="IRNazanin" w:eastAsia="IRNazanin"/>
          <w:color w:val="111111"/>
          <w:sz w:val="28"/>
          <w:sz w:val="28"/>
          <w:szCs w:val="28"/>
          <w:rtl w:val="true"/>
          <w:lang w:bidi="fa-IR"/>
        </w:rPr>
        <w:t>مزاج جنسیتی</w:t>
      </w:r>
    </w:p>
    <w:p>
      <w:pPr>
        <w:pStyle w:val="BookText"/>
        <w:rPr/>
      </w:pPr>
      <w:r>
        <w:rPr>
          <w:rFonts w:ascii="IRNazanin" w:hAnsi="IRNazanin" w:eastAsia="IRNazanin"/>
          <w:color w:val="111111"/>
          <w:sz w:val="28"/>
          <w:sz w:val="28"/>
          <w:szCs w:val="28"/>
          <w:rtl w:val="true"/>
          <w:lang w:bidi="fa-IR"/>
        </w:rPr>
        <w:t>اخلاط</w:t>
      </w:r>
    </w:p>
    <w:p>
      <w:pPr>
        <w:pStyle w:val="BookText"/>
        <w:rPr/>
      </w:pPr>
      <w:r>
        <w:rPr>
          <w:rFonts w:ascii="IRNazanin" w:hAnsi="IRNazanin" w:eastAsia="IRNazanin"/>
          <w:color w:val="111111"/>
          <w:sz w:val="28"/>
          <w:sz w:val="28"/>
          <w:szCs w:val="28"/>
          <w:rtl w:val="true"/>
          <w:lang w:bidi="fa-IR"/>
        </w:rPr>
        <w:t>نحوه تشکیل</w:t>
      </w:r>
    </w:p>
    <w:p>
      <w:pPr>
        <w:pStyle w:val="BookText"/>
        <w:rPr/>
      </w:pPr>
      <w:r>
        <w:rPr>
          <w:rFonts w:ascii="IRNazanin" w:hAnsi="IRNazanin" w:eastAsia="IRNazanin"/>
          <w:color w:val="111111"/>
          <w:sz w:val="28"/>
          <w:sz w:val="28"/>
          <w:szCs w:val="28"/>
          <w:rtl w:val="true"/>
          <w:lang w:bidi="fa-IR"/>
        </w:rPr>
        <w:t>کیفیت اخلاط</w:t>
      </w:r>
    </w:p>
    <w:p>
      <w:pPr>
        <w:pStyle w:val="BookText"/>
        <w:rPr/>
      </w:pPr>
      <w:r>
        <w:rPr>
          <w:rFonts w:ascii="IRNazanin" w:hAnsi="IRNazanin" w:eastAsia="IRNazanin"/>
          <w:color w:val="111111"/>
          <w:sz w:val="28"/>
          <w:sz w:val="28"/>
          <w:szCs w:val="28"/>
          <w:rtl w:val="true"/>
          <w:lang w:bidi="fa-IR"/>
        </w:rPr>
        <w:t>جایگاه اخلاط</w:t>
      </w:r>
    </w:p>
    <w:p>
      <w:pPr>
        <w:pStyle w:val="BookText"/>
        <w:rPr/>
      </w:pPr>
      <w:r>
        <w:rPr>
          <w:rFonts w:ascii="IRNazanin" w:hAnsi="IRNazanin" w:eastAsia="IRNazanin"/>
          <w:color w:val="111111"/>
          <w:sz w:val="28"/>
          <w:sz w:val="28"/>
          <w:szCs w:val="28"/>
          <w:rtl w:val="true"/>
          <w:lang w:bidi="fa-IR"/>
        </w:rPr>
        <w:t>اهمیت اخلاط</w:t>
      </w:r>
    </w:p>
    <w:p>
      <w:pPr>
        <w:pStyle w:val="BookText"/>
        <w:rPr/>
      </w:pPr>
      <w:r>
        <w:rPr>
          <w:rFonts w:ascii="IRNazanin" w:hAnsi="IRNazanin" w:eastAsia="IRNazanin"/>
          <w:color w:val="111111"/>
          <w:sz w:val="28"/>
          <w:sz w:val="28"/>
          <w:szCs w:val="28"/>
          <w:rtl w:val="true"/>
          <w:lang w:bidi="fa-IR"/>
        </w:rPr>
        <w:t>خصوصیات اخلاط طبیعی</w:t>
      </w:r>
    </w:p>
    <w:p>
      <w:pPr>
        <w:pStyle w:val="BookText"/>
        <w:rPr/>
      </w:pPr>
      <w:r>
        <w:rPr>
          <w:rFonts w:ascii="IRNazanin" w:hAnsi="IRNazanin" w:eastAsia="IRNazanin"/>
          <w:color w:val="111111"/>
          <w:sz w:val="28"/>
          <w:sz w:val="28"/>
          <w:szCs w:val="28"/>
          <w:rtl w:val="true"/>
          <w:lang w:bidi="fa-IR"/>
        </w:rPr>
        <w:t>فایده اخلاط</w:t>
      </w:r>
    </w:p>
    <w:p>
      <w:pPr>
        <w:pStyle w:val="BookText"/>
        <w:rPr/>
      </w:pPr>
      <w:r>
        <w:rPr>
          <w:rFonts w:ascii="IRNazanin" w:hAnsi="IRNazanin" w:eastAsia="IRNazanin"/>
          <w:color w:val="111111"/>
          <w:sz w:val="28"/>
          <w:sz w:val="28"/>
          <w:szCs w:val="28"/>
          <w:rtl w:val="true"/>
          <w:lang w:bidi="fa-IR"/>
        </w:rPr>
        <w:t>علائم غلبه اخلاط</w:t>
      </w:r>
    </w:p>
    <w:p>
      <w:pPr>
        <w:pStyle w:val="BookText"/>
        <w:rPr/>
      </w:pPr>
      <w:r>
        <w:rPr>
          <w:rFonts w:ascii="IRNazanin" w:hAnsi="IRNazanin" w:eastAsia="IRNazanin"/>
          <w:color w:val="111111"/>
          <w:sz w:val="28"/>
          <w:sz w:val="28"/>
          <w:szCs w:val="28"/>
          <w:rtl w:val="true"/>
          <w:lang w:bidi="fa-IR"/>
        </w:rPr>
        <w:t>عوامل افزایش اخلاط</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تقویم طب اسلامی</w:t>
      </w:r>
    </w:p>
    <w:p>
      <w:pPr>
        <w:pStyle w:val="BookText"/>
        <w:rPr/>
      </w:pPr>
      <w:r>
        <w:rPr>
          <w:rFonts w:ascii="IRNazanin" w:hAnsi="IRNazanin" w:eastAsia="IRNazanin"/>
          <w:color w:val="111111"/>
          <w:sz w:val="28"/>
          <w:sz w:val="28"/>
          <w:szCs w:val="28"/>
          <w:rtl w:val="true"/>
          <w:lang w:bidi="fa-IR"/>
        </w:rPr>
        <w:t>صور ماه</w:t>
      </w:r>
    </w:p>
    <w:p>
      <w:pPr>
        <w:pStyle w:val="BookText"/>
        <w:rPr/>
      </w:pPr>
      <w:r>
        <w:rPr>
          <w:rFonts w:ascii="IRNazanin" w:hAnsi="IRNazanin" w:eastAsia="IRNazanin"/>
          <w:color w:val="111111"/>
          <w:sz w:val="28"/>
          <w:sz w:val="28"/>
          <w:szCs w:val="28"/>
          <w:rtl w:val="true"/>
          <w:lang w:bidi="fa-IR"/>
        </w:rPr>
        <w:t>جزر و مدّ قمری</w:t>
      </w:r>
    </w:p>
    <w:p>
      <w:pPr>
        <w:pStyle w:val="BookText"/>
        <w:rPr/>
      </w:pPr>
      <w:r>
        <w:rPr>
          <w:rFonts w:ascii="IRNazanin" w:hAnsi="IRNazanin" w:eastAsia="IRNazanin"/>
          <w:color w:val="111111"/>
          <w:sz w:val="28"/>
          <w:sz w:val="28"/>
          <w:szCs w:val="28"/>
          <w:rtl w:val="true"/>
          <w:lang w:bidi="fa-IR"/>
        </w:rPr>
        <w:t>تأثیر ماه بر موجودات زنده</w:t>
      </w:r>
    </w:p>
    <w:p>
      <w:pPr>
        <w:pStyle w:val="BookText"/>
        <w:rPr/>
      </w:pPr>
      <w:r>
        <w:rPr>
          <w:rFonts w:ascii="IRNazanin" w:hAnsi="IRNazanin" w:eastAsia="IRNazanin"/>
          <w:color w:val="111111"/>
          <w:sz w:val="28"/>
          <w:sz w:val="28"/>
          <w:szCs w:val="28"/>
          <w:rtl w:val="true"/>
          <w:lang w:bidi="fa-IR"/>
        </w:rPr>
        <w:t>تأثیر نور ماه</w:t>
      </w:r>
    </w:p>
    <w:p>
      <w:pPr>
        <w:pStyle w:val="BookText"/>
        <w:rPr/>
      </w:pPr>
      <w:r>
        <w:rPr>
          <w:rFonts w:ascii="IRNazanin" w:hAnsi="IRNazanin" w:eastAsia="IRNazanin"/>
          <w:color w:val="111111"/>
          <w:sz w:val="28"/>
          <w:sz w:val="28"/>
          <w:szCs w:val="28"/>
          <w:rtl w:val="true"/>
          <w:lang w:bidi="fa-IR"/>
        </w:rPr>
        <w:t>تأثیر ماه بر هوای اطراف زمین</w:t>
      </w:r>
    </w:p>
    <w:p>
      <w:pPr>
        <w:pStyle w:val="BookText"/>
        <w:rPr/>
      </w:pPr>
      <w:r>
        <w:rPr>
          <w:rFonts w:ascii="IRNazanin" w:hAnsi="IRNazanin" w:eastAsia="IRNazanin"/>
          <w:color w:val="111111"/>
          <w:sz w:val="28"/>
          <w:sz w:val="28"/>
          <w:szCs w:val="28"/>
          <w:rtl w:val="true"/>
          <w:lang w:bidi="fa-IR"/>
        </w:rPr>
        <w:t>اثر میدان مغناطیسی</w:t>
      </w:r>
    </w:p>
    <w:p>
      <w:pPr>
        <w:pStyle w:val="BookText"/>
        <w:rPr/>
      </w:pPr>
      <w:r>
        <w:rPr>
          <w:rFonts w:ascii="IRNazanin" w:hAnsi="IRNazanin" w:eastAsia="IRNazanin"/>
          <w:color w:val="111111"/>
          <w:sz w:val="28"/>
          <w:sz w:val="28"/>
          <w:szCs w:val="28"/>
          <w:rtl w:val="true"/>
          <w:lang w:bidi="fa-IR"/>
        </w:rPr>
        <w:t>انسان و ماه</w:t>
      </w:r>
    </w:p>
    <w:p>
      <w:pPr>
        <w:pStyle w:val="BookText"/>
        <w:rPr/>
      </w:pPr>
      <w:r>
        <w:rPr>
          <w:rFonts w:ascii="IRNazanin" w:hAnsi="IRNazanin" w:eastAsia="IRNazanin"/>
          <w:color w:val="111111"/>
          <w:sz w:val="28"/>
          <w:sz w:val="28"/>
          <w:szCs w:val="28"/>
          <w:rtl w:val="true"/>
          <w:lang w:bidi="fa-IR"/>
        </w:rPr>
        <w:t>ارتباط ماه و دوره قاعدگی در یک نگاه آماری و آزمایشگاهی</w:t>
      </w:r>
    </w:p>
    <w:p>
      <w:pPr>
        <w:pStyle w:val="BookText"/>
        <w:rPr/>
      </w:pPr>
      <w:r>
        <w:rPr>
          <w:rFonts w:ascii="IRNazanin" w:hAnsi="IRNazanin" w:eastAsia="IRNazanin"/>
          <w:color w:val="111111"/>
          <w:sz w:val="28"/>
          <w:sz w:val="28"/>
          <w:szCs w:val="28"/>
          <w:rtl w:val="true"/>
          <w:lang w:bidi="fa-IR"/>
        </w:rPr>
        <w:t>جنون و ماه</w:t>
      </w:r>
    </w:p>
    <w:p>
      <w:pPr>
        <w:pStyle w:val="BookText"/>
        <w:rPr/>
      </w:pPr>
      <w:r>
        <w:rPr>
          <w:rFonts w:ascii="IRNazanin" w:hAnsi="IRNazanin" w:eastAsia="IRNazanin"/>
          <w:color w:val="111111"/>
          <w:sz w:val="28"/>
          <w:sz w:val="28"/>
          <w:szCs w:val="28"/>
          <w:rtl w:val="true"/>
          <w:lang w:bidi="fa-IR"/>
        </w:rPr>
        <w:t>نقش ماه کامل بر رفتار</w:t>
      </w:r>
    </w:p>
    <w:p>
      <w:pPr>
        <w:pStyle w:val="BookText"/>
        <w:rPr/>
      </w:pPr>
      <w:r>
        <w:rPr>
          <w:rFonts w:ascii="IRNazanin" w:hAnsi="IRNazanin" w:eastAsia="IRNazanin"/>
          <w:color w:val="111111"/>
          <w:sz w:val="28"/>
          <w:sz w:val="28"/>
          <w:szCs w:val="28"/>
          <w:rtl w:val="true"/>
          <w:lang w:bidi="fa-IR"/>
        </w:rPr>
        <w:t>ارتباط تغییرات ماه و بیماری‌های قلبی عروقی منجر به مرگ</w:t>
      </w:r>
    </w:p>
    <w:p>
      <w:pPr>
        <w:pStyle w:val="BookText"/>
        <w:rPr/>
      </w:pPr>
      <w:r>
        <w:rPr>
          <w:rFonts w:ascii="IRNazanin" w:hAnsi="IRNazanin" w:eastAsia="IRNazanin"/>
          <w:color w:val="111111"/>
          <w:sz w:val="28"/>
          <w:sz w:val="28"/>
          <w:szCs w:val="28"/>
          <w:rtl w:val="true"/>
          <w:lang w:bidi="fa-IR"/>
        </w:rPr>
        <w:t>رابطۀ ماه با تعداد جرائم</w:t>
      </w:r>
    </w:p>
    <w:p>
      <w:pPr>
        <w:pStyle w:val="BookText"/>
        <w:rPr/>
      </w:pPr>
      <w:r>
        <w:rPr>
          <w:rFonts w:ascii="IRNazanin" w:hAnsi="IRNazanin" w:eastAsia="IRNazanin"/>
          <w:color w:val="111111"/>
          <w:sz w:val="28"/>
          <w:sz w:val="28"/>
          <w:szCs w:val="28"/>
          <w:rtl w:val="true"/>
          <w:lang w:bidi="fa-IR"/>
        </w:rPr>
        <w:t xml:space="preserve">نقش ماه در تولد 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گذشتگان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و فعال شدن بعضی از عوامل بیماری‌زا </w:t>
      </w:r>
    </w:p>
    <w:p>
      <w:pPr>
        <w:pStyle w:val="BookText"/>
        <w:rPr/>
      </w:pPr>
      <w:r>
        <w:rPr>
          <w:rFonts w:ascii="IRNazanin" w:hAnsi="IRNazanin" w:eastAsia="IRNazanin"/>
          <w:color w:val="111111"/>
          <w:sz w:val="28"/>
          <w:sz w:val="28"/>
          <w:szCs w:val="28"/>
          <w:rtl w:val="true"/>
          <w:lang w:bidi="fa-IR"/>
        </w:rPr>
        <w:t>تقویم طب اسلامی</w:t>
      </w:r>
    </w:p>
    <w:p>
      <w:pPr>
        <w:pStyle w:val="BookText"/>
        <w:rPr/>
      </w:pPr>
      <w:r>
        <w:rPr>
          <w:rFonts w:ascii="IRNazanin" w:hAnsi="IRNazanin" w:eastAsia="IRNazanin"/>
          <w:color w:val="111111"/>
          <w:sz w:val="28"/>
          <w:sz w:val="28"/>
          <w:szCs w:val="28"/>
          <w:rtl w:val="true"/>
          <w:lang w:bidi="fa-IR"/>
        </w:rPr>
        <w:t>ساعات</w:t>
      </w:r>
    </w:p>
    <w:p>
      <w:pPr>
        <w:pStyle w:val="BookText"/>
        <w:rPr/>
      </w:pPr>
      <w:r>
        <w:rPr>
          <w:rFonts w:ascii="IRNazanin" w:hAnsi="IRNazanin" w:eastAsia="IRNazanin"/>
          <w:color w:val="111111"/>
          <w:sz w:val="28"/>
          <w:sz w:val="28"/>
          <w:szCs w:val="28"/>
          <w:rtl w:val="true"/>
          <w:lang w:bidi="fa-IR"/>
        </w:rPr>
        <w:t>شناخت شب و روز</w:t>
      </w:r>
    </w:p>
    <w:p>
      <w:pPr>
        <w:pStyle w:val="BookText"/>
        <w:rPr/>
      </w:pPr>
      <w:r>
        <w:rPr>
          <w:rFonts w:ascii="IRNazanin" w:hAnsi="IRNazanin" w:eastAsia="IRNazanin"/>
          <w:color w:val="111111"/>
          <w:sz w:val="28"/>
          <w:sz w:val="28"/>
          <w:szCs w:val="28"/>
          <w:rtl w:val="true"/>
          <w:lang w:bidi="fa-IR"/>
        </w:rPr>
        <w:t>روزهای ماه قمری</w:t>
      </w:r>
    </w:p>
    <w:p>
      <w:pPr>
        <w:pStyle w:val="BookText"/>
        <w:rPr/>
      </w:pPr>
      <w:r>
        <w:rPr>
          <w:rFonts w:ascii="IRNazanin" w:hAnsi="IRNazanin" w:eastAsia="IRNazanin"/>
          <w:color w:val="111111"/>
          <w:sz w:val="28"/>
          <w:sz w:val="28"/>
          <w:szCs w:val="28"/>
          <w:rtl w:val="true"/>
          <w:lang w:bidi="fa-IR"/>
        </w:rPr>
        <w:t>ماه‌ها</w:t>
      </w:r>
    </w:p>
    <w:p>
      <w:pPr>
        <w:pStyle w:val="BookText"/>
        <w:rPr/>
      </w:pPr>
      <w:r>
        <w:rPr>
          <w:rFonts w:ascii="IRNazanin" w:hAnsi="IRNazanin" w:eastAsia="IRNazanin"/>
          <w:color w:val="111111"/>
          <w:sz w:val="28"/>
          <w:sz w:val="28"/>
          <w:szCs w:val="28"/>
          <w:rtl w:val="true"/>
          <w:lang w:bidi="fa-IR"/>
        </w:rPr>
        <w:t>ماه فروردین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است</w:t>
      </w:r>
    </w:p>
    <w:p>
      <w:pPr>
        <w:pStyle w:val="BookText"/>
        <w:rPr/>
      </w:pPr>
      <w:r>
        <w:rPr>
          <w:rFonts w:ascii="IRNazanin" w:hAnsi="IRNazanin" w:eastAsia="IRNazanin"/>
          <w:color w:val="111111"/>
          <w:sz w:val="28"/>
          <w:sz w:val="28"/>
          <w:szCs w:val="28"/>
          <w:rtl w:val="true"/>
          <w:lang w:bidi="fa-IR"/>
        </w:rPr>
        <w:t xml:space="preserve">ماه اردیبهشت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است</w:t>
      </w:r>
    </w:p>
    <w:p>
      <w:pPr>
        <w:pStyle w:val="BookText"/>
        <w:rPr/>
      </w:pPr>
      <w:r>
        <w:rPr>
          <w:rFonts w:ascii="IRNazanin" w:hAnsi="IRNazanin" w:eastAsia="IRNazanin"/>
          <w:color w:val="111111"/>
          <w:sz w:val="28"/>
          <w:sz w:val="28"/>
          <w:szCs w:val="28"/>
          <w:rtl w:val="true"/>
          <w:lang w:bidi="fa-IR"/>
        </w:rPr>
        <w:t>خرداد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 روز است</w:t>
      </w:r>
    </w:p>
    <w:p>
      <w:pPr>
        <w:pStyle w:val="BookText"/>
        <w:rPr/>
      </w:pP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است</w:t>
      </w:r>
    </w:p>
    <w:p>
      <w:pPr>
        <w:pStyle w:val="BookText"/>
        <w:rPr/>
      </w:pPr>
      <w:r>
        <w:rPr>
          <w:rFonts w:ascii="IRNazanin" w:hAnsi="IRNazanin" w:eastAsia="IRNazanin"/>
          <w:color w:val="111111"/>
          <w:sz w:val="28"/>
          <w:sz w:val="28"/>
          <w:szCs w:val="28"/>
          <w:rtl w:val="true"/>
          <w:lang w:bidi="fa-IR"/>
        </w:rPr>
        <w:t>مردادماه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 روز است</w:t>
      </w:r>
    </w:p>
    <w:p>
      <w:pPr>
        <w:pStyle w:val="BookText"/>
        <w:rPr/>
      </w:pPr>
      <w:r>
        <w:rPr>
          <w:rFonts w:ascii="IRNazanin" w:hAnsi="IRNazanin" w:eastAsia="IRNazanin"/>
          <w:color w:val="111111"/>
          <w:sz w:val="28"/>
          <w:sz w:val="28"/>
          <w:szCs w:val="28"/>
          <w:rtl w:val="true"/>
          <w:lang w:bidi="fa-IR"/>
        </w:rPr>
        <w:t>شهریورماه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 روز است</w:t>
      </w:r>
    </w:p>
    <w:p>
      <w:pPr>
        <w:pStyle w:val="BookText"/>
        <w:rPr/>
      </w:pP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است</w:t>
      </w:r>
    </w:p>
    <w:p>
      <w:pPr>
        <w:pStyle w:val="BookText"/>
        <w:rPr/>
      </w:pPr>
      <w:r>
        <w:rPr>
          <w:rFonts w:ascii="IRNazanin" w:hAnsi="IRNazanin" w:eastAsia="IRNazanin"/>
          <w:color w:val="111111"/>
          <w:sz w:val="28"/>
          <w:sz w:val="28"/>
          <w:szCs w:val="28"/>
          <w:rtl w:val="true"/>
          <w:lang w:bidi="fa-IR"/>
        </w:rPr>
        <w:t>آبان‌ماه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 روز است</w:t>
      </w:r>
    </w:p>
    <w:p>
      <w:pPr>
        <w:pStyle w:val="BookText"/>
        <w:rPr/>
      </w:pP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 روز است</w:t>
      </w:r>
    </w:p>
    <w:p>
      <w:pPr>
        <w:pStyle w:val="BookText"/>
        <w:rPr/>
      </w:pPr>
      <w:r>
        <w:rPr>
          <w:rFonts w:ascii="IRNazanin" w:hAnsi="IRNazanin" w:eastAsia="IRNazanin"/>
          <w:color w:val="111111"/>
          <w:sz w:val="28"/>
          <w:sz w:val="28"/>
          <w:szCs w:val="28"/>
          <w:rtl w:val="true"/>
          <w:lang w:bidi="fa-IR"/>
        </w:rPr>
        <w:t>دی‌ماه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 روز است</w:t>
      </w:r>
    </w:p>
    <w:p>
      <w:pPr>
        <w:pStyle w:val="BookText"/>
        <w:rPr/>
      </w:pPr>
      <w:r>
        <w:rPr>
          <w:rFonts w:ascii="IRNazanin" w:hAnsi="IRNazanin" w:eastAsia="IRNazanin"/>
          <w:color w:val="111111"/>
          <w:sz w:val="28"/>
          <w:sz w:val="28"/>
          <w:szCs w:val="28"/>
          <w:rtl w:val="true"/>
          <w:lang w:bidi="fa-IR"/>
        </w:rPr>
        <w:t>بهمن‌ماه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 روز است</w:t>
      </w:r>
    </w:p>
    <w:p>
      <w:pPr>
        <w:pStyle w:val="BookText"/>
        <w:rPr/>
      </w:pP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روز</w:t>
      </w:r>
    </w:p>
    <w:p>
      <w:pPr>
        <w:pStyle w:val="BookText"/>
        <w:rPr/>
      </w:pPr>
      <w:r>
        <w:rPr>
          <w:rFonts w:ascii="IRNazanin" w:hAnsi="IRNazanin" w:eastAsia="IRNazanin"/>
          <w:color w:val="111111"/>
          <w:sz w:val="28"/>
          <w:sz w:val="28"/>
          <w:szCs w:val="28"/>
          <w:rtl w:val="true"/>
          <w:lang w:bidi="fa-IR"/>
        </w:rPr>
        <w:t>فصول سال</w:t>
      </w:r>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تابستان</w:t>
      </w:r>
    </w:p>
    <w:p>
      <w:pPr>
        <w:pStyle w:val="BookText"/>
        <w:rPr/>
      </w:pPr>
      <w:r>
        <w:rPr>
          <w:rFonts w:ascii="IRNazanin" w:hAnsi="IRNazanin" w:eastAsia="IRNazanin"/>
          <w:color w:val="111111"/>
          <w:sz w:val="28"/>
          <w:sz w:val="28"/>
          <w:szCs w:val="28"/>
          <w:rtl w:val="true"/>
          <w:lang w:bidi="fa-IR"/>
        </w:rPr>
        <w:t>پاییز</w:t>
      </w:r>
    </w:p>
    <w:p>
      <w:pPr>
        <w:pStyle w:val="BookText"/>
        <w:rPr/>
      </w:pPr>
      <w:r>
        <w:rPr>
          <w:rFonts w:ascii="IRNazanin" w:hAnsi="IRNazanin" w:eastAsia="IRNazanin"/>
          <w:color w:val="111111"/>
          <w:sz w:val="28"/>
          <w:sz w:val="28"/>
          <w:szCs w:val="28"/>
          <w:rtl w:val="true"/>
          <w:lang w:bidi="fa-IR"/>
        </w:rPr>
        <w:t>زمستان</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نجومی</w:t>
      </w:r>
    </w:p>
    <w:p>
      <w:pPr>
        <w:pStyle w:val="BookText"/>
        <w:rPr/>
      </w:pPr>
      <w:r>
        <w:rPr>
          <w:rFonts w:ascii="IRNazanin" w:hAnsi="IRNazanin" w:eastAsia="IRNazanin"/>
          <w:color w:val="111111"/>
          <w:sz w:val="28"/>
          <w:sz w:val="28"/>
          <w:szCs w:val="28"/>
          <w:rtl w:val="true"/>
          <w:lang w:bidi="fa-IR"/>
        </w:rPr>
        <w:t>طبع برجها از نظر گرمی و سردی</w:t>
      </w:r>
    </w:p>
    <w:p>
      <w:pPr>
        <w:pStyle w:val="BookText"/>
        <w:rPr/>
      </w:pPr>
      <w:r>
        <w:rPr>
          <w:rFonts w:ascii="IRNazanin" w:hAnsi="IRNazanin" w:eastAsia="IRNazanin"/>
          <w:color w:val="111111"/>
          <w:sz w:val="28"/>
          <w:sz w:val="28"/>
          <w:szCs w:val="28"/>
          <w:rtl w:val="true"/>
          <w:lang w:bidi="fa-IR"/>
        </w:rPr>
        <w:t>روزی و شبی</w:t>
      </w:r>
    </w:p>
    <w:p>
      <w:pPr>
        <w:pStyle w:val="BookText"/>
        <w:rPr/>
      </w:pPr>
      <w:r>
        <w:rPr>
          <w:rFonts w:ascii="IRNazanin" w:hAnsi="IRNazanin" w:eastAsia="IRNazanin"/>
          <w:color w:val="111111"/>
          <w:sz w:val="28"/>
          <w:sz w:val="28"/>
          <w:szCs w:val="28"/>
          <w:rtl w:val="true"/>
          <w:lang w:bidi="fa-IR"/>
        </w:rPr>
        <w:t>آواز دهنده و بی‌آواز کدامند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برجها بر فرزندان </w:t>
      </w:r>
    </w:p>
    <w:p>
      <w:pPr>
        <w:pStyle w:val="BookText"/>
        <w:rPr/>
      </w:pPr>
      <w:r>
        <w:rPr>
          <w:rFonts w:ascii="IRNazanin" w:hAnsi="IRNazanin" w:eastAsia="IRNazanin"/>
          <w:color w:val="111111"/>
          <w:sz w:val="28"/>
          <w:sz w:val="28"/>
          <w:szCs w:val="28"/>
          <w:rtl w:val="true"/>
          <w:lang w:bidi="fa-IR"/>
        </w:rPr>
        <w:t>دلالت برجهای بر نکاح</w:t>
      </w:r>
    </w:p>
    <w:p>
      <w:pPr>
        <w:pStyle w:val="BookText"/>
        <w:rPr/>
      </w:pPr>
      <w:r>
        <w:rPr>
          <w:rFonts w:ascii="IRNazanin" w:hAnsi="IRNazanin" w:eastAsia="IRNazanin"/>
          <w:color w:val="111111"/>
          <w:sz w:val="28"/>
          <w:sz w:val="28"/>
          <w:szCs w:val="28"/>
          <w:rtl w:val="true"/>
          <w:lang w:bidi="fa-IR"/>
        </w:rPr>
        <w:t>برجهای تاریک و با اندوه</w:t>
      </w:r>
    </w:p>
    <w:p>
      <w:pPr>
        <w:pStyle w:val="BookText"/>
        <w:rPr/>
      </w:pPr>
      <w:r>
        <w:rPr>
          <w:rFonts w:ascii="IRNazanin" w:hAnsi="IRNazanin" w:eastAsia="IRNazanin"/>
          <w:color w:val="111111"/>
          <w:sz w:val="28"/>
          <w:sz w:val="28"/>
          <w:szCs w:val="28"/>
          <w:rtl w:val="true"/>
          <w:lang w:bidi="fa-IR"/>
        </w:rPr>
        <w:t>برجهای بر سوهای جهان چگونه دلالت می‌کنند</w:t>
      </w:r>
    </w:p>
    <w:p>
      <w:pPr>
        <w:pStyle w:val="BookText"/>
        <w:rPr/>
      </w:pPr>
      <w:r>
        <w:rPr>
          <w:rFonts w:ascii="IRNazanin" w:hAnsi="IRNazanin" w:eastAsia="IRNazanin"/>
          <w:color w:val="111111"/>
          <w:sz w:val="28"/>
          <w:sz w:val="28"/>
          <w:szCs w:val="28"/>
          <w:rtl w:val="true"/>
          <w:lang w:bidi="fa-IR"/>
        </w:rPr>
        <w:t>دلالت بروج بر اندام انسان</w:t>
      </w:r>
    </w:p>
    <w:p>
      <w:pPr>
        <w:pStyle w:val="BookText"/>
        <w:rPr/>
      </w:pPr>
      <w:r>
        <w:rPr>
          <w:rFonts w:ascii="IRNazanin" w:hAnsi="IRNazanin" w:eastAsia="IRNazanin"/>
          <w:color w:val="111111"/>
          <w:sz w:val="28"/>
          <w:sz w:val="28"/>
          <w:szCs w:val="28"/>
          <w:rtl w:val="true"/>
          <w:lang w:bidi="fa-IR"/>
        </w:rPr>
        <w:t>نگریستن و نانگریستن کدامست</w:t>
      </w:r>
    </w:p>
    <w:p>
      <w:pPr>
        <w:pStyle w:val="BookText"/>
        <w:rPr/>
      </w:pPr>
      <w:r>
        <w:rPr>
          <w:rFonts w:ascii="IRNazanin" w:hAnsi="IRNazanin" w:eastAsia="IRNazanin"/>
          <w:color w:val="111111"/>
          <w:sz w:val="28"/>
          <w:sz w:val="28"/>
          <w:szCs w:val="28"/>
          <w:rtl w:val="true"/>
          <w:lang w:bidi="fa-IR"/>
        </w:rPr>
        <w:t>حالت تسدیس</w:t>
      </w:r>
    </w:p>
    <w:p>
      <w:pPr>
        <w:pStyle w:val="BookText"/>
        <w:rPr/>
      </w:pPr>
      <w:r>
        <w:rPr>
          <w:rFonts w:ascii="IRNazanin" w:hAnsi="IRNazanin" w:eastAsia="IRNazanin"/>
          <w:color w:val="111111"/>
          <w:sz w:val="28"/>
          <w:sz w:val="28"/>
          <w:szCs w:val="28"/>
          <w:rtl w:val="true"/>
          <w:lang w:bidi="fa-IR"/>
        </w:rPr>
        <w:t>حالت تربیع</w:t>
      </w:r>
    </w:p>
    <w:p>
      <w:pPr>
        <w:pStyle w:val="BookText"/>
        <w:rPr/>
      </w:pPr>
      <w:r>
        <w:rPr>
          <w:rFonts w:ascii="IRNazanin" w:hAnsi="IRNazanin" w:eastAsia="IRNazanin"/>
          <w:color w:val="111111"/>
          <w:sz w:val="28"/>
          <w:sz w:val="28"/>
          <w:szCs w:val="28"/>
          <w:rtl w:val="true"/>
          <w:lang w:bidi="fa-IR"/>
        </w:rPr>
        <w:t>حالت تثلیث</w:t>
      </w:r>
    </w:p>
    <w:p>
      <w:pPr>
        <w:pStyle w:val="BookText"/>
        <w:rPr/>
      </w:pPr>
      <w:r>
        <w:rPr>
          <w:rFonts w:ascii="IRNazanin" w:hAnsi="IRNazanin" w:eastAsia="IRNazanin"/>
          <w:color w:val="111111"/>
          <w:sz w:val="28"/>
          <w:sz w:val="28"/>
          <w:szCs w:val="28"/>
          <w:rtl w:val="true"/>
          <w:lang w:bidi="fa-IR"/>
        </w:rPr>
        <w:t>حالت مقابله</w:t>
      </w:r>
    </w:p>
    <w:p>
      <w:pPr>
        <w:pStyle w:val="BookText"/>
        <w:rPr/>
      </w:pPr>
      <w:r>
        <w:rPr>
          <w:rFonts w:ascii="IRNazanin" w:hAnsi="IRNazanin" w:eastAsia="IRNazanin"/>
          <w:color w:val="111111"/>
          <w:sz w:val="28"/>
          <w:sz w:val="28"/>
          <w:szCs w:val="28"/>
          <w:rtl w:val="true"/>
          <w:lang w:bidi="fa-IR"/>
        </w:rPr>
        <w:t>اما آن برجهایی که نمی‌نگرند بر هم</w:t>
      </w:r>
    </w:p>
    <w:p>
      <w:pPr>
        <w:pStyle w:val="BookText"/>
        <w:rPr/>
      </w:pPr>
      <w:r>
        <w:rPr>
          <w:rFonts w:ascii="IRNazanin" w:hAnsi="IRNazanin" w:eastAsia="IRNazanin"/>
          <w:color w:val="111111"/>
          <w:sz w:val="28"/>
          <w:sz w:val="28"/>
          <w:szCs w:val="28"/>
          <w:rtl w:val="true"/>
          <w:lang w:bidi="fa-IR"/>
        </w:rPr>
        <w:t>کدام برجها دوستند و کدام برج‌ها دشمن</w:t>
      </w:r>
    </w:p>
    <w:p>
      <w:pPr>
        <w:pStyle w:val="BookText"/>
        <w:rPr/>
      </w:pPr>
      <w:r>
        <w:rPr>
          <w:rFonts w:ascii="IRNazanin" w:hAnsi="IRNazanin" w:eastAsia="IRNazanin"/>
          <w:color w:val="111111"/>
          <w:sz w:val="28"/>
          <w:sz w:val="28"/>
          <w:szCs w:val="28"/>
          <w:rtl w:val="true"/>
          <w:lang w:bidi="fa-IR"/>
        </w:rPr>
        <w:t>مرتبه‌های نگریستن چگونه است؟</w:t>
      </w:r>
    </w:p>
    <w:p>
      <w:pPr>
        <w:pStyle w:val="BookText"/>
        <w:rPr/>
      </w:pPr>
      <w:r>
        <w:rPr>
          <w:rFonts w:ascii="IRNazanin" w:hAnsi="IRNazanin" w:eastAsia="IRNazanin"/>
          <w:color w:val="111111"/>
          <w:sz w:val="28"/>
          <w:sz w:val="28"/>
          <w:szCs w:val="28"/>
          <w:rtl w:val="true"/>
          <w:lang w:bidi="fa-IR"/>
        </w:rPr>
        <w:t xml:space="preserve">برجهای متفق فی‌القوه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انرژی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w:t>
      </w:r>
    </w:p>
    <w:p>
      <w:pPr>
        <w:pStyle w:val="BookText"/>
        <w:rPr/>
      </w:pPr>
      <w:r>
        <w:rPr>
          <w:rFonts w:ascii="IRNazanin" w:hAnsi="IRNazanin" w:eastAsia="IRNazanin"/>
          <w:color w:val="111111"/>
          <w:sz w:val="28"/>
          <w:sz w:val="28"/>
          <w:szCs w:val="28"/>
          <w:rtl w:val="true"/>
          <w:lang w:bidi="fa-IR"/>
        </w:rPr>
        <w:t>مفاهیم تثلیث، تربیع و تسدیس از نظر احکام نجوم و علم هیأت</w:t>
      </w:r>
    </w:p>
    <w:p>
      <w:pPr>
        <w:pStyle w:val="BookText"/>
        <w:rPr/>
      </w:pPr>
      <w:r>
        <w:rPr>
          <w:rFonts w:ascii="IRNazanin" w:hAnsi="IRNazanin" w:eastAsia="IRNazanin"/>
          <w:color w:val="111111"/>
          <w:sz w:val="28"/>
          <w:sz w:val="28"/>
          <w:szCs w:val="28"/>
          <w:rtl w:val="true"/>
          <w:lang w:bidi="fa-IR"/>
        </w:rPr>
        <w:t>اما در هیأت</w:t>
      </w:r>
    </w:p>
    <w:p>
      <w:pPr>
        <w:pStyle w:val="BookText"/>
        <w:rPr/>
      </w:pPr>
      <w:r>
        <w:rPr>
          <w:rFonts w:ascii="IRNazanin" w:hAnsi="IRNazanin" w:eastAsia="IRNazanin"/>
          <w:color w:val="111111"/>
          <w:sz w:val="28"/>
          <w:sz w:val="28"/>
          <w:szCs w:val="28"/>
          <w:rtl w:val="true"/>
          <w:lang w:bidi="fa-IR"/>
        </w:rPr>
        <w:t>اما در احکام نجوم</w:t>
      </w:r>
    </w:p>
    <w:p>
      <w:pPr>
        <w:pStyle w:val="BookText"/>
        <w:rPr/>
      </w:pPr>
      <w:r>
        <w:rPr>
          <w:rFonts w:ascii="IRNazanin" w:hAnsi="IRNazanin" w:eastAsia="IRNazanin"/>
          <w:color w:val="111111"/>
          <w:sz w:val="28"/>
          <w:sz w:val="28"/>
          <w:szCs w:val="28"/>
          <w:rtl w:val="true"/>
          <w:lang w:bidi="fa-IR"/>
        </w:rPr>
        <w:t>مربع‌ها و بروج</w:t>
      </w:r>
    </w:p>
    <w:p>
      <w:pPr>
        <w:pStyle w:val="BookText"/>
        <w:rPr/>
      </w:pPr>
      <w:r>
        <w:rPr>
          <w:rFonts w:ascii="IRNazanin" w:hAnsi="IRNazanin" w:eastAsia="IRNazanin"/>
          <w:color w:val="111111"/>
          <w:sz w:val="28"/>
          <w:sz w:val="28"/>
          <w:szCs w:val="28"/>
          <w:rtl w:val="true"/>
          <w:lang w:bidi="fa-IR"/>
        </w:rPr>
        <w:t>در حالتهای سیارات</w:t>
      </w:r>
    </w:p>
    <w:p>
      <w:pPr>
        <w:pStyle w:val="BookText"/>
        <w:rPr/>
      </w:pPr>
      <w:r>
        <w:rPr>
          <w:rFonts w:ascii="IRNazanin" w:hAnsi="IRNazanin" w:eastAsia="IRNazanin"/>
          <w:color w:val="111111"/>
          <w:sz w:val="28"/>
          <w:sz w:val="28"/>
          <w:szCs w:val="28"/>
          <w:rtl w:val="true"/>
          <w:lang w:bidi="fa-IR"/>
        </w:rPr>
        <w:t>طبعهای ستارگان</w:t>
      </w:r>
    </w:p>
    <w:p>
      <w:pPr>
        <w:pStyle w:val="BookText"/>
        <w:rPr/>
      </w:pPr>
      <w:r>
        <w:rPr>
          <w:rFonts w:ascii="IRNazanin" w:hAnsi="IRNazanin" w:eastAsia="IRNazanin"/>
          <w:color w:val="111111"/>
          <w:sz w:val="28"/>
          <w:sz w:val="28"/>
          <w:szCs w:val="28"/>
          <w:rtl w:val="true"/>
          <w:lang w:bidi="fa-IR"/>
        </w:rPr>
        <w:t>سعادت و نحوست</w:t>
      </w:r>
    </w:p>
    <w:p>
      <w:pPr>
        <w:pStyle w:val="BookText"/>
        <w:rPr/>
      </w:pPr>
      <w:r>
        <w:rPr>
          <w:rFonts w:ascii="IRNazanin" w:hAnsi="IRNazanin" w:eastAsia="IRNazanin"/>
          <w:color w:val="111111"/>
          <w:sz w:val="28"/>
          <w:sz w:val="28"/>
          <w:szCs w:val="28"/>
          <w:rtl w:val="true"/>
          <w:lang w:bidi="fa-IR"/>
        </w:rPr>
        <w:t>دلالت سيارات بر ميوه ها و گياهان</w:t>
      </w:r>
    </w:p>
    <w:p>
      <w:pPr>
        <w:pStyle w:val="BookText"/>
        <w:rPr/>
      </w:pPr>
      <w:r>
        <w:rPr>
          <w:rFonts w:ascii="Amiri" w:hAnsi="Amiri" w:eastAsia="Amiri" w:cs="Amiri"/>
          <w:color w:val="111111"/>
          <w:sz w:val="28"/>
          <w:sz w:val="28"/>
          <w:szCs w:val="28"/>
          <w:rtl w:val="true"/>
          <w:lang w:bidi="ar-SA"/>
        </w:rPr>
        <w:t>دلالت كواكب به جهت ها</w:t>
      </w:r>
    </w:p>
    <w:p>
      <w:pPr>
        <w:pStyle w:val="BookText"/>
        <w:rPr/>
      </w:pPr>
      <w:r>
        <w:rPr>
          <w:rFonts w:ascii="Amiri" w:hAnsi="Amiri" w:eastAsia="Amiri" w:cs="Amiri"/>
          <w:color w:val="111111"/>
          <w:sz w:val="28"/>
          <w:sz w:val="28"/>
          <w:szCs w:val="28"/>
          <w:rtl w:val="true"/>
          <w:lang w:bidi="ar-SA"/>
        </w:rPr>
        <w:t>ساعات روز به نام كدامين سيارات است</w:t>
      </w:r>
    </w:p>
    <w:p>
      <w:pPr>
        <w:pStyle w:val="BookText"/>
        <w:rPr/>
      </w:pPr>
      <w:r>
        <w:rPr>
          <w:rFonts w:ascii="IRNazanin" w:hAnsi="IRNazanin" w:eastAsia="IRNazanin"/>
          <w:color w:val="111111"/>
          <w:sz w:val="28"/>
          <w:sz w:val="28"/>
          <w:szCs w:val="28"/>
          <w:rtl w:val="true"/>
          <w:lang w:bidi="fa-IR"/>
        </w:rPr>
        <w:t>خانه سیارات</w:t>
      </w:r>
    </w:p>
    <w:p>
      <w:pPr>
        <w:pStyle w:val="BookText"/>
        <w:rPr/>
      </w:pPr>
      <w:r>
        <w:rPr>
          <w:rFonts w:ascii="IRNazanin" w:hAnsi="IRNazanin" w:eastAsia="IRNazanin"/>
          <w:color w:val="111111"/>
          <w:sz w:val="28"/>
          <w:sz w:val="28"/>
          <w:szCs w:val="28"/>
          <w:rtl w:val="true"/>
          <w:lang w:bidi="fa-IR"/>
        </w:rPr>
        <w:t>شرف و هبوط ستارگان</w:t>
      </w:r>
    </w:p>
    <w:p>
      <w:pPr>
        <w:pStyle w:val="BookText"/>
        <w:rPr/>
      </w:pPr>
      <w:r>
        <w:rPr>
          <w:rFonts w:ascii="IRNazanin" w:hAnsi="IRNazanin" w:eastAsia="IRNazanin"/>
          <w:color w:val="111111"/>
          <w:sz w:val="28"/>
          <w:sz w:val="28"/>
          <w:szCs w:val="28"/>
          <w:rtl w:val="true"/>
          <w:lang w:bidi="fa-IR"/>
        </w:rPr>
        <w:t>نگریستن سیارات به یکدیگر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سیارات </w:t>
      </w:r>
    </w:p>
    <w:p>
      <w:pPr>
        <w:pStyle w:val="BookText"/>
        <w:rPr/>
      </w:pPr>
      <w:r>
        <w:rPr>
          <w:rFonts w:ascii="IRNazanin" w:hAnsi="IRNazanin" w:eastAsia="IRNazanin"/>
          <w:color w:val="111111"/>
          <w:sz w:val="28"/>
          <w:sz w:val="28"/>
          <w:szCs w:val="28"/>
          <w:rtl w:val="true"/>
          <w:lang w:bidi="fa-IR"/>
        </w:rPr>
        <w:t>مبتز چیست؟</w:t>
      </w:r>
    </w:p>
    <w:p>
      <w:pPr>
        <w:pStyle w:val="BookText"/>
        <w:rPr/>
      </w:pPr>
      <w:r>
        <w:rPr>
          <w:rFonts w:ascii="IRNazanin" w:hAnsi="IRNazanin" w:eastAsia="IRNazanin"/>
          <w:color w:val="111111"/>
          <w:sz w:val="28"/>
          <w:sz w:val="28"/>
          <w:szCs w:val="28"/>
          <w:rtl w:val="true"/>
          <w:lang w:bidi="fa-IR"/>
        </w:rPr>
        <w:t>حیز چیست؟</w:t>
      </w:r>
    </w:p>
    <w:p>
      <w:pPr>
        <w:pStyle w:val="BookText"/>
        <w:rPr/>
      </w:pPr>
      <w:r>
        <w:rPr>
          <w:rFonts w:ascii="IRNazanin" w:hAnsi="IRNazanin" w:eastAsia="IRNazanin"/>
          <w:color w:val="111111"/>
          <w:sz w:val="28"/>
          <w:sz w:val="28"/>
          <w:szCs w:val="28"/>
          <w:rtl w:val="true"/>
          <w:lang w:bidi="fa-IR"/>
        </w:rPr>
        <w:t>فرح سیارات</w:t>
      </w:r>
    </w:p>
    <w:p>
      <w:pPr>
        <w:pStyle w:val="BookText"/>
        <w:rPr/>
      </w:pPr>
      <w:r>
        <w:rPr>
          <w:rFonts w:ascii="IRNazanin" w:hAnsi="IRNazanin" w:eastAsia="IRNazanin"/>
          <w:color w:val="111111"/>
          <w:sz w:val="28"/>
          <w:sz w:val="28"/>
          <w:szCs w:val="28"/>
          <w:rtl w:val="true"/>
          <w:lang w:bidi="fa-IR"/>
        </w:rPr>
        <w:t>اقبال</w:t>
      </w:r>
    </w:p>
    <w:p>
      <w:pPr>
        <w:pStyle w:val="BookText"/>
        <w:rPr/>
      </w:pPr>
      <w:r>
        <w:rPr>
          <w:rFonts w:ascii="IRNazanin" w:hAnsi="IRNazanin" w:eastAsia="IRNazanin"/>
          <w:color w:val="111111"/>
          <w:sz w:val="28"/>
          <w:sz w:val="28"/>
          <w:szCs w:val="28"/>
          <w:rtl w:val="true"/>
          <w:lang w:bidi="fa-IR"/>
        </w:rPr>
        <w:t>ادبار</w:t>
      </w:r>
    </w:p>
    <w:p>
      <w:pPr>
        <w:pStyle w:val="BookText"/>
        <w:rPr/>
      </w:pPr>
      <w:r>
        <w:rPr>
          <w:rFonts w:ascii="IRNazanin" w:hAnsi="IRNazanin" w:eastAsia="IRNazanin"/>
          <w:color w:val="111111"/>
          <w:sz w:val="28"/>
          <w:sz w:val="28"/>
          <w:szCs w:val="28"/>
          <w:rtl w:val="true"/>
          <w:lang w:bidi="fa-IR"/>
        </w:rPr>
        <w:t>حصار</w:t>
      </w:r>
    </w:p>
    <w:p>
      <w:pPr>
        <w:pStyle w:val="BookText"/>
        <w:rPr/>
      </w:pPr>
      <w:r>
        <w:rPr>
          <w:rFonts w:ascii="IRNazanin" w:hAnsi="IRNazanin" w:eastAsia="IRNazanin"/>
          <w:color w:val="111111"/>
          <w:sz w:val="28"/>
          <w:sz w:val="28"/>
          <w:szCs w:val="28"/>
          <w:rtl w:val="true"/>
          <w:lang w:bidi="fa-IR"/>
        </w:rPr>
        <w:t>فتح باب</w:t>
      </w:r>
    </w:p>
    <w:p>
      <w:pPr>
        <w:pStyle w:val="BookText"/>
        <w:rPr/>
      </w:pPr>
      <w:r>
        <w:rPr>
          <w:rFonts w:ascii="IRNazanin" w:hAnsi="IRNazanin" w:eastAsia="IRNazanin"/>
          <w:color w:val="111111"/>
          <w:sz w:val="28"/>
          <w:sz w:val="28"/>
          <w:szCs w:val="28"/>
          <w:rtl w:val="true"/>
          <w:lang w:bidi="fa-IR"/>
        </w:rPr>
        <w:t>اتصال</w:t>
      </w:r>
    </w:p>
    <w:p>
      <w:pPr>
        <w:pStyle w:val="BookText"/>
        <w:rPr/>
      </w:pPr>
      <w:r>
        <w:rPr>
          <w:rFonts w:ascii="IRNazanin" w:hAnsi="IRNazanin" w:eastAsia="IRNazanin"/>
          <w:color w:val="111111"/>
          <w:sz w:val="28"/>
          <w:sz w:val="28"/>
          <w:szCs w:val="28"/>
          <w:rtl w:val="true"/>
          <w:lang w:bidi="fa-IR"/>
        </w:rPr>
        <w:t>نگاهي به باب سيزدهم كتاب مخزن الادويه</w:t>
      </w:r>
    </w:p>
    <w:p>
      <w:pPr>
        <w:pStyle w:val="BookText"/>
        <w:rPr/>
      </w:pPr>
      <w:r>
        <w:rPr>
          <w:rFonts w:ascii="IRNazanin" w:hAnsi="IRNazanin" w:eastAsia="IRNazanin"/>
          <w:color w:val="111111"/>
          <w:sz w:val="28"/>
          <w:sz w:val="28"/>
          <w:szCs w:val="28"/>
          <w:rtl w:val="true"/>
          <w:lang w:bidi="fa-IR"/>
        </w:rPr>
        <w:t>زحل</w:t>
      </w:r>
    </w:p>
    <w:p>
      <w:pPr>
        <w:pStyle w:val="BookText"/>
        <w:rPr/>
      </w:pPr>
      <w:r>
        <w:rPr>
          <w:rFonts w:ascii="Amiri" w:hAnsi="Amiri" w:eastAsia="Amiri" w:cs="Amiri"/>
          <w:color w:val="111111"/>
          <w:sz w:val="28"/>
          <w:sz w:val="28"/>
          <w:szCs w:val="28"/>
          <w:rtl w:val="true"/>
          <w:lang w:bidi="ar-SA"/>
        </w:rPr>
        <w:t>مشتري</w:t>
      </w:r>
    </w:p>
    <w:p>
      <w:pPr>
        <w:pStyle w:val="BookText"/>
        <w:rPr/>
      </w:pPr>
      <w:r>
        <w:rPr>
          <w:rFonts w:ascii="Amiri" w:hAnsi="Amiri" w:eastAsia="Amiri" w:cs="Amiri"/>
          <w:color w:val="111111"/>
          <w:sz w:val="28"/>
          <w:sz w:val="28"/>
          <w:szCs w:val="28"/>
          <w:rtl w:val="true"/>
          <w:lang w:bidi="ar-SA"/>
        </w:rPr>
        <w:t>مريخ</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عطارد</w:t>
      </w:r>
    </w:p>
    <w:p>
      <w:pPr>
        <w:pStyle w:val="BookText"/>
        <w:rPr/>
      </w:pPr>
      <w:r>
        <w:rPr>
          <w:rFonts w:ascii="IRNazanin" w:hAnsi="IRNazanin" w:eastAsia="IRNazanin"/>
          <w:color w:val="111111"/>
          <w:sz w:val="28"/>
          <w:sz w:val="28"/>
          <w:szCs w:val="28"/>
          <w:rtl w:val="true"/>
          <w:lang w:bidi="fa-IR"/>
        </w:rPr>
        <w:t>زهره</w:t>
      </w:r>
    </w:p>
    <w:p>
      <w:pPr>
        <w:pStyle w:val="BookText"/>
        <w:rPr/>
      </w:pPr>
      <w:r>
        <w:rPr>
          <w:rFonts w:ascii="IRNazanin" w:hAnsi="IRNazanin" w:eastAsia="IRNazanin"/>
          <w:color w:val="111111"/>
          <w:sz w:val="28"/>
          <w:sz w:val="28"/>
          <w:szCs w:val="28"/>
          <w:rtl w:val="true"/>
          <w:lang w:bidi="fa-IR"/>
        </w:rPr>
        <w:t>قمر</w:t>
      </w:r>
    </w:p>
    <w:p>
      <w:pPr>
        <w:pStyle w:val="BookText"/>
        <w:rPr/>
      </w:pPr>
      <w:r>
        <w:rPr>
          <w:rFonts w:ascii="IRNazanin" w:hAnsi="IRNazanin" w:eastAsia="IRNazanin"/>
          <w:color w:val="111111"/>
          <w:sz w:val="28"/>
          <w:sz w:val="28"/>
          <w:szCs w:val="28"/>
          <w:rtl w:val="true"/>
          <w:lang w:bidi="fa-IR"/>
        </w:rPr>
        <w:t>نمونه‌ای از تهیه زایچه برای افراد مختلف</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829_71999"/>
      <w:bookmarkStart w:id="13" w:name="pg7829_71999"/>
      <w:bookmarkEnd w:id="13"/>
    </w:p>
    <w:p>
      <w:pPr>
        <w:pStyle w:val="BookText"/>
        <w:rPr/>
      </w:pPr>
      <w:bookmarkStart w:id="14" w:name="pg7829_71999"/>
      <w:bookmarkEnd w:id="1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5" w:name="__RefHeading___Toc5472394_1051229030"/>
      <w:bookmarkStart w:id="16" w:name="_Toc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بشر، موجودی ذو ابعاد است که مراتب دانش وی و نگاه‌های مختلف وی به جهان منجر به بروز زمینه‌های مختلفی از علوم در عرصه‌های مختلف شده است اگر بخواهیم ابعاد انسان را مورد بررسی قرار دهیم کافیست، حوزه‌های علوم را بررسی کنیم تا بتوانیم ظرفیت و استعداد انسان را دریابیم، همان‌گونه که الله فعال علی الاطلاق و فعل محض است، انسان هم استعداد محض است و دانش جلوه‌های این استعداد است، در حوزه علوم تجربی، فیزیک، شیمی، زیست، زمین‌شناسی، نجوم و ستاره‌شناسی، جامعه‌شناسی، روان‌شناسی، پزشکی و علوم مرتبط به پزشکی از طب سنتی تا طب مدرن، علوم انسانی از فلسفه تا ادبیات، علوم اقتصادی و سیاسی، رشته‌های گوناگون الهیات از فقه و اصول تا علوم حدیث همه و همه زوایائی از استعدادهای انسان را نشان می‌دهد، استعدادی که حدی برای آن تصور نمی‌شود و نقطه تمایز انسان را از سایر موجودات نشان می‌دهد، که سایر موجودات در استعداد محدودند و پیمانه‌شان در جایی پر می‌شود ولی انسان ظرفیت پیمانه‌اش را خدای می‌داند و بس، پس تمام علوم از نگاهی از هم مجزا هستند و از نگاهی در حوزه وحدت بخش وجود انسان خلاصه می‌شوند، و مراتب معرفتی نفس آدمی هستند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نگاهی جامع‌تر شاید بتوان گفت که حوزه‌های مختلف علوم در فرازها و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جایگاههائی با هم در تلاقی هستند و زمینه‌هایی میان رشته‌ای را پدید می‌آورند، و نگاه مستقل به آنها، نگاهی سطحی و کلیشه‌ای به علوم است، پس می‌توان به جرأت گفت که تمام علوم، علوم انسانی هستند و در فضای عظیم انسانی تبلور یافته‌اند، از دیر باز نگاهی بالاتر و انسانی‌تربه علوم منجر به بروز، علومی میان رشته‌ای شده که پیوندی را بین زمینه‌های مختلف از علوم را برقرار می‌کند و از یک حوزه در حوزه دیگر استفاده می‌شود و تا به امروز ادامه دارد، علومی نظیر اختر زیست، اختر شیمی، نانو تکنولوژی فیزیک پزشکی، و بسیاری از علوم دیگر که به وجود آمده و در گذشته هم به نحوی وجود داشته است، از جمله این علوم میان رشته‌ای قلمداد مي شوند، از جمله علوم ميان رشته اي ،علمی است که از کاربردهای ستاره‌شناسی در طب نشأت گرفته وبا تلفیقی از نجوم و طب، مسائلی را عنوان می‌دارد، البته شایان ذکر است گرچه این علم با عنوان علم اخترطب مورد مطالعه قرار می‌گیرد ولی وجود پاره‌ای از خرافات و زمینه‌های غیرواقعی نیز در آن به چشم می‌خورد که به جاست که انسان با زدودن مسائل خرافی آن زمینه تبلور مسائل علمی آن را پدید آورد، ما در این کتاب بر آن شدیم که ضمن تعریف خرافه و خرافه‌پرستی، مبانی علمی علم هیأت و ستاره‌شناسی و طب اسلامی را به طور مجزا بررسی کرده و در نهایت مجموعه طب نجومی برگرفته از کتاب گرانسنگ التفهیم ابوریحان بیرونی را ارائه دهیم این کتاب در نوع خود اولین کتاب طب نجومی است که به صورت علمی نوشته شده و امید است راه‌گشای پژوهشگران و علاقمندان و زمینه‌ساز مطالعات میدانی و تجربی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تصریح خود ابوریحان بیرونی این علم مقبول ایشان نبوده و به درخواست شاهزاده‌ای به نام ریحانه بنت‌الحسین نوشته شده است ولی به هر حال باتوجه به اینکه در بسیاری از کتب طب سنتی قدیم از این مسائل ذکر به میان آمده، خوب است که محققان در راستای فهم بهتر کتب به یادگار مانده از گذشتگان به اصطلاحات و تعاریف این علم اشراف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در شش باب تألیف شده باب اول در خرافات بازدارنده رشد فرهنگ، و معرفت‌شناسی احکام نجوم، باب دوم در مبانی نجوم کروی و هیأت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مزاج در طب سنتی،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تقویم طب اسلامی و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نجومی و ارتباط نجوم با مزاج‌ها برگرفته از کتاب التفهیم ابوریحان بیرونی و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کتاب مخزن الادویه سید محمدحسین عقیلی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توفیق</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لاله اسلامی راد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829_72003"/>
      <w:bookmarkStart w:id="18" w:name="pg7829_72003"/>
      <w:bookmarkEnd w:id="18"/>
    </w:p>
    <w:p>
      <w:pPr>
        <w:pStyle w:val="Heading2"/>
        <w:numPr>
          <w:ilvl w:val="1"/>
          <w:numId w:val="1"/>
        </w:numPr>
        <w:rPr/>
      </w:pPr>
      <w:bookmarkStart w:id="19" w:name="pg7829_72003"/>
      <w:bookmarkStart w:id="20" w:name="__RefHeading___Toc5472396_1051229030"/>
      <w:bookmarkStart w:id="21" w:name="_Toc5"/>
      <w:bookmarkEnd w:id="19"/>
      <w:bookmarkEnd w:id="20"/>
      <w:r>
        <w:rPr>
          <w:rtl w:val="true"/>
        </w:rPr>
        <w:t>باب اول</w:t>
      </w:r>
      <w:r>
        <w:rPr>
          <w:rtl w:val="true"/>
        </w:rPr>
        <w:t xml:space="preserve">: </w:t>
      </w:r>
      <w:r>
        <w:rPr>
          <w:rtl w:val="true"/>
        </w:rPr>
        <w:t>خرافه بازدارنده رشد فرهنگ</w:t>
      </w:r>
      <w:bookmarkEnd w:id="2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5472398_1051229030"/>
      <w:bookmarkStart w:id="23" w:name="_Toc6"/>
      <w:bookmarkEnd w:id="22"/>
      <w:r>
        <w:rPr>
          <w:rtl w:val="true"/>
        </w:rPr>
        <w:t>اشاره</w:t>
      </w:r>
      <w:bookmarkEnd w:id="2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مجموعه‌ی عوامل فرهنگ‌ساز، هنگامی سازنده خواهند بود که بر پایه‌های استدلال و منطق استوار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جوامع با لنگراندازی در ساحل حقیقت، تحول 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آسیب‌شناسی فرهنگ، امری ضروری‌ست، چرا که اعتقاد به خرافات، همیشه فرهنگها و تمدنها را تهدید می‌کرده است، از این‌رو احیاگران و مصلحان، مبارزه با خرافات را سرفصل برنامه‌های خویش قرار 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خرافات از دو جهت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افکار و امیال بشر از اسارت و رشد در مسیر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حریم دین و دفاع از حقانیت و واقعیت آن به عنوان یک عامل فرهنگ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بهشتی، هنگام بازگشت از آلمان، در جواب سؤال یکی از مبلغین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حساب دو چیز را از اسلام جدا کنید، خرافات و وضعیت مسلمانان</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حضور انقلاب اسلامی در ایران، اسلام، چهره‌ی حقانی خود را برای </w:t>
      </w:r>
      <w:bookmarkStart w:id="24" w:name="pg7829_72006"/>
    </w:p>
    <w:p>
      <w:pPr>
        <w:pStyle w:val="BookText"/>
        <w:rPr/>
      </w:pPr>
      <w:bookmarkEnd w:id="24"/>
      <w:r>
        <w:rPr>
          <w:rFonts w:ascii="IRNazanin" w:hAnsi="IRNazanin" w:eastAsia="IRNazanin"/>
          <w:color w:val="111111"/>
          <w:sz w:val="28"/>
          <w:sz w:val="28"/>
          <w:szCs w:val="28"/>
          <w:rtl w:val="true"/>
          <w:lang w:bidi="fa-IR"/>
        </w:rPr>
        <w:t xml:space="preserve">جهانیان گشوده است و پایه‌های ساختمان تمدن بزرگ اسلامی در حال تحکیم می‌باشند و فرهنگ غنی اسلام در آستانه‌ی قرن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به سوی تسخیر قلبها و جانشینیفرهنگهای دیگر پیش می‌رود، بر متولیّان و مبلّغان است که با تبیین صحیح اسلام و زدودن خرافات، به شفافیت و حقانیت فرهنگ اسلام کمک کنند، چنانکه رهبر معظم انقلاب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تنبلی و بی‌حالی، با اظهار ذلت و ضعف و ناتوانی، با پایبندی به خرافات، با بی‌اعتنایی به ارزشهای والای اسلامی نمی‌شود یک کشور را آنچنان ساخت که شایسته یک ملت بزرگ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خرافات را به نام اسلام بیان می‌کنند بزرگ‌ترین دشمنی را با دین خدا ابراز کرده‌اند</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5" w:name="__RefHeading___Toc5472400_1051229030"/>
      <w:bookmarkStart w:id="26" w:name="_Toc7"/>
      <w:bookmarkEnd w:id="25"/>
      <w:r>
        <w:rPr>
          <w:rtl w:val="true"/>
        </w:rPr>
        <w:t>خرافه در لغت و اصطلاح</w:t>
      </w:r>
      <w:bookmarkEnd w:id="26"/>
    </w:p>
    <w:p>
      <w:pPr>
        <w:pStyle w:val="BookText"/>
        <w:rPr/>
      </w:pPr>
      <w:r>
        <w:rPr>
          <w:rFonts w:ascii="IRNazanin" w:hAnsi="IRNazanin" w:eastAsia="IRNazanin"/>
          <w:color w:val="111111"/>
          <w:sz w:val="28"/>
          <w:sz w:val="28"/>
          <w:szCs w:val="28"/>
          <w:rtl w:val="true"/>
          <w:lang w:bidi="fa-IR"/>
        </w:rPr>
        <w:t>این واژه از نام مردی از قبیله عُذره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 روایات آمده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طایفه‌ی اجنّه،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شخص صالحی بود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را در جمع آنان بر سر برد؛ پس از آزادی هر چه دیده بوده بیان می‌کرد و از آنجا که سخنانش برای مردم غیرقابل باور بود، او را تکذیب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خرافه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در بی‌پایگی احادیث به او مثلاً زده </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هر سخن بی‌پایه و بی‌مبنا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هر سخن پریشان، موهوم، افسانه‌یی، غیرقابل اعتماد، دروغ، باطل و بدون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تقریباً معادل </w:t>
      </w:r>
      <w:r>
        <w:rPr>
          <w:rFonts w:eastAsia="Times New Roman" w:cs="Times New Roman" w:ascii="Times New Roman" w:hAnsi="Times New Roman"/>
          <w:color w:val="111111"/>
          <w:sz w:val="28"/>
          <w:szCs w:val="28"/>
          <w:lang w:val="en-US" w:bidi="en-US"/>
        </w:rPr>
        <w:t>superstition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عقاید بی‌اساس و توخالی‌ست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خرافات دامنه‌ی وسیعی دارد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حکایات افسانه‌یی ناشی از اوهام عامیانه و جاهلانه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 در اصطلاح، عمل یا اعتقاد ناشی از نادانی، جهل، ترس از ناشناخته‌ها، اعتقاد به‌جا و بخت، یا درک نادرست از علت‌ها و معلول‌هاست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مرحوم علامه‌ی طباطبایی در این باب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آراء و عقایدی که انسان پیدا می‌کند یا جنبه فکری و عقلی دارد و به طور مستقیم مربوط به عمل نیست مانند مسائل ریاضی و علوم طبیعی و مسائل مربوط به ماوراءطبیعت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جنبه‌ی عملی دارد و مستقیماً و بلاواسط مربوط به اعمال انسان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مسائل اخلاقی و اجتماعی که بحث از افعال شایسته و غیرشایسته‌ی انسان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باید از علم ویقین که از استدلالات عقلی و یا حس سرچشمه می‌گیرد پیروی کرد و در قسم دوم از آنچه به خیر و سعادت انسان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آنچه به حقانیت آن به آنچه به دخالت آن در خیر و شر، یقین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است مرحوم علامه، خرافات را دارای دو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خرافی و اعمال خرافی</w:t>
      </w:r>
      <w:r>
        <w:rPr>
          <w:rFonts w:eastAsia="IRNazanin" w:cs="IRNazanin"/>
          <w:color w:val="111111"/>
          <w:sz w:val="28"/>
          <w:szCs w:val="28"/>
          <w:rtl w:val="true"/>
          <w:lang w:bidi="fa-IR"/>
        </w:rPr>
        <w:t xml:space="preserve">. </w:t>
      </w:r>
      <w:bookmarkStart w:id="27" w:name="pg7829_72008"/>
    </w:p>
    <w:p>
      <w:pPr>
        <w:pStyle w:val="Heading3"/>
        <w:numPr>
          <w:ilvl w:val="2"/>
          <w:numId w:val="1"/>
        </w:numPr>
        <w:rPr/>
      </w:pPr>
      <w:bookmarkStart w:id="28" w:name="__RefHeading___Toc5472402_1051229030"/>
      <w:bookmarkStart w:id="29" w:name="_Toc8"/>
      <w:bookmarkEnd w:id="27"/>
      <w:bookmarkEnd w:id="28"/>
      <w:r>
        <w:rPr>
          <w:rtl w:val="true"/>
        </w:rPr>
        <w:t>ریشه‌ی پیدایی خرافات</w:t>
      </w:r>
      <w:bookmarkEnd w:id="29"/>
    </w:p>
    <w:p>
      <w:pPr>
        <w:pStyle w:val="BookText"/>
        <w:rPr/>
      </w:pPr>
      <w:r>
        <w:rPr>
          <w:rFonts w:ascii="IRNazanin" w:hAnsi="IRNazanin" w:eastAsia="IRNazanin"/>
          <w:color w:val="111111"/>
          <w:sz w:val="28"/>
          <w:sz w:val="28"/>
          <w:szCs w:val="28"/>
          <w:rtl w:val="true"/>
          <w:lang w:bidi="fa-IR"/>
        </w:rPr>
        <w:t>پیدایی خرافات، تاریخی به قدمت تاریخ جهل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نسبت که انسان به حقایق و واقعیات ناآشنا باشد، زمینه‌ی رویش افکار خرافی آماده‌تر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قوه‌ی واهمه و مخیّله در آدمی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با انسان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و خرافه‌پرستی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خرافه‌پرستی را از خواص روح آدمی می‌دانند که حتی با پیشرفت علوم نیز از بین نمی‌رود، بلکه عصر جدید، خرافات جدید را به همراه دارد البته نور حقیقی علم در کاهش خرافات مؤثر است، اما چون پیشرفت علوم و آگاهی از مسائل محدود است، خرافات در چهره‌های جدید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خرافات، روح بشر است، بشر وحشی در هزاران سال پیش با طبیعت خشن و هولناک آن زمان رو به رو بود و از تأثیرات اوضاع طبیعی در روح خود بی‌بهره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سیل، طغیان آبها، زلزله، رعد و برق، کسوف و خسوف، ظهور ستاره‌ی دنباله‌دار، مرگ، قحطی، بیماری، وقوع جنگها و مناظر ترسناک کوهها و آتشفشانها و هزاران وقایع دیگر برای انسان وحشت‌زا و حیرت‌انگیز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وقایع، بشر، سه نقطه ضعف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حیرت، نادانی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جهان هستی را با قوانین سبب و مسبب تدبیر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معلولی را علتی نهاد؛ اما انسانهای سطحی‌نگر، بر اثر انس با محسوسات، اسباب را منحصر در علل مادی دانست و از همین‌جا بستر پیدایی خرافات گسترده شد؛ حال آنکه هستی، مساوی با جهان مادی نیست و نظام علت و معلول شامل تأثیرات امور غیرمادی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ملائکه، اجنّه و ارواح از موجودات غیر مادی و مؤثر در جهان مادی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تفاوت در نوع مرتبه‌ی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p>
    <w:p>
      <w:pPr>
        <w:pStyle w:val="BookText"/>
        <w:rPr/>
      </w:pPr>
      <w:r>
        <w:rPr>
          <w:rFonts w:ascii="IRNazanin" w:hAnsi="IRNazanin" w:eastAsia="IRNazanin"/>
          <w:color w:val="111111"/>
          <w:sz w:val="28"/>
          <w:sz w:val="28"/>
          <w:szCs w:val="28"/>
          <w:rtl w:val="true"/>
          <w:lang w:bidi="fa-IR"/>
        </w:rPr>
        <w:t>همین راستا، تبیین معجزات و اعمال خارق‌العاده، سهل و منطقی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در دستگاه معارف دینی، اموری بی‌علت و بی‌سبب نیستند بلکه معلول اموری نامحسوسند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هر حال برای هر پدیده‌یی، علتی جستجو می‌کند و به سبب‌سازی برای حوادث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به محسوسات، در این سبب‌سازی، انسان را به جهتی خاص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پیدایی ریشه‌های بت‌پرستی، مورخین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آنکه نسل اسماعیل فرزند ابراهیم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اقوامی که مجاورت اسماعیل و بیت‌الله را برگزیدند، در مکه رو به فزونی گذاشت، بر سر تصاحب چراگاهها و وسایل زندگی نزاع و زدوخوردهایی روی داد، لذا جمعی بر آن شدند که از مجاورت بیت‌الله به نقاط دیگر که چراگاهها و آب فراوان داشت مهاجرت کنند، این عده، بر اثر علاقه مفرطی که به کعبه و بیت‌الله داشتند، هر یک، سنگی از اطراف کعبه به عنوان یادبود برداشته و همراه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سنگها را که یادگار کعبه‌ی مقدسه بود تقدیس کردند وحتی عمل طواف کعبه را بر گرد سنگ‌ها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در نسل‌های آینده، عنوان یادبود کعبه به فراموشی گرایید و تقدیس سنگها، جای آن را گرفت و بالاخره، بت‌پرستی متداول شد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خرافات پس از پیدایی، معمولاً آنچنان با باورها و عقاید حقیقی و سنن ملی و فرهنگی توجین می‌شوند که ماهیت خرافی آنها پنهان می‌ماند و متأسفانه سینه به سینه به نسلهای بعد منتقل شده و ضمن تداوم، گستردگی نیز می‌یابند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ازبعضی جهان، عامل پایداری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پشت یک صفحه‌ی شیشه‌یی ضخیم ایستاده‌اید و از فرد دیگری می‌خواهید تا از آنطرف شیشه، با مشت، ضربه‌یی به طرف سر شما بفرستد، حتماً سر خود را می‌دزدید، با آنکه می‌دانید جدار ضخیم شیشه، مانع برخورد ضربه‌ی او با سرتان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کرده است و یا اینکه باور عقلانی شما مغلوب واقع شده است چنین حکمی در مورد خرافات، و خیر و شر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هزاران سال خرافات، حالات به ظاهر غریزی را در ذهن ما به وجود آورده، بر استدلال ما تأثیر گذاشته و صرف‌نظر از میزان پیشرفت علوم و تکنولوژی، هنوز هم در زوایای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کمین است و غالباً بر رفتار اجتماعی و تلقی ما از زندگی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بررسی اجمالی می‌توان علل پیدایی و خاستگاه خرافات و رسوم عامه را چنین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اسرار طبیعت و هستی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جستجوگر و کنجکاو است و در اولین تماس با خود و طبیعت به فکر تبیین علل خلقت می‌افتد و به علت جهل، به تحلیل‌های نادرست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مطلوب ساختن سرنوشت به نفع خود و دیدن آینده 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کمال طلب و خیرخواه است، به خصوص به دلیل حب ذات، خیر و سعادت خود را می‌خواهد بنابراین مایل به اطلاع از آینده‌ی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برکنار ماندن از تأثیر شیاطینی که قادر به درک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نیروهای مرموزی رنج می‌برد 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علل حقیقی یا 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دفع آنها به تحلیل‌هایی روی می‌آورد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و تلاش برای نفوذ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بیشترین موارد خرافات، </w:t>
      </w:r>
    </w:p>
    <w:p>
      <w:pPr>
        <w:pStyle w:val="BookText"/>
        <w:rPr/>
      </w:pPr>
      <w:r>
        <w:rPr>
          <w:rFonts w:ascii="IRNazanin" w:hAnsi="IRNazanin" w:eastAsia="IRNazanin"/>
          <w:color w:val="111111"/>
          <w:sz w:val="28"/>
          <w:sz w:val="28"/>
          <w:szCs w:val="28"/>
          <w:rtl w:val="true"/>
          <w:lang w:bidi="fa-IR"/>
        </w:rPr>
        <w:t>در زمینه‌هایی پیش می‌آید که علل مؤثر در حوادث، نامحسوس و نادیدنی‌ست و جا برای تفسیرهای خود ساخته باز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پیدایی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بستر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بودن انسان و یا همزمانی تصادفی دو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خانمی، همزمان با خوردن گیاهی یا آمدن شخصی، حادثه‌ی تلخ مرگ وبیماری برای او یا منسوبینش اتفاق می‌افتد، از آن پس وجود آن گیاه یا شخص را شوم پنداشته و عامل مرگ می‌داند؛ یامثلاً حضور خانم طلاق گرفته در مراسم ازدواج را شوم دانسته، عامل جدایی می‌داند؛ یا افتادن فرزندش از پله‌ها، همراه با وجود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 در اتاق را به خاطر نحسی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یک خرافه، عامل پایداری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علت‌های پیدایش و ماندگاری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فرد به واسطه‌ی قرار گرفتن در جمع، باورهای گروهی آن جمع را می‌پذیرد، چرا که مکانیسم پذیرش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آمادگی پذیرش افکار غیرمنطقی، بی‌اساس و اشتباه را دارد و پس از یکبار تجربه، آنرا تکرار می‌کند و بعد به صورت تلقین و سپس باور در می‌آورد که این تلقین هم فرديست، هم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خرافات به روش تلقین، ریشه‌دار شده به صورت باور در بیاید و اساس تفکر یک فرد را بسازد، رفتار او را تحت‌الشعاع قرار داده و به صورت رفتارهای بیمارگونه مانع شکوفایی ذهن او شده و جز ضرر و اصطکاک فکر، چیزی به بار نمی‌آورد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وحشتناک و اضطراب، ناکامی از حل مشکل، قرار گرفتن بر سر </w:t>
      </w:r>
    </w:p>
    <w:p>
      <w:pPr>
        <w:pStyle w:val="BookText"/>
        <w:rPr/>
      </w:pPr>
      <w:r>
        <w:rPr>
          <w:rFonts w:ascii="IRNazanin" w:hAnsi="IRNazanin" w:eastAsia="IRNazanin"/>
          <w:color w:val="111111"/>
          <w:sz w:val="28"/>
          <w:sz w:val="28"/>
          <w:szCs w:val="28"/>
          <w:rtl w:val="true"/>
          <w:lang w:bidi="fa-IR"/>
        </w:rPr>
        <w:t xml:space="preserve">دوراهی‌ها و امیدوار کردن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مکانیسم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هستند که حتی اشخاص آگاه را به سوی پذیرش و استفاده از خرافات سوق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خرافات در جوامع، مرهون همکاری سه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روشهای مختلف، از جمله همراه با پاداش، مانند بلیت بخت‌آزمائی، قرعه‌کشی‌های بانک و قمارخانه‌ها ارائه می‌شود که در تلقین خرافه شانس،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خرافات را می‌پذیرد، هر قدر ضعیف‌النفس بوده و موقعیت برای او مبهم باشد، بیشتر تحت تأثیر تلقین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جامعه‌یی که افراد ضعیف‌النفس و بیسواد دارد، بیشتر آماده‌ی قبول خرافات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فرد پیام‌دهنده متخصص و مرجع قدرت باشد، به همان اندازه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جوامعی که رهبران، دانشمندان، متخصصان و هنرمندان خرافاتی داشته باشند، بیشتر خرافات را می‌پذیرند تا جوامعی که رهبران و متخصصان آگاه و منطقی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در مسیر رشد خود نیاز به پویایی فکر و شناخت مسائل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بنیانگذاری کاخ فرهنگ بر نخاله‌های سست و باورهای پوچ، امری غیرعقلانی‌ست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خرافات که جرقه‌های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حوادث هستند، در بعضی موارد موجب پیشرفتهایی هم شده‌اند؛ مثلاً پس از گذراندن سالیان دراز و اعتقاد به عوامل موهوم و نادیدنی و تأثیر ستارگان و جن و پری، بالاخره انسان، به اصول و مبانی‌یی می‌رسد که او را در دسترسی به علل و عوامل واقعی کمک می‌کند و خرافات وسیله‌یی برای رسیدن به حقایق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شاهد می‌توان از کاهنان بابل که متولیان معابد بودند نام برد که برای </w:t>
      </w:r>
      <w:bookmarkStart w:id="30" w:name="pg7829_72017"/>
    </w:p>
    <w:p>
      <w:pPr>
        <w:pStyle w:val="BookText"/>
        <w:rPr/>
      </w:pPr>
      <w:bookmarkEnd w:id="30"/>
      <w:r>
        <w:rPr>
          <w:rFonts w:ascii="IRNazanin" w:hAnsi="IRNazanin" w:eastAsia="IRNazanin"/>
          <w:color w:val="111111"/>
          <w:sz w:val="28"/>
          <w:sz w:val="28"/>
          <w:szCs w:val="28"/>
          <w:rtl w:val="true"/>
          <w:lang w:bidi="fa-IR"/>
        </w:rPr>
        <w:t xml:space="preserve">مردم ادعیه و اوراد می‌خواندند و از مغیبات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می‌دادند و خواب را تعبیر می‌کردند و کواکب را رصد می‌نمودند و سرنوشت مردم را از روی حرکت ستارگان معین می‌کردند و عقیده‌شان بر آن بود که مجموعه‌ی ستاره‌ها واجرام سماوی رابطه‌ی مستقیم با جامعه بشری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آداب خرافی که براساس موهومات مبتنی بود، مجموعه علمی به ظهور رسید که آن را علم نجوم می‌گفتند، به طوری که در تمام جهان، این علم را حاصل تمدن بابلی دانسته و آن را علم کلدانیان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هفتم قبل از میلاد این علم خرافی کم‌کم قدم به مرحلۀ واقعیت نهاد و معلومات، جدولها و ارقام که در ابتدا به نیت تأثیر حرکات کواکب و سعد و نحس نجوم رسم شده بود مستقلاً ثبت شد و یونان، بعدها آنرا توسعه داد تا اینکه در قرن سوم قبل از میلاد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31" w:name="__RefHeading___Toc5472404_1051229030"/>
      <w:bookmarkStart w:id="32" w:name="_Toc9"/>
      <w:bookmarkEnd w:id="31"/>
      <w:r>
        <w:rPr>
          <w:rtl w:val="true"/>
        </w:rPr>
        <w:t>موانع مبارزه با خرافات</w:t>
      </w:r>
      <w:bookmarkEnd w:id="32"/>
    </w:p>
    <w:p>
      <w:pPr>
        <w:pStyle w:val="BookText"/>
        <w:rPr/>
      </w:pPr>
      <w:r>
        <w:rPr>
          <w:rFonts w:ascii="IRNazanin" w:hAnsi="IRNazanin" w:eastAsia="IRNazanin"/>
          <w:color w:val="111111"/>
          <w:sz w:val="28"/>
          <w:sz w:val="28"/>
          <w:szCs w:val="28"/>
          <w:rtl w:val="true"/>
          <w:lang w:bidi="fa-IR"/>
        </w:rPr>
        <w:t>دانشمندان و متفکران برای ریشه‌کن کردن این کج‌اندیشی قیام کرده‌اند، لکن هنوز این بیماری مانند خوره، ریشه‌های فرهنگ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موفقیت معلول وجود موانعی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تقلید در آراء و عقاید نظری و معلومات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تبیین معیارهای شناخت و جداسازی خرافات از حقایق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دانشمندان تجربی معتقدند علم براساس حس و تجربه بنیان‌گذاری شده است و آنچه به وسیله‌ی حس و آزمایش درک نشود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پاسخ این نظریه می‌گویند</w:t>
      </w:r>
      <w:r>
        <w:rPr>
          <w:rFonts w:eastAsia="IRNazanin" w:cs="IRNazanin"/>
          <w:color w:val="111111"/>
          <w:sz w:val="28"/>
          <w:szCs w:val="28"/>
          <w:rtl w:val="true"/>
          <w:lang w:bidi="fa-IR"/>
        </w:rPr>
        <w:t xml:space="preserve">: </w:t>
      </w:r>
      <w:bookmarkStart w:id="33" w:name="pg7829_72019"/>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طرز فکر، خود نوعی خرافه است زیرا علوم طبیعی، فقط از خواص طبیعی موجودات بحث می‌کند و همواره از روی اسرار و خواص ماده پرده برمی‌دارد و هیچگونه راهی برای نفی و اثبات امور غیرمادی ندارد، بنابراین اعتقاد به اینکه ماوراء حس و تجربه، حقیقتی وجود ندارد بدون هیچ دلیل و مدرکی، از واضحترین خرافات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بین اقسام مسائل اجتماعی، سیاسی، جغرافیایی و غیره، مسائل دینی، بیشتر متهم به خرافات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خرافات، بیشتر مربوط به نیروی نامحسوسی است که در اختیار انسان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ارواح، فال نیک و بد، عطسه، شانس، شیاطین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بیشتر در دین مطرح است، یعنی دین مانند علوم تجربی، فقط درباره محسوسات بحث نمی‌کند بلکه قایل به هستی‌یی فراتر از هستی مادی‌ست و برای آنها احکامی قایل است</w:t>
      </w:r>
      <w:r>
        <w:rPr>
          <w:rFonts w:eastAsia="IRNazanin" w:cs="IRNazanin"/>
          <w:color w:val="111111"/>
          <w:sz w:val="28"/>
          <w:szCs w:val="28"/>
          <w:rtl w:val="true"/>
          <w:lang w:bidi="fa-IR"/>
        </w:rPr>
        <w:t>.</w:t>
      </w:r>
    </w:p>
    <w:p>
      <w:pPr>
        <w:pStyle w:val="Heading3"/>
        <w:numPr>
          <w:ilvl w:val="2"/>
          <w:numId w:val="1"/>
        </w:numPr>
        <w:rPr/>
      </w:pPr>
      <w:bookmarkStart w:id="34" w:name="__RefHeading___Toc5472406_1051229030"/>
      <w:bookmarkStart w:id="35" w:name="_Toc10"/>
      <w:bookmarkEnd w:id="34"/>
      <w:r>
        <w:rPr>
          <w:rtl w:val="true"/>
        </w:rPr>
        <w:t>مبارزه با خرافه</w:t>
      </w:r>
      <w:bookmarkEnd w:id="35"/>
    </w:p>
    <w:p>
      <w:pPr>
        <w:pStyle w:val="Heading4"/>
        <w:numPr>
          <w:ilvl w:val="3"/>
          <w:numId w:val="1"/>
        </w:numPr>
        <w:rPr/>
      </w:pPr>
      <w:bookmarkStart w:id="36" w:name="__RefHeading___Toc5472408_1051229030"/>
      <w:bookmarkStart w:id="37" w:name="_Toc11"/>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اگرچه فلاسفه تا آنجا که امکانات محیطی اجازه داده در راه مبارزه با خرافات ناشی از جهل بشر، قدم‌های برجسته‌یی برداشته‌اند ولی با شهادت و قطعیت تاریخ، نقش پیامبران در این مبارزه بسیار مهم بوده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عنوان دین متکی بر منطق و دلیل، ریشه‌کنی خرافات جاهلیت را سرلوحه مبارزات خود، قرار داده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عصمت فکری خود بدون، گرایش به این پندارها، وارد میدان مبارزه شد و با اصول منطقیخود و تحمل شکنجه‌ها و آزارها و تبعیدها راه را برای سیر تکاملی افکار بشر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اسلام در مبارزه دو جنبه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و اثبات</w:t>
      </w:r>
      <w:r>
        <w:rPr>
          <w:rFonts w:eastAsia="IRNazanin" w:cs="IRNazanin"/>
          <w:color w:val="111111"/>
          <w:sz w:val="28"/>
          <w:szCs w:val="28"/>
          <w:rtl w:val="true"/>
          <w:lang w:bidi="fa-IR"/>
        </w:rPr>
        <w:t xml:space="preserve">. </w:t>
      </w:r>
      <w:bookmarkStart w:id="38" w:name="pg7829_72021"/>
    </w:p>
    <w:p>
      <w:pPr>
        <w:pStyle w:val="Heading4"/>
        <w:numPr>
          <w:ilvl w:val="3"/>
          <w:numId w:val="1"/>
        </w:numPr>
        <w:rPr/>
      </w:pPr>
      <w:bookmarkStart w:id="39" w:name="__RefHeading___Toc5472410_1051229030"/>
      <w:bookmarkStart w:id="40" w:name="_Toc12"/>
      <w:bookmarkEnd w:id="38"/>
      <w:bookmarkEnd w:id="39"/>
      <w:r>
        <w:rPr>
          <w:rtl w:val="true"/>
        </w:rPr>
        <w:t>روش سلبی</w:t>
      </w:r>
      <w:bookmarkEnd w:id="40"/>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با اوهام و زنجیرهای بسته شده بر بالهای اندیشه‌ی انسانی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یکی از اهداف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گسستن زنجیرها برمی‌شمرد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از فرستاده‌ی‌خدا، پیامبر امی پیروی می‌کنند، کسی که بارهای سنگین و زنجیرهایی را که بر آنها بود برمی‌دارد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قرآن، داستان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 دیدن ستاره‌یی آنرا خدای خود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همسازی با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غروب آن ستاره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افول کند و غایب شود دوست نمی‌دارم،</w:t>
      </w:r>
      <w:r>
        <w:rPr>
          <w:rStyle w:val="FootnoteAnchor"/>
          <w:rtl w:val="true"/>
        </w:rPr>
        <w:footnoteReference w:id="15"/>
      </w:r>
      <w:r>
        <w:rPr>
          <w:rFonts w:ascii="IRNazanin" w:hAnsi="IRNazanin" w:eastAsia="IRNazanin"/>
          <w:color w:val="111111"/>
          <w:sz w:val="28"/>
          <w:sz w:val="28"/>
          <w:szCs w:val="28"/>
          <w:rtl w:val="true"/>
          <w:lang w:bidi="fa-IR"/>
        </w:rPr>
        <w:t>نقل کرده، شیوه‌ی مبارزه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بسیاری از سیاستمداران که از خرافات مردم سوءاستفاده می‌کردند تا اهداف خود را پیش ببرند، وقتی که همزمان با مرگ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مردم خرافی خواستند آنرا به مرگ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 و آنرا نشانه‌ی عظمت ایشان بدانند، با خواندن خطبه‌یی، ماه و خورشید را دو نشانه‌ی قدرت خدا دانسته که هرگز برای مرگ و تولد کسی نمی‌گیرند و سفارش کردند هر موقع ماه وخورشید گرفت، نماز آیات بخوانید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در سن چهارسالگی از مادر رضاعی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w:t>
      </w:r>
      <w:bookmarkStart w:id="41" w:name="pg7829_72023"/>
    </w:p>
    <w:p>
      <w:pPr>
        <w:pStyle w:val="BookText"/>
        <w:rPr/>
      </w:pPr>
      <w:bookmarkEnd w:id="41"/>
      <w:r>
        <w:rPr>
          <w:rFonts w:ascii="IRNazanin" w:hAnsi="IRNazanin" w:eastAsia="IRNazanin"/>
          <w:color w:val="111111"/>
          <w:sz w:val="28"/>
          <w:sz w:val="28"/>
          <w:szCs w:val="28"/>
          <w:rtl w:val="true"/>
          <w:lang w:bidi="fa-IR"/>
        </w:rPr>
        <w:t>تا همراه برادران رضاعی خود به صحرا برود، حلیمه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محمد را شستشو دادم، به موهایش روغن زدم، به چشمانش سرمه کشیدم و برای اینکه دیوارهای صحرا به او صدمه نزنند، یک مهره‌ی یمانی که در نخ قرار گرفته بود، برای محافظت به گردن او آویختم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را از گردن درآورد و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خدایی که پیوسته با من است، نگهدار و حافظ من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مجموعه‌ی معارف اسلام، موارد زیادی دیده می‌شود ناظر بر رد اندیشه‌های خرافی بوده است مانند دستورات مربوط به حمد خدا هنگام عطسه یا دستورات راجع به حیوانات و حقوق آنها در مقابل خرافه‌هایی مثل داغ کردن شتر سالم، برای بهبودی شتر بیمار</w:t>
      </w:r>
      <w:r>
        <w:rPr>
          <w:rFonts w:eastAsia="IRNazanin" w:cs="IRNazanin"/>
          <w:color w:val="111111"/>
          <w:sz w:val="28"/>
          <w:szCs w:val="28"/>
          <w:rtl w:val="true"/>
          <w:lang w:bidi="fa-IR"/>
        </w:rPr>
        <w:t>.</w:t>
      </w:r>
    </w:p>
    <w:p>
      <w:pPr>
        <w:pStyle w:val="Heading4"/>
        <w:numPr>
          <w:ilvl w:val="3"/>
          <w:numId w:val="1"/>
        </w:numPr>
        <w:rPr/>
      </w:pPr>
      <w:bookmarkStart w:id="42" w:name="__RefHeading___Toc5472412_1051229030"/>
      <w:bookmarkStart w:id="43" w:name="_Toc13"/>
      <w:bookmarkEnd w:id="42"/>
      <w:r>
        <w:rPr>
          <w:rtl w:val="true"/>
        </w:rPr>
        <w:t>روش اثباتی</w:t>
      </w:r>
      <w:bookmarkEnd w:id="43"/>
    </w:p>
    <w:p>
      <w:pPr>
        <w:pStyle w:val="BookText"/>
        <w:rPr/>
      </w:pPr>
      <w:r>
        <w:rPr>
          <w:rFonts w:ascii="IRNazanin" w:hAnsi="IRNazanin" w:eastAsia="IRNazanin"/>
          <w:color w:val="111111"/>
          <w:sz w:val="28"/>
          <w:sz w:val="28"/>
          <w:szCs w:val="28"/>
          <w:rtl w:val="true"/>
          <w:lang w:bidi="fa-IR"/>
        </w:rPr>
        <w:t xml:space="preserve">قرآن، در مبارزه با افکار و عقاید خرافی دستورات داده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 فرموده پیروی کنید و هیچ مطلبی را بدون علم نپذیرید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علم نیز دستور داده‌اند از فرمانهای الهی پیروی کرده، خواهان اجر و مزد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دستورات با مشتهیات نفسانی آنها تطبیق کرد سعادت دنیا و آخرت را دریافته‌اند و اگر تطبیق نکرد و موجب محرومیت مادی آنها شد، اجر ابدی و سعادت اخروی، آنرا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هنگام ارائه‌ی راههای شناخت، سفارش به علم، ایمان و یقین در مقابل ظن و گمان و تقلید بی‌پایه شده است</w:t>
      </w:r>
      <w:r>
        <w:rPr>
          <w:rFonts w:eastAsia="IRNazanin" w:cs="IRNazanin"/>
          <w:color w:val="111111"/>
          <w:sz w:val="28"/>
          <w:szCs w:val="28"/>
          <w:rtl w:val="true"/>
          <w:lang w:bidi="fa-IR"/>
        </w:rPr>
        <w:t xml:space="preserve">. </w:t>
      </w:r>
      <w:bookmarkStart w:id="44" w:name="pg7829_72025"/>
    </w:p>
    <w:p>
      <w:pPr>
        <w:pStyle w:val="BookText"/>
        <w:rPr/>
      </w:pPr>
      <w:bookmarkEnd w:id="44"/>
      <w:r>
        <w:rPr>
          <w:rFonts w:ascii="IRNazanin" w:hAnsi="IRNazanin" w:eastAsia="IRNazanin"/>
          <w:color w:val="111111"/>
          <w:sz w:val="28"/>
          <w:sz w:val="28"/>
          <w:szCs w:val="28"/>
          <w:rtl w:val="true"/>
          <w:lang w:bidi="fa-IR"/>
        </w:rPr>
        <w:t>عبارت افلا یتفکرون، افلا یعقلون، افلا یتدبرون ولا یعلمون در قرآن، به صورت استفهام توبیخی، بارها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اهمیت به علم و عالم و اینکه تحمل مصیبت مرگ یک قبیله‌ی چندین هزار نفری، از مرگ یک عالم دانشمند آسانتر است، واژه‌های فکر و علم و دانش را در مقابل پول و عشیره و شمشیر و اولاد ارزشمند ساخت</w:t>
      </w:r>
      <w:r>
        <w:rPr>
          <w:rFonts w:eastAsia="IRNazanin" w:cs="IRNazanin"/>
          <w:color w:val="111111"/>
          <w:sz w:val="28"/>
          <w:szCs w:val="28"/>
          <w:rtl w:val="true"/>
          <w:lang w:bidi="fa-IR"/>
        </w:rPr>
        <w:t>.</w:t>
      </w:r>
    </w:p>
    <w:p>
      <w:pPr>
        <w:pStyle w:val="Heading3"/>
        <w:numPr>
          <w:ilvl w:val="2"/>
          <w:numId w:val="1"/>
        </w:numPr>
        <w:rPr/>
      </w:pPr>
      <w:bookmarkStart w:id="45" w:name="__RefHeading___Toc5472414_1051229030"/>
      <w:bookmarkStart w:id="46" w:name="_Toc14"/>
      <w:bookmarkEnd w:id="45"/>
      <w:r>
        <w:rPr>
          <w:rtl w:val="true"/>
        </w:rPr>
        <w:t>معیار تمییز خرافه از غیر خرافه</w:t>
      </w:r>
      <w:bookmarkEnd w:id="46"/>
    </w:p>
    <w:p>
      <w:pPr>
        <w:pStyle w:val="BookText"/>
        <w:rPr/>
      </w:pPr>
      <w:r>
        <w:rPr>
          <w:rFonts w:ascii="IRNazanin" w:hAnsi="IRNazanin" w:eastAsia="IRNazanin"/>
          <w:color w:val="111111"/>
          <w:sz w:val="28"/>
          <w:sz w:val="28"/>
          <w:szCs w:val="28"/>
          <w:rtl w:val="true"/>
          <w:lang w:bidi="fa-IR"/>
        </w:rPr>
        <w:t>نکته مهم این بحث، بیان معیار شناسایی خرافه از غیر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معیارهای علم تجربی بسنجیم، بسیاری از افکار بشر خرافه خواهد شد، لذا باید در مورد دلیل و برهان و حد و مرز آن به توافق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فرهنگ بشری، علاوه بر برخورداری از خدمات علم و فلسفه تا حد بسیار زیادی مدیون خدمان دین و افکار و آراء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و وحی، دو عنصر سازنده‌ی فرهنگ هستند و تبیین جهان هستی متوقف بر درک عقل و بیان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خالق هستی، بهتر می‌تواند ماهیت جهان هستی را بیان کند، لذا پس از اثبات حجیت وحی، گزاره‌های دینی، خود، دلیل و برهان برای تبیین جهان هستی می‌شوند و اظهارنظر قرآن و روایات درباره‌ی علیت یک پدیده برای پدیده‌های دیگر با وجود ملائکه، اجنه، شیاطین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محسوب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می‌توان گفت، دلیل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رد یک خرافه یا پذیرش یک قضیه‌ی مشکوک بین خرافه و حقیقت، علاوه بر دلیل عقلی، دلیل نقلی نیز حجت است، مثلاً اگر در اسلام حدیثی باشد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گرفتن در روز چهارشنبه، انسان را بداخلاق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حدیث تمام شرایط صحت و قبول را دارا باشد برای ما حجت و دلیل خواهد بود و آنرا از خرافه </w:t>
      </w:r>
    </w:p>
    <w:p>
      <w:pPr>
        <w:pStyle w:val="BookText"/>
        <w:rPr/>
      </w:pPr>
      <w:r>
        <w:rPr>
          <w:rFonts w:ascii="IRNazanin" w:hAnsi="IRNazanin" w:eastAsia="IRNazanin"/>
          <w:color w:val="111111"/>
          <w:sz w:val="28"/>
          <w:sz w:val="28"/>
          <w:szCs w:val="28"/>
          <w:rtl w:val="true"/>
          <w:lang w:bidi="fa-IR"/>
        </w:rPr>
        <w:t>بودن بیرون می‌آورد و اینکه عقل ما قادر به درک این ارتباط و علیت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رد حدیث نمی‌شود، چرا که قوانین و گزاره‌های دینی، در صورت ضد عقل بودن، رد می‌شوند، نه در صورت فوق عقل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تعیین مرزهای خرافات ابتدا باید در مورد اثبات خدا، نبوت، وحی و قرآن و سندیت روایات بحث شود، سپس به رد یا قبول بعضی خرافات در اسلام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امیدوارم خداوند متعال، توفیق ریشه‌کن کردن خارهای مزاحم بر سر راه اندیشه‌های پویا را به همه‌یمصلحان عنایت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مقاله از حجه الاسلام دكتر محمد تقديري</w:t>
      </w:r>
      <w:r>
        <w:rPr>
          <w:rFonts w:eastAsia="Amiri" w:cs="Amiri" w:ascii="Amiri" w:hAnsi="Amiri"/>
          <w:color w:val="111111"/>
          <w:sz w:val="28"/>
          <w:szCs w:val="28"/>
          <w:rtl w:val="true"/>
          <w:lang w:bidi="ar-SA"/>
        </w:rPr>
        <w:t xml:space="preserve">" </w:t>
      </w:r>
      <w:bookmarkStart w:id="47" w:name="pg7829_72029"/>
    </w:p>
    <w:p>
      <w:pPr>
        <w:pStyle w:val="Heading3"/>
        <w:numPr>
          <w:ilvl w:val="2"/>
          <w:numId w:val="1"/>
        </w:numPr>
        <w:rPr/>
      </w:pPr>
      <w:bookmarkStart w:id="48" w:name="__RefHeading___Toc5472416_1051229030"/>
      <w:bookmarkStart w:id="49" w:name="_Toc15"/>
      <w:bookmarkEnd w:id="47"/>
      <w:bookmarkEnd w:id="48"/>
      <w:r>
        <w:rPr>
          <w:rtl w:val="true"/>
        </w:rPr>
        <w:t>معرفت‌شناسی احکام نجوم و تنجم</w:t>
      </w:r>
      <w:bookmarkEnd w:id="49"/>
    </w:p>
    <w:p>
      <w:pPr>
        <w:pStyle w:val="BookText"/>
        <w:rPr/>
      </w:pPr>
      <w:r>
        <w:rPr>
          <w:rFonts w:ascii="IRNazanin" w:hAnsi="IRNazanin" w:eastAsia="IRNazanin"/>
          <w:color w:val="111111"/>
          <w:sz w:val="28"/>
          <w:sz w:val="28"/>
          <w:szCs w:val="28"/>
          <w:rtl w:val="true"/>
          <w:lang w:bidi="fa-IR"/>
        </w:rPr>
        <w:t>آسمان از گذشته‌های دور همیشه چشم و فکر بشر را به خود مشغول می‌کرده و هر دوران بسته به سطح آگاهی بشری مسائلی را در تفسیر و تبیین اتفاقات آن‌که بر زمین و سرنشین ضعیف و جهولش جاری بوده،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مشخصات فطری بشر، از قبیل حقیقت‌جوئی، کمال‌طلبی، رازگرایی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و گفته‌ها و اعمال پیامبران، حکیمان و عالمان جوامع بشری از سوی دیگر باعث بررسی، دقت نظر، اکتشافات و اشاعه نکاتی پیرامون مسائل مربوط به بشر و جهان بالای سر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وقتی انسان غارنشین به آسمان بالای سر خود نگاه می‌کرد تغییرات منظره آسمان در شب و روز و تغییرات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برایش پرسش برانگیز و شگفتی‌ساز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شگفتی همراه با کنجکاوی ذاتی بشر، موجب داستان‌سرایی واسطوره‌سازی درباره پدیده‌های نجومی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ابداع صورتهای فلکی و اسطوره‌های آنها که در تمدن‌های مختلف معمولاً شباهتهای انکارناپذیری با هم دارند، از نمادهای بارز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آلودگی آسمان دست‌نیافتنی از یک‌سو و دانش اندک بشر باستان به همراه روان پویای </w:t>
      </w:r>
    </w:p>
    <w:p>
      <w:pPr>
        <w:pStyle w:val="BookText"/>
        <w:rPr/>
      </w:pPr>
      <w:r>
        <w:rPr>
          <w:rFonts w:ascii="IRNazanin" w:hAnsi="IRNazanin" w:eastAsia="IRNazanin"/>
          <w:color w:val="111111"/>
          <w:sz w:val="28"/>
          <w:sz w:val="28"/>
          <w:szCs w:val="28"/>
          <w:rtl w:val="true"/>
          <w:lang w:bidi="fa-IR"/>
        </w:rPr>
        <w:t>آدمی به نقل از جذاب کارل گوستاو یونگ روانشناس، کار را به جایی رسان که ضمیر ناخوداگاه آدمی پیچیدگی‌ها و نظم درونی خود را فرافکنده، در میان ستارگان بدنبال کشف اسرار و نظم حاکم بر آنها و باشد و اثرات آنها را بر عالم خاکی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این کند و کاوها بود که اخترشناسان قرنها از روی حرکت و موقعیت ستاره‌ها و سیارات به طالع‌بینی یا پیشگویی درباره حوادث آینده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 این اتفاقات تا جایی بود که گاهی به الوهیت کواکب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و مانند تمام محورهای زندگی بشر که گاه و بیگاه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 از محور اعتدال خارج شده سوی بیراهه می‌رود، فرستادگان پروردگار بشر، مانند تمام علوم، دستور به هدایت، تعدیل و تبلیغ افراطهای فکری و عملی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گذرگاه، باتوجه به وضعیت موجود در جامعه امروزی، بایسته دیدیم نکاتی پیرامون افراط و تفریطهای مربوط به این حوزه که در بین اهل علم شاخه‌ای از نجوم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 به پیشگاه عقل اول و علم کلی بشری و سپس به محضر علاقه‌مندان این رشته تقدیم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شعله ناری که در طول غفلت بدست آمده روشنگر فکر خود و دیگران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مطالب مربوط تحت سه محور کلی و بخش تعاریف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ارائه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پس تنجیم می‌گوییم و اصطلاحات کاربردی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کیهان‌شناسی استاندارد، آیا واقعیتی برای تنجیم می‌توان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پس آراء بزرگان دانش نجوم در گذشته و حال چگونه تفسیر و</w:t>
      </w:r>
      <w:bookmarkStart w:id="50" w:name="pg7829_72033"/>
    </w:p>
    <w:p>
      <w:pPr>
        <w:pStyle w:val="BookText"/>
        <w:rPr/>
      </w:pPr>
      <w:bookmarkEnd w:id="50"/>
      <w:r>
        <w:rPr>
          <w:rFonts w:ascii="IRNazanin" w:hAnsi="IRNazanin" w:eastAsia="IRNazanin"/>
          <w:color w:val="111111"/>
          <w:sz w:val="28"/>
          <w:sz w:val="28"/>
          <w:szCs w:val="28"/>
          <w:rtl w:val="true"/>
          <w:lang w:bidi="fa-IR"/>
        </w:rPr>
        <w:t>پاسخ داده می‌شود و اگر آری جایگاه این آثار در بینش توحیدی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دایره لغات مفاهیم تنجیم و تفاوت حوضه آنها با مسایل مشابه و متشابه کدام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به کار گرفته شده در تنجیم و حوضه‌های مشابه در گذشته و حال چگونه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مقدمه بر این هستیم که به هر کدام از سؤالات فوق پاسخ‌گونه بدهیم که هم ذهن علاقه‌مندان را کمی قانع کند و هم راه تحقیق و مطالعه بیشتر را در هر زمینه کمی روشنتر و این نوشتار سعی در ارائه کلیات مطالب داشته از اطاله کلام پرهیز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در هر قسمت از منابع مورد اشتراک مطالبی به اختصار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مشرکات در برخی موارد دینی و در بعضی موارد علمی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تصریح بر پیوند این دو ریشه با هم و فقط به جهت اصطلاحی رایج در ارائه ادله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روشن شدن ارتباط این دو مفهوم خواننده مستاق به کتاب ارتباط علم و دین از آثار علامه بزرگوار جذاب حسن‌زاده آملی مراجعه نماید</w:t>
      </w:r>
      <w:r>
        <w:rPr>
          <w:rFonts w:eastAsia="IRNazanin" w:cs="IRNazanin"/>
          <w:color w:val="111111"/>
          <w:sz w:val="28"/>
          <w:szCs w:val="28"/>
          <w:rtl w:val="true"/>
          <w:lang w:bidi="fa-IR"/>
        </w:rPr>
        <w:t>.</w:t>
      </w:r>
    </w:p>
    <w:p>
      <w:pPr>
        <w:pStyle w:val="Heading3"/>
        <w:numPr>
          <w:ilvl w:val="2"/>
          <w:numId w:val="1"/>
        </w:numPr>
        <w:rPr/>
      </w:pPr>
      <w:bookmarkStart w:id="51" w:name="__RefHeading___Toc5472418_1051229030"/>
      <w:bookmarkStart w:id="52" w:name="_Toc16"/>
      <w:bookmarkEnd w:id="51"/>
      <w:r>
        <w:rPr>
          <w:rtl w:val="true"/>
        </w:rPr>
        <w:t>اول</w:t>
      </w:r>
      <w:bookmarkEnd w:id="52"/>
    </w:p>
    <w:p>
      <w:pPr>
        <w:pStyle w:val="Heading4"/>
        <w:numPr>
          <w:ilvl w:val="3"/>
          <w:numId w:val="1"/>
        </w:numPr>
        <w:rPr/>
      </w:pPr>
      <w:bookmarkStart w:id="53" w:name="__RefHeading___Toc5472420_1051229030"/>
      <w:bookmarkStart w:id="54" w:name="_Toc17"/>
      <w:bookmarkEnd w:id="53"/>
      <w:r>
        <w:rPr>
          <w:rtl w:val="true"/>
        </w:rPr>
        <w:t>معرفت‌شناسی احکام نجوم کنکاشی در واقعیت</w:t>
      </w:r>
      <w:bookmarkEnd w:id="54"/>
    </w:p>
    <w:p>
      <w:pPr>
        <w:pStyle w:val="Heading5"/>
        <w:numPr>
          <w:ilvl w:val="4"/>
          <w:numId w:val="1"/>
        </w:numPr>
        <w:rPr/>
      </w:pPr>
      <w:bookmarkStart w:id="55" w:name="__RefHeading___Toc5472422_1051229030"/>
      <w:bookmarkStart w:id="56" w:name="_Toc18"/>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از دیر باز شاخه از ستاره‌شناسی یا نجوم، به بحث ستاره‌بینی مربوط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ستاره‌خوانی، احکام نجوم، تنجیم، طالع‌خوانی، نجوم احکامی و ترجمه‌های اینها به زباننهای مختلف از استرولوژی در لاتین و انگلیسی کنونی همه معرفت نگاهی راز ورانه و تأثیربینانه از سوی اجرام آسمانین بر اجرام زمینی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معرفتی، نگرش ادیان مختلف مخصوصا ادیان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w:t>
      </w:r>
      <w:r>
        <w:rPr>
          <w:rFonts w:eastAsia="IRNazanin" w:cs="IRNazanin"/>
          <w:color w:val="111111"/>
          <w:sz w:val="28"/>
          <w:szCs w:val="28"/>
          <w:rtl w:val="true"/>
          <w:lang w:bidi="fa-IR"/>
        </w:rPr>
        <w:t xml:space="preserve">- </w:t>
      </w:r>
      <w:bookmarkStart w:id="57" w:name="pg7829_72035"/>
    </w:p>
    <w:p>
      <w:pPr>
        <w:pStyle w:val="BookText"/>
        <w:rPr/>
      </w:pPr>
      <w:bookmarkEnd w:id="57"/>
      <w:r>
        <w:rPr>
          <w:rFonts w:ascii="IRNazanin" w:hAnsi="IRNazanin" w:eastAsia="IRNazanin"/>
          <w:color w:val="111111"/>
          <w:sz w:val="28"/>
          <w:sz w:val="28"/>
          <w:szCs w:val="28"/>
          <w:rtl w:val="true"/>
          <w:lang w:bidi="fa-IR"/>
        </w:rPr>
        <w:t>منسوب به حضرت ابراهیم خلیل‌الرحمان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حائز اهمیت ویژه‌ایست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مباحث فلسفه علمی قرن اخیر که باعث انقلابی در نگرش به علوم مختلف و دست زدن به تعاریف جدید و دقیق از علم و شبه علم شده است نیز در جای خود قابل بررسی و تفکر و تعمق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کارگاه مقداری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شواهدی چند از آخرین کتاب آسمانی که در حد بضاعت اندک خود و مجال کم موضوع بوده باشد، تحت چند عنوان می‌آوریم</w:t>
      </w:r>
      <w:r>
        <w:rPr>
          <w:rFonts w:eastAsia="IRNazanin" w:cs="IRNazanin"/>
          <w:color w:val="111111"/>
          <w:sz w:val="28"/>
          <w:szCs w:val="28"/>
          <w:rtl w:val="true"/>
          <w:lang w:bidi="fa-IR"/>
        </w:rPr>
        <w:t>.</w:t>
      </w:r>
    </w:p>
    <w:p>
      <w:pPr>
        <w:pStyle w:val="Heading5"/>
        <w:numPr>
          <w:ilvl w:val="4"/>
          <w:numId w:val="1"/>
        </w:numPr>
        <w:rPr/>
      </w:pPr>
      <w:bookmarkStart w:id="58" w:name="__RefHeading___Toc5472424_1051229030"/>
      <w:bookmarkStart w:id="59" w:name="_Toc19"/>
      <w:bookmarkEnd w:id="58"/>
      <w:r>
        <w:rPr>
          <w:rtl w:val="true"/>
        </w:rPr>
        <w:t>نگاه توحیدی و رد رب النوع</w:t>
      </w:r>
      <w:bookmarkEnd w:id="59"/>
    </w:p>
    <w:p>
      <w:pPr>
        <w:pStyle w:val="Heading6"/>
        <w:numPr>
          <w:ilvl w:val="5"/>
          <w:numId w:val="1"/>
        </w:numPr>
        <w:rPr/>
      </w:pPr>
      <w:bookmarkStart w:id="60" w:name="__RefHeading___Toc5472426_1051229030"/>
      <w:bookmarkStart w:id="61" w:name="_Toc20"/>
      <w:bookmarkEnd w:id="60"/>
      <w:r>
        <w:rPr>
          <w:rtl w:val="true"/>
        </w:rPr>
        <w:t>آیه سجده واجب سوره فصلت</w:t>
      </w:r>
      <w:r>
        <w:rPr>
          <w:rtl w:val="true"/>
        </w:rPr>
        <w:t xml:space="preserve">/ </w:t>
      </w:r>
      <w:r>
        <w:rPr>
          <w:rtl w:val="true"/>
        </w:rPr>
        <w:t xml:space="preserve">آیه </w:t>
      </w:r>
      <w:r>
        <w:rPr/>
        <w:t>37</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شب روز و خورشید و ماه است؛ برای خورشید و ماه سجده نکنید، برای خدایی که آفریننده آنهاست سجده کنید اگر می‌خواهید او را بپرستید</w:t>
      </w:r>
      <w:r>
        <w:rPr>
          <w:rFonts w:eastAsia="IRNazanin" w:cs="IRNazanin"/>
          <w:color w:val="111111"/>
          <w:sz w:val="28"/>
          <w:szCs w:val="28"/>
          <w:rtl w:val="true"/>
          <w:lang w:bidi="fa-IR"/>
        </w:rPr>
        <w:t>!»</w:t>
      </w:r>
    </w:p>
    <w:p>
      <w:pPr>
        <w:pStyle w:val="Heading5"/>
        <w:numPr>
          <w:ilvl w:val="4"/>
          <w:numId w:val="1"/>
        </w:numPr>
        <w:rPr/>
      </w:pPr>
      <w:bookmarkStart w:id="62" w:name="__RefHeading___Toc5472428_1051229030"/>
      <w:bookmarkStart w:id="63" w:name="_Toc21"/>
      <w:bookmarkEnd w:id="62"/>
      <w:r>
        <w:rPr>
          <w:rtl w:val="true"/>
        </w:rPr>
        <w:t>نگاه فاعل بودن خدا در سیر کواکب</w:t>
      </w:r>
      <w:bookmarkEnd w:id="63"/>
    </w:p>
    <w:p>
      <w:pPr>
        <w:pStyle w:val="Heading6"/>
        <w:numPr>
          <w:ilvl w:val="5"/>
          <w:numId w:val="1"/>
        </w:numPr>
        <w:rPr/>
      </w:pPr>
      <w:bookmarkStart w:id="64" w:name="__RefHeading___Toc5472430_1051229030"/>
      <w:bookmarkStart w:id="65" w:name="_Toc22"/>
      <w:bookmarkEnd w:id="64"/>
      <w:r>
        <w:rPr>
          <w:rtl w:val="true"/>
        </w:rPr>
        <w:t>سوره یس</w:t>
      </w:r>
      <w:r>
        <w:rPr>
          <w:rtl w:val="true"/>
        </w:rPr>
        <w:t xml:space="preserve">/ </w:t>
      </w:r>
      <w:r>
        <w:rPr>
          <w:rtl w:val="true"/>
        </w:rPr>
        <w:t xml:space="preserve">آیات </w:t>
      </w:r>
      <w:r>
        <w:rPr/>
        <w:t>38</w:t>
      </w:r>
      <w:r>
        <w:rPr>
          <w:rtl w:val="true"/>
        </w:rPr>
        <w:t>-</w:t>
      </w:r>
      <w:r>
        <w:rPr/>
        <w:t>39</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آنها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بسوی قرارگاهش در حرکت است؛ این تقدیر خداوند قادر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ماه منزلگاه‌هایی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این منازل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کهنه قوسی شکل و زرد رنگ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w:t>
      </w:r>
    </w:p>
    <w:p>
      <w:pPr>
        <w:pStyle w:val="Heading5"/>
        <w:numPr>
          <w:ilvl w:val="4"/>
          <w:numId w:val="1"/>
        </w:numPr>
        <w:rPr/>
      </w:pPr>
      <w:bookmarkStart w:id="66" w:name="__RefHeading___Toc5472432_1051229030"/>
      <w:bookmarkStart w:id="67" w:name="_Toc23"/>
      <w:bookmarkEnd w:id="66"/>
      <w:r>
        <w:rPr>
          <w:rtl w:val="true"/>
        </w:rPr>
        <w:t>نگاه رزاقی منحصر به خدا</w:t>
      </w:r>
      <w:bookmarkEnd w:id="67"/>
    </w:p>
    <w:p>
      <w:pPr>
        <w:pStyle w:val="Heading6"/>
        <w:numPr>
          <w:ilvl w:val="5"/>
          <w:numId w:val="1"/>
        </w:numPr>
        <w:rPr/>
      </w:pPr>
      <w:bookmarkStart w:id="68" w:name="__RefHeading___Toc5472434_1051229030"/>
      <w:bookmarkStart w:id="69" w:name="_Toc24"/>
      <w:bookmarkEnd w:id="68"/>
      <w:r>
        <w:rPr>
          <w:rtl w:val="true"/>
        </w:rPr>
        <w:t>سوره فاطر</w:t>
      </w:r>
      <w:r>
        <w:rPr>
          <w:rtl w:val="true"/>
        </w:rPr>
        <w:t xml:space="preserve">/ </w:t>
      </w:r>
      <w:r>
        <w:rPr>
          <w:rtl w:val="true"/>
        </w:rPr>
        <w:t xml:space="preserve">آیه </w:t>
      </w:r>
      <w:r>
        <w:rPr/>
        <w:t>3</w:t>
      </w:r>
      <w:bookmarkEnd w:id="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نعمت خدا را بر شما؛ آیا آفریننده‌ای جز خدا هست که شما را از آسمان و زمین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با این حال چگونه به سوی باطل منحرف می‌شوید؟</w:t>
      </w:r>
      <w:r>
        <w:rPr>
          <w:rFonts w:eastAsia="IRNazanin" w:cs="IRNazanin"/>
          <w:color w:val="111111"/>
          <w:sz w:val="28"/>
          <w:szCs w:val="28"/>
          <w:rtl w:val="true"/>
          <w:lang w:bidi="fa-IR"/>
        </w:rPr>
        <w:t xml:space="preserve">!» </w:t>
      </w:r>
      <w:bookmarkStart w:id="70" w:name="pg7829_72037"/>
    </w:p>
    <w:p>
      <w:pPr>
        <w:pStyle w:val="Heading5"/>
        <w:numPr>
          <w:ilvl w:val="4"/>
          <w:numId w:val="1"/>
        </w:numPr>
        <w:rPr/>
      </w:pPr>
      <w:bookmarkStart w:id="71" w:name="__RefHeading___Toc5472436_1051229030"/>
      <w:bookmarkStart w:id="72" w:name="_Toc25"/>
      <w:bookmarkEnd w:id="70"/>
      <w:bookmarkEnd w:id="71"/>
      <w:r>
        <w:rPr>
          <w:rtl w:val="true"/>
        </w:rPr>
        <w:t>نگاه کاربردی محاسبه‌ای</w:t>
      </w:r>
      <w:bookmarkEnd w:id="72"/>
    </w:p>
    <w:p>
      <w:pPr>
        <w:pStyle w:val="Heading6"/>
        <w:numPr>
          <w:ilvl w:val="5"/>
          <w:numId w:val="1"/>
        </w:numPr>
        <w:rPr/>
      </w:pPr>
      <w:bookmarkStart w:id="73" w:name="__RefHeading___Toc5472438_1051229030"/>
      <w:bookmarkStart w:id="74" w:name="_Toc26"/>
      <w:bookmarkEnd w:id="73"/>
      <w:r>
        <w:rPr>
          <w:rtl w:val="true"/>
        </w:rPr>
        <w:t>سوره یونس</w:t>
      </w:r>
      <w:r>
        <w:rPr>
          <w:rtl w:val="true"/>
        </w:rPr>
        <w:t xml:space="preserve">/ </w:t>
      </w:r>
      <w:r>
        <w:rPr>
          <w:rtl w:val="true"/>
        </w:rPr>
        <w:t xml:space="preserve">آیه </w:t>
      </w:r>
      <w:r>
        <w:rPr/>
        <w:t>5</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خورشید را روشنایی، و ماه را نور قرار داد؛ و برای آن منزلگاه‌هایی مقدر کرد، تا عدد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بدانید؛ خداوند این را جز بحق نیافریده؛ او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اهل دانشند، شرح می‌دهد</w:t>
      </w:r>
      <w:r>
        <w:rPr>
          <w:rFonts w:eastAsia="IRNazanin" w:cs="IRNazanin"/>
          <w:color w:val="111111"/>
          <w:sz w:val="28"/>
          <w:szCs w:val="28"/>
          <w:rtl w:val="true"/>
          <w:lang w:bidi="fa-IR"/>
        </w:rPr>
        <w:t>!»</w:t>
      </w:r>
    </w:p>
    <w:p>
      <w:pPr>
        <w:pStyle w:val="Heading5"/>
        <w:numPr>
          <w:ilvl w:val="4"/>
          <w:numId w:val="1"/>
        </w:numPr>
        <w:rPr/>
      </w:pPr>
      <w:bookmarkStart w:id="75" w:name="__RefHeading___Toc5472440_1051229030"/>
      <w:bookmarkStart w:id="76" w:name="_Toc27"/>
      <w:bookmarkEnd w:id="75"/>
      <w:r>
        <w:rPr>
          <w:rtl w:val="true"/>
        </w:rPr>
        <w:t>نگاه کاربردی هدایتی</w:t>
      </w:r>
      <w:bookmarkEnd w:id="76"/>
    </w:p>
    <w:p>
      <w:pPr>
        <w:pStyle w:val="Heading6"/>
        <w:numPr>
          <w:ilvl w:val="5"/>
          <w:numId w:val="1"/>
        </w:numPr>
        <w:rPr/>
      </w:pPr>
      <w:bookmarkStart w:id="77" w:name="__RefHeading___Toc5472442_1051229030"/>
      <w:bookmarkStart w:id="78" w:name="_Toc28"/>
      <w:bookmarkEnd w:id="77"/>
      <w:r>
        <w:rPr>
          <w:rtl w:val="true"/>
        </w:rPr>
        <w:t>سوره انعام</w:t>
      </w:r>
      <w:r>
        <w:rPr>
          <w:rtl w:val="true"/>
        </w:rPr>
        <w:t xml:space="preserve">/ </w:t>
      </w:r>
      <w:r>
        <w:rPr>
          <w:rtl w:val="true"/>
        </w:rPr>
        <w:t xml:space="preserve">آیه </w:t>
      </w:r>
      <w:r>
        <w:rPr/>
        <w:t>97</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ستارگان را برای شما قرار داد، تا در تاریکیهای خشکی و دریا، به وسیله آنها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کسانی که می‌داننند،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فکر و اندیشه‌اند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داشتیم</w:t>
      </w:r>
      <w:r>
        <w:rPr>
          <w:rFonts w:eastAsia="IRNazanin" w:cs="IRNazanin"/>
          <w:color w:val="111111"/>
          <w:sz w:val="28"/>
          <w:szCs w:val="28"/>
          <w:rtl w:val="true"/>
          <w:lang w:bidi="fa-IR"/>
        </w:rPr>
        <w:t>!»</w:t>
      </w:r>
    </w:p>
    <w:p>
      <w:pPr>
        <w:pStyle w:val="Heading5"/>
        <w:numPr>
          <w:ilvl w:val="4"/>
          <w:numId w:val="1"/>
        </w:numPr>
        <w:rPr/>
      </w:pPr>
      <w:bookmarkStart w:id="79" w:name="__RefHeading___Toc5472444_1051229030"/>
      <w:bookmarkStart w:id="80" w:name="_Toc29"/>
      <w:bookmarkEnd w:id="79"/>
      <w:r>
        <w:rPr>
          <w:rtl w:val="true"/>
        </w:rPr>
        <w:t>و شواهدی بسیار از این قبیل</w:t>
      </w:r>
      <w:bookmarkEnd w:id="80"/>
    </w:p>
    <w:p>
      <w:pPr>
        <w:pStyle w:val="BookText"/>
        <w:rPr/>
      </w:pPr>
      <w:r>
        <w:rPr>
          <w:rFonts w:ascii="IRNazanin" w:hAnsi="IRNazanin" w:eastAsia="IRNazanin"/>
          <w:color w:val="111111"/>
          <w:sz w:val="28"/>
          <w:sz w:val="28"/>
          <w:szCs w:val="28"/>
          <w:rtl w:val="true"/>
          <w:lang w:bidi="fa-IR"/>
        </w:rPr>
        <w:t>همچنین در منابع معتبر روایی بر تمام موارد فوق که نشان‌دهنده وجود انحراف در تفکرات غیر دینی است و رسولان دین و مبلغان پس از آنها همیشه بشر را از این افراطها بر حذر داشته‌اند، شواهدی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به موضوع ذکر شده در نهج‌البلاغه که شاعدی کامل و کافی برای هدایت‌گری ولی اعظم الهی، مولی‌الموحدین، امیرالمؤمنین است وجامع تمام ارشادات قابل بیان، اکتفا می‌کنیم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کلام 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لبعض اصحابه لما عزم علی المسیر الی الخوارج، وقد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امیرالمؤمنینن ان سرت فی هذا الوقت، خشیت الا تظفر بمرادک، من طریق علم النجوم قال علیه‌السلام اتزعم انک تهدی الی </w:t>
      </w:r>
      <w:bookmarkStart w:id="81" w:name="pg7829_72039"/>
    </w:p>
    <w:p>
      <w:pPr>
        <w:pStyle w:val="BookText"/>
        <w:rPr/>
      </w:pPr>
      <w:bookmarkEnd w:id="81"/>
      <w:r>
        <w:rPr>
          <w:rFonts w:ascii="IRNazanin" w:hAnsi="IRNazanin" w:eastAsia="IRNazanin"/>
          <w:color w:val="111111"/>
          <w:sz w:val="28"/>
          <w:sz w:val="28"/>
          <w:szCs w:val="28"/>
          <w:rtl w:val="true"/>
          <w:lang w:bidi="fa-IR"/>
        </w:rPr>
        <w:t xml:space="preserve">الساعة التی من سار فیها صرف عنه السوء؟ وتخوف من الساعة التی من سار فیها حاق به الضر؟ فمن صدقک بهذا فقد کذب القرآن، واستغنی عن الاستعانة بالله فی نیل المحبوب ودفع المکروه، وتبتغی فی قولک للعامل بامرک ان یولیک الحمد دون ربه، لانک بزعمک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هدیته الی الساعة التی نال فیها النفع، وامن الضر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اقبل علیه‌السلام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ایاکم وتعلم النجوم، الا ما یهتدی به فی بر او بحر، فانها تدعو الی الکهانة، والمنجم کالکاهن، والکاهن کالساحر، والساحر کالکافر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علی اسم الله</w:t>
      </w:r>
      <w:r>
        <w:rPr>
          <w:rFonts w:eastAsia="IRNazanin" w:cs="IRNazanin"/>
          <w:color w:val="111111"/>
          <w:sz w:val="28"/>
          <w:szCs w:val="28"/>
          <w:rtl w:val="true"/>
          <w:lang w:bidi="fa-IR"/>
        </w:rPr>
        <w:t>.</w:t>
      </w:r>
    </w:p>
    <w:p>
      <w:pPr>
        <w:pStyle w:val="Heading4"/>
        <w:numPr>
          <w:ilvl w:val="3"/>
          <w:numId w:val="1"/>
        </w:numPr>
        <w:rPr/>
      </w:pPr>
      <w:bookmarkStart w:id="82" w:name="__RefHeading___Toc5472446_1051229030"/>
      <w:bookmarkStart w:id="83" w:name="_Toc30"/>
      <w:bookmarkEnd w:id="82"/>
      <w:r>
        <w:rPr>
          <w:rtl w:val="true"/>
        </w:rPr>
        <w:t>پرهیز از توجه به غیر خدا</w:t>
      </w:r>
      <w:bookmarkEnd w:id="83"/>
    </w:p>
    <w:p>
      <w:pPr>
        <w:pStyle w:val="BookText"/>
        <w:rPr/>
      </w:pPr>
      <w:r>
        <w:rPr>
          <w:rFonts w:ascii="IRNazanin" w:hAnsi="IRNazanin" w:eastAsia="IRNazanin"/>
          <w:color w:val="111111"/>
          <w:sz w:val="28"/>
          <w:sz w:val="28"/>
          <w:szCs w:val="28"/>
          <w:rtl w:val="true"/>
          <w:lang w:bidi="fa-IR"/>
        </w:rPr>
        <w:t>گمان می‌کنی تو از آن ساعتی آگاهی که اگر کسی حرکت کند زیان نخواهد دید؟ و می‌ترسانی از ساعتی که اگر کسی حرکت کند ضرری دامنگیر او خواهد شد؟ کسی که گفتار تو را تصویق کند، قرآن را تکذیب کرده است، و از یاری طلبیدن خدا در رسیدن به هدفهای دوست‌داشتنی، و محفوظ ماندن از ناگواریها، بی نیاز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می‌خواهی بجای خداوند، تو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گمان خود مردم را به ساعتی آشنا کردی که منافعشان را به دست می‌آورند و از ضرر و زیان در امان می‌مانند</w:t>
      </w:r>
      <w:r>
        <w:rPr>
          <w:rFonts w:eastAsia="IRNazanin" w:cs="IRNazanin"/>
          <w:color w:val="111111"/>
          <w:sz w:val="28"/>
          <w:szCs w:val="28"/>
          <w:rtl w:val="true"/>
          <w:lang w:bidi="fa-IR"/>
        </w:rPr>
        <w:t>.</w:t>
      </w:r>
    </w:p>
    <w:p>
      <w:pPr>
        <w:pStyle w:val="Heading4"/>
        <w:numPr>
          <w:ilvl w:val="3"/>
          <w:numId w:val="1"/>
        </w:numPr>
        <w:rPr/>
      </w:pPr>
      <w:bookmarkStart w:id="84" w:name="__RefHeading___Toc5472448_1051229030"/>
      <w:bookmarkStart w:id="85" w:name="_Toc31"/>
      <w:bookmarkEnd w:id="84"/>
      <w:r>
        <w:rPr>
          <w:rtl w:val="true"/>
        </w:rPr>
        <w:t>پرهیز دادن مردم از ستاره‌شناسی</w:t>
      </w:r>
      <w:bookmarkEnd w:id="8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از فرا گرغتن علم ستاره‌شناسی برای پیشگویی‌های دروغین، بپرهیزید، جز آن مقدار از علم نجوم که در دریانوردی و صحرانوردی به آن نیاز دارید، چه اینکه ستاره‌شناسی شما را به غیبگویی و غیبگویی به جادوگری می‌کشاند، و ستاره‌شناس چون غیبگو، و غیبگو چون جادوگر چون کافر و کافر در </w:t>
      </w:r>
    </w:p>
    <w:p>
      <w:pPr>
        <w:pStyle w:val="BookText"/>
        <w:rPr/>
      </w:pPr>
      <w:r>
        <w:rPr>
          <w:rFonts w:ascii="IRNazanin" w:hAnsi="IRNazanin" w:eastAsia="IRNazanin"/>
          <w:color w:val="111111"/>
          <w:sz w:val="28"/>
          <w:sz w:val="28"/>
          <w:szCs w:val="28"/>
          <w:rtl w:val="true"/>
          <w:lang w:bidi="fa-IR"/>
        </w:rPr>
        <w:t>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عجولانه تصمیم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خطر تفسیر به رأی اخباری‌گری همیشه در کمین عقول جستجوگر است و کسب معرفت و هدایت از بزرگان و اهل ان علم، کاری عاقلانه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نیز به سخنانن دو شخصیت برجسته معاصر که شاید در تمام اعصار ماسوای معصوم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جرأت می‌توان از او به عنوان بزرگترین مصلح دینی تاریخ بعد از انبیا و ائمه نام برد در چند مورد به مفید بودن قسمتی از نجوم و رد خرافات زائد در آن اشاره فرموده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بسیاری از علوم است که بر تقدیری داخل یکی از اقسام ثلاثه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فرمودند، مثل علم طب وتشریح و نجوم و هیئت و امثال آن، در صورتی که نظر آیت و علامت به سوی آنها داشته باشیم، و علم تاریخ و امثال آن، در صورتی که با نظر عبرت به آنها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داخل شوند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آنها علم به الله یا علم به معاد حاصل یا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شود که تحصیل آنها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تحصیل آنها برای خود آنها با استفادات دیگری باشد، پس اگر ما را از علوم آخرتمنصرف نمودند، به واسطه این انصراف بالعرض مذموم شوند، والا ضرر و نفعی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چهل حدیث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شرافت شب، ذاتی نیست؛ زیرا روز و شب، همان نور و ظلمت است و در این جهت با هم اختلاف ندارند و شب همان سیاهی و تاریکی، و روز همان روشنایی است، ولیکن شرافت اینها به واسطه حادثه‌ای است که در آنها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 غدیر برای آن واقعه عظمی و شریف بود که </w:t>
      </w:r>
    </w:p>
    <w:p>
      <w:pPr>
        <w:pStyle w:val="BookText"/>
        <w:rPr/>
      </w:pPr>
      <w:r>
        <w:rPr>
          <w:rFonts w:ascii="IRNazanin" w:hAnsi="IRNazanin" w:eastAsia="IRNazanin"/>
          <w:color w:val="111111"/>
          <w:sz w:val="28"/>
          <w:sz w:val="28"/>
          <w:szCs w:val="28"/>
          <w:rtl w:val="true"/>
          <w:lang w:bidi="fa-IR"/>
        </w:rPr>
        <w:t>سعید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شرافت شب‌قدر برای نزول قرآن است که به نحو رحمت جمعی خداوندی و به نحو قرآنیت، اسماء و صفات الهیه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آن شب خواست که در رحمت عامه را به روی موجودات باز کند و تمام اسماء وصفات الهیه در آن شب در دسترس بشر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مرحله از نزول که به طور قرآنیت بود، در مواقع مخصوص آیات به طور تفصیل در مدت بیست و چند سال نازل گردید و لذا به مناسبت شرافت نزول آیات قرآنی، آن مواقع هم، عزیز و محترم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شاید مواقع نجوم، همان ایام مخصوص بوده که مواقع نزول آیات کریمه بوده است، این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لقَسَمٌ تَعْلمُونَ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در یک کتاب مکنونی است که مسّ آن کتاب مکنون برای انسان، امکان ندارد مگر کسانی که مطهر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تقریرات فلسفه،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علامه ابوالفضائل، حسن‌زاده آملی نیز در ده رساله فارسی خود، در رساله‌ای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 مفید و ظریفی در تفاوت منجم الهی و منجم طبیعی آورده‌اند و تذکرات بسیار ارزشمندی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کتب دیگر و نیز کتاب هیئت و نجوم علاوه بر توضیحات دقیق نجومی و محاسباتی که حاصل سالها تلاش و تلمذ ایشان از محضر بزرگان این علم است هم اشاره به همین مسائل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الجمله اینکه باتوجه به مطالب هستی‌شناسی فوق تفاوت نگرش منجم موحد با منجم طبیعی که بعضا خرافاتی می‌شود، حتی اگر از منظر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تعریف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کامل و دقیق باشد، کاملاً مشخص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شواهد و ادله‌ای مبتنی بر تحقیقات جدید علمی، که نشان از اثرات ستارگان دارد این مجال را پربارتر خواهیم کرد</w:t>
      </w:r>
      <w:r>
        <w:rPr>
          <w:rFonts w:eastAsia="IRNazanin" w:cs="IRNazanin"/>
          <w:color w:val="111111"/>
          <w:sz w:val="28"/>
          <w:szCs w:val="28"/>
          <w:rtl w:val="true"/>
          <w:lang w:bidi="fa-IR"/>
        </w:rPr>
        <w:t xml:space="preserve">. </w:t>
      </w:r>
      <w:bookmarkStart w:id="86" w:name="pg7829_72046"/>
    </w:p>
    <w:p>
      <w:pPr>
        <w:pStyle w:val="Heading3"/>
        <w:numPr>
          <w:ilvl w:val="2"/>
          <w:numId w:val="1"/>
        </w:numPr>
        <w:rPr/>
      </w:pPr>
      <w:bookmarkStart w:id="87" w:name="__RefHeading___Toc5472450_1051229030"/>
      <w:bookmarkStart w:id="88" w:name="_Toc32"/>
      <w:bookmarkEnd w:id="86"/>
      <w:bookmarkEnd w:id="87"/>
      <w:r>
        <w:rPr>
          <w:rtl w:val="true"/>
        </w:rPr>
        <w:t>دوم</w:t>
      </w:r>
      <w:bookmarkEnd w:id="88"/>
    </w:p>
    <w:p>
      <w:pPr>
        <w:pStyle w:val="BookText"/>
        <w:rPr/>
      </w:pPr>
      <w:r>
        <w:rPr>
          <w:rFonts w:ascii="IRNazanin" w:hAnsi="IRNazanin" w:eastAsia="IRNazanin"/>
          <w:color w:val="111111"/>
          <w:sz w:val="28"/>
          <w:sz w:val="28"/>
          <w:szCs w:val="28"/>
          <w:rtl w:val="true"/>
          <w:lang w:bidi="fa-IR"/>
        </w:rPr>
        <w:t>در تعریف واژگان ما با مشابه آنها تفاوت‌هایی وجود دارد زیرا در سیر تاریخ نجوم و تنجیم گفته می‌شود که از گستره تنجیم در چین و مصر و بابل و ایران باستان تا نجوم یونانی و رومی و مایای تا امروز در زبانهای مختلف کلماتی به معانی و منظور متفاوتی وضع شده‌اند که بعضا باید کاملاً بررسی و باز تعریف شده تحت نگرش توحیدی تحلیل و ظرفیت‌شناسی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لیستی از ترمینولوژی مربوط به تنجیم از این قبیل کلمات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p>
    <w:p>
      <w:pPr>
        <w:pStyle w:val="BookText"/>
        <w:rPr/>
      </w:pPr>
      <w:r>
        <w:rPr>
          <w:rFonts w:ascii="IRNazanin" w:hAnsi="IRNazanin" w:eastAsia="IRNazanin"/>
          <w:color w:val="111111"/>
          <w:sz w:val="28"/>
          <w:sz w:val="28"/>
          <w:szCs w:val="28"/>
          <w:rtl w:val="true"/>
          <w:lang w:bidi="fa-IR"/>
        </w:rPr>
        <w:t xml:space="preserve">دایرة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البروج</w:t>
      </w:r>
    </w:p>
    <w:p>
      <w:pPr>
        <w:pStyle w:val="BookText"/>
        <w:rPr/>
      </w:pP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w:t>
      </w:r>
    </w:p>
    <w:p>
      <w:pPr>
        <w:pStyle w:val="BookText"/>
        <w:rPr/>
      </w:pPr>
      <w:r>
        <w:rPr>
          <w:rFonts w:ascii="IRNazanin" w:hAnsi="IRNazanin" w:eastAsia="IRNazanin"/>
          <w:color w:val="111111"/>
          <w:sz w:val="28"/>
          <w:sz w:val="28"/>
          <w:szCs w:val="28"/>
          <w:rtl w:val="true"/>
          <w:lang w:bidi="fa-IR"/>
        </w:rPr>
        <w:t xml:space="preserve">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w:t>
      </w:r>
    </w:p>
    <w:p>
      <w:pPr>
        <w:pStyle w:val="BookText"/>
        <w:rPr/>
      </w:pP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w:t>
      </w:r>
    </w:p>
    <w:p>
      <w:pPr>
        <w:pStyle w:val="BookText"/>
        <w:rPr/>
      </w:pPr>
      <w:r>
        <w:rPr>
          <w:rFonts w:ascii="IRNazanin" w:hAnsi="IRNazanin" w:eastAsia="IRNazanin"/>
          <w:color w:val="111111"/>
          <w:sz w:val="28"/>
          <w:sz w:val="28"/>
          <w:szCs w:val="28"/>
          <w:rtl w:val="true"/>
          <w:lang w:bidi="fa-IR"/>
        </w:rPr>
        <w:t xml:space="preserve">سبع سیاره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سبعه</w:t>
      </w:r>
    </w:p>
    <w:p>
      <w:pPr>
        <w:pStyle w:val="BookText"/>
        <w:rPr/>
      </w:pPr>
      <w:r>
        <w:rPr>
          <w:rFonts w:ascii="IRNazanin" w:hAnsi="IRNazanin" w:eastAsia="IRNazanin"/>
          <w:color w:val="111111"/>
          <w:sz w:val="28"/>
          <w:sz w:val="28"/>
          <w:szCs w:val="28"/>
          <w:rtl w:val="true"/>
          <w:lang w:bidi="fa-IR"/>
        </w:rPr>
        <w:t xml:space="preserve">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نشانه کواکب</w:t>
      </w:r>
    </w:p>
    <w:p>
      <w:pPr>
        <w:pStyle w:val="BookText"/>
        <w:rPr/>
      </w:pPr>
      <w:r>
        <w:rPr>
          <w:rFonts w:ascii="IRNazanin" w:hAnsi="IRNazanin" w:eastAsia="IRNazanin"/>
          <w:color w:val="111111"/>
          <w:sz w:val="28"/>
          <w:sz w:val="28"/>
          <w:szCs w:val="28"/>
          <w:rtl w:val="true"/>
          <w:lang w:bidi="fa-IR"/>
        </w:rPr>
        <w:t>نشانه بروج</w:t>
      </w:r>
    </w:p>
    <w:p>
      <w:pPr>
        <w:pStyle w:val="BookText"/>
        <w:rPr/>
      </w:pPr>
      <w:r>
        <w:rPr>
          <w:rFonts w:ascii="IRNazanin" w:hAnsi="IRNazanin" w:eastAsia="IRNazanin"/>
          <w:color w:val="111111"/>
          <w:sz w:val="28"/>
          <w:sz w:val="28"/>
          <w:szCs w:val="28"/>
          <w:rtl w:val="true"/>
          <w:lang w:bidi="fa-IR"/>
        </w:rPr>
        <w:t>سعد و نحس</w:t>
      </w:r>
    </w:p>
    <w:p>
      <w:pPr>
        <w:pStyle w:val="Heading3"/>
        <w:numPr>
          <w:ilvl w:val="2"/>
          <w:numId w:val="1"/>
        </w:numPr>
        <w:rPr/>
      </w:pPr>
      <w:bookmarkStart w:id="89" w:name="__RefHeading___Toc5472452_1051229030"/>
      <w:bookmarkStart w:id="90" w:name="_Toc33"/>
      <w:bookmarkEnd w:id="89"/>
      <w:r>
        <w:rPr>
          <w:rtl w:val="true"/>
        </w:rPr>
        <w:t>سوم</w:t>
      </w:r>
      <w:bookmarkEnd w:id="90"/>
    </w:p>
    <w:p>
      <w:pPr>
        <w:pStyle w:val="BookText"/>
        <w:rPr/>
      </w:pPr>
      <w:r>
        <w:rPr>
          <w:rFonts w:ascii="IRNazanin" w:hAnsi="IRNazanin" w:eastAsia="IRNazanin"/>
          <w:color w:val="111111"/>
          <w:sz w:val="28"/>
          <w:sz w:val="28"/>
          <w:szCs w:val="28"/>
          <w:rtl w:val="true"/>
          <w:lang w:bidi="fa-IR"/>
        </w:rPr>
        <w:t>روشهای به کار گرفته شده در نجوم و پیرو آن تنجیم وحوضه‌های مشابه در گذشته و حال چگونه بوده و درست و غلط آنها از نظر نجوم محاسباتی 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عنوان علاوه بر اینکه قابلی علاقه‌مند را در جهت شناخت بیشتر هستی و </w:t>
      </w:r>
    </w:p>
    <w:p>
      <w:pPr>
        <w:pStyle w:val="BookText"/>
        <w:rPr/>
      </w:pPr>
      <w:r>
        <w:rPr>
          <w:rFonts w:ascii="IRNazanin" w:hAnsi="IRNazanin" w:eastAsia="IRNazanin"/>
          <w:color w:val="111111"/>
          <w:sz w:val="28"/>
          <w:sz w:val="28"/>
          <w:szCs w:val="28"/>
          <w:rtl w:val="true"/>
          <w:lang w:bidi="fa-IR"/>
        </w:rPr>
        <w:t xml:space="preserve">توانایی وی را در راستای برملا کردن دروغ و اشتباه مشتی سودجو بالا می‌برد، از نقطه‌نظر تحقیق و مطالعه یکی از میادین وسیع است که هم در نجوم کروی و رصدی، آماتور یا حرفه‌ای، کاربرد دارد و هم در تحقیقات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مباحث نجوم وتنجیم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حایر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n_haery57@yahoo.com</w:t>
      </w:r>
      <w:r>
        <w:rPr>
          <w:rFonts w:eastAsia="Times New Roman" w:cs="Times New Roman" w:ascii="Times New Roman" w:hAnsi="Times New Roman"/>
          <w:color w:val="111111"/>
          <w:sz w:val="28"/>
          <w:szCs w:val="28"/>
          <w:rtl w:val="true"/>
          <w:lang w:val="en-US" w:bidi="en-US"/>
        </w:rPr>
        <w:t xml:space="preserve"> </w:t>
      </w:r>
      <w:bookmarkStart w:id="91" w:name="pg7829_72050"/>
    </w:p>
    <w:p>
      <w:pPr>
        <w:pStyle w:val="Heading2"/>
        <w:numPr>
          <w:ilvl w:val="1"/>
          <w:numId w:val="1"/>
        </w:numPr>
        <w:rPr/>
      </w:pPr>
      <w:bookmarkStart w:id="92" w:name="__RefHeading___Toc5472454_1051229030"/>
      <w:bookmarkStart w:id="93" w:name="_Toc34"/>
      <w:bookmarkEnd w:id="91"/>
      <w:bookmarkEnd w:id="92"/>
      <w:r>
        <w:rPr>
          <w:rtl w:val="true"/>
        </w:rPr>
        <w:t>باب دوم</w:t>
      </w:r>
      <w:r>
        <w:rPr>
          <w:rtl w:val="true"/>
        </w:rPr>
        <w:t xml:space="preserve">: </w:t>
      </w:r>
      <w:r>
        <w:rPr>
          <w:rtl w:val="true"/>
        </w:rPr>
        <w:t>مبانی نجوم کروی و هیأت</w:t>
      </w:r>
      <w:bookmarkEnd w:id="9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5472456_1051229030"/>
      <w:bookmarkStart w:id="95" w:name="_Toc35"/>
      <w:bookmarkEnd w:id="94"/>
      <w:r>
        <w:rPr>
          <w:rtl w:val="true"/>
        </w:rPr>
        <w:t>اشاره</w:t>
      </w:r>
      <w:bookmarkEnd w:id="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7829_72054"/>
      <w:bookmarkStart w:id="97" w:name="pg7829_72054"/>
      <w:bookmarkEnd w:id="97"/>
    </w:p>
    <w:p>
      <w:pPr>
        <w:pStyle w:val="BookText"/>
        <w:rPr/>
      </w:pPr>
      <w:bookmarkStart w:id="98" w:name="pg7829_72054"/>
      <w:bookmarkEnd w:id="98"/>
      <w:r>
        <w:rPr>
          <w:rFonts w:ascii="IRNazanin" w:hAnsi="IRNazanin" w:eastAsia="IRNazanin"/>
          <w:color w:val="111111"/>
          <w:sz w:val="28"/>
          <w:sz w:val="28"/>
          <w:szCs w:val="28"/>
          <w:rtl w:val="true"/>
          <w:lang w:bidi="fa-IR"/>
        </w:rPr>
        <w:t>قبل از شروع بحث کره آسمان، مناسب است در مورد کره زمین مطالبی را بدانیم</w:t>
      </w:r>
      <w:r>
        <w:rPr>
          <w:rFonts w:eastAsia="IRNazanin" w:cs="IRNazanin"/>
          <w:color w:val="111111"/>
          <w:sz w:val="28"/>
          <w:szCs w:val="28"/>
          <w:rtl w:val="true"/>
          <w:lang w:bidi="fa-IR"/>
        </w:rPr>
        <w:t>.</w:t>
      </w:r>
    </w:p>
    <w:p>
      <w:pPr>
        <w:pStyle w:val="Heading3"/>
        <w:numPr>
          <w:ilvl w:val="2"/>
          <w:numId w:val="1"/>
        </w:numPr>
        <w:rPr/>
      </w:pPr>
      <w:bookmarkStart w:id="99" w:name="__RefHeading___Toc5472458_1051229030"/>
      <w:bookmarkStart w:id="100" w:name="_Toc36"/>
      <w:bookmarkEnd w:id="99"/>
      <w:r>
        <w:rPr>
          <w:rtl w:val="true"/>
        </w:rPr>
        <w:t xml:space="preserve">چرخش زمین </w:t>
      </w:r>
      <w:r>
        <w:rPr>
          <w:rtl w:val="true"/>
        </w:rPr>
        <w:t>(</w:t>
      </w:r>
      <w:r>
        <w:rPr>
          <w:rtl w:val="true"/>
        </w:rPr>
        <w:t>حرکت وضعی</w:t>
      </w:r>
      <w:r>
        <w:rPr>
          <w:rtl w:val="true"/>
        </w:rPr>
        <w:t>)</w:t>
      </w:r>
      <w:bookmarkEnd w:id="100"/>
    </w:p>
    <w:p>
      <w:pPr>
        <w:pStyle w:val="BookText"/>
        <w:rPr/>
      </w:pPr>
      <w:r>
        <w:rPr>
          <w:rFonts w:ascii="IRNazanin" w:hAnsi="IRNazanin" w:eastAsia="IRNazanin"/>
          <w:color w:val="111111"/>
          <w:sz w:val="28"/>
          <w:sz w:val="28"/>
          <w:szCs w:val="28"/>
          <w:rtl w:val="true"/>
          <w:lang w:bidi="fa-IR"/>
        </w:rPr>
        <w:t xml:space="preserve">زمین در هر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یکبار به دور محورش می‌چرخد، یعنی اگر در جای خاصی بایستید و ستاره مشخصی را در نظر گرفته و آنرا مثلاً بالای دودکش خانه‌ای ببینید دوباره 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همان جای سابق آن ستاره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امشب ساعت ده و هشت دقیقه چنین مسئله ای اتفاق بیفتد، فردا شب ساعت ده و چهار دقیقه این اتفاق خواهد افتاد و شب سوم هم چهار دقیقه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ثانیه‌هایش 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اصطلاحاً روز نجومی می‌گویند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چنین کاری در مورد خورشید صورت گیرد این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خواهد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ثانیه‌ها 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منجمین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یا یک شبانه‌روز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دقیقتر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خورشیدی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bookmarkStart w:id="101" w:name="pg7829_72056"/>
    </w:p>
    <w:p>
      <w:pPr>
        <w:pStyle w:val="Heading3"/>
        <w:numPr>
          <w:ilvl w:val="2"/>
          <w:numId w:val="1"/>
        </w:numPr>
        <w:rPr/>
      </w:pPr>
      <w:bookmarkStart w:id="102" w:name="__RefHeading___Toc5472460_1051229030"/>
      <w:bookmarkStart w:id="103" w:name="_Toc37"/>
      <w:bookmarkEnd w:id="101"/>
      <w:bookmarkEnd w:id="102"/>
      <w:r>
        <w:rPr>
          <w:rtl w:val="true"/>
        </w:rPr>
        <w:t>قطب چرخش زمین</w:t>
      </w:r>
      <w:bookmarkEnd w:id="103"/>
    </w:p>
    <w:p>
      <w:pPr>
        <w:pStyle w:val="BookText"/>
        <w:rPr/>
      </w:pPr>
      <w:r>
        <w:rPr>
          <w:rFonts w:ascii="IRNazanin" w:hAnsi="IRNazanin" w:eastAsia="IRNazanin"/>
          <w:color w:val="111111"/>
          <w:sz w:val="28"/>
          <w:sz w:val="28"/>
          <w:szCs w:val="28"/>
          <w:rtl w:val="true"/>
          <w:lang w:bidi="fa-IR"/>
        </w:rPr>
        <w:t xml:space="preserve">در چرخش زمین دو نقطه تقریباً ثابت می‌تون یافت که به نظر می‌آید نقاط دیگر به دور آن می‌چرخند، آن دو نقطه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قطبین گویند</w:t>
      </w:r>
      <w:r>
        <w:rPr>
          <w:rFonts w:eastAsia="IRNazanin" w:cs="IRNazanin"/>
          <w:color w:val="111111"/>
          <w:sz w:val="28"/>
          <w:szCs w:val="28"/>
          <w:rtl w:val="true"/>
          <w:lang w:bidi="fa-IR"/>
        </w:rPr>
        <w:t>).</w:t>
      </w:r>
    </w:p>
    <w:p>
      <w:pPr>
        <w:pStyle w:val="Heading3"/>
        <w:numPr>
          <w:ilvl w:val="2"/>
          <w:numId w:val="1"/>
        </w:numPr>
        <w:rPr/>
      </w:pPr>
      <w:bookmarkStart w:id="104" w:name="__RefHeading___Toc5472462_1051229030"/>
      <w:bookmarkStart w:id="105" w:name="_Toc38"/>
      <w:bookmarkEnd w:id="104"/>
      <w:r>
        <w:rPr>
          <w:rtl w:val="true"/>
        </w:rPr>
        <w:t>جهت چرخش زمین</w:t>
      </w:r>
      <w:bookmarkEnd w:id="105"/>
    </w:p>
    <w:p>
      <w:pPr>
        <w:pStyle w:val="BookText"/>
        <w:rPr/>
      </w:pPr>
      <w:r>
        <w:rPr>
          <w:rFonts w:ascii="IRNazanin" w:hAnsi="IRNazanin" w:eastAsia="IRNazanin"/>
          <w:color w:val="111111"/>
          <w:sz w:val="28"/>
          <w:sz w:val="28"/>
          <w:szCs w:val="28"/>
          <w:rtl w:val="true"/>
          <w:lang w:bidi="fa-IR"/>
        </w:rPr>
        <w:t>زمین از غرب به شرق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ستاره‌شناسان معمولاً جهت چرخش را با مقایسه با جهت چرخش عقربه‌های ساعت بیان می‌کنند، اگر مانند عقربه‌های ساعت بچرخد می‌گویند موافق عقربه‌های ساعت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می‌گویند اگر به زمین از طرف قطب شمال نگاه کنیم، زمین برخلاف عقربه‌های ساعت می‌چرخد و اگر از طرف قطب جنوب کره زمین به آن نگاه کنیم، می‌بینیم که موافق عقربه‌های ساعت می‌گردد</w:t>
      </w:r>
      <w:r>
        <w:rPr>
          <w:rFonts w:eastAsia="IRNazanin" w:cs="IRNazanin"/>
          <w:color w:val="111111"/>
          <w:sz w:val="28"/>
          <w:szCs w:val="28"/>
          <w:rtl w:val="true"/>
          <w:lang w:bidi="fa-IR"/>
        </w:rPr>
        <w:t>.</w:t>
      </w:r>
    </w:p>
    <w:p>
      <w:pPr>
        <w:pStyle w:val="Heading3"/>
        <w:numPr>
          <w:ilvl w:val="2"/>
          <w:numId w:val="1"/>
        </w:numPr>
        <w:rPr/>
      </w:pPr>
      <w:bookmarkStart w:id="106" w:name="__RefHeading___Toc5472464_1051229030"/>
      <w:bookmarkStart w:id="107" w:name="_Toc39"/>
      <w:bookmarkEnd w:id="106"/>
      <w:r>
        <w:rPr>
          <w:rtl w:val="true"/>
        </w:rPr>
        <w:t>شکل زمین</w:t>
      </w:r>
      <w:bookmarkEnd w:id="107"/>
    </w:p>
    <w:p>
      <w:pPr>
        <w:pStyle w:val="BookText"/>
        <w:rPr/>
      </w:pPr>
      <w:r>
        <w:rPr>
          <w:rFonts w:ascii="IRNazanin" w:hAnsi="IRNazanin" w:eastAsia="IRNazanin"/>
          <w:color w:val="111111"/>
          <w:sz w:val="28"/>
          <w:sz w:val="28"/>
          <w:szCs w:val="28"/>
          <w:rtl w:val="true"/>
          <w:lang w:bidi="fa-IR"/>
        </w:rPr>
        <w:t>زمین کروی است اما یک شکل کاملاً کروی ندارد، بلکه در دو قطب فرو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فاصلۀ بین دو قطب زمین کوچکتر از فاصلۀ دو نقطۀ مقابل یکدیگر روی خط استوا است به عبارت دیگر قطر قطبی زمین کوچکتر از قطر استوایی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قطبی زمین </w:t>
      </w:r>
      <w:r>
        <w:rPr>
          <w:rFonts w:eastAsia="IRNazanin" w:cs="IRNazanin"/>
          <w:color w:val="111111"/>
          <w:sz w:val="28"/>
          <w:szCs w:val="28"/>
          <w:lang w:bidi="fa-IR"/>
        </w:rPr>
        <w:t>12713511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استوایی </w:t>
      </w:r>
      <w:r>
        <w:rPr>
          <w:rFonts w:eastAsia="IRNazanin" w:cs="IRNazanin"/>
          <w:color w:val="111111"/>
          <w:sz w:val="28"/>
          <w:szCs w:val="28"/>
          <w:lang w:bidi="fa-IR"/>
        </w:rPr>
        <w:t>12756280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این دو عدد </w:t>
      </w:r>
      <w:r>
        <w:rPr>
          <w:rFonts w:eastAsia="IRNazanin" w:cs="IRNazanin"/>
          <w:color w:val="111111"/>
          <w:sz w:val="28"/>
          <w:szCs w:val="28"/>
          <w:lang w:bidi="fa-IR"/>
        </w:rPr>
        <w:t>42769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فاصلۀ قطب تا مرکز زمین تقریباً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نزدیکتر است تا فاصلۀ نقطه‌ای روی خط استوا تا مرکز زمین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فرد رفتگی در دو قطب به نسبت شعاع متوسط زمین </w:t>
      </w:r>
      <w:r>
        <w:rPr>
          <w:rFonts w:eastAsia="IRNazanin" w:cs="IRNazanin"/>
          <w:color w:val="111111"/>
          <w:sz w:val="28"/>
          <w:szCs w:val="28"/>
          <w:rtl w:val="true"/>
          <w:lang w:bidi="fa-IR"/>
        </w:rPr>
        <w:t>(</w:t>
      </w:r>
      <w:r>
        <w:rPr>
          <w:rFonts w:eastAsia="IRNazanin" w:cs="IRNazanin"/>
          <w:color w:val="111111"/>
          <w:sz w:val="28"/>
          <w:szCs w:val="28"/>
          <w:lang w:bidi="fa-IR"/>
        </w:rPr>
        <w:t>448/6367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اگر بخواهد این فرورفتگی در کره‌ای </w:t>
      </w:r>
      <w:bookmarkStart w:id="108" w:name="pg7829_72058"/>
    </w:p>
    <w:p>
      <w:pPr>
        <w:pStyle w:val="BookText"/>
        <w:rPr/>
      </w:pPr>
      <w:bookmarkEnd w:id="108"/>
      <w:r>
        <w:rPr>
          <w:rFonts w:ascii="IRNazanin" w:hAnsi="IRNazanin" w:eastAsia="IRNazanin"/>
          <w:color w:val="111111"/>
          <w:sz w:val="28"/>
          <w:sz w:val="28"/>
          <w:szCs w:val="28"/>
          <w:rtl w:val="true"/>
          <w:lang w:bidi="fa-IR"/>
        </w:rPr>
        <w:t xml:space="preserve">جغرافیایی به قطر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نمایش داده شود، باید هر کدام از قطب‌ها فقط نیم میلیمتر پایین‌تر از جایی که هستند قرار بگیرند و این بسیار جزیی است و ارتفاع قلۀ اورست روی این کره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که زمین اگرچه کاملاً کروی نیست اما واقعاً بسیار بسیار شبیه یک کرۀ کامل است</w:t>
      </w:r>
      <w:r>
        <w:rPr>
          <w:rFonts w:eastAsia="IRNazanin" w:cs="IRNazanin"/>
          <w:color w:val="111111"/>
          <w:sz w:val="28"/>
          <w:szCs w:val="28"/>
          <w:rtl w:val="true"/>
          <w:lang w:bidi="fa-IR"/>
        </w:rPr>
        <w:t>.</w:t>
      </w:r>
    </w:p>
    <w:p>
      <w:pPr>
        <w:pStyle w:val="Heading3"/>
        <w:numPr>
          <w:ilvl w:val="2"/>
          <w:numId w:val="1"/>
        </w:numPr>
        <w:rPr/>
      </w:pPr>
      <w:bookmarkStart w:id="109" w:name="__RefHeading___Toc5472466_1051229030"/>
      <w:bookmarkStart w:id="110" w:name="_Toc40"/>
      <w:bookmarkEnd w:id="109"/>
      <w:r>
        <w:rPr>
          <w:rtl w:val="true"/>
        </w:rPr>
        <w:t>دایره‌های روی زمین</w:t>
      </w:r>
      <w:bookmarkEnd w:id="110"/>
    </w:p>
    <w:p>
      <w:pPr>
        <w:pStyle w:val="BookText"/>
        <w:rPr/>
      </w:pPr>
      <w:r>
        <w:rPr>
          <w:rFonts w:ascii="IRNazanin" w:hAnsi="IRNazanin" w:eastAsia="IRNazanin"/>
          <w:color w:val="111111"/>
          <w:sz w:val="28"/>
          <w:sz w:val="28"/>
          <w:szCs w:val="28"/>
          <w:rtl w:val="true"/>
          <w:lang w:bidi="fa-IR"/>
        </w:rPr>
        <w:t xml:space="preserve">خط استوا دایره‌ای است که فاصلۀ هر نقطه از آن تا قطب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این دایره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دایره‌های دیگری داریم که موازی با دایرۀ استوایی هستند، این دایره‌ها هر چه به قطب نزدیکتر شوند کوچکتر می‌شوند بطوریکه در قطب به یک نقطه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دایره‌ها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مدارهای عرض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زیرا تمام نقاطی که روی یک مدار قرار بگیرند عرض جغرافیایی‌شان با هم برابر است</w:t>
      </w:r>
      <w:r>
        <w:rPr>
          <w:rFonts w:eastAsia="IRNazanin" w:cs="IRNazanin"/>
          <w:color w:val="111111"/>
          <w:sz w:val="28"/>
          <w:szCs w:val="28"/>
          <w:rtl w:val="true"/>
          <w:lang w:bidi="fa-IR"/>
        </w:rPr>
        <w:t>.</w:t>
      </w:r>
    </w:p>
    <w:p>
      <w:pPr>
        <w:pStyle w:val="Heading3"/>
        <w:numPr>
          <w:ilvl w:val="2"/>
          <w:numId w:val="1"/>
        </w:numPr>
        <w:rPr/>
      </w:pPr>
      <w:bookmarkStart w:id="111" w:name="__RefHeading___Toc5472468_1051229030"/>
      <w:bookmarkStart w:id="112" w:name="_Toc41"/>
      <w:bookmarkEnd w:id="111"/>
      <w:r>
        <w:rPr>
          <w:rtl w:val="true"/>
        </w:rPr>
        <w:t>عرض جغرافیایی</w:t>
      </w:r>
      <w:bookmarkEnd w:id="112"/>
    </w:p>
    <w:p>
      <w:pPr>
        <w:pStyle w:val="BookText"/>
        <w:rPr/>
      </w:pPr>
      <w:r>
        <w:rPr>
          <w:rFonts w:ascii="IRNazanin" w:hAnsi="IRNazanin" w:eastAsia="IRNazanin"/>
          <w:color w:val="111111"/>
          <w:sz w:val="28"/>
          <w:sz w:val="28"/>
          <w:szCs w:val="28"/>
          <w:rtl w:val="true"/>
          <w:lang w:bidi="fa-IR"/>
        </w:rPr>
        <w:t>فاصلۀ هر نقطه از خط استوا بر حسب درجه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دایره‌هایی نیز داریم که از دو قطب می‌گذرند، این دایره‌ها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نصف‌النهارات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نقاطی که روی یک نصف‌النهار قرار داشته باشند نیمروزشان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ظهرشان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لحظه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تفاوتی در اذان ظهر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شهرهای همچون لاهیجان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قزوین بر روی نصف‌النهار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قرار گرفته‌اند و به همین جهت لحظه اذان ظهر در این سه شهر به طور همزمان اتفاق می‌افتد</w:t>
      </w:r>
      <w:r>
        <w:rPr>
          <w:rFonts w:eastAsia="IRNazanin" w:cs="IRNazanin"/>
          <w:color w:val="111111"/>
          <w:sz w:val="28"/>
          <w:szCs w:val="28"/>
          <w:rtl w:val="true"/>
          <w:lang w:bidi="fa-IR"/>
        </w:rPr>
        <w:t xml:space="preserve">. </w:t>
      </w:r>
      <w:bookmarkStart w:id="113" w:name="pg7829_72060"/>
    </w:p>
    <w:p>
      <w:pPr>
        <w:pStyle w:val="BookText"/>
        <w:rPr/>
      </w:pPr>
      <w:bookmarkEnd w:id="113"/>
      <w:r>
        <w:rPr>
          <w:rtl w:val="true"/>
        </w:rPr>
        <mc:AlternateContent>
          <mc:Choice Requires="wps">
            <w:drawing>
              <wp:inline distT="0" distB="0" distL="0" distR="0">
                <wp:extent cx="3810000" cy="2171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3809880" cy="2171880"/>
                        </a:xfrm>
                        <a:prstGeom prst="rect">
                          <a:avLst/>
                        </a:prstGeom>
                        <a:ln w="0">
                          <a:noFill/>
                        </a:ln>
                      </pic:spPr>
                    </pic:pic>
                  </a:graphicData>
                </a:graphic>
              </wp:inline>
            </w:drawing>
          </mc:Choice>
          <mc:Fallback>
            <w:pict>
              <v:shape id="shape_0" stroked="f" o:allowincell="f" style="position:absolute;margin-left:0pt;margin-top:-171.05pt;width:299.95pt;height:170.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شما نیز با رجوع به نقشه جغرافیایی ایران، مشخص نمائید که چه شهرهایی از کشورمان بواسطه قرار گرفتن بر روی نصف‌النهار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لحظه ظهر یکسانی دارند آنها را نام ببرید؟</w:t>
      </w:r>
    </w:p>
    <w:p>
      <w:pPr>
        <w:pStyle w:val="BookText"/>
        <w:rPr/>
      </w:pPr>
      <w:r>
        <w:rPr>
          <w:rFonts w:ascii="IRNazanin" w:hAnsi="IRNazanin" w:eastAsia="IRNazanin"/>
          <w:color w:val="111111"/>
          <w:sz w:val="28"/>
          <w:sz w:val="28"/>
          <w:szCs w:val="28"/>
          <w:rtl w:val="true"/>
          <w:lang w:bidi="fa-IR"/>
        </w:rPr>
        <w:t>نصف‌النهارات هیچکدام نسبت به یکدیگر برتری ندارند تا یکی را بعنوان مبداء بتوانیم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یکی را بعنوان مبداء قرارداد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نصف‌النهار مبداء در این زمان نصف‌النهار گرینویچ در نظر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مکه، جزائر خالدات، پاریس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مختلف، نصف‌النهار مبداء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نصف‌النهاری است که از وسط پایۀ تلسکوپ رصدخانه سلطنتی انگلیس در گرینویچ می‌گذرد</w:t>
      </w:r>
      <w:r>
        <w:rPr>
          <w:rFonts w:eastAsia="IRNazanin" w:cs="IRNazanin"/>
          <w:color w:val="111111"/>
          <w:sz w:val="28"/>
          <w:szCs w:val="28"/>
          <w:rtl w:val="true"/>
          <w:lang w:bidi="fa-IR"/>
        </w:rPr>
        <w:t>.</w:t>
      </w:r>
    </w:p>
    <w:p>
      <w:pPr>
        <w:pStyle w:val="Heading3"/>
        <w:numPr>
          <w:ilvl w:val="2"/>
          <w:numId w:val="1"/>
        </w:numPr>
        <w:rPr/>
      </w:pPr>
      <w:bookmarkStart w:id="114" w:name="__RefHeading___Toc5472470_1051229030"/>
      <w:bookmarkStart w:id="115" w:name="_Toc42"/>
      <w:bookmarkEnd w:id="114"/>
      <w:r>
        <w:rPr>
          <w:rtl w:val="true"/>
        </w:rPr>
        <w:t>طول جغرافیایی</w:t>
      </w:r>
      <w:bookmarkEnd w:id="11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فاصلۀ هر نقطه از مبداء بر حسب درجه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تعریف‌های دقیقتری برای طول و عرض جغرافیایی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جغرافیایی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اندازۀ زاویۀ بین نصف‌النهاری که از یک محل می‌گذرد یا نصف‌النهار مبداء که حداکثر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می‌تواند باشد که یا شرقی است و یا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جغرافیایی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اندازۀ کمانی از نصف‌النهار یک محل که بین خط استوا و آن محل واقع شده و حداکثر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می‌تواند باشد که یا شمالی است و یا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جغرافیایی نشان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جغرافیایی برحسب درجه و دقیقه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نقطه‌ای در شهر تهران طول جغرافیایی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و عرض جغرافیایی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دارد تقریباً طول و عرض جغرافیایی تهران را می‌توان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نقشه‌های جغرافیایی جهان، پاسخ موارد ذیل را بیابید؟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جغرافیایی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قرقیزستان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جغرافیایی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هلسینکی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شهرهایی که طول و عرض جغرافیایی آنها مشخص شده است،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با طول جغرافیایی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غربی و عرض جغرافیایی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با طول جغرافیایی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شرقی و عرض جغرافیایی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با طول جغرافیایی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غربی و عرض جغرافیایی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شمالی؟ </w:t>
      </w:r>
      <w:bookmarkStart w:id="116" w:name="pg7829_72064"/>
    </w:p>
    <w:p>
      <w:pPr>
        <w:pStyle w:val="Heading3"/>
        <w:numPr>
          <w:ilvl w:val="2"/>
          <w:numId w:val="1"/>
        </w:numPr>
        <w:rPr/>
      </w:pPr>
      <w:bookmarkStart w:id="117" w:name="__RefHeading___Toc5472472_1051229030"/>
      <w:bookmarkStart w:id="118" w:name="_Toc43"/>
      <w:bookmarkEnd w:id="116"/>
      <w:bookmarkEnd w:id="117"/>
      <w:r>
        <w:rPr>
          <w:rtl w:val="true"/>
        </w:rPr>
        <w:t>مناطق زمانی</w:t>
      </w:r>
      <w:bookmarkEnd w:id="1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ساعت یک امر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ما قرارداد کرده‌ایم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اول سال ساعت را یک ساعت به جلو ببریم ولی برای هماهنگی بیشتر بین کشورهای مختلف، قرارداد کرده‌اند که ساعت در گرینویچ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ومبداء باشد و کشورهای دیگر ساعتشان را با آنجا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چین با گرینویچ هشت ساعت اختلاف دارد، یعنی هشت ساعت جلوتر از لندن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ساعت در لندن هفت صبح باشد در پکن ساعت پانزده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کشورهای بزرگ چند ساعت رسمی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آمریکا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مختلف وجود دارد و اختلاف ساعت نیویورک با گرینویچ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پس وقتی ساعت در لندن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یکشنبه است، در نیویورک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یکشنبه است درحالیکه در لس‌آنجلس که با گرینویچ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اختلاف دارد،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این اختلاف ساعت از شرق و غرب نصف‌النهار مبداء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می‌رسد که آنرا خط بین‌المللی زمان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طول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آنقدر بطرف غرب برود که از این خط بگذرد باید یک روز تقویمش را به عقب ببرد یعنی اگر یکشنبه باشد به شنبه منتقل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ساعت کشورهای مختلف، در نقشه منطقه‌های زمانی جهان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رسمی ایران با گرینویچ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اختلاف دارد</w:t>
      </w:r>
      <w:r>
        <w:rPr>
          <w:rFonts w:eastAsia="IRNazanin" w:cs="IRNazanin"/>
          <w:color w:val="111111"/>
          <w:sz w:val="28"/>
          <w:szCs w:val="28"/>
          <w:rtl w:val="true"/>
          <w:lang w:bidi="fa-IR"/>
        </w:rPr>
        <w:t xml:space="preserve">. </w:t>
      </w:r>
      <w:bookmarkStart w:id="119" w:name="pg7829_72066"/>
    </w:p>
    <w:p>
      <w:pPr>
        <w:pStyle w:val="BookText"/>
        <w:rPr/>
      </w:pPr>
      <w:bookmarkEnd w:id="119"/>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هندوستان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جزائر هاوائی در غرب آمریکا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 گرینویچ اختلاف زمانی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باتوجه به مطالب جزوه به سؤالات ذیل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گرینویچ 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پنج‌شنبه باشد، در جزائر هاوائی ساعت چند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هند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 هاوائی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چین ساعت چند است؟</w:t>
      </w:r>
    </w:p>
    <w:p>
      <w:pPr>
        <w:pStyle w:val="Heading3"/>
        <w:numPr>
          <w:ilvl w:val="2"/>
          <w:numId w:val="1"/>
        </w:numPr>
        <w:rPr/>
      </w:pPr>
      <w:bookmarkStart w:id="120" w:name="__RefHeading___Toc5472474_1051229030"/>
      <w:bookmarkStart w:id="121" w:name="_Toc44"/>
      <w:bookmarkEnd w:id="120"/>
      <w:r>
        <w:rPr>
          <w:rtl w:val="true"/>
        </w:rPr>
        <w:t>کره آسمان</w:t>
      </w:r>
      <w:bookmarkEnd w:id="121"/>
    </w:p>
    <w:p>
      <w:pPr>
        <w:pStyle w:val="BookText"/>
        <w:rPr/>
      </w:pPr>
      <w:r>
        <w:rPr>
          <w:rFonts w:ascii="IRNazanin" w:hAnsi="IRNazanin" w:eastAsia="IRNazanin"/>
          <w:color w:val="111111"/>
          <w:sz w:val="28"/>
          <w:sz w:val="28"/>
          <w:szCs w:val="28"/>
          <w:rtl w:val="true"/>
          <w:lang w:bidi="fa-IR"/>
        </w:rPr>
        <w:t xml:space="preserve">اگر فضانوردی از سفینۀ خود خارج شود به هر طرف که نگاه کند اجرام آسمانی را می‌بیند حتی ستارگان و خورشید و ماه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می‌تواند ببیند وچنین تصور می‌کند که داخل کرۀ بسیار بزرگی قرار گرفته که اجرام آسمانی به سطح داخلیاین کره چسبیده‌اند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کرۀ تصوری فرضی را کرۀ آسمان گویند که بسیاری از اندازه‌گیریهای نجومی روی آن انجام می‌گیرد</w:t>
      </w:r>
      <w:r>
        <w:rPr>
          <w:rFonts w:eastAsia="IRNazanin" w:cs="IRNazanin"/>
          <w:color w:val="111111"/>
          <w:sz w:val="28"/>
          <w:szCs w:val="28"/>
          <w:rtl w:val="true"/>
          <w:lang w:bidi="fa-IR"/>
        </w:rPr>
        <w:t>.</w:t>
      </w:r>
    </w:p>
    <w:p>
      <w:pPr>
        <w:pStyle w:val="Heading3"/>
        <w:numPr>
          <w:ilvl w:val="2"/>
          <w:numId w:val="1"/>
        </w:numPr>
        <w:rPr/>
      </w:pPr>
      <w:bookmarkStart w:id="122" w:name="__RefHeading___Toc5472476_1051229030"/>
      <w:bookmarkStart w:id="123" w:name="_Toc45"/>
      <w:bookmarkEnd w:id="122"/>
      <w:r>
        <w:rPr>
          <w:rtl w:val="true"/>
        </w:rPr>
        <w:t>قطب آسمان</w:t>
      </w:r>
      <w:bookmarkEnd w:id="12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آسمان جایی است که به نظر می‌آید تمام ستارگان به دور آن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در نیمکرۀ شمالی جایی است در فاصلۀ بسیار نزدیکی از ستارۀ قطبی که به آن قطب شمال سماوی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برای سادگی کار، قطب شمال سماوی را که حدود </w:t>
      </w:r>
      <w:r>
        <w:rPr>
          <w:rFonts w:eastAsia="IRNazanin" w:cs="IRNazanin"/>
          <w:color w:val="111111"/>
          <w:sz w:val="28"/>
          <w:szCs w:val="28"/>
          <w:lang w:bidi="fa-IR"/>
        </w:rPr>
        <w:t>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 ستاره قطبی فاصله دارد را همان ستارۀ قطبی در نظر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قطب آسمان را در نیمکرۀ شمالی ستارۀ قطبی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آسمان در آسمان هر محل نقطۀ ثابتی است که ارتفاع آن از سطح افق ثابت است و هر کس بطرف آن بایستد رو به شمال ایستاده است و </w:t>
      </w:r>
      <w:bookmarkStart w:id="124" w:name="pg7829_72068"/>
    </w:p>
    <w:p>
      <w:pPr>
        <w:pStyle w:val="BookText"/>
        <w:rPr/>
      </w:pPr>
      <w:bookmarkEnd w:id="124"/>
      <w:r>
        <w:rPr>
          <w:rFonts w:ascii="IRNazanin" w:hAnsi="IRNazanin" w:eastAsia="IRNazanin"/>
          <w:color w:val="111111"/>
          <w:sz w:val="28"/>
          <w:sz w:val="28"/>
          <w:szCs w:val="28"/>
          <w:rtl w:val="true"/>
          <w:lang w:bidi="fa-IR"/>
        </w:rPr>
        <w:t>ستارگان بدور آن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صورت فلکی دب اکبر به دور ستارۀ قطبی در سه حالت مختلف نمایش داده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832100" cy="2870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7"/>
                        <a:stretch/>
                      </pic:blipFill>
                      <pic:spPr>
                        <a:xfrm>
                          <a:off x="0" y="0"/>
                          <a:ext cx="2832120" cy="2870280"/>
                        </a:xfrm>
                        <a:prstGeom prst="rect">
                          <a:avLst/>
                        </a:prstGeom>
                        <a:ln w="0">
                          <a:noFill/>
                        </a:ln>
                      </pic:spPr>
                    </pic:pic>
                  </a:graphicData>
                </a:graphic>
              </wp:inline>
            </w:drawing>
          </mc:Choice>
          <mc:Fallback>
            <w:pict>
              <v:shape id="shape_0" stroked="f" o:allowincell="f" style="position:absolute;margin-left:0pt;margin-top:-226.05pt;width:222.95pt;height:225.95pt;mso-wrap-style:none;v-text-anchor:middle;mso-position-horizontal:left;mso-position-vertical:top" type="_x0000_t75">
                <v:imagedata r:id="rId68" o:detectmouseclick="t"/>
                <v:stroke color="#3465a4" joinstyle="round" endcap="flat"/>
                <w10:wrap type="none"/>
              </v:shape>
            </w:pict>
          </mc:Fallback>
        </mc:AlternateContent>
      </w:r>
    </w:p>
    <w:p>
      <w:pPr>
        <w:pStyle w:val="Heading3"/>
        <w:numPr>
          <w:ilvl w:val="2"/>
          <w:numId w:val="1"/>
        </w:numPr>
        <w:rPr/>
      </w:pPr>
      <w:bookmarkStart w:id="125" w:name="__RefHeading___Toc5472478_1051229030"/>
      <w:bookmarkStart w:id="126" w:name="_Toc46"/>
      <w:bookmarkEnd w:id="125"/>
      <w:r>
        <w:rPr>
          <w:rtl w:val="true"/>
        </w:rPr>
        <w:t xml:space="preserve">مختصات افقی </w:t>
      </w:r>
      <w:r>
        <w:rPr>
          <w:rtl w:val="true"/>
        </w:rPr>
        <w:t>(</w:t>
      </w:r>
      <w:r>
        <w:rPr>
          <w:rtl w:val="true"/>
        </w:rPr>
        <w:t>سمت و ارتفاع</w:t>
      </w:r>
      <w:r>
        <w:rPr>
          <w:rtl w:val="true"/>
        </w:rPr>
        <w:t>)</w:t>
      </w:r>
      <w:bookmarkEnd w:id="126"/>
    </w:p>
    <w:p>
      <w:pPr>
        <w:pStyle w:val="BookText"/>
        <w:rPr/>
      </w:pPr>
      <w:r>
        <w:rPr>
          <w:rFonts w:ascii="IRNazanin" w:hAnsi="IRNazanin" w:eastAsia="IRNazanin"/>
          <w:color w:val="111111"/>
          <w:sz w:val="28"/>
          <w:sz w:val="28"/>
          <w:szCs w:val="28"/>
          <w:rtl w:val="true"/>
          <w:lang w:bidi="fa-IR"/>
        </w:rPr>
        <w:t>همواره یک فرد نیمی از کره آسمان را در بالای سر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آسمان نیمکره یا گنبدی است که از دایرۀ افق شروع می‌شود و به بالای سرمان در آسمان می‌رسد</w:t>
      </w:r>
      <w:r>
        <w:rPr>
          <w:rFonts w:eastAsia="IRNazanin" w:cs="IRNazanin"/>
          <w:color w:val="111111"/>
          <w:sz w:val="28"/>
          <w:szCs w:val="28"/>
          <w:rtl w:val="true"/>
          <w:lang w:bidi="fa-IR"/>
        </w:rPr>
        <w:t>.</w:t>
      </w:r>
    </w:p>
    <w:p>
      <w:pPr>
        <w:pStyle w:val="Heading3"/>
        <w:numPr>
          <w:ilvl w:val="2"/>
          <w:numId w:val="1"/>
        </w:numPr>
        <w:rPr/>
      </w:pPr>
      <w:bookmarkStart w:id="127" w:name="__RefHeading___Toc5472480_1051229030"/>
      <w:bookmarkStart w:id="128" w:name="_Toc47"/>
      <w:bookmarkEnd w:id="127"/>
      <w:r>
        <w:rPr>
          <w:rtl w:val="true"/>
        </w:rPr>
        <w:t>آشنایی با چند اصطلاح</w:t>
      </w:r>
      <w:bookmarkEnd w:id="128"/>
    </w:p>
    <w:p>
      <w:pPr>
        <w:pStyle w:val="Heading4"/>
        <w:numPr>
          <w:ilvl w:val="3"/>
          <w:numId w:val="1"/>
        </w:numPr>
        <w:rPr/>
      </w:pPr>
      <w:bookmarkStart w:id="129" w:name="__RefHeading___Toc5472482_1051229030"/>
      <w:bookmarkStart w:id="130" w:name="_Toc48"/>
      <w:bookmarkEnd w:id="129"/>
      <w:r>
        <w:rPr>
          <w:rtl w:val="true"/>
        </w:rPr>
        <w:t>دایرۀ افق</w:t>
      </w:r>
      <w:bookmarkEnd w:id="13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به نظر می‌آید آسمان و زمین به یکدیگر رسیده‌اند را افق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موانعی مانند کوه و درخت و ساختمان وجود ندارد، مانند وسط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دایره‌ای را ایجاد می‌کند که آنرا دایره افق می‌گویند و صفحه‌ای که روی آن، ایستاده‌ایم و آخرین حد آن دایرۀ افق است را صفحه افق می‌نامند</w:t>
      </w:r>
      <w:r>
        <w:rPr>
          <w:rFonts w:eastAsia="IRNazanin" w:cs="IRNazanin"/>
          <w:color w:val="111111"/>
          <w:sz w:val="28"/>
          <w:szCs w:val="28"/>
          <w:rtl w:val="true"/>
          <w:lang w:bidi="fa-IR"/>
        </w:rPr>
        <w:t xml:space="preserve">. </w:t>
      </w:r>
      <w:bookmarkStart w:id="131" w:name="pg7829_72070"/>
    </w:p>
    <w:p>
      <w:pPr>
        <w:pStyle w:val="Heading4"/>
        <w:numPr>
          <w:ilvl w:val="3"/>
          <w:numId w:val="1"/>
        </w:numPr>
        <w:rPr/>
      </w:pPr>
      <w:bookmarkStart w:id="132" w:name="__RefHeading___Toc5472484_1051229030"/>
      <w:bookmarkStart w:id="133" w:name="_Toc49"/>
      <w:bookmarkEnd w:id="131"/>
      <w:bookmarkEnd w:id="132"/>
      <w:r>
        <w:rPr>
          <w:rtl w:val="true"/>
        </w:rPr>
        <w:t>سمت الرأس</w:t>
      </w:r>
      <w:bookmarkEnd w:id="133"/>
    </w:p>
    <w:p>
      <w:pPr>
        <w:pStyle w:val="BookText"/>
        <w:rPr/>
      </w:pPr>
      <w:r>
        <w:rPr>
          <w:rFonts w:ascii="IRNazanin" w:hAnsi="IRNazanin" w:eastAsia="IRNazanin"/>
          <w:color w:val="111111"/>
          <w:sz w:val="28"/>
          <w:sz w:val="28"/>
          <w:szCs w:val="28"/>
          <w:rtl w:val="true"/>
          <w:lang w:bidi="fa-IR"/>
        </w:rPr>
        <w:t>نقطه‌ای فرضی در آسمان که درست بالای سر ناظر قرار می‌گیرد را سمت‌الرأس گویند</w:t>
      </w:r>
      <w:r>
        <w:rPr>
          <w:rFonts w:eastAsia="IRNazanin" w:cs="IRNazanin"/>
          <w:color w:val="111111"/>
          <w:sz w:val="28"/>
          <w:szCs w:val="28"/>
          <w:rtl w:val="true"/>
          <w:lang w:bidi="fa-IR"/>
        </w:rPr>
        <w:t>.</w:t>
      </w:r>
    </w:p>
    <w:p>
      <w:pPr>
        <w:pStyle w:val="Heading4"/>
        <w:numPr>
          <w:ilvl w:val="3"/>
          <w:numId w:val="1"/>
        </w:numPr>
        <w:rPr/>
      </w:pPr>
      <w:bookmarkStart w:id="134" w:name="__RefHeading___Toc5472486_1051229030"/>
      <w:bookmarkStart w:id="135" w:name="_Toc50"/>
      <w:bookmarkEnd w:id="134"/>
      <w:r>
        <w:rPr>
          <w:rtl w:val="true"/>
        </w:rPr>
        <w:t>ارتفاع</w:t>
      </w:r>
      <w:bookmarkEnd w:id="135"/>
    </w:p>
    <w:p>
      <w:pPr>
        <w:pStyle w:val="BookText"/>
        <w:rPr/>
      </w:pPr>
      <w:r>
        <w:rPr>
          <w:rFonts w:ascii="IRNazanin" w:hAnsi="IRNazanin" w:eastAsia="IRNazanin"/>
          <w:color w:val="111111"/>
          <w:sz w:val="28"/>
          <w:sz w:val="28"/>
          <w:szCs w:val="28"/>
          <w:rtl w:val="true"/>
          <w:lang w:bidi="fa-IR"/>
        </w:rPr>
        <w:t>زاویۀ بین خطی که ستاره را به محل ایستادن ناظر وصل می‌کند و صفحه افق را ارتفاع ستاره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یک ستاره در آسمان از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دست چند ارتفاع مختلف نمایش داده شده است</w:t>
      </w:r>
    </w:p>
    <w:p>
      <w:pPr>
        <w:pStyle w:val="Heading4"/>
        <w:numPr>
          <w:ilvl w:val="3"/>
          <w:numId w:val="1"/>
        </w:numPr>
        <w:rPr/>
      </w:pPr>
      <w:bookmarkStart w:id="136" w:name="__RefHeading___Toc5472488_1051229030"/>
      <w:bookmarkStart w:id="137" w:name="_Toc51"/>
      <w:bookmarkEnd w:id="136"/>
      <w:r>
        <w:rPr>
          <w:rtl w:val="true"/>
        </w:rPr>
        <w:t>سمت</w:t>
      </w:r>
      <w:bookmarkEnd w:id="137"/>
    </w:p>
    <w:p>
      <w:pPr>
        <w:pStyle w:val="BookText"/>
        <w:rPr/>
      </w:pPr>
      <w:r>
        <w:rPr>
          <w:rFonts w:ascii="IRNazanin" w:hAnsi="IRNazanin" w:eastAsia="IRNazanin"/>
          <w:color w:val="111111"/>
          <w:sz w:val="28"/>
          <w:sz w:val="28"/>
          <w:szCs w:val="28"/>
          <w:rtl w:val="true"/>
          <w:lang w:bidi="fa-IR"/>
        </w:rPr>
        <w:t xml:space="preserve">اگر از نقطۀ سمت‌الرأس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دایره‌ای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بکشیم تا از یک ستاره بگذرد و بر صفحۀ افق عمود شود، این خط را دایرۀ عمودی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 جزیی از دایرۀ عمودی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سمت عبارت است از فاصلۀ زاویه‌ای بین نقطۀ شمال روی افق تا محل تقاطع دایرۀ عمودی یک ستاره با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بر حسب درجه بیان می‌شود و از صفر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افزایش درجات سمت از شمال به سوی شرق، جنوب و غرب است، یعنی دقیقاً سمت نقطۀ شرق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جنوب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ارتفاع یک ستاره را نشان می‌دهد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68700" cy="2286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0"/>
                        <a:stretch/>
                      </pic:blipFill>
                      <pic:spPr>
                        <a:xfrm>
                          <a:off x="0" y="0"/>
                          <a:ext cx="3568680" cy="2286000"/>
                        </a:xfrm>
                        <a:prstGeom prst="rect">
                          <a:avLst/>
                        </a:prstGeom>
                        <a:ln w="0">
                          <a:noFill/>
                        </a:ln>
                      </pic:spPr>
                    </pic:pic>
                  </a:graphicData>
                </a:graphic>
              </wp:inline>
            </w:drawing>
          </mc:Choice>
          <mc:Fallback>
            <w:pict>
              <v:shape id="shape_0" stroked="f" o:allowincell="f" style="position:absolute;margin-left:0pt;margin-top:-180.05pt;width:280.95pt;height:179.95pt;mso-wrap-style:none;v-text-anchor:middle;mso-position-horizontal:left;mso-position-vertical:top" type="_x0000_t75">
                <v:imagedata r:id="rId71" o:detectmouseclick="t"/>
                <v:stroke color="#3465a4" joinstyle="round" endcap="flat"/>
                <w10:wrap type="none"/>
              </v:shape>
            </w:pict>
          </mc:Fallback>
        </mc:AlternateContent>
      </w:r>
      <w:bookmarkStart w:id="138" w:name="pg7829_72072"/>
    </w:p>
    <w:p>
      <w:pPr>
        <w:pStyle w:val="BookText"/>
        <w:rPr/>
      </w:pPr>
      <w:bookmarkEnd w:id="138"/>
      <w:r>
        <w:rPr>
          <w:rFonts w:ascii="IRNazanin" w:hAnsi="IRNazanin" w:eastAsia="IRNazanin"/>
          <w:color w:val="111111"/>
          <w:sz w:val="28"/>
          <w:sz w:val="28"/>
          <w:szCs w:val="28"/>
          <w:rtl w:val="true"/>
          <w:lang w:bidi="fa-IR"/>
        </w:rPr>
        <w:t>پس مشخص شد که محل یک ستاره در آسمان را می‌توان با بیان سمت و ارتفاع آن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و ارتفاع یک ستاره در زمانهای مختلف از شب تغییر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صورت فلکی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به غرب را در سه زمان مختلف از یک شب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مشاهده می‌کنید اگر سمت و ارتفاع یک ستاره از این صورت فلکی را در نظر بگیرید در زمانهای مختلف سمت و ارتفاع آن تغییر می‌کند بطوریکه وقتی در سمت جنوب قرار گیرد بیشترین ارتفاع را خواهد داشت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048000" cy="1536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3"/>
                        <a:stretch/>
                      </pic:blipFill>
                      <pic:spPr>
                        <a:xfrm>
                          <a:off x="0" y="0"/>
                          <a:ext cx="3048120" cy="1536840"/>
                        </a:xfrm>
                        <a:prstGeom prst="rect">
                          <a:avLst/>
                        </a:prstGeom>
                        <a:ln w="0">
                          <a:noFill/>
                        </a:ln>
                      </pic:spPr>
                    </pic:pic>
                  </a:graphicData>
                </a:graphic>
              </wp:inline>
            </w:drawing>
          </mc:Choice>
          <mc:Fallback>
            <w:pict>
              <v:shape id="shape_0" stroked="f" o:allowincell="f" style="position:absolute;margin-left:0pt;margin-top:-121.05pt;width:239.95pt;height:120.95pt;mso-wrap-style:none;v-text-anchor:middle;mso-position-horizontal:left;mso-position-vertical:top" type="_x0000_t75">
                <v:imagedata r:id="rId74" o:detectmouseclick="t"/>
                <v:stroke color="#3465a4" joinstyle="round" endcap="flat"/>
                <w10:wrap type="none"/>
              </v:shape>
            </w:pict>
          </mc:Fallback>
        </mc:AlternateContent>
      </w:r>
    </w:p>
    <w:p>
      <w:pPr>
        <w:pStyle w:val="Heading3"/>
        <w:numPr>
          <w:ilvl w:val="2"/>
          <w:numId w:val="1"/>
        </w:numPr>
        <w:rPr/>
      </w:pPr>
      <w:bookmarkStart w:id="139" w:name="__RefHeading___Toc5472490_1051229030"/>
      <w:bookmarkStart w:id="140" w:name="_Toc52"/>
      <w:bookmarkEnd w:id="139"/>
      <w:r>
        <w:rPr>
          <w:rtl w:val="true"/>
        </w:rPr>
        <w:t>چرخش آسمان</w:t>
      </w:r>
      <w:bookmarkEnd w:id="140"/>
    </w:p>
    <w:p>
      <w:pPr>
        <w:pStyle w:val="Heading4"/>
        <w:numPr>
          <w:ilvl w:val="3"/>
          <w:numId w:val="1"/>
        </w:numPr>
        <w:rPr/>
      </w:pPr>
      <w:bookmarkStart w:id="141" w:name="__RefHeading___Toc5472492_1051229030"/>
      <w:bookmarkStart w:id="142" w:name="_Toc53"/>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همانطور که می‌دانید چون زمین از غرب به شرق می‌چرخد بنظر می‌آید که ستارگان از شرق به غرب در آسمان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چرخش ظاهری آسمان از شرق به غرب، محل ستارۀ قطبی ثابت است محل آن را با استفاده از قاعدۀ ساده‌ای به دست می‌آید</w:t>
      </w:r>
      <w:r>
        <w:rPr>
          <w:rFonts w:eastAsia="IRNazanin" w:cs="IRNazanin"/>
          <w:color w:val="111111"/>
          <w:sz w:val="28"/>
          <w:szCs w:val="28"/>
          <w:rtl w:val="true"/>
          <w:lang w:bidi="fa-IR"/>
        </w:rPr>
        <w:t>.</w:t>
      </w:r>
    </w:p>
    <w:p>
      <w:pPr>
        <w:pStyle w:val="Heading4"/>
        <w:numPr>
          <w:ilvl w:val="3"/>
          <w:numId w:val="1"/>
        </w:numPr>
        <w:rPr/>
      </w:pPr>
      <w:bookmarkStart w:id="143" w:name="__RefHeading___Toc5472494_1051229030"/>
      <w:bookmarkStart w:id="144" w:name="_Toc54"/>
      <w:bookmarkEnd w:id="143"/>
      <w:r>
        <w:rPr>
          <w:rtl w:val="true"/>
        </w:rPr>
        <w:t xml:space="preserve">قاعدۀ </w:t>
      </w:r>
      <w:r>
        <w:rPr/>
        <w:t>1</w:t>
      </w:r>
      <w:bookmarkEnd w:id="144"/>
    </w:p>
    <w:p>
      <w:pPr>
        <w:pStyle w:val="Heading5"/>
        <w:numPr>
          <w:ilvl w:val="4"/>
          <w:numId w:val="1"/>
        </w:numPr>
        <w:rPr/>
      </w:pPr>
      <w:bookmarkStart w:id="145" w:name="__RefHeading___Toc5472496_1051229030"/>
      <w:bookmarkStart w:id="146" w:name="_Toc55"/>
      <w:bookmarkEnd w:id="145"/>
      <w:r>
        <w:rPr>
          <w:rtl w:val="true"/>
        </w:rPr>
        <w:t>اشاره</w:t>
      </w:r>
      <w:bookmarkEnd w:id="14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 ستاره قطبی در محل مساوی است با عرض جغرافیایی آن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بروجن که عرض جغرافیایی 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ارتفاع ستاره قطبی هم از سطحافق آن شهر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می‌باشد</w:t>
      </w:r>
      <w:r>
        <w:rPr>
          <w:rFonts w:eastAsia="IRNazanin" w:cs="IRNazanin"/>
          <w:color w:val="111111"/>
          <w:sz w:val="28"/>
          <w:szCs w:val="28"/>
          <w:rtl w:val="true"/>
          <w:lang w:bidi="fa-IR"/>
        </w:rPr>
        <w:t xml:space="preserve">. </w:t>
      </w:r>
      <w:bookmarkStart w:id="147" w:name="pg7829_72074"/>
    </w:p>
    <w:p>
      <w:pPr>
        <w:pStyle w:val="BookText"/>
        <w:rPr/>
      </w:pPr>
      <w:bookmarkEnd w:id="147"/>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ستاره قطبی از سطح زمین در شهرهای ذیل چند درجه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سمت ستارۀ قطبی نیز صفر درجه است چون هر کس رو به آن بایستد رو به شمال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آن‌که عرض جغرافیایی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ارتفاع ستاره قطبی هم از سطح افق آن شهر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قاعدۀ یک نتیجه می‌گیریم که در قطب شمال ستاره قطبی در سمت‌الرأس قرار می‌گیرد و به نظر می‌آید تمام ستارگان بدور آن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ستاره‌ای با ستاره قطبی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فاصله داشته باشد مسیر آن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دایره‌ای است به شعاع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که مرکز آن بالای سر است و اگر ستاره‌ای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 ستارۀ قطبی فاصله داشته باشد مسیر آن دایره‌ای است به شعاع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واضح است که مسیر آن دقیقاً بر دایرۀ افق منطبق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از سمت‌الرأس تا دایرۀ افق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ستاره‌ای همیشه لب افق در حال چرخش است، نه از لب افق بالا می‌آید و نه زیر افق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ستاره‌ای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ستاره قطبی فاصله داشته باشد، در قطب شمال هیچگاه از زیر افق بیرون نمی‌آید</w:t>
      </w:r>
      <w:r>
        <w:rPr>
          <w:rFonts w:eastAsia="IRNazanin" w:cs="IRNazanin"/>
          <w:color w:val="111111"/>
          <w:sz w:val="28"/>
          <w:szCs w:val="28"/>
          <w:rtl w:val="true"/>
          <w:lang w:bidi="fa-IR"/>
        </w:rPr>
        <w:t>.</w:t>
      </w:r>
    </w:p>
    <w:p>
      <w:pPr>
        <w:pStyle w:val="Heading5"/>
        <w:numPr>
          <w:ilvl w:val="4"/>
          <w:numId w:val="1"/>
        </w:numPr>
        <w:rPr/>
      </w:pPr>
      <w:bookmarkStart w:id="148" w:name="__RefHeading___Toc5472498_1051229030"/>
      <w:bookmarkStart w:id="149" w:name="_Toc56"/>
      <w:bookmarkEnd w:id="148"/>
      <w:r>
        <w:rPr>
          <w:rtl w:val="true"/>
        </w:rPr>
        <w:t>استوای سماوی</w:t>
      </w:r>
      <w:bookmarkEnd w:id="14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جغرافیا به فاصله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قطب دایره بزرگی بنام دایره استوا یا خط استوا قرار دارد، ستاره‌شناسان نیز روی کره آسمان به فاصله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از </w:t>
      </w:r>
    </w:p>
    <w:p>
      <w:pPr>
        <w:pStyle w:val="BookText"/>
        <w:rPr/>
      </w:pPr>
      <w:r>
        <w:rPr>
          <w:rFonts w:ascii="IRNazanin" w:hAnsi="IRNazanin" w:eastAsia="IRNazanin"/>
          <w:color w:val="111111"/>
          <w:sz w:val="28"/>
          <w:sz w:val="28"/>
          <w:szCs w:val="28"/>
          <w:rtl w:val="true"/>
          <w:lang w:bidi="fa-IR"/>
        </w:rPr>
        <w:t xml:space="preserve">قطب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بزرگی را به نام استوای سماوی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چرخش زمین هر نقطه‌ای که روی خط استوا باشد طولانی‌ترین مسیر را طی می‌کند، در کره آسمان هر ستاره‌ای که روی استوای سماوی است طولانی‌ترین مسیر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ستارگان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قبلاً بیان شد بدست می‌آید که در قطب شمال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قطب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استوای سماوی بر دایره افق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مناطق مختلف کره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دو قطب شمال و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استوای سماوی نیم‌دایره‌ای است که دو نقطه شرق و غرب افق را به یکدیگر وصل می‌کند، اما این نیم‌دایره با صفحه افق چه زاویه‌ای می‌سازد؟ این نیم‌دایره در خط استوای زمین با دایره افق زاویه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می‌سازد درحالیکه در قطب بر دایره افق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بدست می‌آید، زاویه‌ای که استوای سماوی با صفحه افق در یک محل می‌سازد برابر با متمم عرض جغرافیایی آن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تهران این زاویه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نقطه اوج استوای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نقطه‌ای از استوای سماوی که بیشترین ارتفاع از افق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از افق فاصله دارد و سمت آن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در سمت جنوب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خورشید که در اول بهار و اول پاییز روی استوای سماوی است، در تهران بیشترین ارتفاعش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اذان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سمت جنوب قرار می‌گیرد و از افق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فاصله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استکهلم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جغرافیایی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خورشید در سر ظهر هنگام اول پاییز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افق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خورشید در اول زمستان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پایین‌تر از استوای سماوی قرار دارد، نتیجه می‌شود که خورشید در سر ظهر اول زمستان فقط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50" w:name="pg7829_72078"/>
    </w:p>
    <w:p>
      <w:pPr>
        <w:pStyle w:val="BookText"/>
        <w:rPr/>
      </w:pPr>
      <w:bookmarkEnd w:id="150"/>
      <w:r>
        <w:rPr>
          <w:rFonts w:ascii="IRNazanin" w:hAnsi="IRNazanin" w:eastAsia="IRNazanin"/>
          <w:color w:val="111111"/>
          <w:sz w:val="28"/>
          <w:sz w:val="28"/>
          <w:szCs w:val="28"/>
          <w:rtl w:val="true"/>
          <w:lang w:bidi="fa-IR"/>
        </w:rPr>
        <w:t>افق فاصله دارد و واضح است که چنین آفتابی گرمای کمی را ایجاد می‌کند و زمستان در آنجا بسیار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اوج استوای سماوی در شهرهای ذیل چقدر است، و بیشترین ارتفاع خورشید از افق این شهرها در اول بهار و اول پاییز چند درجه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خارطوم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اکوادور</w:t>
      </w:r>
      <w:r>
        <w:rPr>
          <w:rFonts w:eastAsia="IRNazanin" w:cs="IRNazanin"/>
          <w:color w:val="111111"/>
          <w:sz w:val="28"/>
          <w:szCs w:val="28"/>
          <w:rtl w:val="true"/>
          <w:lang w:bidi="fa-IR"/>
        </w:rPr>
        <w:t>):</w:t>
      </w:r>
    </w:p>
    <w:p>
      <w:pPr>
        <w:pStyle w:val="Heading5"/>
        <w:numPr>
          <w:ilvl w:val="4"/>
          <w:numId w:val="1"/>
        </w:numPr>
        <w:rPr/>
      </w:pPr>
      <w:bookmarkStart w:id="151" w:name="__RefHeading___Toc5472500_1051229030"/>
      <w:bookmarkStart w:id="152" w:name="_Toc57"/>
      <w:bookmarkEnd w:id="151"/>
      <w:r>
        <w:rPr>
          <w:rtl w:val="true"/>
        </w:rPr>
        <w:t>بعد و میل</w:t>
      </w:r>
      <w:bookmarkEnd w:id="152"/>
    </w:p>
    <w:p>
      <w:pPr>
        <w:pStyle w:val="BookText"/>
        <w:rPr/>
      </w:pPr>
      <w:r>
        <w:rPr>
          <w:rFonts w:ascii="IRNazanin" w:hAnsi="IRNazanin" w:eastAsia="IRNazanin"/>
          <w:color w:val="111111"/>
          <w:sz w:val="28"/>
          <w:sz w:val="28"/>
          <w:szCs w:val="28"/>
          <w:rtl w:val="true"/>
          <w:lang w:bidi="fa-IR"/>
        </w:rPr>
        <w:t>پس از مشخص شدن دو قطب شمال و جنوب سماوی همانطور که روی زمین، دایره‌هایی موازی استوا فرض می‌شوند که عرض جغرافیایی را مشخص می‌کنند، روی آسمان نیز دایره‌هایی موازی استوای سماوی فرض می‌شوند که میل را مشخص می‌کنند و به آنها ندارهای میل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ستاره ممکن است در شمال استوای سماوی باشد که می‌گوییم میل ستاره، شمالی است و می‌تواند یک ستاره در جنوب استوای سماوی باشد که میل آن جنوبی خواهد بود بهرحال میل از صفر تا نود درجه می‌تواند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روی زمین دایره‌هایی فرض می‌شوند که از دو قطب می‌گذرند و طول جغرافیایی را مشخص می‌کنند، روی کره اسمان نیز دایره‌هایی فرض می‌شوند که از دو قطب شمال و جنوب سماوی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دوایر، بعد را مشخص می‌کنند و به آنها دایره‌های ساعتی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ستاره را با درجه بیان </w:t>
      </w:r>
    </w:p>
    <w:p>
      <w:pPr>
        <w:pStyle w:val="BookText"/>
        <w:rPr/>
      </w:pPr>
      <w:r>
        <w:rPr>
          <w:rFonts w:ascii="IRNazanin" w:hAnsi="IRNazanin" w:eastAsia="IRNazanin"/>
          <w:color w:val="111111"/>
          <w:sz w:val="28"/>
          <w:sz w:val="28"/>
          <w:szCs w:val="28"/>
          <w:rtl w:val="true"/>
          <w:lang w:bidi="fa-IR"/>
        </w:rPr>
        <w:t xml:space="preserve">نمی‌کنند بلکه قرارداد کرده‌اند که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را یک ساعت بنامند و بعد ستاره را با ساعت و دقیقه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لازم بود برای طول جغرافیایی یک مبداء، قرارداد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نصف‌النهار گرینویچ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کره آسمان هم قرارداد کردند که دایره ساعتی مبداء دایره‌ای باشد که از نقطه اعتدال بهاری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اعتدال بهاری یکی از دو نقطه برخورد استوای سماوی با دائرة البروج است که خورشید در اول بهار روی آن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دائرة البروج در ادامه بیشتر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بیاد دارید که با سمت و ارتفاع یک ستاره در يكزمان مشخص مي توان جاي آن ستاره را در آسمان مشخص كرد وارتفاع يك ستاره را چون براساس دایره افق می‌سنجند، مختصات افقی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و میل یک ستاره را چون براساس استوای سماوی می‌سنجند، مختصات استوایی گویند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79900" cy="190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9"/>
                        <a:stretch/>
                      </pic:blipFill>
                      <pic:spPr>
                        <a:xfrm>
                          <a:off x="0" y="0"/>
                          <a:ext cx="4280040" cy="1905120"/>
                        </a:xfrm>
                        <a:prstGeom prst="rect">
                          <a:avLst/>
                        </a:prstGeom>
                        <a:ln w="0">
                          <a:noFill/>
                        </a:ln>
                      </pic:spPr>
                    </pic:pic>
                  </a:graphicData>
                </a:graphic>
              </wp:inline>
            </w:drawing>
          </mc:Choice>
          <mc:Fallback>
            <w:pict>
              <v:shape id="shape_0" stroked="f" o:allowincell="f" style="position:absolute;margin-left:0pt;margin-top:-150.05pt;width:336.95pt;height:149.95pt;mso-wrap-style:none;v-text-anchor:middle;mso-position-horizontal:left;mso-position-vertical:top" type="_x0000_t75">
                <v:imagedata r:id="rId80" o:detectmouseclick="t"/>
                <v:stroke color="#3465a4" joinstyle="round" endcap="flat"/>
                <w10:wrap type="none"/>
              </v:shape>
            </w:pict>
          </mc:Fallback>
        </mc:AlternateConten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حداکثر مقدار بُعد،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بع‌عت همان بعد صفر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 میل دقیق یک ستاره مشخص را این چنین نشان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بعد و میل ستاره قلب‌الاسد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ستاره← </w:t>
      </w:r>
      <w:r>
        <w:rPr>
          <w:rFonts w:eastAsia="Times New Roman" w:cs="Times New Roman" w:ascii="Times New Roman" w:hAnsi="Times New Roman"/>
          <w:color w:val="111111"/>
          <w:sz w:val="28"/>
          <w:szCs w:val="28"/>
          <w:lang w:val="en-US" w:bidi="en-US"/>
        </w:rPr>
        <w:t>a= 10h , 8m , 9s</w:t>
      </w:r>
    </w:p>
    <w:p>
      <w:pPr>
        <w:pStyle w:val="BookText"/>
        <w:rPr/>
      </w:pPr>
      <w:r>
        <w:rPr>
          <w:rFonts w:ascii="IRNazanin" w:hAnsi="IRNazanin" w:eastAsia="IRNazanin"/>
          <w:color w:val="111111"/>
          <w:sz w:val="28"/>
          <w:sz w:val="28"/>
          <w:szCs w:val="28"/>
          <w:rtl w:val="true"/>
          <w:lang w:bidi="fa-IR"/>
        </w:rPr>
        <w:t xml:space="preserve">میل ستاره ← </w:t>
      </w:r>
      <w:r>
        <w:rPr>
          <w:rFonts w:eastAsia="IRNazanin" w:cs="IRNazanin"/>
          <w:color w:val="111111"/>
          <w:sz w:val="28"/>
          <w:szCs w:val="28"/>
          <w:lang w:bidi="fa-IR"/>
        </w:rPr>
        <w:t>δ= 11 ̊ , 59′, 39″</w:t>
      </w:r>
    </w:p>
    <w:p>
      <w:pPr>
        <w:pStyle w:val="BookText"/>
        <w:rPr/>
      </w:pP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بترتیب ساعت و دقیقه و ثانیه را نشان می‌دهد و علائم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و “ بترتیب درجه و دقیقه و ثانیه قوسی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میل یک ستاره جنوبی باشد آنرا معمولاً با گذاشتن یک خط تیره پشت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می‌دهند مثلاً همانطور که در نقشه ستارگان آسمان می‌بینید ستاره قلب العقرب میل جنوبی دارد و بعد و میل دقیق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ستاره← </w:t>
      </w:r>
      <w:r>
        <w:rPr>
          <w:rFonts w:eastAsia="Times New Roman" w:cs="Times New Roman" w:ascii="Times New Roman" w:hAnsi="Times New Roman"/>
          <w:color w:val="111111"/>
          <w:sz w:val="28"/>
          <w:szCs w:val="28"/>
          <w:lang w:val="en-US" w:bidi="en-US"/>
        </w:rPr>
        <w:t>a= 16h , 29m , 14s</w:t>
      </w:r>
    </w:p>
    <w:p>
      <w:pPr>
        <w:pStyle w:val="BookText"/>
        <w:rPr/>
      </w:pPr>
      <w:r>
        <w:rPr>
          <w:rFonts w:ascii="IRNazanin" w:hAnsi="IRNazanin" w:eastAsia="IRNazanin"/>
          <w:color w:val="111111"/>
          <w:sz w:val="28"/>
          <w:sz w:val="28"/>
          <w:szCs w:val="28"/>
          <w:rtl w:val="true"/>
          <w:lang w:bidi="fa-IR"/>
        </w:rPr>
        <w:t xml:space="preserve">میل ستاره ← </w:t>
      </w:r>
      <w:r>
        <w:rPr>
          <w:rFonts w:eastAsia="IRNazanin" w:cs="IRNazanin"/>
          <w:color w:val="111111"/>
          <w:sz w:val="28"/>
          <w:szCs w:val="28"/>
          <w:lang w:bidi="fa-IR"/>
        </w:rPr>
        <w:t>δ= -26 ̊ ,25′, 13″</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نقشه آسمان مشخص کنید که بعد و میل‌های ذیل مربوط به چه ستارگانی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1h , 58m , 39s</w:t>
      </w:r>
    </w:p>
    <w:p>
      <w:pPr>
        <w:pStyle w:val="BookText"/>
        <w:rPr/>
      </w:pPr>
      <w:r>
        <w:rPr>
          <w:rFonts w:eastAsia="Times New Roman" w:cs="Times New Roman" w:ascii="Times New Roman" w:hAnsi="Times New Roman"/>
          <w:color w:val="111111"/>
          <w:sz w:val="28"/>
          <w:szCs w:val="28"/>
          <w:lang w:val="en-US" w:bidi="en-US"/>
        </w:rPr>
        <w:t>δ= +89 ̊ , 5′, 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6h , 43m , 34s</w:t>
      </w:r>
    </w:p>
    <w:p>
      <w:pPr>
        <w:pStyle w:val="BookText"/>
        <w:rPr/>
      </w:pPr>
      <w:r>
        <w:rPr>
          <w:rFonts w:eastAsia="Times New Roman" w:cs="Times New Roman" w:ascii="Times New Roman" w:hAnsi="Times New Roman"/>
          <w:color w:val="111111"/>
          <w:sz w:val="28"/>
          <w:szCs w:val="28"/>
          <w:lang w:val="en-US" w:bidi="en-US"/>
        </w:rPr>
        <w:t>δ= -16 ̊ , 39′, 56″</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قطب شمال زمین فقط ستارگانی که میل شمالی دارند دیده می‌شوند و در قطب جنوب زمین فقط ستارگانی که میل جنوبی دارند دیده می‌شوند، در خط استوای زمین تمامی ستارگان آسمان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سه منطقه در زمین موارد استثنایی هستند و در بقطه نقاط زمین ستارگان آسمان را می‌توان به سه دسته تقسیم کرد</w:t>
      </w:r>
      <w:r>
        <w:rPr>
          <w:rFonts w:eastAsia="IRNazanin" w:cs="IRNazanin"/>
          <w:color w:val="111111"/>
          <w:sz w:val="28"/>
          <w:szCs w:val="28"/>
          <w:rtl w:val="true"/>
          <w:lang w:bidi="fa-IR"/>
        </w:rPr>
        <w:t xml:space="preserve">: </w:t>
      </w:r>
      <w:bookmarkStart w:id="153" w:name="pg7829_72085"/>
    </w:p>
    <w:p>
      <w:pPr>
        <w:pStyle w:val="BookText"/>
        <w:rPr/>
      </w:pPr>
      <w:bookmarkEnd w:id="15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که همیشه بالای افق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که همیشه زیر افق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ستارگانی که گاه بالای افق و گاه زیر افقند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و غروب دارند</w:t>
      </w:r>
      <w:r>
        <w:rPr>
          <w:rFonts w:eastAsia="IRNazanin" w:cs="IRNazanin"/>
          <w:color w:val="111111"/>
          <w:sz w:val="28"/>
          <w:szCs w:val="28"/>
          <w:rtl w:val="true"/>
          <w:lang w:bidi="fa-IR"/>
        </w:rPr>
        <w:t>.)</w:t>
      </w:r>
    </w:p>
    <w:p>
      <w:pPr>
        <w:pStyle w:val="Heading5"/>
        <w:numPr>
          <w:ilvl w:val="4"/>
          <w:numId w:val="1"/>
        </w:numPr>
        <w:rPr/>
      </w:pPr>
      <w:bookmarkStart w:id="154" w:name="__RefHeading___Toc5472502_1051229030"/>
      <w:bookmarkStart w:id="155" w:name="_Toc58"/>
      <w:bookmarkEnd w:id="154"/>
      <w:r>
        <w:rPr>
          <w:rtl w:val="true"/>
        </w:rPr>
        <w:t>ستارگان دور قطبی شمالی</w:t>
      </w:r>
      <w:bookmarkEnd w:id="155"/>
    </w:p>
    <w:p>
      <w:pPr>
        <w:pStyle w:val="BookText"/>
        <w:rPr/>
      </w:pPr>
      <w:r>
        <w:rPr>
          <w:rFonts w:ascii="IRNazanin" w:hAnsi="IRNazanin" w:eastAsia="IRNazanin"/>
          <w:color w:val="111111"/>
          <w:sz w:val="28"/>
          <w:sz w:val="28"/>
          <w:szCs w:val="28"/>
          <w:rtl w:val="true"/>
          <w:lang w:bidi="fa-IR"/>
        </w:rPr>
        <w:t>ستارگانی هستند که به دور ستاره قطبی می‌چرخند و در چرخش آسمان هیچگاه به زیر افق نمی‌روند</w:t>
      </w:r>
      <w:r>
        <w:rPr>
          <w:rFonts w:eastAsia="IRNazanin" w:cs="IRNazanin"/>
          <w:color w:val="111111"/>
          <w:sz w:val="28"/>
          <w:szCs w:val="28"/>
          <w:rtl w:val="true"/>
          <w:lang w:bidi="fa-IR"/>
        </w:rPr>
        <w:t>.</w:t>
      </w:r>
    </w:p>
    <w:p>
      <w:pPr>
        <w:pStyle w:val="Heading4"/>
        <w:numPr>
          <w:ilvl w:val="3"/>
          <w:numId w:val="1"/>
        </w:numPr>
        <w:rPr/>
      </w:pPr>
      <w:bookmarkStart w:id="156" w:name="__RefHeading___Toc5472504_1051229030"/>
      <w:bookmarkStart w:id="157" w:name="_Toc59"/>
      <w:bookmarkEnd w:id="156"/>
      <w:r>
        <w:rPr>
          <w:rtl w:val="true"/>
        </w:rPr>
        <w:t xml:space="preserve">قاعده </w:t>
      </w:r>
      <w:r>
        <w:rPr/>
        <w:t>2</w:t>
      </w:r>
      <w:bookmarkEnd w:id="157"/>
    </w:p>
    <w:p>
      <w:pPr>
        <w:pStyle w:val="BookText"/>
        <w:rPr/>
      </w:pPr>
      <w:r>
        <w:rPr>
          <w:rFonts w:ascii="IRNazanin" w:hAnsi="IRNazanin" w:eastAsia="IRNazanin"/>
          <w:color w:val="111111"/>
          <w:sz w:val="28"/>
          <w:sz w:val="28"/>
          <w:szCs w:val="28"/>
          <w:rtl w:val="true"/>
          <w:lang w:bidi="fa-IR"/>
        </w:rPr>
        <w:t xml:space="preserve">در نیمکره شمالی کره زمین هرگاه میل یک ستاره از متمم عرض جغرافیایی محل بیشتر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هیچگاه زیر افق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نواری به پهنای عرض جغرافیایی محل از شمال نقشه ستارگان، ستارگان دور قطبی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تهران ستارگانی که میلی بیش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شمالی داشته باشند دور قطبی هستند و به طور کلی نواری به پهنای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نقشه، ستارگان دور قطبی را در تهران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قدیم این ستارگان را ستارگان ابدی‌الظهور می‌نامیدند</w:t>
      </w:r>
      <w:r>
        <w:rPr>
          <w:rFonts w:eastAsia="IRNazanin" w:cs="IRNazanin"/>
          <w:color w:val="111111"/>
          <w:sz w:val="28"/>
          <w:szCs w:val="28"/>
          <w:rtl w:val="true"/>
          <w:lang w:bidi="fa-IR"/>
        </w:rPr>
        <w:t>.</w:t>
      </w:r>
    </w:p>
    <w:p>
      <w:pPr>
        <w:pStyle w:val="Heading4"/>
        <w:numPr>
          <w:ilvl w:val="3"/>
          <w:numId w:val="1"/>
        </w:numPr>
        <w:rPr/>
      </w:pPr>
      <w:bookmarkStart w:id="158" w:name="__RefHeading___Toc5472506_1051229030"/>
      <w:bookmarkStart w:id="159" w:name="_Toc60"/>
      <w:bookmarkEnd w:id="158"/>
      <w:r>
        <w:rPr>
          <w:rtl w:val="true"/>
        </w:rPr>
        <w:t xml:space="preserve">قاعده </w:t>
      </w:r>
      <w:r>
        <w:rPr/>
        <w:t>3</w:t>
      </w:r>
      <w:bookmarkEnd w:id="1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نیمکره شمالی کره زمین هرگاه میل جنوبی یک ستاره از متمم عرض جغرافیایی محل بیشتر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همیشه زیر افق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نواری به پهنای عرض جغرافیایی محل از جنوب نقشه ستارگان، ستارگان دور قطبی جنوبی هستند و هیچگاه طلوع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تهران ستارگانی که میلی بیش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جنوبی داشته باشند دور قطبی جنوبی </w:t>
      </w:r>
      <w:bookmarkStart w:id="160" w:name="pg7829_72087"/>
    </w:p>
    <w:p>
      <w:pPr>
        <w:pStyle w:val="BookText"/>
        <w:rPr/>
      </w:pPr>
      <w:bookmarkEnd w:id="160"/>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نواری به پهنای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جنوب نقشه ستارگان در تهران اصلاً قابل دیدن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ستاره رجل قنطورس با میل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در تهران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این ستارگان را ابدی الخفا،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ستاره سهیل در قم قابل رؤیت است یا خیر توضیح دهید؟</w:t>
      </w:r>
    </w:p>
    <w:p>
      <w:pPr>
        <w:pStyle w:val="BookText"/>
        <w:rPr/>
      </w:pPr>
      <w:r>
        <w:rPr>
          <w:rFonts w:ascii="IRNazanin" w:hAnsi="IRNazanin" w:eastAsia="IRNazanin"/>
          <w:color w:val="111111"/>
          <w:sz w:val="28"/>
          <w:sz w:val="28"/>
          <w:szCs w:val="28"/>
          <w:rtl w:val="true"/>
          <w:lang w:bidi="fa-IR"/>
        </w:rPr>
        <w:t>آیا ستاره ذنب‌الدجاجه در قم، دور قطبی محسوب می‌شود یا خیر، چرا؟</w:t>
      </w:r>
    </w:p>
    <w:p>
      <w:pPr>
        <w:pStyle w:val="BookText"/>
        <w:rPr/>
      </w:pPr>
      <w:r>
        <w:rPr>
          <w:rFonts w:ascii="IRNazanin" w:hAnsi="IRNazanin" w:eastAsia="IRNazanin"/>
          <w:color w:val="111111"/>
          <w:sz w:val="28"/>
          <w:sz w:val="28"/>
          <w:szCs w:val="28"/>
          <w:rtl w:val="true"/>
          <w:lang w:bidi="fa-IR"/>
        </w:rPr>
        <w:t>ستارگانی که نه دور قطبی شمالی و نه دور قطبی جنوبی باشند ستارگانی هستند که طلوع و غروب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نحوه طلوع و غروب آنها چند قاعده وجود دارد در شکل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مختلف آسمان برای ناظری در نیمکره شمالی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دور قطبی شمالی در این شکل در ناحیه حول قطبی شمالی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یومی، مسیر یک ستاره را در طول یک شبانه‌روز مشخص می‌کند</w:t>
      </w:r>
      <w:r>
        <w:rPr>
          <w:rFonts w:eastAsia="IRNazanin" w:cs="IRNazanin"/>
          <w:color w:val="111111"/>
          <w:sz w:val="28"/>
          <w:szCs w:val="28"/>
          <w:rtl w:val="true"/>
          <w:lang w:bidi="fa-IR"/>
        </w:rPr>
        <w:t>.</w:t>
      </w:r>
    </w:p>
    <w:p>
      <w:pPr>
        <w:pStyle w:val="Heading4"/>
        <w:numPr>
          <w:ilvl w:val="3"/>
          <w:numId w:val="1"/>
        </w:numPr>
        <w:rPr/>
      </w:pPr>
      <w:bookmarkStart w:id="161" w:name="__RefHeading___Toc5472508_1051229030"/>
      <w:bookmarkStart w:id="162" w:name="_Toc61"/>
      <w:bookmarkEnd w:id="161"/>
      <w:r>
        <w:rPr>
          <w:rtl w:val="true"/>
        </w:rPr>
        <w:t xml:space="preserve">قاعده </w:t>
      </w:r>
      <w:r>
        <w:rPr/>
        <w:t>4</w:t>
      </w:r>
      <w:bookmarkEnd w:id="162"/>
    </w:p>
    <w:p>
      <w:pPr>
        <w:pStyle w:val="BookText"/>
        <w:rPr/>
      </w:pPr>
      <w:r>
        <w:rPr>
          <w:rFonts w:ascii="IRNazanin" w:hAnsi="IRNazanin" w:eastAsia="IRNazanin"/>
          <w:color w:val="111111"/>
          <w:sz w:val="28"/>
          <w:sz w:val="28"/>
          <w:szCs w:val="28"/>
          <w:rtl w:val="true"/>
          <w:lang w:bidi="fa-IR"/>
        </w:rPr>
        <w:t xml:space="preserve">اگر ستاره‌ای روی استوای سماوی باشد دقیقا از نقطه شرق طلوع و در نقطه غرب افق غروب می‌کند و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بالای افق خواهد بود</w:t>
      </w:r>
      <w:r>
        <w:rPr>
          <w:rFonts w:eastAsia="IRNazanin" w:cs="IRNazanin"/>
          <w:color w:val="111111"/>
          <w:sz w:val="28"/>
          <w:szCs w:val="28"/>
          <w:rtl w:val="true"/>
          <w:lang w:bidi="fa-IR"/>
        </w:rPr>
        <w:t>.</w:t>
      </w:r>
    </w:p>
    <w:p>
      <w:pPr>
        <w:pStyle w:val="Heading4"/>
        <w:numPr>
          <w:ilvl w:val="3"/>
          <w:numId w:val="1"/>
        </w:numPr>
        <w:rPr/>
      </w:pPr>
      <w:bookmarkStart w:id="163" w:name="__RefHeading___Toc5472510_1051229030"/>
      <w:bookmarkStart w:id="164" w:name="_Toc62"/>
      <w:bookmarkEnd w:id="163"/>
      <w:r>
        <w:rPr>
          <w:rtl w:val="true"/>
        </w:rPr>
        <w:t xml:space="preserve">قاعده </w:t>
      </w:r>
      <w:r>
        <w:rPr/>
        <w:t>5</w:t>
      </w:r>
      <w:bookmarkEnd w:id="16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میل ستاره‌ای شمالی باشد از شمال شرقی طلوع و در شمال غربی غروب می‌کند و بیشتر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بالای افق خواهد بود</w:t>
      </w:r>
      <w:r>
        <w:rPr>
          <w:rFonts w:eastAsia="IRNazanin" w:cs="IRNazanin"/>
          <w:color w:val="111111"/>
          <w:sz w:val="28"/>
          <w:szCs w:val="28"/>
          <w:rtl w:val="true"/>
          <w:lang w:bidi="fa-IR"/>
        </w:rPr>
        <w:t xml:space="preserve">. </w:t>
      </w:r>
      <w:bookmarkStart w:id="165" w:name="pg7829_72089"/>
    </w:p>
    <w:p>
      <w:pPr>
        <w:pStyle w:val="Heading4"/>
        <w:numPr>
          <w:ilvl w:val="3"/>
          <w:numId w:val="1"/>
        </w:numPr>
        <w:rPr/>
      </w:pPr>
      <w:bookmarkStart w:id="166" w:name="__RefHeading___Toc5472512_1051229030"/>
      <w:bookmarkStart w:id="167" w:name="_Toc63"/>
      <w:bookmarkEnd w:id="165"/>
      <w:bookmarkEnd w:id="166"/>
      <w:r>
        <w:rPr>
          <w:rtl w:val="true"/>
        </w:rPr>
        <w:t xml:space="preserve">قاعده </w:t>
      </w:r>
      <w:r>
        <w:rPr/>
        <w:t>6</w:t>
      </w:r>
      <w:bookmarkEnd w:id="167"/>
    </w:p>
    <w:p>
      <w:pPr>
        <w:pStyle w:val="BookText"/>
        <w:rPr/>
      </w:pPr>
      <w:r>
        <w:rPr>
          <w:rFonts w:ascii="IRNazanin" w:hAnsi="IRNazanin" w:eastAsia="IRNazanin"/>
          <w:color w:val="111111"/>
          <w:sz w:val="28"/>
          <w:sz w:val="28"/>
          <w:szCs w:val="28"/>
          <w:rtl w:val="true"/>
          <w:lang w:bidi="fa-IR"/>
        </w:rPr>
        <w:t xml:space="preserve">اگر میل ستاره‌ای جنوبی باشد از جنوب شرقی طلوع و در جنوب غربی غروب می‌کند و کمتر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بالای افق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نیمکره شمالی بیان شده است و برای نیمکره جنوبی در این دو قاعده فقط بجای کلمه شمالی و شمال، جنوبی و جنوب قرار داده می‌شود و برعکس تا قابل استفاده برای ساکنین نیمکره جنوبی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مدت باقیماندن یک ستاره در بالای افق در استوا قاعده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نیستند زیرا در خط استوا هر ستاره‌ای که طلوع کند،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بالای افق خواهد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832100" cy="2870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5"/>
                        <a:stretch/>
                      </pic:blipFill>
                      <pic:spPr>
                        <a:xfrm>
                          <a:off x="0" y="0"/>
                          <a:ext cx="2832120" cy="2870280"/>
                        </a:xfrm>
                        <a:prstGeom prst="rect">
                          <a:avLst/>
                        </a:prstGeom>
                        <a:ln w="0">
                          <a:noFill/>
                        </a:ln>
                      </pic:spPr>
                    </pic:pic>
                  </a:graphicData>
                </a:graphic>
              </wp:inline>
            </w:drawing>
          </mc:Choice>
          <mc:Fallback>
            <w:pict>
              <v:shape id="shape_0" stroked="f" o:allowincell="f" style="position:absolute;margin-left:0pt;margin-top:-226.05pt;width:222.95pt;height:225.95pt;mso-wrap-style:none;v-text-anchor:middle;mso-position-horizontal:left;mso-position-vertical:top" type="_x0000_t75">
                <v:imagedata r:id="rId86" o:detectmouseclick="t"/>
                <v:stroke color="#3465a4" joinstyle="round" endcap="flat"/>
                <w10:wrap type="none"/>
              </v:shape>
            </w:pict>
          </mc:Fallback>
        </mc:AlternateContent>
      </w:r>
    </w:p>
    <w:p>
      <w:pPr>
        <w:pStyle w:val="Heading4"/>
        <w:numPr>
          <w:ilvl w:val="3"/>
          <w:numId w:val="1"/>
        </w:numPr>
        <w:rPr/>
      </w:pPr>
      <w:bookmarkStart w:id="168" w:name="__RefHeading___Toc5472514_1051229030"/>
      <w:bookmarkStart w:id="169" w:name="_Toc64"/>
      <w:bookmarkEnd w:id="168"/>
      <w:r>
        <w:rPr>
          <w:rtl w:val="true"/>
        </w:rPr>
        <w:t xml:space="preserve">قاعده </w:t>
      </w:r>
      <w:r>
        <w:rPr/>
        <w:t>7</w:t>
      </w:r>
      <w:bookmarkEnd w:id="169"/>
    </w:p>
    <w:p>
      <w:pPr>
        <w:pStyle w:val="BookText"/>
        <w:rPr/>
      </w:pPr>
      <w:r>
        <w:rPr>
          <w:rFonts w:ascii="IRNazanin" w:hAnsi="IRNazanin" w:eastAsia="IRNazanin"/>
          <w:color w:val="111111"/>
          <w:sz w:val="28"/>
          <w:sz w:val="28"/>
          <w:szCs w:val="28"/>
          <w:rtl w:val="true"/>
          <w:lang w:bidi="fa-IR"/>
        </w:rPr>
        <w:t xml:space="preserve">هر ستاره‌ای که میل آن برابر با عرض جغرافیایی محل باشد از بالای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محل می‌گذرد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ستارگانی که میل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 دارند از سمت‌الرأس تهران می‌گذرند پس ستاره پرنور نسر واقع تقریباً از سمت‌الرأس تهران می‌گذرد</w:t>
      </w:r>
      <w:r>
        <w:rPr>
          <w:rFonts w:eastAsia="IRNazanin" w:cs="IRNazanin"/>
          <w:color w:val="111111"/>
          <w:sz w:val="28"/>
          <w:szCs w:val="28"/>
          <w:rtl w:val="true"/>
          <w:lang w:bidi="fa-IR"/>
        </w:rPr>
        <w:t xml:space="preserve">. </w:t>
      </w:r>
      <w:bookmarkStart w:id="170" w:name="pg7829_72091"/>
    </w:p>
    <w:p>
      <w:pPr>
        <w:pStyle w:val="Heading3"/>
        <w:numPr>
          <w:ilvl w:val="2"/>
          <w:numId w:val="1"/>
        </w:numPr>
        <w:rPr/>
      </w:pPr>
      <w:bookmarkStart w:id="171" w:name="__RefHeading___Toc5472516_1051229030"/>
      <w:bookmarkStart w:id="172" w:name="_Toc65"/>
      <w:bookmarkEnd w:id="170"/>
      <w:bookmarkEnd w:id="171"/>
      <w:r>
        <w:rPr>
          <w:rtl w:val="true"/>
        </w:rPr>
        <w:t>دائرة‌البروج</w:t>
      </w:r>
      <w:bookmarkEnd w:id="172"/>
    </w:p>
    <w:p>
      <w:pPr>
        <w:pStyle w:val="BookText"/>
        <w:rPr/>
      </w:pPr>
      <w:r>
        <w:rPr>
          <w:rFonts w:ascii="IRNazanin" w:hAnsi="IRNazanin" w:eastAsia="IRNazanin"/>
          <w:color w:val="111111"/>
          <w:sz w:val="28"/>
          <w:sz w:val="28"/>
          <w:szCs w:val="28"/>
          <w:rtl w:val="true"/>
          <w:lang w:bidi="fa-IR"/>
        </w:rPr>
        <w:t xml:space="preserve">مسیر ظاهری خورشید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صورتهای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دائرة‌البروج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دایره‌ای است که بنظر می آید خورشید در طول یک‌سال روی آن یک دور کامل را می‌زند و به عبارت دیگر می‌توان گفت اگر مدار گردش انتقالی زمین را آنقدر گسترش دهیم که کره آسمان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صحیح‌تر آن را روی کره آسمان تصویر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دایره‌ای روی کره آسمان بوجود خواهد آمد که آنرا دائرة‌البروج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دائرة‌البروج و نحوه بوجود آمدن آن نشان داده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844800" cy="2844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8"/>
                        <a:stretch/>
                      </pic:blipFill>
                      <pic:spPr>
                        <a:xfrm>
                          <a:off x="0" y="0"/>
                          <a:ext cx="2844720" cy="2844720"/>
                        </a:xfrm>
                        <a:prstGeom prst="rect">
                          <a:avLst/>
                        </a:prstGeom>
                        <a:ln w="0">
                          <a:noFill/>
                        </a:ln>
                      </pic:spPr>
                    </pic:pic>
                  </a:graphicData>
                </a:graphic>
              </wp:inline>
            </w:drawing>
          </mc:Choice>
          <mc:Fallback>
            <w:pict>
              <v:shape id="shape_0" stroked="f" o:allowincell="f" style="position:absolute;margin-left:0pt;margin-top:-224.05pt;width:223.95pt;height:223.95pt;mso-wrap-style:none;v-text-anchor:middle;mso-position-horizontal:left;mso-position-vertical:top" type="_x0000_t75">
                <v:imagedata r:id="rId89" o:detectmouseclick="t"/>
                <v:stroke color="#3465a4" joinstyle="round" endcap="flat"/>
                <w10:wrap type="none"/>
              </v:shape>
            </w:pict>
          </mc:Fallback>
        </mc:AlternateConten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صورتهای فلکی که به نظر می‌آید در آنها خورشید از غرب به شرق حرکت می‌کند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حرکت ظاهری سالانه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شمال استوای سماوی است و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جنوب آن و فقط در اول بهار و اول پاییز روی استوا سماوی قرار می‌گیرد که این دو نقطه را اعتدال بهاری و </w:t>
      </w:r>
    </w:p>
    <w:p>
      <w:pPr>
        <w:pStyle w:val="BookText"/>
        <w:rPr/>
      </w:pPr>
      <w:r>
        <w:rPr>
          <w:rFonts w:ascii="IRNazanin" w:hAnsi="IRNazanin" w:eastAsia="IRNazanin"/>
          <w:color w:val="111111"/>
          <w:sz w:val="28"/>
          <w:sz w:val="28"/>
          <w:szCs w:val="28"/>
          <w:rtl w:val="true"/>
          <w:lang w:bidi="fa-IR"/>
        </w:rPr>
        <w:t xml:space="preserve">اعتدال پاییزی می‌نامند زیرا وقتی خورشید روی یکی از این دو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شب و روز در تمام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دو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برابر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دوازده ساعت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این مسأله قاعده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بیشترین فاصله‌ای که خورشید با استوای سماوی پیدا می‌کند یکی در شمال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میل خورشید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جنوبی است که خورشید در انقلاب زمستانی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ستارگان آسمان نیز دائرة‌البروج بصورت خط چینی که از غرب تا شرق کشیده شده رسم شده است که نیمی از آن در شمال استوای سماوی و نیمی از آن در جنوب استوای سماوی 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844800" cy="2844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1"/>
                        <a:stretch/>
                      </pic:blipFill>
                      <pic:spPr>
                        <a:xfrm>
                          <a:off x="0" y="0"/>
                          <a:ext cx="2844720" cy="2844720"/>
                        </a:xfrm>
                        <a:prstGeom prst="rect">
                          <a:avLst/>
                        </a:prstGeom>
                        <a:ln w="0">
                          <a:noFill/>
                        </a:ln>
                      </pic:spPr>
                    </pic:pic>
                  </a:graphicData>
                </a:graphic>
              </wp:inline>
            </w:drawing>
          </mc:Choice>
          <mc:Fallback>
            <w:pict>
              <v:shape id="shape_0" stroked="f" o:allowincell="f" style="position:absolute;margin-left:0pt;margin-top:-224.05pt;width:223.95pt;height:223.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خورشید در هر روز در کجای آسمان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از غرب به شرق روی دائرة‌البروج حرکت می‌کند و در هر یک ماه دو خانه بعد را طی و به عبارت دقیق‌تر حدود دو ساعت، بعد آن زیاد می‌شود، </w:t>
      </w:r>
      <w:bookmarkStart w:id="173" w:name="pg7829_72095"/>
    </w:p>
    <w:p>
      <w:pPr>
        <w:pStyle w:val="BookText"/>
        <w:rPr/>
      </w:pPr>
      <w:bookmarkEnd w:id="173"/>
      <w:r>
        <w:rPr>
          <w:rFonts w:ascii="IRNazanin" w:hAnsi="IRNazanin" w:eastAsia="IRNazanin"/>
          <w:color w:val="111111"/>
          <w:sz w:val="28"/>
          <w:sz w:val="28"/>
          <w:szCs w:val="28"/>
          <w:rtl w:val="true"/>
          <w:lang w:bidi="fa-IR"/>
        </w:rPr>
        <w:t>بنابراین به راحتی می‌توان گفت که خورشید در اول شهریور نزدیک ستاره قلب‌الاسد و در حدود بیستم مهرماه در نزدیکی ستاره سماک اعزل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خورشید در نقطه خاصی از آسمان باشد به شعاع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دور تا دور آن، ستارگان قابل رؤیت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اول آذر ستاره قلب‌العقرب قابل رؤیت نیست اما سماک اعزل قابل رؤیت است و واضح است که وقتی خورشید طلوع کند در طول روز هیچ ستاره‌ای دیده نمی‌شود حتی اگر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هم با خورشید فاصله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قاعده‌هایی که بیان شد می‌توانید کوتاه و بلند شدن طول روز در فصلهای مختلف و اوج گرفتن و مایل تابیدن خورشید و عوض شدن جای طلوع و غروب خورشید در فصلهای مختلف و همچنین وضعیت شبها و روزهای بیش از بیست و چهار ساعت را در مناطق قطبی به خوبی درک و توجیه نمایید که آنرا به خودتان واگذار می‌کنیم</w:t>
      </w:r>
      <w:r>
        <w:rPr>
          <w:rFonts w:eastAsia="IRNazanin" w:cs="IRNazanin"/>
          <w:color w:val="111111"/>
          <w:sz w:val="28"/>
          <w:szCs w:val="28"/>
          <w:rtl w:val="true"/>
          <w:lang w:bidi="fa-IR"/>
        </w:rPr>
        <w:t>.</w:t>
      </w:r>
    </w:p>
    <w:p>
      <w:pPr>
        <w:pStyle w:val="Heading3"/>
        <w:numPr>
          <w:ilvl w:val="2"/>
          <w:numId w:val="1"/>
        </w:numPr>
        <w:rPr/>
      </w:pPr>
      <w:bookmarkStart w:id="174" w:name="__RefHeading___Toc5472518_1051229030"/>
      <w:bookmarkStart w:id="175" w:name="_Toc66"/>
      <w:bookmarkEnd w:id="174"/>
      <w:r>
        <w:rPr>
          <w:rtl w:val="true"/>
        </w:rPr>
        <w:t>چند فرمول نجومی</w:t>
      </w:r>
      <w:bookmarkEnd w:id="175"/>
    </w:p>
    <w:p>
      <w:pPr>
        <w:pStyle w:val="Heading4"/>
        <w:numPr>
          <w:ilvl w:val="3"/>
          <w:numId w:val="1"/>
        </w:numPr>
        <w:rPr/>
      </w:pPr>
      <w:bookmarkStart w:id="176" w:name="__RefHeading___Toc5472520_1051229030"/>
      <w:bookmarkStart w:id="177" w:name="_Toc67"/>
      <w:bookmarkEnd w:id="176"/>
      <w:r>
        <w:rPr/>
        <w:t>1</w:t>
      </w:r>
      <w:r>
        <w:rPr>
          <w:rtl w:val="true"/>
        </w:rPr>
        <w:t xml:space="preserve">- </w:t>
      </w:r>
      <w:r>
        <w:rPr>
          <w:rtl w:val="true"/>
        </w:rPr>
        <w:t>سمت طلوع و غروب ستاره</w:t>
      </w:r>
      <w:bookmarkEnd w:id="1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سمت طلوع ستاره</w:t>
      </w:r>
    </w:p>
    <w:p>
      <w:pPr>
        <w:pStyle w:val="BookText"/>
        <w:rPr/>
      </w:pPr>
      <w:r>
        <w:rPr>
          <w:rFonts w:eastAsia="Times New Roman" w:cs="Times New Roman" w:ascii="Times New Roman" w:hAnsi="Times New Roman"/>
          <w:color w:val="111111"/>
          <w:sz w:val="28"/>
          <w:szCs w:val="28"/>
          <w:lang w:val="en-US" w:bidi="en-US"/>
        </w:rPr>
        <w:t>Ar = Arc cos [sin δ/cocФ]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غروب ستاره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 = 360 - Ar</w:t>
      </w:r>
      <w:r>
        <w:rPr>
          <w:rFonts w:eastAsia="Times New Roman" w:cs="Times New Roman" w:ascii="Times New Roman" w:hAnsi="Times New Roman"/>
          <w:color w:val="111111"/>
          <w:sz w:val="28"/>
          <w:szCs w:val="28"/>
          <w:rtl w:val="true"/>
          <w:lang w:val="en-US" w:bidi="en-US"/>
        </w:rPr>
        <w:t xml:space="preserve"> </w:t>
      </w:r>
      <w:bookmarkStart w:id="178" w:name="pg7829_72097"/>
    </w:p>
    <w:p>
      <w:pPr>
        <w:pStyle w:val="BookText"/>
        <w:rPr/>
      </w:pPr>
      <w:bookmarkEnd w:id="178"/>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قم با عرض جغرافیایی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سمت طلوع و غروب ستاره‌ای که میل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شمالی است را حساب کنید؟</w:t>
      </w:r>
    </w:p>
    <w:p>
      <w:pPr>
        <w:pStyle w:val="BookText"/>
        <w:rPr/>
      </w:pPr>
      <w:r>
        <w:rPr>
          <w:rFonts w:eastAsia="Times New Roman" w:cs="Times New Roman" w:ascii="Times New Roman" w:hAnsi="Times New Roman"/>
          <w:color w:val="111111"/>
          <w:sz w:val="28"/>
          <w:szCs w:val="28"/>
          <w:lang w:val="en-US" w:bidi="en-US"/>
        </w:rPr>
        <w:t>Ar = Arc cos [sin 40/coc 34]</w:t>
      </w:r>
    </w:p>
    <w:p>
      <w:pPr>
        <w:pStyle w:val="BookText"/>
        <w:rPr/>
      </w:pPr>
      <w:r>
        <w:rPr>
          <w:rFonts w:eastAsia="Times New Roman" w:cs="Times New Roman" w:ascii="Times New Roman" w:hAnsi="Times New Roman"/>
          <w:color w:val="111111"/>
          <w:sz w:val="28"/>
          <w:szCs w:val="28"/>
          <w:lang w:val="en-US" w:bidi="en-US"/>
        </w:rPr>
        <w:t>Ar = Arc cos [0/6427/0/8290]</w:t>
      </w:r>
    </w:p>
    <w:p>
      <w:pPr>
        <w:pStyle w:val="BookText"/>
        <w:rPr/>
      </w:pPr>
      <w:r>
        <w:rPr>
          <w:rFonts w:eastAsia="Times New Roman" w:cs="Times New Roman" w:ascii="Times New Roman" w:hAnsi="Times New Roman"/>
          <w:color w:val="111111"/>
          <w:sz w:val="28"/>
          <w:szCs w:val="28"/>
          <w:lang w:val="en-US" w:bidi="en-US"/>
        </w:rPr>
        <w:t>Ar = Arc cos [0/7753]</w:t>
      </w:r>
    </w:p>
    <w:p>
      <w:pPr>
        <w:pStyle w:val="BookText"/>
        <w:rPr/>
      </w:pPr>
      <w:r>
        <w:rPr>
          <w:rFonts w:ascii="IRNazanin" w:hAnsi="IRNazanin" w:eastAsia="IRNazanin"/>
          <w:color w:val="111111"/>
          <w:sz w:val="28"/>
          <w:sz w:val="28"/>
          <w:szCs w:val="28"/>
          <w:rtl w:val="true"/>
          <w:lang w:bidi="fa-IR"/>
        </w:rPr>
        <w:t xml:space="preserve">سمت طلوع ستاره← </w:t>
      </w:r>
      <w:r>
        <w:rPr>
          <w:rFonts w:eastAsia="Times New Roman" w:cs="Times New Roman" w:ascii="Times New Roman" w:hAnsi="Times New Roman"/>
          <w:color w:val="111111"/>
          <w:sz w:val="28"/>
          <w:szCs w:val="28"/>
          <w:lang w:val="en-US" w:bidi="en-US"/>
        </w:rPr>
        <w:t>Ar = 39°</w:t>
      </w:r>
    </w:p>
    <w:p>
      <w:pPr>
        <w:pStyle w:val="BookText"/>
        <w:rPr/>
      </w:pPr>
      <w:r>
        <w:rPr>
          <w:rFonts w:ascii="IRNazanin" w:hAnsi="IRNazanin" w:eastAsia="IRNazanin"/>
          <w:color w:val="111111"/>
          <w:sz w:val="28"/>
          <w:sz w:val="28"/>
          <w:szCs w:val="28"/>
          <w:rtl w:val="true"/>
          <w:lang w:bidi="fa-IR"/>
        </w:rPr>
        <w:t>محاسبه سمت غروب ستاره←</w:t>
      </w:r>
    </w:p>
    <w:p>
      <w:pPr>
        <w:pStyle w:val="BookText"/>
        <w:rPr/>
      </w:pPr>
      <w:r>
        <w:rPr>
          <w:rFonts w:eastAsia="Times New Roman" w:cs="Times New Roman" w:ascii="Times New Roman" w:hAnsi="Times New Roman"/>
          <w:color w:val="111111"/>
          <w:sz w:val="28"/>
          <w:szCs w:val="28"/>
          <w:lang w:val="en-US" w:bidi="en-US"/>
        </w:rPr>
        <w:t>As = 360 - Ar</w:t>
      </w:r>
    </w:p>
    <w:p>
      <w:pPr>
        <w:pStyle w:val="BookText"/>
        <w:rPr/>
      </w:pPr>
      <w:r>
        <w:rPr>
          <w:rFonts w:eastAsia="Times New Roman" w:cs="Times New Roman" w:ascii="Times New Roman" w:hAnsi="Times New Roman"/>
          <w:color w:val="111111"/>
          <w:sz w:val="28"/>
          <w:szCs w:val="28"/>
          <w:lang w:val="en-US" w:bidi="en-US"/>
        </w:rPr>
        <w:t>As = 360 - 39</w:t>
      </w:r>
    </w:p>
    <w:p>
      <w:pPr>
        <w:pStyle w:val="BookText"/>
        <w:rPr/>
      </w:pPr>
      <w:r>
        <w:rPr>
          <w:rFonts w:eastAsia="Times New Roman" w:cs="Times New Roman" w:ascii="Times New Roman" w:hAnsi="Times New Roman"/>
          <w:color w:val="111111"/>
          <w:sz w:val="28"/>
          <w:szCs w:val="28"/>
          <w:lang w:val="en-US" w:bidi="en-US"/>
        </w:rPr>
        <w:t>As = 39°</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سمت غروب ستاره</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محاسبه کنید که در شهر قم، ستاره‌ای با میل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جنوبی در چه سمتی طلوع نموده در چه سمتی غروب خواهد بود؟</w:t>
      </w:r>
    </w:p>
    <w:p>
      <w:pPr>
        <w:pStyle w:val="Heading4"/>
        <w:numPr>
          <w:ilvl w:val="3"/>
          <w:numId w:val="1"/>
        </w:numPr>
        <w:rPr/>
      </w:pPr>
      <w:bookmarkStart w:id="179" w:name="__RefHeading___Toc5472522_1051229030"/>
      <w:bookmarkStart w:id="180" w:name="_Toc68"/>
      <w:bookmarkEnd w:id="179"/>
      <w:r>
        <w:rPr/>
        <w:t>2</w:t>
      </w:r>
      <w:r>
        <w:rPr>
          <w:rtl w:val="true"/>
        </w:rPr>
        <w:t xml:space="preserve">- </w:t>
      </w:r>
      <w:r>
        <w:rPr>
          <w:rtl w:val="true"/>
        </w:rPr>
        <w:t xml:space="preserve">مدت زمانی که ستاره بالای افق قرار دارد </w:t>
      </w:r>
      <w:r>
        <w:rPr>
          <w:rtl w:val="true"/>
        </w:rPr>
        <w:t>(</w:t>
      </w:r>
      <w:r>
        <w:rPr>
          <w:rtl w:val="true"/>
        </w:rPr>
        <w:t>برحسب ساعت</w:t>
      </w:r>
      <w:r>
        <w:rPr>
          <w:rtl w:val="true"/>
        </w:rPr>
        <w:t>)</w:t>
      </w:r>
      <w:bookmarkEnd w:id="180"/>
    </w:p>
    <w:p>
      <w:pPr>
        <w:pStyle w:val="BookText"/>
        <w:rPr/>
      </w:pPr>
      <w:r>
        <w:rPr>
          <w:rFonts w:eastAsia="Times New Roman" w:cs="Times New Roman" w:ascii="Times New Roman" w:hAnsi="Times New Roman"/>
          <w:color w:val="111111"/>
          <w:sz w:val="28"/>
          <w:szCs w:val="28"/>
          <w:lang w:val="en-US" w:bidi="en-US"/>
        </w:rPr>
        <w:t>t = 2/15 Ar cos (-tgФ × tgδ)</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ستاره‌ای که میل آن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شمالی است، در شهر قم چند ساعت بالای افق خواهد بود؟</w:t>
      </w:r>
    </w:p>
    <w:p>
      <w:pPr>
        <w:pStyle w:val="BookText"/>
        <w:rPr/>
      </w:pPr>
      <w:r>
        <w:rPr>
          <w:rFonts w:eastAsia="Times New Roman" w:cs="Times New Roman" w:ascii="Times New Roman" w:hAnsi="Times New Roman"/>
          <w:color w:val="111111"/>
          <w:sz w:val="28"/>
          <w:szCs w:val="28"/>
          <w:lang w:val="en-US" w:bidi="en-US"/>
        </w:rPr>
        <w:t>Ф = 34° , δ = 54°</w:t>
      </w:r>
    </w:p>
    <w:p>
      <w:pPr>
        <w:pStyle w:val="BookText"/>
        <w:rPr/>
      </w:pPr>
      <w:r>
        <w:rPr>
          <w:rFonts w:eastAsia="Times New Roman" w:cs="Times New Roman" w:ascii="Times New Roman" w:hAnsi="Times New Roman"/>
          <w:color w:val="111111"/>
          <w:sz w:val="28"/>
          <w:szCs w:val="28"/>
          <w:lang w:val="en-US" w:bidi="en-US"/>
        </w:rPr>
        <w:t>t = 2/15 Ar cos (-tg 34° × tg54°)</w:t>
      </w:r>
    </w:p>
    <w:p>
      <w:pPr>
        <w:pStyle w:val="BookText"/>
        <w:rPr/>
      </w:pPr>
      <w:r>
        <w:rPr>
          <w:rFonts w:eastAsia="Times New Roman" w:cs="Times New Roman" w:ascii="Times New Roman" w:hAnsi="Times New Roman"/>
          <w:color w:val="111111"/>
          <w:sz w:val="28"/>
          <w:szCs w:val="28"/>
          <w:lang w:val="en-US" w:bidi="en-US"/>
        </w:rPr>
        <w:t>t = 2/15 Ar cos (-0/6745 × 1/3764)</w:t>
      </w:r>
    </w:p>
    <w:p>
      <w:pPr>
        <w:pStyle w:val="BookText"/>
        <w:rPr/>
      </w:pPr>
      <w:r>
        <w:rPr>
          <w:rFonts w:eastAsia="Times New Roman" w:cs="Times New Roman" w:ascii="Times New Roman" w:hAnsi="Times New Roman"/>
          <w:color w:val="111111"/>
          <w:sz w:val="28"/>
          <w:szCs w:val="28"/>
          <w:lang w:val="en-US" w:bidi="en-US"/>
        </w:rPr>
        <w:t>t = 2/15 Ar cos (0/9284)</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 = 2/15</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 =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ساعت </w:t>
      </w:r>
      <w:bookmarkStart w:id="181" w:name="pg7829_72099"/>
    </w:p>
    <w:p>
      <w:pPr>
        <w:pStyle w:val="BookText"/>
        <w:rPr/>
      </w:pPr>
      <w:bookmarkEnd w:id="181"/>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ستاره‌ای که میل آن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جنوبی است، در شهر مشهد با عرض جغرافیایی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چند ساعت بالای افق قرار خواهد داشت؟</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فرمولهای سمت طلوع و غروب ستاره و نیز فرمولی که برای محاسبه مدت زمان قرار داشتن یک ستاره در بالای افق، ارائه شده است، شامل ستارگان ابدی‌الظهور و ابدی‌الخفاء نمی‌شود</w:t>
      </w:r>
      <w:r>
        <w:rPr>
          <w:rFonts w:eastAsia="IRNazanin" w:cs="IRNazanin"/>
          <w:color w:val="111111"/>
          <w:sz w:val="28"/>
          <w:szCs w:val="28"/>
          <w:rtl w:val="true"/>
          <w:lang w:bidi="fa-IR"/>
        </w:rPr>
        <w:t>.</w:t>
      </w:r>
    </w:p>
    <w:p>
      <w:pPr>
        <w:pStyle w:val="Heading4"/>
        <w:numPr>
          <w:ilvl w:val="3"/>
          <w:numId w:val="1"/>
        </w:numPr>
        <w:rPr/>
      </w:pPr>
      <w:bookmarkStart w:id="182" w:name="__RefHeading___Toc5472524_1051229030"/>
      <w:bookmarkStart w:id="183" w:name="_Toc69"/>
      <w:bookmarkEnd w:id="182"/>
      <w:r>
        <w:rPr/>
        <w:t>3</w:t>
      </w:r>
      <w:r>
        <w:rPr>
          <w:rtl w:val="true"/>
        </w:rPr>
        <w:t xml:space="preserve">- </w:t>
      </w:r>
      <w:r>
        <w:rPr>
          <w:rtl w:val="true"/>
        </w:rPr>
        <w:t>محاسبه بعد ستاره‌ای که در یک زمان خاص در سمت‌الرأس قرار می‌گیرد</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تقریبی زمان نجومی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ماه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ساعت 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ساعت بعد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دقیقه 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 شماره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دقیقه بعد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اختلاف اذان ظهر آن محل با تهران برحسب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عدد بدست آمده در گستره </w:t>
      </w:r>
      <w:r>
        <w:rPr>
          <w:rFonts w:eastAsia="IRNazanin" w:cs="IRNazanin"/>
          <w:color w:val="111111"/>
          <w:sz w:val="28"/>
          <w:szCs w:val="28"/>
          <w:lang w:bidi="fa-IR"/>
        </w:rPr>
        <w:t>0</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نبود با اضافه و کم کردن عدد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وارد گستره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چند ستاره‌ای از بالای سر قم عبور می‌کند، بعد و میل آن را مشخص کنید؟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نکته‌ای که باید در هنگام قرار دادن اعداد در فرمول به آن توجه نمود، اینست که برای ساعات بعد از ظهر می‌بایست از اعداد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بجای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باید از عدد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بجای </w:t>
      </w:r>
    </w:p>
    <w:p>
      <w:pPr>
        <w:pStyle w:val="BookText"/>
        <w:rPr/>
      </w:pPr>
      <w:r>
        <w:rPr>
          <w:rFonts w:ascii="IRNazanin" w:hAnsi="IRNazanin" w:eastAsia="IRNazanin"/>
          <w:color w:val="111111"/>
          <w:sz w:val="28"/>
          <w:sz w:val="28"/>
          <w:szCs w:val="28"/>
          <w:rtl w:val="true"/>
          <w:lang w:bidi="fa-IR"/>
        </w:rPr>
        <w:t>نام برج‌ها از شماره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بجای برج دی باید در فرمول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ستاره</w:t>
      </w:r>
    </w:p>
    <w:p>
      <w:pPr>
        <w:pStyle w:val="BookText"/>
        <w:rPr/>
      </w:pPr>
      <w:r>
        <w:rPr>
          <w:rFonts w:ascii="IRNazanin" w:hAnsi="IRNazanin" w:eastAsia="IRNazanin"/>
          <w:color w:val="111111"/>
          <w:sz w:val="28"/>
          <w:sz w:val="28"/>
          <w:szCs w:val="28"/>
          <w:rtl w:val="true"/>
          <w:lang w:bidi="fa-IR"/>
        </w:rPr>
        <w:t xml:space="preserve">چون اذان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دیرتر از تهران اتفاق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ستاره</w:t>
      </w:r>
    </w:p>
    <w:p>
      <w:pPr>
        <w:pStyle w:val="BookText"/>
        <w:rPr/>
      </w:pPr>
      <w:r>
        <w:rPr>
          <w:rFonts w:ascii="IRNazanin" w:hAnsi="IRNazanin" w:eastAsia="IRNazanin"/>
          <w:color w:val="111111"/>
          <w:sz w:val="28"/>
          <w:sz w:val="28"/>
          <w:szCs w:val="28"/>
          <w:rtl w:val="true"/>
          <w:lang w:bidi="fa-IR"/>
        </w:rPr>
        <w:t xml:space="preserve">از آنجا که ما دقیقه بیشتر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پس باید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 بعد</w:t>
      </w:r>
    </w:p>
    <w:p>
      <w:pPr>
        <w:pStyle w:val="BookText"/>
        <w:rPr/>
      </w:pPr>
      <w:r>
        <w:rPr>
          <w:rFonts w:ascii="IRNazanin" w:hAnsi="IRNazanin" w:eastAsia="IRNazanin"/>
          <w:color w:val="111111"/>
          <w:sz w:val="28"/>
          <w:sz w:val="28"/>
          <w:szCs w:val="28"/>
          <w:rtl w:val="true"/>
          <w:lang w:bidi="fa-IR"/>
        </w:rPr>
        <w:t xml:space="preserve">دقیقه بدست آمده را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کنیم و ساعت‌های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دقیقه بعد</w:t>
      </w:r>
    </w:p>
    <w:p>
      <w:pPr>
        <w:pStyle w:val="BookText"/>
        <w:rPr/>
      </w:pPr>
      <w:r>
        <w:rPr>
          <w:rFonts w:ascii="IRNazanin" w:hAnsi="IRNazanin" w:eastAsia="IRNazanin"/>
          <w:color w:val="111111"/>
          <w:sz w:val="28"/>
          <w:sz w:val="28"/>
          <w:szCs w:val="28"/>
          <w:rtl w:val="true"/>
          <w:lang w:bidi="fa-IR"/>
        </w:rPr>
        <w:t>اضافی را به ساعت بُعد اضافه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پس حالا داریم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w:t>
      </w:r>
    </w:p>
    <w:p>
      <w:pPr>
        <w:pStyle w:val="BookText"/>
        <w:rPr/>
      </w:pPr>
      <w:r>
        <w:rPr>
          <w:rFonts w:ascii="IRNazanin" w:hAnsi="IRNazanin" w:eastAsia="IRNazanin"/>
          <w:color w:val="111111"/>
          <w:sz w:val="28"/>
          <w:sz w:val="28"/>
          <w:szCs w:val="28"/>
          <w:rtl w:val="true"/>
          <w:lang w:bidi="fa-IR"/>
        </w:rPr>
        <w:t xml:space="preserve">اما چون بُعد بیشتر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هم نداریم، لذا در چنین مواقعی می‌بایست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بُعد بدست آمده، کم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w:t>
      </w:r>
    </w:p>
    <w:p>
      <w:pPr>
        <w:pStyle w:val="BookText"/>
        <w:rPr/>
      </w:pPr>
      <w:r>
        <w:rPr>
          <w:rFonts w:ascii="IRNazanin" w:hAnsi="IRNazanin" w:eastAsia="IRNazanin"/>
          <w:color w:val="111111"/>
          <w:sz w:val="28"/>
          <w:sz w:val="28"/>
          <w:szCs w:val="28"/>
          <w:rtl w:val="true"/>
          <w:lang w:bidi="fa-IR"/>
        </w:rPr>
        <w:t xml:space="preserve">نسبت به میل ستاره هم به قاعده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می‌کنیم که به ما می‌گوید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ستاره‌ای که میل آن برابر عرض جغرافیایی محل باشد، آن ستاره از بالای سر آن محل می‌گذرد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2h , 16m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ستاره</w:t>
      </w:r>
    </w:p>
    <w:p>
      <w:pPr>
        <w:pStyle w:val="BookText"/>
        <w:rPr/>
      </w:pPr>
      <w:r>
        <w:rPr>
          <w:rFonts w:eastAsia="IRNazanin" w:cs="IRNazanin"/>
          <w:color w:val="111111"/>
          <w:sz w:val="28"/>
          <w:szCs w:val="28"/>
          <w:lang w:bidi="fa-IR"/>
        </w:rPr>
        <w:t>δ= 34 ̊ , 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ستاره</w:t>
      </w:r>
    </w:p>
    <w:p>
      <w:pPr>
        <w:pStyle w:val="BookText"/>
        <w:rPr/>
      </w:pPr>
      <w:r>
        <w:rPr>
          <w:rFonts w:ascii="IRNazanin" w:hAnsi="IRNazanin" w:eastAsia="IRNazanin"/>
          <w:color w:val="111111"/>
          <w:sz w:val="28"/>
          <w:sz w:val="28"/>
          <w:szCs w:val="28"/>
          <w:rtl w:val="true"/>
          <w:lang w:bidi="fa-IR"/>
        </w:rPr>
        <w:t xml:space="preserve">حالا به نقشه مراجعه می‌کنیم و متوجه می‌شویم که این مختصات مربوط به بخشی از صورت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ستاره‌ای که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اول فروردین ماه از بالای سر شهر قم می‌گذرد، چیست؟ </w:t>
      </w:r>
      <w:bookmarkStart w:id="184" w:name="pg7829_72105"/>
    </w:p>
    <w:p>
      <w:pPr>
        <w:pStyle w:val="Heading3"/>
        <w:numPr>
          <w:ilvl w:val="2"/>
          <w:numId w:val="1"/>
        </w:numPr>
        <w:rPr/>
      </w:pPr>
      <w:bookmarkStart w:id="185" w:name="__RefHeading___Toc5472526_1051229030"/>
      <w:bookmarkStart w:id="186" w:name="_Toc70"/>
      <w:bookmarkEnd w:id="184"/>
      <w:bookmarkEnd w:id="185"/>
      <w:r>
        <w:rPr>
          <w:rtl w:val="true"/>
        </w:rPr>
        <w:t>چند نمونه سؤال مربوط به کره آسمان</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ادعاها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نجومی قابل قبول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جمله آنها را مشخص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ستاره سماک اعزل را قبل از طلوع آفتاب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مریخ را در صورت فلکی عقاب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 زحل فاصله‌ای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دبران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شب، ماه درست از بالای سر مردم مسکو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جغرافیایی مسکو← </w:t>
      </w:r>
      <w:r>
        <w:rPr>
          <w:rFonts w:eastAsia="IRNazanin" w:cs="IRNazanin"/>
          <w:color w:val="111111"/>
          <w:sz w:val="28"/>
          <w:szCs w:val="28"/>
          <w:lang w:bidi="fa-IR"/>
        </w:rPr>
        <w:t>Ф=56</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یمانی در یمن در سمت در نقطه غرب، غروب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قلب‌الاسد را در اول آبان قبل از طلوع آفتاب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شب تابستانی ماه شب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 مردم مدینه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جغرافیایی مدینه← </w:t>
      </w:r>
      <w:r>
        <w:rPr>
          <w:rFonts w:eastAsia="IRNazanin" w:cs="IRNazanin"/>
          <w:color w:val="111111"/>
          <w:sz w:val="28"/>
          <w:szCs w:val="28"/>
          <w:lang w:bidi="fa-IR"/>
        </w:rPr>
        <w:t>Ф=25</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دبران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زحل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پروین توسط ماه دچار اختفا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و کمترین ارتفاع ستاره مراق از صورت فلکی دب اکبر را در تهران مشخص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Ф=36N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δ=57</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نقشه، بعد و میل ستاره رجل‌الجبار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 میل ستاره‌ای را چنین نمایش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نادرستند را مشخص نموده و درست آن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12h , 12′, 62″</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Ф= 58 ̊ , 21m , 43s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احمد آباد هندوستان، ستاره رأس‌الغول از ستارگان دور قطبی است؟ عرض جغرافیایی احمد آباد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ملبورن با عرض جغرافیایی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آیا ستاره عناق از صورت فلکی دب اکبر دیده می‌شود یا 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بولون روسیه با عرض جغرافیایی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شمالی از چه ذموقع سال روز دائمی شروع و چه موقع پایان می‌پذیرد؟ شب دائمی چه موقع شروع و چه موقع پایان می‌یابد؟ بیشترین ارتفاع خورشید در اول تیر چند درجه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شعرای یمانی بیشتر در آسمان دیده می‌شود یا شعرای شامی؟ چرا؟ شعرای یمانی در تهران از کجا طلوع و در چه سمتی غروب می‌کند؟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رأس‌التوأم المقدم زودتر طلوع می‌کند یا رأس‌التوأم الموخر؟ کدامیک بیشتر بالای افق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 دلیل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ستاره از صورت فلکی جبار و یک ستاره از صورت سنبله روی استوای سماوی هستند، فاصله زاویه‌ای این دو چند درجه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ارتفاع ستاره قلب العقرب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در تهران چند درجه است؟ چه موقع از روز به این ارتفاع می‌رسد؟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سهیل با میل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جنوبی در اول تیرماه در بوینس آیرس با عرض جغرافیایی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جنوبی حداکثر به چه ارتفاعی می‌رسد؟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 میل ستاره‌ای را که در تهران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ساعت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در سمت‌الرأس قرار می‌گیرد مشخص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و میل ستاره‌ای را که در این هنگام درست از نقطه شرق، طلوع و در نقطه غرب، غروب می‌کند را مشخص نمایید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اسلو با عرض جغرافیایی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شمالی، خورشید در اول دی حداکثر چقدر </w:t>
      </w:r>
    </w:p>
    <w:p>
      <w:pPr>
        <w:pStyle w:val="BookText"/>
        <w:rPr/>
      </w:pPr>
      <w:r>
        <w:rPr>
          <w:rFonts w:ascii="IRNazanin" w:hAnsi="IRNazanin" w:eastAsia="IRNazanin"/>
          <w:color w:val="111111"/>
          <w:sz w:val="28"/>
          <w:sz w:val="28"/>
          <w:szCs w:val="28"/>
          <w:rtl w:val="true"/>
          <w:lang w:bidi="fa-IR"/>
        </w:rPr>
        <w:t>اوج می‌گیرد؟ ارتفاع خورشید در این شهر، هنگام ظهر، در اول پاییز و اول شهریور چند درجه است؟</w:t>
      </w:r>
    </w:p>
    <w:p>
      <w:pPr>
        <w:pStyle w:val="BookText"/>
        <w:rPr/>
      </w:pPr>
      <w:r>
        <w:rPr>
          <w:rFonts w:ascii="IRNazanin" w:hAnsi="IRNazanin" w:eastAsia="IRNazanin"/>
          <w:color w:val="111111"/>
          <w:sz w:val="28"/>
          <w:sz w:val="28"/>
          <w:szCs w:val="28"/>
          <w:rtl w:val="true"/>
          <w:lang w:bidi="fa-IR"/>
        </w:rPr>
        <w:t>توجه بفرمایید که بعضی از اطلاعات داده شده در صورت مسأله‌ها ممکن است غیر لازم و به اصطلاح انحرافی 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هيات دكتر عليرضا موحدنژاد</w:t>
      </w:r>
      <w:r>
        <w:rPr>
          <w:rFonts w:eastAsia="IRNazanin" w:cs="IRNazanin"/>
          <w:color w:val="111111"/>
          <w:sz w:val="28"/>
          <w:szCs w:val="28"/>
          <w:rtl w:val="true"/>
          <w:lang w:bidi="fa-IR"/>
        </w:rPr>
        <w:t xml:space="preserve">) </w:t>
      </w:r>
      <w:bookmarkStart w:id="187" w:name="pg7829_72111"/>
    </w:p>
    <w:p>
      <w:pPr>
        <w:pStyle w:val="Heading2"/>
        <w:numPr>
          <w:ilvl w:val="1"/>
          <w:numId w:val="1"/>
        </w:numPr>
        <w:rPr/>
      </w:pPr>
      <w:bookmarkStart w:id="188" w:name="__RefHeading___Toc5472528_1051229030"/>
      <w:bookmarkStart w:id="189" w:name="_Toc71"/>
      <w:bookmarkEnd w:id="187"/>
      <w:bookmarkEnd w:id="188"/>
      <w:r>
        <w:rPr>
          <w:rtl w:val="true"/>
        </w:rPr>
        <w:t>باب سوم</w:t>
      </w:r>
      <w:r>
        <w:rPr>
          <w:rtl w:val="true"/>
        </w:rPr>
        <w:t xml:space="preserve">: </w:t>
      </w:r>
      <w:r>
        <w:rPr>
          <w:rtl w:val="true"/>
        </w:rPr>
        <w:t>در معرفت مزاج و مبانی طب سنتی</w:t>
      </w:r>
      <w:bookmarkEnd w:id="18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5472530_1051229030"/>
      <w:bookmarkStart w:id="191" w:name="_Toc72"/>
      <w:bookmarkEnd w:id="190"/>
      <w:r>
        <w:rPr>
          <w:rtl w:val="true"/>
        </w:rPr>
        <w:t>اشاره</w:t>
      </w:r>
      <w:bookmarkEnd w:id="19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7829_72115"/>
      <w:bookmarkStart w:id="193" w:name="pg7829_72115"/>
      <w:bookmarkEnd w:id="193"/>
    </w:p>
    <w:p>
      <w:pPr>
        <w:pStyle w:val="Heading3"/>
        <w:numPr>
          <w:ilvl w:val="2"/>
          <w:numId w:val="1"/>
        </w:numPr>
        <w:rPr/>
      </w:pPr>
      <w:bookmarkStart w:id="194" w:name="pg7829_72115"/>
      <w:bookmarkStart w:id="195" w:name="__RefHeading___Toc5472532_1051229030"/>
      <w:bookmarkStart w:id="196" w:name="_Toc73"/>
      <w:bookmarkEnd w:id="194"/>
      <w:bookmarkEnd w:id="195"/>
      <w:r>
        <w:rPr>
          <w:rtl w:val="true"/>
        </w:rPr>
        <w:t>مروی بر کلیات طب سنتی ایران</w:t>
      </w:r>
      <w:bookmarkEnd w:id="196"/>
    </w:p>
    <w:p>
      <w:pPr>
        <w:pStyle w:val="BookText"/>
        <w:rPr/>
      </w:pPr>
      <w:r>
        <w:rPr>
          <w:rFonts w:ascii="IRNazanin" w:hAnsi="IRNazanin" w:eastAsia="IRNazanin"/>
          <w:color w:val="111111"/>
          <w:sz w:val="28"/>
          <w:sz w:val="28"/>
          <w:szCs w:val="28"/>
          <w:rtl w:val="true"/>
          <w:lang w:bidi="fa-IR"/>
        </w:rPr>
        <w:t>تعریف طب سنتی، طب سنتی ایران آمیخته‌ای از علمی و هنر و ذخیره‌ای از علم یونان است که با کمک و تجربه در طول سالیان حیات انسان آزموده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در دوران زرین شکوفایی تمدن اسلامی و با طلوع ستارگان پر فروغ تاریخ علم، تجربه، ابن‌سینا، محمد بن زكرياي رازی، جرجانی، خراسانی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با داشتن ریشه‌ی عمیق و طولانی، انسان را فقط از بعد مادی نمی‌نگرد بلکه به ابعاد دیگر او به عنوان خلقه الهی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سنتی ارزش زیادی برای انسان قائل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روش زندگی، تأمین هوای سالم، تغذیه درست، فعالیت کافی، استراحت به اندازه و تعادل حالات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شعار طب سنتی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جامعه پزشکی جهان به اهمیت و ارزش درمانهای طبیعی و مکاتب سنتی و مکمل از جمله طب سنتی چین، طب سوزنی، هومیوپاتی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پزشکان و محققان در ایران و دیگر کشورهای جهان به شناخت منابع طب سنتی ایرانی گرایش پیدا نموده‌اند</w:t>
      </w:r>
      <w:r>
        <w:rPr>
          <w:rFonts w:eastAsia="IRNazanin" w:cs="IRNazanin"/>
          <w:color w:val="111111"/>
          <w:sz w:val="28"/>
          <w:szCs w:val="28"/>
          <w:rtl w:val="true"/>
          <w:lang w:bidi="fa-IR"/>
        </w:rPr>
        <w:t xml:space="preserve">. </w:t>
      </w:r>
      <w:bookmarkStart w:id="197" w:name="pg7829_72117"/>
    </w:p>
    <w:p>
      <w:pPr>
        <w:pStyle w:val="Heading3"/>
        <w:numPr>
          <w:ilvl w:val="2"/>
          <w:numId w:val="1"/>
        </w:numPr>
        <w:rPr/>
      </w:pPr>
      <w:bookmarkStart w:id="198" w:name="__RefHeading___Toc5472534_1051229030"/>
      <w:bookmarkStart w:id="199" w:name="_Toc74"/>
      <w:bookmarkEnd w:id="197"/>
      <w:bookmarkEnd w:id="198"/>
      <w:r>
        <w:rPr>
          <w:rtl w:val="true"/>
        </w:rPr>
        <w:t>حکمت و طب</w:t>
      </w:r>
      <w:bookmarkEnd w:id="199"/>
    </w:p>
    <w:p>
      <w:pPr>
        <w:pStyle w:val="BookText"/>
        <w:rPr/>
      </w:pPr>
      <w:r>
        <w:rPr>
          <w:rFonts w:ascii="IRNazanin" w:hAnsi="IRNazanin" w:eastAsia="IRNazanin"/>
          <w:color w:val="111111"/>
          <w:sz w:val="28"/>
          <w:sz w:val="28"/>
          <w:szCs w:val="28"/>
          <w:rtl w:val="true"/>
          <w:lang w:bidi="fa-IR"/>
        </w:rPr>
        <w:t>هر مکتب طبی با نظریه و دیدگاه خاص به موضوع خود یعنی تندرستی و بیماری انسان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مجموع دانشهای زمان را حکمت می‌نامیدند و کسی که به همه‌ی آن علوم احاطه داشت حکیم می‌گفتند، حکیم فردی است که براساس حکمت روح و روان و بدن و باتوجه به اخلاطه و امزجه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می‌کند</w:t>
      </w:r>
      <w:r>
        <w:rPr>
          <w:rFonts w:eastAsia="IRNazanin" w:cs="IRNazanin"/>
          <w:color w:val="111111"/>
          <w:sz w:val="28"/>
          <w:szCs w:val="28"/>
          <w:rtl w:val="true"/>
          <w:lang w:bidi="fa-IR"/>
        </w:rPr>
        <w:t>.</w:t>
      </w:r>
    </w:p>
    <w:p>
      <w:pPr>
        <w:pStyle w:val="Heading3"/>
        <w:numPr>
          <w:ilvl w:val="2"/>
          <w:numId w:val="1"/>
        </w:numPr>
        <w:rPr/>
      </w:pPr>
      <w:bookmarkStart w:id="200" w:name="__RefHeading___Toc5472536_1051229030"/>
      <w:bookmarkStart w:id="201" w:name="_Toc75"/>
      <w:bookmarkEnd w:id="200"/>
      <w:r>
        <w:rPr>
          <w:rtl w:val="true"/>
        </w:rPr>
        <w:t>طب</w:t>
      </w:r>
      <w:bookmarkEnd w:id="201"/>
    </w:p>
    <w:p>
      <w:pPr>
        <w:pStyle w:val="BookText"/>
        <w:rPr/>
      </w:pPr>
      <w:r>
        <w:rPr>
          <w:rFonts w:ascii="IRNazanin" w:hAnsi="IRNazanin" w:eastAsia="IRNazanin"/>
          <w:color w:val="111111"/>
          <w:sz w:val="28"/>
          <w:sz w:val="28"/>
          <w:szCs w:val="28"/>
          <w:rtl w:val="true"/>
          <w:lang w:bidi="fa-IR"/>
        </w:rPr>
        <w:t>علمی است که تغییرات بدن انسان را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می‌تواند در جهت حفظ پیشگیری سلامتی با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در کتاب هدایه المعلمین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ربیع احمد اخوینی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پیشه‌ای است که تندرستی آدمیان را نگاه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 و عمل</w:t>
      </w:r>
      <w:r>
        <w:rPr>
          <w:rFonts w:eastAsia="IRNazanin" w:cs="IRNazanin"/>
          <w:color w:val="111111"/>
          <w:sz w:val="28"/>
          <w:szCs w:val="28"/>
          <w:rtl w:val="true"/>
          <w:lang w:bidi="fa-IR"/>
        </w:rPr>
        <w:t>.</w:t>
      </w:r>
    </w:p>
    <w:p>
      <w:pPr>
        <w:pStyle w:val="Heading3"/>
        <w:numPr>
          <w:ilvl w:val="2"/>
          <w:numId w:val="1"/>
        </w:numPr>
        <w:rPr/>
      </w:pPr>
      <w:bookmarkStart w:id="202" w:name="__RefHeading___Toc5472538_1051229030"/>
      <w:bookmarkStart w:id="203" w:name="_Toc76"/>
      <w:bookmarkEnd w:id="202"/>
      <w:r>
        <w:rPr>
          <w:rtl w:val="true"/>
        </w:rPr>
        <w:t xml:space="preserve">تعریف طب از نظر ابوعلی‌سینا </w:t>
      </w:r>
      <w:r>
        <w:rPr>
          <w:rtl w:val="true"/>
        </w:rPr>
        <w:t>(</w:t>
      </w:r>
      <w:r>
        <w:rPr>
          <w:rtl w:val="true"/>
        </w:rPr>
        <w:t>کتاب قانون</w:t>
      </w:r>
      <w:r>
        <w:rPr>
          <w:rtl w:val="true"/>
        </w:rPr>
        <w:t>)</w:t>
      </w:r>
      <w:bookmarkEnd w:id="203"/>
    </w:p>
    <w:p>
      <w:pPr>
        <w:pStyle w:val="BookText"/>
        <w:rPr/>
      </w:pPr>
      <w:r>
        <w:rPr>
          <w:rFonts w:ascii="IRNazanin" w:hAnsi="IRNazanin" w:eastAsia="IRNazanin"/>
          <w:color w:val="111111"/>
          <w:sz w:val="28"/>
          <w:sz w:val="28"/>
          <w:szCs w:val="28"/>
          <w:rtl w:val="true"/>
          <w:lang w:bidi="fa-IR"/>
        </w:rPr>
        <w:t>طب علمی است که به واسطه آن احوال بدن انسان شناخته می‌شود از جهت آنچه که موجب سلامتی و بیماری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صحت و سلامتی موجود را حفظ کند و در صورت از دست رفتن سلامتی، آن را به بدن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تعریف‌ها آن است که هدف مهم پزشکی و وظیفه اصلی پزشک را حفظ تندرستی انسان دانسته است و درمان را در اولویت بعدی قرار داده است</w:t>
      </w:r>
      <w:r>
        <w:rPr>
          <w:rFonts w:eastAsia="IRNazanin" w:cs="IRNazanin"/>
          <w:color w:val="111111"/>
          <w:sz w:val="28"/>
          <w:szCs w:val="28"/>
          <w:rtl w:val="true"/>
          <w:lang w:bidi="fa-IR"/>
        </w:rPr>
        <w:t>.</w:t>
      </w:r>
    </w:p>
    <w:p>
      <w:pPr>
        <w:pStyle w:val="Heading3"/>
        <w:numPr>
          <w:ilvl w:val="2"/>
          <w:numId w:val="1"/>
        </w:numPr>
        <w:rPr/>
      </w:pPr>
      <w:bookmarkStart w:id="204" w:name="__RefHeading___Toc5472540_1051229030"/>
      <w:bookmarkStart w:id="205" w:name="_Toc77"/>
      <w:bookmarkEnd w:id="204"/>
      <w:r>
        <w:rPr>
          <w:rtl w:val="true"/>
        </w:rPr>
        <w:t>تقسیم‌بندی علم طب</w:t>
      </w:r>
      <w:bookmarkEnd w:id="205"/>
    </w:p>
    <w:p>
      <w:pPr>
        <w:pStyle w:val="Heading4"/>
        <w:numPr>
          <w:ilvl w:val="3"/>
          <w:numId w:val="1"/>
        </w:numPr>
        <w:rPr/>
      </w:pPr>
      <w:bookmarkStart w:id="206" w:name="__RefHeading___Toc5472542_1051229030"/>
      <w:bookmarkStart w:id="207" w:name="_Toc78"/>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دانش پزشکی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نظری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علمی </w:t>
      </w:r>
      <w:bookmarkStart w:id="208" w:name="pg7829_72119"/>
    </w:p>
    <w:p>
      <w:pPr>
        <w:pStyle w:val="Heading4"/>
        <w:numPr>
          <w:ilvl w:val="3"/>
          <w:numId w:val="1"/>
        </w:numPr>
        <w:rPr/>
      </w:pPr>
      <w:bookmarkStart w:id="209" w:name="__RefHeading___Toc5472544_1051229030"/>
      <w:bookmarkStart w:id="210" w:name="_Toc79"/>
      <w:bookmarkEnd w:id="208"/>
      <w:bookmarkEnd w:id="209"/>
      <w:r>
        <w:rPr/>
        <w:t>1</w:t>
      </w:r>
      <w:r>
        <w:rPr>
          <w:rtl w:val="true"/>
        </w:rPr>
        <w:t xml:space="preserve">- </w:t>
      </w:r>
      <w:r>
        <w:rPr>
          <w:rtl w:val="true"/>
        </w:rPr>
        <w:t>طب نظری</w:t>
      </w:r>
      <w:bookmarkEnd w:id="210"/>
    </w:p>
    <w:p>
      <w:pPr>
        <w:pStyle w:val="BookText"/>
        <w:rPr/>
      </w:pPr>
      <w:r>
        <w:rPr>
          <w:rFonts w:ascii="IRNazanin" w:hAnsi="IRNazanin" w:eastAsia="IRNazanin"/>
          <w:color w:val="111111"/>
          <w:sz w:val="28"/>
          <w:sz w:val="28"/>
          <w:szCs w:val="28"/>
          <w:rtl w:val="true"/>
          <w:lang w:bidi="fa-IR"/>
        </w:rPr>
        <w:t>دانشی که چگونگی عملکرد طبیعی و تغییرات بدن انسان و عوامل مؤثر بر آن را که منجر به سلامتی یا بیماری می‌شود، بررسی کرده، نهایتاً پزشک را به تشخیص، راهنمایی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نظری شامل سه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هستی، قوام و حفظ کالات جسمی بدن انسان بر آنها مبتنی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بدن را بررسی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ایجاد تغییرات در بدن انسان و عوامل مؤثر بر آن چگونگی بروز بیماری را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ایتولوژی و فیزیوپاتولوژی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علائم و نشانه‌های پرواز دو پزشک را برای تشخیص حال سلامت یا بیماری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نشانه‌های مزاجی و غلبه‌ی اخلاط، نبض‌شناسی و ادرارشناسی</w:t>
      </w:r>
    </w:p>
    <w:p>
      <w:pPr>
        <w:pStyle w:val="BookText"/>
        <w:rPr/>
      </w:pPr>
      <w:r>
        <w:rPr>
          <w:rFonts w:ascii="IRNazanin" w:hAnsi="IRNazanin" w:eastAsia="IRNazanin"/>
          <w:color w:val="111111"/>
          <w:sz w:val="28"/>
          <w:sz w:val="28"/>
          <w:szCs w:val="28"/>
          <w:rtl w:val="true"/>
          <w:lang w:bidi="fa-IR"/>
        </w:rPr>
        <w:t>نشانه‌شناسی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بسیمولوژی</w:t>
      </w:r>
    </w:p>
    <w:p>
      <w:pPr>
        <w:pStyle w:val="Heading4"/>
        <w:numPr>
          <w:ilvl w:val="3"/>
          <w:numId w:val="1"/>
        </w:numPr>
        <w:rPr/>
      </w:pPr>
      <w:bookmarkStart w:id="211" w:name="__RefHeading___Toc5472546_1051229030"/>
      <w:bookmarkStart w:id="212" w:name="_Toc80"/>
      <w:bookmarkEnd w:id="211"/>
      <w:r>
        <w:rPr/>
        <w:t>2</w:t>
      </w:r>
      <w:r>
        <w:rPr>
          <w:rtl w:val="true"/>
        </w:rPr>
        <w:t xml:space="preserve">- </w:t>
      </w:r>
      <w:r>
        <w:rPr>
          <w:rtl w:val="true"/>
        </w:rPr>
        <w:t>طب عملی</w:t>
      </w:r>
      <w:bookmarkEnd w:id="212"/>
    </w:p>
    <w:p>
      <w:pPr>
        <w:pStyle w:val="BookText"/>
        <w:rPr/>
      </w:pPr>
      <w:r>
        <w:rPr>
          <w:rFonts w:ascii="IRNazanin" w:hAnsi="IRNazanin" w:eastAsia="IRNazanin"/>
          <w:color w:val="111111"/>
          <w:sz w:val="28"/>
          <w:sz w:val="28"/>
          <w:szCs w:val="28"/>
          <w:rtl w:val="true"/>
          <w:lang w:bidi="fa-IR"/>
        </w:rPr>
        <w:t xml:space="preserve">شامل علم به روشهایی است که برای حفظ سلانتی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پیشگیری حفظ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باز گرداندن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معالجات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حفظ‌الصحه به تدابیر نگاهداشت ابن‌سینا تندرستی پرداخته می‌شود و در دانش معالجات درمان بیماران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عملی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تدبیر غذا، غذا درمانی یا رژیم درمانی و دیگر تدابیر بسته ضروریه </w:t>
      </w:r>
      <w:bookmarkStart w:id="213" w:name="pg7829_72121"/>
    </w:p>
    <w:p>
      <w:pPr>
        <w:pStyle w:val="BookText"/>
        <w:rPr/>
      </w:pPr>
      <w:bookmarkEnd w:id="21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داروهای گیاهی، حیوانی و معدنی، به اشکال مختلف خوراکی و موضعی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ماساژ،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با طب فشاری، طب سوزنی و رفلکولوژی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جراحی‌های گوناگون</w:t>
      </w:r>
    </w:p>
    <w:p>
      <w:pPr>
        <w:pStyle w:val="Heading3"/>
        <w:numPr>
          <w:ilvl w:val="2"/>
          <w:numId w:val="1"/>
        </w:numPr>
        <w:rPr/>
      </w:pPr>
      <w:bookmarkStart w:id="214" w:name="__RefHeading___Toc5472548_1051229030"/>
      <w:bookmarkStart w:id="215" w:name="_Toc81"/>
      <w:bookmarkEnd w:id="214"/>
      <w:r>
        <w:rPr>
          <w:rtl w:val="true"/>
        </w:rPr>
        <w:t>امور طبیعیه</w:t>
      </w:r>
      <w:bookmarkEnd w:id="215"/>
    </w:p>
    <w:p>
      <w:pPr>
        <w:pStyle w:val="Heading4"/>
        <w:numPr>
          <w:ilvl w:val="3"/>
          <w:numId w:val="1"/>
        </w:numPr>
        <w:rPr/>
      </w:pPr>
      <w:bookmarkStart w:id="216" w:name="__RefHeading___Toc5472550_1051229030"/>
      <w:bookmarkStart w:id="217" w:name="_Toc82"/>
      <w:bookmarkEnd w:id="216"/>
      <w:r>
        <w:rPr>
          <w:rtl w:val="true"/>
        </w:rPr>
        <w:t>تعریف</w:t>
      </w:r>
      <w:bookmarkEnd w:id="217"/>
    </w:p>
    <w:p>
      <w:pPr>
        <w:pStyle w:val="Heading5"/>
        <w:numPr>
          <w:ilvl w:val="4"/>
          <w:numId w:val="1"/>
        </w:numPr>
        <w:rPr/>
      </w:pPr>
      <w:bookmarkStart w:id="218" w:name="__RefHeading___Toc5472552_1051229030"/>
      <w:bookmarkStart w:id="219" w:name="_Toc83"/>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مقصود از امور طبیعیه اموری است که بوجود آمدن و تعادل انسان به آنها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 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طبیعیه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امزجه، اخلاط، اعضا، ارواح، قواد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حکما رکن یا عنصر عبارت است از جسم بسیطی که به غیر از خود تجزیه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تشکیل‌دهنده‌ی اجزای اولیه‌ی همه‌ی موجودات اعم از انسان، حیوان، نبات و جماد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خاک، آتش،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به نوشته ابن‌سینا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کیفیت آتش گرم و خشک</w:t>
      </w:r>
    </w:p>
    <w:p>
      <w:pPr>
        <w:pStyle w:val="BookText"/>
        <w:rPr/>
      </w:pPr>
      <w:r>
        <w:rPr>
          <w:rFonts w:ascii="IRNazanin" w:hAnsi="IRNazanin" w:eastAsia="IRNazanin"/>
          <w:color w:val="111111"/>
          <w:sz w:val="28"/>
          <w:sz w:val="28"/>
          <w:szCs w:val="28"/>
          <w:rtl w:val="true"/>
          <w:lang w:bidi="fa-IR"/>
        </w:rPr>
        <w:t>از نظر کیفیت هوا گرم و تر</w:t>
      </w:r>
    </w:p>
    <w:p>
      <w:pPr>
        <w:pStyle w:val="BookText"/>
        <w:rPr/>
      </w:pPr>
      <w:r>
        <w:rPr>
          <w:rFonts w:ascii="IRNazanin" w:hAnsi="IRNazanin" w:eastAsia="IRNazanin"/>
          <w:color w:val="111111"/>
          <w:sz w:val="28"/>
          <w:sz w:val="28"/>
          <w:szCs w:val="28"/>
          <w:rtl w:val="true"/>
          <w:lang w:bidi="fa-IR"/>
        </w:rPr>
        <w:t>از نظر کیفیت آب سرد و تر</w:t>
      </w:r>
    </w:p>
    <w:p>
      <w:pPr>
        <w:pStyle w:val="BookText"/>
        <w:rPr/>
      </w:pPr>
      <w:r>
        <w:rPr>
          <w:rFonts w:ascii="IRNazanin" w:hAnsi="IRNazanin" w:eastAsia="IRNazanin"/>
          <w:color w:val="111111"/>
          <w:sz w:val="28"/>
          <w:sz w:val="28"/>
          <w:szCs w:val="28"/>
          <w:rtl w:val="true"/>
          <w:lang w:bidi="fa-IR"/>
        </w:rPr>
        <w:t>از نظر کیفیت خاک سرد و خشک</w:t>
      </w:r>
    </w:p>
    <w:p>
      <w:pPr>
        <w:pStyle w:val="Heading5"/>
        <w:numPr>
          <w:ilvl w:val="4"/>
          <w:numId w:val="1"/>
        </w:numPr>
        <w:rPr/>
      </w:pPr>
      <w:bookmarkStart w:id="220" w:name="__RefHeading___Toc5472554_1051229030"/>
      <w:bookmarkStart w:id="221" w:name="_Toc84"/>
      <w:bookmarkEnd w:id="220"/>
      <w:r>
        <w:rPr/>
        <w:t>1</w:t>
      </w:r>
      <w:r>
        <w:rPr>
          <w:rtl w:val="true"/>
        </w:rPr>
        <w:t xml:space="preserve">- </w:t>
      </w:r>
      <w:r>
        <w:rPr>
          <w:rtl w:val="true"/>
        </w:rPr>
        <w:t>خصوصیات آتش</w:t>
      </w:r>
      <w:bookmarkEnd w:id="22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بالارونده است و با آتش می‌توانیم هر شیء غیرقابل انعطاف در نظام هستی را منعطف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وظیفه‌ی آتش ایجاد لطافت، نفنج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سبکی و کاهش شدت سردی است بنابراین موجودی که آتش آن زیادات تحرک بیشتری دارد</w:t>
      </w:r>
      <w:r>
        <w:rPr>
          <w:rFonts w:eastAsia="IRNazanin" w:cs="IRNazanin"/>
          <w:color w:val="111111"/>
          <w:sz w:val="28"/>
          <w:szCs w:val="28"/>
          <w:rtl w:val="true"/>
          <w:lang w:bidi="fa-IR"/>
        </w:rPr>
        <w:t xml:space="preserve">. </w:t>
      </w:r>
      <w:bookmarkStart w:id="222" w:name="pg7829_72123"/>
    </w:p>
    <w:p>
      <w:pPr>
        <w:pStyle w:val="BookText"/>
        <w:rPr/>
      </w:pPr>
      <w:bookmarkEnd w:id="222"/>
      <w:r>
        <w:rPr>
          <w:rFonts w:ascii="IRNazanin" w:hAnsi="IRNazanin" w:eastAsia="IRNazanin"/>
          <w:color w:val="111111"/>
          <w:sz w:val="28"/>
          <w:sz w:val="28"/>
          <w:szCs w:val="28"/>
          <w:rtl w:val="true"/>
          <w:lang w:bidi="fa-IR"/>
        </w:rPr>
        <w:t>آتش مرکز گرمی است، آتش اگر را به آن بدهیم، فوراً فروکش کرده مانند افرادی که مزاج گرم و خشک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آب بدهیم سریع آرام می‌شوند</w:t>
      </w:r>
      <w:r>
        <w:rPr>
          <w:rFonts w:eastAsia="IRNazanin" w:cs="IRNazanin"/>
          <w:color w:val="111111"/>
          <w:sz w:val="28"/>
          <w:szCs w:val="28"/>
          <w:rtl w:val="true"/>
          <w:lang w:bidi="fa-IR"/>
        </w:rPr>
        <w:t>.</w:t>
      </w:r>
    </w:p>
    <w:p>
      <w:pPr>
        <w:pStyle w:val="Heading5"/>
        <w:numPr>
          <w:ilvl w:val="4"/>
          <w:numId w:val="1"/>
        </w:numPr>
        <w:rPr/>
      </w:pPr>
      <w:bookmarkStart w:id="223" w:name="__RefHeading___Toc5472556_1051229030"/>
      <w:bookmarkStart w:id="224" w:name="_Toc85"/>
      <w:bookmarkEnd w:id="223"/>
      <w:r>
        <w:rPr/>
        <w:t>2</w:t>
      </w:r>
      <w:r>
        <w:rPr>
          <w:rtl w:val="true"/>
        </w:rPr>
        <w:t xml:space="preserve">- </w:t>
      </w:r>
      <w:r>
        <w:rPr>
          <w:rtl w:val="true"/>
        </w:rPr>
        <w:t>هوا</w:t>
      </w:r>
      <w:bookmarkEnd w:id="224"/>
    </w:p>
    <w:p>
      <w:pPr>
        <w:pStyle w:val="BookText"/>
        <w:rPr/>
      </w:pPr>
      <w:r>
        <w:rPr>
          <w:rFonts w:ascii="IRNazanin" w:hAnsi="IRNazanin" w:eastAsia="IRNazanin"/>
          <w:color w:val="111111"/>
          <w:sz w:val="28"/>
          <w:sz w:val="28"/>
          <w:szCs w:val="28"/>
          <w:rtl w:val="true"/>
          <w:lang w:bidi="fa-IR"/>
        </w:rPr>
        <w:t>بیشترین حجم را در نظام هستی اشغال می‌کند، هوا عریان و آشکار است، توان نفوذ در اجسام را دارد اما نه به اندازه ی آتش، توان و قدرت جابجایی سریع در هوا موجودات در صورتیکه ظاهری آرام دارد اما قدرت جابجایی شدید مثل باد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باید با رطوبت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رطوبت هوا به صفر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 مناسبند با هم اگر به صفر رسید همان موقع هوا آتش می‌گیرد پس همیشه مقداری رطوبت نسبی در هوا وجود دارد</w:t>
      </w:r>
      <w:r>
        <w:rPr>
          <w:rFonts w:eastAsia="IRNazanin" w:cs="IRNazanin"/>
          <w:color w:val="111111"/>
          <w:sz w:val="28"/>
          <w:szCs w:val="28"/>
          <w:rtl w:val="true"/>
          <w:lang w:bidi="fa-IR"/>
        </w:rPr>
        <w:t>.</w:t>
      </w:r>
    </w:p>
    <w:p>
      <w:pPr>
        <w:pStyle w:val="Heading5"/>
        <w:numPr>
          <w:ilvl w:val="4"/>
          <w:numId w:val="1"/>
        </w:numPr>
        <w:rPr/>
      </w:pPr>
      <w:bookmarkStart w:id="225" w:name="__RefHeading___Toc5472558_1051229030"/>
      <w:bookmarkStart w:id="226" w:name="_Toc86"/>
      <w:bookmarkEnd w:id="225"/>
      <w:r>
        <w:rPr/>
        <w:t>3</w:t>
      </w:r>
      <w:r>
        <w:rPr>
          <w:rtl w:val="true"/>
        </w:rPr>
        <w:t xml:space="preserve">- </w:t>
      </w:r>
      <w:r>
        <w:rPr>
          <w:rtl w:val="true"/>
        </w:rPr>
        <w:t>آب</w:t>
      </w:r>
      <w:bookmarkEnd w:id="22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وظیفه‌ی آن ایجاد امکان شکل‌پذیری و قابلیت انعطاف در اجسام‌است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هر چه این عنصر در جسمی بیشتر باشد حالت روانی و سیالیت آن بیشتر می‌شود پس از هوا، آب بیشترین حجم را در کره‌ی زمین اشغال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آب به تناسب تماس کم و زیاد می‌شود و آب انعطاف شدید دارد، اما بالارونده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بیش از اندازه شد یا یخ می‌زند و هیچ واکنشی از خود نشان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اوج سردی روانی یا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حجم آن زیاد شده، سردی زیاد در آن فرد چاقی به وجود می‌آورد، پس چاقی تابع رطوبت است در سردی شدید بایست آنقدر 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آرام گرمی برگردد و چاقی به لاغری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آب سردتر است</w:t>
      </w:r>
      <w:r>
        <w:rPr>
          <w:rFonts w:eastAsia="IRNazanin" w:cs="IRNazanin"/>
          <w:color w:val="111111"/>
          <w:sz w:val="28"/>
          <w:szCs w:val="28"/>
          <w:rtl w:val="true"/>
          <w:lang w:bidi="fa-IR"/>
        </w:rPr>
        <w:t xml:space="preserve">. </w:t>
      </w:r>
      <w:bookmarkStart w:id="227" w:name="pg7829_72125"/>
    </w:p>
    <w:p>
      <w:pPr>
        <w:pStyle w:val="Heading5"/>
        <w:numPr>
          <w:ilvl w:val="4"/>
          <w:numId w:val="1"/>
        </w:numPr>
        <w:rPr/>
      </w:pPr>
      <w:bookmarkStart w:id="228" w:name="__RefHeading___Toc5472560_1051229030"/>
      <w:bookmarkStart w:id="229" w:name="_Toc87"/>
      <w:bookmarkEnd w:id="227"/>
      <w:bookmarkEnd w:id="228"/>
      <w:r>
        <w:rPr/>
        <w:t>4</w:t>
      </w:r>
      <w:r>
        <w:rPr>
          <w:rtl w:val="true"/>
        </w:rPr>
        <w:t xml:space="preserve">- </w:t>
      </w:r>
      <w:r>
        <w:rPr>
          <w:rtl w:val="true"/>
        </w:rPr>
        <w:t>خاک</w:t>
      </w:r>
      <w:bookmarkEnd w:id="229"/>
    </w:p>
    <w:p>
      <w:pPr>
        <w:pStyle w:val="BookText"/>
        <w:rPr/>
      </w:pPr>
      <w:r>
        <w:rPr>
          <w:rFonts w:ascii="IRNazanin" w:hAnsi="IRNazanin" w:eastAsia="IRNazanin"/>
          <w:color w:val="111111"/>
          <w:sz w:val="28"/>
          <w:sz w:val="28"/>
          <w:szCs w:val="28"/>
          <w:rtl w:val="true"/>
          <w:lang w:bidi="fa-IR"/>
        </w:rPr>
        <w:t>به مجموعه‌ای مواد معدنی در کره‌ی زمین خاک گویند، انعطاف‌پذیری خاک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انعطاف‌پذیری به آب و آتش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خودگرا است و این خودگرایی محور نظام هستی است و همه چیز متکی به خاک است اگر بخواهیم خاک را یک دفعه حرارت دهیم، می‌ترکد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آرام حرارت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سوداوی را به آرامی درمان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خاک سرد و خشک می‌باشد</w:t>
      </w:r>
      <w:r>
        <w:rPr>
          <w:rFonts w:eastAsia="IRNazanin" w:cs="IRNazanin"/>
          <w:color w:val="111111"/>
          <w:sz w:val="28"/>
          <w:szCs w:val="28"/>
          <w:rtl w:val="true"/>
          <w:lang w:bidi="fa-IR"/>
        </w:rPr>
        <w:t>.</w:t>
      </w:r>
    </w:p>
    <w:p>
      <w:pPr>
        <w:pStyle w:val="Heading5"/>
        <w:numPr>
          <w:ilvl w:val="4"/>
          <w:numId w:val="1"/>
        </w:numPr>
        <w:rPr/>
      </w:pPr>
      <w:bookmarkStart w:id="230" w:name="__RefHeading___Toc5472562_1051229030"/>
      <w:bookmarkStart w:id="231" w:name="_Toc88"/>
      <w:bookmarkEnd w:id="230"/>
      <w:r>
        <w:rPr/>
        <w:t>5</w:t>
      </w:r>
      <w:r>
        <w:rPr>
          <w:rtl w:val="true"/>
        </w:rPr>
        <w:t xml:space="preserve">- </w:t>
      </w:r>
      <w:r>
        <w:rPr>
          <w:rtl w:val="true"/>
        </w:rPr>
        <w:t>رکن پنجم در طب اسلامی</w:t>
      </w:r>
      <w:bookmarkEnd w:id="231"/>
    </w:p>
    <w:p>
      <w:pPr>
        <w:pStyle w:val="BookText"/>
        <w:rPr/>
      </w:pPr>
      <w:r>
        <w:rPr>
          <w:rFonts w:ascii="IRNazanin" w:hAnsi="IRNazanin" w:eastAsia="IRNazanin"/>
          <w:color w:val="111111"/>
          <w:sz w:val="28"/>
          <w:sz w:val="28"/>
          <w:szCs w:val="28"/>
          <w:rtl w:val="true"/>
          <w:lang w:bidi="fa-IR"/>
        </w:rPr>
        <w:t xml:space="preserve">در طب اسلامی رکن پنجمي وجود دارد که به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توان درک خوبی و بدی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رکن پنجم را روح الهی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 شدن آتش در مقابل حضرت ابراهیم، شکافتن رود نیل در مقابل حضرت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که ما این امانت و رسالت را به کوه سپردیم ولی نپذیرفت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حسد، کبر، غرور، بدبینی، حرص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 و شادابی جسم و روح انسان تأثیر به‌سزایی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عنصری که بخواهد بقا بیابد به تناسب نیازمند بقای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الهی تناسب زیادی با عنصر مادی داشته باشد آن را ماندگار می‌دارد، مانند جسم حربن یزید ریاحی</w:t>
      </w:r>
      <w:r>
        <w:rPr>
          <w:rFonts w:eastAsia="IRNazanin" w:cs="IRNazanin"/>
          <w:color w:val="111111"/>
          <w:sz w:val="28"/>
          <w:szCs w:val="28"/>
          <w:rtl w:val="true"/>
          <w:lang w:bidi="fa-IR"/>
        </w:rPr>
        <w:t>.</w:t>
      </w:r>
    </w:p>
    <w:p>
      <w:pPr>
        <w:pStyle w:val="Heading3"/>
        <w:numPr>
          <w:ilvl w:val="2"/>
          <w:numId w:val="1"/>
        </w:numPr>
        <w:rPr/>
      </w:pPr>
      <w:bookmarkStart w:id="232" w:name="__RefHeading___Toc5472564_1051229030"/>
      <w:bookmarkStart w:id="233" w:name="_Toc89"/>
      <w:bookmarkEnd w:id="232"/>
      <w:r>
        <w:rPr>
          <w:rtl w:val="true"/>
        </w:rPr>
        <w:t>مزاج</w:t>
      </w:r>
      <w:bookmarkEnd w:id="23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به معنی درهم آمیختن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سنتی ایران به مفهوم کیفیت یکسان و جدیدی است که در نتیجه‌ی آمیختن ارکان با یکدیگر و فعل و انفعال آنها در یک جسم مرکب بوجود می‌آید</w:t>
      </w:r>
      <w:r>
        <w:rPr>
          <w:rFonts w:eastAsia="IRNazanin" w:cs="IRNazanin"/>
          <w:color w:val="111111"/>
          <w:sz w:val="28"/>
          <w:szCs w:val="28"/>
          <w:rtl w:val="true"/>
          <w:lang w:bidi="fa-IR"/>
        </w:rPr>
        <w:t xml:space="preserve">. </w:t>
      </w:r>
      <w:bookmarkStart w:id="234" w:name="pg7829_72127"/>
    </w:p>
    <w:p>
      <w:pPr>
        <w:pStyle w:val="Heading3"/>
        <w:numPr>
          <w:ilvl w:val="2"/>
          <w:numId w:val="1"/>
        </w:numPr>
        <w:rPr/>
      </w:pPr>
      <w:bookmarkStart w:id="235" w:name="__RefHeading___Toc5472566_1051229030"/>
      <w:bookmarkStart w:id="236" w:name="_Toc90"/>
      <w:bookmarkEnd w:id="234"/>
      <w:bookmarkEnd w:id="235"/>
      <w:r>
        <w:rPr>
          <w:rtl w:val="true"/>
        </w:rPr>
        <w:t>انواع مزاج</w:t>
      </w:r>
      <w:bookmarkEnd w:id="236"/>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تر، سرد، خشک، که به اینها مزاجهای مفرد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و خشک، سرد و تر، سرد و خشک ،گرم و تر، مزاجهای مرکب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مزاج، مزاج معتدل است از نظر طب اگر بدن انسان از مقادیر متناسب خاک، آب، هوا و آتش عنصری ترکیب شده باشد، مزاج معتدل بوجود می‌آید</w:t>
      </w:r>
      <w:r>
        <w:rPr>
          <w:rFonts w:eastAsia="IRNazanin" w:cs="IRNazanin"/>
          <w:color w:val="111111"/>
          <w:sz w:val="28"/>
          <w:szCs w:val="28"/>
          <w:rtl w:val="true"/>
          <w:lang w:bidi="fa-IR"/>
        </w:rPr>
        <w:t>.</w:t>
      </w:r>
    </w:p>
    <w:p>
      <w:pPr>
        <w:pStyle w:val="Heading3"/>
        <w:numPr>
          <w:ilvl w:val="2"/>
          <w:numId w:val="1"/>
        </w:numPr>
        <w:rPr/>
      </w:pPr>
      <w:bookmarkStart w:id="237" w:name="__RefHeading___Toc5472568_1051229030"/>
      <w:bookmarkStart w:id="238" w:name="_Toc91"/>
      <w:bookmarkEnd w:id="237"/>
      <w:r>
        <w:rPr>
          <w:rtl w:val="true"/>
        </w:rPr>
        <w:t>مزاج سنین مختلف</w:t>
      </w:r>
      <w:bookmarkEnd w:id="238"/>
    </w:p>
    <w:p>
      <w:pPr>
        <w:pStyle w:val="Heading4"/>
        <w:numPr>
          <w:ilvl w:val="3"/>
          <w:numId w:val="1"/>
        </w:numPr>
        <w:rPr/>
      </w:pPr>
      <w:bookmarkStart w:id="239" w:name="__RefHeading___Toc5472570_1051229030"/>
      <w:bookmarkStart w:id="240" w:name="_Toc92"/>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می‌شود</w:t>
      </w:r>
      <w:r>
        <w:rPr>
          <w:rFonts w:eastAsia="IRNazanin" w:cs="IRNazanin"/>
          <w:color w:val="111111"/>
          <w:sz w:val="28"/>
          <w:szCs w:val="28"/>
          <w:rtl w:val="true"/>
          <w:lang w:bidi="fa-IR"/>
        </w:rPr>
        <w:t>.</w:t>
      </w:r>
    </w:p>
    <w:p>
      <w:pPr>
        <w:pStyle w:val="Heading4"/>
        <w:numPr>
          <w:ilvl w:val="3"/>
          <w:numId w:val="1"/>
        </w:numPr>
        <w:rPr/>
      </w:pPr>
      <w:bookmarkStart w:id="241" w:name="__RefHeading___Toc5472572_1051229030"/>
      <w:bookmarkStart w:id="242" w:name="_Toc93"/>
      <w:bookmarkEnd w:id="241"/>
      <w:r>
        <w:rPr/>
        <w:t>1</w:t>
      </w:r>
      <w:r>
        <w:rPr>
          <w:rtl w:val="true"/>
        </w:rPr>
        <w:t xml:space="preserve">- </w:t>
      </w:r>
      <w:r>
        <w:rPr>
          <w:rtl w:val="true"/>
        </w:rPr>
        <w:t xml:space="preserve">مرحله رشد از بدو تولد تا </w:t>
      </w:r>
      <w:r>
        <w:rPr/>
        <w:t>30</w:t>
      </w:r>
      <w:r>
        <w:rPr>
          <w:rtl w:val="true"/>
        </w:rPr>
        <w:t xml:space="preserve"> </w:t>
      </w:r>
      <w:r>
        <w:rPr>
          <w:rtl w:val="true"/>
        </w:rPr>
        <w:t>سالگی</w:t>
      </w:r>
      <w:bookmarkEnd w:id="242"/>
    </w:p>
    <w:p>
      <w:pPr>
        <w:pStyle w:val="BookText"/>
        <w:rPr/>
      </w:pPr>
      <w:r>
        <w:rPr>
          <w:rFonts w:ascii="IRNazanin" w:hAnsi="IRNazanin" w:eastAsia="IRNazanin"/>
          <w:color w:val="111111"/>
          <w:sz w:val="28"/>
          <w:sz w:val="28"/>
          <w:szCs w:val="28"/>
          <w:rtl w:val="true"/>
          <w:lang w:bidi="fa-IR"/>
        </w:rPr>
        <w:t>بدن پیوسته در حال رشد می‌باشد میزان رطوبت و حرارت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نوزاد بیشتر رطوبت را دارد به همین علت است که به کمک حرارت موجود بیشترین میزان رشد در این مرحله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 اختلال رشد به هم خوردن تعادل بین حرارت و رطوبت است مثلاً کودکی که تحرک زیاد دارد در بدن خود حرارت زیادی تولید می‌کند که می‌تواند منجر به اختلال در افعال، کاهش رطوبت و در نتیجه کاهش رشد شود</w:t>
      </w:r>
      <w:r>
        <w:rPr>
          <w:rFonts w:eastAsia="IRNazanin" w:cs="IRNazanin"/>
          <w:color w:val="111111"/>
          <w:sz w:val="28"/>
          <w:szCs w:val="28"/>
          <w:rtl w:val="true"/>
          <w:lang w:bidi="fa-IR"/>
        </w:rPr>
        <w:t>.</w:t>
      </w:r>
    </w:p>
    <w:p>
      <w:pPr>
        <w:pStyle w:val="Heading4"/>
        <w:numPr>
          <w:ilvl w:val="3"/>
          <w:numId w:val="1"/>
        </w:numPr>
        <w:rPr/>
      </w:pPr>
      <w:bookmarkStart w:id="243" w:name="__RefHeading___Toc5472574_1051229030"/>
      <w:bookmarkStart w:id="244" w:name="_Toc94"/>
      <w:bookmarkEnd w:id="243"/>
      <w:r>
        <w:rPr/>
        <w:t>2</w:t>
      </w:r>
      <w:r>
        <w:rPr>
          <w:rtl w:val="true"/>
        </w:rPr>
        <w:t xml:space="preserve">- </w:t>
      </w:r>
      <w:r>
        <w:rPr>
          <w:rtl w:val="true"/>
        </w:rPr>
        <w:t>مرحله‌ی جوانی</w:t>
      </w:r>
      <w:r>
        <w:rPr>
          <w:rtl w:val="true"/>
        </w:rPr>
        <w:t>:</w:t>
      </w:r>
      <w:r>
        <w:rPr/>
        <w:t>30</w:t>
      </w:r>
      <w:r>
        <w:rPr>
          <w:rtl w:val="true"/>
        </w:rPr>
        <w:t xml:space="preserve"> </w:t>
      </w:r>
      <w:r>
        <w:rPr>
          <w:rtl w:val="true"/>
        </w:rPr>
        <w:t>تا</w:t>
      </w:r>
      <w:r>
        <w:rPr/>
        <w:t>40</w:t>
      </w:r>
      <w:r>
        <w:rPr>
          <w:rtl w:val="true"/>
        </w:rPr>
        <w:t xml:space="preserve"> </w:t>
      </w:r>
      <w:r>
        <w:rPr>
          <w:rtl w:val="true"/>
        </w:rPr>
        <w:t>سالگی</w:t>
      </w:r>
      <w:bookmarkEnd w:id="24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رطوبت و حرارت عزیزی هر دو در حد تعادل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مرحله‌ی جوانی معتدل‌ترین مزاج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جوانی گرمی باقی می‌ماند ولی رطوبت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فرد مستعد بی‌خوابی و اضطراب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را دوره‌ی گرم و خشک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مو </w:t>
      </w:r>
      <w:bookmarkStart w:id="245" w:name="pg7829_72129"/>
    </w:p>
    <w:p>
      <w:pPr>
        <w:pStyle w:val="Heading4"/>
        <w:numPr>
          <w:ilvl w:val="3"/>
          <w:numId w:val="1"/>
        </w:numPr>
        <w:rPr/>
      </w:pPr>
      <w:bookmarkStart w:id="246" w:name="__RefHeading___Toc5472576_1051229030"/>
      <w:bookmarkStart w:id="247" w:name="_Toc95"/>
      <w:bookmarkEnd w:id="245"/>
      <w:bookmarkEnd w:id="246"/>
      <w:r>
        <w:rPr/>
        <w:t>3</w:t>
      </w:r>
      <w:r>
        <w:rPr>
          <w:rtl w:val="true"/>
        </w:rPr>
        <w:t xml:space="preserve">- </w:t>
      </w:r>
      <w:r>
        <w:rPr>
          <w:rtl w:val="true"/>
        </w:rPr>
        <w:t>میانسالی</w:t>
      </w:r>
      <w:r>
        <w:rPr>
          <w:rtl w:val="true"/>
        </w:rPr>
        <w:t>:</w:t>
      </w:r>
      <w:r>
        <w:rPr/>
        <w:t>40</w:t>
      </w:r>
      <w:r>
        <w:rPr>
          <w:rtl w:val="true"/>
        </w:rPr>
        <w:t xml:space="preserve"> </w:t>
      </w:r>
      <w:r>
        <w:rPr>
          <w:rtl w:val="true"/>
        </w:rPr>
        <w:t xml:space="preserve">تا </w:t>
      </w:r>
      <w:r>
        <w:rPr/>
        <w:t>60</w:t>
      </w:r>
      <w:r>
        <w:rPr>
          <w:rtl w:val="true"/>
        </w:rPr>
        <w:t xml:space="preserve"> </w:t>
      </w:r>
      <w:r>
        <w:rPr>
          <w:rtl w:val="true"/>
        </w:rPr>
        <w:t>سالگی</w:t>
      </w:r>
      <w:bookmarkEnd w:id="247"/>
    </w:p>
    <w:p>
      <w:pPr>
        <w:pStyle w:val="BookText"/>
        <w:rPr/>
      </w:pPr>
      <w:r>
        <w:rPr>
          <w:rFonts w:ascii="IRNazanin" w:hAnsi="IRNazanin" w:eastAsia="IRNazanin"/>
          <w:color w:val="111111"/>
          <w:sz w:val="28"/>
          <w:sz w:val="28"/>
          <w:szCs w:val="28"/>
          <w:rtl w:val="true"/>
          <w:lang w:bidi="fa-IR"/>
        </w:rPr>
        <w:t>قوای بدن به تدریج تغییر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رطوبت و حرارت غریزی کم می‌شود و مزاج به سمت سدی و خشکی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دوران مستعد بیماریهای سوداوی مانند بواسیر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واریس افسردگی می‌شود</w:t>
      </w:r>
      <w:r>
        <w:rPr>
          <w:rFonts w:eastAsia="IRNazanin" w:cs="IRNazanin"/>
          <w:color w:val="111111"/>
          <w:sz w:val="28"/>
          <w:szCs w:val="28"/>
          <w:rtl w:val="true"/>
          <w:lang w:bidi="fa-IR"/>
        </w:rPr>
        <w:t>.</w:t>
      </w:r>
    </w:p>
    <w:p>
      <w:pPr>
        <w:pStyle w:val="Heading4"/>
        <w:numPr>
          <w:ilvl w:val="3"/>
          <w:numId w:val="1"/>
        </w:numPr>
        <w:rPr/>
      </w:pPr>
      <w:bookmarkStart w:id="248" w:name="__RefHeading___Toc5472578_1051229030"/>
      <w:bookmarkStart w:id="249" w:name="_Toc96"/>
      <w:bookmarkEnd w:id="248"/>
      <w:r>
        <w:rPr/>
        <w:t>4</w:t>
      </w:r>
      <w:r>
        <w:rPr>
          <w:rtl w:val="true"/>
        </w:rPr>
        <w:t xml:space="preserve">- </w:t>
      </w:r>
      <w:r>
        <w:rPr>
          <w:rtl w:val="true"/>
        </w:rPr>
        <w:t>پیری</w:t>
      </w:r>
      <w:r>
        <w:rPr>
          <w:rtl w:val="true"/>
        </w:rPr>
        <w:t>:</w:t>
      </w:r>
      <w:r>
        <w:rPr/>
        <w:t>60</w:t>
      </w:r>
      <w:r>
        <w:rPr>
          <w:rtl w:val="true"/>
        </w:rPr>
        <w:t xml:space="preserve"> </w:t>
      </w:r>
      <w:r>
        <w:rPr>
          <w:rtl w:val="true"/>
        </w:rPr>
        <w:t>سال به بالا</w:t>
      </w:r>
      <w:bookmarkEnd w:id="249"/>
    </w:p>
    <w:p>
      <w:pPr>
        <w:pStyle w:val="BookText"/>
        <w:rPr/>
      </w:pPr>
      <w:r>
        <w:rPr>
          <w:rFonts w:ascii="IRNazanin" w:hAnsi="IRNazanin" w:eastAsia="IRNazanin"/>
          <w:color w:val="111111"/>
          <w:sz w:val="28"/>
          <w:sz w:val="28"/>
          <w:szCs w:val="28"/>
          <w:rtl w:val="true"/>
          <w:lang w:bidi="fa-IR"/>
        </w:rPr>
        <w:t>در این سن با ظهور ضعف شدید در قوا و کاهش شدید رطوبت غریزی و حرارت غریزی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در این سن سرد 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تری مربوط به رطوبت غریزی نیست بلکه رطوبت غریبه‌ای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عارضی یا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حاصل کاهش و نقصان در گوارش غذا و ضعف هضم است به عبارتی در سن پیری مزاج فرد متغیرات و تابع شرایط محیط و رژیم غذایی می‌باشد</w:t>
      </w:r>
      <w:r>
        <w:rPr>
          <w:rFonts w:eastAsia="IRNazanin" w:cs="IRNazanin"/>
          <w:color w:val="111111"/>
          <w:sz w:val="28"/>
          <w:szCs w:val="28"/>
          <w:rtl w:val="true"/>
          <w:lang w:bidi="fa-IR"/>
        </w:rPr>
        <w:t>.</w:t>
      </w:r>
    </w:p>
    <w:p>
      <w:pPr>
        <w:pStyle w:val="Heading4"/>
        <w:numPr>
          <w:ilvl w:val="3"/>
          <w:numId w:val="1"/>
        </w:numPr>
        <w:rPr/>
      </w:pPr>
      <w:bookmarkStart w:id="250" w:name="__RefHeading___Toc5472580_1051229030"/>
      <w:bookmarkStart w:id="251" w:name="_Toc97"/>
      <w:bookmarkEnd w:id="250"/>
      <w:r>
        <w:rPr/>
        <w:t>5</w:t>
      </w:r>
      <w:r>
        <w:rPr>
          <w:rtl w:val="true"/>
        </w:rPr>
        <w:t xml:space="preserve">- </w:t>
      </w:r>
      <w:r>
        <w:rPr>
          <w:rtl w:val="true"/>
        </w:rPr>
        <w:t>مرحله‌ی رشد</w:t>
      </w:r>
      <w:bookmarkEnd w:id="251"/>
    </w:p>
    <w:p>
      <w:pPr>
        <w:pStyle w:val="BookText"/>
        <w:rPr/>
      </w:pPr>
      <w:r>
        <w:rPr>
          <w:rFonts w:ascii="IRNazanin" w:hAnsi="IRNazanin" w:eastAsia="IRNazanin"/>
          <w:color w:val="111111"/>
          <w:sz w:val="28"/>
          <w:sz w:val="28"/>
          <w:szCs w:val="28"/>
          <w:rtl w:val="true"/>
          <w:lang w:bidi="fa-IR"/>
        </w:rPr>
        <w:t xml:space="preserve">دوره‌ی حدائت و نمو که مزاج گرم و تر دارد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مرحله‌ی 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w:t>
      </w:r>
    </w:p>
    <w:p>
      <w:pPr>
        <w:pStyle w:val="BookText"/>
        <w:rPr/>
      </w:pPr>
      <w:r>
        <w:rPr>
          <w:rFonts w:ascii="IRNazanin" w:hAnsi="IRNazanin" w:eastAsia="IRNazanin"/>
          <w:color w:val="111111"/>
          <w:sz w:val="28"/>
          <w:sz w:val="28"/>
          <w:szCs w:val="28"/>
          <w:rtl w:val="true"/>
          <w:lang w:bidi="fa-IR"/>
        </w:rPr>
        <w:t>مرحله‌ی میانسالی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کهولت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خشک</w:t>
      </w:r>
    </w:p>
    <w:p>
      <w:pPr>
        <w:pStyle w:val="BookText"/>
        <w:rPr/>
      </w:pPr>
      <w:r>
        <w:rPr>
          <w:rFonts w:ascii="IRNazanin" w:hAnsi="IRNazanin" w:eastAsia="IRNazanin"/>
          <w:color w:val="111111"/>
          <w:sz w:val="28"/>
          <w:sz w:val="28"/>
          <w:szCs w:val="28"/>
          <w:rtl w:val="true"/>
          <w:lang w:bidi="fa-IR"/>
        </w:rPr>
        <w:t>مرحله‌ی پیری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تر </w:t>
      </w:r>
      <w:bookmarkStart w:id="252" w:name="pg7829_72131"/>
    </w:p>
    <w:p>
      <w:pPr>
        <w:pStyle w:val="Heading3"/>
        <w:numPr>
          <w:ilvl w:val="2"/>
          <w:numId w:val="1"/>
        </w:numPr>
        <w:rPr/>
      </w:pPr>
      <w:bookmarkStart w:id="253" w:name="__RefHeading___Toc5472582_1051229030"/>
      <w:bookmarkStart w:id="254" w:name="_Toc98"/>
      <w:bookmarkEnd w:id="252"/>
      <w:bookmarkEnd w:id="253"/>
      <w:r>
        <w:rPr>
          <w:rtl w:val="true"/>
        </w:rPr>
        <w:t>مزاج فصلها</w:t>
      </w:r>
      <w:bookmarkEnd w:id="254"/>
    </w:p>
    <w:p>
      <w:pPr>
        <w:pStyle w:val="Heading4"/>
        <w:numPr>
          <w:ilvl w:val="3"/>
          <w:numId w:val="1"/>
        </w:numPr>
        <w:rPr/>
      </w:pPr>
      <w:bookmarkStart w:id="255" w:name="__RefHeading___Toc5472584_1051229030"/>
      <w:bookmarkStart w:id="256" w:name="_Toc99"/>
      <w:bookmarkEnd w:id="255"/>
      <w:r>
        <w:rPr>
          <w:rtl w:val="true"/>
        </w:rPr>
        <w:t>بهار گرم و تر</w:t>
      </w:r>
      <w:bookmarkEnd w:id="256"/>
    </w:p>
    <w:p>
      <w:pPr>
        <w:pStyle w:val="BookText"/>
        <w:rPr/>
      </w:pPr>
      <w:r>
        <w:rPr>
          <w:rFonts w:ascii="IRNazanin" w:hAnsi="IRNazanin" w:eastAsia="IRNazanin"/>
          <w:color w:val="111111"/>
          <w:sz w:val="28"/>
          <w:sz w:val="28"/>
          <w:szCs w:val="28"/>
          <w:rtl w:val="true"/>
          <w:lang w:bidi="fa-IR"/>
        </w:rPr>
        <w:t>در این فصل افرادی که مزاج گرم و تر دارند مشکلات بیشتری دارد مخصوصاً اگر در سن رشد و نمو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حرارت در رطوبت در مزاج آنها غلبه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دماغ کودکان در فصل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فصل برای انجام عمل حجامت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قدیم با نو شدن سال عید حجامت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بهار خون به سطح می‌آید</w:t>
      </w:r>
      <w:r>
        <w:rPr>
          <w:rFonts w:eastAsia="IRNazanin" w:cs="IRNazanin"/>
          <w:color w:val="111111"/>
          <w:sz w:val="28"/>
          <w:szCs w:val="28"/>
          <w:rtl w:val="true"/>
          <w:lang w:bidi="fa-IR"/>
        </w:rPr>
        <w:t>)</w:t>
      </w:r>
    </w:p>
    <w:p>
      <w:pPr>
        <w:pStyle w:val="Heading4"/>
        <w:numPr>
          <w:ilvl w:val="3"/>
          <w:numId w:val="1"/>
        </w:numPr>
        <w:rPr/>
      </w:pPr>
      <w:bookmarkStart w:id="257" w:name="__RefHeading___Toc5472586_1051229030"/>
      <w:bookmarkStart w:id="258" w:name="_Toc100"/>
      <w:bookmarkEnd w:id="257"/>
      <w:r>
        <w:rPr>
          <w:rtl w:val="true"/>
        </w:rPr>
        <w:t>تابستان گرم و خشک</w:t>
      </w:r>
      <w:bookmarkEnd w:id="258"/>
    </w:p>
    <w:p>
      <w:pPr>
        <w:pStyle w:val="BookText"/>
        <w:rPr/>
      </w:pPr>
      <w:r>
        <w:rPr>
          <w:rFonts w:ascii="IRNazanin" w:hAnsi="IRNazanin" w:eastAsia="IRNazanin"/>
          <w:color w:val="111111"/>
          <w:sz w:val="28"/>
          <w:sz w:val="28"/>
          <w:szCs w:val="28"/>
          <w:rtl w:val="true"/>
          <w:lang w:bidi="fa-IR"/>
        </w:rPr>
        <w:t>بنابراین علائم گرمی و خشکی در افرادی دارای مزاج گرم و خشک زیاد می‌شود</w:t>
      </w:r>
      <w:r>
        <w:rPr>
          <w:rFonts w:eastAsia="IRNazanin" w:cs="IRNazanin"/>
          <w:color w:val="111111"/>
          <w:sz w:val="28"/>
          <w:szCs w:val="28"/>
          <w:rtl w:val="true"/>
          <w:lang w:bidi="fa-IR"/>
        </w:rPr>
        <w:t>.</w:t>
      </w:r>
    </w:p>
    <w:p>
      <w:pPr>
        <w:pStyle w:val="Heading4"/>
        <w:numPr>
          <w:ilvl w:val="3"/>
          <w:numId w:val="1"/>
        </w:numPr>
        <w:rPr/>
      </w:pPr>
      <w:bookmarkStart w:id="259" w:name="__RefHeading___Toc5472588_1051229030"/>
      <w:bookmarkStart w:id="260" w:name="_Toc101"/>
      <w:bookmarkEnd w:id="259"/>
      <w:r>
        <w:rPr>
          <w:rtl w:val="true"/>
        </w:rPr>
        <w:t>پاییز سرد و خشک</w:t>
      </w:r>
      <w:bookmarkEnd w:id="260"/>
    </w:p>
    <w:p>
      <w:pPr>
        <w:pStyle w:val="BookText"/>
        <w:rPr/>
      </w:pPr>
      <w:r>
        <w:rPr>
          <w:rFonts w:ascii="IRNazanin" w:hAnsi="IRNazanin" w:eastAsia="IRNazanin"/>
          <w:color w:val="111111"/>
          <w:sz w:val="28"/>
          <w:sz w:val="28"/>
          <w:szCs w:val="28"/>
          <w:rtl w:val="true"/>
          <w:lang w:bidi="fa-IR"/>
        </w:rPr>
        <w:t>این فصل اوج بروز بیماریهای پوستی مانند اگزما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روانی مانند وسواس و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بهتر است بیشتر غذاهای گرم و تر آبگوشت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شیره‌ی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عسلی یا نیم برشت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گردد</w:t>
      </w:r>
      <w:r>
        <w:rPr>
          <w:rFonts w:eastAsia="IRNazanin" w:cs="IRNazanin"/>
          <w:color w:val="111111"/>
          <w:sz w:val="28"/>
          <w:szCs w:val="28"/>
          <w:rtl w:val="true"/>
          <w:lang w:bidi="fa-IR"/>
        </w:rPr>
        <w:t>.</w:t>
      </w:r>
    </w:p>
    <w:p>
      <w:pPr>
        <w:pStyle w:val="Heading4"/>
        <w:numPr>
          <w:ilvl w:val="3"/>
          <w:numId w:val="1"/>
        </w:numPr>
        <w:rPr/>
      </w:pPr>
      <w:bookmarkStart w:id="261" w:name="__RefHeading___Toc5472590_1051229030"/>
      <w:bookmarkStart w:id="262" w:name="_Toc102"/>
      <w:bookmarkEnd w:id="261"/>
      <w:r>
        <w:rPr>
          <w:rtl w:val="true"/>
        </w:rPr>
        <w:t>زمستان سرد و تر</w:t>
      </w:r>
      <w:bookmarkEnd w:id="262"/>
    </w:p>
    <w:p>
      <w:pPr>
        <w:pStyle w:val="BookText"/>
        <w:rPr/>
      </w:pPr>
      <w:r>
        <w:rPr>
          <w:rFonts w:ascii="IRNazanin" w:hAnsi="IRNazanin" w:eastAsia="IRNazanin"/>
          <w:color w:val="111111"/>
          <w:sz w:val="28"/>
          <w:sz w:val="28"/>
          <w:szCs w:val="28"/>
          <w:rtl w:val="true"/>
          <w:lang w:bidi="fa-IR"/>
        </w:rPr>
        <w:t xml:space="preserve">زمینه‌ساز بروز بیماریهای سرد و تر مانند ناراحتی مفاصل و انواع سکته‌های قلبی و مغزی است خصوصاً در افراد بالای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با مشکلات بیشتری مواجه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بیماریهای گوارشی ناشی از غلبه‌ی سردی است مانند یبوست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آروغ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 و قور شکم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مزاج تر، خصوصاً خانم‌های مسن در فصل زمستان دچار ورم و </w:t>
      </w:r>
      <w:bookmarkStart w:id="263" w:name="pg7829_72133"/>
    </w:p>
    <w:p>
      <w:pPr>
        <w:pStyle w:val="BookText"/>
        <w:rPr/>
      </w:pPr>
      <w:bookmarkEnd w:id="263"/>
      <w:r>
        <w:rPr>
          <w:rFonts w:ascii="IRNazanin" w:hAnsi="IRNazanin" w:eastAsia="IRNazanin"/>
          <w:color w:val="111111"/>
          <w:sz w:val="28"/>
          <w:sz w:val="28"/>
          <w:szCs w:val="28"/>
          <w:rtl w:val="true"/>
          <w:lang w:bidi="fa-IR"/>
        </w:rPr>
        <w:t>درد مفاصل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افراد با گرم نگه‌داشتن موضع و استفاده از غذاها و داروهای گرمی بخش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سیاهدانه، دارچین، زنجبیل، زیره احساس بهبودی می‌کنند</w:t>
      </w:r>
      <w:r>
        <w:rPr>
          <w:rFonts w:eastAsia="IRNazanin" w:cs="IRNazanin"/>
          <w:color w:val="111111"/>
          <w:sz w:val="28"/>
          <w:szCs w:val="28"/>
          <w:rtl w:val="true"/>
          <w:lang w:bidi="fa-IR"/>
        </w:rPr>
        <w:t>.</w:t>
      </w:r>
    </w:p>
    <w:p>
      <w:pPr>
        <w:pStyle w:val="Heading3"/>
        <w:numPr>
          <w:ilvl w:val="2"/>
          <w:numId w:val="1"/>
        </w:numPr>
        <w:rPr/>
      </w:pPr>
      <w:bookmarkStart w:id="264" w:name="__RefHeading___Toc5472592_1051229030"/>
      <w:bookmarkStart w:id="265" w:name="_Toc103"/>
      <w:bookmarkEnd w:id="264"/>
      <w:r>
        <w:rPr>
          <w:rtl w:val="true"/>
        </w:rPr>
        <w:t>مزاج جنس</w:t>
      </w:r>
      <w:bookmarkEnd w:id="265"/>
    </w:p>
    <w:p>
      <w:pPr>
        <w:pStyle w:val="BookText"/>
        <w:rPr/>
      </w:pPr>
      <w:r>
        <w:rPr>
          <w:rFonts w:ascii="IRNazanin" w:hAnsi="IRNazanin" w:eastAsia="IRNazanin"/>
          <w:color w:val="111111"/>
          <w:sz w:val="28"/>
          <w:sz w:val="28"/>
          <w:szCs w:val="28"/>
          <w:rtl w:val="true"/>
          <w:lang w:bidi="fa-IR"/>
        </w:rPr>
        <w:t>مزاج مردان نسبت به زنان گرمتر و خشک‌تر است درحالیکه مزاج زنان بیشتر، متمایل به سردی و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زنان بیشتر از مردان به بیماریهای درد مفاصل، پیسی، گوارشی، چاقی، افسردگی دچار می‌شوند</w:t>
      </w:r>
      <w:r>
        <w:rPr>
          <w:rFonts w:eastAsia="IRNazanin" w:cs="IRNazanin"/>
          <w:color w:val="111111"/>
          <w:sz w:val="28"/>
          <w:szCs w:val="28"/>
          <w:rtl w:val="true"/>
          <w:lang w:bidi="fa-IR"/>
        </w:rPr>
        <w:t>.</w:t>
      </w:r>
    </w:p>
    <w:p>
      <w:pPr>
        <w:pStyle w:val="Heading3"/>
        <w:numPr>
          <w:ilvl w:val="2"/>
          <w:numId w:val="1"/>
        </w:numPr>
        <w:rPr/>
      </w:pPr>
      <w:bookmarkStart w:id="266" w:name="__RefHeading___Toc5472594_1051229030"/>
      <w:bookmarkStart w:id="267" w:name="_Toc104"/>
      <w:bookmarkEnd w:id="266"/>
      <w:r>
        <w:rPr>
          <w:rtl w:val="true"/>
        </w:rPr>
        <w:t>مزاج مکانها</w:t>
      </w:r>
      <w:bookmarkEnd w:id="267"/>
    </w:p>
    <w:p>
      <w:pPr>
        <w:pStyle w:val="BookText"/>
        <w:rPr/>
      </w:pPr>
      <w:r>
        <w:rPr>
          <w:rFonts w:ascii="IRNazanin" w:hAnsi="IRNazanin" w:eastAsia="IRNazanin"/>
          <w:color w:val="111111"/>
          <w:sz w:val="28"/>
          <w:sz w:val="28"/>
          <w:szCs w:val="28"/>
          <w:rtl w:val="true"/>
          <w:lang w:bidi="fa-IR"/>
        </w:rPr>
        <w:t>مناطق کوهستانی و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خشک</w:t>
      </w:r>
    </w:p>
    <w:p>
      <w:pPr>
        <w:pStyle w:val="BookText"/>
        <w:rPr/>
      </w:pPr>
      <w:r>
        <w:rPr>
          <w:rFonts w:ascii="IRNazanin" w:hAnsi="IRNazanin" w:eastAsia="IRNazanin"/>
          <w:color w:val="111111"/>
          <w:sz w:val="28"/>
          <w:sz w:val="28"/>
          <w:szCs w:val="28"/>
          <w:rtl w:val="true"/>
          <w:lang w:bidi="fa-IR"/>
        </w:rPr>
        <w:t xml:space="preserve">مناطق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w:t>
      </w:r>
    </w:p>
    <w:p>
      <w:pPr>
        <w:pStyle w:val="BookText"/>
        <w:rPr/>
      </w:pPr>
      <w:r>
        <w:rPr>
          <w:rFonts w:ascii="IRNazanin" w:hAnsi="IRNazanin" w:eastAsia="IRNazanin"/>
          <w:color w:val="111111"/>
          <w:sz w:val="28"/>
          <w:sz w:val="28"/>
          <w:szCs w:val="28"/>
          <w:rtl w:val="true"/>
          <w:lang w:bidi="fa-IR"/>
        </w:rPr>
        <w:t xml:space="preserve">مناطق کنار دریا که کوه در کنار آن واقع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تر مردم این نواحی به علت رطوبت بالا معمولاً آرام و صبورند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گوارشی و مفصلی زیاد است و به همین دلیل در رژیم غذایی آنها بیشتر از سیر، سیاهدانه و سوپ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ذكر است كه ازميان غذاهاي دريايي میگو و خرچنگ گرم هستند</w:t>
      </w:r>
      <w:r>
        <w:rPr>
          <w:rFonts w:eastAsia="IRNazanin" w:cs="IRNazanin"/>
          <w:color w:val="111111"/>
          <w:sz w:val="28"/>
          <w:szCs w:val="28"/>
          <w:rtl w:val="true"/>
          <w:lang w:bidi="fa-IR"/>
        </w:rPr>
        <w:t>.</w:t>
      </w:r>
    </w:p>
    <w:p>
      <w:pPr>
        <w:pStyle w:val="Heading3"/>
        <w:numPr>
          <w:ilvl w:val="2"/>
          <w:numId w:val="1"/>
        </w:numPr>
        <w:rPr/>
      </w:pPr>
      <w:bookmarkStart w:id="268" w:name="__RefHeading___Toc5472596_1051229030"/>
      <w:bookmarkStart w:id="269" w:name="_Toc105"/>
      <w:bookmarkEnd w:id="268"/>
      <w:r>
        <w:rPr>
          <w:rtl w:val="true"/>
        </w:rPr>
        <w:t>مزاج اعضا</w:t>
      </w:r>
      <w:bookmarkEnd w:id="269"/>
    </w:p>
    <w:p>
      <w:pPr>
        <w:pStyle w:val="Heading4"/>
        <w:numPr>
          <w:ilvl w:val="3"/>
          <w:numId w:val="1"/>
        </w:numPr>
        <w:rPr/>
      </w:pPr>
      <w:bookmarkStart w:id="270" w:name="__RefHeading___Toc5472598_1051229030"/>
      <w:bookmarkStart w:id="271" w:name="_Toc106"/>
      <w:bookmarkEnd w:id="270"/>
      <w:r>
        <w:rPr>
          <w:rtl w:val="true"/>
        </w:rPr>
        <w:t>قلب</w:t>
      </w:r>
      <w:bookmarkEnd w:id="27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گرمترین و خشک‌ترین عضو بدن است زیرا قلب تنها عضوی است که همواره در حال حرکت است و لازمه‌ی حرکت زیاد حرارت و خشکی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این حرکت و خشکی را از دست بدهد بزرگ و تنبل شده و دچار نارسایی و بیماری می‌گردد</w:t>
      </w:r>
      <w:r>
        <w:rPr>
          <w:rFonts w:eastAsia="IRNazanin" w:cs="IRNazanin"/>
          <w:color w:val="111111"/>
          <w:sz w:val="28"/>
          <w:szCs w:val="28"/>
          <w:rtl w:val="true"/>
          <w:lang w:bidi="fa-IR"/>
        </w:rPr>
        <w:t xml:space="preserve">. </w:t>
      </w:r>
      <w:bookmarkStart w:id="272" w:name="pg7829_72135"/>
    </w:p>
    <w:p>
      <w:pPr>
        <w:pStyle w:val="Heading4"/>
        <w:numPr>
          <w:ilvl w:val="3"/>
          <w:numId w:val="1"/>
        </w:numPr>
        <w:rPr/>
      </w:pPr>
      <w:bookmarkStart w:id="273" w:name="__RefHeading___Toc5472600_1051229030"/>
      <w:bookmarkStart w:id="274" w:name="_Toc107"/>
      <w:bookmarkEnd w:id="272"/>
      <w:bookmarkEnd w:id="273"/>
      <w:r>
        <w:rPr>
          <w:rtl w:val="true"/>
        </w:rPr>
        <w:t>کبد</w:t>
      </w:r>
      <w:bookmarkEnd w:id="274"/>
    </w:p>
    <w:p>
      <w:pPr>
        <w:pStyle w:val="BookText"/>
        <w:rPr/>
      </w:pPr>
      <w:r>
        <w:rPr>
          <w:rFonts w:ascii="IRNazanin" w:hAnsi="IRNazanin" w:eastAsia="IRNazanin"/>
          <w:color w:val="111111"/>
          <w:sz w:val="28"/>
          <w:sz w:val="28"/>
          <w:szCs w:val="28"/>
          <w:rtl w:val="true"/>
          <w:lang w:bidi="fa-IR"/>
        </w:rPr>
        <w:t>گرمترین و مرطوب‌ترین عضو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عنوان مهمترین عامل در رشد و تغذیه محسوب می‌شود</w:t>
      </w:r>
      <w:r>
        <w:rPr>
          <w:rFonts w:eastAsia="IRNazanin" w:cs="IRNazanin"/>
          <w:color w:val="111111"/>
          <w:sz w:val="28"/>
          <w:szCs w:val="28"/>
          <w:rtl w:val="true"/>
          <w:lang w:bidi="fa-IR"/>
        </w:rPr>
        <w:t>.</w:t>
      </w:r>
    </w:p>
    <w:p>
      <w:pPr>
        <w:pStyle w:val="Heading4"/>
        <w:numPr>
          <w:ilvl w:val="3"/>
          <w:numId w:val="1"/>
        </w:numPr>
        <w:rPr/>
      </w:pPr>
      <w:bookmarkStart w:id="275" w:name="__RefHeading___Toc5472602_1051229030"/>
      <w:bookmarkStart w:id="276" w:name="_Toc108"/>
      <w:bookmarkEnd w:id="275"/>
      <w:r>
        <w:rPr>
          <w:rtl w:val="true"/>
        </w:rPr>
        <w:t>چربی</w:t>
      </w:r>
      <w:bookmarkEnd w:id="276"/>
    </w:p>
    <w:p>
      <w:pPr>
        <w:pStyle w:val="BookText"/>
        <w:rPr/>
      </w:pPr>
      <w:r>
        <w:rPr>
          <w:rFonts w:ascii="IRNazanin" w:hAnsi="IRNazanin" w:eastAsia="IRNazanin"/>
          <w:color w:val="111111"/>
          <w:sz w:val="28"/>
          <w:sz w:val="28"/>
          <w:szCs w:val="28"/>
          <w:rtl w:val="true"/>
          <w:lang w:bidi="fa-IR"/>
        </w:rPr>
        <w:t>سرد و تر، افرادی که فعالیت کمی دارند دچار تجمع چربی و چاقی در بدن می‌شوند خصوصاً خانم‌ها</w:t>
      </w:r>
    </w:p>
    <w:p>
      <w:pPr>
        <w:pStyle w:val="Heading4"/>
        <w:numPr>
          <w:ilvl w:val="3"/>
          <w:numId w:val="1"/>
        </w:numPr>
        <w:rPr/>
      </w:pPr>
      <w:bookmarkStart w:id="277" w:name="__RefHeading___Toc5472604_1051229030"/>
      <w:bookmarkStart w:id="278" w:name="_Toc109"/>
      <w:bookmarkEnd w:id="277"/>
      <w:r>
        <w:rPr>
          <w:rtl w:val="true"/>
        </w:rPr>
        <w:t>مغز</w:t>
      </w:r>
      <w:bookmarkEnd w:id="278"/>
    </w:p>
    <w:p>
      <w:pPr>
        <w:pStyle w:val="BookText"/>
        <w:rPr/>
      </w:pPr>
      <w:r>
        <w:rPr>
          <w:rFonts w:ascii="IRNazanin" w:hAnsi="IRNazanin" w:eastAsia="IRNazanin"/>
          <w:color w:val="111111"/>
          <w:sz w:val="28"/>
          <w:sz w:val="28"/>
          <w:szCs w:val="28"/>
          <w:rtl w:val="true"/>
          <w:lang w:bidi="fa-IR"/>
        </w:rPr>
        <w:t>سرد و تر، به علت ورود اطلاعات فراوان به آن دچار گرمی و خشکی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مزاج طبیعی مغز سرد و تر آفریده شده است که دچار تحریک بیش از اندازه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گرمی و خشکی مغز موجب بی‌خوابی و اضطراب می‌شود</w:t>
      </w:r>
      <w:r>
        <w:rPr>
          <w:rFonts w:eastAsia="IRNazanin" w:cs="IRNazanin"/>
          <w:color w:val="111111"/>
          <w:sz w:val="28"/>
          <w:szCs w:val="28"/>
          <w:rtl w:val="true"/>
          <w:lang w:bidi="fa-IR"/>
        </w:rPr>
        <w:t>.</w:t>
      </w:r>
    </w:p>
    <w:p>
      <w:pPr>
        <w:pStyle w:val="Heading4"/>
        <w:numPr>
          <w:ilvl w:val="3"/>
          <w:numId w:val="1"/>
        </w:numPr>
        <w:rPr/>
      </w:pPr>
      <w:bookmarkStart w:id="279" w:name="__RefHeading___Toc5472606_1051229030"/>
      <w:bookmarkStart w:id="280" w:name="_Toc110"/>
      <w:bookmarkEnd w:id="279"/>
      <w:r>
        <w:rPr>
          <w:rtl w:val="true"/>
        </w:rPr>
        <w:t>پوست</w:t>
      </w:r>
      <w:bookmarkEnd w:id="280"/>
    </w:p>
    <w:p>
      <w:pPr>
        <w:pStyle w:val="BookText"/>
        <w:rPr/>
      </w:pPr>
      <w:r>
        <w:rPr>
          <w:rFonts w:ascii="IRNazanin" w:hAnsi="IRNazanin" w:eastAsia="IRNazanin"/>
          <w:color w:val="111111"/>
          <w:sz w:val="28"/>
          <w:sz w:val="28"/>
          <w:szCs w:val="28"/>
          <w:rtl w:val="true"/>
          <w:lang w:bidi="fa-IR"/>
        </w:rPr>
        <w:t>معتدل‌ترین عضو بدن است که متعادل‌ترین قسمت آن پوست دست و انگشتان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انگشت سبابه معتدل‌ترین قسمت انگشتان است</w:t>
      </w:r>
      <w:r>
        <w:rPr>
          <w:rFonts w:eastAsia="IRNazanin" w:cs="IRNazanin"/>
          <w:color w:val="111111"/>
          <w:sz w:val="28"/>
          <w:szCs w:val="28"/>
          <w:rtl w:val="true"/>
          <w:lang w:bidi="fa-IR"/>
        </w:rPr>
        <w:t>.</w:t>
      </w:r>
    </w:p>
    <w:p>
      <w:pPr>
        <w:pStyle w:val="Heading4"/>
        <w:numPr>
          <w:ilvl w:val="3"/>
          <w:numId w:val="1"/>
        </w:numPr>
        <w:rPr/>
      </w:pPr>
      <w:bookmarkStart w:id="281" w:name="__RefHeading___Toc5472608_1051229030"/>
      <w:bookmarkStart w:id="282" w:name="_Toc111"/>
      <w:bookmarkEnd w:id="281"/>
      <w:r>
        <w:rPr>
          <w:rtl w:val="true"/>
        </w:rPr>
        <w:t>اخلاط</w:t>
      </w:r>
      <w:bookmarkEnd w:id="28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روان و مرطوبی است که در نتیجه تغییرات انجام شده بر روی غذا در دستگاه گوارش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اثر جویده شدن و آمیختن با بزاق و ترشحات معده و حرکت دستگاه گوارش به ترکیب شبیه سوپ جو به نام کیوس معدی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ماده سوپ مانند توسط عروق ماساریقا یا یزانتریک به کبد می‌رود و در آنجا تحت تأثیر حرارت کبد به کیوس کبدی تبدیل </w:t>
      </w:r>
      <w:bookmarkStart w:id="283" w:name="pg7829_72137"/>
    </w:p>
    <w:p>
      <w:pPr>
        <w:pStyle w:val="BookText"/>
        <w:rPr/>
      </w:pPr>
      <w:bookmarkEnd w:id="283"/>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کیوس کبدی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به نام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این اخلاط چهارگانه نقش مهمی در حفظ سلامتی و ایجاد بیماری دارد</w:t>
      </w:r>
      <w:r>
        <w:rPr>
          <w:rFonts w:eastAsia="IRNazanin" w:cs="IRNazanin"/>
          <w:color w:val="111111"/>
          <w:sz w:val="28"/>
          <w:szCs w:val="28"/>
          <w:rtl w:val="true"/>
          <w:lang w:bidi="fa-IR"/>
        </w:rPr>
        <w:t>.</w:t>
      </w:r>
    </w:p>
    <w:p>
      <w:pPr>
        <w:pStyle w:val="Heading4"/>
        <w:numPr>
          <w:ilvl w:val="3"/>
          <w:numId w:val="1"/>
        </w:numPr>
        <w:rPr/>
      </w:pPr>
      <w:bookmarkStart w:id="284" w:name="__RefHeading___Toc5472610_1051229030"/>
      <w:bookmarkStart w:id="285" w:name="_Toc112"/>
      <w:bookmarkEnd w:id="284"/>
      <w:r>
        <w:rPr>
          <w:rtl w:val="true"/>
        </w:rPr>
        <w:t>تبصره</w:t>
      </w:r>
      <w:bookmarkEnd w:id="285"/>
    </w:p>
    <w:p>
      <w:pPr>
        <w:pStyle w:val="Heading5"/>
        <w:numPr>
          <w:ilvl w:val="4"/>
          <w:numId w:val="1"/>
        </w:numPr>
        <w:rPr/>
      </w:pPr>
      <w:bookmarkStart w:id="286" w:name="__RefHeading___Toc5472612_1051229030"/>
      <w:bookmarkStart w:id="287" w:name="_Toc113"/>
      <w:bookmarkEnd w:id="286"/>
      <w:r>
        <w:rPr>
          <w:rtl w:val="true"/>
        </w:rPr>
        <w:t>انواع هضم</w:t>
      </w:r>
      <w:bookmarkEnd w:id="287"/>
    </w:p>
    <w:p>
      <w:pPr>
        <w:pStyle w:val="BookText"/>
        <w:rPr/>
      </w:pPr>
      <w:r>
        <w:rPr>
          <w:rFonts w:ascii="IRNazanin" w:hAnsi="IRNazanin" w:eastAsia="IRNazanin"/>
          <w:color w:val="111111"/>
          <w:sz w:val="28"/>
          <w:sz w:val="28"/>
          <w:szCs w:val="28"/>
          <w:rtl w:val="true"/>
          <w:lang w:bidi="fa-IR"/>
        </w:rPr>
        <w:t xml:space="preserve">هضم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 معدی که نتیجه آن کیوس معدی و ماده‌ی دفعی آن مدفوع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 دوم هضم کبدی که نتیجه آن تولید کیلوس کبدی است و ماده زائد آن ادرار است</w:t>
      </w:r>
    </w:p>
    <w:p>
      <w:pPr>
        <w:pStyle w:val="BookText"/>
        <w:rPr/>
      </w:pPr>
      <w:r>
        <w:rPr>
          <w:rFonts w:ascii="IRNazanin" w:hAnsi="IRNazanin" w:eastAsia="IRNazanin"/>
          <w:color w:val="111111"/>
          <w:sz w:val="28"/>
          <w:sz w:val="28"/>
          <w:szCs w:val="28"/>
          <w:rtl w:val="true"/>
          <w:lang w:bidi="fa-IR"/>
        </w:rPr>
        <w:t>هضم سوم و چهارم هضم عروقی و عضوی که ماده دفعی آن عرق، چرک، و ترشحات وسخ گوش و بینی، رشد زوائد طبیعی بدن مثل مو و ناخن، ترشحات غیرطبیعی مثل التهابها زخم چرکی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288" w:name="__RefHeading___Toc5472614_1051229030"/>
      <w:bookmarkStart w:id="289" w:name="_Toc114"/>
      <w:bookmarkEnd w:id="288"/>
      <w:r>
        <w:rPr>
          <w:rtl w:val="true"/>
        </w:rPr>
        <w:t>کیفیت اخلاط</w:t>
      </w:r>
      <w:bookmarkEnd w:id="289"/>
    </w:p>
    <w:p>
      <w:pPr>
        <w:pStyle w:val="BookText"/>
        <w:rPr/>
      </w:pPr>
      <w:r>
        <w:rPr>
          <w:rFonts w:ascii="IRNazanin" w:hAnsi="IRNazanin" w:eastAsia="IRNazanin"/>
          <w:color w:val="111111"/>
          <w:sz w:val="28"/>
          <w:sz w:val="28"/>
          <w:szCs w:val="28"/>
          <w:rtl w:val="true"/>
          <w:lang w:bidi="fa-IR"/>
        </w:rPr>
        <w:t>صفرا← گرم و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بلغم← سرد و تر</w:t>
      </w:r>
    </w:p>
    <w:p>
      <w:pPr>
        <w:pStyle w:val="BookText"/>
        <w:rPr/>
      </w:pPr>
      <w:r>
        <w:rPr>
          <w:rFonts w:ascii="IRNazanin" w:hAnsi="IRNazanin" w:eastAsia="IRNazanin"/>
          <w:color w:val="111111"/>
          <w:sz w:val="28"/>
          <w:sz w:val="28"/>
          <w:szCs w:val="28"/>
          <w:rtl w:val="true"/>
          <w:lang w:bidi="fa-IR"/>
        </w:rPr>
        <w:t>سودا← سرد و خشک</w:t>
      </w:r>
    </w:p>
    <w:p>
      <w:pPr>
        <w:pStyle w:val="Heading3"/>
        <w:numPr>
          <w:ilvl w:val="2"/>
          <w:numId w:val="1"/>
        </w:numPr>
        <w:rPr/>
      </w:pPr>
      <w:bookmarkStart w:id="290" w:name="__RefHeading___Toc5472616_1051229030"/>
      <w:bookmarkStart w:id="291" w:name="_Toc115"/>
      <w:bookmarkEnd w:id="290"/>
      <w:r>
        <w:rPr>
          <w:rtl w:val="true"/>
        </w:rPr>
        <w:t>اندامها یا اعضا</w:t>
      </w:r>
      <w:bookmarkEnd w:id="291"/>
    </w:p>
    <w:p>
      <w:pPr>
        <w:pStyle w:val="Heading4"/>
        <w:numPr>
          <w:ilvl w:val="3"/>
          <w:numId w:val="1"/>
        </w:numPr>
        <w:rPr/>
      </w:pPr>
      <w:bookmarkStart w:id="292" w:name="__RefHeading___Toc5472618_1051229030"/>
      <w:bookmarkStart w:id="293" w:name="_Toc116"/>
      <w:bookmarkEnd w:id="292"/>
      <w:r>
        <w:rPr>
          <w:rtl w:val="true"/>
        </w:rPr>
        <w:t>اشاره</w:t>
      </w:r>
      <w:bookmarkEnd w:id="29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از ترکیب اخلاط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اندامها به دو دسته ساده و مرکب تقسیم می‌شوند</w:t>
      </w:r>
      <w:r>
        <w:rPr>
          <w:rFonts w:eastAsia="IRNazanin" w:cs="IRNazanin"/>
          <w:color w:val="111111"/>
          <w:sz w:val="28"/>
          <w:szCs w:val="28"/>
          <w:rtl w:val="true"/>
          <w:lang w:bidi="fa-IR"/>
        </w:rPr>
        <w:t xml:space="preserve">. </w:t>
      </w:r>
      <w:bookmarkStart w:id="294" w:name="pg7829_72139"/>
    </w:p>
    <w:p>
      <w:pPr>
        <w:pStyle w:val="Heading4"/>
        <w:numPr>
          <w:ilvl w:val="3"/>
          <w:numId w:val="1"/>
        </w:numPr>
        <w:rPr/>
      </w:pPr>
      <w:bookmarkStart w:id="295" w:name="__RefHeading___Toc5472620_1051229030"/>
      <w:bookmarkStart w:id="296" w:name="_Toc117"/>
      <w:bookmarkEnd w:id="294"/>
      <w:bookmarkEnd w:id="295"/>
      <w:r>
        <w:rPr>
          <w:rtl w:val="true"/>
        </w:rPr>
        <w:t>اندام ساده</w:t>
      </w:r>
      <w:bookmarkEnd w:id="296"/>
    </w:p>
    <w:p>
      <w:pPr>
        <w:pStyle w:val="BookText"/>
        <w:rPr/>
      </w:pPr>
      <w:r>
        <w:rPr>
          <w:rFonts w:ascii="IRNazanin" w:hAnsi="IRNazanin" w:eastAsia="IRNazanin"/>
          <w:color w:val="111111"/>
          <w:sz w:val="28"/>
          <w:sz w:val="28"/>
          <w:szCs w:val="28"/>
          <w:rtl w:val="true"/>
          <w:lang w:bidi="fa-IR"/>
        </w:rPr>
        <w:t>اندامی که اجزاء تشکیل‌دهنده‌ی آن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اندامها شامل استخوان غضروف،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w:t>
      </w:r>
    </w:p>
    <w:p>
      <w:pPr>
        <w:pStyle w:val="Heading4"/>
        <w:numPr>
          <w:ilvl w:val="3"/>
          <w:numId w:val="1"/>
        </w:numPr>
        <w:rPr/>
      </w:pPr>
      <w:bookmarkStart w:id="297" w:name="__RefHeading___Toc5472622_1051229030"/>
      <w:bookmarkStart w:id="298" w:name="_Toc118"/>
      <w:bookmarkEnd w:id="297"/>
      <w:r>
        <w:rPr>
          <w:rtl w:val="true"/>
        </w:rPr>
        <w:t>اندام مرکب</w:t>
      </w:r>
      <w:bookmarkEnd w:id="298"/>
    </w:p>
    <w:p>
      <w:pPr>
        <w:pStyle w:val="BookText"/>
        <w:rPr/>
      </w:pPr>
      <w:r>
        <w:rPr>
          <w:rFonts w:ascii="IRNazanin" w:hAnsi="IRNazanin" w:eastAsia="IRNazanin"/>
          <w:color w:val="111111"/>
          <w:sz w:val="28"/>
          <w:sz w:val="28"/>
          <w:szCs w:val="28"/>
          <w:rtl w:val="true"/>
          <w:lang w:bidi="fa-IR"/>
        </w:rPr>
        <w:t>به اعضای مختلف بدن که از اندامهای مفرد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 دست و</w:t>
      </w:r>
      <w:r>
        <w:rPr>
          <w:rFonts w:eastAsia="IRNazanin" w:cs="IRNazanin"/>
          <w:color w:val="111111"/>
          <w:sz w:val="28"/>
          <w:szCs w:val="28"/>
          <w:rtl w:val="true"/>
          <w:lang w:bidi="fa-IR"/>
        </w:rPr>
        <w:t>...</w:t>
      </w:r>
    </w:p>
    <w:p>
      <w:pPr>
        <w:pStyle w:val="Heading3"/>
        <w:numPr>
          <w:ilvl w:val="2"/>
          <w:numId w:val="1"/>
        </w:numPr>
        <w:rPr/>
      </w:pPr>
      <w:bookmarkStart w:id="299" w:name="__RefHeading___Toc5472624_1051229030"/>
      <w:bookmarkStart w:id="300" w:name="_Toc119"/>
      <w:bookmarkEnd w:id="299"/>
      <w:r>
        <w:rPr>
          <w:rtl w:val="true"/>
        </w:rPr>
        <w:t>اندامها از نظر کاربرد</w:t>
      </w:r>
      <w:bookmarkEnd w:id="3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رئیسه صدمه به آنها باعث آسیب به بقای شخص یا بقای نوع می‌شود بنابراین بسیار مهم و حیاتی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اندامها به حسب بقای شخص برای زنده ماندن و حیات شامل قلب، مغز، کبد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اندامهای رئیسه بر حسب بقای نوع برای تکثیر و ادامه نسل لازمند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سه عضو رئیسه گفته شده شامل بیضه‌ها و تخمدان‌ها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رئیسه که خود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الرئیسه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خادم الرئیسه هر عضو رئیسه یک عضو خدمت کار دارد که قوایش را به بقیه اندامها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 عبارتند از شریان‌ها که خادم قلب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کبد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خادم دماغ یا مغزند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منی خادم گنادها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خادم الئیسه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 دسته تقسیم می‌شود مرئوسه غیر مرئوسه</w:t>
      </w:r>
      <w:r>
        <w:rPr>
          <w:rFonts w:eastAsia="IRNazanin" w:cs="IRNazanin"/>
          <w:color w:val="111111"/>
          <w:sz w:val="28"/>
          <w:szCs w:val="28"/>
          <w:rtl w:val="true"/>
          <w:lang w:bidi="fa-IR"/>
        </w:rPr>
        <w:t xml:space="preserve">. </w:t>
      </w:r>
      <w:bookmarkStart w:id="301" w:name="pg7829_72141"/>
    </w:p>
    <w:p>
      <w:pPr>
        <w:pStyle w:val="BookText"/>
        <w:rPr/>
      </w:pPr>
      <w:bookmarkEnd w:id="301"/>
      <w:r>
        <w:rPr>
          <w:rFonts w:ascii="IRNazanin" w:hAnsi="IRNazanin" w:eastAsia="IRNazanin"/>
          <w:color w:val="111111"/>
          <w:sz w:val="28"/>
          <w:sz w:val="28"/>
          <w:szCs w:val="28"/>
          <w:rtl w:val="true"/>
          <w:lang w:bidi="fa-IR"/>
        </w:rPr>
        <w:t>مرئوسه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معده، طحال، ریه، ماهیچه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شریان، وریدو عصب قوا را از اعضای رئیسه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مرئوسه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غضروف که قوای غریزی مخصوص به خود دارند واز اعضای رئیسه قوایی به آنها نمی‌رسد</w:t>
      </w:r>
      <w:r>
        <w:rPr>
          <w:rFonts w:eastAsia="IRNazanin" w:cs="IRNazanin"/>
          <w:color w:val="111111"/>
          <w:sz w:val="28"/>
          <w:szCs w:val="28"/>
          <w:rtl w:val="true"/>
          <w:lang w:bidi="fa-IR"/>
        </w:rPr>
        <w:t>.</w:t>
      </w:r>
    </w:p>
    <w:p>
      <w:pPr>
        <w:pStyle w:val="Heading3"/>
        <w:numPr>
          <w:ilvl w:val="2"/>
          <w:numId w:val="1"/>
        </w:numPr>
        <w:rPr/>
      </w:pPr>
      <w:bookmarkStart w:id="302" w:name="__RefHeading___Toc5472626_1051229030"/>
      <w:bookmarkStart w:id="303" w:name="_Toc120"/>
      <w:bookmarkEnd w:id="302"/>
      <w:r>
        <w:rPr>
          <w:rtl w:val="true"/>
        </w:rPr>
        <w:t>مزاج اعضا در مقایسه با یکدیگر</w:t>
      </w:r>
      <w:bookmarkEnd w:id="303"/>
    </w:p>
    <w:p>
      <w:pPr>
        <w:pStyle w:val="BookText"/>
        <w:rPr/>
      </w:pPr>
      <w:r>
        <w:rPr>
          <w:rFonts w:ascii="IRNazanin" w:hAnsi="IRNazanin" w:eastAsia="IRNazanin"/>
          <w:color w:val="111111"/>
          <w:sz w:val="28"/>
          <w:sz w:val="28"/>
          <w:szCs w:val="28"/>
          <w:rtl w:val="true"/>
          <w:lang w:bidi="fa-IR"/>
        </w:rPr>
        <w:t>هر عضوی دارای مزاجی است که شایسته و متناسب آن عضو می‌باشد بعضی از این اعضا گرم و بعضی سرد یا خشک و یا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کبد، ریه، ماهیچه، طحال، کلیه، شریان‌ها، وریدها، پوست کف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مزاج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 بی، مو، استخوان، غضروف، رباط، و تر، غشاها، عصب، مغز، 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مزاج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 چربی، پیه، مغز، نخاع، گوشت پستان و بیضه‌ها، شش، طحال، کلیه، ماهیچه‌ها، 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مزاج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ناخن، استخوان، غضروف، رباط، و تر، غشاء، شریان ورید، عصب حرکتی، قلب، عصب حسی، پوست</w:t>
      </w:r>
      <w:r>
        <w:rPr>
          <w:rFonts w:eastAsia="IRNazanin" w:cs="IRNazanin"/>
          <w:color w:val="111111"/>
          <w:sz w:val="28"/>
          <w:szCs w:val="28"/>
          <w:rtl w:val="true"/>
          <w:lang w:bidi="fa-IR"/>
        </w:rPr>
        <w:t>)</w:t>
      </w:r>
    </w:p>
    <w:p>
      <w:pPr>
        <w:pStyle w:val="Heading3"/>
        <w:numPr>
          <w:ilvl w:val="2"/>
          <w:numId w:val="1"/>
        </w:numPr>
        <w:rPr/>
      </w:pPr>
      <w:bookmarkStart w:id="304" w:name="__RefHeading___Toc5472628_1051229030"/>
      <w:bookmarkStart w:id="305" w:name="_Toc121"/>
      <w:bookmarkEnd w:id="304"/>
      <w:r>
        <w:rPr>
          <w:rtl w:val="true"/>
        </w:rPr>
        <w:t>ارواح و قوا</w:t>
      </w:r>
      <w:bookmarkEnd w:id="305"/>
    </w:p>
    <w:p>
      <w:pPr>
        <w:pStyle w:val="Heading4"/>
        <w:numPr>
          <w:ilvl w:val="3"/>
          <w:numId w:val="1"/>
        </w:numPr>
        <w:rPr/>
      </w:pPr>
      <w:bookmarkStart w:id="306" w:name="__RefHeading___Toc5472630_1051229030"/>
      <w:bookmarkStart w:id="307" w:name="_Toc122"/>
      <w:bookmarkEnd w:id="306"/>
      <w:r>
        <w:rPr>
          <w:rtl w:val="true"/>
        </w:rPr>
        <w:t>ارواح</w:t>
      </w:r>
      <w:bookmarkEnd w:id="30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آن اجسام لطیفی است که از بخارهای اخلاط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در اینجا روح طبی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حیطه‌ی جسم است و در علوم طبیعی مورد بحث قرار می‌گیرد و با روح غیر مادی مورد اشاره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bookmarkStart w:id="308" w:name="pg7829_72143"/>
    </w:p>
    <w:p>
      <w:pPr>
        <w:pStyle w:val="Heading4"/>
        <w:numPr>
          <w:ilvl w:val="3"/>
          <w:numId w:val="1"/>
        </w:numPr>
        <w:rPr/>
      </w:pPr>
      <w:bookmarkStart w:id="309" w:name="__RefHeading___Toc5472632_1051229030"/>
      <w:bookmarkStart w:id="310" w:name="_Toc123"/>
      <w:bookmarkEnd w:id="308"/>
      <w:bookmarkEnd w:id="309"/>
      <w:r>
        <w:rPr>
          <w:rtl w:val="true"/>
        </w:rPr>
        <w:t>قوا</w:t>
      </w:r>
      <w:bookmarkEnd w:id="310"/>
    </w:p>
    <w:p>
      <w:pPr>
        <w:pStyle w:val="BookText"/>
        <w:rPr/>
      </w:pPr>
      <w:r>
        <w:rPr>
          <w:rFonts w:ascii="IRNazanin" w:hAnsi="IRNazanin" w:eastAsia="IRNazanin"/>
          <w:color w:val="111111"/>
          <w:sz w:val="28"/>
          <w:sz w:val="28"/>
          <w:szCs w:val="28"/>
          <w:rtl w:val="true"/>
          <w:lang w:bidi="fa-IR"/>
        </w:rPr>
        <w:t>جمع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نیروهایی است که موجب فعل و انفعالات در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قوا در بدن انسان به سه دسته تقسیم می‌شود، حیوانی، نفسانی، طبیعی</w:t>
      </w:r>
    </w:p>
    <w:p>
      <w:pPr>
        <w:pStyle w:val="Heading4"/>
        <w:numPr>
          <w:ilvl w:val="3"/>
          <w:numId w:val="1"/>
        </w:numPr>
        <w:rPr/>
      </w:pPr>
      <w:bookmarkStart w:id="311" w:name="__RefHeading___Toc5472634_1051229030"/>
      <w:bookmarkStart w:id="312" w:name="_Toc124"/>
      <w:bookmarkEnd w:id="311"/>
      <w:r>
        <w:rPr>
          <w:rtl w:val="true"/>
        </w:rPr>
        <w:t>روح حیوانی</w:t>
      </w:r>
      <w:bookmarkEnd w:id="312"/>
    </w:p>
    <w:p>
      <w:pPr>
        <w:pStyle w:val="BookText"/>
        <w:rPr/>
      </w:pPr>
      <w:r>
        <w:rPr>
          <w:rFonts w:ascii="IRNazanin" w:hAnsi="IRNazanin" w:eastAsia="IRNazanin"/>
          <w:color w:val="111111"/>
          <w:sz w:val="28"/>
          <w:sz w:val="28"/>
          <w:szCs w:val="28"/>
          <w:rtl w:val="true"/>
          <w:lang w:bidi="fa-IR"/>
        </w:rPr>
        <w:t>جایگاه آن قلب است و توسط شریان‌ها در سراسر بدن انتشار می‌یابد</w:t>
      </w:r>
      <w:r>
        <w:rPr>
          <w:rFonts w:eastAsia="IRNazanin" w:cs="IRNazanin"/>
          <w:color w:val="111111"/>
          <w:sz w:val="28"/>
          <w:szCs w:val="28"/>
          <w:rtl w:val="true"/>
          <w:lang w:bidi="fa-IR"/>
        </w:rPr>
        <w:t>.</w:t>
      </w:r>
    </w:p>
    <w:p>
      <w:pPr>
        <w:pStyle w:val="Heading4"/>
        <w:numPr>
          <w:ilvl w:val="3"/>
          <w:numId w:val="1"/>
        </w:numPr>
        <w:rPr/>
      </w:pPr>
      <w:bookmarkStart w:id="313" w:name="__RefHeading___Toc5472636_1051229030"/>
      <w:bookmarkStart w:id="314" w:name="_Toc125"/>
      <w:bookmarkEnd w:id="313"/>
      <w:r>
        <w:rPr>
          <w:rtl w:val="true"/>
        </w:rPr>
        <w:t>قوای حیوانی</w:t>
      </w:r>
      <w:bookmarkEnd w:id="314"/>
    </w:p>
    <w:p>
      <w:pPr>
        <w:pStyle w:val="BookText"/>
        <w:rPr/>
      </w:pPr>
      <w:r>
        <w:rPr>
          <w:rFonts w:ascii="IRNazanin" w:hAnsi="IRNazanin" w:eastAsia="IRNazanin"/>
          <w:color w:val="111111"/>
          <w:sz w:val="28"/>
          <w:sz w:val="28"/>
          <w:szCs w:val="28"/>
          <w:rtl w:val="true"/>
          <w:lang w:bidi="fa-IR"/>
        </w:rPr>
        <w:t>این قوه افسار روح حیوانی و حرارت غریزی و یاری‌کننده روح نفسانی در ادراک حس و حرکت و تمیز است که نهایتاً باعث ایجاد و حرکت، انرژی و اعمال حیاتی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دیگر قوه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رساندن نسیم تازه و دور کردن بخارات اعضاء و ایجاد خوف و غضب و حیات بخشیدن به بدن و زنده نگه‌داشتن اعضاء است تا آمادگی پذیرش روح نفسانی و طبیعی را پیدا کند</w:t>
      </w:r>
      <w:r>
        <w:rPr>
          <w:rFonts w:eastAsia="IRNazanin" w:cs="IRNazanin"/>
          <w:color w:val="111111"/>
          <w:sz w:val="28"/>
          <w:szCs w:val="28"/>
          <w:rtl w:val="true"/>
          <w:lang w:bidi="fa-IR"/>
        </w:rPr>
        <w:t>.</w:t>
      </w:r>
    </w:p>
    <w:p>
      <w:pPr>
        <w:pStyle w:val="Heading4"/>
        <w:numPr>
          <w:ilvl w:val="3"/>
          <w:numId w:val="1"/>
        </w:numPr>
        <w:rPr/>
      </w:pPr>
      <w:bookmarkStart w:id="315" w:name="__RefHeading___Toc5472638_1051229030"/>
      <w:bookmarkStart w:id="316" w:name="_Toc126"/>
      <w:bookmarkEnd w:id="315"/>
      <w:r>
        <w:rPr>
          <w:rtl w:val="true"/>
        </w:rPr>
        <w:t>روح نفسانی</w:t>
      </w:r>
      <w:bookmarkEnd w:id="316"/>
    </w:p>
    <w:p>
      <w:pPr>
        <w:pStyle w:val="BookText"/>
        <w:rPr/>
      </w:pPr>
      <w:r>
        <w:rPr>
          <w:rFonts w:ascii="IRNazanin" w:hAnsi="IRNazanin" w:eastAsia="IRNazanin"/>
          <w:color w:val="111111"/>
          <w:sz w:val="28"/>
          <w:sz w:val="28"/>
          <w:szCs w:val="28"/>
          <w:rtl w:val="true"/>
          <w:lang w:bidi="fa-IR"/>
        </w:rPr>
        <w:t>جایگاه آن در مغزاست وظیفه‌ی آن حس، حرکت و تدبیر است</w:t>
      </w:r>
      <w:r>
        <w:rPr>
          <w:rFonts w:eastAsia="IRNazanin" w:cs="IRNazanin"/>
          <w:color w:val="111111"/>
          <w:sz w:val="28"/>
          <w:szCs w:val="28"/>
          <w:rtl w:val="true"/>
          <w:lang w:bidi="fa-IR"/>
        </w:rPr>
        <w:t>.</w:t>
      </w:r>
    </w:p>
    <w:p>
      <w:pPr>
        <w:pStyle w:val="Heading4"/>
        <w:numPr>
          <w:ilvl w:val="3"/>
          <w:numId w:val="1"/>
        </w:numPr>
        <w:rPr/>
      </w:pPr>
      <w:bookmarkStart w:id="317" w:name="__RefHeading___Toc5472640_1051229030"/>
      <w:bookmarkStart w:id="318" w:name="_Toc127"/>
      <w:bookmarkEnd w:id="317"/>
      <w:r>
        <w:rPr>
          <w:rtl w:val="true"/>
        </w:rPr>
        <w:t>قوای نفسانی</w:t>
      </w:r>
      <w:bookmarkEnd w:id="31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نیرو حس و حرکت و تدبیر را باعث می‌شود</w:t>
      </w:r>
      <w:r>
        <w:rPr>
          <w:rFonts w:eastAsia="IRNazanin" w:cs="IRNazanin"/>
          <w:color w:val="111111"/>
          <w:sz w:val="28"/>
          <w:szCs w:val="28"/>
          <w:rtl w:val="true"/>
          <w:lang w:bidi="fa-IR"/>
        </w:rPr>
        <w:t xml:space="preserve">. </w:t>
      </w:r>
      <w:bookmarkStart w:id="319" w:name="pg7829_72145"/>
    </w:p>
    <w:p>
      <w:pPr>
        <w:pStyle w:val="Heading4"/>
        <w:numPr>
          <w:ilvl w:val="3"/>
          <w:numId w:val="1"/>
        </w:numPr>
        <w:rPr/>
      </w:pPr>
      <w:bookmarkStart w:id="320" w:name="__RefHeading___Toc5472642_1051229030"/>
      <w:bookmarkStart w:id="321" w:name="_Toc128"/>
      <w:bookmarkEnd w:id="319"/>
      <w:bookmarkEnd w:id="320"/>
      <w:r>
        <w:rPr>
          <w:rtl w:val="true"/>
        </w:rPr>
        <w:t>روح طبیعی</w:t>
      </w:r>
      <w:bookmarkEnd w:id="321"/>
    </w:p>
    <w:p>
      <w:pPr>
        <w:pStyle w:val="BookText"/>
        <w:rPr/>
      </w:pPr>
      <w:r>
        <w:rPr>
          <w:rFonts w:ascii="IRNazanin" w:hAnsi="IRNazanin" w:eastAsia="IRNazanin"/>
          <w:color w:val="111111"/>
          <w:sz w:val="28"/>
          <w:sz w:val="28"/>
          <w:szCs w:val="28"/>
          <w:rtl w:val="true"/>
          <w:lang w:bidi="fa-IR"/>
        </w:rPr>
        <w:t>جایگاه آن در کبد است، وظیفه‌ی آن تغذیه و رشد و نمو بدن است</w:t>
      </w:r>
      <w:r>
        <w:rPr>
          <w:rFonts w:eastAsia="IRNazanin" w:cs="IRNazanin"/>
          <w:color w:val="111111"/>
          <w:sz w:val="28"/>
          <w:szCs w:val="28"/>
          <w:rtl w:val="true"/>
          <w:lang w:bidi="fa-IR"/>
        </w:rPr>
        <w:t>.</w:t>
      </w:r>
    </w:p>
    <w:p>
      <w:pPr>
        <w:pStyle w:val="Heading4"/>
        <w:numPr>
          <w:ilvl w:val="3"/>
          <w:numId w:val="1"/>
        </w:numPr>
        <w:rPr/>
      </w:pPr>
      <w:bookmarkStart w:id="322" w:name="__RefHeading___Toc5472644_1051229030"/>
      <w:bookmarkStart w:id="323" w:name="_Toc129"/>
      <w:bookmarkEnd w:id="322"/>
      <w:r>
        <w:rPr>
          <w:rtl w:val="true"/>
        </w:rPr>
        <w:t>قوای طبیعی</w:t>
      </w:r>
      <w:bookmarkEnd w:id="323"/>
    </w:p>
    <w:p>
      <w:pPr>
        <w:pStyle w:val="BookText"/>
        <w:rPr/>
      </w:pPr>
      <w:r>
        <w:rPr>
          <w:rFonts w:ascii="IRNazanin" w:hAnsi="IRNazanin" w:eastAsia="IRNazanin"/>
          <w:color w:val="111111"/>
          <w:sz w:val="28"/>
          <w:sz w:val="28"/>
          <w:szCs w:val="28"/>
          <w:rtl w:val="true"/>
          <w:lang w:bidi="fa-IR"/>
        </w:rPr>
        <w:t>در تغذیه‌ی بافتها و اندامها نقش دارد</w:t>
      </w:r>
      <w:r>
        <w:rPr>
          <w:rFonts w:eastAsia="IRNazanin" w:cs="IRNazanin"/>
          <w:color w:val="111111"/>
          <w:sz w:val="28"/>
          <w:szCs w:val="28"/>
          <w:rtl w:val="true"/>
          <w:lang w:bidi="fa-IR"/>
        </w:rPr>
        <w:t>.</w:t>
      </w:r>
    </w:p>
    <w:p>
      <w:pPr>
        <w:pStyle w:val="Heading3"/>
        <w:numPr>
          <w:ilvl w:val="2"/>
          <w:numId w:val="1"/>
        </w:numPr>
        <w:rPr/>
      </w:pPr>
      <w:bookmarkStart w:id="324" w:name="__RefHeading___Toc5472646_1051229030"/>
      <w:bookmarkStart w:id="325" w:name="_Toc130"/>
      <w:bookmarkEnd w:id="324"/>
      <w:r>
        <w:rPr>
          <w:rtl w:val="true"/>
        </w:rPr>
        <w:t>افعال</w:t>
      </w:r>
      <w:bookmarkEnd w:id="325"/>
    </w:p>
    <w:p>
      <w:pPr>
        <w:pStyle w:val="Heading4"/>
        <w:numPr>
          <w:ilvl w:val="3"/>
          <w:numId w:val="1"/>
        </w:numPr>
        <w:rPr/>
      </w:pPr>
      <w:bookmarkStart w:id="326" w:name="__RefHeading___Toc5472648_1051229030"/>
      <w:bookmarkStart w:id="327" w:name="_Toc131"/>
      <w:bookmarkEnd w:id="326"/>
      <w:r>
        <w:rPr>
          <w:rtl w:val="true"/>
        </w:rPr>
        <w:t>فعل</w:t>
      </w:r>
      <w:bookmarkEnd w:id="327"/>
    </w:p>
    <w:p>
      <w:pPr>
        <w:pStyle w:val="BookText"/>
        <w:rPr/>
      </w:pPr>
      <w:r>
        <w:rPr>
          <w:rFonts w:ascii="IRNazanin" w:hAnsi="IRNazanin" w:eastAsia="IRNazanin"/>
          <w:color w:val="111111"/>
          <w:sz w:val="28"/>
          <w:sz w:val="28"/>
          <w:szCs w:val="28"/>
          <w:rtl w:val="true"/>
          <w:lang w:bidi="fa-IR"/>
        </w:rPr>
        <w:t>به نتیجه حاصل از عملکرد قوا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تمامی امور طبیعیه آن است که فعل به صورت کامل و صحیح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چشم توانایی درست دیدن پیدا کند و یا عضلات با هماهنگی یکدیگر باعث ایجاد حرکت شوند</w:t>
      </w:r>
    </w:p>
    <w:p>
      <w:pPr>
        <w:pStyle w:val="BookText"/>
        <w:rPr/>
      </w:pPr>
      <w:r>
        <w:rPr>
          <w:rFonts w:ascii="IRNazanin" w:hAnsi="IRNazanin" w:eastAsia="IRNazanin"/>
          <w:color w:val="111111"/>
          <w:sz w:val="28"/>
          <w:sz w:val="28"/>
          <w:szCs w:val="28"/>
          <w:rtl w:val="true"/>
          <w:lang w:bidi="fa-IR"/>
        </w:rPr>
        <w:t>افعال به دو نوع مفرد و مرکب تقسیم می‌شود</w:t>
      </w:r>
      <w:r>
        <w:rPr>
          <w:rFonts w:eastAsia="IRNazanin" w:cs="IRNazanin"/>
          <w:color w:val="111111"/>
          <w:sz w:val="28"/>
          <w:szCs w:val="28"/>
          <w:rtl w:val="true"/>
          <w:lang w:bidi="fa-IR"/>
        </w:rPr>
        <w:t>.</w:t>
      </w:r>
    </w:p>
    <w:p>
      <w:pPr>
        <w:pStyle w:val="Heading4"/>
        <w:numPr>
          <w:ilvl w:val="3"/>
          <w:numId w:val="1"/>
        </w:numPr>
        <w:rPr/>
      </w:pPr>
      <w:bookmarkStart w:id="328" w:name="__RefHeading___Toc5472650_1051229030"/>
      <w:bookmarkStart w:id="329" w:name="_Toc132"/>
      <w:bookmarkEnd w:id="328"/>
      <w:r>
        <w:rPr>
          <w:rtl w:val="true"/>
        </w:rPr>
        <w:t>فعل مفرد</w:t>
      </w:r>
      <w:bookmarkEnd w:id="329"/>
    </w:p>
    <w:p>
      <w:pPr>
        <w:pStyle w:val="BookText"/>
        <w:rPr/>
      </w:pPr>
      <w:r>
        <w:rPr>
          <w:rFonts w:ascii="IRNazanin" w:hAnsi="IRNazanin" w:eastAsia="IRNazanin"/>
          <w:color w:val="111111"/>
          <w:sz w:val="28"/>
          <w:sz w:val="28"/>
          <w:szCs w:val="28"/>
          <w:rtl w:val="true"/>
          <w:lang w:bidi="fa-IR"/>
        </w:rPr>
        <w:t>فعلی است که با یک قوه انجام می‌شود، مثل جذب یا دفع</w:t>
      </w:r>
    </w:p>
    <w:p>
      <w:pPr>
        <w:pStyle w:val="Heading4"/>
        <w:numPr>
          <w:ilvl w:val="3"/>
          <w:numId w:val="1"/>
        </w:numPr>
        <w:rPr/>
      </w:pPr>
      <w:bookmarkStart w:id="330" w:name="__RefHeading___Toc5472652_1051229030"/>
      <w:bookmarkStart w:id="331" w:name="_Toc133"/>
      <w:bookmarkEnd w:id="330"/>
      <w:r>
        <w:rPr>
          <w:rtl w:val="true"/>
        </w:rPr>
        <w:t>فعل مرکب</w:t>
      </w:r>
      <w:bookmarkEnd w:id="331"/>
    </w:p>
    <w:p>
      <w:pPr>
        <w:pStyle w:val="BookText"/>
        <w:rPr/>
      </w:pPr>
      <w:r>
        <w:rPr>
          <w:rFonts w:ascii="IRNazanin" w:hAnsi="IRNazanin" w:eastAsia="IRNazanin"/>
          <w:color w:val="111111"/>
          <w:sz w:val="28"/>
          <w:sz w:val="28"/>
          <w:szCs w:val="28"/>
          <w:rtl w:val="true"/>
          <w:lang w:bidi="fa-IR"/>
        </w:rPr>
        <w:t xml:space="preserve">فعلی است که با دو قوه یا بیشتر انجام می‌شود مثل اشتها به غذا که با دو قوه جاذبه از قوای طبیعی و مدرکه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قوای نفسانی انجام می‌گیرد</w:t>
      </w:r>
      <w:r>
        <w:rPr>
          <w:rFonts w:eastAsia="IRNazanin" w:cs="IRNazanin"/>
          <w:color w:val="111111"/>
          <w:sz w:val="28"/>
          <w:szCs w:val="28"/>
          <w:rtl w:val="true"/>
          <w:lang w:bidi="fa-IR"/>
        </w:rPr>
        <w:t>.</w:t>
      </w:r>
    </w:p>
    <w:p>
      <w:pPr>
        <w:pStyle w:val="Heading3"/>
        <w:numPr>
          <w:ilvl w:val="2"/>
          <w:numId w:val="1"/>
        </w:numPr>
        <w:rPr/>
      </w:pPr>
      <w:bookmarkStart w:id="332" w:name="__RefHeading___Toc5472654_1051229030"/>
      <w:bookmarkStart w:id="333" w:name="_Toc134"/>
      <w:bookmarkEnd w:id="332"/>
      <w:r>
        <w:rPr>
          <w:rtl w:val="true"/>
        </w:rPr>
        <w:t>مزاج در بستر طبیعت</w:t>
      </w:r>
      <w:bookmarkEnd w:id="33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برآیند اثر مثبت پرتو سیارات و ستارگان در ساعت خاص را ساعت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برآیند اثر منفی پرتو ستارگان و سيارات در ساعت خاص را ساعات نحس می‌گویند</w:t>
      </w:r>
      <w:r>
        <w:rPr>
          <w:rFonts w:eastAsia="IRNazanin" w:cs="IRNazanin"/>
          <w:color w:val="111111"/>
          <w:sz w:val="28"/>
          <w:szCs w:val="28"/>
          <w:rtl w:val="true"/>
          <w:lang w:bidi="fa-IR"/>
        </w:rPr>
        <w:t xml:space="preserve">. </w:t>
      </w:r>
      <w:bookmarkStart w:id="334" w:name="pg7829_72147"/>
    </w:p>
    <w:p>
      <w:pPr>
        <w:pStyle w:val="BookText"/>
        <w:rPr/>
      </w:pPr>
      <w:bookmarkEnd w:id="334"/>
      <w:r>
        <w:rPr>
          <w:rFonts w:ascii="IRNazanin" w:hAnsi="IRNazanin" w:eastAsia="IRNazanin"/>
          <w:color w:val="111111"/>
          <w:sz w:val="28"/>
          <w:sz w:val="28"/>
          <w:szCs w:val="28"/>
          <w:rtl w:val="true"/>
          <w:lang w:bidi="fa-IR"/>
        </w:rPr>
        <w:t xml:space="preserve">زمان‌شناسی در تمام دوره‌های زندگی انسان نقش بسیار مهمی دارد مثلاً جاذبه ماه بر روی افراد صفراوی و دمویی مزاج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به اوج خود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تصادف نیمه دوم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واکنشهای تند انجام می‌دهد و حالت تعادل در اول و آخر ماه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ماه بر روی افراد بلغمی و سوداوی مزاج موجب نشاط و شادابی آنها می‌شود و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اوج آن است</w:t>
      </w:r>
      <w:r>
        <w:rPr>
          <w:rFonts w:eastAsia="IRNazanin" w:cs="IRNazanin"/>
          <w:color w:val="111111"/>
          <w:sz w:val="28"/>
          <w:szCs w:val="28"/>
          <w:rtl w:val="true"/>
          <w:lang w:bidi="fa-IR"/>
        </w:rPr>
        <w:t>.</w:t>
      </w:r>
    </w:p>
    <w:p>
      <w:pPr>
        <w:pStyle w:val="Heading3"/>
        <w:numPr>
          <w:ilvl w:val="2"/>
          <w:numId w:val="1"/>
        </w:numPr>
        <w:rPr/>
      </w:pPr>
      <w:bookmarkStart w:id="335" w:name="__RefHeading___Toc5472656_1051229030"/>
      <w:bookmarkStart w:id="336" w:name="_Toc135"/>
      <w:bookmarkEnd w:id="335"/>
      <w:r>
        <w:rPr>
          <w:rtl w:val="true"/>
        </w:rPr>
        <w:t>نقش مکان</w:t>
      </w:r>
      <w:r>
        <w:rPr>
          <w:rtl w:val="true"/>
        </w:rPr>
        <w:t>(</w:t>
      </w:r>
      <w:r>
        <w:rPr>
          <w:rtl w:val="true"/>
        </w:rPr>
        <w:t>كشور ايران</w:t>
      </w:r>
      <w:r>
        <w:rPr>
          <w:rtl w:val="true"/>
        </w:rPr>
        <w:t xml:space="preserve">) </w:t>
      </w:r>
      <w:r>
        <w:rPr>
          <w:rtl w:val="true"/>
        </w:rPr>
        <w:t>در بستر نظام طبیعت</w:t>
      </w:r>
      <w:bookmarkEnd w:id="336"/>
    </w:p>
    <w:p>
      <w:pPr>
        <w:pStyle w:val="BookText"/>
        <w:rPr/>
      </w:pP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خشک و سرد و تر،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تر، شرق سرد و خشک</w:t>
      </w:r>
    </w:p>
    <w:p>
      <w:pPr>
        <w:pStyle w:val="Heading3"/>
        <w:numPr>
          <w:ilvl w:val="2"/>
          <w:numId w:val="1"/>
        </w:numPr>
        <w:rPr/>
      </w:pPr>
      <w:bookmarkStart w:id="337" w:name="__RefHeading___Toc5472658_1051229030"/>
      <w:bookmarkStart w:id="338" w:name="_Toc136"/>
      <w:bookmarkEnd w:id="337"/>
      <w:r>
        <w:rPr>
          <w:rtl w:val="true"/>
        </w:rPr>
        <w:t>مزاج گیاهان</w:t>
      </w:r>
      <w:bookmarkEnd w:id="338"/>
    </w:p>
    <w:p>
      <w:pPr>
        <w:pStyle w:val="BookText"/>
        <w:rPr/>
      </w:pPr>
      <w:r>
        <w:rPr>
          <w:rFonts w:ascii="IRNazanin" w:hAnsi="IRNazanin" w:eastAsia="IRNazanin"/>
          <w:color w:val="111111"/>
          <w:sz w:val="28"/>
          <w:sz w:val="28"/>
          <w:szCs w:val="28"/>
          <w:rtl w:val="true"/>
          <w:lang w:bidi="fa-IR"/>
        </w:rPr>
        <w:t>پرکاربردترین قسمت گیاه دانه است که حتی می‌تواند مزاج خاک منطقه را به مزاج خود برگرداند مثلاً سیر قم، گرم و تند است ولی سیر شمال سوزاننده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مزه هر گیاهی در موقعیت‌های مختلف فرق می‌کند بادام ایرانی و بادام اروپایی، بادام ایران خوشمزه‌تر است زیرا بنز الوئید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بایستی مزاج طبیعی گیاه را تشخیص دهد به همین دلیل به گیاهان پسوند جغرافیایی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شمال، برنج فارس</w:t>
      </w:r>
      <w:r>
        <w:rPr>
          <w:rFonts w:eastAsia="IRNazanin" w:cs="IRNazanin"/>
          <w:color w:val="111111"/>
          <w:sz w:val="28"/>
          <w:szCs w:val="28"/>
          <w:rtl w:val="true"/>
          <w:lang w:bidi="fa-IR"/>
        </w:rPr>
        <w:t>.</w:t>
      </w:r>
    </w:p>
    <w:p>
      <w:pPr>
        <w:pStyle w:val="Heading3"/>
        <w:numPr>
          <w:ilvl w:val="2"/>
          <w:numId w:val="1"/>
        </w:numPr>
        <w:rPr/>
      </w:pPr>
      <w:bookmarkStart w:id="339" w:name="__RefHeading___Toc5472660_1051229030"/>
      <w:bookmarkStart w:id="340" w:name="_Toc137"/>
      <w:bookmarkEnd w:id="339"/>
      <w:r>
        <w:rPr>
          <w:rtl w:val="true"/>
        </w:rPr>
        <w:t>سه قانون برای تشخیص مزاج گیاهی</w:t>
      </w:r>
      <w:bookmarkEnd w:id="340"/>
    </w:p>
    <w:p>
      <w:pPr>
        <w:pStyle w:val="Heading4"/>
        <w:numPr>
          <w:ilvl w:val="3"/>
          <w:numId w:val="1"/>
        </w:numPr>
        <w:rPr/>
      </w:pPr>
      <w:bookmarkStart w:id="341" w:name="__RefHeading___Toc5472662_1051229030"/>
      <w:bookmarkStart w:id="342" w:name="_Toc138"/>
      <w:bookmarkEnd w:id="341"/>
      <w:r>
        <w:rPr>
          <w:rtl w:val="true"/>
        </w:rPr>
        <w:t>مزه‌ها و رنگ‌ها و بوها</w:t>
      </w:r>
      <w:bookmarkEnd w:id="342"/>
    </w:p>
    <w:p>
      <w:pPr>
        <w:pStyle w:val="Heading5"/>
        <w:numPr>
          <w:ilvl w:val="4"/>
          <w:numId w:val="1"/>
        </w:numPr>
        <w:rPr/>
      </w:pPr>
      <w:bookmarkStart w:id="343" w:name="__RefHeading___Toc5472664_1051229030"/>
      <w:bookmarkStart w:id="344" w:name="_Toc139"/>
      <w:bookmarkEnd w:id="343"/>
      <w:r>
        <w:rPr>
          <w:rtl w:val="true"/>
        </w:rPr>
        <w:t>مزه‌ها</w:t>
      </w:r>
      <w:bookmarkEnd w:id="344"/>
    </w:p>
    <w:p>
      <w:pPr>
        <w:pStyle w:val="BookText"/>
        <w:rPr/>
      </w:pPr>
      <w:r>
        <w:rPr>
          <w:rFonts w:ascii="IRNazanin" w:hAnsi="IRNazanin" w:eastAsia="IRNazanin"/>
          <w:color w:val="111111"/>
          <w:sz w:val="28"/>
          <w:sz w:val="28"/>
          <w:szCs w:val="28"/>
          <w:rtl w:val="true"/>
          <w:lang w:bidi="fa-IR"/>
        </w:rPr>
        <w:t xml:space="preserve">مجموع مزه‌های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تندی‌ها و شوری‌ها 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خیار که تلخ است 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معمولا ترشی‌ها سرد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 مزه‌ها سرد هستند مثل خرمالوی نارس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برسد 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میوه‌های کال سرد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مزه‌ها سرد هستند مثل آب </w:t>
      </w:r>
      <w:bookmarkStart w:id="345" w:name="pg7829_72150"/>
    </w:p>
    <w:p>
      <w:pPr>
        <w:pStyle w:val="Heading5"/>
        <w:numPr>
          <w:ilvl w:val="4"/>
          <w:numId w:val="1"/>
        </w:numPr>
        <w:rPr/>
      </w:pPr>
      <w:bookmarkStart w:id="346" w:name="__RefHeading___Toc5472666_1051229030"/>
      <w:bookmarkStart w:id="347" w:name="_Toc140"/>
      <w:bookmarkEnd w:id="345"/>
      <w:bookmarkEnd w:id="346"/>
      <w:r>
        <w:rPr>
          <w:rtl w:val="true"/>
        </w:rPr>
        <w:t>بوها</w:t>
      </w:r>
      <w:bookmarkEnd w:id="347"/>
    </w:p>
    <w:p>
      <w:pPr>
        <w:pStyle w:val="BookText"/>
        <w:rPr/>
      </w:pPr>
      <w:r>
        <w:rPr>
          <w:rFonts w:ascii="IRNazanin" w:hAnsi="IRNazanin" w:eastAsia="IRNazanin"/>
          <w:color w:val="111111"/>
          <w:sz w:val="28"/>
          <w:sz w:val="28"/>
          <w:szCs w:val="28"/>
          <w:rtl w:val="true"/>
          <w:lang w:bidi="fa-IR"/>
        </w:rPr>
        <w:t>بوهای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دارچین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زنجبیل گرم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سرکه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بوهای متعفن سرد است البته بعضی هم گرم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مشک و عنبر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هنگام خواب برای خانم‌ها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توصيه مي شود شب قبل از امتحان از مشک و عنبر و گلاب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مریم، محمدی، دود اسفند، نرگس،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بیدمشک، گل بنفشه، ختمی سرد هستند</w:t>
      </w:r>
      <w:r>
        <w:rPr>
          <w:rFonts w:eastAsia="IRNazanin" w:cs="IRNazanin"/>
          <w:color w:val="111111"/>
          <w:sz w:val="28"/>
          <w:szCs w:val="28"/>
          <w:rtl w:val="true"/>
          <w:lang w:bidi="fa-IR"/>
        </w:rPr>
        <w:t>.</w:t>
      </w:r>
    </w:p>
    <w:p>
      <w:pPr>
        <w:pStyle w:val="Heading5"/>
        <w:numPr>
          <w:ilvl w:val="4"/>
          <w:numId w:val="1"/>
        </w:numPr>
        <w:rPr/>
      </w:pPr>
      <w:bookmarkStart w:id="348" w:name="__RefHeading___Toc5472668_1051229030"/>
      <w:bookmarkStart w:id="349" w:name="_Toc141"/>
      <w:bookmarkEnd w:id="348"/>
      <w:r>
        <w:rPr>
          <w:rtl w:val="true"/>
        </w:rPr>
        <w:t>رنگها</w:t>
      </w:r>
      <w:bookmarkEnd w:id="349"/>
    </w:p>
    <w:p>
      <w:pPr>
        <w:pStyle w:val="BookText"/>
        <w:rPr/>
      </w:pPr>
      <w:r>
        <w:rPr>
          <w:rFonts w:ascii="IRNazanin" w:hAnsi="IRNazanin" w:eastAsia="IRNazanin"/>
          <w:color w:val="111111"/>
          <w:sz w:val="28"/>
          <w:sz w:val="28"/>
          <w:szCs w:val="28"/>
          <w:rtl w:val="true"/>
          <w:lang w:bidi="fa-IR"/>
        </w:rPr>
        <w:t>رنگهای مشکی گرم هستند مثل خرما، سیاهدانه</w:t>
      </w:r>
    </w:p>
    <w:p>
      <w:pPr>
        <w:pStyle w:val="BookText"/>
        <w:rPr/>
      </w:pPr>
      <w:r>
        <w:rPr>
          <w:rFonts w:ascii="IRNazanin" w:hAnsi="IRNazanin" w:eastAsia="IRNazanin"/>
          <w:color w:val="111111"/>
          <w:sz w:val="28"/>
          <w:sz w:val="28"/>
          <w:szCs w:val="28"/>
          <w:rtl w:val="true"/>
          <w:lang w:bidi="fa-IR"/>
        </w:rPr>
        <w:t>قرمزها گرم هستند به غير از هندوانه و گوجه كه سرد هستند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میوه‌ها هر چه رنگ روشن‌تر می‌شود سردترند</w:t>
      </w:r>
      <w:r>
        <w:rPr>
          <w:rFonts w:eastAsia="IRNazanin" w:cs="IRNazanin"/>
          <w:color w:val="111111"/>
          <w:sz w:val="28"/>
          <w:szCs w:val="28"/>
          <w:rtl w:val="true"/>
          <w:lang w:bidi="fa-IR"/>
        </w:rPr>
        <w:t>.</w:t>
      </w:r>
    </w:p>
    <w:p>
      <w:pPr>
        <w:pStyle w:val="Heading3"/>
        <w:numPr>
          <w:ilvl w:val="2"/>
          <w:numId w:val="1"/>
        </w:numPr>
        <w:rPr/>
      </w:pPr>
      <w:bookmarkStart w:id="350" w:name="__RefHeading___Toc5472670_1051229030"/>
      <w:bookmarkStart w:id="351" w:name="_Toc142"/>
      <w:bookmarkEnd w:id="350"/>
      <w:r>
        <w:rPr>
          <w:rtl w:val="true"/>
        </w:rPr>
        <w:t>حیوانات</w:t>
      </w:r>
      <w:bookmarkEnd w:id="351"/>
    </w:p>
    <w:p>
      <w:pPr>
        <w:pStyle w:val="BookText"/>
        <w:rPr/>
      </w:pP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زنبور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بوقلمون، گوسفند شتر ، شترمرغ ، میگو، کوسهمورچه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خشک مرغ محلی گرم</w:t>
      </w:r>
    </w:p>
    <w:p>
      <w:pPr>
        <w:pStyle w:val="BookText"/>
        <w:rPr/>
      </w:pPr>
      <w:r>
        <w:rPr>
          <w:rFonts w:ascii="IRNazanin" w:hAnsi="IRNazanin" w:eastAsia="IRNazanin"/>
          <w:color w:val="111111"/>
          <w:sz w:val="28"/>
          <w:sz w:val="28"/>
          <w:szCs w:val="28"/>
          <w:rtl w:val="true"/>
          <w:lang w:bidi="fa-IR"/>
        </w:rPr>
        <w:t>کرم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تر 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سرد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کبوتر و گنجشک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bookmarkStart w:id="352" w:name="pg7829_72152"/>
    </w:p>
    <w:p>
      <w:pPr>
        <w:pStyle w:val="Heading3"/>
        <w:numPr>
          <w:ilvl w:val="2"/>
          <w:numId w:val="1"/>
        </w:numPr>
        <w:rPr/>
      </w:pPr>
      <w:bookmarkStart w:id="353" w:name="__RefHeading___Toc5472672_1051229030"/>
      <w:bookmarkStart w:id="354" w:name="_Toc143"/>
      <w:bookmarkEnd w:id="352"/>
      <w:bookmarkEnd w:id="353"/>
      <w:r>
        <w:rPr>
          <w:rtl w:val="true"/>
        </w:rPr>
        <w:t>بستر نظام هستی</w:t>
      </w:r>
      <w:bookmarkEnd w:id="354"/>
    </w:p>
    <w:p>
      <w:pPr>
        <w:pStyle w:val="Heading4"/>
        <w:numPr>
          <w:ilvl w:val="3"/>
          <w:numId w:val="1"/>
        </w:numPr>
        <w:rPr/>
      </w:pPr>
      <w:bookmarkStart w:id="355" w:name="__RefHeading___Toc5472674_1051229030"/>
      <w:bookmarkStart w:id="356" w:name="_Toc144"/>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به دو بخش گرمی و سردی تقسیم می‌شود که گرمی را عالم اعلی و سردی را عالم سفلي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تبلوری از سردی و گرمی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مخلوقات عالم اعم از حیوان و نبات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هستند تنها انسان است که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و یک رکن پنجم است</w:t>
      </w:r>
      <w:r>
        <w:rPr>
          <w:rFonts w:eastAsia="IRNazanin" w:cs="IRNazanin"/>
          <w:color w:val="111111"/>
          <w:sz w:val="28"/>
          <w:szCs w:val="28"/>
          <w:rtl w:val="true"/>
          <w:lang w:bidi="fa-IR"/>
        </w:rPr>
        <w:t>.</w:t>
      </w:r>
    </w:p>
    <w:p>
      <w:pPr>
        <w:pStyle w:val="Heading4"/>
        <w:numPr>
          <w:ilvl w:val="3"/>
          <w:numId w:val="1"/>
        </w:numPr>
        <w:rPr/>
      </w:pPr>
      <w:bookmarkStart w:id="357" w:name="__RefHeading___Toc5472676_1051229030"/>
      <w:bookmarkStart w:id="358" w:name="_Toc145"/>
      <w:bookmarkEnd w:id="357"/>
      <w:r>
        <w:rPr>
          <w:rtl w:val="true"/>
        </w:rPr>
        <w:t>مزاج شب</w:t>
      </w:r>
      <w:bookmarkEnd w:id="358"/>
    </w:p>
    <w:p>
      <w:pPr>
        <w:pStyle w:val="BookText"/>
        <w:rPr/>
      </w:pPr>
      <w:r>
        <w:rPr>
          <w:rFonts w:ascii="IRNazanin" w:hAnsi="IRNazanin" w:eastAsia="IRNazanin"/>
          <w:color w:val="111111"/>
          <w:sz w:val="28"/>
          <w:sz w:val="28"/>
          <w:szCs w:val="28"/>
          <w:rtl w:val="true"/>
          <w:lang w:bidi="fa-IR"/>
        </w:rPr>
        <w:t>مزاج شب سرداست و اوج این سردی نزدیک سحر است به خاطر همين بیداری و عبادت در این ساعات توصیه شده</w:t>
      </w:r>
      <w:r>
        <w:rPr>
          <w:rFonts w:eastAsia="IRNazanin" w:cs="IRNazanin"/>
          <w:color w:val="111111"/>
          <w:sz w:val="28"/>
          <w:szCs w:val="28"/>
          <w:rtl w:val="true"/>
          <w:lang w:bidi="fa-IR"/>
        </w:rPr>
        <w:t>.</w:t>
      </w:r>
    </w:p>
    <w:p>
      <w:pPr>
        <w:pStyle w:val="Heading4"/>
        <w:numPr>
          <w:ilvl w:val="3"/>
          <w:numId w:val="1"/>
        </w:numPr>
        <w:rPr/>
      </w:pPr>
      <w:bookmarkStart w:id="359" w:name="__RefHeading___Toc5472678_1051229030"/>
      <w:bookmarkStart w:id="360" w:name="_Toc146"/>
      <w:bookmarkEnd w:id="359"/>
      <w:r>
        <w:rPr>
          <w:rtl w:val="true"/>
        </w:rPr>
        <w:t>مزاج روز</w:t>
      </w:r>
      <w:bookmarkEnd w:id="360"/>
    </w:p>
    <w:p>
      <w:pPr>
        <w:pStyle w:val="BookText"/>
        <w:rPr/>
      </w:pPr>
      <w:r>
        <w:rPr>
          <w:rFonts w:ascii="IRNazanin" w:hAnsi="IRNazanin" w:eastAsia="IRNazanin"/>
          <w:color w:val="111111"/>
          <w:sz w:val="28"/>
          <w:sz w:val="28"/>
          <w:szCs w:val="28"/>
          <w:rtl w:val="true"/>
          <w:lang w:bidi="fa-IR"/>
        </w:rPr>
        <w:t xml:space="preserve">مزاج روزگرم است و اوج اين گرما ازساعت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می‌باشد ودر این ساعت خواب قیلوله توصیه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خواب قیلوله هوشیاری را زیاد می‌کندولي خواب صبحگاهی مغز را خرفت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افسردگی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قیلوله و کلاً خواب روز برای افراد سودایی و بلغمی مناسب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طبع سرد دارند بهتر است یک وعده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 برای افراد صفراوی و دموی خوب است این افراد اگر در روز بخوابند در شب خواب بهتری خواهند داشت</w:t>
      </w:r>
      <w:r>
        <w:rPr>
          <w:rFonts w:eastAsia="IRNazanin" w:cs="IRNazanin"/>
          <w:color w:val="111111"/>
          <w:sz w:val="28"/>
          <w:szCs w:val="28"/>
          <w:rtl w:val="true"/>
          <w:lang w:bidi="fa-IR"/>
        </w:rPr>
        <w:t>.</w:t>
      </w:r>
    </w:p>
    <w:p>
      <w:pPr>
        <w:pStyle w:val="Heading3"/>
        <w:numPr>
          <w:ilvl w:val="2"/>
          <w:numId w:val="1"/>
        </w:numPr>
        <w:rPr/>
      </w:pPr>
      <w:bookmarkStart w:id="361" w:name="__RefHeading___Toc5472680_1051229030"/>
      <w:bookmarkStart w:id="362" w:name="_Toc147"/>
      <w:bookmarkEnd w:id="361"/>
      <w:r>
        <w:rPr>
          <w:rtl w:val="true"/>
        </w:rPr>
        <w:t>شکل‌گیری اخلاط</w:t>
      </w:r>
      <w:bookmarkEnd w:id="362"/>
    </w:p>
    <w:p>
      <w:pPr>
        <w:pStyle w:val="Heading4"/>
        <w:numPr>
          <w:ilvl w:val="3"/>
          <w:numId w:val="1"/>
        </w:numPr>
        <w:rPr/>
      </w:pPr>
      <w:bookmarkStart w:id="363" w:name="__RefHeading___Toc5472682_1051229030"/>
      <w:bookmarkStart w:id="364" w:name="_Toc148"/>
      <w:bookmarkEnd w:id="363"/>
      <w:r>
        <w:rPr>
          <w:rtl w:val="true"/>
        </w:rPr>
        <w:t>اشاره</w:t>
      </w:r>
      <w:bookmarkEnd w:id="36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شناخت اخلاط چهار گانه نیاز به شناخت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خلط خون، صفرا، سوادا، بلغم داریم</w:t>
      </w:r>
      <w:r>
        <w:rPr>
          <w:rFonts w:eastAsia="IRNazanin" w:cs="IRNazanin"/>
          <w:color w:val="111111"/>
          <w:sz w:val="28"/>
          <w:szCs w:val="28"/>
          <w:rtl w:val="true"/>
          <w:lang w:bidi="fa-IR"/>
        </w:rPr>
        <w:t xml:space="preserve">. </w:t>
      </w:r>
      <w:bookmarkStart w:id="365" w:name="pg7829_72154"/>
    </w:p>
    <w:p>
      <w:pPr>
        <w:pStyle w:val="BookText"/>
        <w:rPr/>
      </w:pPr>
      <w:bookmarkEnd w:id="365"/>
      <w:r>
        <w:rPr>
          <w:rFonts w:ascii="IRNazanin" w:hAnsi="IRNazanin" w:eastAsia="IRNazanin"/>
          <w:color w:val="111111"/>
          <w:sz w:val="28"/>
          <w:sz w:val="28"/>
          <w:szCs w:val="28"/>
          <w:rtl w:val="true"/>
          <w:lang w:bidi="fa-IR"/>
        </w:rPr>
        <w:t xml:space="preserve">این اخلاط در کبد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خون را در يك ليوان بريزيم بعد از مدتي لايه هاي مختلفي در ليوان ظاهر مي شود</w:t>
      </w:r>
    </w:p>
    <w:p>
      <w:pPr>
        <w:pStyle w:val="Heading4"/>
        <w:numPr>
          <w:ilvl w:val="3"/>
          <w:numId w:val="1"/>
        </w:numPr>
        <w:rPr/>
      </w:pPr>
      <w:bookmarkStart w:id="366" w:name="__RefHeading___Toc5472684_1051229030"/>
      <w:bookmarkStart w:id="367" w:name="_Toc149"/>
      <w:bookmarkEnd w:id="366"/>
      <w:r>
        <w:rPr/>
        <w:t>1</w:t>
      </w:r>
      <w:r>
        <w:rPr>
          <w:rtl w:val="true"/>
        </w:rPr>
        <w:t>-</w:t>
      </w:r>
      <w:r>
        <w:rPr>
          <w:rtl w:val="true"/>
        </w:rPr>
        <w:t>لايه اول</w:t>
      </w:r>
      <w:r>
        <w:rPr>
          <w:rtl w:val="true"/>
        </w:rPr>
        <w:t>:</w:t>
      </w:r>
      <w:r>
        <w:rPr>
          <w:rtl w:val="true"/>
        </w:rPr>
        <w:t>خون زردو شفاف</w:t>
      </w:r>
      <w:bookmarkEnd w:id="367"/>
    </w:p>
    <w:p>
      <w:pPr>
        <w:pStyle w:val="Heading5"/>
        <w:numPr>
          <w:ilvl w:val="4"/>
          <w:numId w:val="1"/>
        </w:numPr>
        <w:rPr/>
      </w:pPr>
      <w:bookmarkStart w:id="368" w:name="__RefHeading___Toc5472686_1051229030"/>
      <w:bookmarkStart w:id="369" w:name="_Toc150"/>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در قسمت فوقانی قرار می‌گیرد که در طب سنتی به آن صفرا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خون منتشر و معلق و محلول است، مزه‌ی آن تلخ است</w:t>
      </w:r>
      <w:r>
        <w:rPr>
          <w:rFonts w:eastAsia="IRNazanin" w:cs="IRNazanin"/>
          <w:color w:val="111111"/>
          <w:sz w:val="28"/>
          <w:szCs w:val="28"/>
          <w:rtl w:val="true"/>
          <w:lang w:bidi="fa-IR"/>
        </w:rPr>
        <w:t>.</w:t>
      </w:r>
    </w:p>
    <w:p>
      <w:pPr>
        <w:pStyle w:val="Heading5"/>
        <w:numPr>
          <w:ilvl w:val="4"/>
          <w:numId w:val="1"/>
        </w:numPr>
        <w:rPr/>
      </w:pPr>
      <w:bookmarkStart w:id="370" w:name="__RefHeading___Toc5472688_1051229030"/>
      <w:bookmarkStart w:id="371" w:name="_Toc151"/>
      <w:bookmarkEnd w:id="370"/>
      <w:r>
        <w:rPr>
          <w:rtl w:val="true"/>
        </w:rPr>
        <w:t>اعمال صفرا</w:t>
      </w:r>
      <w:bookmarkEnd w:id="371"/>
    </w:p>
    <w:p>
      <w:pPr>
        <w:pStyle w:val="BookText"/>
        <w:rPr/>
      </w:pPr>
      <w:r>
        <w:rPr>
          <w:rFonts w:ascii="IRNazanin" w:hAnsi="IRNazanin" w:eastAsia="IRNazanin"/>
          <w:color w:val="111111"/>
          <w:sz w:val="28"/>
          <w:sz w:val="28"/>
          <w:szCs w:val="28"/>
          <w:rtl w:val="true"/>
          <w:lang w:bidi="fa-IR"/>
        </w:rPr>
        <w:t>خون را رقیق و گرم نگه می‌دارد و موجب گذر خون از مجاری ریز و مویرگ‌های انتهای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صفرا در بدن کم شود، بدن رو به سردی می‌رود و خون به رگ‌های انتهایی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 کردن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اندامهای انتهایی سرد، یعنی صفرای خون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صفرا بیش از اندازه شده دست و پا گرم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در کبد ساخته می‌شود و اضافی آن در کیسه صفرا ذخیره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صفرا گرم و خشک، مانند آتش است</w:t>
      </w:r>
      <w:r>
        <w:rPr>
          <w:rFonts w:eastAsia="IRNazanin" w:cs="IRNazanin"/>
          <w:color w:val="111111"/>
          <w:sz w:val="28"/>
          <w:szCs w:val="28"/>
          <w:rtl w:val="true"/>
          <w:lang w:bidi="fa-IR"/>
        </w:rPr>
        <w:t>.</w:t>
      </w:r>
    </w:p>
    <w:p>
      <w:pPr>
        <w:pStyle w:val="Heading4"/>
        <w:numPr>
          <w:ilvl w:val="3"/>
          <w:numId w:val="1"/>
        </w:numPr>
        <w:rPr/>
      </w:pPr>
      <w:bookmarkStart w:id="372" w:name="__RefHeading___Toc5472690_1051229030"/>
      <w:bookmarkStart w:id="373" w:name="_Toc152"/>
      <w:bookmarkEnd w:id="372"/>
      <w:r>
        <w:rPr/>
        <w:t>2</w:t>
      </w:r>
      <w:r>
        <w:rPr>
          <w:rtl w:val="true"/>
        </w:rPr>
        <w:t xml:space="preserve">- </w:t>
      </w:r>
      <w:r>
        <w:rPr>
          <w:rtl w:val="true"/>
        </w:rPr>
        <w:t>بیشترین حجم خون در لایه دوم است</w:t>
      </w:r>
      <w:r>
        <w:rPr>
          <w:rtl w:val="true"/>
        </w:rPr>
        <w:t>.</w:t>
      </w:r>
      <w:bookmarkEnd w:id="37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 آن قرمز شفاف و پررنگ، همراه با گرمی متعادل و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اندازه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مزه‌ی آن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لایه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عضلات، قلب، کبد، کلیه، معده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می‌رود مزاج این لایه گرم و تر است مانند مزاج هوا که بیشترین حجم کره‌ی زمین را اشغال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سودا نباشد خون بند نمی‌آید</w:t>
      </w:r>
      <w:r>
        <w:rPr>
          <w:rFonts w:eastAsia="IRNazanin" w:cs="IRNazanin"/>
          <w:color w:val="111111"/>
          <w:sz w:val="28"/>
          <w:szCs w:val="28"/>
          <w:rtl w:val="true"/>
          <w:lang w:bidi="fa-IR"/>
        </w:rPr>
        <w:t xml:space="preserve">.) </w:t>
      </w:r>
      <w:bookmarkStart w:id="374" w:name="pg7829_72156"/>
    </w:p>
    <w:p>
      <w:pPr>
        <w:pStyle w:val="Heading4"/>
        <w:numPr>
          <w:ilvl w:val="3"/>
          <w:numId w:val="1"/>
        </w:numPr>
        <w:rPr/>
      </w:pPr>
      <w:bookmarkStart w:id="375" w:name="__RefHeading___Toc5472692_1051229030"/>
      <w:bookmarkStart w:id="376" w:name="_Toc153"/>
      <w:bookmarkEnd w:id="374"/>
      <w:bookmarkEnd w:id="375"/>
      <w:r>
        <w:rPr/>
        <w:t>3</w:t>
      </w:r>
      <w:r>
        <w:rPr>
          <w:rtl w:val="true"/>
        </w:rPr>
        <w:t xml:space="preserve">- </w:t>
      </w:r>
      <w:r>
        <w:rPr>
          <w:rtl w:val="true"/>
        </w:rPr>
        <w:t>لایه سوم</w:t>
      </w:r>
      <w:bookmarkEnd w:id="376"/>
    </w:p>
    <w:p>
      <w:pPr>
        <w:pStyle w:val="BookText"/>
        <w:rPr/>
      </w:pPr>
      <w:r>
        <w:rPr>
          <w:rFonts w:ascii="IRNazanin" w:hAnsi="IRNazanin" w:eastAsia="IRNazanin"/>
          <w:color w:val="111111"/>
          <w:sz w:val="28"/>
          <w:sz w:val="28"/>
          <w:szCs w:val="28"/>
          <w:rtl w:val="true"/>
          <w:lang w:bidi="fa-IR"/>
        </w:rPr>
        <w:t xml:space="preserve">میزان قرمزی از لایه بالایی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گرما کمتر، غلظت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بلغم است پس از دم بیشترین حجم خون،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آن سرد و تر، مانند مزاج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پراکندگی آب در کره زمین زیاد است پس پراکندگی بلغم هم در بدن انسان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 از آب‌های میان بافتی، مایع بین مفاصل و اکثر جاهایی از بدن که مابع بکار رفته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آن در حالت طبیعی، بی‌مزه و اگر میزان آن زیاد شود، ترش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ناراحتی‌های معده از بلغم است، ترش کردن</w:t>
      </w:r>
      <w:r>
        <w:rPr>
          <w:rFonts w:eastAsia="IRNazanin" w:cs="IRNazanin"/>
          <w:color w:val="111111"/>
          <w:sz w:val="28"/>
          <w:szCs w:val="28"/>
          <w:rtl w:val="true"/>
          <w:lang w:bidi="fa-IR"/>
        </w:rPr>
        <w:t>)</w:t>
      </w:r>
    </w:p>
    <w:p>
      <w:pPr>
        <w:pStyle w:val="Heading4"/>
        <w:numPr>
          <w:ilvl w:val="3"/>
          <w:numId w:val="1"/>
        </w:numPr>
        <w:rPr/>
      </w:pPr>
      <w:bookmarkStart w:id="377" w:name="__RefHeading___Toc5472694_1051229030"/>
      <w:bookmarkStart w:id="378" w:name="_Toc154"/>
      <w:bookmarkEnd w:id="377"/>
      <w:r>
        <w:rPr/>
        <w:t>4</w:t>
      </w:r>
      <w:r>
        <w:rPr>
          <w:rtl w:val="true"/>
        </w:rPr>
        <w:t xml:space="preserve">- </w:t>
      </w:r>
      <w:r>
        <w:rPr>
          <w:rtl w:val="true"/>
        </w:rPr>
        <w:t>لایه چهارم</w:t>
      </w:r>
      <w:bookmarkEnd w:id="378"/>
    </w:p>
    <w:p>
      <w:pPr>
        <w:pStyle w:val="BookText"/>
        <w:rPr/>
      </w:pPr>
      <w:r>
        <w:rPr>
          <w:rFonts w:ascii="IRNazanin" w:hAnsi="IRNazanin" w:eastAsia="IRNazanin"/>
          <w:color w:val="111111"/>
          <w:sz w:val="28"/>
          <w:sz w:val="28"/>
          <w:szCs w:val="28"/>
          <w:rtl w:val="true"/>
          <w:lang w:bidi="fa-IR"/>
        </w:rPr>
        <w:t>قسمت انتهایی است دارای خون قرمز تیره، لزج و پررنگ، نزدیک به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لایه سوداست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 در طحال ذخیره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برداشتن طحال پوکی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مزه‌ی شوری دارد، مزاج سودا سرد و خشک مانند مزاج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سودا استخوانها و اندامهای سخت بدن ساخته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خلطی که توضیح داده شده مواد اصلی تشکیل‌دهنده کل بدن انسان هستند و از هر کدام به اندازه کافی و براساس طبع باید در بدن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این اخلاط در بدن یعنی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این اخلاط علاوه بر خوراکی‌ها، رفتارها هم تأثیر دارد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باتوجه به این اخلاط و باتوجه به شخصیت به بررسی تیپ اشخاص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افراد یک خصوصیت مخصوص دارند</w:t>
      </w:r>
      <w:r>
        <w:rPr>
          <w:rFonts w:eastAsia="IRNazanin" w:cs="IRNazanin"/>
          <w:color w:val="111111"/>
          <w:sz w:val="28"/>
          <w:szCs w:val="28"/>
          <w:rtl w:val="true"/>
          <w:lang w:bidi="fa-IR"/>
        </w:rPr>
        <w:t xml:space="preserve">: </w:t>
      </w:r>
      <w:bookmarkStart w:id="379" w:name="pg7829_72158"/>
    </w:p>
    <w:p>
      <w:pPr>
        <w:pStyle w:val="Heading3"/>
        <w:numPr>
          <w:ilvl w:val="2"/>
          <w:numId w:val="1"/>
        </w:numPr>
        <w:rPr/>
      </w:pPr>
      <w:bookmarkStart w:id="380" w:name="__RefHeading___Toc5472696_1051229030"/>
      <w:bookmarkStart w:id="381" w:name="_Toc155"/>
      <w:bookmarkEnd w:id="379"/>
      <w:bookmarkEnd w:id="380"/>
      <w:r>
        <w:rPr/>
        <w:t>1</w:t>
      </w:r>
      <w:r>
        <w:rPr>
          <w:rtl w:val="true"/>
        </w:rPr>
        <w:t xml:space="preserve">- </w:t>
      </w:r>
      <w:r>
        <w:rPr>
          <w:rtl w:val="true"/>
        </w:rPr>
        <w:t>مزاج معتدل</w:t>
      </w:r>
      <w:bookmarkEnd w:id="381"/>
    </w:p>
    <w:p>
      <w:pPr>
        <w:pStyle w:val="BookText"/>
        <w:rPr/>
      </w:pPr>
      <w:r>
        <w:rPr>
          <w:rFonts w:ascii="IRNazanin" w:hAnsi="IRNazanin" w:eastAsia="IRNazanin"/>
          <w:color w:val="111111"/>
          <w:sz w:val="28"/>
          <w:sz w:val="28"/>
          <w:szCs w:val="28"/>
          <w:rtl w:val="true"/>
          <w:lang w:bidi="fa-IR"/>
        </w:rPr>
        <w:t>افراد معتدل از نظر ظاهری 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اینها نه بلند است نه کوتاه، اندامها با هم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بین بینی و دهان و چشم معینی صورت گرد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پوست گندمگون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چهره‌ای زیبا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پری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مو در بدن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آنها نه روشن است نه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چشم مشکی و میشی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رگ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پنهان است نه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گوارش به اندازه غذا می‌خورند، سردی و گرمی آنها را اذیت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پرخورند و نه بی‌لاشتها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اندازه، در رفتار نه جسور است و نه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پرتوان خسته‌کننده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بین دنیا و آخرت، تناسب بین ساعات کار و تفریح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 جنسی نه پیش‌فعالند نه منزوی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باهوش و تیز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ارتباط با همه افراد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مو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طاسی در این‌ها معمولاً به وجود نمی‌آید، زیرا میزان صفرا و دم از حد متعارف در این‌ها بالاتر نیست</w:t>
      </w:r>
      <w:r>
        <w:rPr>
          <w:rFonts w:eastAsia="IRNazanin" w:cs="IRNazanin"/>
          <w:color w:val="111111"/>
          <w:sz w:val="28"/>
          <w:szCs w:val="28"/>
          <w:rtl w:val="true"/>
          <w:lang w:bidi="fa-IR"/>
        </w:rPr>
        <w:t>.</w:t>
      </w:r>
    </w:p>
    <w:p>
      <w:pPr>
        <w:pStyle w:val="Heading3"/>
        <w:numPr>
          <w:ilvl w:val="2"/>
          <w:numId w:val="1"/>
        </w:numPr>
        <w:rPr/>
      </w:pPr>
      <w:bookmarkStart w:id="382" w:name="__RefHeading___Toc5472698_1051229030"/>
      <w:bookmarkStart w:id="383" w:name="_Toc156"/>
      <w:bookmarkEnd w:id="382"/>
      <w:r>
        <w:rPr/>
        <w:t>2</w:t>
      </w:r>
      <w:r>
        <w:rPr>
          <w:rtl w:val="true"/>
        </w:rPr>
        <w:t xml:space="preserve">- </w:t>
      </w:r>
      <w:r>
        <w:rPr>
          <w:rtl w:val="true"/>
        </w:rPr>
        <w:t>افراد صفراوی</w:t>
      </w:r>
      <w:bookmarkEnd w:id="383"/>
    </w:p>
    <w:p>
      <w:pPr>
        <w:pStyle w:val="Heading4"/>
        <w:numPr>
          <w:ilvl w:val="3"/>
          <w:numId w:val="1"/>
        </w:numPr>
        <w:rPr/>
      </w:pPr>
      <w:bookmarkStart w:id="384" w:name="__RefHeading___Toc5472700_1051229030"/>
      <w:bookmarkStart w:id="385" w:name="_Toc157"/>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در این تیپ افراد، حجم بدن کاسته می‌شود، معمولاً قد بلند و اندامی کشیده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بینی و دهان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بینی بزرگتری دارند به دلیل تعادل و کاهش صفرا 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بخارات صفرا از بینی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جراحی زیبایی بینی برای افراد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پوست گندمگون متمایل به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خشک ریشه روئیدن مو در بدن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زیاد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غذاهای ترش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 را کمتر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وجود کلسترول که از صفرا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نسبتاً چرب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غذاهای سرد مثل خیار، ماست، کاهو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غذاهای گرم بدشان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دارچین، زنجبیل، و زیره و</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چربی تری گلیسرید از نوع چربی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 صفراوی معمولاً چربی </w:t>
      </w:r>
      <w:bookmarkStart w:id="386" w:name="pg7829_72161"/>
    </w:p>
    <w:p>
      <w:pPr>
        <w:pStyle w:val="BookText"/>
        <w:rPr/>
      </w:pPr>
      <w:bookmarkEnd w:id="386"/>
      <w:r>
        <w:rPr>
          <w:rFonts w:ascii="IRNazanin" w:hAnsi="IRNazanin" w:eastAsia="IRNazanin"/>
          <w:color w:val="111111"/>
          <w:sz w:val="28"/>
          <w:sz w:val="28"/>
          <w:szCs w:val="28"/>
          <w:rtl w:val="true"/>
          <w:lang w:bidi="fa-IR"/>
        </w:rPr>
        <w:t>کلسترول بالا می‌رود و در بلغمی مزاج‌ها تری گلیسرید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پرتحرک و بی‌قرارند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خواب زیاد غلط می‌خورند مانند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آنی و فوری و زود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یک لیوان آب آرام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ضد و نقیض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عاشق گاهی 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رفتارهای جنسی گاهی فعال و گاهی غیرفعالند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علاقه به ریاضی و گاهی علاقه به ادبیات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اراده و گاهی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پرانرژی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کم‌انرژی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پر جرأت گاهی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و چالاک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ناآرام و دودل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و آینده‌نگر استعداد بدخلقی و 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پاییز و زمستان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جوش بیشتردر صورت زده می‌شود به صورت جوشهای کوچک و پراکنده ولی در دمویها جوشها بزرگ و چرکی علاوه بر صورت روی بدن مخصوصاً ناحیه‌ی شانه‌ها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صفرا بالاتر است در صورت ورم در شانه‌ها چون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متولد شده تپی صفراوی موهای شلال و بلند و ناخنهای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نظم دارند و برای کارهای مدیریتی مناسبند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معنوی حساس و گاهی خیالباف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جواب و باهوش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بالای جنسی و توان جنسی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رنجش دیگران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در ایران بسیار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آنها گرم و خشک مانند آتش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کم</w:t>
      </w:r>
    </w:p>
    <w:p>
      <w:pPr>
        <w:pStyle w:val="Heading4"/>
        <w:numPr>
          <w:ilvl w:val="3"/>
          <w:numId w:val="1"/>
        </w:numPr>
        <w:rPr/>
      </w:pPr>
      <w:bookmarkStart w:id="387" w:name="__RefHeading___Toc5472702_1051229030"/>
      <w:bookmarkStart w:id="388" w:name="_Toc158"/>
      <w:bookmarkEnd w:id="387"/>
      <w:r>
        <w:rPr>
          <w:rtl w:val="true"/>
        </w:rPr>
        <w:t>غذای مفید برای افراد صفراوی مزاج</w:t>
      </w:r>
      <w:bookmarkEnd w:id="38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همه‌ی انواع 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گوجه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لیموترش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ترنجبین </w:t>
      </w:r>
      <w:r>
        <w:rPr>
          <w:rFonts w:eastAsia="IRNazanin" w:cs="IRNazanin"/>
          <w:color w:val="111111"/>
          <w:sz w:val="28"/>
          <w:szCs w:val="28"/>
          <w:rtl w:val="true"/>
          <w:lang w:bidi="fa-IR"/>
        </w:rPr>
        <w:t xml:space="preserve">... </w:t>
      </w:r>
      <w:bookmarkStart w:id="389" w:name="pg7829_72163"/>
    </w:p>
    <w:p>
      <w:pPr>
        <w:pStyle w:val="Heading4"/>
        <w:numPr>
          <w:ilvl w:val="3"/>
          <w:numId w:val="1"/>
        </w:numPr>
        <w:rPr/>
      </w:pPr>
      <w:bookmarkStart w:id="390" w:name="__RefHeading___Toc5472704_1051229030"/>
      <w:bookmarkStart w:id="391" w:name="_Toc159"/>
      <w:bookmarkEnd w:id="389"/>
      <w:bookmarkEnd w:id="390"/>
      <w:r>
        <w:rPr>
          <w:rtl w:val="true"/>
        </w:rPr>
        <w:t>غذای مضر برای افراد صفراوی مزاج</w:t>
      </w:r>
      <w:bookmarkEnd w:id="391"/>
    </w:p>
    <w:p>
      <w:pPr>
        <w:pStyle w:val="BookText"/>
        <w:rPr/>
      </w:pPr>
      <w:r>
        <w:rPr>
          <w:rFonts w:ascii="IRNazanin" w:hAnsi="IRNazanin" w:eastAsia="IRNazanin"/>
          <w:color w:val="111111"/>
          <w:sz w:val="28"/>
          <w:sz w:val="28"/>
          <w:szCs w:val="28"/>
          <w:rtl w:val="true"/>
          <w:lang w:bidi="fa-IR"/>
        </w:rPr>
        <w:t xml:space="preserve">قهوه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نسکافه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فریز شده و زودپز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چرب و پرحجم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آجیلهای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 ترش و</w:t>
      </w:r>
      <w:r>
        <w:rPr>
          <w:rFonts w:eastAsia="IRNazanin" w:cs="IRNazanin"/>
          <w:color w:val="111111"/>
          <w:sz w:val="28"/>
          <w:szCs w:val="28"/>
          <w:rtl w:val="true"/>
          <w:lang w:bidi="fa-IR"/>
        </w:rPr>
        <w:t>...</w:t>
      </w:r>
    </w:p>
    <w:p>
      <w:pPr>
        <w:pStyle w:val="Heading3"/>
        <w:numPr>
          <w:ilvl w:val="2"/>
          <w:numId w:val="1"/>
        </w:numPr>
        <w:rPr/>
      </w:pPr>
      <w:bookmarkStart w:id="392" w:name="__RefHeading___Toc5472706_1051229030"/>
      <w:bookmarkStart w:id="393" w:name="_Toc160"/>
      <w:bookmarkEnd w:id="392"/>
      <w:r>
        <w:rPr/>
        <w:t>3</w:t>
      </w:r>
      <w:r>
        <w:rPr>
          <w:rtl w:val="true"/>
        </w:rPr>
        <w:t xml:space="preserve">- </w:t>
      </w:r>
      <w:r>
        <w:rPr>
          <w:rtl w:val="true"/>
        </w:rPr>
        <w:t>افراد دموی مزاج</w:t>
      </w:r>
      <w:bookmarkEnd w:id="393"/>
    </w:p>
    <w:p>
      <w:pPr>
        <w:pStyle w:val="Heading4"/>
        <w:numPr>
          <w:ilvl w:val="3"/>
          <w:numId w:val="1"/>
        </w:numPr>
        <w:rPr/>
      </w:pPr>
      <w:bookmarkStart w:id="394" w:name="__RefHeading___Toc5472708_1051229030"/>
      <w:bookmarkStart w:id="395" w:name="_Toc161"/>
      <w:bookmarkEnd w:id="394"/>
      <w:r>
        <w:rPr>
          <w:rtl w:val="true"/>
        </w:rPr>
        <w:t>اشاره</w:t>
      </w:r>
      <w:bookmarkEnd w:id="39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اندام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شانه‌های پهن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باوزهای درشت و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نسبتاً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لبهای کلفت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بدن پر مو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چهره‌ی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بلند ولی نه به اندازه صفراوی‌ها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گوارشی علاقه به ترشی و شیرینی ولی ترشی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زیاد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زیاد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می‌خوابند ولی تحمل بی‌خوابی هم برایشان 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فاز عشق افراط می‌ورزند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و شاعری بلند مرتبه‌اند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پروین اعتصامی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توان جنسی زیاد یا پر تمایل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بحرانهای جنسی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آرام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و کم‌خوردن و ورزش برای آنها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خشم اگر حجامت شوند آرام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ادبیات و موسیقی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خوشرور و خوش‌اخلاقند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و جسورند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پوکی مناسبند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طبیعت و 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پرواز و دور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خیر و معنویت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کینه‌توزی اگر دچار دم زیادی شوند کسی جلودار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توان ریسک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تنوع‌طلب یا بی‌علاقه به کار تکراری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صفراوی‌ها بی‌نظم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هوش و حافظه خوبی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و چالاک و پرانرژی و در چالاکی به اندازه صفراوی‌ها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w:t>
      </w:r>
      <w:bookmarkStart w:id="396" w:name="pg7829_72165"/>
    </w:p>
    <w:p>
      <w:pPr>
        <w:pStyle w:val="BookText"/>
        <w:rPr/>
      </w:pPr>
      <w:bookmarkEnd w:id="396"/>
      <w:r>
        <w:rPr>
          <w:rFonts w:ascii="IRNazanin" w:hAnsi="IRNazanin" w:eastAsia="IRNazanin"/>
          <w:color w:val="111111"/>
          <w:sz w:val="28"/>
          <w:sz w:val="28"/>
          <w:szCs w:val="28"/>
          <w:rtl w:val="true"/>
          <w:lang w:bidi="fa-IR"/>
        </w:rPr>
        <w:t>انسان‌های آرامی هستند ولی در هنگام عصبانیت ممکن است رفتارهای خطرآمیز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زنان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گروه دموی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صفراوی و دموی پنهان کاری کم دارند مزاج این افراد گرم و تر مانند مزاج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و بهار چون رطوبت بیشتری است، اذیت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معمولاً چرت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فصل برای آنها پاییز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عشق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استعداد شرارت</w:t>
      </w:r>
    </w:p>
    <w:p>
      <w:pPr>
        <w:pStyle w:val="Heading4"/>
        <w:numPr>
          <w:ilvl w:val="3"/>
          <w:numId w:val="1"/>
        </w:numPr>
        <w:rPr/>
      </w:pPr>
      <w:bookmarkStart w:id="397" w:name="__RefHeading___Toc5472710_1051229030"/>
      <w:bookmarkStart w:id="398" w:name="_Toc162"/>
      <w:bookmarkEnd w:id="397"/>
      <w:r>
        <w:rPr>
          <w:rtl w:val="true"/>
        </w:rPr>
        <w:t>غذاهای مفید برای افراد دموی مزاج</w:t>
      </w:r>
      <w:bookmarkEnd w:id="398"/>
    </w:p>
    <w:p>
      <w:pPr>
        <w:pStyle w:val="BookText"/>
        <w:rPr/>
      </w:pPr>
      <w:r>
        <w:rPr>
          <w:rFonts w:ascii="IRNazanin" w:hAnsi="IRNazanin" w:eastAsia="IRNazanin"/>
          <w:color w:val="111111"/>
          <w:sz w:val="28"/>
          <w:sz w:val="28"/>
          <w:szCs w:val="28"/>
          <w:rtl w:val="true"/>
          <w:lang w:bidi="fa-IR"/>
        </w:rPr>
        <w:t xml:space="preserve">نوشیدن روزی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لیوان آب خنک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ساعت قبل و یا نیم ساعت بعد از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لیمو ترش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سالاد فصل قبل از غذا عسل به مقدار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توت 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غذاهای ساده و کم‌کالری مانند سبزیجات بخارپز</w:t>
      </w:r>
    </w:p>
    <w:p>
      <w:pPr>
        <w:pStyle w:val="Heading4"/>
        <w:numPr>
          <w:ilvl w:val="3"/>
          <w:numId w:val="1"/>
        </w:numPr>
        <w:rPr/>
      </w:pPr>
      <w:bookmarkStart w:id="399" w:name="__RefHeading___Toc5472712_1051229030"/>
      <w:bookmarkStart w:id="400" w:name="_Toc163"/>
      <w:bookmarkEnd w:id="399"/>
      <w:r>
        <w:rPr>
          <w:rtl w:val="true"/>
        </w:rPr>
        <w:t>غذاهای مضر برای افراد دموی مزاج</w:t>
      </w:r>
      <w:bookmarkEnd w:id="400"/>
    </w:p>
    <w:p>
      <w:pPr>
        <w:pStyle w:val="BookText"/>
        <w:rPr/>
      </w:pPr>
      <w:r>
        <w:rPr>
          <w:rFonts w:ascii="IRNazanin" w:hAnsi="IRNazanin" w:eastAsia="IRNazanin"/>
          <w:color w:val="111111"/>
          <w:sz w:val="28"/>
          <w:sz w:val="28"/>
          <w:szCs w:val="28"/>
          <w:rtl w:val="true"/>
          <w:lang w:bidi="fa-IR"/>
        </w:rPr>
        <w:t>سرخ‌کردنی‌ها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 و پرحجم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مایعات همراه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کم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 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ساندویچ‌ها</w:t>
      </w:r>
    </w:p>
    <w:p>
      <w:pPr>
        <w:pStyle w:val="Heading3"/>
        <w:numPr>
          <w:ilvl w:val="2"/>
          <w:numId w:val="1"/>
        </w:numPr>
        <w:rPr/>
      </w:pPr>
      <w:bookmarkStart w:id="401" w:name="__RefHeading___Toc5472714_1051229030"/>
      <w:bookmarkStart w:id="402" w:name="_Toc164"/>
      <w:bookmarkEnd w:id="401"/>
      <w:r>
        <w:rPr/>
        <w:t>4</w:t>
      </w:r>
      <w:r>
        <w:rPr>
          <w:rtl w:val="true"/>
        </w:rPr>
        <w:t xml:space="preserve">- </w:t>
      </w:r>
      <w:r>
        <w:rPr>
          <w:rtl w:val="true"/>
        </w:rPr>
        <w:t>بلغمی مزاجها</w:t>
      </w:r>
      <w:bookmarkEnd w:id="402"/>
    </w:p>
    <w:p>
      <w:pPr>
        <w:pStyle w:val="Heading4"/>
        <w:numPr>
          <w:ilvl w:val="3"/>
          <w:numId w:val="1"/>
        </w:numPr>
        <w:rPr/>
      </w:pPr>
      <w:bookmarkStart w:id="403" w:name="__RefHeading___Toc5472716_1051229030"/>
      <w:bookmarkStart w:id="404" w:name="_Toc165"/>
      <w:bookmarkEnd w:id="403"/>
      <w:r>
        <w:rPr>
          <w:rtl w:val="true"/>
        </w:rPr>
        <w:t>اشاره</w:t>
      </w:r>
      <w:bookmarkEnd w:id="40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رطوبت و حجم بدن آنها بالا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در بدن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اندام عضلانی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صاف و درشت و پرچربی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بدن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 دهانی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چشمهای درشت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بدن آنها نازک و به رنگ روشن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خانمی مراجعه کرد و در بدنش مو داشت بیشتر متوجه طبع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درسو دايي ها بر اثر زیاد شدن سودا موهای زائد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خانمها در ناحیه چانه یا میرسوتیسم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مو در اصل بستگی به سودا دارد صفرا هم به آن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گوارش اشتهای آنها زیاد و بیشتر میل به غذاهای گرم و شور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کم به خوردن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نمی‌شوند ولی دهانی مرطوب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سرد بخورند آروغ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مواقع صدای قار و قور شکم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آرامند و نفر سومند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احتیاط را همیشه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عصبانی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غم و افسردگی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صریحی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ایما و اشاره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زیاد با خوردن غذای سرد اشتهای آنها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اینها بادکش روی مقطع شکم و روغن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مالی بادام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غذاهای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بزرگی شکم در خانمها عمل سزارین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طب سنتی سزارین یک عمل سرد 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اینها سرد و ناامیدکننده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تصمیم می‌گیرند ولی انعطاف‌پذیری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آنچه که ندارند فکر می‌کنند به داشته‌ها فکر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آنها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 و توانی جنسی، کم‌توان و کم‌تمایل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مهر و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زیادی دارند اما بازدهای خواب آنها کم است و همیشه خسته هستند موقع بیدار شدن از خواب احساس خستگی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بهار و زمستان اذیت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علوم علمی و ریاضیات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 و محتاط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و میانه‌رو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منزوی و دارای حرکات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گذشته‌نگر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و ریزبین و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سازش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استعداد ریسک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پشتکار زیاد و سماجت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خور و </w:t>
      </w:r>
      <w:bookmarkStart w:id="405" w:name="pg7829_72169"/>
    </w:p>
    <w:p>
      <w:pPr>
        <w:pStyle w:val="BookText"/>
        <w:rPr/>
      </w:pPr>
      <w:bookmarkEnd w:id="405"/>
      <w:r>
        <w:rPr>
          <w:rFonts w:ascii="IRNazanin" w:hAnsi="IRNazanin" w:eastAsia="IRNazanin"/>
          <w:color w:val="111111"/>
          <w:sz w:val="28"/>
          <w:sz w:val="28"/>
          <w:szCs w:val="28"/>
          <w:rtl w:val="true"/>
          <w:lang w:bidi="fa-IR"/>
        </w:rPr>
        <w:t xml:space="preserve">منفی‌باف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نهم وهوشیاری کم اما دقت زیاد و این از شدت سماجت است که به فهم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کارمندی، سیاست،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آنها سرد و تر مانند مزاج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و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بی‌علاقه به یادگیری متنوع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بی‌قید به بعضی از مسائل</w:t>
      </w:r>
    </w:p>
    <w:p>
      <w:pPr>
        <w:pStyle w:val="Heading4"/>
        <w:numPr>
          <w:ilvl w:val="3"/>
          <w:numId w:val="1"/>
        </w:numPr>
        <w:rPr/>
      </w:pPr>
      <w:bookmarkStart w:id="406" w:name="__RefHeading___Toc5472718_1051229030"/>
      <w:bookmarkStart w:id="407" w:name="_Toc166"/>
      <w:bookmarkEnd w:id="406"/>
      <w:r>
        <w:rPr>
          <w:rtl w:val="true"/>
        </w:rPr>
        <w:t>غذای مفید برای افراد بلغمی</w:t>
      </w:r>
      <w:bookmarkEnd w:id="407"/>
    </w:p>
    <w:p>
      <w:pPr>
        <w:pStyle w:val="BookText"/>
        <w:rPr/>
      </w:pPr>
      <w:r>
        <w:rPr>
          <w:rFonts w:ascii="IRNazanin" w:hAnsi="IRNazanin" w:eastAsia="IRNazanin"/>
          <w:color w:val="111111"/>
          <w:sz w:val="28"/>
          <w:sz w:val="28"/>
          <w:szCs w:val="28"/>
          <w:rtl w:val="true"/>
          <w:lang w:bidi="fa-IR"/>
        </w:rPr>
        <w:t xml:space="preserve">تمام غذاهای گرمی‌بخش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بوقلمون کباب‌شده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میوه‌های رسیده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ادویه‌جاتی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دارچین، زنجبیل، زعفران، فلفل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خردل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موسیر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هویچ، شلغم، ترب‌سیاه و سفید و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سبزیجات کلیه‌ی سبزیجات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ساقه‌ی کرفس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خونساز، مقوی، انرژی‌زا، تقویت حافظه، تقویت نیروی جنسی گرم کردن مغز، جلوگیری از آلزایمر، ریزش مو، چاق شدن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کمی گوشت و دنبه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استفاده از سایر حبوبات و غلات بهتر است از ادویه‌جات گرم مانند زیره‌ی سبز، زنجبیل، دارچین، هل، زعفران و زردچوبه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خشکبار، 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ارده با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شیره‌ی خرما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غذاهای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 بدون استفاده از مصلح برای آنها مضر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یا زیره یا سیاهدانه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زیره سیاه یا سبز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اویشن یا پونه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کاکوتی یا نعنا یا آویشن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یا عسل و کمی 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ترشیجات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نوشابه‌های گازدار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نسکافه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سوپ جو بدون مصلحات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میوه‌های ترش و 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پوست کنده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گاو و گوساله </w:t>
      </w:r>
      <w:r>
        <w:rPr>
          <w:rFonts w:eastAsia="IRNazanin" w:cs="IRNazanin"/>
          <w:color w:val="111111"/>
          <w:sz w:val="28"/>
          <w:szCs w:val="28"/>
          <w:rtl w:val="true"/>
          <w:lang w:bidi="fa-IR"/>
        </w:rPr>
        <w:t xml:space="preserve">- </w:t>
      </w:r>
      <w:bookmarkStart w:id="408" w:name="pg7829_72171"/>
    </w:p>
    <w:p>
      <w:pPr>
        <w:pStyle w:val="BookText"/>
        <w:rPr/>
      </w:pPr>
      <w:bookmarkEnd w:id="408"/>
      <w:r>
        <w:rPr>
          <w:rFonts w:ascii="IRNazanin" w:hAnsi="IRNazanin" w:eastAsia="IRNazanin"/>
          <w:color w:val="111111"/>
          <w:sz w:val="28"/>
          <w:sz w:val="28"/>
          <w:szCs w:val="28"/>
          <w:rtl w:val="true"/>
          <w:lang w:bidi="fa-IR"/>
        </w:rPr>
        <w:t xml:space="preserve">سوسیس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گوجه‌فرنگی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فریز شده و زودپز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خورشتی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پفک</w:t>
      </w:r>
    </w:p>
    <w:p>
      <w:pPr>
        <w:pStyle w:val="BookText"/>
        <w:rPr/>
      </w:pPr>
      <w:r>
        <w:rPr>
          <w:rFonts w:ascii="IRNazanin" w:hAnsi="IRNazanin" w:eastAsia="IRNazanin"/>
          <w:color w:val="111111"/>
          <w:sz w:val="28"/>
          <w:sz w:val="28"/>
          <w:szCs w:val="28"/>
          <w:rtl w:val="true"/>
          <w:lang w:bidi="fa-IR"/>
        </w:rPr>
        <w:t>افرادی باریک اندام با ماهیچه‌های باریک و بدون فرم</w:t>
      </w:r>
    </w:p>
    <w:p>
      <w:pPr>
        <w:pStyle w:val="Heading3"/>
        <w:numPr>
          <w:ilvl w:val="2"/>
          <w:numId w:val="1"/>
        </w:numPr>
        <w:rPr/>
      </w:pPr>
      <w:bookmarkStart w:id="409" w:name="__RefHeading___Toc5472720_1051229030"/>
      <w:bookmarkStart w:id="410" w:name="_Toc167"/>
      <w:bookmarkEnd w:id="409"/>
      <w:r>
        <w:rPr/>
        <w:t>5</w:t>
      </w:r>
      <w:r>
        <w:rPr>
          <w:rtl w:val="true"/>
        </w:rPr>
        <w:t xml:space="preserve">- </w:t>
      </w:r>
      <w:r>
        <w:rPr>
          <w:rtl w:val="true"/>
        </w:rPr>
        <w:t>افراد سوداوی مزاج</w:t>
      </w:r>
      <w:bookmarkEnd w:id="410"/>
    </w:p>
    <w:p>
      <w:pPr>
        <w:pStyle w:val="Heading4"/>
        <w:numPr>
          <w:ilvl w:val="3"/>
          <w:numId w:val="1"/>
        </w:numPr>
        <w:rPr/>
      </w:pPr>
      <w:bookmarkStart w:id="411" w:name="__RefHeading___Toc5472722_1051229030"/>
      <w:bookmarkStart w:id="412" w:name="_Toc168"/>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 xml:space="preserve">باریک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مثلثی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 دهان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سینه جمع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ماهیچه باریک و بدون 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سیه چرده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رنگهای نازک 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تن و سر معمولاً به صورت وزوزی آرام‌آرام کارخود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خسته می‌شوند زود گرسنه و زود 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انعطاف‌پذیری آنها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بویایی تیزی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با خودشان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به شدت محتاط و وسواس هستند همه سونگرند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احوالپرسی به سختی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بیش از 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هم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درفعاليت جنسی پرتمایل ولی کم‌توان علاقه به حسابگری و مسائل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و خیال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میانه‌رو و محتاط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کم‌احساس و منطقی اهل جدال و جنجال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کمی به معنویت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و دودل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توان ریسک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تابستان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مجذوب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لجباز و یک‌دنده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در انجام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غلیظ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کارهای بازرسی و جاسوسی و اطلاعاتی و انبارداری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جنب و جوش برای آنها خوب است در صورت عدم حرکت سودا در مغز رسوب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آنها سرد و خشک مانند مزاج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و حافظه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 هوش ولی نه به اندازه صفراویها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در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 و همیشه در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هیچکدام بیمار محسوب نمی‌شوند</w:t>
      </w:r>
      <w:r>
        <w:rPr>
          <w:rFonts w:eastAsia="IRNazanin" w:cs="IRNazanin"/>
          <w:color w:val="111111"/>
          <w:sz w:val="28"/>
          <w:szCs w:val="28"/>
          <w:rtl w:val="true"/>
          <w:lang w:bidi="fa-IR"/>
        </w:rPr>
        <w:t xml:space="preserve">. </w:t>
      </w:r>
      <w:bookmarkStart w:id="413" w:name="pg7829_72173"/>
    </w:p>
    <w:p>
      <w:pPr>
        <w:pStyle w:val="Heading4"/>
        <w:numPr>
          <w:ilvl w:val="3"/>
          <w:numId w:val="1"/>
        </w:numPr>
        <w:rPr/>
      </w:pPr>
      <w:bookmarkStart w:id="414" w:name="__RefHeading___Toc5472724_1051229030"/>
      <w:bookmarkStart w:id="415" w:name="_Toc169"/>
      <w:bookmarkEnd w:id="413"/>
      <w:bookmarkEnd w:id="414"/>
      <w:r>
        <w:rPr>
          <w:rtl w:val="true"/>
        </w:rPr>
        <w:t>غذای مفید برای سوداوی مزاجها</w:t>
      </w:r>
      <w:bookmarkEnd w:id="415"/>
    </w:p>
    <w:p>
      <w:pPr>
        <w:pStyle w:val="BookText"/>
        <w:rPr/>
      </w:pPr>
      <w:r>
        <w:rPr>
          <w:rFonts w:ascii="IRNazanin" w:hAnsi="IRNazanin" w:eastAsia="IRNazanin"/>
          <w:color w:val="111111"/>
          <w:sz w:val="28"/>
          <w:sz w:val="28"/>
          <w:szCs w:val="28"/>
          <w:rtl w:val="true"/>
          <w:lang w:bidi="fa-IR"/>
        </w:rPr>
        <w:t xml:space="preserve">کلیه‌ی غذاهای گرمی‌بخش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بلغمی‌ها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برنج حتماً از شوید و زیره‌ی سیاه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ساقه‌ی کرفس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امظیمون</w:t>
      </w:r>
    </w:p>
    <w:p>
      <w:pPr>
        <w:pStyle w:val="Heading4"/>
        <w:numPr>
          <w:ilvl w:val="3"/>
          <w:numId w:val="1"/>
        </w:numPr>
        <w:rPr/>
      </w:pPr>
      <w:bookmarkStart w:id="416" w:name="__RefHeading___Toc5472726_1051229030"/>
      <w:bookmarkStart w:id="417" w:name="_Toc170"/>
      <w:bookmarkEnd w:id="416"/>
      <w:r>
        <w:rPr>
          <w:rtl w:val="true"/>
        </w:rPr>
        <w:t>غذاهای مضر</w:t>
      </w:r>
      <w:bookmarkEnd w:id="417"/>
    </w:p>
    <w:p>
      <w:pPr>
        <w:pStyle w:val="BookText"/>
        <w:rPr/>
      </w:pPr>
      <w:r>
        <w:rPr>
          <w:rFonts w:ascii="IRNazanin" w:hAnsi="IRNazanin" w:eastAsia="IRNazanin"/>
          <w:color w:val="111111"/>
          <w:sz w:val="28"/>
          <w:sz w:val="28"/>
          <w:szCs w:val="28"/>
          <w:rtl w:val="true"/>
          <w:lang w:bidi="fa-IR"/>
        </w:rPr>
        <w:t xml:space="preserve">بادنجان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نمک سود مانند ماهی 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پنیر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حیوانات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مانده و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لبنیات اگر بدون مصلحات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شیرینی‌های قنادی و مصنوعی ترشی‌جات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w:t>
      </w:r>
    </w:p>
    <w:p>
      <w:pPr>
        <w:pStyle w:val="BookText"/>
        <w:rPr/>
      </w:pPr>
      <w:r>
        <w:rPr>
          <w:rFonts w:ascii="IRNazanin" w:hAnsi="IRNazanin" w:eastAsia="IRNazanin"/>
          <w:color w:val="111111"/>
          <w:sz w:val="28"/>
          <w:sz w:val="28"/>
          <w:szCs w:val="28"/>
          <w:rtl w:val="true"/>
          <w:lang w:bidi="fa-IR"/>
        </w:rPr>
        <w:t>این افراد از نوشیدن چای به خصوص چای شیرین و همچنین از مصرف نسکافه و قهوه جداً باید خودداری کنند</w:t>
      </w:r>
      <w:r>
        <w:rPr>
          <w:rFonts w:eastAsia="IRNazanin" w:cs="IRNazanin"/>
          <w:color w:val="111111"/>
          <w:sz w:val="28"/>
          <w:szCs w:val="28"/>
          <w:rtl w:val="true"/>
          <w:lang w:bidi="fa-IR"/>
        </w:rPr>
        <w:t>.</w:t>
      </w:r>
    </w:p>
    <w:p>
      <w:pPr>
        <w:pStyle w:val="Heading3"/>
        <w:numPr>
          <w:ilvl w:val="2"/>
          <w:numId w:val="1"/>
        </w:numPr>
        <w:rPr/>
      </w:pPr>
      <w:bookmarkStart w:id="418" w:name="__RefHeading___Toc5472728_1051229030"/>
      <w:bookmarkStart w:id="419" w:name="_Toc171"/>
      <w:bookmarkEnd w:id="418"/>
      <w:r>
        <w:rPr>
          <w:rtl w:val="true"/>
        </w:rPr>
        <w:t>صفرای زیادی و بیماریهای آن</w:t>
      </w:r>
      <w:bookmarkEnd w:id="419"/>
    </w:p>
    <w:p>
      <w:pPr>
        <w:pStyle w:val="Heading4"/>
        <w:numPr>
          <w:ilvl w:val="3"/>
          <w:numId w:val="1"/>
        </w:numPr>
        <w:rPr/>
      </w:pPr>
      <w:bookmarkStart w:id="420" w:name="__RefHeading___Toc5472730_1051229030"/>
      <w:bookmarkStart w:id="421" w:name="_Toc172"/>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اولین جایی که زیادی صفرا بروز می‌کند سر است و بیمار با سردرد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سردردی که بیشتر در جلو سر و پیشانی و شقیقه‌ها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خارش شدید بدن مخصوصاً در فصلهای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جوشهای زیاد در ناحیه‌ی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مو در جلوی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طاوسی جلو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شدن 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تلخی در دهان بخصوص موقع بیدار شدن 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استفراغ صفراوی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اسهال صفراوی هم داشته باشیم همراه با درد و سوزش و خارش انتهای روده‌ی بزرگ و مقعد در هنگام دفع</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این افراد کته و ماست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از بدن اینها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p>
    <w:p>
      <w:pPr>
        <w:pStyle w:val="BookText"/>
        <w:rPr/>
      </w:pPr>
      <w:r>
        <w:rPr>
          <w:rFonts w:ascii="IRNazanin" w:hAnsi="IRNazanin" w:eastAsia="IRNazanin"/>
          <w:color w:val="111111"/>
          <w:sz w:val="28"/>
          <w:sz w:val="28"/>
          <w:szCs w:val="28"/>
          <w:rtl w:val="true"/>
          <w:lang w:bidi="fa-IR"/>
        </w:rPr>
        <w:t>اینها شل و مثل میت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روشهای درمانی آنها استفاده از سرکه انگبین است که ترکیبی از 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و عرق نعنا است با درصد بالای 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 شدن صفرا در بدن دچار سنگ کیسه‌ی صفرا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صفرای زیادی در کبد رسوب کند و مجاری صفراوی را ببندد شروع تومور کبدی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معمولاً اندام انتهایی‌شان سرد می‌شود ولی بیمار می‌گوید از درون آتش گرفته‌ام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روند ادامه پیدا کند صفرای زیادی به سودا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خشکی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بی‌خوابی و سبکی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رنگ پوست، زبان و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رویاهای جنگ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و بی‌قراری و تحرک‌پذیری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تند و خشمگین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روی موضوع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بالا رفتن صفرا بیماری روانی اسکیزوفرنی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صدا در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پرخاشگری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گریه‌های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تیزبینی چشم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کنترل چشم به عهده صفراست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ترکیدن پوست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ترکیدن 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تپش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فعالیت غده تیروئید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نطفه‌یکسانی که صفرای زیادی دارند می‌سوزد و نازا می‌شوند و در آقایان اسپرم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سوزش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شدن یا زیتونی شدن زبان و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آمدن ادرار که همراه با سوزش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خوابهای کوتاه همراه با آشفتگی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 لاغر و رشته‌های عضلانی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گرمابه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حساس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ناراحتی معده‌ی این افراد از جمع شدن صفرای زیاد در معده است و همین امر باعث سردرد در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معده به سر می‌زند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سردردهایی که از تجمع صفرا در معده ایجاد می‌شود مشابه سردردهای میگرنی است هر چند که میگرن در این گروه شایع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کلسترول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کلسترول از نوع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گلیسرید از نوع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افراد فشار خون در سن بالا می‌گیرند</w:t>
      </w:r>
      <w:r>
        <w:rPr>
          <w:rFonts w:eastAsia="IRNazanin" w:cs="IRNazanin"/>
          <w:color w:val="111111"/>
          <w:sz w:val="28"/>
          <w:szCs w:val="28"/>
          <w:rtl w:val="true"/>
          <w:lang w:bidi="fa-IR"/>
        </w:rPr>
        <w:t xml:space="preserve">. </w:t>
      </w:r>
      <w:bookmarkStart w:id="422" w:name="pg7829_72177"/>
    </w:p>
    <w:p>
      <w:pPr>
        <w:pStyle w:val="Heading4"/>
        <w:numPr>
          <w:ilvl w:val="3"/>
          <w:numId w:val="1"/>
        </w:numPr>
        <w:rPr/>
      </w:pPr>
      <w:bookmarkStart w:id="423" w:name="__RefHeading___Toc5472732_1051229030"/>
      <w:bookmarkStart w:id="424" w:name="_Toc173"/>
      <w:bookmarkEnd w:id="422"/>
      <w:bookmarkEnd w:id="423"/>
      <w:r>
        <w:rPr>
          <w:rtl w:val="true"/>
        </w:rPr>
        <w:t>درمان</w:t>
      </w:r>
      <w:bookmarkEnd w:id="424"/>
    </w:p>
    <w:p>
      <w:pPr>
        <w:pStyle w:val="BookText"/>
        <w:rPr/>
      </w:pPr>
      <w:r>
        <w:rPr>
          <w:rFonts w:ascii="IRNazanin" w:hAnsi="IRNazanin" w:eastAsia="IRNazanin"/>
          <w:color w:val="111111"/>
          <w:sz w:val="28"/>
          <w:sz w:val="28"/>
          <w:szCs w:val="28"/>
          <w:rtl w:val="true"/>
          <w:lang w:bidi="fa-IR"/>
        </w:rPr>
        <w:t xml:space="preserve">کسانی که مزاج صفراوی 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آش آبغوره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زنجبیل خورده 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مسهل میل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 و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پنجم حجامت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سردی شد کمی آب عسل</w:t>
      </w:r>
    </w:p>
    <w:p>
      <w:pPr>
        <w:pStyle w:val="BookText"/>
        <w:rPr/>
      </w:pPr>
      <w:r>
        <w:rPr>
          <w:rFonts w:ascii="IRNazanin" w:hAnsi="IRNazanin" w:eastAsia="IRNazanin"/>
          <w:color w:val="111111"/>
          <w:sz w:val="28"/>
          <w:sz w:val="28"/>
          <w:szCs w:val="28"/>
          <w:rtl w:val="true"/>
          <w:lang w:bidi="fa-IR"/>
        </w:rPr>
        <w:t>چون مزاج صفرا گرم و خشک است،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گیشنیز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گوجه‌فرنگی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آبغوره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لیموترش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p>
    <w:p>
      <w:pPr>
        <w:pStyle w:val="Heading3"/>
        <w:numPr>
          <w:ilvl w:val="2"/>
          <w:numId w:val="1"/>
        </w:numPr>
        <w:rPr/>
      </w:pPr>
      <w:bookmarkStart w:id="425" w:name="__RefHeading___Toc5472734_1051229030"/>
      <w:bookmarkStart w:id="426" w:name="_Toc174"/>
      <w:bookmarkEnd w:id="425"/>
      <w:r>
        <w:rPr>
          <w:rtl w:val="true"/>
        </w:rPr>
        <w:t>دم زیاد و بیماریهای آن</w:t>
      </w:r>
      <w:bookmarkEnd w:id="426"/>
    </w:p>
    <w:p>
      <w:pPr>
        <w:pStyle w:val="Heading4"/>
        <w:numPr>
          <w:ilvl w:val="3"/>
          <w:numId w:val="1"/>
        </w:numPr>
        <w:rPr/>
      </w:pPr>
      <w:bookmarkStart w:id="427" w:name="__RefHeading___Toc5472736_1051229030"/>
      <w:bookmarkStart w:id="428" w:name="_Toc175"/>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جوشهای در ناحیه‌ی صورت و شانه‌ها که معمولاً درشت و چرکی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خون بالا که معمولاً از نوع کلسترول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که از سن میانسالی شروع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باید نمک کمتری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صفراوی فشار خون در سن بالا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سکته‌ی قلب در افراد دموی شایع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شاد و خوش‌برخورد یکباره ممکن است سکته کنند در اثر دم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از نوع سکته‌ی گرم و در مردان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سکته‌ی سودا هم داریم که بیشتر در افراد بلغمی و در زنان شایع‌تر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سنگینی در بدنخصوصاً در پشت چشمها، شقیقه‌ها و قسمت میانه‌ی سر و بیمار اظهار می‌دارد که مغز سوم درد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بلغم زیاد درد در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سردرد با بالا رفتن سن بهتر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طبع به طرف سرد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افتراقی اگر بیمار با بو کردن سرکه بهتر شود سردرد آن از نوع گرم است و در افراد بلغمی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 کردن سرکه سردرد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خمیازه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 </w:t>
      </w:r>
      <w:bookmarkStart w:id="429" w:name="pg7829_72179"/>
    </w:p>
    <w:p>
      <w:pPr>
        <w:pStyle w:val="BookText"/>
        <w:rPr/>
      </w:pPr>
      <w:bookmarkEnd w:id="429"/>
      <w:r>
        <w:rPr>
          <w:rFonts w:ascii="IRNazanin" w:hAnsi="IRNazanin" w:eastAsia="IRNazanin"/>
          <w:color w:val="111111"/>
          <w:sz w:val="28"/>
          <w:sz w:val="28"/>
          <w:szCs w:val="28"/>
          <w:rtl w:val="true"/>
          <w:lang w:bidi="fa-IR"/>
        </w:rPr>
        <w:t xml:space="preserve">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حواس‌پرتی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کندفهمی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بدون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مزه شیرین در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خوابیدن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قرمزی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قرمزی رنگ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برآمدگی رگ‌های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و قوس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خونریزی از بینی، بن‌دندان، لثه و مقعد، بیماریهای عصبی از نوع مالیخولیای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شاد و نشاط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محل حجامت</w:t>
      </w:r>
    </w:p>
    <w:p>
      <w:pPr>
        <w:pStyle w:val="Heading4"/>
        <w:numPr>
          <w:ilvl w:val="3"/>
          <w:numId w:val="1"/>
        </w:numPr>
        <w:rPr/>
      </w:pPr>
      <w:bookmarkStart w:id="430" w:name="__RefHeading___Toc5472738_1051229030"/>
      <w:bookmarkStart w:id="431" w:name="_Toc176"/>
      <w:bookmarkEnd w:id="430"/>
      <w:r>
        <w:rPr>
          <w:rtl w:val="true"/>
        </w:rPr>
        <w:t>درمان</w:t>
      </w:r>
      <w:bookmarkEnd w:id="431"/>
    </w:p>
    <w:p>
      <w:pPr>
        <w:pStyle w:val="BookText"/>
        <w:rPr/>
      </w:pPr>
      <w:r>
        <w:rPr>
          <w:rFonts w:ascii="IRNazanin" w:hAnsi="IRNazanin" w:eastAsia="IRNazanin"/>
          <w:color w:val="111111"/>
          <w:sz w:val="28"/>
          <w:sz w:val="28"/>
          <w:szCs w:val="28"/>
          <w:rtl w:val="true"/>
          <w:lang w:bidi="fa-IR"/>
        </w:rPr>
        <w:t xml:space="preserve">ترک پرخوری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روزه‌های 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قیلوله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کوهپیمایی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جنسی در حد متعارف</w:t>
      </w:r>
    </w:p>
    <w:p>
      <w:pPr>
        <w:pStyle w:val="BookText"/>
        <w:rPr/>
      </w:pP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آش آبغوره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زیره سیاه و زنجبیل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مسهل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حجامت عام شود</w:t>
      </w:r>
    </w:p>
    <w:p>
      <w:pPr>
        <w:pStyle w:val="BookText"/>
        <w:rPr/>
      </w:pPr>
      <w:r>
        <w:rPr>
          <w:rFonts w:ascii="IRNazanin" w:hAnsi="IRNazanin" w:eastAsia="IRNazanin"/>
          <w:color w:val="111111"/>
          <w:sz w:val="28"/>
          <w:sz w:val="28"/>
          <w:szCs w:val="28"/>
          <w:rtl w:val="true"/>
          <w:lang w:bidi="fa-IR"/>
        </w:rPr>
        <w:t>در این افراد غذاهایی که طبع سرد مایل به خشکی دارند باید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خرفه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مرکبات مانند لیمو 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در صورت عدم بهبودی عمل فصد انجام شود</w:t>
      </w:r>
      <w:r>
        <w:rPr>
          <w:rFonts w:eastAsia="IRNazanin" w:cs="IRNazanin"/>
          <w:color w:val="111111"/>
          <w:sz w:val="28"/>
          <w:szCs w:val="28"/>
          <w:rtl w:val="true"/>
          <w:lang w:bidi="fa-IR"/>
        </w:rPr>
        <w:t>.</w:t>
      </w:r>
    </w:p>
    <w:p>
      <w:pPr>
        <w:pStyle w:val="Heading3"/>
        <w:numPr>
          <w:ilvl w:val="2"/>
          <w:numId w:val="1"/>
        </w:numPr>
        <w:rPr/>
      </w:pPr>
      <w:bookmarkStart w:id="432" w:name="__RefHeading___Toc5472740_1051229030"/>
      <w:bookmarkStart w:id="433" w:name="_Toc177"/>
      <w:bookmarkEnd w:id="432"/>
      <w:r>
        <w:rPr>
          <w:rtl w:val="true"/>
        </w:rPr>
        <w:t>بلغم زیاد و بیماریهای آن</w:t>
      </w:r>
      <w:bookmarkEnd w:id="433"/>
    </w:p>
    <w:p>
      <w:pPr>
        <w:pStyle w:val="BookText"/>
        <w:rPr/>
      </w:pPr>
      <w:r>
        <w:rPr>
          <w:rFonts w:ascii="IRNazanin" w:hAnsi="IRNazanin" w:eastAsia="IRNazanin"/>
          <w:color w:val="111111"/>
          <w:sz w:val="28"/>
          <w:sz w:val="28"/>
          <w:szCs w:val="28"/>
          <w:rtl w:val="true"/>
          <w:lang w:bidi="fa-IR"/>
        </w:rPr>
        <w:t>افزایش بلغم در مو به صورت سفید شدن زودرش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که از نوع سرد بلغمی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فشار خون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دموی و در این‌ها فشار سیتول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بلغمی و در این‌ها فشار دیاستول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سردرد در این افراد از پشت سر و گردن شروع می‌شود از پایین گردن به </w:t>
      </w:r>
    </w:p>
    <w:p>
      <w:pPr>
        <w:pStyle w:val="BookText"/>
        <w:rPr/>
      </w:pPr>
      <w:r>
        <w:rPr>
          <w:rFonts w:ascii="IRNazanin" w:hAnsi="IRNazanin" w:eastAsia="IRNazanin"/>
          <w:color w:val="111111"/>
          <w:sz w:val="28"/>
          <w:sz w:val="28"/>
          <w:szCs w:val="28"/>
          <w:rtl w:val="true"/>
          <w:lang w:bidi="fa-IR"/>
        </w:rPr>
        <w:t>سمت بالا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ریزش مو در افراد دموی بیشتر در میان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زیزش مو در افراد بلغمی به صورت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به صورت سکه‌ای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رشد مو کم و ریزش آن زیاد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سردی و سستی و افتادگی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شل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دردهای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 توخالی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 درشت ولی خستگی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خاطرات نزدیک در مراحل شدید فراموشی مطلق که به آلزایمر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میگرن سرد که با بالا رفتن سن بیشتر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میگرن‌ها با بالا رفتن سن بهتر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صفراوی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آروغ زدن و ترش کردن و استفراغ بعد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شدید و زیاد شدن بلغم ایجاد آلوپیسی یا ریزش کل موهای بدن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ریزش ابرو و مژه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برمی‌گردند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واپس‌گرا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بلغم از حد مجاز زیادتر شود آرتروز یا سائیدگی زائد و یا جمع شدن آب در زانوها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تبدیل به روماتیسم مفصلی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میخچه در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خار پاشنه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سردردهای میگرنی از نوع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بلغم در مغز رسوب کند بصورت پلاک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بلغم مایعی است که اگر زیاد شود در هر جایی ممکن است رسوب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ادراری در بچه‌ها بیشتر به خاطر افزایش بلغم است سینوزیت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پلیپ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رطوبت در بینی که باعث کاهش بویایی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 پوف که به دلیل افزایش بلغم در ناحیه گلو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 و قور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بی‌اختیاری دفع ادرار که حتی با سرفه و عطسه ریزش ادرار پیدا می‌کنند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افتادگی مثانه و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تخمدان و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عفونت‌های رحمی همه در اثر ازدیاد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می‌خورند و سیر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سگی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می‌خورند و دفع </w:t>
      </w:r>
    </w:p>
    <w:p>
      <w:pPr>
        <w:pStyle w:val="BookText"/>
        <w:rPr/>
      </w:pPr>
      <w:r>
        <w:rPr>
          <w:rFonts w:ascii="IRNazanin" w:hAnsi="IRNazanin" w:eastAsia="IRNazanin"/>
          <w:color w:val="111111"/>
          <w:sz w:val="28"/>
          <w:sz w:val="28"/>
          <w:szCs w:val="28"/>
          <w:rtl w:val="true"/>
          <w:lang w:bidi="fa-IR"/>
        </w:rPr>
        <w:t>زیاد هم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جوع‌البقر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ناحیه‌ی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یبوست که به دلیل سردی زیاد معده است بلغم گچی در کلیه باعث سنگ کلیه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بلغم در رحم باعث افزایش میزان دوران پریود شده ترشح زیاد رحمی و بیماریهای 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میل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بلغم زیاد شود کاهش تمایلات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ناحیه‌ی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زودرس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خارج شدن مایع منی بی‌اختیار و در نهایت ناباروری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 روده‌ای مدفوع به صورت بوی ترش متعفن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افراد گرم مدفوع بوی تند متعفن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میزان بلغم در معده و روده زیاد شود زمینه‌ی ایجاد انگل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زیر زانو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سیاهرگ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زیر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مثانه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بلغم در چشم باعث آبریزش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آبمروارید آب سیاه از نوع سودا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 در پک باعث پف آلودگی و ورم پلک مخصوصاً در صبحها پس از برخاستن 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کم‌خونی و صعف شدید بدنی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کم‌خونی فقر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بلغم در گوش باعث ایجاد صدا در گوش مانند صدای پنکه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ور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سودا صدای سوت زدن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سنگینی گوش که بیشتر در سنین بالا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رسوب بلغم در صورت باعث فلج عصب صورتی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صورتش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بلغم در عروق مغزی رسوب کرد موجب سکته مغزی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قلبی بیشتر در دموی‌ها و مغزی بیشتر در بلغمی‌ها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تری‌گلیسرید و کلسترول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 و هضم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افزایش تری‌گلیسرید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سیستم ایمنی اگر سطح بلغم بالا رفت سیستم ایمنی ضعیف و زود مریض می‌شوند مانند سرماخوردگی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بلغم باعث سینه پهلو، افزایش خلط، سرفه‌های خلطی، آب آوردن ریه، آسم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جراحی متعدد در بدن باعث افزایش بلغم می‌شود </w:t>
      </w:r>
      <w:bookmarkStart w:id="434" w:name="pg7829_72185"/>
    </w:p>
    <w:p>
      <w:pPr>
        <w:pStyle w:val="BookText"/>
        <w:rPr/>
      </w:pPr>
      <w:bookmarkEnd w:id="4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طب سنتی داروی بیهوشی و استرس ،سرد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حماقت به علت افزایش بلغم در مغزاست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کندی در فهم و کندی در تجزیه و تحلیل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دارند ولی نمی‌توانند آنها را به هم پیوند دهند و استنتاج غلط می‌کنند</w:t>
      </w:r>
      <w:r>
        <w:rPr>
          <w:rFonts w:eastAsia="IRNazanin" w:cs="IRNazanin"/>
          <w:color w:val="111111"/>
          <w:sz w:val="28"/>
          <w:szCs w:val="28"/>
          <w:rtl w:val="true"/>
          <w:lang w:bidi="fa-IR"/>
        </w:rPr>
        <w:t>.</w:t>
      </w:r>
    </w:p>
    <w:p>
      <w:pPr>
        <w:pStyle w:val="Heading3"/>
        <w:numPr>
          <w:ilvl w:val="2"/>
          <w:numId w:val="1"/>
        </w:numPr>
        <w:rPr/>
      </w:pPr>
      <w:bookmarkStart w:id="435" w:name="__RefHeading___Toc5472742_1051229030"/>
      <w:bookmarkStart w:id="436" w:name="_Toc178"/>
      <w:bookmarkEnd w:id="435"/>
      <w:r>
        <w:rPr>
          <w:rtl w:val="true"/>
        </w:rPr>
        <w:t>صرع سرد</w:t>
      </w:r>
      <w:bookmarkEnd w:id="436"/>
    </w:p>
    <w:p>
      <w:pPr>
        <w:pStyle w:val="BookText"/>
        <w:rPr/>
      </w:pPr>
      <w:r>
        <w:rPr>
          <w:rFonts w:ascii="IRNazanin" w:hAnsi="IRNazanin" w:eastAsia="IRNazanin"/>
          <w:color w:val="111111"/>
          <w:sz w:val="28"/>
          <w:sz w:val="28"/>
          <w:szCs w:val="28"/>
          <w:rtl w:val="true"/>
          <w:lang w:bidi="fa-IR"/>
        </w:rPr>
        <w:t xml:space="preserve">علائم این بیماری شامل سستی در خواب، کاهش نبض، رنگ چهره سفید و گچ مانند می‌شود، معمولاً این افراد خودشان متوجه نمی‌شوند این علائم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بچه‌های بلغمی زیاد است</w:t>
      </w:r>
      <w:r>
        <w:rPr>
          <w:rFonts w:eastAsia="IRNazanin" w:cs="IRNazanin"/>
          <w:color w:val="111111"/>
          <w:sz w:val="28"/>
          <w:szCs w:val="28"/>
          <w:rtl w:val="true"/>
          <w:lang w:bidi="fa-IR"/>
        </w:rPr>
        <w:t>)</w:t>
      </w:r>
    </w:p>
    <w:p>
      <w:pPr>
        <w:pStyle w:val="Heading3"/>
        <w:numPr>
          <w:ilvl w:val="2"/>
          <w:numId w:val="1"/>
        </w:numPr>
        <w:rPr/>
      </w:pPr>
      <w:bookmarkStart w:id="437" w:name="__RefHeading___Toc5472744_1051229030"/>
      <w:bookmarkStart w:id="438" w:name="_Toc179"/>
      <w:bookmarkEnd w:id="437"/>
      <w:r>
        <w:rPr>
          <w:rtl w:val="true"/>
        </w:rPr>
        <w:t>صرع گرم</w:t>
      </w:r>
      <w:bookmarkEnd w:id="438"/>
    </w:p>
    <w:p>
      <w:pPr>
        <w:pStyle w:val="BookText"/>
        <w:rPr/>
      </w:pPr>
      <w:r>
        <w:rPr>
          <w:rFonts w:ascii="IRNazanin" w:hAnsi="IRNazanin" w:eastAsia="IRNazanin"/>
          <w:color w:val="111111"/>
          <w:sz w:val="28"/>
          <w:sz w:val="28"/>
          <w:szCs w:val="28"/>
          <w:rtl w:val="true"/>
          <w:lang w:bidi="fa-IR"/>
        </w:rPr>
        <w:t>چهره‌ای برافروخته، چشمان قرمز، پیچش شدید بدن، حتی ترک خوردن خود به خودی لب که معمولاً در افراد دموی و صفراوی رخ می‌دهد</w:t>
      </w:r>
      <w:r>
        <w:rPr>
          <w:rFonts w:eastAsia="IRNazanin" w:cs="IRNazanin"/>
          <w:color w:val="111111"/>
          <w:sz w:val="28"/>
          <w:szCs w:val="28"/>
          <w:rtl w:val="true"/>
          <w:lang w:bidi="fa-IR"/>
        </w:rPr>
        <w:t>.</w:t>
      </w:r>
    </w:p>
    <w:p>
      <w:pPr>
        <w:pStyle w:val="Heading3"/>
        <w:numPr>
          <w:ilvl w:val="2"/>
          <w:numId w:val="1"/>
        </w:numPr>
        <w:rPr/>
      </w:pPr>
      <w:bookmarkStart w:id="439" w:name="__RefHeading___Toc5472746_1051229030"/>
      <w:bookmarkStart w:id="440" w:name="_Toc180"/>
      <w:bookmarkEnd w:id="439"/>
      <w:r>
        <w:rPr>
          <w:rtl w:val="true"/>
        </w:rPr>
        <w:t>از نظر روان</w:t>
      </w:r>
      <w:bookmarkEnd w:id="44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سردی در روان باعث افکار و رفتار منفی، نگرانی و دلشوره بی‌خود، همیشه منتظر اتفاقات ناگوار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خیالبافی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بدون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ارتفاع و آسانسور، ترس از آب، ضعف بدنی، تمام شکستهای دوران زندگی را به خاطر می‌آورندتوانایی انجام کار ندارند ولی با حرکت و رقصیدن بهتر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شدن بیمار، فقط به یک نقطه نگاه می‌کند، نه واکنش مثبت نه واکنش منفی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خرده‌گیر، در تصمیم‌گیری همیشه دیر تصمیم می‌گیرند، کارهای خود را فقط در ذهن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کار کوچکی برای کسی انجام داده باشند ولی کار دیگران را به سرعت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منفی دیگران </w:t>
      </w:r>
      <w:bookmarkStart w:id="441" w:name="pg7829_72187"/>
    </w:p>
    <w:p>
      <w:pPr>
        <w:pStyle w:val="BookText"/>
        <w:rPr/>
      </w:pPr>
      <w:bookmarkEnd w:id="441"/>
      <w:r>
        <w:rPr>
          <w:rFonts w:ascii="IRNazanin" w:hAnsi="IRNazanin" w:eastAsia="IRNazanin"/>
          <w:color w:val="111111"/>
          <w:sz w:val="28"/>
          <w:sz w:val="28"/>
          <w:szCs w:val="28"/>
          <w:rtl w:val="true"/>
          <w:lang w:bidi="fa-IR"/>
        </w:rPr>
        <w:t>همیشه جلوی چشمانشان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ریزش از دهان، آب بینی رقیق و غیر سوزان دارند، عرق کردن زیاد به صورت سرد بزرگی قلب و ضعف ماهیچه‌های قلبی به علت رسوب بلغم زیاد در ماهیچه‌های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کم‌کاری تیروئید پرکاری تیروئید در اثر افزایش صفراست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هیدروسه نوعی ورم بیضه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بیضه جمع می‌شود</w:t>
      </w:r>
      <w:r>
        <w:rPr>
          <w:rFonts w:eastAsia="IRNazanin" w:cs="IRNazanin"/>
          <w:color w:val="111111"/>
          <w:sz w:val="28"/>
          <w:szCs w:val="28"/>
          <w:rtl w:val="true"/>
          <w:lang w:bidi="fa-IR"/>
        </w:rPr>
        <w:t>.)</w:t>
      </w:r>
    </w:p>
    <w:p>
      <w:pPr>
        <w:pStyle w:val="Heading3"/>
        <w:numPr>
          <w:ilvl w:val="2"/>
          <w:numId w:val="1"/>
        </w:numPr>
        <w:rPr/>
      </w:pPr>
      <w:bookmarkStart w:id="442" w:name="__RefHeading___Toc5472748_1051229030"/>
      <w:bookmarkStart w:id="443" w:name="_Toc181"/>
      <w:bookmarkEnd w:id="442"/>
      <w:r>
        <w:rPr>
          <w:rtl w:val="true"/>
        </w:rPr>
        <w:t>درمان بلغم</w:t>
      </w:r>
      <w:bookmarkEnd w:id="443"/>
    </w:p>
    <w:p>
      <w:pPr>
        <w:pStyle w:val="BookText"/>
        <w:rPr/>
      </w:pPr>
      <w:r>
        <w:rPr>
          <w:rFonts w:ascii="IRNazanin" w:hAnsi="IRNazanin" w:eastAsia="IRNazanin"/>
          <w:color w:val="111111"/>
          <w:sz w:val="28"/>
          <w:sz w:val="28"/>
          <w:szCs w:val="28"/>
          <w:rtl w:val="true"/>
          <w:lang w:bidi="fa-IR"/>
        </w:rPr>
        <w:t xml:space="preserve">کسانی که بلغم زیاد دارند باید ابتدا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آش آبغوره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زیره سیاه و زنجبیل میل کنند روز دهم مسهل خورده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صبحانه روز زیاد هم حجامت معمولاً ضروری نیست ولی اگر شرایط بحرانی باشد حجامت باید از حمامهای بسیار گرم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حجامت بادکش گرم و خشک انجام می‌دهیم این افراد بهتر است از حمامهای بسیار گرم و سونای خشک و نور آفتاب، کوهپیمایی که عرق زیادی از بدن آنها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غذاهای گرم و خشک به همراه مصلحات آن</w:t>
      </w:r>
      <w:r>
        <w:rPr>
          <w:rFonts w:eastAsia="IRNazanin" w:cs="IRNazanin"/>
          <w:color w:val="111111"/>
          <w:sz w:val="28"/>
          <w:szCs w:val="28"/>
          <w:rtl w:val="true"/>
          <w:lang w:bidi="fa-IR"/>
        </w:rPr>
        <w:t>.</w:t>
      </w:r>
    </w:p>
    <w:p>
      <w:pPr>
        <w:pStyle w:val="Heading3"/>
        <w:numPr>
          <w:ilvl w:val="2"/>
          <w:numId w:val="1"/>
        </w:numPr>
        <w:rPr/>
      </w:pPr>
      <w:bookmarkStart w:id="444" w:name="__RefHeading___Toc5472750_1051229030"/>
      <w:bookmarkStart w:id="445" w:name="_Toc182"/>
      <w:bookmarkEnd w:id="444"/>
      <w:r>
        <w:rPr>
          <w:rtl w:val="true"/>
        </w:rPr>
        <w:t>مصلحات</w:t>
      </w:r>
      <w:bookmarkEnd w:id="445"/>
    </w:p>
    <w:p>
      <w:pPr>
        <w:pStyle w:val="BookText"/>
        <w:rPr/>
      </w:pPr>
      <w:r>
        <w:rPr>
          <w:rFonts w:ascii="IRNazanin" w:hAnsi="IRNazanin" w:eastAsia="IRNazanin"/>
          <w:color w:val="111111"/>
          <w:sz w:val="28"/>
          <w:sz w:val="28"/>
          <w:szCs w:val="28"/>
          <w:rtl w:val="true"/>
          <w:lang w:bidi="fa-IR"/>
        </w:rPr>
        <w:t>موادی هستند که باعث می‌شوند هضم غذا بهتر و از عوارض آنها جلوگیری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بهتر است افراد بلغمی بیشتر از پسته خام، سیر، زیتون، زنجبیل، دارچین، رازیانه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هورمون زنانه زیادی از نوع اسروژن دارد و برای شیردهی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ایام پریود نباید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بابونه، پونه، خربزه، آناناس، انبه، عسل، گوشت شتر و آهو و گوسفند و خوردن نمک بعد و قبل از غذا، کنجد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یا زیره یا سیاه‌دانه دوغ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کاکوتی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شیره با خرما یا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ارده شيره </w:t>
      </w:r>
      <w:bookmarkStart w:id="446" w:name="pg7829_72188"/>
    </w:p>
    <w:p>
      <w:pPr>
        <w:pStyle w:val="BookText"/>
        <w:rPr/>
      </w:pPr>
      <w:bookmarkEnd w:id="4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یا ارده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کاهو با سکنجبین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دارچین و زنجبیل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کندر روزی سه نخود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Heading3"/>
        <w:numPr>
          <w:ilvl w:val="2"/>
          <w:numId w:val="1"/>
        </w:numPr>
        <w:rPr/>
      </w:pPr>
      <w:bookmarkStart w:id="447" w:name="__RefHeading___Toc5472752_1051229030"/>
      <w:bookmarkStart w:id="448" w:name="_Toc183"/>
      <w:bookmarkEnd w:id="447"/>
      <w:r>
        <w:rPr>
          <w:rtl w:val="true"/>
        </w:rPr>
        <w:t>سودای زیاد</w:t>
      </w:r>
      <w:r>
        <w:rPr>
          <w:rtl w:val="true"/>
        </w:rPr>
        <w:t>:(</w:t>
      </w:r>
      <w:r>
        <w:rPr>
          <w:rtl w:val="true"/>
        </w:rPr>
        <w:t>غلبه‌ی سودا</w:t>
      </w:r>
      <w:r>
        <w:rPr>
          <w:rtl w:val="true"/>
        </w:rPr>
        <w:t>)</w:t>
      </w:r>
      <w:bookmarkEnd w:id="448"/>
    </w:p>
    <w:p>
      <w:pPr>
        <w:pStyle w:val="Heading4"/>
        <w:numPr>
          <w:ilvl w:val="3"/>
          <w:numId w:val="1"/>
        </w:numPr>
        <w:rPr/>
      </w:pPr>
      <w:bookmarkStart w:id="449" w:name="__RefHeading___Toc5472754_1051229030"/>
      <w:bookmarkStart w:id="450" w:name="_Toc184"/>
      <w:bookmarkEnd w:id="449"/>
      <w:r>
        <w:rPr>
          <w:rtl w:val="true"/>
        </w:rPr>
        <w:t>از نظر پوست</w:t>
      </w:r>
      <w:bookmarkEnd w:id="45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خشکی و تیرگی ،سیاهی زیر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بعد حتی کتفها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بی‌طراوت و بی‌حالت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عرق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رگهای برجسته و نازک و تیره و خشک و بدون انعطاف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اگزما و خارش در اوج سرما و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خالهای متعدد 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رنگدانه‌های سیاه روی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شکنندگی ناخن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 موخره، موی خشک، از نظر قلب و عروق حالت گزگز شبیه خارش که در پاها و دستها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واریس به علت رسوب سودا در عروق انتهایی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همورئید یا بواسیر به علت رسوب سودا در عروق انتهایی 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خون معمولاً ندارند یا حداقل افزایش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حداقل افزایش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نامنظمی قلبی که معمولاً نبض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دلهره و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چشم رنگ چشم تیره، کاهش دید چشم یا پیر چشمی، آب سیاه چشم، تیک و پرش اندامها و لرزش اندام، که ممکن است موضعی باشد یا در کل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پارکینسون که معمولاً لرزش در کل بدن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آقایان بیشتر است و به صورت گزگز کردن همراه با مورمور و سوزن و درد در اندامهای انتهایی دست و پا که با کشیدن سیگار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دیابتیک فوت یا درد پا در افراد دیابتی به دلیل غلظت سودای خون در انتهای پاهاست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لقوه یا داءالرقص یا لرزش بدن که به دلیل رسوب سودا در عروق و اعصاب به طور همزمان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استخوان اگر سودا رسوب کند سرطان استخوان به وجود می‌آید چون سودا سنگین است و در اندام انتهایی بیشتر رسوب می‌کند به همین دلیل تومورهای استخوانی اندام تحتانی بدخیم‌تر از اندام فوقانی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تومور مغزی بیشتر از نوع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خشکی زیادی در بدن دارند مثلاً بعد از حمام پوست زود خشک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رفتن دست و پاع بی‌حسی در اندام‌ها، خستگی صبحگاهی که با راه رفتن بهتر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زانو در موقع راه رفتن، از نظر گوارشی غلبه‌ی سودا باعث احساس شوری و گس‌مزگی در دهان می‌شود و دهان به هم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گرسنه و زود 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ابتلا به یبوست، بوی بد دهان، دفع مدفوع بریده بریده و دفع تخلیه کامل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کم و ناپیوسته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ادرار به دلیل سودا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شب‌ادراری مخصوصاً در زنان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 سردی و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زائد یا هیرسوتیسم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مغز و اعصاب سردردهای میگرنی که تمام سر را درگیر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سردرد در سر جابجا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سردردهای سوداوی درمان آنها مشکل و طولانی‌مدت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 مغزی از نوع سودا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اعصاب و روان دچار جنون و دیوانگی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حالت افرادی سرخوش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روانی ناشی از بلغم باشد معمولاً زیاد گریه می‌کنند و الفاظ منفی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ناشی از صفرا باشد گاهی شاد و گاهی مضطرب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سودا از حد مجاز زیادتر شود فرد ترسو، کینه‌ای، خسیس، خودگرا، ریزبین و جزئی‌نگر در مسائل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افراد سودایی را نباید در رأس امور قرار داد چون این افراد عیبها را بزرگ و محاسن را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دیر باور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از عشق و شور در وجودشان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عشق‌های گذرا دارند در معاشرت تا زمانی که از آنان </w:t>
      </w:r>
      <w:bookmarkStart w:id="451" w:name="pg7829_72192"/>
    </w:p>
    <w:p>
      <w:pPr>
        <w:pStyle w:val="BookText"/>
        <w:rPr/>
      </w:pPr>
      <w:bookmarkEnd w:id="451"/>
      <w:r>
        <w:rPr>
          <w:rFonts w:ascii="IRNazanin" w:hAnsi="IRNazanin" w:eastAsia="IRNazanin"/>
          <w:color w:val="111111"/>
          <w:sz w:val="28"/>
          <w:sz w:val="28"/>
          <w:szCs w:val="28"/>
          <w:rtl w:val="true"/>
          <w:lang w:bidi="fa-IR"/>
        </w:rPr>
        <w:t>درخواستی نکنند،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آرامند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 باید طبق قانون خودشان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دیر تصمیم‌گیری می‌کنند و کاهش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سن گرمی ازدواج نکنند دیگر نمی‌توانند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تردید و وسواس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کم، بریده بریده و مقطعی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سنگین و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سطحی و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خوب و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چرت زدن بین خواب و بیداری</w:t>
      </w:r>
      <w:r>
        <w:rPr>
          <w:rFonts w:eastAsia="IRNazanin" w:cs="IRNazanin"/>
          <w:color w:val="111111"/>
          <w:sz w:val="28"/>
          <w:szCs w:val="28"/>
          <w:rtl w:val="true"/>
          <w:lang w:bidi="fa-IR"/>
        </w:rPr>
        <w:t>.</w:t>
      </w:r>
    </w:p>
    <w:p>
      <w:pPr>
        <w:pStyle w:val="Heading4"/>
        <w:numPr>
          <w:ilvl w:val="3"/>
          <w:numId w:val="1"/>
        </w:numPr>
        <w:rPr/>
      </w:pPr>
      <w:bookmarkStart w:id="452" w:name="__RefHeading___Toc5472756_1051229030"/>
      <w:bookmarkStart w:id="453" w:name="_Toc185"/>
      <w:bookmarkEnd w:id="452"/>
      <w:r>
        <w:rPr>
          <w:rtl w:val="true"/>
        </w:rPr>
        <w:t>درمان سودا</w:t>
      </w:r>
      <w:bookmarkEnd w:id="453"/>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آش آبغوره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زنجبیل بدون گوشت بهتر است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سنا و گل‌سرخ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هفدهم فصد از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بعد از دست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بعد حجامت از ناحیه پایین کمر یا ساکرال ماء‌الجبن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بعد از بريده شدن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روش درمان به تغذیه بیمار باید توجه شود غذاهای گرم و تر باید بدهیم چون طبع سودا سرد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آبگوشت، هویچ، انجیر، عسل، خرما، آناناس، انبه، ارده و عسل، روغن دنبه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HDL</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روغن نباتی </w:t>
      </w:r>
      <w:r>
        <w:rPr>
          <w:rFonts w:eastAsia="Times New Roman" w:cs="Times New Roman" w:ascii="Times New Roman" w:hAnsi="Times New Roman"/>
          <w:color w:val="111111"/>
          <w:sz w:val="28"/>
          <w:szCs w:val="28"/>
          <w:lang w:val="en-US" w:bidi="en-US"/>
        </w:rPr>
        <w:t>HDL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گوشت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ارده و شیره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اردک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گاو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 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مربای شقاقل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بهار نا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 آب 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گوشت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زرده تخم‌مرغ و</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چون مردم تغذیشان غلط شده و فصد و حجامت و منفج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مسهل خوردن مانند خاکشیر، نوره کشیدن، پودر نظافت، حمام‌های گرم و روغن مالی فراموش شده به همین دلیل سموم در لایه‌ها و طبقات مختلف بدن تجمع یافته و مردم را درگیر بیماری‌های مختلف کرده که به هیچ درمانی جواب نمی‌دهد</w:t>
      </w:r>
      <w:r>
        <w:rPr>
          <w:rFonts w:eastAsia="IRNazanin" w:cs="IRNazanin"/>
          <w:color w:val="111111"/>
          <w:sz w:val="28"/>
          <w:szCs w:val="28"/>
          <w:rtl w:val="true"/>
          <w:lang w:bidi="fa-IR"/>
        </w:rPr>
        <w:t xml:space="preserve">. </w:t>
      </w:r>
      <w:bookmarkStart w:id="454" w:name="pg7829_72194"/>
    </w:p>
    <w:p>
      <w:pPr>
        <w:pStyle w:val="BookText"/>
        <w:rPr/>
      </w:pPr>
      <w:bookmarkEnd w:id="454"/>
      <w:r>
        <w:rPr>
          <w:rFonts w:ascii="IRNazanin" w:hAnsi="IRNazanin" w:eastAsia="IRNazanin"/>
          <w:color w:val="111111"/>
          <w:sz w:val="28"/>
          <w:sz w:val="28"/>
          <w:szCs w:val="28"/>
          <w:rtl w:val="true"/>
          <w:lang w:bidi="fa-IR"/>
        </w:rPr>
        <w:t>تجربه های درمانی</w:t>
      </w:r>
    </w:p>
    <w:p>
      <w:pPr>
        <w:pStyle w:val="BookText"/>
        <w:rPr/>
      </w:pPr>
      <w:r>
        <w:rPr>
          <w:rFonts w:ascii="IRNazanin" w:hAnsi="IRNazanin" w:eastAsia="IRNazanin"/>
          <w:color w:val="111111"/>
          <w:sz w:val="28"/>
          <w:sz w:val="28"/>
          <w:szCs w:val="28"/>
          <w:rtl w:val="true"/>
          <w:lang w:bidi="fa-IR"/>
        </w:rPr>
        <w:t xml:space="preserve">خانمی مراجعه کرده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با چشمانی پف‌الود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صورت 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بیدار شدن از خواب بدنی سرد و بی‌حال دارد ولی بعد از کمی کار کردن گرم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آبریزش از دهان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w:t>
      </w:r>
    </w:p>
    <w:p>
      <w:pPr>
        <w:pStyle w:val="Heading4"/>
        <w:numPr>
          <w:ilvl w:val="3"/>
          <w:numId w:val="1"/>
        </w:numPr>
        <w:rPr/>
      </w:pPr>
      <w:bookmarkStart w:id="455" w:name="__RefHeading___Toc5472758_1051229030"/>
      <w:bookmarkStart w:id="456" w:name="_Toc186"/>
      <w:bookmarkEnd w:id="455"/>
      <w:r>
        <w:rPr>
          <w:rtl w:val="true"/>
        </w:rPr>
        <w:t>ضروریات درمان در افراد بلغمی مزاج</w:t>
      </w:r>
      <w:bookmarkEnd w:id="456"/>
    </w:p>
    <w:p>
      <w:pPr>
        <w:pStyle w:val="BookText"/>
        <w:rPr/>
      </w:pPr>
      <w:r>
        <w:rPr>
          <w:rFonts w:ascii="IRNazanin" w:hAnsi="IRNazanin" w:eastAsia="IRNazanin"/>
          <w:color w:val="111111"/>
          <w:sz w:val="28"/>
          <w:sz w:val="28"/>
          <w:szCs w:val="28"/>
          <w:rtl w:val="true"/>
          <w:lang w:bidi="fa-IR"/>
        </w:rPr>
        <w:t xml:space="preserve">در بررسی بیماران بلغمی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و درمان</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 پوست سفید، سن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خانم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سرد و بی‌حال، ضعف شدید بدنی، خواب‌آلوده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حواس‌پرتی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گرسنگی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در قوای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قفسه سینه که علت آن نفخ در معده است و به اشتباه فکر می‌کنند قلبشان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سرمایی هستند یا با سرما بدتر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خواب در طول شبانه‌روز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سبک و بدون 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استخوان‌ها و مفاصل گاهی همراه ورم در صبح موقع بیدار شدن 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کوفتگی و ضعف و بی‌حالی در صبح</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زمان شبانه‌روز برای لغمی‌ها صبح موفق بیدار شدن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بدن سردتر است لذا ضعف و بی‌حالی و دردهای آن بیشترین میزان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آنها معمولاً بیشتر در ابتدای حرکت بوده اما بعد از مدتی کار و فعالیت که بدنشان گرم شد احساس راحتی می‌کنند و فعالیتشان را ادامه می‌دهند اما بعد از استراحت که بدنشان سرد شد مجدداً دردهای آنها زیاد می‌شود</w:t>
      </w:r>
      <w:r>
        <w:rPr>
          <w:rFonts w:eastAsia="IRNazanin" w:cs="IRNazanin"/>
          <w:color w:val="111111"/>
          <w:sz w:val="28"/>
          <w:szCs w:val="28"/>
          <w:rtl w:val="true"/>
          <w:lang w:bidi="fa-IR"/>
        </w:rPr>
        <w:t xml:space="preserve">. </w:t>
      </w:r>
      <w:bookmarkStart w:id="457" w:name="pg7829_72196"/>
    </w:p>
    <w:p>
      <w:pPr>
        <w:pStyle w:val="Heading4"/>
        <w:numPr>
          <w:ilvl w:val="3"/>
          <w:numId w:val="1"/>
        </w:numPr>
        <w:rPr/>
      </w:pPr>
      <w:bookmarkStart w:id="458" w:name="__RefHeading___Toc5472760_1051229030"/>
      <w:bookmarkStart w:id="459" w:name="_Toc187"/>
      <w:bookmarkEnd w:id="457"/>
      <w:bookmarkEnd w:id="458"/>
      <w:r>
        <w:rPr>
          <w:rtl w:val="true"/>
        </w:rPr>
        <w:t>معاینه</w:t>
      </w:r>
      <w:bookmarkEnd w:id="459"/>
    </w:p>
    <w:p>
      <w:pPr>
        <w:pStyle w:val="BookText"/>
        <w:rPr/>
      </w:pPr>
      <w:r>
        <w:rPr>
          <w:rFonts w:ascii="IRNazanin" w:hAnsi="IRNazanin" w:eastAsia="IRNazanin"/>
          <w:color w:val="111111"/>
          <w:sz w:val="28"/>
          <w:sz w:val="28"/>
          <w:szCs w:val="28"/>
          <w:rtl w:val="true"/>
          <w:lang w:bidi="fa-IR"/>
        </w:rPr>
        <w:t>معمولاً ورم چهره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معاینه مفاصل ورم مفاصل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نبض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فشار خون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انگشت در زمان گرفتن نبض رگ نازک و باریک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انگشت در زمان گرفتن نبض رگ قلتک مانند لمس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و رطوبت در پوست ماهیچه‌ها شل و آبکی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تومور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ریوی مفاصل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مفاصل، سائیدگی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از بین رفتن بافت غضروف بین مفاصل است</w:t>
      </w:r>
      <w:r>
        <w:rPr>
          <w:rFonts w:eastAsia="IRNazanin" w:cs="IRNazanin"/>
          <w:color w:val="111111"/>
          <w:sz w:val="28"/>
          <w:szCs w:val="28"/>
          <w:rtl w:val="true"/>
          <w:lang w:bidi="fa-IR"/>
        </w:rPr>
        <w:t>.)</w:t>
      </w:r>
    </w:p>
    <w:p>
      <w:pPr>
        <w:pStyle w:val="Heading4"/>
        <w:numPr>
          <w:ilvl w:val="3"/>
          <w:numId w:val="1"/>
        </w:numPr>
        <w:rPr/>
      </w:pPr>
      <w:bookmarkStart w:id="460" w:name="__RefHeading___Toc5472762_1051229030"/>
      <w:bookmarkStart w:id="461" w:name="_Toc188"/>
      <w:bookmarkEnd w:id="460"/>
      <w:r>
        <w:rPr>
          <w:rtl w:val="true"/>
        </w:rPr>
        <w:t>درمان</w:t>
      </w:r>
      <w:bookmarkEnd w:id="461"/>
    </w:p>
    <w:p>
      <w:pPr>
        <w:pStyle w:val="BookText"/>
        <w:rPr/>
      </w:pPr>
      <w:r>
        <w:rPr>
          <w:rFonts w:ascii="IRNazanin" w:hAnsi="IRNazanin" w:eastAsia="IRNazanin"/>
          <w:color w:val="111111"/>
          <w:sz w:val="28"/>
          <w:sz w:val="28"/>
          <w:szCs w:val="28"/>
          <w:rtl w:val="true"/>
          <w:lang w:bidi="fa-IR"/>
        </w:rPr>
        <w:t>در درمان بلغم ابتدا آنها غذای آنها را تصحیح می‌کنیم حتی‌المقدور از غذاهای سرد نباید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استفاده حتماً با مصلحان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یا خرما یا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زیره يا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w:t>
      </w:r>
    </w:p>
    <w:p>
      <w:pPr>
        <w:pStyle w:val="Heading4"/>
        <w:numPr>
          <w:ilvl w:val="3"/>
          <w:numId w:val="1"/>
        </w:numPr>
        <w:rPr/>
      </w:pPr>
      <w:bookmarkStart w:id="462" w:name="__RefHeading___Toc5472764_1051229030"/>
      <w:bookmarkStart w:id="463" w:name="_Toc189"/>
      <w:bookmarkEnd w:id="462"/>
      <w:r>
        <w:rPr>
          <w:rtl w:val="true"/>
        </w:rPr>
        <w:t>داروهای ضد بلغم</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بلغمی به خصوص اگر مبتلا به کم‌خونی باشند بسیار مؤثر است معمولاً عسل را به صورت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به صورت مزه‌مزه کردن صفراوی و دمویی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لیموی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عسل را به صورت شربت درآورد و 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میل نمود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آن در درمان بلغم ثابت شده است و پودر آن در خوراکی‌ها به خصوص همراه برنج استفاده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داریم که کندر برای باهوش شدن و افزایش حافظه در اطفال و بزرگسالان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فردی که بلغم زیادی دارد توصیه می‌شود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هر بار به اندازه یک نخود از کندر خوراکی به صورت آدامس به مدت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دقیقه‌ی در دهان جویده شود و بزاق خود را ببلعد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تلخی کندر را تحمل نمی‌کنند، بهتر است کندر را پودر و با عسل مخلوط کرده و هر روز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دوره‌ی درمانی در طب سنتی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مدتی استراحت کند بعد دوباره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اثرات خوب درمانی آن در شب ادراری اطفال و احتلام زیاد افراد بالغ استفاده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به همراه غذا میل شود و از روغن آن برای ماساژ دادن مفاصل دردناک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داروهای مهم ضد بلغم است بخصوص روی بیماریهای مغز و اعصاب و ریه بسیار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مصرف خوراکی 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دانه‌ی سیاه داخل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را کوبید یا جوشاند بلکه دانه‌ی آن را به صورت کامل ببلغند در غیر این صورت اثرات 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مصرف آن شبی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مربا خوري به 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دارچین را باید به مدت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خیسانده و آب روی آن را بیرون ریخته و پس آن را دم کرده و مصرف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بادکشهای گرم و خشک، روغن مالی با روغن‌های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 سیاهدانه، بادام تلخ</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پیاده‌روی حداقل نیم‌ساعت قبل از صبحانه و ربع ساعت بعد از شام</w:t>
      </w:r>
      <w:r>
        <w:rPr>
          <w:rFonts w:eastAsia="IRNazanin" w:cs="IRNazanin"/>
          <w:color w:val="111111"/>
          <w:sz w:val="28"/>
          <w:szCs w:val="28"/>
          <w:rtl w:val="true"/>
          <w:lang w:bidi="fa-IR"/>
        </w:rPr>
        <w:t xml:space="preserve">. </w:t>
      </w:r>
      <w:bookmarkStart w:id="464" w:name="pg7829_72200"/>
    </w:p>
    <w:p>
      <w:pPr>
        <w:pStyle w:val="BookText"/>
        <w:rPr/>
      </w:pPr>
      <w:bookmarkEnd w:id="464"/>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ننوشیدن آب بین غذا و حتی‌المقدور آب کم مصرف کنند و در صورت نیاز به آب نیم ساعت قبل از غذا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غذا، در صورت نیاز بین غذا مقدار کمی ولرم مزه‌مزه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برای آنها مفید است و حتی‌المقدور در شبانه‌روز دو وعده غذا مصرف کنند، صبح و 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زود بخوابند و صبح زود از خواب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 درمان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 و جدی باید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حتی‌المقدور با غذا درمان کرد نه با دارو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با داروی ساده درمان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با معجون ساده درمان کنیم نه مرکب</w:t>
      </w:r>
    </w:p>
    <w:p>
      <w:pPr>
        <w:pStyle w:val="Heading3"/>
        <w:numPr>
          <w:ilvl w:val="2"/>
          <w:numId w:val="1"/>
        </w:numPr>
        <w:rPr/>
      </w:pPr>
      <w:bookmarkStart w:id="465" w:name="__RefHeading___Toc5472766_1051229030"/>
      <w:bookmarkStart w:id="466" w:name="_Toc190"/>
      <w:bookmarkEnd w:id="465"/>
      <w:r>
        <w:rPr>
          <w:rtl w:val="true"/>
        </w:rPr>
        <w:t>تغذیه</w:t>
      </w:r>
      <w:bookmarkEnd w:id="466"/>
    </w:p>
    <w:p>
      <w:pPr>
        <w:pStyle w:val="Heading4"/>
        <w:numPr>
          <w:ilvl w:val="3"/>
          <w:numId w:val="1"/>
        </w:numPr>
        <w:rPr/>
      </w:pPr>
      <w:bookmarkStart w:id="467" w:name="__RefHeading___Toc5472768_1051229030"/>
      <w:bookmarkStart w:id="468" w:name="_Toc191"/>
      <w:bookmarkEnd w:id="467"/>
      <w:r>
        <w:rPr>
          <w:rtl w:val="true"/>
        </w:rPr>
        <w:t>دستورات تغذیه مخصوص هر مزاج</w:t>
      </w:r>
      <w:bookmarkEnd w:id="468"/>
    </w:p>
    <w:p>
      <w:pPr>
        <w:pStyle w:val="Heading5"/>
        <w:numPr>
          <w:ilvl w:val="4"/>
          <w:numId w:val="1"/>
        </w:numPr>
        <w:rPr/>
      </w:pPr>
      <w:bookmarkStart w:id="469" w:name="__RefHeading___Toc5472770_1051229030"/>
      <w:bookmarkStart w:id="470" w:name="_Toc192"/>
      <w:bookmarkEnd w:id="469"/>
      <w:r>
        <w:rPr>
          <w:rtl w:val="true"/>
        </w:rPr>
        <w:t>مزاج گرم و خشک</w:t>
      </w:r>
      <w:bookmarkEnd w:id="470"/>
    </w:p>
    <w:p>
      <w:pPr>
        <w:pStyle w:val="Heading6"/>
        <w:numPr>
          <w:ilvl w:val="5"/>
          <w:numId w:val="1"/>
        </w:numPr>
        <w:rPr/>
      </w:pPr>
      <w:bookmarkStart w:id="471" w:name="__RefHeading___Toc5472772_1051229030"/>
      <w:bookmarkStart w:id="472" w:name="_Toc193"/>
      <w:bookmarkEnd w:id="471"/>
      <w:r>
        <w:rPr>
          <w:rtl w:val="true"/>
        </w:rPr>
        <w:t>اشاره</w:t>
      </w:r>
      <w:bookmarkEnd w:id="47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هوای تازه و خنک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غذایی بیشتر از میوه و سبزی و کمتر گوشت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مایعات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آب لیمو ترش تازه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خواب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خواب پس از ناهار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جسمی و ورزشی در هوای خنک صبح زود یا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خشکی پوست می‌توانند بدن خود را با کمی روغن بادام شیرین مرطوب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محیطهایی که دچار هیجان و خشم می‌شوند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غذاهای گرم و خشک و در صورت استفاده با مصلحات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بیش از حد تخم‌مرغ، سیر، پیاز، ادویه‌های تند و تیز، گوشت قرمز، بادمجان، موز، خربزه، آناناس، طالبی، انجیر، گردو، پسته، فندق، نارگیل، سیاهدانه، ریزه‌خواری، زیره، زنجبیل، دارچین، زعفران، آویشن، ارده و عسل، عسل </w:t>
      </w:r>
      <w:bookmarkStart w:id="473" w:name="pg7829_72202"/>
    </w:p>
    <w:p>
      <w:pPr>
        <w:pStyle w:val="Heading6"/>
        <w:numPr>
          <w:ilvl w:val="5"/>
          <w:numId w:val="1"/>
        </w:numPr>
        <w:rPr/>
      </w:pPr>
      <w:bookmarkStart w:id="474" w:name="__RefHeading___Toc5472774_1051229030"/>
      <w:bookmarkStart w:id="475" w:name="_Toc194"/>
      <w:bookmarkEnd w:id="473"/>
      <w:bookmarkEnd w:id="474"/>
      <w:r>
        <w:rPr>
          <w:rtl w:val="true"/>
        </w:rPr>
        <w:t>غذاهای مفید</w:t>
      </w:r>
      <w:bookmarkEnd w:id="475"/>
    </w:p>
    <w:p>
      <w:pPr>
        <w:pStyle w:val="BookText"/>
        <w:rPr/>
      </w:pPr>
      <w:r>
        <w:rPr>
          <w:rFonts w:ascii="IRNazanin" w:hAnsi="IRNazanin" w:eastAsia="IRNazanin"/>
          <w:color w:val="111111"/>
          <w:sz w:val="28"/>
          <w:sz w:val="28"/>
          <w:szCs w:val="28"/>
          <w:rtl w:val="true"/>
          <w:lang w:bidi="fa-IR"/>
        </w:rPr>
        <w:t>انواع مرکبات، انار، شاتوت، خیار سبز، سیل کامل، گلابی، آلبالو، گیلاس، شفتالو، گوجه‌سبز، زرشک، هندوانه، کدو، سوپ جو، پاچه‌ی گوسفند همراه با آلو بخارا سبزی مانند کاهو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اسفناج، لیمو ترش تازه، گریپ فوروت، سکنجبین، شیر خشت، خاکشیر، عناب، ترنجبین، تمرهندی، ترشی‌های طبیعی، رب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کاسنی و شاطره مفید و بهترین نوشیدنی برای این افراد است</w:t>
      </w:r>
      <w:r>
        <w:rPr>
          <w:rFonts w:eastAsia="IRNazanin" w:cs="IRNazanin"/>
          <w:color w:val="111111"/>
          <w:sz w:val="28"/>
          <w:szCs w:val="28"/>
          <w:rtl w:val="true"/>
          <w:lang w:bidi="fa-IR"/>
        </w:rPr>
        <w:t>.</w:t>
      </w:r>
    </w:p>
    <w:p>
      <w:pPr>
        <w:pStyle w:val="Heading6"/>
        <w:numPr>
          <w:ilvl w:val="5"/>
          <w:numId w:val="1"/>
        </w:numPr>
        <w:rPr/>
      </w:pPr>
      <w:bookmarkStart w:id="476" w:name="__RefHeading___Toc5472776_1051229030"/>
      <w:bookmarkStart w:id="477" w:name="_Toc195"/>
      <w:bookmarkEnd w:id="476"/>
      <w:r>
        <w:rPr>
          <w:rtl w:val="true"/>
        </w:rPr>
        <w:t>مزاج گرم و خشک و استعداد بیماریها</w:t>
      </w:r>
      <w:r>
        <w:rPr>
          <w:rtl w:val="true"/>
        </w:rPr>
        <w:t>:</w:t>
      </w:r>
      <w:bookmarkEnd w:id="477"/>
    </w:p>
    <w:p>
      <w:pPr>
        <w:pStyle w:val="BookText"/>
        <w:rPr/>
      </w:pPr>
      <w:r>
        <w:rPr>
          <w:rFonts w:ascii="IRNazanin" w:hAnsi="IRNazanin" w:eastAsia="IRNazanin"/>
          <w:color w:val="111111"/>
          <w:sz w:val="28"/>
          <w:sz w:val="28"/>
          <w:szCs w:val="28"/>
          <w:rtl w:val="true"/>
          <w:lang w:bidi="fa-IR"/>
        </w:rPr>
        <w:t>صفرا اگر زیاد شود به سودا تبدیل می‌شود پس بهتر است غذاهای دریایی کمتر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افراد در صورت عدم رعایت دستورات غذایی استعداد زیادی برای ابتلا به بیماریهای اضطراب، تنش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اسهال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لکه‌بینی در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خونریزی عادت ماهانه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آقایان انزال زودرس، سرفه‌های خشک، بی‌خوابی، سوزش ادرار بدون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تعریق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Heading5"/>
        <w:numPr>
          <w:ilvl w:val="4"/>
          <w:numId w:val="1"/>
        </w:numPr>
        <w:rPr/>
      </w:pPr>
      <w:bookmarkStart w:id="478" w:name="__RefHeading___Toc5472778_1051229030"/>
      <w:bookmarkStart w:id="479" w:name="_Toc196"/>
      <w:bookmarkEnd w:id="478"/>
      <w:r>
        <w:rPr>
          <w:rtl w:val="true"/>
        </w:rPr>
        <w:t>دستورات غذایی مزاج گرم و تر</w:t>
      </w:r>
      <w:bookmarkEnd w:id="479"/>
    </w:p>
    <w:p>
      <w:pPr>
        <w:pStyle w:val="Heading6"/>
        <w:numPr>
          <w:ilvl w:val="5"/>
          <w:numId w:val="1"/>
        </w:numPr>
        <w:rPr/>
      </w:pPr>
      <w:bookmarkStart w:id="480" w:name="__RefHeading___Toc5472780_1051229030"/>
      <w:bookmarkStart w:id="481" w:name="_Toc197"/>
      <w:bookmarkEnd w:id="480"/>
      <w:r>
        <w:rPr>
          <w:rtl w:val="true"/>
        </w:rPr>
        <w:t>اشاره</w:t>
      </w:r>
      <w:bookmarkEnd w:id="48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انواع میوه‌جات و سبزیجات، استفاده از گوشت و غذای دریایی، پیاده‌روی حتی‌المقدور صبح زود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خواب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خوابیدن و زود بیدار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نیم ساعت ساعت خواب روزانه برای آنها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غذاهایی با فیبر بالا یا پرحجم مثل کاهو، اسفناج، گوجه‌فرنگی، خیار، حجامت یا فصد سالی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برای آنها خیلی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فصل بهار و تابستان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کم کالری </w:t>
      </w:r>
      <w:bookmarkStart w:id="482" w:name="pg7829_72204"/>
    </w:p>
    <w:p>
      <w:pPr>
        <w:pStyle w:val="BookText"/>
        <w:rPr/>
      </w:pPr>
      <w:bookmarkEnd w:id="482"/>
      <w:r>
        <w:rPr>
          <w:rFonts w:ascii="IRNazanin" w:hAnsi="IRNazanin" w:eastAsia="IRNazanin"/>
          <w:color w:val="111111"/>
          <w:sz w:val="28"/>
          <w:sz w:val="28"/>
          <w:szCs w:val="28"/>
          <w:rtl w:val="true"/>
          <w:lang w:bidi="fa-IR"/>
        </w:rPr>
        <w:t>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سالاد قبل از غذا تا اشتهای زیاد آن‌ها مهار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کالری و پرحجم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مصلح غذاهای گرم، آبلیمو و آبغوره است و مصلح غذاهای سرد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سوپ جو، فلفل است</w:t>
      </w:r>
      <w:r>
        <w:rPr>
          <w:rFonts w:eastAsia="IRNazanin" w:cs="IRNazanin"/>
          <w:color w:val="111111"/>
          <w:sz w:val="28"/>
          <w:szCs w:val="28"/>
          <w:rtl w:val="true"/>
          <w:lang w:bidi="fa-IR"/>
        </w:rPr>
        <w:t>.</w:t>
      </w:r>
    </w:p>
    <w:p>
      <w:pPr>
        <w:pStyle w:val="Heading6"/>
        <w:numPr>
          <w:ilvl w:val="5"/>
          <w:numId w:val="1"/>
        </w:numPr>
        <w:rPr/>
      </w:pPr>
      <w:bookmarkStart w:id="483" w:name="__RefHeading___Toc5472782_1051229030"/>
      <w:bookmarkStart w:id="484" w:name="_Toc198"/>
      <w:bookmarkEnd w:id="483"/>
      <w:r>
        <w:rPr>
          <w:rtl w:val="true"/>
        </w:rPr>
        <w:t>برخی از پرهیزهای مزاج گرم و تر</w:t>
      </w:r>
      <w:bookmarkEnd w:id="484"/>
    </w:p>
    <w:p>
      <w:pPr>
        <w:pStyle w:val="BookText"/>
        <w:rPr/>
      </w:pPr>
      <w:r>
        <w:rPr>
          <w:rFonts w:ascii="IRNazanin" w:hAnsi="IRNazanin" w:eastAsia="IRNazanin"/>
          <w:color w:val="111111"/>
          <w:sz w:val="28"/>
          <w:sz w:val="28"/>
          <w:szCs w:val="28"/>
          <w:rtl w:val="true"/>
          <w:lang w:bidi="fa-IR"/>
        </w:rPr>
        <w:t>صرف بیش از حد ادویه‌جات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نشاسته‌ای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بادمجان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نیاز و ضرورت کم و با مصلحات مصرف شود</w:t>
      </w:r>
      <w:r>
        <w:rPr>
          <w:rFonts w:eastAsia="IRNazanin" w:cs="IRNazanin"/>
          <w:color w:val="111111"/>
          <w:sz w:val="28"/>
          <w:szCs w:val="28"/>
          <w:rtl w:val="true"/>
          <w:lang w:bidi="fa-IR"/>
        </w:rPr>
        <w:t>.</w:t>
      </w:r>
    </w:p>
    <w:p>
      <w:pPr>
        <w:pStyle w:val="Heading6"/>
        <w:numPr>
          <w:ilvl w:val="5"/>
          <w:numId w:val="1"/>
        </w:numPr>
        <w:rPr/>
      </w:pPr>
      <w:bookmarkStart w:id="485" w:name="__RefHeading___Toc5472784_1051229030"/>
      <w:bookmarkStart w:id="486" w:name="_Toc199"/>
      <w:bookmarkEnd w:id="485"/>
      <w:r>
        <w:rPr>
          <w:rtl w:val="true"/>
        </w:rPr>
        <w:t>غذاهای مفید</w:t>
      </w:r>
      <w:bookmarkEnd w:id="486"/>
    </w:p>
    <w:p>
      <w:pPr>
        <w:pStyle w:val="BookText"/>
        <w:rPr/>
      </w:pPr>
      <w:r>
        <w:rPr>
          <w:rFonts w:ascii="IRNazanin" w:hAnsi="IRNazanin" w:eastAsia="IRNazanin"/>
          <w:color w:val="111111"/>
          <w:sz w:val="28"/>
          <w:sz w:val="28"/>
          <w:szCs w:val="28"/>
          <w:rtl w:val="true"/>
          <w:lang w:bidi="fa-IR"/>
        </w:rPr>
        <w:t>نوشیدن آب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لیمو ترش تازه، آب زرشک، کاهو، خیار، سیب کامل، انار، نارنگی، پرتقال، گلابی، نارنج، تمرهندی، لیمو شیرین، آلو بخارا و</w:t>
      </w:r>
      <w:r>
        <w:rPr>
          <w:rFonts w:eastAsia="IRNazanin" w:cs="IRNazanin"/>
          <w:color w:val="111111"/>
          <w:sz w:val="28"/>
          <w:szCs w:val="28"/>
          <w:rtl w:val="true"/>
          <w:lang w:bidi="fa-IR"/>
        </w:rPr>
        <w:t>...</w:t>
      </w:r>
    </w:p>
    <w:p>
      <w:pPr>
        <w:pStyle w:val="Heading6"/>
        <w:numPr>
          <w:ilvl w:val="5"/>
          <w:numId w:val="1"/>
        </w:numPr>
        <w:rPr/>
      </w:pPr>
      <w:bookmarkStart w:id="487" w:name="__RefHeading___Toc5472786_1051229030"/>
      <w:bookmarkStart w:id="488" w:name="_Toc200"/>
      <w:bookmarkEnd w:id="487"/>
      <w:r>
        <w:rPr>
          <w:rtl w:val="true"/>
        </w:rPr>
        <w:t>مزاج گرم و تر و استعداد بیماریها</w:t>
      </w:r>
      <w:bookmarkEnd w:id="488"/>
    </w:p>
    <w:p>
      <w:pPr>
        <w:pStyle w:val="BookText"/>
        <w:rPr/>
      </w:pPr>
      <w:r>
        <w:rPr>
          <w:rFonts w:ascii="IRNazanin" w:hAnsi="IRNazanin" w:eastAsia="IRNazanin"/>
          <w:color w:val="111111"/>
          <w:sz w:val="28"/>
          <w:sz w:val="28"/>
          <w:szCs w:val="28"/>
          <w:rtl w:val="true"/>
          <w:lang w:bidi="fa-IR"/>
        </w:rPr>
        <w:t>این افراد در صورت عدم رعایت دستورات بیشتری برای بروز بیماریهایی مانند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تپش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Heading5"/>
        <w:numPr>
          <w:ilvl w:val="4"/>
          <w:numId w:val="1"/>
        </w:numPr>
        <w:rPr/>
      </w:pPr>
      <w:bookmarkStart w:id="489" w:name="__RefHeading___Toc5472788_1051229030"/>
      <w:bookmarkStart w:id="490" w:name="_Toc201"/>
      <w:bookmarkEnd w:id="489"/>
      <w:r>
        <w:rPr>
          <w:rtl w:val="true"/>
        </w:rPr>
        <w:t>دستورات غذایی مزاج سرد و تر</w:t>
      </w:r>
      <w:bookmarkEnd w:id="490"/>
    </w:p>
    <w:p>
      <w:pPr>
        <w:pStyle w:val="Heading6"/>
        <w:numPr>
          <w:ilvl w:val="5"/>
          <w:numId w:val="1"/>
        </w:numPr>
        <w:rPr/>
      </w:pPr>
      <w:bookmarkStart w:id="491" w:name="__RefHeading___Toc5472790_1051229030"/>
      <w:bookmarkStart w:id="492" w:name="_Toc202"/>
      <w:bookmarkEnd w:id="491"/>
      <w:r>
        <w:rPr>
          <w:rtl w:val="true"/>
        </w:rPr>
        <w:t>اشاره</w:t>
      </w:r>
      <w:bookmarkEnd w:id="49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دو وعده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توانایی هضم دستگاه گوارش آنها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و فعالیت جسمی 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نیم ساعت قبل از صبحانه و ربع تا نیم ساعت بعد از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خواب مناسب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زود بخوابند و قبل از طلوع آفتاب بیدار شوند تا از ایجاد بلغم اضافی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روز توصیه </w:t>
      </w:r>
      <w:bookmarkStart w:id="493" w:name="pg7829_72206"/>
    </w:p>
    <w:p>
      <w:pPr>
        <w:pStyle w:val="BookText"/>
        <w:rPr/>
      </w:pPr>
      <w:bookmarkEnd w:id="493"/>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محیط مرطوب و خواب و استراحت بیش از اندازه که موجب سردی و تری می‌شود باید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گرمای کافی در هوای مرطوب، حمام گرم و خشک یا سونای برای رفع بلغم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طی روز و یک ساعت قبل از غروب برای اینها مضر است موجب افزایش بلغم و سنگینی سر و التهاب سینوسها و کند شدن رفتارهای مغزی می‌شود</w:t>
      </w:r>
      <w:r>
        <w:rPr>
          <w:rFonts w:eastAsia="IRNazanin" w:cs="IRNazanin"/>
          <w:color w:val="111111"/>
          <w:sz w:val="28"/>
          <w:szCs w:val="28"/>
          <w:rtl w:val="true"/>
          <w:lang w:bidi="fa-IR"/>
        </w:rPr>
        <w:t>.</w:t>
      </w:r>
    </w:p>
    <w:p>
      <w:pPr>
        <w:pStyle w:val="Heading6"/>
        <w:numPr>
          <w:ilvl w:val="5"/>
          <w:numId w:val="1"/>
        </w:numPr>
        <w:rPr/>
      </w:pPr>
      <w:bookmarkStart w:id="494" w:name="__RefHeading___Toc5472792_1051229030"/>
      <w:bookmarkStart w:id="495" w:name="_Toc203"/>
      <w:bookmarkEnd w:id="494"/>
      <w:r>
        <w:rPr>
          <w:rtl w:val="true"/>
        </w:rPr>
        <w:t>برخی از پرهیزهای مزاج سرد و تر</w:t>
      </w:r>
      <w:bookmarkEnd w:id="495"/>
    </w:p>
    <w:p>
      <w:pPr>
        <w:pStyle w:val="BookText"/>
        <w:rPr/>
      </w:pPr>
      <w:r>
        <w:rPr>
          <w:rFonts w:ascii="IRNazanin" w:hAnsi="IRNazanin" w:eastAsia="IRNazanin"/>
          <w:color w:val="111111"/>
          <w:sz w:val="28"/>
          <w:sz w:val="28"/>
          <w:szCs w:val="28"/>
          <w:rtl w:val="true"/>
          <w:lang w:bidi="fa-IR"/>
        </w:rPr>
        <w:t xml:space="preserve">پرخوری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غذاها بدون 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لبنیات بدون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میوه‌های ترش و کال سوداست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اگر خواستند بخورند با پوست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گوجه‌فرنگی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حتماً با مصلحات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نوشابه‌های گازدار</w:t>
      </w:r>
    </w:p>
    <w:p>
      <w:pPr>
        <w:pStyle w:val="Heading6"/>
        <w:numPr>
          <w:ilvl w:val="5"/>
          <w:numId w:val="1"/>
        </w:numPr>
        <w:rPr/>
      </w:pPr>
      <w:bookmarkStart w:id="496" w:name="__RefHeading___Toc5472794_1051229030"/>
      <w:bookmarkStart w:id="497" w:name="_Toc204"/>
      <w:bookmarkEnd w:id="496"/>
      <w:r>
        <w:rPr>
          <w:rtl w:val="true"/>
        </w:rPr>
        <w:t>غذاهای مفید</w:t>
      </w:r>
      <w:bookmarkEnd w:id="49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میوه‌های رسیده و شیرین مانند سیب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ادویه‌جات و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فلفل سیاه و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سبزی‌های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گرمی‌بخش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کرده دارچین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اسطوخودس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گاو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بذرهای ملین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ارده و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استفاده از برنج و حبوبات از ادویه گرم مانند زیره سیاه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 زردچوبه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هفته‌ای دو بار نه هر روز </w:t>
      </w:r>
      <w:bookmarkStart w:id="498" w:name="pg7829_72208"/>
    </w:p>
    <w:p>
      <w:pPr>
        <w:pStyle w:val="Heading6"/>
        <w:numPr>
          <w:ilvl w:val="5"/>
          <w:numId w:val="1"/>
        </w:numPr>
        <w:rPr/>
      </w:pPr>
      <w:bookmarkStart w:id="499" w:name="__RefHeading___Toc5472796_1051229030"/>
      <w:bookmarkStart w:id="500" w:name="_Toc205"/>
      <w:bookmarkEnd w:id="498"/>
      <w:bookmarkEnd w:id="499"/>
      <w:r>
        <w:rPr>
          <w:rtl w:val="true"/>
        </w:rPr>
        <w:t>مزاج سرد و تر و استعداد بیماریهای آنها</w:t>
      </w:r>
      <w:bookmarkEnd w:id="500"/>
    </w:p>
    <w:p>
      <w:pPr>
        <w:pStyle w:val="BookText"/>
        <w:rPr/>
      </w:pPr>
      <w:r>
        <w:rPr>
          <w:rFonts w:ascii="IRNazanin" w:hAnsi="IRNazanin" w:eastAsia="IRNazanin"/>
          <w:color w:val="111111"/>
          <w:sz w:val="28"/>
          <w:sz w:val="28"/>
          <w:szCs w:val="28"/>
          <w:rtl w:val="true"/>
          <w:lang w:bidi="fa-IR"/>
        </w:rPr>
        <w:t>صرع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سینوزیت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و سرفه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و بزرگ شدن لوزه‌ها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هضم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ادراری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دردهای مفاصل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رقیق رحمی در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بی‌نظمی در قائدگی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کم‌خونی</w:t>
      </w:r>
    </w:p>
    <w:p>
      <w:pPr>
        <w:pStyle w:val="Heading5"/>
        <w:numPr>
          <w:ilvl w:val="4"/>
          <w:numId w:val="1"/>
        </w:numPr>
        <w:rPr/>
      </w:pPr>
      <w:bookmarkStart w:id="501" w:name="__RefHeading___Toc5472798_1051229030"/>
      <w:bookmarkStart w:id="502" w:name="_Toc206"/>
      <w:bookmarkEnd w:id="501"/>
      <w:r>
        <w:rPr>
          <w:rtl w:val="true"/>
        </w:rPr>
        <w:t>دستورات غذایی مزاج سرد و خشک</w:t>
      </w:r>
      <w:bookmarkEnd w:id="502"/>
    </w:p>
    <w:p>
      <w:pPr>
        <w:pStyle w:val="Heading6"/>
        <w:numPr>
          <w:ilvl w:val="5"/>
          <w:numId w:val="1"/>
        </w:numPr>
        <w:rPr/>
      </w:pPr>
      <w:bookmarkStart w:id="503" w:name="__RefHeading___Toc5472800_1051229030"/>
      <w:bookmarkStart w:id="504" w:name="_Toc207"/>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این افراد دارای پوست خشكُ بوده و باید پوست خود را با روغن‌های گرم مانند زیتون و نرم‌کننده مثل کنجد چرب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بادام تلخ و سیاهدانه بیشتر برای کاهش درد بکار می‌رود کمر درد، پا درد یا درد عادت ماهیانه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 دردهاست</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پیاده‌روی بعد از شام برای آنها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مایعاتی مانند آب هویج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سیب و مایعات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آب لیمو ترش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با آب ولرم و ماساژ بدن با روغنهای گرم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بینی خود را با کمی روغن بادام شیرین مرطوب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به مناطق مرطوب و 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خواب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در طیروز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بد و خشک مثل پاییز و محیطهای سرد و خشک و فعالیتهای که موجب افزایش سردی و خشکی شود و مانند فعالیت در محیط‌های سرد و خشک مثل سردخانه‌ها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بی‌خوابی خودداری نمایند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افسردگی و غم و تنهایی و استفاده مداوم از رایانه، تماشا کردن زیاد تلویزیون، فیلمهای مبتذل و صحنه‌های مبتذل و کارهای خلاف شرع، سودا است و سودا را افزایش می‌دهد</w:t>
      </w:r>
      <w:r>
        <w:rPr>
          <w:rFonts w:eastAsia="IRNazanin" w:cs="IRNazanin"/>
          <w:color w:val="111111"/>
          <w:sz w:val="28"/>
          <w:szCs w:val="28"/>
          <w:rtl w:val="true"/>
          <w:lang w:bidi="fa-IR"/>
        </w:rPr>
        <w:t xml:space="preserve">. </w:t>
      </w:r>
      <w:bookmarkStart w:id="505" w:name="pg7829_72210"/>
    </w:p>
    <w:p>
      <w:pPr>
        <w:pStyle w:val="Heading6"/>
        <w:numPr>
          <w:ilvl w:val="5"/>
          <w:numId w:val="1"/>
        </w:numPr>
        <w:rPr/>
      </w:pPr>
      <w:bookmarkStart w:id="506" w:name="__RefHeading___Toc5472802_1051229030"/>
      <w:bookmarkStart w:id="507" w:name="_Toc208"/>
      <w:bookmarkEnd w:id="505"/>
      <w:bookmarkEnd w:id="506"/>
      <w:r>
        <w:rPr>
          <w:rtl w:val="true"/>
        </w:rPr>
        <w:t>برخی از پرهیزهای مزاج سرد و خشک</w:t>
      </w:r>
      <w:bookmarkEnd w:id="507"/>
    </w:p>
    <w:p>
      <w:pPr>
        <w:pStyle w:val="BookText"/>
        <w:rPr/>
      </w:pPr>
      <w:r>
        <w:rPr>
          <w:rFonts w:ascii="IRNazanin" w:hAnsi="IRNazanin" w:eastAsia="IRNazanin"/>
          <w:color w:val="111111"/>
          <w:sz w:val="28"/>
          <w:sz w:val="28"/>
          <w:szCs w:val="28"/>
          <w:rtl w:val="true"/>
          <w:lang w:bidi="fa-IR"/>
        </w:rPr>
        <w:t xml:space="preserve">مصرف بیش از حد و بودن مصلح لبنیات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بادمجان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بادمجان کشک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نمک سود غذاهای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و گوساله و حیوانات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مانده و فریز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کاهو مصلح سرکه انگبین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آبغوره و آبلیمو در حد کم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گوجه 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میوه‌های ترش مثل آلو 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گریپ فوروت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استفاده از میوه‌های دارای مزاج سرد بعد از مصرف می‌توانند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 عسل مصرف نمایند</w:t>
      </w:r>
      <w:r>
        <w:rPr>
          <w:rFonts w:eastAsia="IRNazanin" w:cs="IRNazanin"/>
          <w:color w:val="111111"/>
          <w:sz w:val="28"/>
          <w:szCs w:val="28"/>
          <w:rtl w:val="true"/>
          <w:lang w:bidi="fa-IR"/>
        </w:rPr>
        <w:t>.</w:t>
      </w:r>
    </w:p>
    <w:p>
      <w:pPr>
        <w:pStyle w:val="Heading6"/>
        <w:numPr>
          <w:ilvl w:val="5"/>
          <w:numId w:val="1"/>
        </w:numPr>
        <w:rPr/>
      </w:pPr>
      <w:bookmarkStart w:id="508" w:name="__RefHeading___Toc5472804_1051229030"/>
      <w:bookmarkStart w:id="509" w:name="_Toc209"/>
      <w:bookmarkEnd w:id="508"/>
      <w:r>
        <w:rPr>
          <w:rtl w:val="true"/>
        </w:rPr>
        <w:t>غذاهای مفید برای مزاج سرد و خشک</w:t>
      </w:r>
      <w:bookmarkEnd w:id="509"/>
    </w:p>
    <w:p>
      <w:pPr>
        <w:pStyle w:val="BookText"/>
        <w:rPr/>
      </w:pPr>
      <w:r>
        <w:rPr>
          <w:rFonts w:ascii="IRNazanin" w:hAnsi="IRNazanin" w:eastAsia="IRNazanin"/>
          <w:color w:val="111111"/>
          <w:sz w:val="28"/>
          <w:sz w:val="28"/>
          <w:szCs w:val="28"/>
          <w:rtl w:val="true"/>
          <w:lang w:bidi="fa-IR"/>
        </w:rPr>
        <w:t xml:space="preserve">گوشت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عسلی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با پوست و دانه گلابی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نارگیل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مصرف برنج حتماً از زیره سیاه و زعفران یا به صورت شوید پلو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سبزی‌های گرم مانند 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زنجبیل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بذرهای ملین مانند خاکشیر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قدومه شیرازی به سالاد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جوانه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فرنی 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ارده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سنگک کنجدی با کره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قندهای مرکب معمولاً تأثیری روی دیابت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قندهای ساده اثر می‌گذارند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مربای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شقاقل </w:t>
      </w:r>
      <w:bookmarkStart w:id="510" w:name="pg7829_72212"/>
    </w:p>
    <w:p>
      <w:pPr>
        <w:pStyle w:val="Heading6"/>
        <w:numPr>
          <w:ilvl w:val="5"/>
          <w:numId w:val="1"/>
        </w:numPr>
        <w:rPr/>
      </w:pPr>
      <w:bookmarkStart w:id="511" w:name="__RefHeading___Toc5472806_1051229030"/>
      <w:bookmarkStart w:id="512" w:name="_Toc210"/>
      <w:bookmarkEnd w:id="510"/>
      <w:bookmarkEnd w:id="511"/>
      <w:r>
        <w:rPr>
          <w:rtl w:val="true"/>
        </w:rPr>
        <w:t>مزاج سرد و خشک و استعداد بیماریها</w:t>
      </w:r>
      <w:bookmarkEnd w:id="512"/>
    </w:p>
    <w:p>
      <w:pPr>
        <w:pStyle w:val="BookText"/>
        <w:rPr/>
      </w:pPr>
      <w:r>
        <w:rPr>
          <w:rFonts w:ascii="IRNazanin" w:hAnsi="IRNazanin" w:eastAsia="IRNazanin"/>
          <w:color w:val="111111"/>
          <w:sz w:val="28"/>
          <w:sz w:val="28"/>
          <w:szCs w:val="28"/>
          <w:rtl w:val="true"/>
          <w:lang w:bidi="fa-IR"/>
        </w:rPr>
        <w:t>افراد سوداوی مزاج در صورت عدم رعایت دستورات گفته شده استعداد بیشتری برای بروز بیماریهای زیر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بی‌خوابی در آنها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گرفتگی رگهای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گرفتگی رگها در اندامهای مختلف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لخته شدن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روده و معده نه به اندازه بلغمی‌ها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سوزش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پوست مخصوصاً ناحیه‌ی پاشنه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پسوریا و سپس اداء الصوف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مالیخولیایی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اسکیزوفرنی ترک سودا و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 سودا بیشتر در طحال است</w:t>
      </w:r>
      <w:r>
        <w:rPr>
          <w:rFonts w:eastAsia="IRNazanin" w:cs="IRNazanin"/>
          <w:color w:val="111111"/>
          <w:sz w:val="28"/>
          <w:szCs w:val="28"/>
          <w:rtl w:val="true"/>
          <w:lang w:bidi="fa-IR"/>
        </w:rPr>
        <w:t>)</w:t>
      </w:r>
    </w:p>
    <w:p>
      <w:pPr>
        <w:pStyle w:val="Heading3"/>
        <w:numPr>
          <w:ilvl w:val="2"/>
          <w:numId w:val="1"/>
        </w:numPr>
        <w:rPr/>
      </w:pPr>
      <w:bookmarkStart w:id="513" w:name="__RefHeading___Toc5472808_1051229030"/>
      <w:bookmarkStart w:id="514" w:name="_Toc211"/>
      <w:bookmarkEnd w:id="513"/>
      <w:r>
        <w:rPr>
          <w:rtl w:val="true"/>
        </w:rPr>
        <w:t>تعریف غذا</w:t>
      </w:r>
      <w:bookmarkEnd w:id="514"/>
    </w:p>
    <w:p>
      <w:pPr>
        <w:pStyle w:val="Heading4"/>
        <w:numPr>
          <w:ilvl w:val="3"/>
          <w:numId w:val="1"/>
        </w:numPr>
        <w:rPr/>
      </w:pPr>
      <w:bookmarkStart w:id="515" w:name="__RefHeading___Toc5472810_1051229030"/>
      <w:bookmarkStart w:id="516" w:name="_Toc212"/>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 xml:space="preserve">از فرآیند اثر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طبیعی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معنوی غذا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انسان بخش خوراکی و بخش غیرخوراکی دارد که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بلعیدنی و نوشیدنی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شنیداری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پنداری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دیداری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بویایی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جذبی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سرحال است زن خوبی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جنسی </w:t>
      </w:r>
      <w:bookmarkStart w:id="517" w:name="pg7829_72214"/>
    </w:p>
    <w:p>
      <w:pPr>
        <w:pStyle w:val="Heading4"/>
        <w:numPr>
          <w:ilvl w:val="3"/>
          <w:numId w:val="1"/>
        </w:numPr>
        <w:rPr/>
      </w:pPr>
      <w:bookmarkStart w:id="518" w:name="__RefHeading___Toc5472812_1051229030"/>
      <w:bookmarkStart w:id="519" w:name="_Toc213"/>
      <w:bookmarkEnd w:id="517"/>
      <w:bookmarkEnd w:id="518"/>
      <w:r>
        <w:rPr/>
        <w:t>1</w:t>
      </w:r>
      <w:r>
        <w:rPr>
          <w:rtl w:val="true"/>
        </w:rPr>
        <w:t xml:space="preserve">- </w:t>
      </w:r>
      <w:r>
        <w:rPr>
          <w:rtl w:val="true"/>
        </w:rPr>
        <w:t>غذاهای بلعیدنی و نوشیدنی</w:t>
      </w:r>
      <w:bookmarkEnd w:id="519"/>
    </w:p>
    <w:p>
      <w:pPr>
        <w:pStyle w:val="Heading5"/>
        <w:numPr>
          <w:ilvl w:val="4"/>
          <w:numId w:val="1"/>
        </w:numPr>
        <w:rPr/>
      </w:pPr>
      <w:bookmarkStart w:id="520" w:name="__RefHeading___Toc5472814_1051229030"/>
      <w:bookmarkStart w:id="521" w:name="_Toc214"/>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 xml:space="preserve">در این مورد دستورات زیادی داریم از جمله آداب غذا خوردن و وعده‌های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مزاج با غذا براساس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مزاج غذا با فصل و شرایط اقلیمی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دستورات طب اسلامی به صورتی است که هضم بزاقی بیشتر شود و در مواقع غذا خوردن، بزاق بیشتری ترشح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لقمه‌ی غذا به خوبی جویده شود تا بزاق بیشتری ترشح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مجموعه‌ی آنچه انسان می‌نوشد یا می‌بلعد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برتر شامل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w:t>
      </w:r>
    </w:p>
    <w:p>
      <w:pPr>
        <w:pStyle w:val="Heading5"/>
        <w:numPr>
          <w:ilvl w:val="4"/>
          <w:numId w:val="1"/>
        </w:numPr>
        <w:rPr/>
      </w:pPr>
      <w:bookmarkStart w:id="522" w:name="__RefHeading___Toc5472816_1051229030"/>
      <w:bookmarkStart w:id="523" w:name="_Toc215"/>
      <w:bookmarkEnd w:id="522"/>
      <w:r>
        <w:rPr>
          <w:rtl w:val="true"/>
        </w:rPr>
        <w:t>غذاهای پست</w:t>
      </w:r>
      <w:bookmarkEnd w:id="523"/>
    </w:p>
    <w:p>
      <w:pPr>
        <w:pStyle w:val="BookText"/>
        <w:rPr/>
      </w:pPr>
      <w:r>
        <w:rPr>
          <w:rFonts w:ascii="IRNazanin" w:hAnsi="IRNazanin" w:eastAsia="IRNazanin"/>
          <w:color w:val="111111"/>
          <w:sz w:val="28"/>
          <w:sz w:val="28"/>
          <w:szCs w:val="28"/>
          <w:rtl w:val="true"/>
          <w:lang w:bidi="fa-IR"/>
        </w:rPr>
        <w:t xml:space="preserve">در قرآن کریم در سوره بقره از آنها به عنوان غذاهای پست نام برده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بقلها و فتائها و فودها و عدسها و بصلها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w:t>
      </w:r>
    </w:p>
    <w:p>
      <w:pPr>
        <w:pStyle w:val="BookText"/>
        <w:rPr/>
      </w:pP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گیاهان درک و فهم بیشتری نسبت به سایر گیاهان دارند مانند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 انسانی به عنوان یکی از بهترین کودها برای رشد گیاهان می‌باشد ولی اگر به درخت زیتون کود انسانی بدهند رشد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ایران برای کاشت خرما، از افراد مخصوص و با ایمان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قدیم برای کاشت درخت خرما از دختران باکره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در قرآن کریم در چند جا به عنوان کلمه‌ی شفا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 ما به او وحی کردیم تا خاضعانه راههای ما را پیماید و تسبیح‌گوی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هزار بیماری را درمان و از هزار </w:t>
      </w:r>
      <w:bookmarkStart w:id="524" w:name="pg7829_72216"/>
    </w:p>
    <w:p>
      <w:pPr>
        <w:pStyle w:val="BookText"/>
        <w:rPr/>
      </w:pPr>
      <w:bookmarkEnd w:id="524"/>
      <w:r>
        <w:rPr>
          <w:rFonts w:ascii="IRNazanin" w:hAnsi="IRNazanin" w:eastAsia="IRNazanin"/>
          <w:color w:val="111111"/>
          <w:sz w:val="28"/>
          <w:sz w:val="28"/>
          <w:szCs w:val="28"/>
          <w:rtl w:val="true"/>
          <w:lang w:bidi="fa-IR"/>
        </w:rPr>
        <w:t>بیماری پیشگیری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عسل بنوشد هزار نوع دارو وارد بدنش می‌شود و هزار نوع بیماری خارج می‌شود و اگر بمیرد عسل در بدن او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عسل را ناشتا یا در زمان گرسنگی میل نماید بلغم خونش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صفرایش می‌شکند و کاهش می‌یابدو سودایش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ابوعلی‌سینا معتقد است عسل حامل دارو به موضع درد است به همین خاطر اگر بخواهیم اثرات درمانی یک دارو را سریعتر دریابیم باید آن را با عسل مخلوط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بر دو درمان عسل و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برای زن تازه‌زا، درمانی همانند خرما و برای بیماری درمانی همانند عسل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شفای هر بیماری‌ست و بیماری در آن نیست، بلغم را کم می‌کندو دل را جلا می‌دهد</w:t>
      </w:r>
      <w:r>
        <w:rPr>
          <w:rFonts w:eastAsia="IRNazanin" w:cs="IRNazanin"/>
          <w:color w:val="111111"/>
          <w:sz w:val="28"/>
          <w:szCs w:val="28"/>
          <w:rtl w:val="true"/>
          <w:lang w:bidi="fa-IR"/>
        </w:rPr>
        <w:t>.</w:t>
      </w:r>
    </w:p>
    <w:p>
      <w:pPr>
        <w:pStyle w:val="Heading5"/>
        <w:numPr>
          <w:ilvl w:val="4"/>
          <w:numId w:val="1"/>
        </w:numPr>
        <w:rPr/>
      </w:pPr>
      <w:bookmarkStart w:id="525" w:name="__RefHeading___Toc5472818_1051229030"/>
      <w:bookmarkStart w:id="526" w:name="_Toc216"/>
      <w:bookmarkEnd w:id="525"/>
      <w:r>
        <w:rPr>
          <w:rtl w:val="true"/>
        </w:rPr>
        <w:t>آداب غذا خوردن</w:t>
      </w:r>
      <w:bookmarkEnd w:id="52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آب را ایستاده و با دست راست و جرعه‌جرعه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خیلی خنک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باید آهسته و پیوسته خنک شده باشد و یخ سودا 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ناشتا خوردن مقداری بلغم‌زاست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آب نیم ساعت قبل از غذا و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غذا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حین غذا یا بعد از غذا احساس تشنگی کرد کمی آب مزه‌مزه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صفراوی‌ها در صورت نیاز می‌توانند بین غذا آب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باید ساده باشد و از یک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مرغ و ماهی نباید با هم خورده شود یا مرغ 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وعده‌ی غذایی ناهار سودازاست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بعد از غروب آفتاب 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غذا خوردنباعث تعادل مزاج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شام </w:t>
      </w:r>
      <w:bookmarkStart w:id="527" w:name="pg7829_72218"/>
    </w:p>
    <w:p>
      <w:pPr>
        <w:pStyle w:val="BookText"/>
        <w:rPr/>
      </w:pPr>
      <w:bookmarkEnd w:id="527"/>
      <w:r>
        <w:rPr>
          <w:rFonts w:ascii="IRNazanin" w:hAnsi="IRNazanin" w:eastAsia="IRNazanin"/>
          <w:color w:val="111111"/>
          <w:sz w:val="28"/>
          <w:sz w:val="28"/>
          <w:szCs w:val="28"/>
          <w:rtl w:val="true"/>
          <w:lang w:bidi="fa-IR"/>
        </w:rPr>
        <w:t xml:space="preserve">بیماری‌زاست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ندارید شام بخورید، آب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شام را وا مگذارید هر چند خوردن چند خرمای خشکیده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امت خویش از این بیم دارم که از واگذاردن شام پیری به سراغشان آید چرا که شام مایه‌ی جوانی و نیرومندی در امت است</w:t>
      </w:r>
      <w:r>
        <w:rPr>
          <w:rFonts w:eastAsia="IRNazanin" w:cs="IRNazanin"/>
          <w:color w:val="111111"/>
          <w:sz w:val="28"/>
          <w:szCs w:val="28"/>
          <w:rtl w:val="true"/>
          <w:lang w:bidi="fa-IR"/>
        </w:rPr>
        <w:t>.</w:t>
      </w:r>
    </w:p>
    <w:p>
      <w:pPr>
        <w:pStyle w:val="Heading4"/>
        <w:numPr>
          <w:ilvl w:val="3"/>
          <w:numId w:val="1"/>
        </w:numPr>
        <w:rPr/>
      </w:pPr>
      <w:bookmarkStart w:id="528" w:name="__RefHeading___Toc5472820_1051229030"/>
      <w:bookmarkStart w:id="529" w:name="_Toc217"/>
      <w:bookmarkEnd w:id="528"/>
      <w:r>
        <w:rPr/>
        <w:t>2</w:t>
      </w:r>
      <w:r>
        <w:rPr>
          <w:rtl w:val="true"/>
        </w:rPr>
        <w:t xml:space="preserve">- </w:t>
      </w:r>
      <w:r>
        <w:rPr>
          <w:rtl w:val="true"/>
        </w:rPr>
        <w:t>غذای شنیداری</w:t>
      </w:r>
      <w:bookmarkEnd w:id="52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مجموعه‌ی آنچه ما می‌شنویم غذای شنیداری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حرف می‌توان یک نفر را زنده کرد یا بیمار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یک بیمار بگوئیم شما مشکلی ندارید و سالم هستید و یا اینکه به فردی بگوئیم شما سرطان دارید، این فرد بدون داشتن سرطان از استرس زیاد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رمز نظام هستی است مانند حروف در اول سوره‌های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گرمترین حروف، حروف آسمانی یعنی قرآن کریم است و پس از آن کلمات ائمه، دعاها، اشعار عرفانی، در درمان سعی کنید از کلمات امیدوارکننده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امیدوارکننده گرم و ناامیدکننده اوج سردی‌اند، هیچ‌وقت به بیمار نگوئید که شما خوب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امیدوار و افرادی که افکار مثبت دارند سیستم ایمنی قوی‌تری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بیمار می‌شوند مجموع صداهای آب رودخانه‌ها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صداهای صنعتی، موتور ماشین‌آلات، اکثر موسیقی‌های غربی مانند جاز، سرد و سودازا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موسیقی‌های سنتی و شرقی 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رده‌ی علمی با هر تجربه‌ای که داشته باشیم باز هم حروف منفی روی ما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با آدمهای ترسو و بزدل و خسیس مشورت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موظفیم تمام صوتهای مثبت را به بیمار انتقال دهیم، تکرار </w:t>
      </w:r>
      <w:bookmarkStart w:id="530" w:name="pg7829_72220"/>
    </w:p>
    <w:p>
      <w:pPr>
        <w:pStyle w:val="BookText"/>
        <w:rPr/>
      </w:pPr>
      <w:bookmarkEnd w:id="530"/>
      <w:r>
        <w:rPr>
          <w:rFonts w:ascii="IRNazanin" w:hAnsi="IRNazanin" w:eastAsia="IRNazanin"/>
          <w:color w:val="111111"/>
          <w:sz w:val="28"/>
          <w:sz w:val="28"/>
          <w:szCs w:val="28"/>
          <w:rtl w:val="true"/>
          <w:lang w:bidi="fa-IR"/>
        </w:rPr>
        <w:t>صوتهای منفی انسان را منفی و سرد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کلام به انسان قدرت می‌دهد حتی در شرایطی که زبان آنها را نفهمیم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طب امروز ار گفتار مثبت خیلی کم‌بهره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یک فرد خوش‌بیان قدرت و قوت می‌گیریم برعکس با یک فرد بی‌حال سرد و سست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مزاج با کلمات مثبت انرژی می‌گیرند</w:t>
      </w:r>
      <w:r>
        <w:rPr>
          <w:rFonts w:eastAsia="IRNazanin" w:cs="IRNazanin"/>
          <w:color w:val="111111"/>
          <w:sz w:val="28"/>
          <w:szCs w:val="28"/>
          <w:rtl w:val="true"/>
          <w:lang w:bidi="fa-IR"/>
        </w:rPr>
        <w:t>-</w:t>
      </w:r>
    </w:p>
    <w:p>
      <w:pPr>
        <w:pStyle w:val="Heading4"/>
        <w:numPr>
          <w:ilvl w:val="3"/>
          <w:numId w:val="1"/>
        </w:numPr>
        <w:rPr/>
      </w:pPr>
      <w:bookmarkStart w:id="531" w:name="__RefHeading___Toc5472822_1051229030"/>
      <w:bookmarkStart w:id="532" w:name="_Toc218"/>
      <w:bookmarkEnd w:id="531"/>
      <w:r>
        <w:rPr/>
        <w:t>3</w:t>
      </w:r>
      <w:r>
        <w:rPr>
          <w:rtl w:val="true"/>
        </w:rPr>
        <w:t xml:space="preserve">- </w:t>
      </w:r>
      <w:r>
        <w:rPr>
          <w:rtl w:val="true"/>
        </w:rPr>
        <w:t>غذای پنداری</w:t>
      </w:r>
      <w:bookmarkEnd w:id="532"/>
    </w:p>
    <w:p>
      <w:pPr>
        <w:pStyle w:val="BookText"/>
        <w:rPr/>
      </w:pPr>
      <w:r>
        <w:rPr>
          <w:rFonts w:ascii="IRNazanin" w:hAnsi="IRNazanin" w:eastAsia="IRNazanin"/>
          <w:color w:val="111111"/>
          <w:sz w:val="28"/>
          <w:sz w:val="28"/>
          <w:szCs w:val="28"/>
          <w:rtl w:val="true"/>
          <w:lang w:bidi="fa-IR"/>
        </w:rPr>
        <w:t>همیشه باید مثبت‌اندیش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پندارها و خیالهای مثبت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و پندارهای منفی ایجاد افسردگی و بیماری می‌کند توان و انرژی انسان را می‌گیرد سعی کنید همیشه ذهن و پندار بیمار را مثبت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اینکه بیماری وی درمان نخواهد شد را از ذهنش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مثبت تغییردهنده‌ی مزاجها به سوی گرمی است، بدبینی، افکار منفی، غیبت، حسد، سخن‌چینی، حرص و آز، باعث ایجاد سردی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زردشت غذای انسان جزء سه اصل مهم گفتار نیک، پندار نیک و کردار نیک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منفی ترشحات بزاق را کم و روی اشتها اثر می‌گذارند اگر نمی‌توانیم و توان داشتن کارهای خیر و خوب را نداریم حداقل نیت کار خوب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واکسیناسیون تقویت روان در اسلام پندار مثبت است </w:t>
      </w:r>
      <w:r>
        <w:rPr>
          <w:rFonts w:eastAsia="IRNazanin" w:cs="IRNazanin"/>
          <w:color w:val="111111"/>
          <w:sz w:val="28"/>
          <w:szCs w:val="28"/>
          <w:rtl w:val="true"/>
          <w:lang w:bidi="fa-IR"/>
        </w:rPr>
        <w:t>.</w:t>
      </w:r>
    </w:p>
    <w:p>
      <w:pPr>
        <w:pStyle w:val="Heading4"/>
        <w:numPr>
          <w:ilvl w:val="3"/>
          <w:numId w:val="1"/>
        </w:numPr>
        <w:rPr/>
      </w:pPr>
      <w:bookmarkStart w:id="533" w:name="__RefHeading___Toc5472824_1051229030"/>
      <w:bookmarkStart w:id="534" w:name="_Toc219"/>
      <w:bookmarkEnd w:id="533"/>
      <w:r>
        <w:rPr/>
        <w:t>4</w:t>
      </w:r>
      <w:r>
        <w:rPr>
          <w:rtl w:val="true"/>
        </w:rPr>
        <w:t xml:space="preserve">- </w:t>
      </w:r>
      <w:r>
        <w:rPr>
          <w:rtl w:val="true"/>
        </w:rPr>
        <w:t>غذای دیداری</w:t>
      </w:r>
      <w:bookmarkEnd w:id="53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می‌بینیم نوعی غذات و بازتاب در گوارش‌ها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موجود در طبیعت نوعی غذا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پوشیدن 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کرد و براساس نیاز مزاج طبیعی خودمان رنگ را انتخاب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دارای طبع گرم و سرد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آبی و سبز با همه‌ی مزاجها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انرژی‌ها آبی و بنفش </w:t>
      </w:r>
      <w:bookmarkStart w:id="535" w:name="pg7829_72222"/>
    </w:p>
    <w:p>
      <w:pPr>
        <w:pStyle w:val="BookText"/>
        <w:rPr/>
      </w:pPr>
      <w:bookmarkEnd w:id="535"/>
      <w:r>
        <w:rPr>
          <w:rFonts w:ascii="IRNazanin" w:hAnsi="IRNazanin" w:eastAsia="IRNazanin"/>
          <w:color w:val="111111"/>
          <w:sz w:val="28"/>
          <w:sz w:val="28"/>
          <w:szCs w:val="28"/>
          <w:rtl w:val="true"/>
          <w:lang w:bidi="fa-IR"/>
        </w:rPr>
        <w:t>آرام‌بخش هستند در افرادی که مزاج خیلی گرم دارند از این رنگها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قرمز ملایم انرژی‌زاست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که افسردگی زیاد دارند و افراد لاغر و ضعیف که رنگهای پوست تیره و مشکی دارند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سفید سرد است ولی اثر منفی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قرمز تند تحریک‌کننده است و در نهایت باعث افزایش سودا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صفراوی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زرد گرم و شادی‌بخش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زرد در افراد لاغر رطوبت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دختر بچه‌ها چون سرد هستند بهتر است رنگهای شاد مانند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ملایم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پسر بچه‌ها بهتر است بیشتر رنگهای ملایم مثل آبی آسمانی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دموی و صفراوی مزاجان نگاه کردن به آسمان شب و گریه در شب بسيار سودمند است</w:t>
      </w:r>
    </w:p>
    <w:p>
      <w:pPr>
        <w:pStyle w:val="Heading4"/>
        <w:numPr>
          <w:ilvl w:val="3"/>
          <w:numId w:val="1"/>
        </w:numPr>
        <w:rPr/>
      </w:pPr>
      <w:bookmarkStart w:id="536" w:name="__RefHeading___Toc5472826_1051229030"/>
      <w:bookmarkStart w:id="537" w:name="_Toc220"/>
      <w:bookmarkEnd w:id="536"/>
      <w:r>
        <w:rPr/>
        <w:t>5</w:t>
      </w:r>
      <w:r>
        <w:rPr>
          <w:rtl w:val="true"/>
        </w:rPr>
        <w:t xml:space="preserve">- </w:t>
      </w:r>
      <w:r>
        <w:rPr>
          <w:rtl w:val="true"/>
        </w:rPr>
        <w:t>غذای جذبی</w:t>
      </w:r>
      <w:bookmarkEnd w:id="537"/>
    </w:p>
    <w:p>
      <w:pPr>
        <w:pStyle w:val="BookText"/>
        <w:rPr/>
      </w:pPr>
      <w:r>
        <w:rPr>
          <w:rFonts w:ascii="IRNazanin" w:hAnsi="IRNazanin" w:eastAsia="IRNazanin"/>
          <w:color w:val="111111"/>
          <w:sz w:val="28"/>
          <w:sz w:val="28"/>
          <w:szCs w:val="28"/>
          <w:rtl w:val="true"/>
          <w:lang w:bidi="fa-IR"/>
        </w:rPr>
        <w:t>از طریق پوست جذب می‌شود در بعضی موارد از این روش تغذیه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از طریق غذای بلعیدنی نمی‌توانیم بدن را گرم کنیم مثلاً کسی که در معرض سرمای شدید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بیماری که در کما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افراد از روغن مالی استفاده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 بیماریهای سرد و بلغمی بیماران سوداوی، بیمارانی که دچار آلرژی و حساسیت توأم با خارش هستند و بیماریهایی مانند روماتیسم، آرتروز یا سائیدگی مفصل، علاوه بر غذا دارو از روغن مالی هم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بنفشه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و سازگار با همه‌ی مزاجها</w:t>
      </w:r>
    </w:p>
    <w:p>
      <w:pPr>
        <w:pStyle w:val="BookText"/>
        <w:rPr/>
      </w:pPr>
      <w:r>
        <w:rPr>
          <w:rFonts w:ascii="IRNazanin" w:hAnsi="IRNazanin" w:eastAsia="IRNazanin"/>
          <w:color w:val="111111"/>
          <w:sz w:val="28"/>
          <w:sz w:val="28"/>
          <w:szCs w:val="28"/>
          <w:rtl w:val="true"/>
          <w:lang w:bidi="fa-IR"/>
        </w:rPr>
        <w:t>روغن زیتون و بادام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قدرت نفوذ زیادی دارند</w:t>
      </w:r>
    </w:p>
    <w:p>
      <w:pPr>
        <w:pStyle w:val="BookText"/>
        <w:rPr/>
      </w:pPr>
      <w:r>
        <w:rPr>
          <w:rFonts w:ascii="IRNazanin" w:hAnsi="IRNazanin" w:eastAsia="IRNazanin"/>
          <w:color w:val="111111"/>
          <w:sz w:val="28"/>
          <w:sz w:val="28"/>
          <w:szCs w:val="28"/>
          <w:rtl w:val="true"/>
          <w:lang w:bidi="fa-IR"/>
        </w:rPr>
        <w:t>روغن زنجبیل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زیادی دارد ممکن است آلرژی‌زا باشد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سیاهدانه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معتدل </w:t>
      </w:r>
      <w:bookmarkStart w:id="538" w:name="pg7829_72225"/>
    </w:p>
    <w:p>
      <w:pPr>
        <w:pStyle w:val="BookText"/>
        <w:rPr/>
      </w:pPr>
      <w:bookmarkEnd w:id="538"/>
      <w:r>
        <w:rPr>
          <w:rFonts w:ascii="IRNazanin" w:hAnsi="IRNazanin" w:eastAsia="IRNazanin"/>
          <w:color w:val="111111"/>
          <w:sz w:val="28"/>
          <w:sz w:val="28"/>
          <w:szCs w:val="28"/>
          <w:rtl w:val="true"/>
          <w:lang w:bidi="fa-IR"/>
        </w:rPr>
        <w:t>روغن کنجد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فراموشی بر ملاج سر مالیده شود</w:t>
      </w:r>
    </w:p>
    <w:p>
      <w:pPr>
        <w:pStyle w:val="BookText"/>
        <w:rPr/>
      </w:pPr>
      <w:r>
        <w:rPr>
          <w:rFonts w:ascii="IRNazanin" w:hAnsi="IRNazanin" w:eastAsia="IRNazanin"/>
          <w:color w:val="111111"/>
          <w:sz w:val="28"/>
          <w:sz w:val="28"/>
          <w:szCs w:val="28"/>
          <w:rtl w:val="true"/>
          <w:lang w:bidi="fa-IR"/>
        </w:rPr>
        <w:t>روغن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روغن نیلوفر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مرطوب</w:t>
      </w:r>
    </w:p>
    <w:p>
      <w:pPr>
        <w:pStyle w:val="BookText"/>
        <w:rPr/>
      </w:pPr>
      <w:r>
        <w:rPr>
          <w:rFonts w:ascii="IRNazanin" w:hAnsi="IRNazanin" w:eastAsia="IRNazanin"/>
          <w:color w:val="111111"/>
          <w:sz w:val="28"/>
          <w:sz w:val="28"/>
          <w:szCs w:val="28"/>
          <w:rtl w:val="true"/>
          <w:lang w:bidi="fa-IR"/>
        </w:rPr>
        <w:t>روغن خشخاش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خشک</w:t>
      </w:r>
    </w:p>
    <w:p>
      <w:pPr>
        <w:pStyle w:val="BookText"/>
        <w:rPr/>
      </w:pPr>
      <w:r>
        <w:rPr>
          <w:rFonts w:ascii="IRNazanin" w:hAnsi="IRNazanin" w:eastAsia="IRNazanin"/>
          <w:color w:val="111111"/>
          <w:sz w:val="28"/>
          <w:sz w:val="28"/>
          <w:szCs w:val="28"/>
          <w:rtl w:val="true"/>
          <w:lang w:bidi="fa-IR"/>
        </w:rPr>
        <w:t xml:space="preserve">حمام سرکه برای مزاجهای گرم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صنعتی مانند مواد پلاستیکی، ابری، قالی‌های ماشینی سرد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طبیعی مانند پشم و پر و پنبه و قالی دست‌باف 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گرم مزاج در صورت نیاز به استفاده از عسل بهتر است عسلهایی که رو به سردی دارند استفاده کنند مثل عسل گشنیز و در مزاجها عسل گرم مانند عسل بابونه یا عسل جنوب</w:t>
      </w:r>
    </w:p>
    <w:p>
      <w:pPr>
        <w:pStyle w:val="Heading4"/>
        <w:numPr>
          <w:ilvl w:val="3"/>
          <w:numId w:val="1"/>
        </w:numPr>
        <w:rPr/>
      </w:pPr>
      <w:bookmarkStart w:id="539" w:name="__RefHeading___Toc5472828_1051229030"/>
      <w:bookmarkStart w:id="540" w:name="_Toc221"/>
      <w:bookmarkEnd w:id="539"/>
      <w:r>
        <w:rPr/>
        <w:t>6</w:t>
      </w:r>
      <w:r>
        <w:rPr>
          <w:rtl w:val="true"/>
        </w:rPr>
        <w:t xml:space="preserve">- </w:t>
      </w:r>
      <w:r>
        <w:rPr>
          <w:rtl w:val="true"/>
        </w:rPr>
        <w:t>غذاهای بویایی</w:t>
      </w:r>
      <w:bookmarkEnd w:id="540"/>
    </w:p>
    <w:p>
      <w:pPr>
        <w:pStyle w:val="BookText"/>
        <w:rPr/>
      </w:pPr>
      <w:r>
        <w:rPr>
          <w:rFonts w:ascii="IRNazanin" w:hAnsi="IRNazanin" w:eastAsia="IRNazanin"/>
          <w:color w:val="111111"/>
          <w:sz w:val="28"/>
          <w:sz w:val="28"/>
          <w:szCs w:val="28"/>
          <w:rtl w:val="true"/>
          <w:lang w:bidi="fa-IR"/>
        </w:rPr>
        <w:t>غذای بویایی غذای مغز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غذای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استشمام می‌کنیم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بوها در ذائقه انسان تأثیر زیادی دارند مغز سرد را با بوهای گرم مانند گل نرگس، گل مریم، گل یاس، گل محمدی، گلاب، مشک و عنبر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در هنگام خواب مغز را شاداب، حجم و عمق آن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نشاط و هوش باید مغز را 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بیماریها آلزایمر و افسردگی مغز را گرم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میگرن سرد از بوهای گرم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بوهای سرد مانند بوهای اسیدی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ترشی‌هات بوی متعفن</w:t>
      </w:r>
    </w:p>
    <w:p>
      <w:pPr>
        <w:pStyle w:val="BookText"/>
        <w:rPr/>
      </w:pPr>
      <w:r>
        <w:rPr>
          <w:rFonts w:ascii="IRNazanin" w:hAnsi="IRNazanin" w:eastAsia="IRNazanin"/>
          <w:color w:val="111111"/>
          <w:sz w:val="28"/>
          <w:sz w:val="28"/>
          <w:szCs w:val="28"/>
          <w:rtl w:val="true"/>
          <w:lang w:bidi="fa-IR"/>
        </w:rPr>
        <w:t>برای تشخیص میگرن گرم از میگرن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با استشمام بوی سرکه احساس رضایت و بهبودی کرد میگرن از نوع گرم است و اگر سردرد بدتر شد میگرن از نوع سرد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داروهای بیهوشی هم سرد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افزایش بلغم یا سودا</w:t>
      </w:r>
      <w:r>
        <w:rPr>
          <w:rFonts w:eastAsia="IRNazanin" w:cs="IRNazanin"/>
          <w:color w:val="111111"/>
          <w:sz w:val="28"/>
          <w:szCs w:val="28"/>
          <w:rtl w:val="true"/>
          <w:lang w:bidi="fa-IR"/>
        </w:rPr>
        <w:t xml:space="preserve">) </w:t>
      </w:r>
      <w:bookmarkStart w:id="541" w:name="pg7829_72227"/>
    </w:p>
    <w:p>
      <w:pPr>
        <w:pStyle w:val="Heading4"/>
        <w:numPr>
          <w:ilvl w:val="3"/>
          <w:numId w:val="1"/>
        </w:numPr>
        <w:rPr/>
      </w:pPr>
      <w:bookmarkStart w:id="542" w:name="__RefHeading___Toc5472830_1051229030"/>
      <w:bookmarkStart w:id="543" w:name="_Toc222"/>
      <w:bookmarkEnd w:id="541"/>
      <w:bookmarkEnd w:id="542"/>
      <w:r>
        <w:rPr/>
        <w:t>7</w:t>
      </w:r>
      <w:r>
        <w:rPr>
          <w:rtl w:val="true"/>
        </w:rPr>
        <w:t xml:space="preserve">- </w:t>
      </w:r>
      <w:r>
        <w:rPr>
          <w:rtl w:val="true"/>
        </w:rPr>
        <w:t>غذای انسی</w:t>
      </w:r>
      <w:bookmarkEnd w:id="543"/>
    </w:p>
    <w:p>
      <w:pPr>
        <w:pStyle w:val="BookText"/>
        <w:rPr/>
      </w:pPr>
      <w:r>
        <w:rPr>
          <w:rFonts w:ascii="IRNazanin" w:hAnsi="IRNazanin" w:eastAsia="IRNazanin"/>
          <w:color w:val="111111"/>
          <w:sz w:val="28"/>
          <w:sz w:val="28"/>
          <w:szCs w:val="28"/>
          <w:rtl w:val="true"/>
          <w:lang w:bidi="fa-IR"/>
        </w:rPr>
        <w:t>بهترین زندگی آن است که در آن همدلی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انسانها نیازمند غذای انس هستند، اگر بهترین غذا سر سفره باشد ولی انس و مهربانی نباشد غذا مثل زهرمار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هندوامه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 ولی از دست انسان خوش‌رو و خوش‌برخورد باشد لذت آن بیشتر از خوردن شیرینی از دست انسان ترشرو و بداخلاق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گرسنه و خسته باشی ولی اوقات خود را با فردی که دوست می‌دارید بگذرانید خستگی و گرسنگی را فراموش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انس عمر را زیاد می‌کند، جسم و روح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غذاها برای روح انسان انس عمر را زیاد می‌کند، جسم و روح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غذاها برای روح انسان انس و الفت و مهربانی است ولی در این میان انس با خداوند بالاترین مرحله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مؤمن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انس بهترین و زیباترین نوع انس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که اگر بندگان من بدانند شدت علاقه‌ی من به آنها چقدر است از شدت فهم و محبت رگهای گردنشان پاره‌پاره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در رابطه با انس ثروتمندترین مردم جهانیم</w:t>
      </w:r>
      <w:r>
        <w:rPr>
          <w:rFonts w:eastAsia="IRNazanin" w:cs="IRNazanin"/>
          <w:color w:val="111111"/>
          <w:sz w:val="28"/>
          <w:szCs w:val="28"/>
          <w:rtl w:val="true"/>
          <w:lang w:bidi="fa-IR"/>
        </w:rPr>
        <w:t>.</w:t>
      </w:r>
    </w:p>
    <w:p>
      <w:pPr>
        <w:pStyle w:val="Heading4"/>
        <w:numPr>
          <w:ilvl w:val="3"/>
          <w:numId w:val="1"/>
        </w:numPr>
        <w:rPr/>
      </w:pPr>
      <w:bookmarkStart w:id="544" w:name="__RefHeading___Toc5472832_1051229030"/>
      <w:bookmarkStart w:id="545" w:name="_Toc223"/>
      <w:bookmarkEnd w:id="544"/>
      <w:r>
        <w:rPr/>
        <w:t>8</w:t>
      </w:r>
      <w:r>
        <w:rPr>
          <w:rtl w:val="true"/>
        </w:rPr>
        <w:t xml:space="preserve">- </w:t>
      </w:r>
      <w:r>
        <w:rPr>
          <w:rtl w:val="true"/>
        </w:rPr>
        <w:t>غذای جنسی</w:t>
      </w:r>
      <w:bookmarkEnd w:id="545"/>
    </w:p>
    <w:p>
      <w:pPr>
        <w:pStyle w:val="BookText"/>
        <w:rPr/>
      </w:pPr>
      <w:r>
        <w:rPr>
          <w:rFonts w:ascii="IRNazanin" w:hAnsi="IRNazanin" w:eastAsia="IRNazanin"/>
          <w:color w:val="111111"/>
          <w:sz w:val="28"/>
          <w:sz w:val="28"/>
          <w:szCs w:val="28"/>
          <w:rtl w:val="true"/>
          <w:lang w:bidi="fa-IR"/>
        </w:rPr>
        <w:t>نيازانسان به غذای جنسی همانند نيازطفل به شير مادر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قوه‌ی جنسی تابع مزاج، جنس، سن و موقعیت جغرافیایی و مزاج غذای غالب آن منطقه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مناطق گرمسیری مانند عربستان افرادی دموی بیشترند و مشاهده می‌شود تعداد زوجها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مخصوصاً اروپای شرقی این مسأله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بزرگسال هم نیاز به محبت دارند همه‌ی انسانها به </w:t>
      </w:r>
      <w:bookmarkStart w:id="546" w:name="pg7829_72229"/>
    </w:p>
    <w:p>
      <w:pPr>
        <w:pStyle w:val="BookText"/>
        <w:rPr/>
      </w:pPr>
      <w:bookmarkEnd w:id="546"/>
      <w:r>
        <w:rPr>
          <w:rFonts w:ascii="IRNazanin" w:hAnsi="IRNazanin" w:eastAsia="IRNazanin"/>
          <w:color w:val="111111"/>
          <w:sz w:val="28"/>
          <w:sz w:val="28"/>
          <w:szCs w:val="28"/>
          <w:rtl w:val="true"/>
          <w:lang w:bidi="fa-IR"/>
        </w:rPr>
        <w:t xml:space="preserve">محبت محتاجند ولی کمی زبان نیاز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 با گریه کردن به مادر می‌فهماند که نیاز به محبت و بغل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همیشه محیطی برای ابراز لطف پیدا کند و ابراز مهرورزی باید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مبین اسلام توصیه شده افراد با همدیگر مصافحه و معانقه داشته باشند، دست دادن با یکدیگر موجب تبادل انرژي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طب سنتی و ایرانی می‌گویند اگر طبیب درمان بیماری خود را از اصلاح غذایی آغاز نکند همان و برگشتن بیمار همان؟</w:t>
      </w:r>
    </w:p>
    <w:p>
      <w:pPr>
        <w:pStyle w:val="BookText"/>
        <w:rPr/>
      </w:pPr>
      <w:r>
        <w:rPr>
          <w:rFonts w:ascii="IRNazanin" w:hAnsi="IRNazanin" w:eastAsia="IRNazanin"/>
          <w:color w:val="111111"/>
          <w:sz w:val="28"/>
          <w:sz w:val="28"/>
          <w:szCs w:val="28"/>
          <w:rtl w:val="true"/>
          <w:lang w:bidi="fa-IR"/>
        </w:rPr>
        <w:t>به جرأت می‌توان گفت بیشتر بیماریها با اصلاح تغذیه پیشگیری و درمان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سنتی و اسلامی، تئوری بنیادین به نام اخلاط چهارگانه و مفاهیم سردی و گرمی وجود دارد که اساس این طب و همه‌ی راهکارهای بهداشتی و درمانی آن براساس این تئوری بنا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تغذیه از تئوری اخلاط اربعه و سردی و گرمی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یک دفعه‌ی عادت غذایی بیمار را اذیت می‌کند پس عادات غلط غذایی را کم‌کم ترک می‌کنیم حداقل زمان ممکن برای ترک عادات غلط غذایی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Heading3"/>
        <w:numPr>
          <w:ilvl w:val="2"/>
          <w:numId w:val="1"/>
        </w:numPr>
        <w:rPr/>
      </w:pPr>
      <w:bookmarkStart w:id="547" w:name="__RefHeading___Toc5472834_1051229030"/>
      <w:bookmarkStart w:id="548" w:name="_Toc224"/>
      <w:bookmarkEnd w:id="547"/>
      <w:r>
        <w:rPr>
          <w:rtl w:val="true"/>
        </w:rPr>
        <w:t>اشکالات عمده‌ی غذایی در سفره ایرانی</w:t>
      </w:r>
      <w:bookmarkEnd w:id="54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زرشک پلو با مرغ، باقالا پلو با ماهی، همراه با دوغ و نوشابه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مصرف زیاد غلظت خون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اخلاط نابجا و مضر بلغم و سودا در بدن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مرغ، برنج، زرشک، سالاد، آبلیمو، ماست، روغن نباتی، باقالا همگی سرد هستند و بلغم‌زا که همراه با آنها باید از غذاهای گرم مانند فلفل سیاه، کنجد، عسل، سیاهدانه، زیره، زنجبیل، آویشن، </w:t>
      </w:r>
    </w:p>
    <w:p>
      <w:pPr>
        <w:pStyle w:val="BookText"/>
        <w:rPr/>
      </w:pPr>
      <w:r>
        <w:rPr>
          <w:rFonts w:ascii="IRNazanin" w:hAnsi="IRNazanin" w:eastAsia="IRNazanin"/>
          <w:color w:val="111111"/>
          <w:sz w:val="28"/>
          <w:sz w:val="28"/>
          <w:szCs w:val="28"/>
          <w:rtl w:val="true"/>
          <w:lang w:bidi="fa-IR"/>
        </w:rPr>
        <w:t>گردو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کشمش پلو را توأم با مرغ و گردو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می‌توان همراه شوید پلو و کمی پیاز و گردو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هفته‌ای دو بار برای سردی زیاد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ماست و دوغ با غذای گوشتی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دوغ با مرغ، ماهی، بسیار مضرات دارد و طبق گفته‌ی حکما خلط خام و بلغم فراوان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مهم پیسی یا برص است</w:t>
      </w:r>
    </w:p>
    <w:p>
      <w:pPr>
        <w:pStyle w:val="BookText"/>
        <w:rPr/>
      </w:pPr>
      <w:r>
        <w:rPr>
          <w:rFonts w:ascii="IRNazanin" w:hAnsi="IRNazanin" w:eastAsia="IRNazanin"/>
          <w:color w:val="111111"/>
          <w:sz w:val="28"/>
          <w:sz w:val="28"/>
          <w:szCs w:val="28"/>
          <w:rtl w:val="true"/>
          <w:lang w:bidi="fa-IR"/>
        </w:rPr>
        <w:t>از نظر طب اسلامی مصرف دوغ و ماست با گوشت گوسفند وشتر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سبزی از سفره و جایگزینی آن با سالاد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گفته‌ی ائمه سبزی برکت، آرایش و زینت سفره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اغلب سبزیها گرم است، دارای فیبر بوده که باعث بهبود هضم غذا و مانع یبوست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 زیاد و انواع ویتامینها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زخم معده و اثنی عشر باید میوه سبزی حذف و از کمپوت استفاده شود چون گرم هستند</w:t>
      </w:r>
    </w:p>
    <w:p>
      <w:pPr>
        <w:pStyle w:val="BookText"/>
        <w:rPr/>
      </w:pPr>
      <w:r>
        <w:rPr>
          <w:rFonts w:ascii="IRNazanin" w:hAnsi="IRNazanin" w:eastAsia="IRNazanin"/>
          <w:color w:val="111111"/>
          <w:sz w:val="28"/>
          <w:sz w:val="28"/>
          <w:szCs w:val="28"/>
          <w:rtl w:val="true"/>
          <w:lang w:bidi="fa-IR"/>
        </w:rPr>
        <w:t>اما سالاد مرسوم هضم غذا را مختل و نفخ معده ایجاد می‌کند به خصوص اگر به آن سس مایونز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سالاد طب سنتی همراه با روغن زیتون، نعنا، آویشن، فلفل،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آبغوره یا آبلیمو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سالاد برای افراد دموی و پرخور قبل از خوردن غذای اصلی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زیاد عدسی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عدس غذای سودازا است و غلظت خون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استفاده از مصلح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جای عدس می‌توان از نخود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صفرازا، گرم و خون‌ساز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سنتی از حبوباتی مثل لوبیا، عدس،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چندانی نشده ولی برای نخود بسیار تأکید شده است زیرا </w:t>
      </w:r>
    </w:p>
    <w:p>
      <w:pPr>
        <w:pStyle w:val="BookText"/>
        <w:rPr/>
      </w:pPr>
      <w:r>
        <w:rPr>
          <w:rFonts w:ascii="IRNazanin" w:hAnsi="IRNazanin" w:eastAsia="IRNazanin"/>
          <w:color w:val="111111"/>
          <w:sz w:val="28"/>
          <w:sz w:val="28"/>
          <w:szCs w:val="28"/>
          <w:rtl w:val="true"/>
          <w:lang w:bidi="fa-IR"/>
        </w:rPr>
        <w:t xml:space="preserve">خواص آن بسیار زیاد است از جمله افزایش حافظه، تقویت قلب، خون‌سازی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توان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سم‌زدایی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سفيدی مو و دهها خاصیت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آن به تنهایی بسیار مضر و بلغم‌زاست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پنیر همراه با گردو، آویشن، عسل، نعنای خشک و سبزیهای معطر و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سیاهدانه و زیره هم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اینها گردوست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پنیر به تنهایی فرد را دچار سستی و بی‌حالی و کندی در یادگیری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بهتر است همراه با عسل یا گلاب یا خرما و کمی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نفخ و 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دوغ هم مانند ماست، کره همراه با عسل، شکر سرخ،</w:t>
      </w:r>
    </w:p>
    <w:p>
      <w:pPr>
        <w:pStyle w:val="BookText"/>
        <w:rPr/>
      </w:pPr>
      <w:r>
        <w:rPr>
          <w:rFonts w:ascii="IRNazanin" w:hAnsi="IRNazanin" w:eastAsia="IRNazanin"/>
          <w:color w:val="111111"/>
          <w:sz w:val="28"/>
          <w:sz w:val="28"/>
          <w:szCs w:val="28"/>
          <w:rtl w:val="true"/>
          <w:lang w:bidi="fa-IR"/>
        </w:rPr>
        <w:t>کشک را همراه با سیر، نعنا خشک، پونه کوهی، زیره، سیاهدانه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همیشه لبنیات را همراه با مصلحات استفاده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سرکه از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ظلمهایی که توسط گروهی از همکاران پزشک دامن زده می‌شود حذف سرکه است به عنوان اینکه برای اعصاب مضر و سبب زخم معده می‌شود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سرکه باشد فقر وارد نمی‌شود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سرکه جزء ثابت سفره‌های ائمه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انجام شده سرکه در کاهش کلسترول و تری گلیسرید و قند خون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سرکه‌ی سیب سبب گشاد شدن عروق و بهتر شدن جریان خون در رگهای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هضم </w:t>
      </w:r>
    </w:p>
    <w:p>
      <w:pPr>
        <w:pStyle w:val="BookText"/>
        <w:rPr/>
      </w:pP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ضدعفونی کننده‌ی غذا و از بین برنده رسوبات و املاح مضر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دموی و صفراوی بهتر است همیشه همراه غذا مقداری سرکه یا ترشی‌های دیگر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ترشی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سیاهدانه و سبزیهای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سرکه سرد است، اگر طبع سوداوی و بلغمی در مصرف آن زیاده‌روی کنند سبب ضعف اعصاب و بی‌حالی و افت فشار خون در آنها می‌گردد و ممکن است مضراتی برای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این افراد سرکه را با عسل و یا شیره مصرف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خواری و مصرف اقلام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وعده غذایی از نظر طب سنتی و اسلامی غلط و مضر است و سبب به هم خوردن تنظیم دستگاه گوارش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چند قلم مواد غذایی باعث اختلال در کار آنزیمهای هاضمه شده و هضم غذا را مختل می‌کند و به دنبال آن ناراحتی گوارشی در طول زمان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رموز سلامتی از نظر طب سنتی و اسلامی ساده غذا خوردن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غذایی ظهر از نظر طب اسلامی و سنتی مضر و سودازاست و در نهایت باعث غلظت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اسلامی توصیه‌ی زیادی به دو وعده غذا شده یکی صبح و دیگری غروب و ابتدای شب افراد بلغمی و دموی که می‌خواهند لاغر شوند یکی از بهترین رژیمهای غذایی آنها حذف وعده‌ی ناهار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ریزه‌خوری و تعداد دفعات زیاد غذایی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 سنتی و اسلامی ریزه‌خوری بسیار مضر برای دستگاه گوارش است، وعده‌های متعدد اما کم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اقلامی مثل چیپس و پفک و کیک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دستگاه گوارش و کاهش طول عمر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تنوع خواری در طب </w:t>
      </w:r>
    </w:p>
    <w:p>
      <w:pPr>
        <w:pStyle w:val="BookText"/>
        <w:rPr/>
      </w:pPr>
      <w:r>
        <w:rPr>
          <w:rFonts w:ascii="IRNazanin" w:hAnsi="IRNazanin" w:eastAsia="IRNazanin"/>
          <w:color w:val="111111"/>
          <w:sz w:val="28"/>
          <w:sz w:val="28"/>
          <w:szCs w:val="28"/>
          <w:rtl w:val="true"/>
          <w:lang w:bidi="fa-IR"/>
        </w:rPr>
        <w:t>جدید نه تنها مضر معرفی نشده بلکه مفید و 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سنتی بین وعده‌های غذایی می‌توان از میوه‌جات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مصرف صحیح آجیلها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آجیلها برای کاهش چربی خون، غلظت خون، سلامت قلب و کبد، افزایش کارکرد مغزی مفید و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انجام شده مصرف روزانه مقداری آجیل بین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عمر آدمی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حداقل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بادام در روز توصیه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بادام و گردو بعد از خارج شدن از پوست پس از چند روز درصد قابل توجهی از خواص خود را از دست می‌دهند بنا به نظر بعضی اساتید پوست بادام مصلح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آجیلها برای پاک‌سازی کبد، تقویت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قدی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ضریب حافظه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بنیه و توان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آجیلها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سوداوی و بلغمی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هر کدام</w:t>
      </w:r>
    </w:p>
    <w:p>
      <w:pPr>
        <w:pStyle w:val="BookText"/>
        <w:rPr/>
      </w:pPr>
      <w:r>
        <w:rPr>
          <w:rFonts w:ascii="IRNazanin" w:hAnsi="IRNazanin" w:eastAsia="IRNazanin"/>
          <w:color w:val="111111"/>
          <w:sz w:val="28"/>
          <w:sz w:val="28"/>
          <w:szCs w:val="28"/>
          <w:rtl w:val="true"/>
          <w:lang w:bidi="fa-IR"/>
        </w:rPr>
        <w:t xml:space="preserve">صفراوی و دموی، گرم مزاجها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هر کدام</w:t>
      </w:r>
    </w:p>
    <w:p>
      <w:pPr>
        <w:pStyle w:val="BookText"/>
        <w:rPr/>
      </w:pPr>
      <w:r>
        <w:rPr>
          <w:rFonts w:ascii="IRNazanin" w:hAnsi="IRNazanin" w:eastAsia="IRNazanin"/>
          <w:color w:val="111111"/>
          <w:sz w:val="28"/>
          <w:sz w:val="28"/>
          <w:szCs w:val="28"/>
          <w:rtl w:val="true"/>
          <w:lang w:bidi="fa-IR"/>
        </w:rPr>
        <w:t>مصلحات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خشخاش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ترشی‌های طبیعی</w:t>
      </w:r>
    </w:p>
    <w:p>
      <w:pPr>
        <w:pStyle w:val="BookText"/>
        <w:rPr/>
      </w:pPr>
      <w:r>
        <w:rPr>
          <w:rFonts w:ascii="IRNazanin" w:hAnsi="IRNazanin" w:eastAsia="IRNazanin"/>
          <w:color w:val="111111"/>
          <w:sz w:val="28"/>
          <w:sz w:val="28"/>
          <w:szCs w:val="28"/>
          <w:rtl w:val="true"/>
          <w:lang w:bidi="fa-IR"/>
        </w:rPr>
        <w:t>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سکنجبین</w:t>
      </w:r>
    </w:p>
    <w:p>
      <w:pPr>
        <w:pStyle w:val="BookText"/>
        <w:rPr/>
      </w:pPr>
      <w:r>
        <w:rPr>
          <w:rFonts w:ascii="IRNazanin" w:hAnsi="IRNazanin" w:eastAsia="IRNazanin"/>
          <w:color w:val="111111"/>
          <w:sz w:val="28"/>
          <w:sz w:val="28"/>
          <w:szCs w:val="28"/>
          <w:rtl w:val="true"/>
          <w:lang w:bidi="fa-IR"/>
        </w:rPr>
        <w:t>بادام‌زمینی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مصطکی</w:t>
      </w:r>
    </w:p>
    <w:p>
      <w:pPr>
        <w:pStyle w:val="BookText"/>
        <w:rPr/>
      </w:pPr>
      <w:r>
        <w:rPr>
          <w:rFonts w:ascii="IRNazanin" w:hAnsi="IRNazanin" w:eastAsia="IRNazanin"/>
          <w:color w:val="111111"/>
          <w:sz w:val="28"/>
          <w:sz w:val="28"/>
          <w:szCs w:val="28"/>
          <w:rtl w:val="true"/>
          <w:lang w:bidi="fa-IR"/>
        </w:rPr>
        <w:t>پسته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آجیلها به غلط برای کبد معرفی شده‌اند که از نظر طب سنتی اینطور نیست ولی کسانی که صفراوی مزاج هستند باید کمتر مصرف کنند یا به مصلحان </w:t>
      </w:r>
    </w:p>
    <w:p>
      <w:pPr>
        <w:pStyle w:val="BookText"/>
        <w:rPr/>
      </w:pPr>
      <w:r>
        <w:rPr>
          <w:rFonts w:ascii="IRNazanin" w:hAnsi="IRNazanin" w:eastAsia="IRNazanin"/>
          <w:color w:val="111111"/>
          <w:sz w:val="28"/>
          <w:sz w:val="28"/>
          <w:szCs w:val="28"/>
          <w:rtl w:val="true"/>
          <w:lang w:bidi="fa-IR"/>
        </w:rPr>
        <w:t>مصرف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صحیح ادویه‌جات</w:t>
      </w:r>
    </w:p>
    <w:p>
      <w:pPr>
        <w:pStyle w:val="BookText"/>
        <w:rPr/>
      </w:pPr>
      <w:r>
        <w:rPr>
          <w:rFonts w:ascii="IRNazanin" w:hAnsi="IRNazanin" w:eastAsia="IRNazanin"/>
          <w:color w:val="111111"/>
          <w:sz w:val="28"/>
          <w:sz w:val="28"/>
          <w:szCs w:val="28"/>
          <w:rtl w:val="true"/>
          <w:lang w:bidi="fa-IR"/>
        </w:rPr>
        <w:t>باور غلط و مصطلح دیگری که از سوی برخی پزشکان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بودن ادویه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 احتیاط مصرف آن در طبایع صفراوی است که خود گرم و خشکند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ادویه به همراه غذا در طبایع سرد عامل فعال شدن کبد و کارکرد منظم دستگاه گوارش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باعث کم شدن بلغم اضافی معده و رطوبت نابجای بدن می‌شود با مصرف مداوم و بلند مدت بلغم و سوداوی نابجای بدن کاهش می‌دهد و در درمان بیماریهای ناشی از بلغم و سودا بسیار مؤثر است از جمله بیمارها مثل آرتروز و درد مفاصل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حافظه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ادراری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عفونتهای زنانه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آلزایمر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درد مفاصل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قند خون می‌گیرند معمولاً پیش از بالا رفتن قند در بدن صفرای آنها زیاد می‌شود و با افزایش سن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 و آنها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دیابت چاق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 اثر افزایش بلغم و سوداست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دیابت نوع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در سنین کودکی رخ می‌دهد و این افراد بیشتر صفراوی و سوداوی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میوه همراه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میوه‌جات از نظر طب سنتی و اسلامی به جز انار و زیتون نباید همراه غذا مصرف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میوه‌ها به تنهایی و بین وعده‌های غذایی مصرف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به فصلی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میوه‌ی کال و نرسیده بهتر است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سبز و گوجه‌فرنگی که طبع سرد و تر دارند بهتر است در فصل تابستان استفاده 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فصلهای دیگر استفاده نشود اگر ضرورت داشت با مصلحات استفاده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نکردن مصلحات غذایی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دیاد بیماریهای گوارشی، سوداو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غذایی در طب سنتی و اسلامی دارای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مصلح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مصلحات بهبود هضم و جذب یعنی نوعی ماده‌ی غذایی یا گیاهی که مصرف آن به همراه غذای مورد نظر در اصطلاح و تعدیل یا کم کردن عوارض جانبی احتمالی آن غذا اثر خواهد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غذا را بهتر و جذب و اثرگذاری غذا را در بدن زیاد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اکثر مصلحان مورد استفاده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بیماریهای گوارشی و بیماریهای ناشی از سودا و بلغم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زیاد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و غذاهای وارداتی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اقلام و غذاهای وارداتی غرب مثل ماکارونی، چیپس، پفک، سوسیس، کالباس، همبرگر، کنسروها، سس مایونز، شکلات و بیسکویتها اکثراً یبوست‌زا و مضرند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و حتی نشستن پشت میز و روی صندلی و کفش به پا داشتن در حال غذا خوردن سودازاست و خون را به شدت غلیظ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سالاد الویه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غذاهای بسیار سرد است و بلغم زیاد دارد لذا باید با ادویه‌های گرم نظیر، فلفل، آویشن و زیره مصرف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وجود مواد شیمیایی سرطان‌زا در سس مایونز بهتر است هنگام تهیه‌ی سالاد اولیه از سس خانگی استفاده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تند تند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باید به آرامی خورده شود و کاملاً جویده شود، تند غذا خوردن سبب ترشح ناقص آنزیمهای گوارشی شده که هضم غذا را مختل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فرمایش معصومین مدت زمانیکه سر سفره می‌مانیم جزء عمر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غذا مزه مزه شود و به آن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غذا خوردن به کارهای دیگر همچون نگاه به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روزنامه و کارهای دیگر نپردازیم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توصیه شده آب را مزه مزه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در روز ایستاده و در با دست راست نشسته و در سه مرتبه بنوشیم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قند با چای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قند می‌توان از خرما، مویز، توت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در غذا خوردن مذموم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کردن در هنگام غذا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بیش از یک وعده غذای پخته 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فعالیتهای سنگین بعد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کردن ذهن به مسائل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در هنگام ناراحتی و عصبانیت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داغ و با عجله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صورت دیگران در موقع غذا خوردن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گذاشتن نان منتظر چیزهای دیگر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بزاق ترشح می‌شود و اخلاط فاسد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نان زیر ظرف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نان با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زیاد تخم‌مرغ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تخم مرغ و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همزمان سیر و پیاز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کاهش نور چشم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 زیاد شده و تبدیل به سودا می‌شود مصرف ترب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پنیر با 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فسفر زیاد در بادام از جذب کلسیم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سرکه با عدس و ماش مصرف فرآورده‌های لبنی با </w:t>
      </w:r>
      <w:bookmarkStart w:id="549" w:name="pg7829_72245"/>
    </w:p>
    <w:p>
      <w:pPr>
        <w:pStyle w:val="BookText"/>
        <w:rPr/>
      </w:pPr>
      <w:bookmarkEnd w:id="549"/>
      <w:r>
        <w:rPr>
          <w:rFonts w:ascii="IRNazanin" w:hAnsi="IRNazanin" w:eastAsia="IRNazanin"/>
          <w:color w:val="111111"/>
          <w:sz w:val="28"/>
          <w:sz w:val="28"/>
          <w:szCs w:val="28"/>
          <w:rtl w:val="true"/>
          <w:lang w:bidi="fa-IR"/>
        </w:rPr>
        <w:t xml:space="preserve">گوشت که باعث امراض مزمنی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پیسی، جذام و ناراحتی گوارشی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ماست با باقلا پلو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خربزه و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انگور پس از کله‌پاچه باعث افزایش بلغم مغز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زیاد گوشت گاو و حیوانات وحشی باعث کند ذهنی و فراموشی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غذا در حالت جنابت باعث امراضی چون پیسی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غذا خوابیدن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سرکه با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آب بعد از غذاهای گوشتی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در حالت ناشتا خوردن زیاد آشامیدن آب باعث ایجاد مسمومیت و ورم در اندامها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آب بلافاصله بعد از غذا و بین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در حالت ناشتا خوردن باعث می‌شود آب بدون توقف به اعضای بدن برسد اگر سردی آن به قلب برسد به علت کاهش حرارت غریزی احتمال سکته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کبد برسد موجب بیماری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آگر به مغز برسد سستی اعصاب، اگر سردی آن به آلات صوتی و تنفسی برسد باعث اختلال در عملکرد این اعضاء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در ماههای بسیار گرم صفرا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میوه‌های آبدار مثل خربزه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آب مصرف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خواب و بلافاصله بعد از برخاستن از خواب و بعد از غذاهای شور و شیرین و یا بهتر است آب مصرف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دچار سوء هاضمه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سرکه انگبین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با عرق نعنا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عرق 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نعنا</w:t>
      </w:r>
      <w:r>
        <w:rPr>
          <w:rFonts w:eastAsia="IRNazanin" w:cs="IRNazanin"/>
          <w:color w:val="111111"/>
          <w:sz w:val="28"/>
          <w:szCs w:val="28"/>
          <w:rtl w:val="true"/>
          <w:lang w:bidi="fa-IR"/>
        </w:rPr>
        <w:t>)</w:t>
      </w:r>
    </w:p>
    <w:p>
      <w:pPr>
        <w:pStyle w:val="Heading3"/>
        <w:numPr>
          <w:ilvl w:val="2"/>
          <w:numId w:val="1"/>
        </w:numPr>
        <w:rPr/>
      </w:pPr>
      <w:bookmarkStart w:id="550" w:name="__RefHeading___Toc5472836_1051229030"/>
      <w:bookmarkStart w:id="551" w:name="_Toc225"/>
      <w:bookmarkEnd w:id="550"/>
      <w:r>
        <w:rPr>
          <w:rtl w:val="true"/>
        </w:rPr>
        <w:t>عادات میوه خوردن</w:t>
      </w:r>
      <w:bookmarkEnd w:id="55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را قبل از مصرف با آب و مواد ضدعفونی کننده بشوئید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خوردن نام خدا را به زبان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میوه همزمان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میوه را در فصلش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را با پوست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پوست دلیل ابوعلی‌سینا میوه‌ها در معرض نور مستقیم آفتاب قرار دارد حاوی انواع ویتامینها و فیبر است که </w:t>
      </w:r>
      <w:bookmarkStart w:id="552" w:name="pg7829_72247"/>
    </w:p>
    <w:p>
      <w:pPr>
        <w:pStyle w:val="BookText"/>
        <w:rPr/>
      </w:pPr>
      <w:bookmarkEnd w:id="552"/>
      <w:r>
        <w:rPr>
          <w:rFonts w:ascii="IRNazanin" w:hAnsi="IRNazanin" w:eastAsia="IRNazanin"/>
          <w:color w:val="111111"/>
          <w:sz w:val="28"/>
          <w:sz w:val="28"/>
          <w:szCs w:val="28"/>
          <w:rtl w:val="true"/>
          <w:lang w:bidi="fa-IR"/>
        </w:rPr>
        <w:t>برای سلامتی انسان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دیدن میوه‌ی نوبر خدا را سپاس بگوئید</w:t>
      </w:r>
      <w:r>
        <w:rPr>
          <w:rFonts w:eastAsia="IRNazanin" w:cs="IRNazanin"/>
          <w:color w:val="111111"/>
          <w:sz w:val="28"/>
          <w:szCs w:val="28"/>
          <w:rtl w:val="true"/>
          <w:lang w:bidi="fa-IR"/>
        </w:rPr>
        <w:t>.</w:t>
      </w:r>
    </w:p>
    <w:p>
      <w:pPr>
        <w:pStyle w:val="Heading3"/>
        <w:numPr>
          <w:ilvl w:val="2"/>
          <w:numId w:val="1"/>
        </w:numPr>
        <w:rPr/>
      </w:pPr>
      <w:bookmarkStart w:id="553" w:name="__RefHeading___Toc5472838_1051229030"/>
      <w:bookmarkStart w:id="554" w:name="_Toc226"/>
      <w:bookmarkEnd w:id="553"/>
      <w:r>
        <w:rPr>
          <w:rtl w:val="true"/>
        </w:rPr>
        <w:t>قواعد طبخ غذا</w:t>
      </w:r>
      <w:bookmarkEnd w:id="554"/>
    </w:p>
    <w:p>
      <w:pPr>
        <w:pStyle w:val="BookText"/>
        <w:rPr/>
      </w:pPr>
      <w:r>
        <w:rPr>
          <w:rFonts w:ascii="IRNazanin" w:hAnsi="IRNazanin" w:eastAsia="IRNazanin"/>
          <w:color w:val="111111"/>
          <w:sz w:val="28"/>
          <w:sz w:val="28"/>
          <w:szCs w:val="28"/>
          <w:rtl w:val="true"/>
          <w:lang w:bidi="fa-IR"/>
        </w:rPr>
        <w:t>غذا باید به آرامی و در مدت زمان طولانی پخته شود، زودپز و مایکروفر دستگاههای برقی داغ‌کننده نام همگی مضرند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مایکروفر به خاطر داشتن امواج الکترومغناطیستی 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عوارضی چون آسیب سلول‌های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چشمی از جمله آب مروارید و حتی سرطان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در طب جدید زودپز و مایکروفر موجب از بین رفتن ترکیبات پروتئینی موجود در مواد غذایی شده و مواد سرطان‌زا به غذا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فریز شده و منجمد شده بسیار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مدت فریز کردن بیشتر باشد عوارض آن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غذاهای فریز شده مواد سرطان‌زا به مرور زمان تجمع یافته از طرف دیگر ماهیت مواد غذایی عوض شده در نتیجه خاصیت مواد غذایی کم و طعم آن تغییر می‌کند، به همین دلیل است که غذاهای تازه لذیذتر و خوشمزه‌تر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 سرما را به غذا می‌افزاید سودا بلغم</w:t>
      </w:r>
    </w:p>
    <w:p>
      <w:pPr>
        <w:pStyle w:val="BookText"/>
        <w:rPr/>
      </w:pPr>
      <w:r>
        <w:rPr>
          <w:rFonts w:ascii="IRNazanin" w:hAnsi="IRNazanin" w:eastAsia="IRNazanin"/>
          <w:color w:val="111111"/>
          <w:sz w:val="28"/>
          <w:sz w:val="28"/>
          <w:szCs w:val="28"/>
          <w:rtl w:val="true"/>
          <w:lang w:bidi="fa-IR"/>
        </w:rPr>
        <w:t>در تحقیقات علمی ثابت شده یکی از ارکان طول عمر و سلامتی انسان پرهیز از مصرف غذاهای مزین شده است</w:t>
      </w:r>
      <w:r>
        <w:rPr>
          <w:rFonts w:eastAsia="IRNazanin" w:cs="IRNazanin"/>
          <w:color w:val="111111"/>
          <w:sz w:val="28"/>
          <w:szCs w:val="28"/>
          <w:rtl w:val="true"/>
          <w:lang w:bidi="fa-IR"/>
        </w:rPr>
        <w:t>.</w:t>
      </w:r>
    </w:p>
    <w:p>
      <w:pPr>
        <w:pStyle w:val="Heading3"/>
        <w:numPr>
          <w:ilvl w:val="2"/>
          <w:numId w:val="1"/>
        </w:numPr>
        <w:rPr/>
      </w:pPr>
      <w:bookmarkStart w:id="555" w:name="__RefHeading___Toc5472840_1051229030"/>
      <w:bookmarkStart w:id="556" w:name="_Toc227"/>
      <w:bookmarkEnd w:id="555"/>
      <w:r>
        <w:rPr>
          <w:rtl w:val="true"/>
        </w:rPr>
        <w:t>فلسفه‌ی نامگذاری آشپزخانه</w:t>
      </w:r>
      <w:bookmarkEnd w:id="55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بوده که محل طبخ آش و فرآورده‌های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پایه‌ی اصلی سفره ایرانی آش بوده و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آش در طب 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آشها هم غذایند و هم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یک مرحله از هضم را پشت سر گذاشته شبیه کیموس معده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مصرف آش با مصلحات آن باشد نه تنها نفخ و سوزش معده ایجاد نخواهد کرد </w:t>
      </w:r>
      <w:bookmarkStart w:id="557" w:name="pg7829_72249"/>
    </w:p>
    <w:p>
      <w:pPr>
        <w:pStyle w:val="BookText"/>
        <w:rPr/>
      </w:pPr>
      <w:bookmarkEnd w:id="557"/>
      <w:r>
        <w:rPr>
          <w:rFonts w:ascii="IRNazanin" w:hAnsi="IRNazanin" w:eastAsia="IRNazanin"/>
          <w:color w:val="111111"/>
          <w:sz w:val="28"/>
          <w:sz w:val="28"/>
          <w:szCs w:val="28"/>
          <w:rtl w:val="true"/>
          <w:lang w:bidi="fa-IR"/>
        </w:rPr>
        <w:t>بلکه باعث درمان و بهبود مشکلات گوارشی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آش ضد یبوست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ابن‌سینا یبوست ام‌الامراض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آلرژي و ترشحات از سر</w:t>
      </w:r>
      <w:r>
        <w:rPr>
          <w:rFonts w:eastAsia="IRNazanin" w:cs="IRNazanin"/>
          <w:color w:val="111111"/>
          <w:sz w:val="28"/>
          <w:szCs w:val="28"/>
          <w:rtl w:val="true"/>
          <w:lang w:bidi="fa-IR"/>
        </w:rPr>
        <w:t>)</w:t>
      </w:r>
    </w:p>
    <w:p>
      <w:pPr>
        <w:pStyle w:val="Heading3"/>
        <w:numPr>
          <w:ilvl w:val="2"/>
          <w:numId w:val="1"/>
        </w:numPr>
        <w:rPr/>
      </w:pPr>
      <w:bookmarkStart w:id="558" w:name="__RefHeading___Toc5472842_1051229030"/>
      <w:bookmarkStart w:id="559" w:name="_Toc228"/>
      <w:bookmarkEnd w:id="558"/>
      <w:r>
        <w:rPr>
          <w:rtl w:val="true"/>
        </w:rPr>
        <w:t>ذکرها و آداب معنوی غذاها</w:t>
      </w:r>
      <w:bookmarkEnd w:id="559"/>
    </w:p>
    <w:p>
      <w:pPr>
        <w:pStyle w:val="BookText"/>
        <w:rPr/>
      </w:pPr>
      <w:r>
        <w:rPr>
          <w:rFonts w:ascii="IRNazanin" w:hAnsi="IRNazanin" w:eastAsia="IRNazanin"/>
          <w:color w:val="111111"/>
          <w:sz w:val="28"/>
          <w:sz w:val="28"/>
          <w:szCs w:val="28"/>
          <w:rtl w:val="true"/>
          <w:lang w:bidi="fa-IR"/>
        </w:rPr>
        <w:t>هر غذایی ذکر خواص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ذکر در هنگام طبخ غذا سبب روحانی شدن غذا و افزایش انرژی‌های مثبت شده و باعث اثر معنوی آن غذا در جسم و روان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هر غذایی که با ذکر تهیه شده باشد سالمتر و لذیذتر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ذکرها برای تمام غذاها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صلوات،ذكر یا نوريا رزاق، وضو داشتن هنگام طبخ غذا و همچنین خواندن سوره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ظروف</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ظروف مسی و روی به دلیل آزاد کردن این عناصر باارزش به درون غذا باعث تأثیر بر عملکرد سیستم مغز و اعصاب و غدد درون ریز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مضرات ظروف مسی اکسید شدن آن است و باید به موقع قلع اندود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طولانی مدت برخی از غذاها در ظروف قلع‌اندود هم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سفالین بهترین نوع ظروف برای نگهداری غذاها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چینی و پیرکس ضرری ندارند، نفعی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ظروف چوبی اگر از مواد مناسب تهیه شود برای انواع غذاهای سرد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چدنی هنگام طبخ با مواد غذایی ترکیب شده و مضر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سنگی برای طبخ غذاهای گوشتی مانند انواع خورشت و آبگوشت مفید است این ظروف از بهترین ظروف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ظروف ملامین به دلیل داشتن مواد حلقوی یا آروماتیک برای سلامتی مضر است </w:t>
      </w:r>
      <w:r>
        <w:rPr>
          <w:rFonts w:eastAsia="IRNazanin" w:cs="IRNazanin"/>
          <w:color w:val="111111"/>
          <w:sz w:val="28"/>
          <w:szCs w:val="28"/>
          <w:rtl w:val="true"/>
          <w:lang w:bidi="fa-IR"/>
        </w:rPr>
        <w:t xml:space="preserve">- </w:t>
      </w:r>
      <w:bookmarkStart w:id="560" w:name="pg7829_72251"/>
    </w:p>
    <w:p>
      <w:pPr>
        <w:pStyle w:val="BookText"/>
        <w:rPr/>
      </w:pPr>
      <w:bookmarkEnd w:id="560"/>
      <w:r>
        <w:rPr>
          <w:rFonts w:ascii="IRNazanin" w:hAnsi="IRNazanin" w:eastAsia="IRNazanin"/>
          <w:color w:val="111111"/>
          <w:sz w:val="28"/>
          <w:sz w:val="28"/>
          <w:szCs w:val="28"/>
          <w:rtl w:val="true"/>
          <w:lang w:bidi="fa-IR"/>
        </w:rPr>
        <w:t xml:space="preserve">ظروف آلومینیوم هنگام پخت یونهای آزاد به غذا اضافه می‌کندکه می‌تواند موجب بروز آلزایمر 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راشیتیسم یا نرمی استخوان و کم‌خونی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تفلون اکثراً بهداشتی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تفلون دارای ماده‌ای است به نام پلی تترا فلوئوراتیلن که این ماده برای سلامتی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برای ظروف آلومینیومی و یا چدنی بیشتر از تفلون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دارای فلز کادمیوم است که از فلزات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مرور وارد غذا شده و باعث بروز سرطان و کوتاهی قد و ضایعات پوستی و کم‌خونی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ظروف لعابی از کیفیت بهتری نسبت به ظروف تلفون و آلومینیوم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پلاستیکی بهداشتی نیستند و در بعضی افراد از جمله کودکان ایجاد آلرژی و حساسیت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نقره، عمده مضرات آن ترکیب شدن آن با غذات به عنوان مثال اگر قاشق نقره‌ای را در زرده تخم مرغ فرو کنیم به سرعت اکسید شده و تغییر رنگ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ظروف فوم که در رستوران‌های فست‌فود مورد استفاده قرار می‌گیرد به علت اینکه از نفت‌خام استفاده می‌شود، سرطان‌زاست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استیل سبب ورود سرب به غذا شده و سرطان‌زاست</w:t>
      </w:r>
      <w:r>
        <w:rPr>
          <w:rFonts w:eastAsia="IRNazanin" w:cs="IRNazanin"/>
          <w:color w:val="111111"/>
          <w:sz w:val="28"/>
          <w:szCs w:val="28"/>
          <w:rtl w:val="true"/>
          <w:lang w:bidi="fa-IR"/>
        </w:rPr>
        <w:t>.</w:t>
      </w:r>
    </w:p>
    <w:p>
      <w:pPr>
        <w:pStyle w:val="Heading3"/>
        <w:numPr>
          <w:ilvl w:val="2"/>
          <w:numId w:val="1"/>
        </w:numPr>
        <w:rPr/>
      </w:pPr>
      <w:bookmarkStart w:id="561" w:name="__RefHeading___Toc5472844_1051229030"/>
      <w:bookmarkStart w:id="562" w:name="_Toc229"/>
      <w:bookmarkEnd w:id="561"/>
      <w:r>
        <w:rPr>
          <w:rtl w:val="true"/>
        </w:rPr>
        <w:t>اقلام و اغذیه‌های خطرناک</w:t>
      </w:r>
      <w:bookmarkEnd w:id="562"/>
    </w:p>
    <w:p>
      <w:pPr>
        <w:pStyle w:val="Heading4"/>
        <w:numPr>
          <w:ilvl w:val="3"/>
          <w:numId w:val="1"/>
        </w:numPr>
        <w:rPr/>
      </w:pPr>
      <w:bookmarkStart w:id="563" w:name="__RefHeading___Toc5472846_1051229030"/>
      <w:bookmarkStart w:id="564" w:name="_Toc230"/>
      <w:bookmarkEnd w:id="563"/>
      <w:r>
        <w:rPr>
          <w:rtl w:val="true"/>
        </w:rPr>
        <w:t>اشاره</w:t>
      </w:r>
      <w:bookmarkEnd w:id="56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نباتی و کره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روغن‌ها در بدن باعث رسوب کلسترول در دیواره 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عروق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فشار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کلسترول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کلسترول خوب یا </w:t>
      </w:r>
      <w:r>
        <w:rPr>
          <w:rFonts w:eastAsia="Times New Roman" w:cs="Times New Roman" w:ascii="Times New Roman" w:hAnsi="Times New Roman"/>
          <w:color w:val="111111"/>
          <w:sz w:val="28"/>
          <w:szCs w:val="28"/>
          <w:lang w:val="en-US" w:bidi="en-US"/>
        </w:rPr>
        <w:t>HDL</w:t>
      </w:r>
      <w:r>
        <w:rPr>
          <w:rFonts w:ascii="IRNazanin" w:hAnsi="IRNazanin" w:eastAsia="IRNazanin"/>
          <w:color w:val="111111"/>
          <w:sz w:val="28"/>
          <w:sz w:val="28"/>
          <w:szCs w:val="28"/>
          <w:rtl w:val="true"/>
          <w:lang w:bidi="fa-IR"/>
        </w:rPr>
        <w:t>همچنین اسیدهای چرب موجود در این غذا موجب ایجاد زخم‌های گوارشی، اختلال در سوخت و ساز گلوکز و افزایش التهاب بدن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کره گیاهی یا مارکارین طبق تحقیقات در آمریکا بر روی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بیمار ثابت شده که مارکارین در رسوب چربی و کلسترول در عروق و </w:t>
      </w:r>
      <w:bookmarkStart w:id="565" w:name="pg7829_72253"/>
    </w:p>
    <w:p>
      <w:pPr>
        <w:pStyle w:val="BookText"/>
        <w:rPr/>
      </w:pPr>
      <w:bookmarkEnd w:id="565"/>
      <w:r>
        <w:rPr>
          <w:rFonts w:ascii="IRNazanin" w:hAnsi="IRNazanin" w:eastAsia="IRNazanin"/>
          <w:color w:val="111111"/>
          <w:sz w:val="28"/>
          <w:sz w:val="28"/>
          <w:szCs w:val="28"/>
          <w:rtl w:val="true"/>
          <w:lang w:bidi="fa-IR"/>
        </w:rPr>
        <w:t>تشکیل پلاک چربی در عروق کرونر قلبی و بیماریهای ایسکمیک قلبی نقش مؤثر دارد و از عوامل سکته قلبی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اسکمیک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 خون و اکسیژن به رگهای قلب را ایسمیک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می‌شود به جای این‌ها از روغن‌های حیوانی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می‌توانند به راحتی از روغن‌های حیوانی استفاده کنند و افراد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فقط یک بار آن هم در روز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فرموده‌اند از گاو شیرش شفاء روغنش دوا و گوشتش مرض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روغن، روغن زیتون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دنبه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تهیه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دنبه،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لیوان ماست،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لیوان سرکه و کمی هل تا دنبه که سرد و تر است گرم شود یا سیر همراه با دنبه چرخ‌کرده مخلوط نموده، روی شعله ملایم گذاشته وقتی آب شد صاف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روغن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آفتاب‌گردان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انگور از روغن‌های خوبند</w:t>
      </w:r>
      <w:r>
        <w:rPr>
          <w:rFonts w:eastAsia="IRNazanin" w:cs="IRNazanin"/>
          <w:color w:val="111111"/>
          <w:sz w:val="28"/>
          <w:szCs w:val="28"/>
          <w:rtl w:val="true"/>
          <w:lang w:bidi="fa-IR"/>
        </w:rPr>
        <w:t>-</w:t>
      </w:r>
    </w:p>
    <w:p>
      <w:pPr>
        <w:pStyle w:val="Heading4"/>
        <w:numPr>
          <w:ilvl w:val="3"/>
          <w:numId w:val="1"/>
        </w:numPr>
        <w:rPr/>
      </w:pPr>
      <w:bookmarkStart w:id="566" w:name="__RefHeading___Toc5472848_1051229030"/>
      <w:bookmarkStart w:id="567" w:name="_Toc231"/>
      <w:bookmarkEnd w:id="566"/>
      <w:r>
        <w:rPr>
          <w:rtl w:val="true"/>
        </w:rPr>
        <w:t>مضرات سرخ‌کردن</w:t>
      </w:r>
      <w:bookmarkEnd w:id="567"/>
    </w:p>
    <w:p>
      <w:pPr>
        <w:pStyle w:val="BookText"/>
        <w:rPr/>
      </w:pPr>
      <w:r>
        <w:rPr>
          <w:rFonts w:ascii="IRNazanin" w:hAnsi="IRNazanin" w:eastAsia="IRNazanin"/>
          <w:color w:val="111111"/>
          <w:sz w:val="28"/>
          <w:sz w:val="28"/>
          <w:szCs w:val="28"/>
          <w:rtl w:val="true"/>
          <w:lang w:bidi="fa-IR"/>
        </w:rPr>
        <w:t xml:space="preserve">با سرخ کردن با دمای بالای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مقدار زیادی از املاح معدنی، آنزیم‌ها و مواد مفید غذایی از بین برود و غذا دیر هضم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گوارش بدن را مختل و آنرا خسته و فرسوده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به جای سرخ کردن از بخارپز یا آب‌پز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پرچرب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زیاد از حد روغن باعث بروز اضافه وزن بدن و چاقی شده و همچنین موجب افزایش چربی خون می‌شود</w:t>
      </w:r>
      <w:r>
        <w:rPr>
          <w:rFonts w:eastAsia="IRNazanin" w:cs="IRNazanin"/>
          <w:color w:val="111111"/>
          <w:sz w:val="28"/>
          <w:szCs w:val="28"/>
          <w:rtl w:val="true"/>
          <w:lang w:bidi="fa-IR"/>
        </w:rPr>
        <w:t>-</w:t>
      </w:r>
    </w:p>
    <w:p>
      <w:pPr>
        <w:pStyle w:val="Heading4"/>
        <w:numPr>
          <w:ilvl w:val="3"/>
          <w:numId w:val="1"/>
        </w:numPr>
        <w:rPr/>
      </w:pPr>
      <w:bookmarkStart w:id="568" w:name="__RefHeading___Toc5472850_1051229030"/>
      <w:bookmarkStart w:id="569" w:name="_Toc232"/>
      <w:bookmarkEnd w:id="568"/>
      <w:r>
        <w:rPr>
          <w:rtl w:val="true"/>
        </w:rPr>
        <w:t>نوشیدنی‌های صنعتی</w:t>
      </w:r>
      <w:bookmarkEnd w:id="56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 از گازدار، مانند نوشابه، دلستر، ماءالشعیر صمعتی، نوشابه های بدون گاز </w:t>
      </w:r>
    </w:p>
    <w:p>
      <w:pPr>
        <w:pStyle w:val="BookText"/>
        <w:rPr/>
      </w:pPr>
      <w:r>
        <w:rPr>
          <w:rFonts w:ascii="IRNazanin" w:hAnsi="IRNazanin" w:eastAsia="IRNazanin"/>
          <w:color w:val="111111"/>
          <w:sz w:val="28"/>
          <w:sz w:val="28"/>
          <w:szCs w:val="28"/>
          <w:rtl w:val="true"/>
          <w:lang w:bidi="fa-IR"/>
        </w:rPr>
        <w:t>مانند آبلیمو‌های صنعتی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نوشیدنی‌ها باعث پوسیدگی دندان‌ها، چاقی، سوءتغذیه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و چروک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پوکی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کبدی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حافظه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قلبی و عروقی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می‌شود به جای آن‌ها از انواع شیرهای گیاهی مانند شیر 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پسته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انواع شربت‌های طبیعی مثل شربت عسل با عرق بهار نارنج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شاتوت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توت‌فرنگی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دم کرده‌های گیاهی و سنتی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دوغ با مصلحات آن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انگبین هم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نوشابه حاوی بنزوات سدیم است به عنوان ماده نگهدارنده که بسیار سمی خطرناک و سرطان‌زاست متأسفانه در نوشابه‌های موجود در ایران از حد مجاز استاندارد هم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شدت باعث آسیب به سلول‌های کبدی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رنگی در نوشابه هم به شدت برای قلب مضر است و سبب بی‌قراری و نامنظمی ضربان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در نوشابه سبب پوکی استخوان می‌شود و ضعیف شدن دریچه انتهایی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می‌شود که باعث برگشت غذا از مری به معده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ریفلاکس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و اسید فسفریک در نوشابه باعث پوکی استخوان و ایجاد سنگ کلیه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موجود در نوشابه باعث چاقی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و شکر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و شکر موجود در انواع بیسکویت، آدامس، کیک، کلوچه، یخمک، نوشابه، بستنی، فالوده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بیماری‌های متعددی می‌شود که برخی از آنها عبارتند از</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سرکوب سیستم ایمنی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بیماری‌های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فشار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کاهش حافظه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توانایی عملکرد </w:t>
      </w:r>
      <w:bookmarkStart w:id="570" w:name="pg7829_72257"/>
    </w:p>
    <w:p>
      <w:pPr>
        <w:pStyle w:val="BookText"/>
        <w:rPr/>
      </w:pPr>
      <w:bookmarkEnd w:id="570"/>
      <w:r>
        <w:rPr>
          <w:rFonts w:ascii="IRNazanin" w:hAnsi="IRNazanin" w:eastAsia="IRNazanin"/>
          <w:color w:val="111111"/>
          <w:sz w:val="28"/>
          <w:sz w:val="28"/>
          <w:szCs w:val="28"/>
          <w:rtl w:val="true"/>
          <w:lang w:bidi="fa-IR"/>
        </w:rPr>
        <w:t xml:space="preserve">آنزیمهای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خوردن تعادل هورمونهای بدن از جمله هورمون رشد و یا دیابت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پروستات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تخمدان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انتهای روده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کلیه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 و آلرژی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سردردهای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تخمدان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هورمون استروژن در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زودرس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می‌شود به جای آنها از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مویز و سایر شیرینی‌های طبیعی استفاده شود</w:t>
      </w:r>
      <w:r>
        <w:rPr>
          <w:rFonts w:eastAsia="IRNazanin" w:cs="IRNazanin"/>
          <w:color w:val="111111"/>
          <w:sz w:val="28"/>
          <w:szCs w:val="28"/>
          <w:rtl w:val="true"/>
          <w:lang w:bidi="fa-IR"/>
        </w:rPr>
        <w:t>.</w:t>
      </w:r>
    </w:p>
    <w:p>
      <w:pPr>
        <w:pStyle w:val="Heading4"/>
        <w:numPr>
          <w:ilvl w:val="3"/>
          <w:numId w:val="1"/>
        </w:numPr>
        <w:rPr/>
      </w:pPr>
      <w:bookmarkStart w:id="571" w:name="__RefHeading___Toc5472852_1051229030"/>
      <w:bookmarkStart w:id="572" w:name="_Toc233"/>
      <w:bookmarkEnd w:id="571"/>
      <w:r>
        <w:rPr>
          <w:rtl w:val="true"/>
        </w:rPr>
        <w:t>آب یخ</w:t>
      </w:r>
      <w:bookmarkEnd w:id="572"/>
    </w:p>
    <w:p>
      <w:pPr>
        <w:pStyle w:val="BookText"/>
        <w:rPr/>
      </w:pPr>
      <w:r>
        <w:rPr>
          <w:rFonts w:ascii="IRNazanin" w:hAnsi="IRNazanin" w:eastAsia="IRNazanin"/>
          <w:color w:val="111111"/>
          <w:sz w:val="28"/>
          <w:sz w:val="28"/>
          <w:szCs w:val="28"/>
          <w:rtl w:val="true"/>
          <w:lang w:bidi="fa-IR"/>
        </w:rPr>
        <w:t xml:space="preserve">نوشیدن آب یخ، تغییر ناگهانی در دمای بدن و معده ایجاد کرده، باعث غلیظ شدن شیره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املاح موجود در خون و عدم تعادل سدیم و پتاسیم در بدن شده که می‌تواند منجر به صدمه به سیستم عصبی و کبد و کلیه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سنتی یخ را سودازا دانسته حتی اگر درون آب ذوب شود باعث بسیاری از بیماری‌های سوداوی می‌شود</w:t>
      </w:r>
      <w:r>
        <w:rPr>
          <w:rFonts w:eastAsia="IRNazanin" w:cs="IRNazanin"/>
          <w:color w:val="111111"/>
          <w:sz w:val="28"/>
          <w:szCs w:val="28"/>
          <w:rtl w:val="true"/>
          <w:lang w:bidi="fa-IR"/>
        </w:rPr>
        <w:t>.</w:t>
      </w:r>
    </w:p>
    <w:p>
      <w:pPr>
        <w:pStyle w:val="Heading4"/>
        <w:numPr>
          <w:ilvl w:val="3"/>
          <w:numId w:val="1"/>
        </w:numPr>
        <w:rPr/>
      </w:pPr>
      <w:bookmarkStart w:id="573" w:name="__RefHeading___Toc5472854_1051229030"/>
      <w:bookmarkStart w:id="574" w:name="_Toc234"/>
      <w:bookmarkEnd w:id="573"/>
      <w:r>
        <w:rPr>
          <w:rtl w:val="true"/>
        </w:rPr>
        <w:t>بستنی و فالوده صنعتی</w:t>
      </w:r>
      <w:bookmarkEnd w:id="574"/>
    </w:p>
    <w:p>
      <w:pPr>
        <w:pStyle w:val="BookText"/>
        <w:rPr/>
      </w:pPr>
      <w:r>
        <w:rPr>
          <w:rFonts w:ascii="IRNazanin" w:hAnsi="IRNazanin" w:eastAsia="IRNazanin"/>
          <w:color w:val="111111"/>
          <w:sz w:val="28"/>
          <w:sz w:val="28"/>
          <w:szCs w:val="28"/>
          <w:rtl w:val="true"/>
          <w:lang w:bidi="fa-IR"/>
        </w:rPr>
        <w:t>یخ موجود در بستنی و فالوده و یخمک و نوشمک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باعث دیسک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شدن اعصاب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جنین و نازائی و ضعف سیستم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کربوکس متیل سلولز موجود در بستنی که در کارخانه‌های صنعتی به عنوان حجم‌دهنده و تغلیظ کننده به جای پور ثعلب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باعث بیماری‌های 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دردهای شدید ناحیه لگن به خصوص در دوران عادت ماهیانه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به جای اینها از فالوده و بستنی‌های میوه‌ای و سنتی استفاده شود</w:t>
      </w:r>
      <w:r>
        <w:rPr>
          <w:rFonts w:eastAsia="IRNazanin" w:cs="IRNazanin"/>
          <w:color w:val="111111"/>
          <w:sz w:val="28"/>
          <w:szCs w:val="28"/>
          <w:rtl w:val="true"/>
          <w:lang w:bidi="fa-IR"/>
        </w:rPr>
        <w:t xml:space="preserve">. </w:t>
      </w:r>
      <w:bookmarkStart w:id="575" w:name="pg7829_72259"/>
    </w:p>
    <w:p>
      <w:pPr>
        <w:pStyle w:val="BookText"/>
        <w:rPr/>
      </w:pPr>
      <w:bookmarkEnd w:id="575"/>
      <w:r>
        <w:rPr>
          <w:rFonts w:ascii="IRNazanin" w:hAnsi="IRNazanin" w:eastAsia="IRNazanin"/>
          <w:color w:val="111111"/>
          <w:sz w:val="28"/>
          <w:sz w:val="28"/>
          <w:szCs w:val="28"/>
          <w:rtl w:val="true"/>
          <w:lang w:bidi="fa-IR"/>
        </w:rPr>
        <w:t>مرغ و تخم‌مرغ ماشینی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آنها به چند علت توصیه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ماشینی به دلیل محرومیت از نور آفتاب و بیداری مداوم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اسید لاکتیک فراوان در بدن آنها ذخیره می‌شود و باعث بیماریهای چون افسردگی، ترس، اضرطراب، دیدن کابوس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مرغها با تزریق هورمون رشد به سرعت رشد کاذب پیدا کرده و فرآیند رشد طبیعی خود را طی نمی‌کنند که این باعث کاهش ارزش غذایی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هورمون‌های استروژن و تستسرون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مواد تغیه حیوانات باعث بلوغ زودرس و انسان می‌شود و هر چه سن بلوغ ویائسگی پایین‌تر باشد میزان ابتلا به سرطان افزایش می‌یابد به همین دلیل امروزه سرطان سینه در خانم‌ها و سرطان پروستات در آقایان شیوع زیادی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می‌شود در صورت امکان از مصرف آنها بخصوص پوست و جگر مرغ دوری کرده و به جای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تخم مرغ محلی و دیگر پرنده‌های خانگی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هر چه بلند پروازتر باشد و از غذاهای طبیعی و متنوع طبیعت استفاده کرده باشد گوشتش گرم‌تر است</w:t>
      </w:r>
      <w:r>
        <w:rPr>
          <w:rFonts w:eastAsia="IRNazanin" w:cs="IRNazanin"/>
          <w:color w:val="111111"/>
          <w:sz w:val="28"/>
          <w:szCs w:val="28"/>
          <w:rtl w:val="true"/>
          <w:lang w:bidi="fa-IR"/>
        </w:rPr>
        <w:t>.</w:t>
      </w:r>
    </w:p>
    <w:p>
      <w:pPr>
        <w:pStyle w:val="Heading4"/>
        <w:numPr>
          <w:ilvl w:val="3"/>
          <w:numId w:val="1"/>
        </w:numPr>
        <w:rPr/>
      </w:pPr>
      <w:bookmarkStart w:id="576" w:name="__RefHeading___Toc5472856_1051229030"/>
      <w:bookmarkStart w:id="577" w:name="_Toc235"/>
      <w:bookmarkEnd w:id="576"/>
      <w:r>
        <w:rPr>
          <w:rtl w:val="true"/>
        </w:rPr>
        <w:t>گوشت زیاد و استفاده از گوشت</w:t>
      </w:r>
      <w:bookmarkEnd w:id="577"/>
    </w:p>
    <w:p>
      <w:pPr>
        <w:pStyle w:val="BookText"/>
        <w:rPr/>
      </w:pPr>
      <w:r>
        <w:rPr>
          <w:rFonts w:ascii="IRNazanin" w:hAnsi="IRNazanin" w:eastAsia="IRNazanin"/>
          <w:color w:val="111111"/>
          <w:sz w:val="28"/>
          <w:sz w:val="28"/>
          <w:szCs w:val="28"/>
          <w:rtl w:val="true"/>
          <w:lang w:bidi="fa-IR"/>
        </w:rPr>
        <w:t xml:space="preserve">استفاده از گوشت در حد متعارف مشکلی ایجاد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هفته‌ای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استفاده مکرر آن موجب افزایش کلسترول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اسید اوریک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مفاصل مخصوصاً ناحیه انگشت شصت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بیماریهای مفصلی می‌گردد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 گاو سودازا و خون را غلیظ کرده و برای کبد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ابوعلی‌سینا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مهلک را به مصرف گوشت گاو مرتبط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مالیخولیتا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سودای موجود در گوشت گاو </w:t>
      </w:r>
      <w:bookmarkStart w:id="578" w:name="pg7829_72261"/>
    </w:p>
    <w:p>
      <w:pPr>
        <w:pStyle w:val="BookText"/>
        <w:rPr/>
      </w:pPr>
      <w:bookmarkEnd w:id="578"/>
      <w:r>
        <w:rPr>
          <w:rFonts w:ascii="IRNazanin" w:hAnsi="IRNazanin" w:eastAsia="IRNazanin"/>
          <w:color w:val="111111"/>
          <w:sz w:val="28"/>
          <w:sz w:val="28"/>
          <w:szCs w:val="28"/>
          <w:rtl w:val="true"/>
          <w:lang w:bidi="fa-IR"/>
        </w:rPr>
        <w:t xml:space="preserve">موجب تیرگی پوست صورت افسردگی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 طحال و سایر بیماری‌های سوداوی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می‌شود به جای آن از گوشت گوساله یکساله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و خروس محلی استفاده نمود </w:t>
      </w:r>
      <w:r>
        <w:rPr>
          <w:rFonts w:eastAsia="IRNazanin" w:cs="IRNazanin"/>
          <w:color w:val="111111"/>
          <w:sz w:val="28"/>
          <w:szCs w:val="28"/>
          <w:rtl w:val="true"/>
          <w:lang w:bidi="fa-IR"/>
        </w:rPr>
        <w:t>-</w:t>
      </w:r>
    </w:p>
    <w:p>
      <w:pPr>
        <w:pStyle w:val="Heading4"/>
        <w:numPr>
          <w:ilvl w:val="3"/>
          <w:numId w:val="1"/>
        </w:numPr>
        <w:rPr/>
      </w:pPr>
      <w:bookmarkStart w:id="579" w:name="__RefHeading___Toc5472858_1051229030"/>
      <w:bookmarkStart w:id="580" w:name="_Toc236"/>
      <w:bookmarkEnd w:id="579"/>
      <w:r>
        <w:rPr>
          <w:rtl w:val="true"/>
        </w:rPr>
        <w:t>فرآورده‌های گوشتی صنعتی</w:t>
      </w:r>
      <w:bookmarkEnd w:id="580"/>
    </w:p>
    <w:p>
      <w:pPr>
        <w:pStyle w:val="BookText"/>
        <w:rPr/>
      </w:pPr>
      <w:r>
        <w:rPr>
          <w:rFonts w:ascii="IRNazanin" w:hAnsi="IRNazanin" w:eastAsia="IRNazanin"/>
          <w:color w:val="111111"/>
          <w:sz w:val="28"/>
          <w:sz w:val="28"/>
          <w:szCs w:val="28"/>
          <w:rtl w:val="true"/>
          <w:lang w:bidi="fa-IR"/>
        </w:rPr>
        <w:t xml:space="preserve">مانند سوسیس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کباب 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داگ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داشتن نیترات سدیم موجود در آنها در بدن با گلوبین موجود در خون ترکیب شده و ماده‌ای به نام نیتروزآمین ایجاد می‌کند که موجب بروز سرطان معده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فسفات موجود در آنها باعث اختلال در جذب کلسیم و خطر ابتلا به پوکی استخوان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و چربی زیاد موجود در آنها خطر ابتلا به فشار خون و بیماریهای قلبی و عروقی را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چاشنی‌های متعدد مانند سیر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فلفل و سایر ادویه‌های تند بر کبد اثر تخریبی داشته و انواع ناراحتی‌های پوستی مانند جوش یا آکنه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ساندویچ و پیتزا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داشتن سوسیس و کالباس، بیماریهای مختلفی را باعث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پیتزا به دلیل داشتن آرد نول در روده تبدیل به قند شده و تولید الکل می‌کند و می‌تواند موجب بیماری میگرن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عوارض ناشی از این غذاها بیماری‌های پوستی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 و یبوست است که خود باعث عوارضی چون هموروئید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کولیت یا قلنج روده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پنیر پیتزا و پنیرهای مشابه آن در اثر ماندن و تخمیز زیاد حالت کش‌دار پیدا </w:t>
      </w:r>
    </w:p>
    <w:p>
      <w:pPr>
        <w:pStyle w:val="BookText"/>
        <w:rPr/>
      </w:pPr>
      <w:r>
        <w:rPr>
          <w:rFonts w:ascii="IRNazanin" w:hAnsi="IRNazanin" w:eastAsia="IRNazanin"/>
          <w:color w:val="111111"/>
          <w:sz w:val="28"/>
          <w:sz w:val="28"/>
          <w:szCs w:val="28"/>
          <w:rtl w:val="true"/>
          <w:lang w:bidi="fa-IR"/>
        </w:rPr>
        <w:t>می‌کنند و سودازا می‌باشند توصیه می‌شود به جای اینها از فلافل که از غذاهای مفید و سنتی ایرانی می‌باشد استفاده شود به شرط اینکه روغن آن سوخته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آماده و رستورانی مانند فست‌فود براساس تحقیقات انجام شده به دلیل استفاده از افزودنی‌های صنعتی و مواد اولیه مثل سوسیس و کالباس با روش نادرت تهیه آن باعث امراض سوداوی مانند ناراحتی‌های پوستی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خوابهای آشفته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کابوس و ریزش مو در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گسترش رستورانهای فست‌فود در دنیا پدیده‌ی چاقی نیز رواج یافته که خود چاقی باعث امراضی از قبیل بیماریهای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بالا و نازایی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ماکارونی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لازانیا و انواع رشته‌های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ماکارونی چون با آرد نول درست می‌شود و به دلیل حالت خمیری و زیاد جویده نشدن بزاق کمتری تولید شده و به راحتی هضم نمی‌شود و فاقد قیبر گیاهی بوده و ایجاد یبوست می‌کند و باعث به وجود آمدن ستم پتومائین نفخ معده و 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گازهای سمی دیگر در روده‌ی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ماکارونی حاوی گلوتن صنعتی است که سرطان 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عوارض دیگر ماکارونی یبوست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پفک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تحقیق علمی در انگستان مشخص شده که درصد عقیمی و ناباروری در کودکانی که پفک زیاد مصرف کرده‌اند بیشتر از بقیه‌ی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پفک حاوی ماده‌ی تارترازین همان ماده‌ی قرمز و نارنجی می‌باشد که سبب اختلال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پرخاشگری و تندخویی و حالتهای عصبی در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پنیر در پفک چسبندگی فوق‌العاده‌ای در دندانها دارد به طوریکه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p>
    <w:p>
      <w:pPr>
        <w:pStyle w:val="BookText"/>
        <w:rPr/>
      </w:pPr>
      <w:r>
        <w:rPr>
          <w:rFonts w:ascii="IRNazanin" w:hAnsi="IRNazanin" w:eastAsia="IRNazanin"/>
          <w:color w:val="111111"/>
          <w:sz w:val="28"/>
          <w:sz w:val="28"/>
          <w:szCs w:val="28"/>
          <w:rtl w:val="true"/>
          <w:lang w:bidi="fa-IR"/>
        </w:rPr>
        <w:t>مسواک زدن صحیح متوالی باز هم پفک لای دندانها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پفک اشتهای طبیعی کودکان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برنج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مصرف‌ترین اقلام سفره ایرانی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زیاد آن بسیار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سودازا است و خون را به شدت غلیظ و ایجاد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سنگ کیسه‌ی صفرا و سنگ کلیه می‌کند باید آن را کمتر مصرف کرد و در صورت مصرف به صورت کته یا شوید پلو و یا برنج همراه با مصلحات آن مانند زعفران و زیره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تحقیقی در ایتالیا نشان داده رژیم غذایی حاوی مقدار زیاد غلات بدون سبوس مخصوصاً نان سفید باعث افزایش خطر ابتلا به سرطان کلیه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 مایونز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سسهای حاوی زرده تخم مرغ، روغن مایع و ادویه‌های مختلف هستند که مصرف این‌گونه مواد مشکلات زیادی مانند سنگهای صفراوی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ناراحتی‌های کبدی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 شدن سریع پوست و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عروق قلبی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سس حاوی ماده‌ی نگهدارنده پتاسیم و بنزوات سدیم است که سرطان‌زا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هیچ ماده‌ی غذایی به اندازه‌ی سس مایونز موجب صدمه به پوست و ایجاد جوش مخصوصاً در خانمها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ادویه‌های 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مقدار کم مصرف شود مشکلی ایجاد نمی‌کند، ولی اگر بطور مرتب و زیاد مصرف شود باعث ناراحتی پوستی و آلرژیهای شدید، آسم، غلظت خون، خارش چشم و التهاب کبد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نمک</w:t>
      </w:r>
    </w:p>
    <w:p>
      <w:pPr>
        <w:pStyle w:val="BookText"/>
        <w:rPr/>
      </w:pPr>
      <w:r>
        <w:rPr>
          <w:rFonts w:ascii="IRNazanin" w:hAnsi="IRNazanin" w:eastAsia="IRNazanin"/>
          <w:color w:val="111111"/>
          <w:sz w:val="28"/>
          <w:sz w:val="28"/>
          <w:szCs w:val="28"/>
          <w:rtl w:val="true"/>
          <w:lang w:bidi="fa-IR"/>
        </w:rPr>
        <w:t>استفاده مداوم از چاشنی‌های شور مضر و سودازاست و سلامتی انسان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بیش از مقدار لازم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زیاد نمک اثرات مضری بر سلامتی انسان دارد که مهمترین آنها عبارتند از فشار خون، پوکی استخوان، سرطان معده، آسم، بیماریهای کلیوی و احتباس مایعات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سفارش بزرگان توصیه می‌شود نمک را قبل و بعد از غذا مزه مزه کنیم که باعث رفع صدها بیماری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آن را به غذا اضافه کرده و مشکلات زیادی ایجاد کنیم فقط به قدری که مزه‌ی غذا اصلاح شود می‌توان به آن نمک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پخت غذا در زودپز و درجه حرارت بسیار بالا و فشار ناشی از بسته بودن محیط پخت موجب دگرگونی مواد غذایی شده و سیستم گوارشی را فرسوده می‌کند و مواد سرطان‌زا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سنتی غذا باید آهسته و پیوسته پخته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خشکبار تیزابی مویز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کشمشهای سفید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تیزاب که نام دیگر آن اسید نیتریک است و جهت مراقب و جلوگیری از فساد برای ماندگاری بیشتر مواد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بر اثر تبدیل شدن به نیتریت و نیتروژآمین با هموگلوبین خون ترکیب شده و بیماریهای بسیار خطرناکی از جمله سرطان خون ایجاد می‌کند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دخانیات، مواد مخدر و نوشابه‌های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مضرات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و چروک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ضایعات شنوایی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مخصوصاً سرطان مثانه آقایان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پوکی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سیروز کبدی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w:t>
      </w:r>
    </w:p>
    <w:p>
      <w:pPr>
        <w:pStyle w:val="BookText"/>
        <w:rPr/>
      </w:pPr>
      <w:r>
        <w:rPr>
          <w:rFonts w:ascii="IRNazanin" w:hAnsi="IRNazanin" w:eastAsia="IRNazanin"/>
          <w:color w:val="111111"/>
          <w:sz w:val="28"/>
          <w:sz w:val="28"/>
          <w:szCs w:val="28"/>
          <w:rtl w:val="true"/>
          <w:lang w:bidi="fa-IR"/>
        </w:rPr>
        <w:t>شکل سلولهای جنسی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و فرآورده‌های لبنی پاستوریزه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از دست دادن بیش از حد چربی و وجود مواد نگهدارنده طبیعی سرد و تر داشته می‌تواند موجب عوارضی چون سردرد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گوارشی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روماتیسم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باید تبدیل به پنیر شود تا برای بدن قابل استفاده شود اگر پنیر نبود بیشتر باید با مصلحات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می‌شود به جای آنها از لبنیات محلی با مصلحات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گلاب، هلف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میوه‌های گلخانه‌ای و غیرفصلی، طبق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رسیدن میوه‌ها با زمان احتیاج بدن هماهنگ بوده و خوردن میوه‌های غیر فصلی مضر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خیار که در تابستان می‌روید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دارد که در گرمای شدید تابستان و افراد گرم مزاج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مصرف آن در زمستان و فصول دیگر باعث بیماریهای مختلف بلغمی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میوه خیار و گوجه‌فرنگی گلخانه‌ای به دلیل اصلاح ژنتیکی، مصرف بیش از حد کودهای شیمیایی و همچنین تأثیر گازهای گلخانه‌ای مضر است و انواع آلرژی و حساسیتهای پوستی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طب سنتی در فصلهای سرد بهتر است بیشتر از سوپ و مواد گرمی استفاده کرد و در فصلهای گرم از سالاد و مواد خنکی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کافئین دار چای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تأثیرات کافئین در بدن عبارتند از بیماریهای گوارشی، کم‌خونی، حرکت نامنظم ماهیچه‌ای قلب، فشار خون بالا، زایمان زودرس، کاهش جذب آهن در </w:t>
      </w:r>
      <w:bookmarkStart w:id="581" w:name="pg7829_72270"/>
    </w:p>
    <w:p>
      <w:pPr>
        <w:pStyle w:val="BookText"/>
        <w:rPr/>
      </w:pPr>
      <w:bookmarkEnd w:id="581"/>
      <w:r>
        <w:rPr>
          <w:rFonts w:ascii="IRNazanin" w:hAnsi="IRNazanin" w:eastAsia="IRNazanin"/>
          <w:color w:val="111111"/>
          <w:sz w:val="28"/>
          <w:sz w:val="28"/>
          <w:szCs w:val="28"/>
          <w:rtl w:val="true"/>
          <w:lang w:bidi="fa-IR"/>
        </w:rPr>
        <w:t>روده‌ها، افزایش اپی‌نفرین و نور اپی نفرین و کاتیکول آمین‌ها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طب سنتی چای سیاه را نسبت به انواع دیگر چایی ضعیف‌تر و پست‌تر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به جای چای از انواع دمکرده‌های گیاهی با خواص مختلف و متناسب با مزاج هر فرد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ترشی و سرکه‌های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ترشی‌های اشتهای کاذب تولید نموده و باعث پرخوری می‌گردد و می‌تواند موجب ناراحتی گوارشی مانند زخم معده و زخم اثنی‌عشر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بطور مداوم از این مواد استفاده می‌کنند به دلیل غلبه‌ی سردی مستعد ابتلا به بیماریهای استخوانی و مفصلی، ضعف اعصاب، صرع و ناتوانی جنسی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به جای استفاده از آنها از ترشی‌های گیاهی مثل آب لیمو ترش تازه، سرکه‌های طبیعی مانند سرکه‌ی سیب، سرکه‌ی انگور و زیتون پرورده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مایکروفر، به خاطر داشتن امواج الکترومغناطیستی باعث عوارضی چون آسیب سلولهای مغزی و دستگاه عصبی، سردردع خستگی، آب مروارید و سرطان خون می‌شود</w:t>
      </w:r>
      <w:r>
        <w:rPr>
          <w:rFonts w:eastAsia="IRNazanin" w:cs="IRNazanin"/>
          <w:color w:val="111111"/>
          <w:sz w:val="28"/>
          <w:szCs w:val="28"/>
          <w:rtl w:val="true"/>
          <w:lang w:bidi="fa-IR"/>
        </w:rPr>
        <w:t>.</w:t>
      </w:r>
    </w:p>
    <w:p>
      <w:pPr>
        <w:pStyle w:val="Heading3"/>
        <w:numPr>
          <w:ilvl w:val="2"/>
          <w:numId w:val="1"/>
        </w:numPr>
        <w:rPr/>
      </w:pPr>
      <w:bookmarkStart w:id="582" w:name="__RefHeading___Toc5472860_1051229030"/>
      <w:bookmarkStart w:id="583" w:name="_Toc237"/>
      <w:bookmarkEnd w:id="582"/>
      <w:r>
        <w:rPr>
          <w:rtl w:val="true"/>
        </w:rPr>
        <w:t>سته ضروریه</w:t>
      </w:r>
      <w:bookmarkEnd w:id="583"/>
    </w:p>
    <w:p>
      <w:pPr>
        <w:pStyle w:val="Heading4"/>
        <w:numPr>
          <w:ilvl w:val="3"/>
          <w:numId w:val="1"/>
        </w:numPr>
        <w:rPr/>
      </w:pPr>
      <w:bookmarkStart w:id="584" w:name="__RefHeading___Toc5472862_1051229030"/>
      <w:bookmarkStart w:id="585" w:name="_Toc238"/>
      <w:bookmarkEnd w:id="584"/>
      <w:r>
        <w:rPr>
          <w:rtl w:val="true"/>
        </w:rPr>
        <w:t>اشاره</w:t>
      </w:r>
      <w:bookmarkEnd w:id="58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سکون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بیداری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و شراب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استفراغ و احتقان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نفسانی </w:t>
      </w:r>
      <w:bookmarkStart w:id="586" w:name="pg7829_72272"/>
    </w:p>
    <w:p>
      <w:pPr>
        <w:pStyle w:val="BookText"/>
        <w:rPr/>
      </w:pPr>
      <w:bookmarkEnd w:id="586"/>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تعریف مفهوم نظام پزشکی که قبلاً شرح داده شد در مکتب طب سنتی ایران حفظ سلامت و تندرستی در درجه‌ی اول اهمیت قرار دارد و درمان بیماری وظیفه‌ی دوم پزشک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خستگی مزمن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حرارت غریزی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غلبه‌ی سردی و خشکی</w:t>
      </w:r>
    </w:p>
    <w:p>
      <w:pPr>
        <w:pStyle w:val="Heading4"/>
        <w:numPr>
          <w:ilvl w:val="3"/>
          <w:numId w:val="1"/>
        </w:numPr>
        <w:rPr/>
      </w:pPr>
      <w:bookmarkStart w:id="587" w:name="__RefHeading___Toc5472864_1051229030"/>
      <w:bookmarkStart w:id="588" w:name="_Toc239"/>
      <w:bookmarkEnd w:id="587"/>
      <w:r>
        <w:rPr/>
        <w:t>1</w:t>
      </w:r>
      <w:r>
        <w:rPr>
          <w:rtl w:val="true"/>
        </w:rPr>
        <w:t xml:space="preserve">- </w:t>
      </w:r>
      <w:r>
        <w:rPr>
          <w:rtl w:val="true"/>
        </w:rPr>
        <w:t>هوا</w:t>
      </w:r>
      <w:bookmarkEnd w:id="588"/>
    </w:p>
    <w:p>
      <w:pPr>
        <w:pStyle w:val="BookText"/>
        <w:rPr/>
      </w:pPr>
      <w:r>
        <w:rPr>
          <w:rFonts w:ascii="IRNazanin" w:hAnsi="IRNazanin" w:eastAsia="IRNazanin"/>
          <w:color w:val="111111"/>
          <w:sz w:val="28"/>
          <w:sz w:val="28"/>
          <w:szCs w:val="28"/>
          <w:rtl w:val="true"/>
          <w:lang w:bidi="fa-IR"/>
        </w:rPr>
        <w:t>حکمای طب سنتی برای هوا ارزش خاصی قائل بودند و به نقش هوای سالم در حفظ سلامت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هوای تأثیر مهمی بر قلب و روح قلب حیوانی دارد و این روح خود بر روح مغز نفسانی و طبیعی کبد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هوا روی تمامی افعال و حرکات بدنی و نفسانی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جمعیت در یک محیط بسته و کیفیت نامناسب هوا دو عامل مهم نرسیدن اکسیژن کافی به بدن و دفع از آن هستند و در بدن آشفتگی‌هایی پدید می‌آورند، این اختلالات گاه حاد هستند و بیمار متوجه آن می‌شود و گاه مزمن می‌باشد و ننکت است مشکلات گوناگونی برای بیمار ایجاد نماید و حتی پزشکان را در تشخیص دچار سردرگمی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دسته‌ی این اختلالات خستگی مزمن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امروزه به علت آلودگی هوا و عدم تنفس هوای مناسب این اختلالات به طور گسترده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آلوده به سرب موجب کاهش حرارت غریزی و افزایش تظاهرات بالینی غلبه‌ی سردی و خشکی مانند افسردگی، خوابهای آشفته، بی‌خوابی، خستگی و گرفتگی عضلات ساق پا می‌شود</w:t>
      </w:r>
      <w:r>
        <w:rPr>
          <w:rFonts w:eastAsia="IRNazanin" w:cs="IRNazanin"/>
          <w:color w:val="111111"/>
          <w:sz w:val="28"/>
          <w:szCs w:val="28"/>
          <w:rtl w:val="true"/>
          <w:lang w:bidi="fa-IR"/>
        </w:rPr>
        <w:t>.</w:t>
      </w:r>
    </w:p>
    <w:p>
      <w:pPr>
        <w:pStyle w:val="Heading4"/>
        <w:numPr>
          <w:ilvl w:val="3"/>
          <w:numId w:val="1"/>
        </w:numPr>
        <w:rPr/>
      </w:pPr>
      <w:bookmarkStart w:id="589" w:name="__RefHeading___Toc5472866_1051229030"/>
      <w:bookmarkStart w:id="590" w:name="_Toc240"/>
      <w:bookmarkEnd w:id="589"/>
      <w:r>
        <w:rPr/>
        <w:t>2</w:t>
      </w:r>
      <w:r>
        <w:rPr>
          <w:rtl w:val="true"/>
        </w:rPr>
        <w:t xml:space="preserve">- </w:t>
      </w:r>
      <w:r>
        <w:rPr>
          <w:rtl w:val="true"/>
        </w:rPr>
        <w:t>حرکت و سکون</w:t>
      </w:r>
      <w:bookmarkEnd w:id="59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برای تندرستی انسان و پس از آن نیز برای تمدد قوا بسیار لازم است، تمامی حرکات، حرارت را افزایش می‌دهند و موجب کاهش رطوبت بدن می‌گردند </w:t>
      </w:r>
      <w:bookmarkStart w:id="591" w:name="pg7829_72274"/>
    </w:p>
    <w:p>
      <w:pPr>
        <w:pStyle w:val="BookText"/>
        <w:rPr/>
      </w:pPr>
      <w:bookmarkEnd w:id="591"/>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کمی حرکت رطوبت را کم کرده و درد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استراحت رطوبت بدن را باز می‌گرداند و قوای لازم را برای حرکات بعدی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حرکت و مقدار سکون مناسب و مفید برای هر فرد بر پایه‌ی مزاج وی تعیین می‌شود و عدم تعادل در این الگوی فردی زمینه‌ساز بروز بیماریهایگوناگون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بیش از حد باعث ایجاد حرارت زائد شده و رطوبت بدن را کاهش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طبخ گرم و خشک در تابستان در گرما ورزش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بلغمی در هوای گرم می‌توانند ورزش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کم نیز باعث افزایش سردی و تری شده و باعث بیماریهای ناشی از سردی و تری مخصوصاً در مفاصل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نیز از حرکات محسوب می‌شود که افراط در آن باعث خشکی بدن و کاهش حرارت غریزی و در نتیجه سردی بدن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در سن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 از حد فعالیت کند دچار حرارت بالا سردرد، کاهش وزن اشتها می‌شود، چین فردی نیاز بیشتری به استراحت در جای خنک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کسانیکه مزاج سرد دارند حرکت و ورزش مناسب است و آنها را به اعتدال نزدیک می‌کند</w:t>
      </w:r>
      <w:r>
        <w:rPr>
          <w:rFonts w:eastAsia="IRNazanin" w:cs="IRNazanin"/>
          <w:color w:val="111111"/>
          <w:sz w:val="28"/>
          <w:szCs w:val="28"/>
          <w:rtl w:val="true"/>
          <w:lang w:bidi="fa-IR"/>
        </w:rPr>
        <w:t>.</w:t>
      </w:r>
    </w:p>
    <w:p>
      <w:pPr>
        <w:pStyle w:val="Heading4"/>
        <w:numPr>
          <w:ilvl w:val="3"/>
          <w:numId w:val="1"/>
        </w:numPr>
        <w:rPr/>
      </w:pPr>
      <w:bookmarkStart w:id="592" w:name="__RefHeading___Toc5472868_1051229030"/>
      <w:bookmarkStart w:id="593" w:name="_Toc241"/>
      <w:bookmarkEnd w:id="592"/>
      <w:r>
        <w:rPr/>
        <w:t>3</w:t>
      </w:r>
      <w:r>
        <w:rPr>
          <w:rtl w:val="true"/>
        </w:rPr>
        <w:t xml:space="preserve">- </w:t>
      </w:r>
      <w:r>
        <w:rPr>
          <w:rtl w:val="true"/>
        </w:rPr>
        <w:t>خواب و بیداری</w:t>
      </w:r>
      <w:bookmarkEnd w:id="59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تعادل خواب و بیداری بر حفظ سلامتی و درمان بیماریها اهمیت دارد ولی امروزه کمتر به آن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تعادل در خواب و بیداری می‌تواند زمینه‌ساز بیماریهای مختلف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تمام اعمال طبیعی شامل هضم، متابولیسم و دفع سموم را بهبود می‌بخشد و قوای مغزی را تقویت می‌کند و موجب تجدید قوای اندامهای مختلف و ترمیم بافتهای صدمه دیده و به طور کلی باز گرداندن سلامتی به بدن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زمان خواب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w:t>
      </w:r>
      <w:bookmarkStart w:id="594" w:name="pg7829_72275"/>
    </w:p>
    <w:p>
      <w:pPr>
        <w:pStyle w:val="BookText"/>
        <w:rPr/>
      </w:pPr>
      <w:bookmarkEnd w:id="594"/>
      <w:r>
        <w:rPr>
          <w:rFonts w:ascii="IRNazanin" w:hAnsi="IRNazanin" w:eastAsia="IRNazanin"/>
          <w:color w:val="111111"/>
          <w:sz w:val="28"/>
          <w:sz w:val="28"/>
          <w:szCs w:val="28"/>
          <w:rtl w:val="true"/>
          <w:lang w:bidi="fa-IR"/>
        </w:rPr>
        <w:t>سحر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حرف شام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از خواب صورت بپذیرد و فرد نیم ساعت پس از شام به مدت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آرام آرام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خواب وجود رطوبت معتدل در مغز است که اعصاب را سست و راههای عصبی و روح نفسانی را غلیظ می‌کند بدین سبب روح نفسانی در اعصاب نفوذ نمی‌کند و در حسهای ظاهری سکون پدید می‌آید و موجب بی‌حرکتی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حرکت تنفسی و قلبی و اعمال هضمی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بیداری را به حرکت و خواب را به سکون تشبیه کرده‌اند معمولاً خواب افراد دارای مزاج سرد و تر و گرم و تر بیشتر است ولی افراد دارای مزاج گرم و خشک و سرد و خشک با خواب کمتر انرژی لازم را بدست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ظاهر بدن را گرم و باطن بدن را سرد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خواب ظاهر تن را سرد و باطن را گرم می‌کند در نتیجه خون متوجه قسمت احشاء می‌شود و اعمال دستگاه گوارش مثل هضم و جذب به بهترین وجه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 برای بیماران مفصلی با سوء مزاج سرد و تر پسندیده نیست و موجب شدت بیماری، افزایش وزن، احساس کسالت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شبانه برای افراد عصبی با مزاج گرم مناسب نمی‌باشد</w:t>
      </w:r>
      <w:r>
        <w:rPr>
          <w:rFonts w:eastAsia="IRNazanin" w:cs="IRNazanin"/>
          <w:color w:val="111111"/>
          <w:sz w:val="28"/>
          <w:szCs w:val="28"/>
          <w:rtl w:val="true"/>
          <w:lang w:bidi="fa-IR"/>
        </w:rPr>
        <w:t>.</w:t>
      </w:r>
    </w:p>
    <w:p>
      <w:pPr>
        <w:pStyle w:val="Heading4"/>
        <w:numPr>
          <w:ilvl w:val="3"/>
          <w:numId w:val="1"/>
        </w:numPr>
        <w:rPr/>
      </w:pPr>
      <w:bookmarkStart w:id="595" w:name="__RefHeading___Toc5472870_1051229030"/>
      <w:bookmarkStart w:id="596" w:name="_Toc242"/>
      <w:bookmarkEnd w:id="595"/>
      <w:r>
        <w:rPr/>
        <w:t>4</w:t>
      </w:r>
      <w:r>
        <w:rPr>
          <w:rtl w:val="true"/>
        </w:rPr>
        <w:t xml:space="preserve">- </w:t>
      </w:r>
      <w:r>
        <w:rPr>
          <w:rtl w:val="true"/>
        </w:rPr>
        <w:t>طعام و شراب</w:t>
      </w:r>
      <w:bookmarkEnd w:id="596"/>
    </w:p>
    <w:p>
      <w:pPr>
        <w:pStyle w:val="BookText"/>
        <w:rPr/>
      </w:pPr>
      <w:r>
        <w:rPr>
          <w:rFonts w:ascii="IRNazanin" w:hAnsi="IRNazanin" w:eastAsia="IRNazanin"/>
          <w:color w:val="111111"/>
          <w:sz w:val="28"/>
          <w:sz w:val="28"/>
          <w:szCs w:val="28"/>
          <w:rtl w:val="true"/>
          <w:lang w:bidi="fa-IR"/>
        </w:rPr>
        <w:t>غذا اهمیت خاصی در حفظ سلامتی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طب سنتی ایران، انسانها با یکدیگر تفاوت مزاجی و ساختاری دارند بنابراین لازم است پزشک و پرستار در تشخیص مزاج و توجه کامل به ویژگی‌های ساختاری هر فرد برای وی تدبیر غذایی مناسب و تدابیر دیگر از جمله بادکش، حجامت و فصد را تجویز نماید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که فرد طبع سرد و تر داشته باشد بهترین تجویز برای آن ورزش </w:t>
      </w:r>
    </w:p>
    <w:p>
      <w:pPr>
        <w:pStyle w:val="BookText"/>
        <w:rPr/>
      </w:pPr>
      <w:r>
        <w:rPr>
          <w:rFonts w:ascii="IRNazanin" w:hAnsi="IRNazanin" w:eastAsia="IRNazanin"/>
          <w:color w:val="111111"/>
          <w:sz w:val="28"/>
          <w:sz w:val="28"/>
          <w:szCs w:val="28"/>
          <w:rtl w:val="true"/>
          <w:lang w:bidi="fa-IR"/>
        </w:rPr>
        <w:t>پیاده‌روی، استفاده از مصلحات همراه غذا و بادکش گرم و خشک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طبع گرم و تر داشته باشد، حجامت برای آن مفیدتر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طبع سرد و خشک ضعف بدنی داشته باشد، استفاده از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مصلحات و با تمهیدات لازم فصد برای آنها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افراد با طبع گرم و خشک بیشتر استفاده از غذاعا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مصلحات و در آخر حجامت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زکریای رازی و بسیاری از حکما اولین و مهمترین تدبیر درمانی در بیماران را اصلاح یا تجویز رژیم غذایی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دوران نقاهت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زرده تخم مرغ عسلی، گوسفند یکساله، کبک</w:t>
      </w:r>
    </w:p>
    <w:p>
      <w:pPr>
        <w:pStyle w:val="BookText"/>
        <w:rPr/>
      </w:pPr>
      <w:r>
        <w:rPr>
          <w:rFonts w:ascii="IRNazanin" w:hAnsi="IRNazanin" w:eastAsia="IRNazanin"/>
          <w:color w:val="111111"/>
          <w:sz w:val="28"/>
          <w:sz w:val="28"/>
          <w:szCs w:val="28"/>
          <w:rtl w:val="true"/>
          <w:lang w:bidi="fa-IR"/>
        </w:rPr>
        <w:t>مزه‌های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در تغذیه‌ی طب سنتی ایران توجه به مزه‌ی غذاهاست معمولاً هر مزه از کیفیت‌های خاص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ترش سرد و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آبغوره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آبلیمو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w:t>
      </w:r>
    </w:p>
    <w:p>
      <w:pPr>
        <w:pStyle w:val="BookText"/>
        <w:rPr/>
      </w:pP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مایل به گرمی</w:t>
      </w:r>
    </w:p>
    <w:p>
      <w:pPr>
        <w:pStyle w:val="BookText"/>
        <w:rPr/>
      </w:pPr>
      <w:r>
        <w:rPr>
          <w:rFonts w:ascii="IRNazanin" w:hAnsi="IRNazanin" w:eastAsia="IRNazanin"/>
          <w:color w:val="111111"/>
          <w:sz w:val="28"/>
          <w:sz w:val="28"/>
          <w:szCs w:val="28"/>
          <w:rtl w:val="true"/>
          <w:lang w:bidi="fa-IR"/>
        </w:rPr>
        <w:t xml:space="preserve">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w:t>
      </w:r>
    </w:p>
    <w:p>
      <w:pPr>
        <w:pStyle w:val="BookText"/>
        <w:rPr/>
      </w:pPr>
      <w:r>
        <w:rPr>
          <w:rFonts w:ascii="IRNazanin" w:hAnsi="IRNazanin" w:eastAsia="IRNazanin"/>
          <w:color w:val="111111"/>
          <w:sz w:val="28"/>
          <w:sz w:val="28"/>
          <w:szCs w:val="28"/>
          <w:rtl w:val="true"/>
          <w:lang w:bidi="fa-IR"/>
        </w:rPr>
        <w:t xml:space="preserve">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w:t>
      </w:r>
    </w:p>
    <w:p>
      <w:pPr>
        <w:pStyle w:val="BookText"/>
        <w:rPr/>
      </w:pP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w:t>
      </w:r>
    </w:p>
    <w:p>
      <w:pPr>
        <w:pStyle w:val="BookText"/>
        <w:rPr/>
      </w:pPr>
      <w:r>
        <w:rPr>
          <w:rFonts w:ascii="IRNazanin" w:hAnsi="IRNazanin" w:eastAsia="IRNazanin"/>
          <w:color w:val="111111"/>
          <w:sz w:val="28"/>
          <w:sz w:val="28"/>
          <w:szCs w:val="28"/>
          <w:rtl w:val="true"/>
          <w:lang w:bidi="fa-IR"/>
        </w:rPr>
        <w:t xml:space="preserve">بی‌مزه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تر</w:t>
      </w:r>
    </w:p>
    <w:p>
      <w:pPr>
        <w:pStyle w:val="BookText"/>
        <w:rPr/>
      </w:pPr>
      <w:r>
        <w:rPr>
          <w:rFonts w:ascii="IRNazanin" w:hAnsi="IRNazanin" w:eastAsia="IRNazanin"/>
          <w:color w:val="111111"/>
          <w:sz w:val="28"/>
          <w:sz w:val="28"/>
          <w:szCs w:val="28"/>
          <w:rtl w:val="true"/>
          <w:lang w:bidi="fa-IR"/>
        </w:rPr>
        <w:t>ترشی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آبغوره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آبلیمو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w:t>
      </w:r>
    </w:p>
    <w:p>
      <w:pPr>
        <w:pStyle w:val="BookText"/>
        <w:rPr/>
      </w:pPr>
      <w:r>
        <w:rPr>
          <w:rFonts w:ascii="IRNazanin" w:hAnsi="IRNazanin" w:eastAsia="IRNazanin"/>
          <w:color w:val="111111"/>
          <w:sz w:val="28"/>
          <w:sz w:val="28"/>
          <w:szCs w:val="28"/>
          <w:rtl w:val="true"/>
          <w:lang w:bidi="fa-IR"/>
        </w:rPr>
        <w:t>حامض پس از ورود به بدن سردی و خشکی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ترشی آن بیشتر باشد سردی و تری بیشتری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استفاده از این مواد تأثیر منفی بر دستگاه تنفسی و عصبی دارد و باعث تشدید سرفه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سوداوی از مصرف آنها صدمه بیشتری می‌بینند تنها ماده‌ی ترشی که </w:t>
      </w:r>
      <w:bookmarkStart w:id="597" w:name="pg7829_72279"/>
    </w:p>
    <w:p>
      <w:pPr>
        <w:pStyle w:val="BookText"/>
        <w:rPr/>
      </w:pPr>
      <w:bookmarkEnd w:id="597"/>
      <w:r>
        <w:rPr>
          <w:rFonts w:ascii="IRNazanin" w:hAnsi="IRNazanin" w:eastAsia="IRNazanin"/>
          <w:color w:val="111111"/>
          <w:sz w:val="28"/>
          <w:sz w:val="28"/>
          <w:szCs w:val="28"/>
          <w:rtl w:val="true"/>
          <w:lang w:bidi="fa-IR"/>
        </w:rPr>
        <w:t>ضرر کمتری برای دستگاه عصبی دارد نارنج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گرمی و خشکی بدن را افزوده و با رقیق کردن خون استعداد خونریزی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پاک‌کننده دستگاه گوارش از مواد زائد، لزج و بلغمی می‌باشد، مثل صبر زرد، مرکی، سورنجان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و مایل به گرمی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گوشت و نان مناسب جزء غذاهای اصلی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عسل و میوه‌های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طعام در رأس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به اندازه این مواد بلغم را از بین می‌برد و اشتها را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 مثل فلفل، مصرف این مواد برای افراد بلغمی گاه گاهی مناسب است اما اثر تحرک‌کنندگی بر افراد صفراوی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تر هستند، مانند خیار و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از اندازه آنها انرژی بدن و توان اعضا را کاهش می‌دهد</w:t>
      </w:r>
      <w:r>
        <w:rPr>
          <w:rFonts w:eastAsia="IRNazanin" w:cs="IRNazanin"/>
          <w:color w:val="111111"/>
          <w:sz w:val="28"/>
          <w:szCs w:val="28"/>
          <w:rtl w:val="true"/>
          <w:lang w:bidi="fa-IR"/>
        </w:rPr>
        <w:t>-</w:t>
      </w:r>
    </w:p>
    <w:p>
      <w:pPr>
        <w:pStyle w:val="Heading4"/>
        <w:numPr>
          <w:ilvl w:val="3"/>
          <w:numId w:val="1"/>
        </w:numPr>
        <w:rPr/>
      </w:pPr>
      <w:bookmarkStart w:id="598" w:name="__RefHeading___Toc5472872_1051229030"/>
      <w:bookmarkStart w:id="599" w:name="_Toc243"/>
      <w:bookmarkEnd w:id="598"/>
      <w:r>
        <w:rPr/>
        <w:t>5</w:t>
      </w:r>
      <w:r>
        <w:rPr>
          <w:rtl w:val="true"/>
        </w:rPr>
        <w:t xml:space="preserve">- </w:t>
      </w:r>
      <w:r>
        <w:rPr>
          <w:rtl w:val="true"/>
        </w:rPr>
        <w:t xml:space="preserve">استفراغ و احتباس </w:t>
      </w:r>
      <w:r>
        <w:rPr>
          <w:rtl w:val="true"/>
        </w:rPr>
        <w:t>(</w:t>
      </w:r>
      <w:r>
        <w:rPr>
          <w:rtl w:val="true"/>
        </w:rPr>
        <w:t>احتقان</w:t>
      </w:r>
      <w:r>
        <w:rPr>
          <w:rtl w:val="true"/>
        </w:rPr>
        <w:t>)</w:t>
      </w:r>
      <w:bookmarkEnd w:id="599"/>
    </w:p>
    <w:p>
      <w:pPr>
        <w:pStyle w:val="Heading5"/>
        <w:numPr>
          <w:ilvl w:val="4"/>
          <w:numId w:val="1"/>
        </w:numPr>
        <w:rPr/>
      </w:pPr>
      <w:bookmarkStart w:id="600" w:name="__RefHeading___Toc5472874_1051229030"/>
      <w:bookmarkStart w:id="601" w:name="_Toc244"/>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استفراغ از ریشه‌ی فراغت می‌باشد و در طب سنتی به معنی پالایش و تخلیه‌ی بدن از مواد زائد و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استفراغ معینی زودودن سم و مواد زائد که در هر یک از مراحل چهارگانه هضم و متابولیسم مواد غذایی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زائد به طور روزمره در بدن ایجاد و انباشته می‌شود و لازم است از راههای خروجی طبیعی بدن دفع گردد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استفراغ در طب سنتی با اصطلاح امروز استفراغ در خروجی مواد موجود در معده از طریق دهان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به این عمل قی می‌گویند</w:t>
      </w:r>
      <w:r>
        <w:rPr>
          <w:rFonts w:eastAsia="IRNazanin" w:cs="IRNazanin"/>
          <w:color w:val="111111"/>
          <w:sz w:val="28"/>
          <w:szCs w:val="28"/>
          <w:rtl w:val="true"/>
          <w:lang w:bidi="fa-IR"/>
        </w:rPr>
        <w:t xml:space="preserve">. </w:t>
      </w:r>
      <w:bookmarkStart w:id="602" w:name="pg7829_72281"/>
    </w:p>
    <w:p>
      <w:pPr>
        <w:pStyle w:val="BookText"/>
        <w:rPr/>
      </w:pPr>
      <w:bookmarkEnd w:id="602"/>
      <w:r>
        <w:rPr>
          <w:rFonts w:ascii="IRNazanin" w:hAnsi="IRNazanin" w:eastAsia="IRNazanin"/>
          <w:color w:val="111111"/>
          <w:sz w:val="28"/>
          <w:sz w:val="28"/>
          <w:szCs w:val="28"/>
          <w:rtl w:val="true"/>
          <w:lang w:bidi="fa-IR"/>
        </w:rPr>
        <w:t>اگر فردی به اندازه کافی غذا رخورد ولی مدفوع، ادرار و تعریق کافی نداشته باشد به زودی دچار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فردی به اندازه کافی غذا بخورد ولی بیش از اندازه مدفوع و ادرار و تعریق داشته باشد به عبارت دیگر استفراغ بیش از اندازه داشته باشد دچار ضعف و بیماری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احتباس به مفهوم نگه‌داشتن به اندازه مواد مورد نیاز و ضروری برای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نیاز به احتباس مواد از آن جهت است که از سویی بدن انسان بطور دائم در حال تحلیل مواد درونی است و از طرفی امکان استفاده و خوردن همیشگی برای انسان وجود ندارد پس باید مواد غذایی ضروری در بدن نگه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استفراغ و احتباس دو پدیده‌ی ضد یکدیگرند و تعادل عملکرد آنها ضامن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قوه‌ی تدبیرکننده بدن به صورت طبیعی عکس‌العمل طبیعی بدن است مثلاً اگر سردی بالا رفت بدن خود به خود با استفراغ، موجب اسهال می‌شود و مواد زائد از طریق دستگاه گوارش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آن را برطرف می‌کند و یا گاهی حجم ادرار را کم یا زیاد می‌کند</w:t>
      </w:r>
      <w:r>
        <w:rPr>
          <w:rFonts w:eastAsia="IRNazanin" w:cs="IRNazanin"/>
          <w:color w:val="111111"/>
          <w:sz w:val="28"/>
          <w:szCs w:val="28"/>
          <w:rtl w:val="true"/>
          <w:lang w:bidi="fa-IR"/>
        </w:rPr>
        <w:t>.</w:t>
      </w:r>
    </w:p>
    <w:p>
      <w:pPr>
        <w:pStyle w:val="Heading5"/>
        <w:numPr>
          <w:ilvl w:val="4"/>
          <w:numId w:val="1"/>
        </w:numPr>
        <w:rPr/>
      </w:pPr>
      <w:bookmarkStart w:id="603" w:name="__RefHeading___Toc5472876_1051229030"/>
      <w:bookmarkStart w:id="604" w:name="_Toc245"/>
      <w:bookmarkEnd w:id="603"/>
      <w:r>
        <w:rPr>
          <w:rtl w:val="true"/>
        </w:rPr>
        <w:t>انواع استفراغ</w:t>
      </w:r>
      <w:bookmarkEnd w:id="60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دفع گازهای سمی از ریه طی بازدم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مدفوع و ادرار و عرق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ماهیانه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ترشحات از گوشه‌ی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بیدار شدن از خواب صبحگاهی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رحمی و دفع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موارد باید به اندازه‌ی متعادل باشد و افزایش و کاهش هر کدام می‌تواند به بیماری منجر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ایجاد شده توسط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مواد زائد و سموم که در بدن ذخیره شده و قوای طبیعی بدن نتوانسته بطور کافی آنها را دفع کند و در ایجاد طبیعت نیاز به کمک طبیب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با استفاده از یکی از روشهای استفراغ طبی مانند ایجاد اسهال، تعریق، افزایش ادرار، فصد، حجامت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طبیعت می‌شتابد و به سیر طبیعی دفع مواد زائد و سموم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استفراغ بیش از حد مجوف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احتباس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غیر طبیعی قوت نگهدارنده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مانع دفع مواد اضافی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قوای هاضمه و دافعه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مراحل نصنج ماده طولانی می‌شود و به تبع آن دفع ماده به تأخیر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دوم مواد زائد دفع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یا انسداد در مسیر دفع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غلظت بیش از اندازه مواد انصراف طبیعت بدن به سوی دیگر مانند آنچه که در بحران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افسردگی‌ها مثلاً می‌گوید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دفع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یبوست به هر شکل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اسباب به شکل متضادی اتفاق بیفتد باعث استفراغ غیر طبیعی می‌گردد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روانی یا اعراض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نقش را در حفظ سلامتی و درمان بیماری برعهده دارد زیرا به سرعت قوا و افعال را تحت تأثیر قرار می‌دهد درحالی که مواردی دیگر از ستدی ضروریه برای اثر بخشی نیاز به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سید اسماعیل جرحانی در کتاب اغرض الطبیعه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اعرض نفسانی شادی است و غم، خشم و لذت، ایمنی و ترس، خجلی و اندیشه، کارهای مهم و عملهای باریک و امید و </w:t>
      </w:r>
    </w:p>
    <w:p>
      <w:pPr>
        <w:pStyle w:val="BookText"/>
        <w:rPr/>
      </w:pP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انسان بشدت از حالات روانی تأثیر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حالات با سرعت بسیار زیاد و بعضی با سرعت کمتر مثلاً خشم حرارت را بطور ناگهانی به بیرون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قلب حرارت می‌خواهد اگر یکباره حرارت خارج شود قلب سرد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لذت حرارت را کم‌کم به بیرون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حرارت را به طور ناگهانی به داخل میراند، چهره سفید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داخل گرم از بیرون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حرارت را کم‌کم به داخل رانده و در دراز مدت باعث بیماریهای سوداوی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همیشه می‌گویند از داخل آتش گرفته‌اند ولی از بیرون سردند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حالتهای روانی← کیفیت</w:t>
      </w:r>
    </w:p>
    <w:p>
      <w:pPr>
        <w:pStyle w:val="BookText"/>
        <w:rPr/>
      </w:pPr>
      <w:r>
        <w:rPr>
          <w:rFonts w:ascii="IRNazanin" w:hAnsi="IRNazanin" w:eastAsia="IRNazanin"/>
          <w:color w:val="111111"/>
          <w:sz w:val="28"/>
          <w:sz w:val="28"/>
          <w:szCs w:val="28"/>
          <w:rtl w:val="true"/>
          <w:lang w:bidi="fa-IR"/>
        </w:rPr>
        <w:t>خشم← گرم و خشک</w:t>
      </w:r>
    </w:p>
    <w:p>
      <w:pPr>
        <w:pStyle w:val="BookText"/>
        <w:rPr/>
      </w:pPr>
      <w:r>
        <w:rPr>
          <w:rFonts w:ascii="IRNazanin" w:hAnsi="IRNazanin" w:eastAsia="IRNazanin"/>
          <w:color w:val="111111"/>
          <w:sz w:val="28"/>
          <w:sz w:val="28"/>
          <w:szCs w:val="28"/>
          <w:rtl w:val="true"/>
          <w:lang w:bidi="fa-IR"/>
        </w:rPr>
        <w:t>هیجان← گرم و خشک</w:t>
      </w:r>
    </w:p>
    <w:p>
      <w:pPr>
        <w:pStyle w:val="BookText"/>
        <w:rPr/>
      </w:pPr>
      <w:r>
        <w:rPr>
          <w:rFonts w:ascii="IRNazanin" w:hAnsi="IRNazanin" w:eastAsia="IRNazanin"/>
          <w:color w:val="111111"/>
          <w:sz w:val="28"/>
          <w:sz w:val="28"/>
          <w:szCs w:val="28"/>
          <w:rtl w:val="true"/>
          <w:lang w:bidi="fa-IR"/>
        </w:rPr>
        <w:t xml:space="preserve">نگرانی← گرم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 دغدغه داشتن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سرد و تر</w:t>
      </w:r>
    </w:p>
    <w:p>
      <w:pPr>
        <w:pStyle w:val="BookText"/>
        <w:rPr/>
      </w:pPr>
      <w:r>
        <w:rPr>
          <w:rFonts w:ascii="IRNazanin" w:hAnsi="IRNazanin" w:eastAsia="IRNazanin"/>
          <w:color w:val="111111"/>
          <w:sz w:val="28"/>
          <w:sz w:val="28"/>
          <w:szCs w:val="28"/>
          <w:rtl w:val="true"/>
          <w:lang w:bidi="fa-IR"/>
        </w:rPr>
        <w:t>افسردگی← سرد و خشک</w:t>
      </w:r>
    </w:p>
    <w:p>
      <w:pPr>
        <w:pStyle w:val="BookText"/>
        <w:rPr/>
      </w:pPr>
      <w:r>
        <w:rPr>
          <w:rFonts w:ascii="IRNazanin" w:hAnsi="IRNazanin" w:eastAsia="IRNazanin"/>
          <w:color w:val="111111"/>
          <w:sz w:val="28"/>
          <w:sz w:val="28"/>
          <w:szCs w:val="28"/>
          <w:rtl w:val="true"/>
          <w:lang w:bidi="fa-IR"/>
        </w:rPr>
        <w:t>غم← سرد و خشک</w:t>
      </w:r>
    </w:p>
    <w:p>
      <w:pPr>
        <w:pStyle w:val="BookText"/>
        <w:rPr/>
      </w:pPr>
      <w:r>
        <w:rPr>
          <w:rFonts w:ascii="IRNazanin" w:hAnsi="IRNazanin" w:eastAsia="IRNazanin"/>
          <w:color w:val="111111"/>
          <w:sz w:val="28"/>
          <w:sz w:val="28"/>
          <w:szCs w:val="28"/>
          <w:rtl w:val="true"/>
          <w:lang w:bidi="fa-IR"/>
        </w:rPr>
        <w:t>کسی که ضروریات ششگانه دیگر را به خوبی تدبیر کند ولی بسیار زود خشم یا بسیار بی‌خیال و خون‌سرد باشد نمی‌تواند به تندرستی کامل دست یابد، تسلط بر حالات نفسانی و واکنش معقول در برابر پیشامدها خیلی مهم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 نیز باید سودها و زیانهای حالات روانی گوناگون مانند غم و شادی، ترس و خشم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تا بتواند با همه‌ی نیرو با بیماریها مبارزه کند و سلامت را به فرد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اعراض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سنتی ایران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w:t>
      </w:r>
    </w:p>
    <w:p>
      <w:pPr>
        <w:pStyle w:val="BookText"/>
        <w:rPr/>
      </w:pP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خجلت</w:t>
      </w:r>
    </w:p>
    <w:p>
      <w:pPr>
        <w:pStyle w:val="BookText"/>
        <w:rPr/>
      </w:pPr>
      <w:r>
        <w:rPr>
          <w:rFonts w:ascii="IRNazanin" w:hAnsi="IRNazanin" w:eastAsia="IRNazanin"/>
          <w:color w:val="111111"/>
          <w:sz w:val="28"/>
          <w:sz w:val="28"/>
          <w:szCs w:val="28"/>
          <w:rtl w:val="true"/>
          <w:lang w:bidi="fa-IR"/>
        </w:rPr>
        <w:t>همه‌ی این اعراض مستلزم حرکت روح هستند زیرا نفس از هر چیزی که در آن ملایمت و یا منافرت باشد متأثر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هم و غم، غم درباره‌ی چیزی است که در گذشته از دست رفته و دیگر دست یافتنی نیست یا چیزی به دست نیاورده در آینده که قابل وصول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چیزی است که اگر چه به سختی ولی دست‌یافتنی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اعتدال‌دهنده قوام اخلاط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دوایی است که قوام اخلاط را تعدیل و آنها را قابل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خشخاش که خلط رقیق را غلیظ می‌سازد یا برعکس آویشن خلط غلیظ را رقیق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مانند تخم شنبلیله که خلط منجمد را نرم و سیال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خلطی که غلیظ است مانند بلغم غلیظ و سودا منفج آن را رقیق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خلطی که رقیق است مانند صفرا، منفج آن را غلیظ می‌کند تا به آسانی از بدن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 منفجها را باید با ملایمت و با مصلحات شروع کرد زیرا اگر ناگهانی خلط جا به جا شود خلط فاسد جایگزین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ماده‌ی منفج داده شده‌ی هر عضو مثلاً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اخلاط و ترشحات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دماغی یا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نزله یا ترشحاتی که از بینی خارج می‌شود معمولاً برای این افراد علاوه بر منفج عمومی، منفج موضعی مانند بخور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تشکیل‌دهنده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منفج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 خدوس، افطیمون، رازیانه، شیرین بیان، صمغ عربی، بادرنجبویه</w:t>
      </w:r>
      <w:r>
        <w:rPr>
          <w:rFonts w:eastAsia="IRNazanin" w:cs="IRNazanin"/>
          <w:color w:val="111111"/>
          <w:sz w:val="28"/>
          <w:szCs w:val="28"/>
          <w:rtl w:val="true"/>
          <w:lang w:bidi="fa-IR"/>
        </w:rPr>
        <w:t xml:space="preserve">... </w:t>
      </w:r>
      <w:bookmarkStart w:id="605" w:name="pg7829_72288"/>
    </w:p>
    <w:p>
      <w:pPr>
        <w:pStyle w:val="BookText"/>
        <w:rPr/>
      </w:pPr>
      <w:bookmarkEnd w:id="605"/>
      <w:r>
        <w:rPr>
          <w:rFonts w:ascii="IRNazanin" w:hAnsi="IRNazanin" w:eastAsia="IRNazanin"/>
          <w:color w:val="111111"/>
          <w:sz w:val="28"/>
          <w:sz w:val="28"/>
          <w:szCs w:val="28"/>
          <w:rtl w:val="true"/>
          <w:lang w:bidi="fa-IR"/>
        </w:rPr>
        <w:t>منفج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مغزفلوس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 هندی، عناب، آلو بخارا، گل بنفشه، کاسنی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منفج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پرسیاوشان، اسطو خدوس، افسنعلین، افتیمون، زنجبیل، رازیانه، دارچین، گل گاوزبان، کندر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منفج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نیاز به منفج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افراد حجامت و بعضی مواقع فصد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اخلاط دیگر مثلاً دم و بلغم با خلط اینها آمیخته شده باشد براساس خلط غالب منفج می‌دهم، در این افراد غم و اندوه، اضطراب و دلشوره بر دستگاه گوارش آنها تأثیر گذاشته و باعث تأخیر در هضم شده و اخلاط غیر طبیعی مانند بلغم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تفریحات مناسب و مصاحبت با افراد مثبت باعث شاد شدن روح و هضم بهتر غذا در این افراد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مسهل یعنی اسهال آورنده دوایی است که با قوه‌ی مسهل و حرارت نفوذ جلا دهنده ترفیق و جذب و دفع خود، فضولات معده و اخلاط فاسد را از نقاط دور دست و از عروق و منافذ بدن جذب کرده و از راه امعاء یا گوارش خارج یا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برگ سنا و گل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لینت آورنده و نرم‌کننده شکم، دوایی است که با توت حرارت معتدل و رطوبت خود مواد موجود در معده و امعاء را خارج می‌کند مانند مغز فلوس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 چمبر و</w:t>
      </w:r>
      <w:r>
        <w:rPr>
          <w:rFonts w:eastAsia="IRNazanin" w:cs="IRNazanin"/>
          <w:color w:val="111111"/>
          <w:sz w:val="28"/>
          <w:szCs w:val="28"/>
          <w:rtl w:val="true"/>
          <w:lang w:bidi="fa-IR"/>
        </w:rPr>
        <w:t>...</w:t>
      </w:r>
    </w:p>
    <w:p>
      <w:pPr>
        <w:pStyle w:val="Heading3"/>
        <w:numPr>
          <w:ilvl w:val="2"/>
          <w:numId w:val="1"/>
        </w:numPr>
        <w:rPr/>
      </w:pPr>
      <w:bookmarkStart w:id="606" w:name="__RefHeading___Toc5472878_1051229030"/>
      <w:bookmarkStart w:id="607" w:name="_Toc246"/>
      <w:bookmarkEnd w:id="606"/>
      <w:r>
        <w:rPr>
          <w:rtl w:val="true"/>
        </w:rPr>
        <w:t>خلاصه‌ای از طب سنتی</w:t>
      </w:r>
      <w:bookmarkEnd w:id="60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تفاوت بین افراد توجه ما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نوزادان زردی می‌گیرند و برخی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بچه‌ها غذا خوب نمی‌خورند و برخی برعکس خیلی خوش‌اشتها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لاغر و بعضی درشت اندامند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شجاعند و برخی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زود عصبانی می‌شوند و عده‌ای خیلی صبور و </w:t>
      </w:r>
      <w:bookmarkStart w:id="608" w:name="pg7829_72290"/>
    </w:p>
    <w:p>
      <w:pPr>
        <w:pStyle w:val="BookText"/>
        <w:rPr/>
      </w:pPr>
      <w:bookmarkEnd w:id="608"/>
      <w:r>
        <w:rPr>
          <w:rFonts w:ascii="IRNazanin" w:hAnsi="IRNazanin" w:eastAsia="IRNazanin"/>
          <w:color w:val="111111"/>
          <w:sz w:val="28"/>
          <w:sz w:val="28"/>
          <w:szCs w:val="28"/>
          <w:rtl w:val="true"/>
          <w:lang w:bidi="fa-IR"/>
        </w:rPr>
        <w:t>آرامند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سخاوتمند ولخرجند و عده‌ای برای یک ریال هم حساب و کتاب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قدرت حافظه بالایی دارند و گروهی هم مرتباً مطالب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خواب سبک دارد و دیگری خواب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تند و تیز و پرانرژی است و دیگری کند و کم‌انرژی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محض خوردن یک عدد خیار دچار دل‌درد می‌شوند و برخی هم می‌توانند نیم کیلو خیار را بدون ناراحتی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 خوردن کمی دارچین دچار خارش می‌شود و دیگری غذاهای خود را پر از ادویه می‌کند و مشکلی هم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خوردن یکعدد خرما جوش می‌زنند و عده‌ای دیگر ممکن است یک بشقاب خرما بخورند و یک عدد جوش هم در چهره‌شان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پوست خشک و عده‌ای پوست مرطوب و لطیف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مرتباً از اطرافیان خود اشکال می‌گیرند و به مسائل جزئی فکر می‌کنند ولی عده‌ای به راحتی از کنار مسائل جزئی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تفاوتها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مزاجها</w:t>
      </w:r>
    </w:p>
    <w:p>
      <w:pPr>
        <w:pStyle w:val="Heading3"/>
        <w:numPr>
          <w:ilvl w:val="2"/>
          <w:numId w:val="1"/>
        </w:numPr>
        <w:rPr/>
      </w:pPr>
      <w:bookmarkStart w:id="609" w:name="__RefHeading___Toc5472880_1051229030"/>
      <w:bookmarkStart w:id="610" w:name="_Toc247"/>
      <w:bookmarkEnd w:id="609"/>
      <w:r>
        <w:rPr>
          <w:rtl w:val="true"/>
        </w:rPr>
        <w:t>مزاج چگونه شکل می‌گیرد؟</w:t>
      </w:r>
      <w:bookmarkEnd w:id="610"/>
    </w:p>
    <w:p>
      <w:pPr>
        <w:pStyle w:val="BookText"/>
        <w:rPr/>
      </w:pPr>
      <w:r>
        <w:rPr>
          <w:rFonts w:ascii="IRNazanin" w:hAnsi="IRNazanin" w:eastAsia="IRNazanin"/>
          <w:color w:val="111111"/>
          <w:sz w:val="28"/>
          <w:sz w:val="28"/>
          <w:szCs w:val="28"/>
          <w:rtl w:val="true"/>
          <w:lang w:bidi="fa-IR"/>
        </w:rPr>
        <w:t>از ترکیب عناصر اولیه</w:t>
      </w:r>
    </w:p>
    <w:p>
      <w:pPr>
        <w:pStyle w:val="Heading3"/>
        <w:numPr>
          <w:ilvl w:val="2"/>
          <w:numId w:val="1"/>
        </w:numPr>
        <w:rPr/>
      </w:pPr>
      <w:bookmarkStart w:id="611" w:name="__RefHeading___Toc5472882_1051229030"/>
      <w:bookmarkStart w:id="612" w:name="_Toc248"/>
      <w:bookmarkEnd w:id="611"/>
      <w:r>
        <w:rPr>
          <w:rtl w:val="true"/>
        </w:rPr>
        <w:t>عناصر یا ارکان چیستند؟</w:t>
      </w:r>
      <w:bookmarkEnd w:id="612"/>
    </w:p>
    <w:p>
      <w:pPr>
        <w:pStyle w:val="BookText"/>
        <w:rPr/>
      </w:pPr>
      <w:r>
        <w:rPr>
          <w:rFonts w:ascii="IRNazanin" w:hAnsi="IRNazanin" w:eastAsia="IRNazanin"/>
          <w:color w:val="111111"/>
          <w:sz w:val="28"/>
          <w:sz w:val="28"/>
          <w:szCs w:val="28"/>
          <w:rtl w:val="true"/>
          <w:lang w:bidi="fa-IR"/>
        </w:rPr>
        <w:t xml:space="preserve">حکما معتقد بودند که انسان، حیوان، گیاه و جمادات همه از چهار عنصر یا رکن اصلی تشکیل شده‌اند، یعنی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و فضای اطراف آن تا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تأثیر این چهار رکن بر روی هم و ایجاد یک کیفیت جدید ایجاد می‌شود</w:t>
      </w:r>
      <w:r>
        <w:rPr>
          <w:rFonts w:eastAsia="IRNazanin" w:cs="IRNazanin"/>
          <w:color w:val="111111"/>
          <w:sz w:val="28"/>
          <w:szCs w:val="28"/>
          <w:rtl w:val="true"/>
          <w:lang w:bidi="fa-IR"/>
        </w:rPr>
        <w:t>.</w:t>
      </w:r>
    </w:p>
    <w:p>
      <w:pPr>
        <w:pStyle w:val="Heading3"/>
        <w:numPr>
          <w:ilvl w:val="2"/>
          <w:numId w:val="1"/>
        </w:numPr>
        <w:rPr/>
      </w:pPr>
      <w:bookmarkStart w:id="613" w:name="__RefHeading___Toc5472884_1051229030"/>
      <w:bookmarkStart w:id="614" w:name="_Toc249"/>
      <w:bookmarkEnd w:id="613"/>
      <w:r>
        <w:rPr>
          <w:rtl w:val="true"/>
        </w:rPr>
        <w:t>علم طب</w:t>
      </w:r>
      <w:bookmarkEnd w:id="6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نظری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عملی </w:t>
      </w:r>
      <w:bookmarkStart w:id="615" w:name="pg7829_72292"/>
    </w:p>
    <w:p>
      <w:pPr>
        <w:pStyle w:val="Heading3"/>
        <w:numPr>
          <w:ilvl w:val="2"/>
          <w:numId w:val="1"/>
        </w:numPr>
        <w:rPr/>
      </w:pPr>
      <w:bookmarkStart w:id="616" w:name="__RefHeading___Toc5472886_1051229030"/>
      <w:bookmarkStart w:id="617" w:name="_Toc250"/>
      <w:bookmarkEnd w:id="615"/>
      <w:bookmarkEnd w:id="616"/>
      <w:r>
        <w:rPr>
          <w:rtl w:val="true"/>
        </w:rPr>
        <w:t>عمده مباحث بخش نظری</w:t>
      </w:r>
      <w:bookmarkEnd w:id="6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طبیعیه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بدن انسان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احوال بدن انسان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و نشانه‌ها</w:t>
      </w:r>
    </w:p>
    <w:p>
      <w:pPr>
        <w:pStyle w:val="Heading3"/>
        <w:numPr>
          <w:ilvl w:val="2"/>
          <w:numId w:val="1"/>
        </w:numPr>
        <w:rPr/>
      </w:pPr>
      <w:bookmarkStart w:id="618" w:name="__RefHeading___Toc5472888_1051229030"/>
      <w:bookmarkStart w:id="619" w:name="_Toc251"/>
      <w:bookmarkEnd w:id="618"/>
      <w:r>
        <w:rPr>
          <w:rtl w:val="true"/>
        </w:rPr>
        <w:t>عمده مباحث بخش عملی</w:t>
      </w:r>
      <w:bookmarkEnd w:id="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خوردن، آشامیدن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با داروها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 حجامت، فصد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باید به مقتضای حرفه پزشکی نسبت به بعضی موضوعات تنها تصور شناختی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وجود آنها را همان‌گونه که نزد دانشمند طبیعی پذیرفته شده تصدیق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پاره‌ای از موضوعات باید در حرفه پزشکی برای اثبات آنها برهان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به طور کلی مبادی علوم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دیگری که مقدم‌تر است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پزشک نباید در اثبات آنچه که از موضوعات علم طبیعی شمرده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امزجه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را که جزء علم طب محسوب نمی‌شود در آن وارد کرده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خود مطلبی را روشن کرده ولی چون در تخصص وی نبوده به </w:t>
      </w:r>
      <w:bookmarkStart w:id="620" w:name="pg7829_72294"/>
    </w:p>
    <w:p>
      <w:pPr>
        <w:pStyle w:val="BookText"/>
        <w:rPr/>
      </w:pPr>
      <w:bookmarkEnd w:id="620"/>
      <w:r>
        <w:rPr>
          <w:rFonts w:ascii="IRNazanin" w:hAnsi="IRNazanin" w:eastAsia="IRNazanin"/>
          <w:color w:val="111111"/>
          <w:sz w:val="28"/>
          <w:sz w:val="28"/>
          <w:szCs w:val="28"/>
          <w:rtl w:val="true"/>
          <w:lang w:bidi="fa-IR"/>
        </w:rPr>
        <w:t>خطا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موضوعاتی که طبیعت باید از آنها تصور شناختی داشته باشد و در آنها از دانشمند طبیعی پیروی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آیا وجود دارند یا خیر؟ عدد آن چند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امزجهع آیا وجود دارند یا خیر؟ حقیق آن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 آیا وجود دارند یا خیر؟ حقیقت آن چیست؟ عدد آن چند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 آیا وجود دارند یا خیر؟ عدد آن چند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آیا وجود دارند یا خیر؟ عدد آن چند است؟ مکان آن کجاست؟</w:t>
      </w:r>
    </w:p>
    <w:p>
      <w:pPr>
        <w:pStyle w:val="Heading3"/>
        <w:numPr>
          <w:ilvl w:val="2"/>
          <w:numId w:val="1"/>
        </w:numPr>
        <w:rPr/>
      </w:pPr>
      <w:bookmarkStart w:id="621" w:name="__RefHeading___Toc5472890_1051229030"/>
      <w:bookmarkStart w:id="622" w:name="_Toc252"/>
      <w:bookmarkEnd w:id="621"/>
      <w:r>
        <w:rPr>
          <w:rtl w:val="true"/>
        </w:rPr>
        <w:t>طبیعت</w:t>
      </w:r>
      <w:bookmarkEnd w:id="622"/>
    </w:p>
    <w:p>
      <w:pPr>
        <w:pStyle w:val="BookText"/>
        <w:rPr/>
      </w:pPr>
      <w:r>
        <w:rPr>
          <w:rFonts w:ascii="IRNazanin" w:hAnsi="IRNazanin" w:eastAsia="IRNazanin"/>
          <w:color w:val="111111"/>
          <w:sz w:val="28"/>
          <w:sz w:val="28"/>
          <w:szCs w:val="28"/>
          <w:rtl w:val="true"/>
          <w:lang w:bidi="fa-IR"/>
        </w:rPr>
        <w:t>قوه‌ای بدنی است که بدون دخالت اراده و شعور تدابیر امور بدن را به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بی‌شعور بودن طبیعت اشکال وارد است</w:t>
      </w:r>
      <w:r>
        <w:rPr>
          <w:rFonts w:eastAsia="IRNazanin" w:cs="IRNazanin"/>
          <w:color w:val="111111"/>
          <w:sz w:val="28"/>
          <w:szCs w:val="28"/>
          <w:rtl w:val="true"/>
          <w:lang w:bidi="fa-IR"/>
        </w:rPr>
        <w:t>)</w:t>
      </w:r>
    </w:p>
    <w:p>
      <w:pPr>
        <w:pStyle w:val="Heading3"/>
        <w:numPr>
          <w:ilvl w:val="2"/>
          <w:numId w:val="1"/>
        </w:numPr>
        <w:rPr/>
      </w:pPr>
      <w:bookmarkStart w:id="623" w:name="__RefHeading___Toc5472892_1051229030"/>
      <w:bookmarkStart w:id="624" w:name="_Toc253"/>
      <w:bookmarkEnd w:id="623"/>
      <w:r>
        <w:rPr>
          <w:rtl w:val="true"/>
        </w:rPr>
        <w:t>امور طبیعیه</w:t>
      </w:r>
      <w:bookmarkEnd w:id="624"/>
    </w:p>
    <w:p>
      <w:pPr>
        <w:pStyle w:val="BookText"/>
        <w:rPr/>
      </w:pPr>
      <w:r>
        <w:rPr>
          <w:rFonts w:ascii="IRNazanin" w:hAnsi="IRNazanin" w:eastAsia="IRNazanin"/>
          <w:color w:val="111111"/>
          <w:sz w:val="28"/>
          <w:sz w:val="28"/>
          <w:szCs w:val="28"/>
          <w:rtl w:val="true"/>
          <w:lang w:bidi="fa-IR"/>
        </w:rPr>
        <w:t xml:space="preserve">اموری است که بوجود آمدن بدن و تعادل انسان به وجود آنها بستگی دارد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طبیعیه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w:t>
      </w:r>
      <w:bookmarkStart w:id="625" w:name="pg7829_72296"/>
    </w:p>
    <w:p>
      <w:pPr>
        <w:pStyle w:val="BookText"/>
        <w:rPr/>
      </w:pPr>
      <w:bookmarkEnd w:id="62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ارکان و مزاج و خلط و اعضاء ارواح و قوا شناس و افعال</w:t>
      </w:r>
    </w:p>
    <w:p>
      <w:pPr>
        <w:pStyle w:val="Heading3"/>
        <w:numPr>
          <w:ilvl w:val="2"/>
          <w:numId w:val="1"/>
        </w:numPr>
        <w:rPr/>
      </w:pPr>
      <w:bookmarkStart w:id="626" w:name="__RefHeading___Toc5472894_1051229030"/>
      <w:bookmarkStart w:id="627" w:name="_Toc254"/>
      <w:bookmarkEnd w:id="626"/>
      <w:r>
        <w:rPr>
          <w:rtl w:val="true"/>
        </w:rPr>
        <w:t>ارکان</w:t>
      </w:r>
      <w:bookmarkEnd w:id="627"/>
    </w:p>
    <w:p>
      <w:pPr>
        <w:pStyle w:val="Heading4"/>
        <w:numPr>
          <w:ilvl w:val="3"/>
          <w:numId w:val="1"/>
        </w:numPr>
        <w:rPr/>
      </w:pPr>
      <w:bookmarkStart w:id="628" w:name="__RefHeading___Toc5472896_1051229030"/>
      <w:bookmarkStart w:id="629" w:name="_Toc255"/>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ارکان جمع رکن</w:t>
      </w:r>
    </w:p>
    <w:p>
      <w:pPr>
        <w:pStyle w:val="BookText"/>
        <w:rPr/>
      </w:pPr>
      <w:r>
        <w:rPr>
          <w:rFonts w:ascii="IRNazanin" w:hAnsi="IRNazanin" w:eastAsia="IRNazanin"/>
          <w:color w:val="111111"/>
          <w:sz w:val="28"/>
          <w:sz w:val="28"/>
          <w:szCs w:val="28"/>
          <w:rtl w:val="true"/>
          <w:lang w:bidi="fa-IR"/>
        </w:rPr>
        <w:t>لغات مترادف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 xml:space="preserve">ارکان اجسامی بسیط‌اند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تقسیم به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اجزاء اولیه موجودات مادی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ارکان دارای یک کیفیت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و برودت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کیفیت منفعله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نام و کیفیت</w:t>
      </w:r>
    </w:p>
    <w:p>
      <w:pPr>
        <w:pStyle w:val="BookText"/>
        <w:rPr/>
      </w:pPr>
      <w:r>
        <w:rPr>
          <w:rFonts w:ascii="IRNazanin" w:hAnsi="IRNazanin" w:eastAsia="IRNazanin"/>
          <w:color w:val="111111"/>
          <w:sz w:val="28"/>
          <w:sz w:val="28"/>
          <w:szCs w:val="28"/>
          <w:rtl w:val="true"/>
          <w:lang w:bidi="fa-IR"/>
        </w:rPr>
        <w:t>آتش گرم و خشک</w:t>
      </w:r>
    </w:p>
    <w:p>
      <w:pPr>
        <w:pStyle w:val="BookText"/>
        <w:rPr/>
      </w:pPr>
      <w:r>
        <w:rPr>
          <w:rFonts w:ascii="IRNazanin" w:hAnsi="IRNazanin" w:eastAsia="IRNazanin"/>
          <w:color w:val="111111"/>
          <w:sz w:val="28"/>
          <w:sz w:val="28"/>
          <w:szCs w:val="28"/>
          <w:rtl w:val="true"/>
          <w:lang w:bidi="fa-IR"/>
        </w:rPr>
        <w:t>هوا گرم و تر</w:t>
      </w:r>
    </w:p>
    <w:p>
      <w:pPr>
        <w:pStyle w:val="BookText"/>
        <w:rPr/>
      </w:pPr>
      <w:r>
        <w:rPr>
          <w:rFonts w:ascii="IRNazanin" w:hAnsi="IRNazanin" w:eastAsia="IRNazanin"/>
          <w:color w:val="111111"/>
          <w:sz w:val="28"/>
          <w:sz w:val="28"/>
          <w:szCs w:val="28"/>
          <w:rtl w:val="true"/>
          <w:lang w:bidi="fa-IR"/>
        </w:rPr>
        <w:t>آب سرد و تر</w:t>
      </w:r>
    </w:p>
    <w:p>
      <w:pPr>
        <w:pStyle w:val="BookText"/>
        <w:rPr/>
      </w:pPr>
      <w:r>
        <w:rPr>
          <w:rFonts w:ascii="IRNazanin" w:hAnsi="IRNazanin" w:eastAsia="IRNazanin"/>
          <w:color w:val="111111"/>
          <w:sz w:val="28"/>
          <w:sz w:val="28"/>
          <w:szCs w:val="28"/>
          <w:rtl w:val="true"/>
          <w:lang w:bidi="fa-IR"/>
        </w:rPr>
        <w:t>خاک سرد و خشک</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عنصری آتش، هوا و آب و خاک متعارف نیست بلکه استفاده از این واژه‌ها به دلیل مشابهتی است که بین بعضی از خصوصیات این مواد با سمبل‌ها و نمادهای مورد نظر حکما وجود دارد</w:t>
      </w:r>
      <w:r>
        <w:rPr>
          <w:rFonts w:eastAsia="IRNazanin" w:cs="IRNazanin"/>
          <w:color w:val="111111"/>
          <w:sz w:val="28"/>
          <w:szCs w:val="28"/>
          <w:rtl w:val="true"/>
          <w:lang w:bidi="fa-IR"/>
        </w:rPr>
        <w:t xml:space="preserve">. </w:t>
      </w:r>
      <w:bookmarkStart w:id="630" w:name="pg7829_72298"/>
    </w:p>
    <w:p>
      <w:pPr>
        <w:pStyle w:val="BookText"/>
        <w:rPr/>
      </w:pPr>
      <w:bookmarkEnd w:id="63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اربعه را نمی‌توان به صورت مجزا در طبیعت پیدا کرد، بلکه این عناصر در ترکیب مواد مرکب وجود دارند و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عناصر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 در تعریف هر یک از ارکان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است عنصری، بسیط، لطیف، خفیف مطلق و گرم و خشک حیز آن زیر فلک قمر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است عنصری، بسیط، سیال، خفیف بالاضافه و 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 آن زیر کره آتش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است عنصری، بسیط، سیال، ثقیل بالاضافه و 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 آن زیر کره هوا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است عنصری، بسیط، جامد، ثقیل مطلق و 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 آن زیر کره آب و مرکز کل است</w:t>
      </w:r>
      <w:r>
        <w:rPr>
          <w:rFonts w:eastAsia="IRNazanin" w:cs="IRNazanin"/>
          <w:color w:val="111111"/>
          <w:sz w:val="28"/>
          <w:szCs w:val="28"/>
          <w:rtl w:val="true"/>
          <w:lang w:bidi="fa-IR"/>
        </w:rPr>
        <w:t>.</w:t>
      </w:r>
    </w:p>
    <w:p>
      <w:pPr>
        <w:pStyle w:val="Heading4"/>
        <w:numPr>
          <w:ilvl w:val="3"/>
          <w:numId w:val="1"/>
        </w:numPr>
        <w:rPr/>
      </w:pPr>
      <w:bookmarkStart w:id="631" w:name="__RefHeading___Toc5472898_1051229030"/>
      <w:bookmarkStart w:id="632" w:name="_Toc256"/>
      <w:bookmarkEnd w:id="631"/>
      <w:r>
        <w:rPr>
          <w:rtl w:val="true"/>
        </w:rPr>
        <w:t>آتش</w:t>
      </w:r>
      <w:bookmarkEnd w:id="632"/>
    </w:p>
    <w:p>
      <w:pPr>
        <w:pStyle w:val="BookText"/>
        <w:rPr/>
      </w:pPr>
      <w:r>
        <w:rPr>
          <w:rFonts w:ascii="IRNazanin" w:hAnsi="IRNazanin" w:eastAsia="IRNazanin"/>
          <w:color w:val="111111"/>
          <w:sz w:val="28"/>
          <w:sz w:val="28"/>
          <w:szCs w:val="28"/>
          <w:rtl w:val="true"/>
          <w:lang w:bidi="fa-IR"/>
        </w:rPr>
        <w:t>طبیعت آتش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گرمی آتش بحثی نیست، برای درک خشکی آن کافی است توجه کنیم که تأثیر آتش بر رطوبت‌ها چگونه است؟ شما وقتی یک جسم مرطوب را حرارت می‌دهید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وقتی به زمین باران خورده می‌تابد زمین را خشک می‌کند، لذا می‌گویند آتش گرم و خشک است</w:t>
      </w:r>
      <w:r>
        <w:rPr>
          <w:rFonts w:eastAsia="IRNazanin" w:cs="IRNazanin"/>
          <w:color w:val="111111"/>
          <w:sz w:val="28"/>
          <w:szCs w:val="28"/>
          <w:rtl w:val="true"/>
          <w:lang w:bidi="fa-IR"/>
        </w:rPr>
        <w:t>.</w:t>
      </w:r>
    </w:p>
    <w:p>
      <w:pPr>
        <w:pStyle w:val="Heading4"/>
        <w:numPr>
          <w:ilvl w:val="3"/>
          <w:numId w:val="1"/>
        </w:numPr>
        <w:rPr/>
      </w:pPr>
      <w:bookmarkStart w:id="633" w:name="__RefHeading___Toc5472900_1051229030"/>
      <w:bookmarkStart w:id="634" w:name="_Toc257"/>
      <w:bookmarkEnd w:id="633"/>
      <w:r>
        <w:rPr>
          <w:rtl w:val="true"/>
        </w:rPr>
        <w:t>هوا</w:t>
      </w:r>
      <w:bookmarkEnd w:id="63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هوا گرم 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 شامل بخارات و گازهاست مثلاً شما وقتی آب را حرارت دهید بخار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 آب نیست به خود آب از سطح انرژی </w:t>
      </w:r>
      <w:bookmarkStart w:id="635" w:name="pg7829_72300"/>
    </w:p>
    <w:p>
      <w:pPr>
        <w:pStyle w:val="BookText"/>
        <w:rPr/>
      </w:pPr>
      <w:bookmarkEnd w:id="635"/>
      <w:r>
        <w:rPr>
          <w:rFonts w:ascii="IRNazanin" w:hAnsi="IRNazanin" w:eastAsia="IRNazanin"/>
          <w:color w:val="111111"/>
          <w:sz w:val="28"/>
          <w:sz w:val="28"/>
          <w:szCs w:val="28"/>
          <w:rtl w:val="true"/>
          <w:lang w:bidi="fa-IR"/>
        </w:rPr>
        <w:t>بالاتری برخوردار است چرا که برای تبدیل آب به بخار آن بایستی انرژی مصرف کنیم بنابراین هوا نسبت به آن گرمتر است</w:t>
      </w:r>
      <w:r>
        <w:rPr>
          <w:rFonts w:eastAsia="IRNazanin" w:cs="IRNazanin"/>
          <w:color w:val="111111"/>
          <w:sz w:val="28"/>
          <w:szCs w:val="28"/>
          <w:rtl w:val="true"/>
          <w:lang w:bidi="fa-IR"/>
        </w:rPr>
        <w:t>.</w:t>
      </w:r>
    </w:p>
    <w:p>
      <w:pPr>
        <w:pStyle w:val="Heading4"/>
        <w:numPr>
          <w:ilvl w:val="3"/>
          <w:numId w:val="1"/>
        </w:numPr>
        <w:rPr/>
      </w:pPr>
      <w:bookmarkStart w:id="636" w:name="__RefHeading___Toc5472902_1051229030"/>
      <w:bookmarkStart w:id="637" w:name="_Toc258"/>
      <w:bookmarkEnd w:id="636"/>
      <w:r>
        <w:rPr>
          <w:rtl w:val="true"/>
        </w:rPr>
        <w:t>آب</w:t>
      </w:r>
      <w:bookmarkEnd w:id="637"/>
    </w:p>
    <w:p>
      <w:pPr>
        <w:pStyle w:val="BookText"/>
        <w:rPr/>
      </w:pPr>
      <w:r>
        <w:rPr>
          <w:rFonts w:ascii="IRNazanin" w:hAnsi="IRNazanin" w:eastAsia="IRNazanin"/>
          <w:color w:val="111111"/>
          <w:sz w:val="28"/>
          <w:sz w:val="28"/>
          <w:szCs w:val="28"/>
          <w:rtl w:val="true"/>
          <w:lang w:bidi="fa-IR"/>
        </w:rPr>
        <w:t>طبیعت آب سرد 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بودن و رطوبت آن‌که واضح است و از توضیح بالا مشخص شد که آب نسبت به هوا سردتر است</w:t>
      </w:r>
      <w:r>
        <w:rPr>
          <w:rFonts w:eastAsia="IRNazanin" w:cs="IRNazanin"/>
          <w:color w:val="111111"/>
          <w:sz w:val="28"/>
          <w:szCs w:val="28"/>
          <w:rtl w:val="true"/>
          <w:lang w:bidi="fa-IR"/>
        </w:rPr>
        <w:t>.</w:t>
      </w:r>
    </w:p>
    <w:p>
      <w:pPr>
        <w:pStyle w:val="Heading4"/>
        <w:numPr>
          <w:ilvl w:val="3"/>
          <w:numId w:val="1"/>
        </w:numPr>
        <w:rPr/>
      </w:pPr>
      <w:bookmarkStart w:id="638" w:name="__RefHeading___Toc5472904_1051229030"/>
      <w:bookmarkStart w:id="639" w:name="_Toc259"/>
      <w:bookmarkEnd w:id="638"/>
      <w:r>
        <w:rPr>
          <w:rtl w:val="true"/>
        </w:rPr>
        <w:t>خاک</w:t>
      </w:r>
      <w:bookmarkEnd w:id="639"/>
    </w:p>
    <w:p>
      <w:pPr>
        <w:pStyle w:val="BookText"/>
        <w:rPr/>
      </w:pPr>
      <w:r>
        <w:rPr>
          <w:rFonts w:ascii="IRNazanin" w:hAnsi="IRNazanin" w:eastAsia="IRNazanin"/>
          <w:color w:val="111111"/>
          <w:sz w:val="28"/>
          <w:sz w:val="28"/>
          <w:szCs w:val="28"/>
          <w:rtl w:val="true"/>
          <w:lang w:bidi="fa-IR"/>
        </w:rPr>
        <w:t>طبیعت آن سرد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تبدیل سنگ معدن اهن به مایع، باید با حرارت زیاد آن را ذوب کنیم یعنی خاک نسبت به آب سرد و خشک‌تر است وقتی همین خاک را حرارت می‌دهیم و ذوب می‌کنیم گرمتر شده و روان، یعنی مایع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آتش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تلطیف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اجزا مختلف ترکیبات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اجزا شبیه هم</w:t>
      </w:r>
    </w:p>
    <w:p>
      <w:pPr>
        <w:pStyle w:val="BookText"/>
        <w:rPr/>
      </w:pPr>
      <w:r>
        <w:rPr>
          <w:rFonts w:ascii="IRNazanin" w:hAnsi="IRNazanin" w:eastAsia="IRNazanin"/>
          <w:color w:val="111111"/>
          <w:sz w:val="28"/>
          <w:sz w:val="28"/>
          <w:szCs w:val="28"/>
          <w:rtl w:val="true"/>
          <w:lang w:bidi="fa-IR"/>
        </w:rPr>
        <w:t>فایده هوا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سوختن </w:t>
      </w:r>
      <w:bookmarkStart w:id="640" w:name="pg7829_72303"/>
    </w:p>
    <w:p>
      <w:pPr>
        <w:pStyle w:val="BookText"/>
        <w:rPr/>
      </w:pPr>
      <w:bookmarkEnd w:id="640"/>
      <w:r>
        <w:rPr>
          <w:rFonts w:ascii="IRNazanin" w:hAnsi="IRNazanin" w:eastAsia="IRNazanin"/>
          <w:color w:val="111111"/>
          <w:sz w:val="28"/>
          <w:sz w:val="28"/>
          <w:szCs w:val="28"/>
          <w:rtl w:val="true"/>
          <w:lang w:bidi="fa-IR"/>
        </w:rPr>
        <w:t>فایده آب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کردن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قبول شکل ترک آن</w:t>
      </w:r>
    </w:p>
    <w:p>
      <w:pPr>
        <w:pStyle w:val="BookText"/>
        <w:rPr/>
      </w:pPr>
      <w:r>
        <w:rPr>
          <w:rFonts w:ascii="IRNazanin" w:hAnsi="IRNazanin" w:eastAsia="IRNazanin"/>
          <w:color w:val="111111"/>
          <w:sz w:val="28"/>
          <w:sz w:val="28"/>
          <w:szCs w:val="28"/>
          <w:rtl w:val="true"/>
          <w:lang w:bidi="fa-IR"/>
        </w:rPr>
        <w:t>فایده خاک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شکل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استمساک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تری و خشکی</w:t>
      </w:r>
    </w:p>
    <w:p>
      <w:pPr>
        <w:pStyle w:val="BookText"/>
        <w:rPr/>
      </w:pPr>
      <w:r>
        <w:rPr>
          <w:rFonts w:ascii="IRNazanin" w:hAnsi="IRNazanin" w:eastAsia="IRNazanin"/>
          <w:color w:val="111111"/>
          <w:sz w:val="28"/>
          <w:sz w:val="28"/>
          <w:szCs w:val="28"/>
          <w:rtl w:val="true"/>
          <w:lang w:bidi="fa-IR"/>
        </w:rPr>
        <w:t>توجه شود که در تر بودنع خاصیت سیالیت و انعطاف نیز می‌تواند موردنظر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 را به شکل‌های مختلفی می‌توانید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آب به شکل ظرف خود در می‌آیند اما خاک و آتش این چنین نیستند</w:t>
      </w:r>
      <w:r>
        <w:rPr>
          <w:rFonts w:eastAsia="IRNazanin" w:cs="IRNazanin"/>
          <w:color w:val="111111"/>
          <w:sz w:val="28"/>
          <w:szCs w:val="28"/>
          <w:rtl w:val="true"/>
          <w:lang w:bidi="fa-IR"/>
        </w:rPr>
        <w:t>.</w:t>
      </w:r>
    </w:p>
    <w:p>
      <w:pPr>
        <w:pStyle w:val="Heading3"/>
        <w:numPr>
          <w:ilvl w:val="2"/>
          <w:numId w:val="1"/>
        </w:numPr>
        <w:rPr/>
      </w:pPr>
      <w:bookmarkStart w:id="641" w:name="__RefHeading___Toc5472906_1051229030"/>
      <w:bookmarkStart w:id="642" w:name="_Toc260"/>
      <w:bookmarkEnd w:id="641"/>
      <w:r>
        <w:rPr>
          <w:rtl w:val="true"/>
        </w:rPr>
        <w:t>مزاج</w:t>
      </w:r>
      <w:bookmarkEnd w:id="642"/>
    </w:p>
    <w:p>
      <w:pPr>
        <w:pStyle w:val="Heading4"/>
        <w:numPr>
          <w:ilvl w:val="3"/>
          <w:numId w:val="1"/>
        </w:numPr>
        <w:rPr/>
      </w:pPr>
      <w:bookmarkStart w:id="643" w:name="__RefHeading___Toc5472908_1051229030"/>
      <w:bookmarkStart w:id="644" w:name="_Toc261"/>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از تأثیر ارکان چهارگانه بر هم به ترتیب زیر مزاج‌های مختلف ایجاد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 و تری یکدیگر را خنثی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و سردی، خشکی و تری یکدیگر را خنثی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و سردی یکدیگر را خنثی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w:t>
      </w:r>
      <w:bookmarkStart w:id="645" w:name="pg7829_72305"/>
    </w:p>
    <w:p>
      <w:pPr>
        <w:pStyle w:val="BookText"/>
        <w:rPr/>
      </w:pPr>
      <w:bookmarkEnd w:id="64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w:t>
      </w:r>
    </w:p>
    <w:p>
      <w:pPr>
        <w:pStyle w:val="BookText"/>
        <w:rPr/>
      </w:pPr>
      <w:r>
        <w:rPr>
          <w:rFonts w:ascii="IRNazanin" w:hAnsi="IRNazanin" w:eastAsia="IRNazanin"/>
          <w:color w:val="111111"/>
          <w:sz w:val="28"/>
          <w:sz w:val="28"/>
          <w:szCs w:val="28"/>
          <w:rtl w:val="true"/>
          <w:lang w:bidi="fa-IR"/>
        </w:rPr>
        <w:t xml:space="preserve">چند مزاج؟ درواقع بی‌نهایت مزاج داریم اما برای راحتی آنها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تر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تر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خشک</w:t>
      </w:r>
    </w:p>
    <w:p>
      <w:pPr>
        <w:pStyle w:val="BookText"/>
        <w:rPr/>
      </w:pPr>
      <w:r>
        <w:rPr>
          <w:rFonts w:ascii="IRNazanin" w:hAnsi="IRNazanin" w:eastAsia="IRNazanin"/>
          <w:color w:val="111111"/>
          <w:sz w:val="28"/>
          <w:sz w:val="28"/>
          <w:szCs w:val="28"/>
          <w:rtl w:val="true"/>
          <w:lang w:bidi="fa-IR"/>
        </w:rPr>
        <w:t>برای راحت شدن بحث، چهار مزاج آخر را انتخاب کرده و با اندکی مسامحه، نام‌های ذیل را برای آن انتخاب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w:t>
      </w:r>
    </w:p>
    <w:p>
      <w:pPr>
        <w:pStyle w:val="Heading4"/>
        <w:numPr>
          <w:ilvl w:val="3"/>
          <w:numId w:val="1"/>
        </w:numPr>
        <w:rPr/>
      </w:pPr>
      <w:bookmarkStart w:id="646" w:name="__RefHeading___Toc5472910_1051229030"/>
      <w:bookmarkStart w:id="647" w:name="_Toc262"/>
      <w:bookmarkEnd w:id="646"/>
      <w:r>
        <w:rPr>
          <w:rtl w:val="true"/>
        </w:rPr>
        <w:t>مزاج سرشتی</w:t>
      </w:r>
      <w:bookmarkEnd w:id="647"/>
    </w:p>
    <w:p>
      <w:pPr>
        <w:pStyle w:val="BookText"/>
        <w:rPr/>
      </w:pPr>
      <w:r>
        <w:rPr>
          <w:rFonts w:ascii="IRNazanin" w:hAnsi="IRNazanin" w:eastAsia="IRNazanin"/>
          <w:color w:val="111111"/>
          <w:sz w:val="28"/>
          <w:sz w:val="28"/>
          <w:szCs w:val="28"/>
          <w:rtl w:val="true"/>
          <w:lang w:bidi="fa-IR"/>
        </w:rPr>
        <w:t>علایم تشخیص مزاج</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سردی پوست در لمس نشانۀ گرمی و سردی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پوست نشانه رطوبت مزاج و زبری و سختی پوست نشانۀ خشکی مزاج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این‌ها به شرطی صحیح است که لمس‌کننده معتدل باشد یا در قیاس با پوست معتدل راجع به مزاج لمس شونده قضاوت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و 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نشانه خشکی و چاقی نشانه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درشتی اندام و گوشت فراوان در افراد گرم و تر دیده می‌شود و چربی در بدن نشانۀ سردی و تری است، لذا لاغری‌ها گرم و خشک یا سرد و خشک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مو، رشد سریع و رنگ سیاه آن دلیل بر گرمی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مو و رنگ روشن آن دلیل بر سردی، مجعد بودن نشانه خشکی و موی صاف نشانه رطوبت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رنگ پوشست بدن دلیل بر سردی مزاج و سرخی و گندم‌گونی آن دلیل بر گرمی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زردی نشانه گرمی، رنگ بادنجانی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تیرۀ بی‌روح و غیر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سردی و خشکی، رنگ گچی و سربی نیز دلیل بر سردی مزاج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اعضاء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 سینه، عروق برجسته و نبض قوی و درشتی مفاصل نشانه حرارت است و خلاف این‌ها نشانه سردی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گرفتن از سردی و گرمی، تری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گرم‌مزاج تحمل گرما را ندارند و در هوای خنک راحترند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سرد مزاج در شروع یک کار مشکل دارند و به اصطلاح دیر گرم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گرم مزاجان کارها را بسرعت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مزاج گاه باعث شتاب‌زدگی و عجول بودن می‌گردد و این افراد ممکن است ثبات رأی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شدن هم از علامات گرمی مزاج است اما سرد مزاجان برعکس افرادی آرام و صبور هستند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فضولات دفع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به صورت عرق، ادرار، مدفوع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w:t>
      </w:r>
      <w:bookmarkStart w:id="648" w:name="pg7829_72308"/>
    </w:p>
    <w:p>
      <w:pPr>
        <w:pStyle w:val="BookText"/>
        <w:rPr/>
      </w:pPr>
      <w:bookmarkEnd w:id="648"/>
      <w:r>
        <w:rPr>
          <w:rFonts w:ascii="IRNazanin" w:hAnsi="IRNazanin" w:eastAsia="IRNazanin"/>
          <w:color w:val="111111"/>
          <w:sz w:val="28"/>
          <w:sz w:val="28"/>
          <w:szCs w:val="28"/>
          <w:rtl w:val="true"/>
          <w:lang w:bidi="fa-IR"/>
        </w:rPr>
        <w:t>دفع می‌شود می‌تواند نمایانگر حرارت و برودت مزاج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در صورتی که پر رنگ و دارای بوی تند باشند نشانۀ حرارت مزاج و در صورتی که کم‌رنگ و بی‌بو باشند نشانۀ سردی مزاج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خواب نشانه سردی و یا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کم‌خوابی معمولاً ناشی از گرمی و یا خشکی مزاج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سرعت و کثرت افعال مربوط به روح و اعصاب و نشانۀ 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گرم مزاجان پرحرف هستند و با سرعت بیشتری صحبت می‌کنند درحالی که سرد مزاجان خیلی آهسته، آرام و شمرده صحبت می‌کنند و کم‌حرف‌ترند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یادگیری و حافظه در گرمی مزاج بهتر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یبوست باعث ثبات رأی و رطوبت باعث انعطاف‌پذیری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مایۀ ترس و گرمی مایۀ شجاعت است</w:t>
      </w:r>
      <w:r>
        <w:rPr>
          <w:rFonts w:eastAsia="IRNazanin" w:cs="IRNazanin"/>
          <w:color w:val="111111"/>
          <w:sz w:val="28"/>
          <w:szCs w:val="28"/>
          <w:rtl w:val="true"/>
          <w:lang w:bidi="fa-IR"/>
        </w:rPr>
        <w:t>.</w:t>
      </w:r>
    </w:p>
    <w:p>
      <w:pPr>
        <w:pStyle w:val="Heading4"/>
        <w:numPr>
          <w:ilvl w:val="3"/>
          <w:numId w:val="1"/>
        </w:numPr>
        <w:rPr/>
      </w:pPr>
      <w:bookmarkStart w:id="649" w:name="__RefHeading___Toc5472912_1051229030"/>
      <w:bookmarkStart w:id="650" w:name="_Toc263"/>
      <w:bookmarkEnd w:id="649"/>
      <w:r>
        <w:rPr>
          <w:rtl w:val="true"/>
        </w:rPr>
        <w:t>مزاج گرم و خشک</w:t>
      </w:r>
      <w:bookmarkEnd w:id="65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لاغر اندام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و سفیدی چشم آنان به زردی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گرم و خشک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گرمایی هستند و تحمل فصل تابستان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زیاد و دهانی خشک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فصل برای ایشان فصل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خوردن ترشی‌ها مثل لواشک و سرکه و هم‌چنین غذاهای سرد مثل خیار و کاهو دارند و به خوردن خوراکی‌های شیرین کمتر تمایل نشان می‌دهند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عصبانی شده و زود هم آرام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پرجنب و جوش، پرانرژی، باهوش و پرحرف هستند</w:t>
      </w:r>
      <w:r>
        <w:rPr>
          <w:rFonts w:eastAsia="IRNazanin" w:cs="IRNazanin"/>
          <w:color w:val="111111"/>
          <w:sz w:val="28"/>
          <w:szCs w:val="28"/>
          <w:rtl w:val="true"/>
          <w:lang w:bidi="fa-IR"/>
        </w:rPr>
        <w:t xml:space="preserve">. </w:t>
      </w:r>
      <w:bookmarkStart w:id="651" w:name="pg7829_72310"/>
    </w:p>
    <w:p>
      <w:pPr>
        <w:pStyle w:val="Heading4"/>
        <w:numPr>
          <w:ilvl w:val="3"/>
          <w:numId w:val="1"/>
        </w:numPr>
        <w:rPr/>
      </w:pPr>
      <w:bookmarkStart w:id="652" w:name="__RefHeading___Toc5472914_1051229030"/>
      <w:bookmarkStart w:id="653" w:name="_Toc264"/>
      <w:bookmarkEnd w:id="651"/>
      <w:bookmarkEnd w:id="652"/>
      <w:r>
        <w:rPr>
          <w:rtl w:val="true"/>
        </w:rPr>
        <w:t>مزاج گرم و تر</w:t>
      </w:r>
      <w:bookmarkEnd w:id="65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درشت‌اندام بوده، دارای پوستی سرخ و سفید و موهای پرپشت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پر و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خوبی دارند گرچه تحمل بی‌خوابی هم برایشان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نه تحمل گرمای زیاد را دارند و نه تحمل سرمای زیاد، ولی در کل تحمل سرما برایشان راحتر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شیرین و ترشی دارند و تقریباً همه نوع غذا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 ایشان گرم، مرطوب و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شجاع و جسور بوده، معمولاً پیشرو و رهبر گروه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معمول انسان‌های آرامی هستند ولی سعی کنید از ظرفیت آن‌ها سوءاستفاده نکنید چرا که هنگام عصبانیت ممکن است رفتارهای مخاطره‌آمیز داشته باشند</w:t>
      </w:r>
      <w:r>
        <w:rPr>
          <w:rFonts w:eastAsia="IRNazanin" w:cs="IRNazanin"/>
          <w:color w:val="111111"/>
          <w:sz w:val="28"/>
          <w:szCs w:val="28"/>
          <w:rtl w:val="true"/>
          <w:lang w:bidi="fa-IR"/>
        </w:rPr>
        <w:t>.</w:t>
      </w:r>
    </w:p>
    <w:p>
      <w:pPr>
        <w:pStyle w:val="Heading4"/>
        <w:numPr>
          <w:ilvl w:val="3"/>
          <w:numId w:val="1"/>
        </w:numPr>
        <w:rPr/>
      </w:pPr>
      <w:bookmarkStart w:id="654" w:name="__RefHeading___Toc5472916_1051229030"/>
      <w:bookmarkStart w:id="655" w:name="_Toc265"/>
      <w:bookmarkEnd w:id="654"/>
      <w:r>
        <w:rPr>
          <w:rtl w:val="true"/>
        </w:rPr>
        <w:t>مزاج سرد و تر</w:t>
      </w:r>
      <w:bookmarkEnd w:id="65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اینافراد چاق و پرچربی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سفید و موهای کم‌پشت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نمی‌شوند و دهان مرطوبی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مصرف گرمی‌ها مثل شیرینی و ادویه دارند و تمایل به خوردن سردی‌ها از جمله ترشی از خود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فصل بدی برایشان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کم‌انرژی و کند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صبور و آرام هستند و کمتر عصبانی می‌شوند</w:t>
      </w:r>
      <w:r>
        <w:rPr>
          <w:rFonts w:eastAsia="IRNazanin" w:cs="IRNazanin"/>
          <w:color w:val="111111"/>
          <w:sz w:val="28"/>
          <w:szCs w:val="28"/>
          <w:rtl w:val="true"/>
          <w:lang w:bidi="fa-IR"/>
        </w:rPr>
        <w:t>.</w:t>
      </w:r>
    </w:p>
    <w:p>
      <w:pPr>
        <w:pStyle w:val="Heading4"/>
        <w:numPr>
          <w:ilvl w:val="3"/>
          <w:numId w:val="1"/>
        </w:numPr>
        <w:rPr/>
      </w:pPr>
      <w:bookmarkStart w:id="656" w:name="__RefHeading___Toc5472918_1051229030"/>
      <w:bookmarkStart w:id="657" w:name="_Toc266"/>
      <w:bookmarkEnd w:id="656"/>
      <w:r>
        <w:rPr>
          <w:rtl w:val="true"/>
        </w:rPr>
        <w:t>مزاج سرد و خشک</w:t>
      </w:r>
      <w:bookmarkEnd w:id="65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اندامی لاغر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این افراد کم بوده و بینی خشکی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شیرینی و گرمی‌ها نسبت به سردی‌ها تمایل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تمایل به هوای گرم دارند و در فصل بهار راحترند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bookmarkStart w:id="658" w:name="pg7829_72312"/>
    </w:p>
    <w:p>
      <w:pPr>
        <w:pStyle w:val="BookText"/>
        <w:rPr/>
      </w:pPr>
      <w:bookmarkEnd w:id="658"/>
      <w:r>
        <w:rPr>
          <w:rFonts w:ascii="IRNazanin" w:hAnsi="IRNazanin" w:eastAsia="IRNazanin"/>
          <w:color w:val="111111"/>
          <w:sz w:val="28"/>
          <w:sz w:val="28"/>
          <w:szCs w:val="28"/>
          <w:rtl w:val="true"/>
          <w:lang w:bidi="fa-IR"/>
        </w:rPr>
        <w:t>پاییز برای ایشان فصل نامطلوبی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سوداوی مزاجان افراد دقیق، منظم، دوراندیش و محاسبه‌گر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راجع به آن صحبت شد عبارت است از مزاج سرشتی یعنی مزاجی که از طریق ارث از پدر و مادر به فرد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وقتی متولد می‌شود دارای یک مزاج سرشتی است و همین مزاج برای او یک حالت طبیعی است بنابراین اگر کسی مزاج گرم و خشک، گرم و تر، سرد و خشک و سرد و تر دارد به این معنی نیست که دچار بیماری ناشی از صفرا، سودا، بلغم یا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باعث بیماری است غلبه خلط دم، سفرا، سودا یا بلغم است که در آینده به آن اشاره خواهیم کرد، انشاءا</w:t>
      </w:r>
      <w:r>
        <w:rPr>
          <w:rFonts w:eastAsia="IRNazanin" w:cs="IRNazanin"/>
          <w:color w:val="111111"/>
          <w:sz w:val="28"/>
          <w:szCs w:val="28"/>
          <w:rtl w:val="true"/>
          <w:lang w:bidi="fa-IR"/>
        </w:rPr>
        <w:t>...</w:t>
      </w:r>
    </w:p>
    <w:p>
      <w:pPr>
        <w:pStyle w:val="Heading4"/>
        <w:numPr>
          <w:ilvl w:val="3"/>
          <w:numId w:val="1"/>
        </w:numPr>
        <w:rPr/>
      </w:pPr>
      <w:bookmarkStart w:id="659" w:name="__RefHeading___Toc5472920_1051229030"/>
      <w:bookmarkStart w:id="660" w:name="_Toc267"/>
      <w:bookmarkEnd w:id="659"/>
      <w:r>
        <w:rPr>
          <w:rtl w:val="true"/>
        </w:rPr>
        <w:t>مزاج سنی</w:t>
      </w:r>
      <w:bookmarkEnd w:id="660"/>
    </w:p>
    <w:p>
      <w:pPr>
        <w:pStyle w:val="BookText"/>
        <w:rPr/>
      </w:pPr>
      <w:r>
        <w:rPr>
          <w:rFonts w:ascii="IRNazanin" w:hAnsi="IRNazanin" w:eastAsia="IRNazanin"/>
          <w:color w:val="111111"/>
          <w:sz w:val="28"/>
          <w:sz w:val="28"/>
          <w:szCs w:val="28"/>
          <w:rtl w:val="true"/>
          <w:lang w:bidi="fa-IR"/>
        </w:rPr>
        <w:t>هر سنی برای خود یک مزاجی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دم،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صفرا،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سودا و بعد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بلغم است</w:t>
      </w:r>
      <w:r>
        <w:rPr>
          <w:rFonts w:eastAsia="IRNazanin" w:cs="IRNazanin"/>
          <w:color w:val="111111"/>
          <w:sz w:val="28"/>
          <w:szCs w:val="28"/>
          <w:rtl w:val="true"/>
          <w:lang w:bidi="fa-IR"/>
        </w:rPr>
        <w:t>.</w:t>
      </w:r>
    </w:p>
    <w:p>
      <w:pPr>
        <w:pStyle w:val="Heading4"/>
        <w:numPr>
          <w:ilvl w:val="3"/>
          <w:numId w:val="1"/>
        </w:numPr>
        <w:rPr/>
      </w:pPr>
      <w:bookmarkStart w:id="661" w:name="__RefHeading___Toc5472922_1051229030"/>
      <w:bookmarkStart w:id="662" w:name="_Toc268"/>
      <w:bookmarkEnd w:id="661"/>
      <w:r>
        <w:rPr>
          <w:rtl w:val="true"/>
        </w:rPr>
        <w:t>مزاج فصلی</w:t>
      </w:r>
      <w:bookmarkEnd w:id="662"/>
    </w:p>
    <w:p>
      <w:pPr>
        <w:pStyle w:val="BookText"/>
        <w:rPr/>
      </w:pPr>
      <w:r>
        <w:rPr>
          <w:rFonts w:ascii="IRNazanin" w:hAnsi="IRNazanin" w:eastAsia="IRNazanin"/>
          <w:color w:val="111111"/>
          <w:sz w:val="28"/>
          <w:sz w:val="28"/>
          <w:szCs w:val="28"/>
          <w:rtl w:val="true"/>
          <w:lang w:bidi="fa-IR"/>
        </w:rPr>
        <w:t>هر فصلی مزاجی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گرم و تر، تابستان گرم و خشک، پاییز سرد و خشک، زمستان سرد و تر می‌باشد</w:t>
      </w:r>
      <w:r>
        <w:rPr>
          <w:rFonts w:eastAsia="IRNazanin" w:cs="IRNazanin"/>
          <w:color w:val="111111"/>
          <w:sz w:val="28"/>
          <w:szCs w:val="28"/>
          <w:rtl w:val="true"/>
          <w:lang w:bidi="fa-IR"/>
        </w:rPr>
        <w:t>.</w:t>
      </w:r>
    </w:p>
    <w:p>
      <w:pPr>
        <w:pStyle w:val="Heading4"/>
        <w:numPr>
          <w:ilvl w:val="3"/>
          <w:numId w:val="1"/>
        </w:numPr>
        <w:rPr/>
      </w:pPr>
      <w:bookmarkStart w:id="663" w:name="__RefHeading___Toc5472924_1051229030"/>
      <w:bookmarkStart w:id="664" w:name="_Toc269"/>
      <w:bookmarkEnd w:id="663"/>
      <w:r>
        <w:rPr>
          <w:rtl w:val="true"/>
        </w:rPr>
        <w:t>مزاج عضوی</w:t>
      </w:r>
      <w:bookmarkEnd w:id="66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مزاج کلی که بر بدن حاکم است، هر عضوی مزاج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اعضای گوشتی مثل عضلات، گرم و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اندام‌های دارای چربی مثل چربی‌هاز یر پوستی و مغز، سرد و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و مو، سرد و خشک هستند</w:t>
      </w:r>
      <w:r>
        <w:rPr>
          <w:rFonts w:eastAsia="IRNazanin" w:cs="IRNazanin"/>
          <w:color w:val="111111"/>
          <w:sz w:val="28"/>
          <w:szCs w:val="28"/>
          <w:rtl w:val="true"/>
          <w:lang w:bidi="fa-IR"/>
        </w:rPr>
        <w:t xml:space="preserve">. </w:t>
      </w:r>
      <w:bookmarkStart w:id="665" w:name="pg7829_72314"/>
    </w:p>
    <w:p>
      <w:pPr>
        <w:pStyle w:val="Heading4"/>
        <w:numPr>
          <w:ilvl w:val="3"/>
          <w:numId w:val="1"/>
        </w:numPr>
        <w:rPr/>
      </w:pPr>
      <w:bookmarkStart w:id="666" w:name="__RefHeading___Toc5472926_1051229030"/>
      <w:bookmarkStart w:id="667" w:name="_Toc270"/>
      <w:bookmarkEnd w:id="665"/>
      <w:bookmarkEnd w:id="666"/>
      <w:r>
        <w:rPr>
          <w:rtl w:val="true"/>
        </w:rPr>
        <w:t>مزاج جنسیتی</w:t>
      </w:r>
      <w:bookmarkEnd w:id="667"/>
    </w:p>
    <w:p>
      <w:pPr>
        <w:pStyle w:val="BookText"/>
        <w:rPr/>
      </w:pPr>
      <w:r>
        <w:rPr>
          <w:rFonts w:ascii="IRNazanin" w:hAnsi="IRNazanin" w:eastAsia="IRNazanin"/>
          <w:color w:val="111111"/>
          <w:sz w:val="28"/>
          <w:sz w:val="28"/>
          <w:szCs w:val="28"/>
          <w:rtl w:val="true"/>
          <w:lang w:bidi="fa-IR"/>
        </w:rPr>
        <w:t>جنس مذکر نسبت به جنس مؤنث گرم‌تر و خشک‌تر است</w:t>
      </w:r>
      <w:r>
        <w:rPr>
          <w:rFonts w:eastAsia="IRNazanin" w:cs="IRNazanin"/>
          <w:color w:val="111111"/>
          <w:sz w:val="28"/>
          <w:szCs w:val="28"/>
          <w:rtl w:val="true"/>
          <w:lang w:bidi="fa-IR"/>
        </w:rPr>
        <w:t>.</w:t>
      </w:r>
    </w:p>
    <w:p>
      <w:pPr>
        <w:pStyle w:val="Heading3"/>
        <w:numPr>
          <w:ilvl w:val="2"/>
          <w:numId w:val="1"/>
        </w:numPr>
        <w:rPr/>
      </w:pPr>
      <w:bookmarkStart w:id="668" w:name="__RefHeading___Toc5472928_1051229030"/>
      <w:bookmarkStart w:id="669" w:name="_Toc271"/>
      <w:bookmarkEnd w:id="668"/>
      <w:r>
        <w:rPr>
          <w:rtl w:val="true"/>
        </w:rPr>
        <w:t>اخلاط</w:t>
      </w:r>
      <w:bookmarkEnd w:id="669"/>
    </w:p>
    <w:p>
      <w:pPr>
        <w:pStyle w:val="Heading4"/>
        <w:numPr>
          <w:ilvl w:val="3"/>
          <w:numId w:val="1"/>
        </w:numPr>
        <w:rPr/>
      </w:pPr>
      <w:bookmarkStart w:id="670" w:name="__RefHeading___Toc5472930_1051229030"/>
      <w:bookmarkStart w:id="671" w:name="_Toc272"/>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است روان در بدن انسان که غذا اول بار به آن تبدیل می‌شود</w:t>
      </w:r>
      <w:r>
        <w:rPr>
          <w:rFonts w:eastAsia="IRNazanin" w:cs="IRNazanin"/>
          <w:color w:val="111111"/>
          <w:sz w:val="28"/>
          <w:szCs w:val="28"/>
          <w:rtl w:val="true"/>
          <w:lang w:bidi="fa-IR"/>
        </w:rPr>
        <w:t>.</w:t>
      </w:r>
    </w:p>
    <w:p>
      <w:pPr>
        <w:pStyle w:val="Heading4"/>
        <w:numPr>
          <w:ilvl w:val="3"/>
          <w:numId w:val="1"/>
        </w:numPr>
        <w:rPr/>
      </w:pPr>
      <w:bookmarkStart w:id="672" w:name="__RefHeading___Toc5472932_1051229030"/>
      <w:bookmarkStart w:id="673" w:name="_Toc273"/>
      <w:bookmarkEnd w:id="672"/>
      <w:r>
        <w:rPr>
          <w:rtl w:val="true"/>
        </w:rPr>
        <w:t>نحوه تشکیل</w:t>
      </w:r>
      <w:bookmarkEnd w:id="673"/>
    </w:p>
    <w:p>
      <w:pPr>
        <w:pStyle w:val="BookText"/>
        <w:rPr/>
      </w:pPr>
      <w:r>
        <w:rPr>
          <w:rFonts w:ascii="IRNazanin" w:hAnsi="IRNazanin" w:eastAsia="IRNazanin"/>
          <w:color w:val="111111"/>
          <w:sz w:val="28"/>
          <w:sz w:val="28"/>
          <w:szCs w:val="28"/>
          <w:rtl w:val="true"/>
          <w:lang w:bidi="fa-IR"/>
        </w:rPr>
        <w:t xml:space="preserve">غذایی که ما می‌خوریم پس از هضم در معده و روده کوچک، از طریق عروق بسیار ریز مزانتریک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کبد منتقل می‌شود و پس از پردازش در کبد به چهار بخش عمده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بلغم و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این‌ها خلط گفته می‌شود و منظور از اخلاط اربعه همین چهار خلط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بلغم عمدتاً در معده و روده ایجاد می‌شود و مقدار کمتری از آن در کبد تولید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طریق عروق لنفاتیک روده جذب می‌شود و برخلاف بقیه غذاها وارد کبد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این بخش جذب شده تری گلیسیرید می‌گوییم که نوعی چربی خون است</w:t>
      </w:r>
      <w:r>
        <w:rPr>
          <w:rFonts w:eastAsia="IRNazanin" w:cs="IRNazanin"/>
          <w:color w:val="111111"/>
          <w:sz w:val="28"/>
          <w:szCs w:val="28"/>
          <w:rtl w:val="true"/>
          <w:lang w:bidi="fa-IR"/>
        </w:rPr>
        <w:t>.</w:t>
      </w:r>
    </w:p>
    <w:p>
      <w:pPr>
        <w:pStyle w:val="Heading4"/>
        <w:numPr>
          <w:ilvl w:val="3"/>
          <w:numId w:val="1"/>
        </w:numPr>
        <w:rPr/>
      </w:pPr>
      <w:bookmarkStart w:id="674" w:name="__RefHeading___Toc5472934_1051229030"/>
      <w:bookmarkStart w:id="675" w:name="_Toc274"/>
      <w:bookmarkEnd w:id="674"/>
      <w:r>
        <w:rPr>
          <w:rtl w:val="true"/>
        </w:rPr>
        <w:t>کیفیت اخلاط</w:t>
      </w:r>
      <w:bookmarkEnd w:id="675"/>
    </w:p>
    <w:p>
      <w:pPr>
        <w:pStyle w:val="BookText"/>
        <w:rPr/>
      </w:pP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w:t>
      </w:r>
    </w:p>
    <w:p>
      <w:pPr>
        <w:pStyle w:val="BookText"/>
        <w:rPr/>
      </w:pP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تر</w:t>
      </w:r>
    </w:p>
    <w:p>
      <w:pPr>
        <w:pStyle w:val="BookText"/>
        <w:rPr/>
      </w:pP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تر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خشک </w:t>
      </w:r>
      <w:bookmarkStart w:id="676" w:name="pg7829_72316"/>
    </w:p>
    <w:p>
      <w:pPr>
        <w:pStyle w:val="Heading4"/>
        <w:numPr>
          <w:ilvl w:val="3"/>
          <w:numId w:val="1"/>
        </w:numPr>
        <w:rPr/>
      </w:pPr>
      <w:bookmarkStart w:id="677" w:name="__RefHeading___Toc5472936_1051229030"/>
      <w:bookmarkStart w:id="678" w:name="_Toc275"/>
      <w:bookmarkEnd w:id="676"/>
      <w:bookmarkEnd w:id="677"/>
      <w:r>
        <w:rPr>
          <w:rtl w:val="true"/>
        </w:rPr>
        <w:t>جایگاه اخلاط</w:t>
      </w:r>
      <w:bookmarkEnd w:id="678"/>
    </w:p>
    <w:p>
      <w:pPr>
        <w:pStyle w:val="BookText"/>
        <w:rPr/>
      </w:pPr>
      <w:r>
        <w:rPr>
          <w:rFonts w:ascii="IRNazanin" w:hAnsi="IRNazanin" w:eastAsia="IRNazanin"/>
          <w:color w:val="111111"/>
          <w:sz w:val="28"/>
          <w:sz w:val="28"/>
          <w:szCs w:val="28"/>
          <w:rtl w:val="true"/>
          <w:lang w:bidi="fa-IR"/>
        </w:rPr>
        <w:t xml:space="preserve">گرچه همه این اخلاط در خون موجودند اما خداوند متعال برای صفرا و سودا، مکان‌های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 در کیسه صفرا و سودا در 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که در آن جمع شوند و در هنگام نیاز و به اندازه لازم، در بدن انتشار یافته و مانع ابتلا به بیماری‌های مربوطه شوند اما دم و بلغم در بدن و در عروق خونی، لنفاوی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حرکتند و جایگاه ویژه‌ای ندارند</w:t>
      </w:r>
      <w:r>
        <w:rPr>
          <w:rFonts w:eastAsia="IRNazanin" w:cs="IRNazanin"/>
          <w:color w:val="111111"/>
          <w:sz w:val="28"/>
          <w:szCs w:val="28"/>
          <w:rtl w:val="true"/>
          <w:lang w:bidi="fa-IR"/>
        </w:rPr>
        <w:t>.</w:t>
      </w:r>
    </w:p>
    <w:p>
      <w:pPr>
        <w:pStyle w:val="Heading4"/>
        <w:numPr>
          <w:ilvl w:val="3"/>
          <w:numId w:val="1"/>
        </w:numPr>
        <w:rPr/>
      </w:pPr>
      <w:bookmarkStart w:id="679" w:name="__RefHeading___Toc5472938_1051229030"/>
      <w:bookmarkStart w:id="680" w:name="_Toc276"/>
      <w:bookmarkEnd w:id="679"/>
      <w:r>
        <w:rPr>
          <w:rtl w:val="true"/>
        </w:rPr>
        <w:t>اهمیت اخلاط</w:t>
      </w:r>
      <w:bookmarkEnd w:id="680"/>
    </w:p>
    <w:p>
      <w:pPr>
        <w:pStyle w:val="BookText"/>
        <w:rPr/>
      </w:pPr>
      <w:r>
        <w:rPr>
          <w:rFonts w:ascii="IRNazanin" w:hAnsi="IRNazanin" w:eastAsia="IRNazanin"/>
          <w:color w:val="111111"/>
          <w:sz w:val="28"/>
          <w:sz w:val="28"/>
          <w:szCs w:val="28"/>
          <w:rtl w:val="true"/>
          <w:lang w:bidi="fa-IR"/>
        </w:rPr>
        <w:t>بنابراین وجود هر چهار خلط در بدن انسان ضروری است اما هر یک به اندازه‌ای خاص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حکیم با تقدیر خود برای هر یک از این‌ها مقدار معینی را مقدر کرده است و آنچه موجب بیماری است به هم خوردن تعادل میان این اخلاط و تغییر در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کیفیت اخلاط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العدة بیت کل داء والحمیة رأس کل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خانه بیماریها و پرهیز رأس درمانهاست</w:t>
      </w:r>
      <w:r>
        <w:rPr>
          <w:rFonts w:eastAsia="IRNazanin" w:cs="IRNazanin"/>
          <w:color w:val="111111"/>
          <w:sz w:val="28"/>
          <w:szCs w:val="28"/>
          <w:rtl w:val="true"/>
          <w:lang w:bidi="fa-IR"/>
        </w:rPr>
        <w:t>.»</w:t>
      </w:r>
    </w:p>
    <w:p>
      <w:pPr>
        <w:pStyle w:val="Heading4"/>
        <w:numPr>
          <w:ilvl w:val="3"/>
          <w:numId w:val="1"/>
        </w:numPr>
        <w:rPr/>
      </w:pPr>
      <w:bookmarkStart w:id="681" w:name="__RefHeading___Toc5472940_1051229030"/>
      <w:bookmarkStart w:id="682" w:name="_Toc277"/>
      <w:bookmarkEnd w:id="681"/>
      <w:r>
        <w:rPr>
          <w:rtl w:val="true"/>
        </w:rPr>
        <w:t>خصوصیات اخلاط طبیعی</w:t>
      </w:r>
      <w:bookmarkEnd w:id="6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معتدل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بوی تعفن </w:t>
      </w:r>
      <w:bookmarkStart w:id="683" w:name="pg7829_72318"/>
    </w:p>
    <w:p>
      <w:pPr>
        <w:pStyle w:val="BookText"/>
        <w:rPr/>
      </w:pPr>
      <w:bookmarkEnd w:id="68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مایل به زرد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رقیق مثل روغن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و تیز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لمس مثل روغن نرم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بوی تعفن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بیمزه یا کمی شیرین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معتدل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سردتر از بدن و خون و صفرا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شیرینی و گسی و مایل به ترشی</w:t>
      </w:r>
    </w:p>
    <w:p>
      <w:pPr>
        <w:pStyle w:val="Heading4"/>
        <w:numPr>
          <w:ilvl w:val="3"/>
          <w:numId w:val="1"/>
        </w:numPr>
        <w:rPr/>
      </w:pPr>
      <w:bookmarkStart w:id="684" w:name="__RefHeading___Toc5472942_1051229030"/>
      <w:bookmarkStart w:id="685" w:name="_Toc278"/>
      <w:bookmarkEnd w:id="684"/>
      <w:r>
        <w:rPr>
          <w:rtl w:val="true"/>
        </w:rPr>
        <w:t>فایده اخلاط</w:t>
      </w:r>
      <w:bookmarkEnd w:id="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تغذبه بدن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تر نگه‌داشتن بدن </w:t>
      </w:r>
      <w:bookmarkStart w:id="686" w:name="pg7829_72320"/>
    </w:p>
    <w:p>
      <w:pPr>
        <w:pStyle w:val="BookText"/>
        <w:rPr/>
      </w:pPr>
      <w:bookmarkEnd w:id="6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و حسن و رونق 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کردن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روده و تحریک دفع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بعضی از اعضا مثل ریه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ترقیق و تنفیذ خون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ذخیره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بعضی اعضاء مثل مغز، نخاع و اعصاب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لزوجت بخشی به خون تا به اعضاء بچسبد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اشتها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معده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دادن به خون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استخوان و غضروف</w:t>
      </w:r>
    </w:p>
    <w:p>
      <w:pPr>
        <w:pStyle w:val="Heading4"/>
        <w:numPr>
          <w:ilvl w:val="3"/>
          <w:numId w:val="1"/>
        </w:numPr>
        <w:rPr/>
      </w:pPr>
      <w:bookmarkStart w:id="687" w:name="__RefHeading___Toc5472944_1051229030"/>
      <w:bookmarkStart w:id="688" w:name="_Toc279"/>
      <w:bookmarkEnd w:id="687"/>
      <w:r>
        <w:rPr>
          <w:rtl w:val="true"/>
        </w:rPr>
        <w:t>علائم غلبه اخلاط</w:t>
      </w:r>
      <w:bookmarkEnd w:id="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خون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رگ‌ها و نبض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و سنگینی سر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سرخی چشم‌ها و صورت و بدن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خواب و احساس کسالت و خمیازه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دمل و بثورات پوستی و خارش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دهان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لثه و بینی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محل حجامت و فصد قبلی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بلغم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رنگ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سردی پوست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حواس و زیاد شدن خواب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و کندفهمی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پشت حلق بلغمی و سرفه زیاد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هضم و آروغ ترش زدن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آب دهان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سفید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بدن که در اینها بیشتر از غلبه خون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صفرا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رنگ چشم و پوست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دهان و بینی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عطش زیاد </w:t>
      </w:r>
      <w:bookmarkStart w:id="689" w:name="pg7829_72324"/>
    </w:p>
    <w:p>
      <w:pPr>
        <w:pStyle w:val="BookText"/>
        <w:rPr/>
      </w:pPr>
      <w:bookmarkEnd w:id="6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تمایل به غذا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گزگز و سوزن سوزن شدن 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سریع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سودا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و خشکی و سفتی پوست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پرمویی پوست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درشت و سیاه همراه با دو نیم شدن موها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شدن رنگ پوست بخصوص زیر چشم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خیال زیاد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سبک و کم و پریدن‌های مکرر از خواب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سوزش سردل و اشتهای کاذب با وجود گرسنگی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خوردن چند لقمه به سرعت سیر می‌شود</w:t>
      </w:r>
      <w:r>
        <w:rPr>
          <w:rFonts w:eastAsia="IRNazanin" w:cs="IRNazanin"/>
          <w:color w:val="111111"/>
          <w:sz w:val="28"/>
          <w:szCs w:val="28"/>
          <w:rtl w:val="true"/>
          <w:lang w:bidi="fa-IR"/>
        </w:rPr>
        <w:t>)</w:t>
      </w:r>
    </w:p>
    <w:p>
      <w:pPr>
        <w:pStyle w:val="Heading4"/>
        <w:numPr>
          <w:ilvl w:val="3"/>
          <w:numId w:val="1"/>
        </w:numPr>
        <w:rPr/>
      </w:pPr>
      <w:bookmarkStart w:id="690" w:name="__RefHeading___Toc5472946_1051229030"/>
      <w:bookmarkStart w:id="691" w:name="_Toc280"/>
      <w:bookmarkEnd w:id="690"/>
      <w:r>
        <w:rPr>
          <w:rtl w:val="true"/>
        </w:rPr>
        <w:t>عوامل افزایش اخلاط</w:t>
      </w:r>
      <w:bookmarkEnd w:id="6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افزایش صفرا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زیاد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لطیف و گرم و شیرین و چرب و 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سخت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افزایش 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معتدل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معتدل مثل نان وگوشت برده و تخم نیم برشت و پاچه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معتدل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افزایش بلغم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غلیظ مرطوب و لزج وسرد مثل ماهی و کدو و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بی‌تحرکی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افزایش سودا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زیاد یا 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غلیظ و خشک مثل گوشت گاو و گوشت خشک شده و عدس و بادنجان و ماهی شور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میانسالی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زیاد یا کم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7829_72329"/>
      <w:bookmarkStart w:id="693" w:name="pg7829_72329"/>
      <w:bookmarkEnd w:id="693"/>
    </w:p>
    <w:p>
      <w:pPr>
        <w:pStyle w:val="Heading2"/>
        <w:numPr>
          <w:ilvl w:val="1"/>
          <w:numId w:val="1"/>
        </w:numPr>
        <w:rPr/>
      </w:pPr>
      <w:bookmarkStart w:id="694" w:name="pg7829_72329"/>
      <w:bookmarkStart w:id="695" w:name="__RefHeading___Toc5472948_1051229030"/>
      <w:bookmarkStart w:id="696" w:name="_Toc281"/>
      <w:bookmarkEnd w:id="694"/>
      <w:bookmarkEnd w:id="695"/>
      <w:r>
        <w:rPr>
          <w:rtl w:val="true"/>
        </w:rPr>
        <w:t>باب چهارم</w:t>
      </w:r>
      <w:r>
        <w:rPr>
          <w:rtl w:val="true"/>
        </w:rPr>
        <w:t xml:space="preserve">: </w:t>
      </w:r>
      <w:r>
        <w:rPr>
          <w:rtl w:val="true"/>
        </w:rPr>
        <w:t>پژوهشی در تقویم طب اسلامی</w:t>
      </w:r>
      <w:bookmarkEnd w:id="69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7" w:name="__RefHeading___Toc5472950_1051229030"/>
      <w:bookmarkStart w:id="698" w:name="_Toc282"/>
      <w:bookmarkEnd w:id="697"/>
      <w:r>
        <w:rPr>
          <w:rtl w:val="true"/>
        </w:rPr>
        <w:t>اشاره</w:t>
      </w:r>
      <w:bookmarkEnd w:id="69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کنار بسیاری از دستورات دین اسلام مسئلۀ زمان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قمری خاص و فصل‌های بخصوص اعمال ویژه‌ای را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مختلف از جمله مسائل بهداشتی و درمانی، زمان نیز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کار تحقیقاتی، به نظر می‌رسید به هیچ طریقی نتوانیم این موضوع را از نظر علمی بحث و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مطالعات و بررسی‌های گوناگون مشخص شد که با وجود تأکید اسلام بر اختلاف روزهای ماه، دانشمندان غیر مسلمان بیشتر از مسلمانان اخیراً به این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مدت زمان کوتاهی بیش از پانصد مقالۀ علمی در مورد اثرات روزهای مختلف ماه بر انسان به دست آمد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لازمۀ یک مقاله علمی استفاده از منابع مختلف و معتبر می‌باشد در این نوشته خیلی از مقالات و منابع به صورت دست‌نخورده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کمی دربارۀ صور ماه بحث شده است و سپس اثرات مختلف ماه بر زمین و زمینیان مورد بررسی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مطالبی که در بعضی از منابع عنوان شده و در این مقاله نوشته شده لزوماً مورد تأیید نمی‌باشد، ولی از روی امانتداری، مطلب به طور کامل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جایی که واتسن نویسندۀ کتاب معتبر فوق طبیعت که دارای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معتبر از قبیل طبیعت و علم در انتهای کتاب می‌باشد، بحث حجامت را عنوان کرده است، نظر وی دقت زمان عملحجامت بوده و مطمئناً او صلاحیت اظهارنظر در مورد درست یا خرافه بودن حجامت را ندارد ولی می‌بینیم که زمان حجامت را با مستندات علمی، خیلی دقیق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مقالات علمی در مورد اثرات شب چهاردهم ماه بر قسمت‌های مختلف بدن انسان در آخر این مقاله با ذکر عنوان و یا خلاصۀ مقاله عیناً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مقالات خود دارای توضیح مفصلی می‌باشد که در این مقوله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مقالات منکر اثر ماه در مورد بخصوصی مثلاً در تعداد زایمان‌ها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اینکه در همین مورد خاص هم مقالات تأییدی زیاد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نمی‌توانند باعث انکار اثر ماه بر بدن انسان شوند بلکه در آن مورد خاص امکان دارد ماه اثر نداشته باشد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ولی همین که در تحقیق به آن اشاره شده نشان‌دهندۀ اهمیت موضوع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ماه می‌تواند از جنبه‌های مختلف بر تن انسان اثر بگذارد که شامل اثرات جاذبه‌ای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آب اقیانوس‌ها بر هوای اطراف زمین و بر قسمت خشک صخره‌های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اثرات نور ماه و اثرات ماه بر امواج الکترومغناطیسی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موارد بحث‌های بسیاری را به </w:t>
      </w:r>
      <w:bookmarkStart w:id="699" w:name="pg7829_72337"/>
    </w:p>
    <w:p>
      <w:pPr>
        <w:pStyle w:val="BookText"/>
        <w:rPr/>
      </w:pPr>
      <w:bookmarkEnd w:id="699"/>
      <w:r>
        <w:rPr>
          <w:rFonts w:ascii="IRNazanin" w:hAnsi="IRNazanin" w:eastAsia="IRNazanin"/>
          <w:color w:val="111111"/>
          <w:sz w:val="28"/>
          <w:sz w:val="28"/>
          <w:szCs w:val="28"/>
          <w:rtl w:val="true"/>
          <w:lang w:bidi="fa-IR"/>
        </w:rPr>
        <w:t>خود اختصاص می‌دهد که انشاءالله به طور کامل در کتاب عنوان می‌گردد و در می‌یابیم که تا چه اندازه شرع مقدس اسلام علاوه بر معانی بلند عرفانی به امور جسمانی و بهداشت فردی نیز توجه داشته و با فرامین مشخص خویش در هر موقعیت سعی کرده است سلامت معنوی و جسمی را حاصل نماید</w:t>
      </w:r>
      <w:r>
        <w:rPr>
          <w:rFonts w:eastAsia="IRNazanin" w:cs="IRNazanin"/>
          <w:color w:val="111111"/>
          <w:sz w:val="28"/>
          <w:szCs w:val="28"/>
          <w:rtl w:val="true"/>
          <w:lang w:bidi="fa-IR"/>
        </w:rPr>
        <w:t>.</w:t>
      </w:r>
    </w:p>
    <w:p>
      <w:pPr>
        <w:pStyle w:val="Heading3"/>
        <w:numPr>
          <w:ilvl w:val="2"/>
          <w:numId w:val="1"/>
        </w:numPr>
        <w:rPr/>
      </w:pPr>
      <w:bookmarkStart w:id="700" w:name="__RefHeading___Toc5472952_1051229030"/>
      <w:bookmarkStart w:id="701" w:name="_Toc283"/>
      <w:bookmarkEnd w:id="700"/>
      <w:r>
        <w:rPr>
          <w:rtl w:val="true"/>
        </w:rPr>
        <w:t>صور ماه</w:t>
      </w:r>
      <w:bookmarkEnd w:id="701"/>
    </w:p>
    <w:p>
      <w:pPr>
        <w:pStyle w:val="BookText"/>
        <w:rPr/>
      </w:pPr>
      <w:r>
        <w:rPr>
          <w:rFonts w:ascii="IRNazanin" w:hAnsi="IRNazanin" w:eastAsia="IRNazanin"/>
          <w:color w:val="111111"/>
          <w:sz w:val="28"/>
          <w:sz w:val="28"/>
          <w:szCs w:val="28"/>
          <w:rtl w:val="true"/>
          <w:lang w:bidi="fa-IR"/>
        </w:rPr>
        <w:t>ماه کره‌ای سرد و تاریک است و از خود نوری ندارد و پدیده‌ای که از آن به نام مهتاب یاد می‌شود بازتابی از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موقعیت‌های ماه روی مدار خویش بخش‌های گوناگون نیمکره‌های تاریک و روشن ماه را تحت عنوان پدیده‌ای به نام صور ماه در چشم زمینیان جلوه‌گر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ماه دقیقاً میان زمین و خورشید قرار می‌گیرد و آن نیمکره از ماه که به وسیلۀ خورشید روشن شده پشت به زمین قرار می‌گیرد و نیمکرۀ تاریک آن رو به زمین واقع می‌شود چنین حالتی را ماه نو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زمانی پس از ماه نو بخش کوچکی از نیمکرۀ روشن ماه که به کمان باریکی شباهت دارد رو به زمین می‌کند که به آن هلال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 با پیشروی ماه روی مدار خویش بر میزان روشنایی نیمکرۀ رو به زمین آن افزوده می‌گردد و شکل هلالی آن به تدریج رو به فزونی می‌نهد تا جایی که نیمی از نیمکره روشن ماه رو به زمین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مرحله چارک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یا تربیع یکم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مرحله این است که ماه تا این زمان یک چهارم مدار خویش به دور زمین را پیموده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مرحلۀ چارک اول به مرور به پهنۀ روشن ماه افزوده می‌گردد تا جایی که خورشید و زمین و ماه در یک خط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بین ماه و خورشید </w:t>
      </w:r>
      <w:bookmarkStart w:id="702" w:name="pg7829_72339"/>
    </w:p>
    <w:p>
      <w:pPr>
        <w:pStyle w:val="BookText"/>
        <w:rPr/>
      </w:pPr>
      <w:bookmarkEnd w:id="702"/>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نیمکرۀ روشن آن به زمین رو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موقعیت را بدر یا ماه شب چهارده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روشن ماه پس از بدر به تدریج رو به زوال می‌گذارد تا جایی که به مرحلۀ چارک دوم یا تربیع دوم که سوای موقعیت مداری، همانندی فراوانی با چارک یکم دارد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مرحلۀ چارک دوم ماه رو به هلال پایان می‌نهد و در آخرین روزهای ماه قمری به یک کمان باریک تبدیل می‌شود و پس از آنکه نیمکرۀ روشن آن کاملاً پشت به زمین واقع گردید به مرحلۀ ماه نو دیگری گام می‌نهد و دور بعدی گردش خود را به دور زمین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هلال اول و پایانی معمولاً نیمکرۀ تاریک ماه را نور ضعیفی که در واقع بازتاب نور زمین است روشن می‌سازد</w:t>
      </w:r>
      <w:r>
        <w:rPr>
          <w:rFonts w:eastAsia="IRNazanin" w:cs="IRNazanin"/>
          <w:color w:val="111111"/>
          <w:sz w:val="28"/>
          <w:szCs w:val="28"/>
          <w:rtl w:val="true"/>
          <w:lang w:bidi="fa-IR"/>
        </w:rPr>
        <w:t>.</w:t>
      </w:r>
    </w:p>
    <w:p>
      <w:pPr>
        <w:pStyle w:val="Heading3"/>
        <w:numPr>
          <w:ilvl w:val="2"/>
          <w:numId w:val="1"/>
        </w:numPr>
        <w:rPr/>
      </w:pPr>
      <w:bookmarkStart w:id="703" w:name="__RefHeading___Toc5472954_1051229030"/>
      <w:bookmarkStart w:id="704" w:name="_Toc284"/>
      <w:bookmarkEnd w:id="703"/>
      <w:r>
        <w:rPr>
          <w:rtl w:val="true"/>
        </w:rPr>
        <w:t>جزر و مدّ قمری</w:t>
      </w:r>
      <w:bookmarkEnd w:id="704"/>
    </w:p>
    <w:p>
      <w:pPr>
        <w:pStyle w:val="BookText"/>
        <w:rPr/>
      </w:pPr>
      <w:r>
        <w:rPr>
          <w:rFonts w:ascii="IRNazanin" w:hAnsi="IRNazanin" w:eastAsia="IRNazanin"/>
          <w:color w:val="111111"/>
          <w:sz w:val="28"/>
          <w:sz w:val="28"/>
          <w:szCs w:val="28"/>
          <w:rtl w:val="true"/>
          <w:lang w:bidi="fa-IR"/>
        </w:rPr>
        <w:t>همان‌طور که ماه مدارش را دور می‌زند، نیروی گرانی آن کشش بر روی تمام قسمت‌های زمین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زمین کشش گرانی قمری را به اندازۀ کمی احساس می‌کنند، زیرا آنها در فواصل اندک و مختلفی از ماه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طرفی از زمین که در مقابل ماه قرار دارد </w:t>
      </w:r>
      <w:r>
        <w:rPr>
          <w:rFonts w:eastAsia="IRNazanin" w:cs="IRNazanin"/>
          <w:color w:val="111111"/>
          <w:sz w:val="28"/>
          <w:szCs w:val="28"/>
          <w:lang w:bidi="fa-IR"/>
        </w:rPr>
        <w:t>12800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نزدیک‌تر از طرف مقابل به ماه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نیروی گرانی با افزایش فاصله کاهش می‌یابد کشش ماه بر روی طرف نزدیک زمین بزرگتر از کشش آن بر روی قسمت‌های باقیماندۀ زمین است، نتیجۀ آن برآمده شدن طرفی از زمین است که مقابل ماه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برآمدگی به سمت ماه جزر و مدّ قمری نامیده 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ارتفاع جزر و مدّ قمری بیشترین مقدار را دارد که مقدار زیادی آب </w:t>
      </w:r>
      <w:bookmarkStart w:id="705" w:name="pg7829_72341"/>
    </w:p>
    <w:p>
      <w:pPr>
        <w:pStyle w:val="BookText"/>
        <w:rPr/>
      </w:pPr>
      <w:bookmarkEnd w:id="705"/>
      <w:r>
        <w:rPr>
          <w:rFonts w:ascii="IRNazanin" w:hAnsi="IRNazanin" w:eastAsia="IRNazanin"/>
          <w:color w:val="111111"/>
          <w:sz w:val="28"/>
          <w:sz w:val="28"/>
          <w:szCs w:val="28"/>
          <w:rtl w:val="true"/>
          <w:lang w:bidi="fa-IR"/>
        </w:rPr>
        <w:t>مثل یک اقیانوس بزرگ در مقابل ماه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آب در مقابل نیروی اضافی به طور آزادانه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جزر و مدّها در اقیانوس باز یا دریا تقریباً شصت‌سانتی‌متر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مدّ اقیانوس یا دریا به صورت باز و باریکی کانال‌بندی شود دماغۀ رودخانه می‌تواند مدّی بسیار بلندتر از شصت‌سانتی‌متر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در خلیج فاندی در مرز کانادا ارتفاع جزر و مدّ به پانزده متر می‌رسد، هنگامی که قاره‌ای در جلو ماه قرار می‌گیرد صخره جامد آن در مقابل گرانی ماه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مع‌ذالک جزر و مدّ صفر نیست، زیرا نیرویی که بر صخره‌های جامد درون زمین وارد می‌شود جزر و مدّ اندکی را سبب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کشش ماه بر روی قاره‌ها که جزر و مدّ خشکی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Land tide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 معمولاً بیشتر از نُه اینچ ارتفاع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 وسایل جدید این جزر و مدّ به سادگی قابل اندازه‌گیری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قادرند تغییرات نیروی گرانی را به کوچکی یک قسمت در یک بیلیون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برآمدگی مدّی در طرف مقابل زمین که دور از ماه است برابر با ارتفاع مدّ در طرف دیگر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 حقیق گیج‌کننده به نظر می‌رسید اما توضیح ساده‌ای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بالا اشاره شد ماه قویاً طرفی از زمین را که در مقابل آن قرار دارد می‌کشد اما درون زمین را با قدرت کمتری می‌کشد و کمترین کشش مربوط به قسمت دور از ماه می‌باشد</w:t>
      </w:r>
      <w:r>
        <w:rPr>
          <w:rFonts w:eastAsia="IRNazanin" w:cs="IRNazanin"/>
          <w:color w:val="111111"/>
          <w:sz w:val="28"/>
          <w:szCs w:val="28"/>
          <w:rtl w:val="true"/>
          <w:lang w:bidi="fa-IR"/>
        </w:rPr>
        <w:t>.</w:t>
      </w:r>
    </w:p>
    <w:p>
      <w:pPr>
        <w:pStyle w:val="Heading3"/>
        <w:numPr>
          <w:ilvl w:val="2"/>
          <w:numId w:val="1"/>
        </w:numPr>
        <w:rPr/>
      </w:pPr>
      <w:bookmarkStart w:id="706" w:name="__RefHeading___Toc5472956_1051229030"/>
      <w:bookmarkStart w:id="707" w:name="_Toc285"/>
      <w:bookmarkEnd w:id="706"/>
      <w:r>
        <w:rPr>
          <w:rtl w:val="true"/>
        </w:rPr>
        <w:t>تأثیر ماه بر موجودات زنده</w:t>
      </w:r>
      <w:bookmarkEnd w:id="70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آنقدر بزرگ و نزدیک به زمین است که دائماً پوستۀ زمین را به طرف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بر سطح زمین است شبیه لباس گشادی است که در حال حرکت زمین از بدنش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هر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یک‌بار به دور زمین </w:t>
      </w:r>
    </w:p>
    <w:p>
      <w:pPr>
        <w:pStyle w:val="BookText"/>
        <w:rPr/>
      </w:pPr>
      <w:r>
        <w:rPr>
          <w:rFonts w:ascii="IRNazanin" w:hAnsi="IRNazanin" w:eastAsia="IRNazanin"/>
          <w:color w:val="111111"/>
          <w:sz w:val="28"/>
          <w:sz w:val="28"/>
          <w:szCs w:val="28"/>
          <w:rtl w:val="true"/>
          <w:lang w:bidi="fa-IR"/>
        </w:rPr>
        <w:t>می‌چرخد و در تمام مدت هم فقط یک طرف خود را رو به ما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زمین در هر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یک‌بار تمام سطح خود را به ماه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است که آب‌های سطح زمین به طرف ماه کشیده و جا به جا می‌شوند و مدّ بلند آب در طول سواحلی که در مسیر کشش ماه قرار دارند هر روز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دیرتر از روز پیش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قطره آب اقیانوس تحت تأثیر این نیرو قرار دارد و هر جانور و گیاه زندۀ دریایی نیز از این ریتم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ما از خاطر می‌بریم این است که همان نیروی جاذبۀ ماه که روی آب اقیانوس عمل می‌کند می‌تواند روی حجم‌های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آزمایشگاه هواپیمایی هیوز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Hughes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ایالت کالیفرنیای آمریکا میل‌سنج بسیار حساسی ساخته که قادر است مدّ ناشی از جاذبۀ ماه را در یک فنجان چای اندازه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پوشش هوای دور کرۀ زمین را هم به طرف خود می‌کشد و مدهای جوی منظم روزانه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شکل‌های متغیر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تناوبی را طی می‌کنند که کمی طولانی‌تر از مدت زمان چرخش ماه به دور زمین است، یعنی از یک بدر تا بدر دیگر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دورۀ تناوب دو بار خورشید و ماه با زمین روی یک خط مستقیم قرار می‌گیرند و کشش جاذبۀ آنها با یکدیگر جمع می‌شود و مدهایی بزرگتر از روزهای دیگر به وجود می‌آورند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زمان یکی وقتی است که ماه کامل است و بار دیگر زمانی است که هلال اول ماه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هم در طول هر ماه یعنی زمانی که ماه در تربیع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تربیع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جاذبۀ این دو جرم آسمانی بر روی آب‌ها تا اندازه‌ای یکدیگر را خنثی می‌کند و مدها بسیار ملایم می‌شوند</w:t>
      </w:r>
      <w:r>
        <w:rPr>
          <w:rFonts w:eastAsia="IRNazanin" w:cs="IRNazanin"/>
          <w:color w:val="111111"/>
          <w:sz w:val="28"/>
          <w:szCs w:val="28"/>
          <w:rtl w:val="true"/>
          <w:lang w:bidi="fa-IR"/>
        </w:rPr>
        <w:t xml:space="preserve">. </w:t>
      </w:r>
      <w:r>
        <w:rPr>
          <w:rStyle w:val="FootnoteAnchor"/>
          <w:rtl w:val="true"/>
        </w:rPr>
        <w:footnoteReference w:id="21"/>
      </w:r>
      <w:bookmarkStart w:id="708" w:name="pg7829_72345"/>
    </w:p>
    <w:p>
      <w:pPr>
        <w:pStyle w:val="Heading3"/>
        <w:numPr>
          <w:ilvl w:val="2"/>
          <w:numId w:val="1"/>
        </w:numPr>
        <w:rPr/>
      </w:pPr>
      <w:bookmarkStart w:id="709" w:name="__RefHeading___Toc5472958_1051229030"/>
      <w:bookmarkStart w:id="710" w:name="_Toc286"/>
      <w:bookmarkEnd w:id="708"/>
      <w:bookmarkEnd w:id="709"/>
      <w:r>
        <w:rPr>
          <w:rtl w:val="true"/>
        </w:rPr>
        <w:t>تأثیر نور ماه</w:t>
      </w:r>
      <w:bookmarkEnd w:id="710"/>
    </w:p>
    <w:p>
      <w:pPr>
        <w:pStyle w:val="BookText"/>
        <w:rPr/>
      </w:pPr>
      <w:r>
        <w:rPr>
          <w:rFonts w:ascii="IRNazanin" w:hAnsi="IRNazanin" w:eastAsia="IRNazanin"/>
          <w:color w:val="111111"/>
          <w:sz w:val="28"/>
          <w:sz w:val="28"/>
          <w:szCs w:val="28"/>
          <w:rtl w:val="true"/>
          <w:lang w:bidi="fa-IR"/>
        </w:rPr>
        <w:t>مدارکی در دست که نشان می‌دهد آنقدر که خود نور ماه به صورت یک علامت عمل می‌کند مدّ آب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نور ماه سیصدهزار برابر کمتر از نور خورشید است و با وجود این، حیات قادر است حتی چندین متر عمق آب دریا به این علامت کیهانی ظریف پاسخ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 فرایبورگ مشغول تحقیق روی کرم‌های پلاتینریس دو مریلی هستند که حدود تربیع دوم ماه به سطح آب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کرم‌ها در آزمایشگاه تحت تابش نور ثابت قرار داده شوند ریتم خود را از دست می‌دهند و در تمام حالات ماه به حرکت جمعی خود می‌پردازند اما اگر فقط دو شب در طول ماه نور دیگری را که از نور ماه درخشان‌تر باشد ولی هنوز شش‌هزار مرتبه کمتر از نور خورشید درخشش داشته باشد به این نور ثابت اضافه کنیم، کرم‌ها از این افزایش آگاه می‌شوند و آن را به عنوان بدر کامل تعبیر نموده، درست یک هفته بعد حرکت جمعی خود را آغاز می‌کنند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کرم‌ها در این زمان برای تخم‌ریزی آمادگی فیزیولوژیک پیدا نکرده باشند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صبر می‌کنند تا موعد تربیع دوم ماه بعد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اگر در حالت طبیعی تمام شب‌ها به استثنای دو شب جلوه ماه به وسیله ابر پوشیده شود باز کرم‌ها می‌توانند ساعت‌های خود را با آن میزان کنند و حتی اگر در تمام شب‌های ماهی که کرم‌ها حرکت گروهی خود را انجام می‌دهند ماه کاملاً زیر ابر بماند آنها می‌توانند آنچه را که در ماه گذشته روی داده است در خاطر نگاه دارند و از آن به عنوان علامتی جهت تعیین موعد قرار ملاقات تناسلی خود در سطح آب استفاده نمایند</w:t>
      </w:r>
      <w:r>
        <w:rPr>
          <w:rFonts w:eastAsia="IRNazanin" w:cs="IRNazanin"/>
          <w:color w:val="111111"/>
          <w:sz w:val="28"/>
          <w:szCs w:val="28"/>
          <w:rtl w:val="true"/>
          <w:lang w:bidi="fa-IR"/>
        </w:rPr>
        <w:t xml:space="preserve">. </w:t>
      </w:r>
      <w:bookmarkStart w:id="711" w:name="pg7829_72348"/>
    </w:p>
    <w:p>
      <w:pPr>
        <w:pStyle w:val="Heading3"/>
        <w:numPr>
          <w:ilvl w:val="2"/>
          <w:numId w:val="1"/>
        </w:numPr>
        <w:rPr/>
      </w:pPr>
      <w:bookmarkStart w:id="712" w:name="__RefHeading___Toc5472960_1051229030"/>
      <w:bookmarkStart w:id="713" w:name="_Toc287"/>
      <w:bookmarkEnd w:id="711"/>
      <w:bookmarkEnd w:id="712"/>
      <w:r>
        <w:rPr>
          <w:rtl w:val="true"/>
        </w:rPr>
        <w:t>تأثیر ماه بر هوای اطراف زمین</w:t>
      </w:r>
      <w:bookmarkEnd w:id="713"/>
    </w:p>
    <w:p>
      <w:pPr>
        <w:pStyle w:val="BookText"/>
        <w:rPr/>
      </w:pPr>
      <w:r>
        <w:rPr>
          <w:rFonts w:ascii="IRNazanin" w:hAnsi="IRNazanin" w:eastAsia="IRNazanin"/>
          <w:color w:val="111111"/>
          <w:sz w:val="28"/>
          <w:sz w:val="28"/>
          <w:szCs w:val="28"/>
          <w:rtl w:val="true"/>
          <w:lang w:bidi="fa-IR"/>
        </w:rPr>
        <w:t>ماه هنگام عبور جو زمین را به طرف خود می‌کشاند و این باعث حرکتی شبیه جزر و مد دریاها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 بازگشت این جریان هوا به آن شکل که جزر آب به رها کردن ساحل و فرو رفتن و عقب نشستن می‌انجامد صورت نمی‌گیرد بلکه درواقع ضخامت هوایی که بالای سر ماست به تدریج تغییر می‌کند و در نتیجۀ آن فشار بارومتریک متناوباً افزایش و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جز و مدّ آب دریا در تمام سواحل به یک اندازه نیست تمام قسمت‌های این سیاره نیز به یک اندازه تحت تأثیر قرار نمی‌گیرند</w:t>
      </w:r>
      <w:r>
        <w:rPr>
          <w:rFonts w:eastAsia="IRNazanin" w:cs="IRNazanin"/>
          <w:color w:val="111111"/>
          <w:sz w:val="28"/>
          <w:szCs w:val="28"/>
          <w:rtl w:val="true"/>
          <w:lang w:bidi="fa-IR"/>
        </w:rPr>
        <w:t>.</w:t>
      </w:r>
    </w:p>
    <w:p>
      <w:pPr>
        <w:pStyle w:val="Heading3"/>
        <w:numPr>
          <w:ilvl w:val="2"/>
          <w:numId w:val="1"/>
        </w:numPr>
        <w:rPr/>
      </w:pPr>
      <w:bookmarkStart w:id="714" w:name="__RefHeading___Toc5472962_1051229030"/>
      <w:bookmarkStart w:id="715" w:name="_Toc288"/>
      <w:bookmarkEnd w:id="714"/>
      <w:r>
        <w:rPr>
          <w:rtl w:val="true"/>
        </w:rPr>
        <w:t>اثر میدان مغناطیسی</w:t>
      </w:r>
      <w:bookmarkEnd w:id="715"/>
    </w:p>
    <w:p>
      <w:pPr>
        <w:pStyle w:val="BookText"/>
        <w:rPr/>
      </w:pPr>
      <w:r>
        <w:rPr>
          <w:rFonts w:ascii="IRNazanin" w:hAnsi="IRNazanin" w:eastAsia="IRNazanin"/>
          <w:color w:val="111111"/>
          <w:sz w:val="28"/>
          <w:sz w:val="28"/>
          <w:szCs w:val="28"/>
          <w:rtl w:val="true"/>
          <w:lang w:bidi="fa-IR"/>
        </w:rPr>
        <w:t>عامل بعدی که در این رابطه می‌تواند مورد توجه قرار گیرد مغناطیس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میدان مغناطیسی زمین متناسب با وضعیت ماه و خورشید به آرامی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قرائت‌های انجام شده بین سال‌های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رصدخانه گرینویچ نشان می‌دهد که میدان مغناطیسی ساعت به ساعت متناسب با روز خورشیدی، روز قمری و ماه قمری تغییر می‌کند، بنابراین اگر موجودات زنده نسبت به مغناطیس حساس باشند می‌توانند هم حرکات ماه و هم حرکات خورشید را تعقیب کنند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در شرایط ثابت در محیط‌های آزمایشگاهی محبوس باشند به نظر می‌رسد که حیات واجد چنین حساسیتی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گردش و میدان مغناطیسی زمین هر دو تحت تأثیر خورشید و ماه واکنش یک حیوان را نسبت به مغناطیس تحت تأثیر قرار می‌دهند</w:t>
      </w:r>
      <w:r>
        <w:rPr>
          <w:rFonts w:eastAsia="IRNazanin" w:cs="IRNazanin"/>
          <w:color w:val="111111"/>
          <w:sz w:val="28"/>
          <w:szCs w:val="28"/>
          <w:rtl w:val="true"/>
          <w:lang w:bidi="fa-IR"/>
        </w:rPr>
        <w:t xml:space="preserve">. </w:t>
      </w:r>
      <w:bookmarkStart w:id="716" w:name="pg7829_72350"/>
    </w:p>
    <w:p>
      <w:pPr>
        <w:pStyle w:val="Heading3"/>
        <w:numPr>
          <w:ilvl w:val="2"/>
          <w:numId w:val="1"/>
        </w:numPr>
        <w:rPr/>
      </w:pPr>
      <w:bookmarkStart w:id="717" w:name="__RefHeading___Toc5472964_1051229030"/>
      <w:bookmarkStart w:id="718" w:name="_Toc289"/>
      <w:bookmarkEnd w:id="716"/>
      <w:bookmarkEnd w:id="717"/>
      <w:r>
        <w:rPr>
          <w:rtl w:val="true"/>
        </w:rPr>
        <w:t>انسان و ماه</w:t>
      </w:r>
      <w:bookmarkEnd w:id="718"/>
    </w:p>
    <w:p>
      <w:pPr>
        <w:pStyle w:val="BookText"/>
        <w:rPr/>
      </w:pPr>
      <w:r>
        <w:rPr>
          <w:rFonts w:ascii="IRNazanin" w:hAnsi="IRNazanin" w:eastAsia="IRNazanin"/>
          <w:color w:val="111111"/>
          <w:sz w:val="28"/>
          <w:sz w:val="28"/>
          <w:szCs w:val="28"/>
          <w:rtl w:val="true"/>
          <w:lang w:bidi="fa-IR"/>
        </w:rPr>
        <w:t>تناوب قمری که سومین ریتم اصلی حیات موجودات زنده است در طرح‌های تاریخ تولد انسان نیز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میان ماه و تولد آنچنان نزدیک است که در بعضی نقاط حتی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در این مورد دو نفر با نام یکسان دکتر مناکر اطلاعاتی دربارۀ بیش از نیم میلیون تولدی که در بیمارستان‌های نیویورک به وقوع پیوسته، جمع‌آوری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عظیم مصادیق از نظر آماری به طرز روشن و معنی‌داری نشان می‌دهد که بیشتر تولدها در روزهایی انجام می‌گیرد که ماه رو به کوچک شدن می‌گذارد و نقطۀ اوج تولدها درست بعد از بدر ماه کامل است و نقطۀ حضیض آن به هنگام هلال ماه جدید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دیگری در آلمان و کالیفرنیا روی تعداد کمتری از تاریخ‌های تولد چنین رابطه‌ای را آشکار نکرد ولی باید به خاطر سپرد که تأثیرات قمری در مکان‌های مختلف جغرافیایی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 و مدها در خلیج </w:t>
      </w:r>
      <w:r>
        <w:rPr>
          <w:rFonts w:eastAsia="Times New Roman" w:cs="Times New Roman" w:ascii="Times New Roman" w:hAnsi="Times New Roman"/>
          <w:color w:val="111111"/>
          <w:sz w:val="28"/>
          <w:szCs w:val="28"/>
          <w:lang w:val="en-US" w:bidi="en-US"/>
        </w:rPr>
        <w:t>Fundy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آب دریا را بیش از مقدار حیرت‌آور پانزده متر بالا و پایین می‌برد در صورتی که اختلاف میان جزر و مد دریا در </w:t>
      </w:r>
      <w:r>
        <w:rPr>
          <w:rFonts w:eastAsia="Times New Roman" w:cs="Times New Roman" w:ascii="Times New Roman" w:hAnsi="Times New Roman"/>
          <w:color w:val="111111"/>
          <w:sz w:val="28"/>
          <w:szCs w:val="28"/>
          <w:lang w:val="en-US" w:bidi="en-US"/>
        </w:rPr>
        <w:t>Tahiti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چند 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تاریخ‌های تولد در میان ساکنان ساحل دریای شمال در آلمان نشان می‌دهند که زایش‌های بسیار زیاد و غیرمنتظره‌ای درست در موقع مد دریا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هرگاه که ماه از بالای سر می‌گذرد در تعداد تولدها افزایش ناگهانی ایجاد می‌کند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پدیدۀ مشابهی در کلن که در همان عرض جغرافیایی قرار دارد اما از دریا بسیار دور است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جزر و مدهای دریا نیست که انقباض ماهیچه‌های رحم را کنترل می‌کند بلکه این ماه است که هر دو را تحت تأثیر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تولد درواقع مستقیماً به تاریخ آبستنی بستگی دارد که آن نیز به نوبۀ خود به زمان قاعدگی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طول متوسط دورۀ زنانگی تقریباً با مدت زمان میان دو بدر متوالی ماه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زنان دنیا در یک روز معین و در یک وضعیت معینی از ماه دچار قاعدگی نمی‌شوند، اما مشکل می‌توان قبول کرد که تشابه این دو فاصلۀ زمانی کاملاً تصادفی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شیمیدان بزرگ سوییس آرینوس تعداد </w:t>
      </w:r>
      <w:r>
        <w:rPr>
          <w:rFonts w:eastAsia="IRNazanin" w:cs="IRNazanin"/>
          <w:color w:val="111111"/>
          <w:sz w:val="28"/>
          <w:szCs w:val="28"/>
          <w:lang w:bidi="fa-IR"/>
        </w:rPr>
        <w:t>11807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قاعدگی را ثبت نموده و کشف کرده است که رابطه‌ای جزئی با گردش ماه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خونریزی‌ها بیشتر در روزهایی است که ماه در حال بزرگ شدن است و بیشتری تعداد آنها درست شب قبل از ماه جدید اتفاق می‌افتد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دیگری که اخیراً در آلمان روی ده‌هزار قاعدگی صورت گرفته اوج نزدیک به رؤیت هلال ماه جدید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دیگر چنین ارتباطی را به دست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امکان دارد که اشتباهاتی در روش اندازه‌گیری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شروع دورۀ قاعدگی را اولین روز خونریزی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فقط یک قرارداد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شدن غشاء پوششی رحم سه یا چهار روز طول می‌کشد و در این مدت خونریزی مداوماً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لحظۀ تخمک‌گذاری واقعۀ زیست‌شناسی مهمتری می‌باشد و اگر در ارزیابی‌ها از این لحظه به عنوان شروع دوره قاعدگی استفاده شود، ممکن استروابط نزدیک‌تری با ماه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تخمک حداکثر تا چهل و هشت ساعت زندگی می‌کند و اگر اسپرمی به او نرسد و او را باردار نکند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آبستنی می‌تواند در این مدت کوتاه اتفاق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اوژن یوناس در چکسلواکی کشف کرده که زمان پیدایش تخمک به ماه مربوط است و توانایی یک زن بالغ برای آبستن شدن با آن صورتی از ماه که در موقع تولد خود او ظاهر بوده هماهنگ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سرویس‌های خدماتی در چندین کشور اروپای شرقی به راه انداخته است که به هر زن مراجعه‌کننده نموداری براساس مشخصات قمری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نمودارها ثابت کرده‌اند که به عنوان یک روش ضدحاملگی تا نود و هشت درصد مؤثرند، یعنی بدون داشتن هیچ اثر جانبی به اندازۀ قرص‌های ضدحاملگی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نمودارها تمام روزهایی از زندگی این زنان را نیز که در آن روزها می‌توانند آبستن شوند نشان می‌دهد و در حال حاضر به همان اندازه که برای جلوگیری از حاملگی به کار می‌روند، برای آبستنی نیز به کار برده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یوناس منتقدان بسیار زیادی در میان متخصصین زنان و مامایی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دفاع از او باید گفت که قاعدگی زنان به طور کلی آنچنان روند پیچیده‌ای است که ما هنوز از بسیاری از مسائل آن سر در نمی‌آوریم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قاعدگی زنان از این نظر که نابودی منظم بافت‌ها در بدن یک فرد سالم طبیعی است پدیده‌ای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کرنر از دانشگاه پرینستون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توضیح‌ناپذیری در روند هماهنگ فعالیت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مهم زمانی در گذشته‌های دور به تأثیرات قمری شدیداً وابستگی داشته و متغیر بودن طول دوره‌های قاعدگی در حال حاضر از نوزده تا سی و هفت روز تنها نشانه‌ای از کم شدن تدریجی این وابستگی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دانشمند نیروی هوایی آمریکا نشان داده‌اند که می‌توان دورۀ قاعدگی را با یک ماه مصنوعی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بیست زن با قاعدگی نامنظم انتخاب کرده و قانعشان کردند که چراغ اتاق خوابشان را در طول سه شب نزدیک‌تر به </w:t>
      </w:r>
    </w:p>
    <w:p>
      <w:pPr>
        <w:pStyle w:val="BookText"/>
        <w:rPr/>
      </w:pPr>
      <w:r>
        <w:rPr>
          <w:rFonts w:ascii="IRNazanin" w:hAnsi="IRNazanin" w:eastAsia="IRNazanin"/>
          <w:color w:val="111111"/>
          <w:sz w:val="28"/>
          <w:sz w:val="28"/>
          <w:szCs w:val="28"/>
          <w:rtl w:val="true"/>
          <w:lang w:bidi="fa-IR"/>
        </w:rPr>
        <w:t>پیدایش تخمک روشن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زن‌ها درست چهارده روز بعد دچار قاعدگی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هنوز ماه نسبتاً بر خونریزی قاعدگی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ارتباط نزدیکی بین ماه و خونریزی به طور عمومی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بعضی خرافات رایج ماه همان‌طور که جزر و مد دریا را اداره می‌کند جریان خون را نیز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روزگاران که حجامت یک نوع درمان طبی متداول بود معمولاً این کار وقتی انجام می‌شد که ماه از بدر به تربیع می‌رفت</w:t>
      </w:r>
      <w:r>
        <w:rPr>
          <w:rStyle w:val="FootnoteAnchor"/>
          <w:rtl w:val="true"/>
        </w:rPr>
        <w:footnoteReference w:id="23"/>
      </w:r>
      <w:r>
        <w:rPr>
          <w:rFonts w:ascii="IRNazanin" w:hAnsi="IRNazanin" w:eastAsia="IRNazanin"/>
          <w:color w:val="111111"/>
          <w:sz w:val="28"/>
          <w:sz w:val="28"/>
          <w:szCs w:val="28"/>
          <w:rtl w:val="true"/>
          <w:lang w:bidi="fa-IR"/>
        </w:rPr>
        <w:t>، زیرا اعتقاد بر این بود که وقتی نور قزونی می‌یابد و مد شروع به بالا آمدن می‌کند جاری نمودن خون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خرافه ممکن است ریشه در واقعیت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ادنس اندروز گزارش می‌دهد که در ارزیابی تعداد بیش از یک‌هزار بیمار خون‌ریز، یعنی بیمارانی که روی تخت جراحی به وسایل غیرعادی رگ‌بندی احتیاج پیدا کرده و یا به علت خونریزی به اتاق عمل بازگردانده شده‌اند، هشتاد و دو درصد کل بحران‌های خونی مابین تربیع اول و تربیع ثانی اتفاق افتاده است و نقطۀ اوج پرمعنایی درست به هنگام بدر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اندروز گزارش خود را با این سخن به پایان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آمار آنچنان قطعی و قانع‌کننده به نظر می‌آید که ممکن است من همچون جادوگران قبایل فقط در شب‌های تاریک عمل کنم و شب‌های مهتابی را برای سخن عشق باقی می‌گذارم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شب‌های مهتابی خاصیتی دارند که روی بعضی از مردم به صورت‌های عجیب </w:t>
      </w:r>
    </w:p>
    <w:p>
      <w:pPr>
        <w:pStyle w:val="BookText"/>
        <w:rPr/>
      </w:pPr>
      <w:r>
        <w:rPr>
          <w:rFonts w:ascii="IRNazanin" w:hAnsi="IRNazanin" w:eastAsia="IRNazanin"/>
          <w:color w:val="111111"/>
          <w:sz w:val="28"/>
          <w:sz w:val="28"/>
          <w:szCs w:val="28"/>
          <w:rtl w:val="true"/>
          <w:lang w:bidi="fa-IR"/>
        </w:rPr>
        <w:t>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مستقیمی را میان ماه و دیوانگی القاء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انگلیسی و فرانسه به دیوانگان لوناتیک یا ماه‌زده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پیش از اینها این خرافه را آنچنان مسلم می‌پنداشتند که حتی یک‌بار در قانون نیز وارد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سال قبل قانون انگلستان تمایز قایل بود میان آنان که دیوانه‌اند یعنی بیماران روانی قدیمی و غیرقابل علاج و آنها که ماه‌زده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لذا فقط مستعد اختلال مشاعری هستند که از ماه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که توسط دستۀ دوم به هنگام بدر ماه انجام می‌شد در دادگاه از تخفیف مجازات برخوردار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تیمارستان‌ها همواره از اثر ماه بر ساکنان ماه‌زدۀ تیمارستان می‌ترسیدند و در شب‌هایی که ماه کامل بود از خروج کارمندان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هجدهم میلادی بیماران را حتی روز قبل از بدر کامل برای جلوگیری از خشونت احتمالی آنان در شب کتک می‌زدند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خوشبختانه این‌گونه خشونت‌های رسمی دیگر غیرقانونی اعلام شده‌اند اما قسمت‌هایی از اعتقادات کهن دربارۀ ماه همچنان باقی است و شاید هم حقیقتی در آنها نهفته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انستیتو آمریکایی اقلیم‌شناسی گزارشی از اثرات بدر کامل بر رفتار انسان را منتشر کرده است که در آن نوشته شده وقوع جنایاتی با محرک قوی روانی مانند جنون آتش زدن، جنون دزدی، رانندگی وحشیانه و الکلیسم منجر به آدمکشی، همگی در شب‌هایی که ماه کامل است به بیشترین حد خود می‌رسند و ابری بودن هوا تأثیری در وقوعشان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لئوناردو راویتز، عصب‌شناس و پزشک مشاور امراض روانی ارتباط فیزیولوژیک مستقیمی میان ماه و انسان کشف کرده است که می‌تواند این وابستگی‌ها و ارتباطات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سالیان درازی به کار اندازه‌گیری اختلافات پتانسیل الکتریکی میان سر و سینه بیماران روانی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عابرینی که به طور تصادفی انتخاب شده بودند نیز همین آزمایش را به عمل آورد و کشف کرد که همۀ مردم دارای طرحی دوره‌ای هستند که هر روز تغییر می‌کند و بزرگترین مقدار اختلاف پتانسیل میان سر و سینه زمانی به وجود می‌آید که ماه کامل است و بخصص در مورد بیماران روانی این اختلاف عمیق‌تر مشاهده 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راویتز عقیده دارد که چون ماه میدان مغناطیسی زمین را دگرگون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بحران‌های روانی را در اشخاصی که تعادل روانیشان از قبل تا حدودی متزلزل بوده است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علاوه بر جنبه‌های مختلفی که داریم از یک جنبه ماشین‌های الکتریکی هستیم که منابع انرژی درونی‌مان ممکن است توسط عوامل متناوب کیهانی مانند نیروهایی که به وسیلۀ ماه اعمال می‌شود که دست‌اندرکار شدید عدم تعادل‌ها و تعارض‌های موجود می‌باشند تحریک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برای کشف روابط فیزیولوژیک احتمالی دیگر میان انسان و ماه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شده است که مرگ‌های ناشی از سل ریوی بیشتر در طول هفت روز پیش از بدر اتفاق می‌افتد و این امر ممکن است بستگی داشته باشد به دورۀ قمری موجود در مقدار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خون و یک پزشک آلمانی همبستگی‌هایی میان دوره‌های قمری با ذات‌الریه، مقدار اسید اوریک خون و حتی زمان مرگ را گزارش داده است</w:t>
      </w:r>
      <w:r>
        <w:rPr>
          <w:rFonts w:eastAsia="IRNazanin" w:cs="IRNazanin"/>
          <w:color w:val="111111"/>
          <w:sz w:val="28"/>
          <w:szCs w:val="28"/>
          <w:rtl w:val="true"/>
          <w:lang w:bidi="fa-IR"/>
        </w:rPr>
        <w:t xml:space="preserve">. </w:t>
      </w:r>
      <w:bookmarkStart w:id="719" w:name="pg7829_72362"/>
    </w:p>
    <w:p>
      <w:pPr>
        <w:pStyle w:val="Heading3"/>
        <w:numPr>
          <w:ilvl w:val="2"/>
          <w:numId w:val="1"/>
        </w:numPr>
        <w:rPr/>
      </w:pPr>
      <w:bookmarkStart w:id="720" w:name="__RefHeading___Toc5472966_1051229030"/>
      <w:bookmarkStart w:id="721" w:name="_Toc290"/>
      <w:bookmarkEnd w:id="719"/>
      <w:bookmarkEnd w:id="720"/>
      <w:r>
        <w:rPr>
          <w:rtl w:val="true"/>
        </w:rPr>
        <w:t>ارتباط ماه و دوره قاعدگی در یک نگاه آماری و آزمایشگاهی</w:t>
      </w:r>
      <w:bookmarkEnd w:id="72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در مجله علمی </w:t>
      </w:r>
      <w:r>
        <w:rPr>
          <w:rFonts w:eastAsia="Times New Roman" w:cs="Times New Roman" w:ascii="Times New Roman" w:hAnsi="Times New Roman"/>
          <w:color w:val="111111"/>
          <w:sz w:val="28"/>
          <w:szCs w:val="28"/>
          <w:lang w:val="en-US" w:bidi="en-US"/>
        </w:rPr>
        <w:t>Acta obstet Gmeol Scand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چاپ رسید که در آن </w:t>
      </w:r>
      <w:r>
        <w:rPr>
          <w:rFonts w:eastAsia="Times New Roman" w:cs="Times New Roman" w:ascii="Times New Roman" w:hAnsi="Times New Roman"/>
          <w:color w:val="111111"/>
          <w:sz w:val="28"/>
          <w:szCs w:val="28"/>
          <w:lang w:val="en-US" w:bidi="en-US"/>
        </w:rPr>
        <w:t>Law 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مطالب بسیار جالبی را در رابطۀ با پدیدۀ دورۀ قاعدگی و روزهای مختلف ماه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تحقیقاتی که روی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 زن با سن‌های بین شانزده تا بیست و پنج سال انجام گرفت، نتایج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تعداد زیادی از افراد در روز اول ماه جدید دورۀ قاعدگی شروع شد، این دسته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افراد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در روزهای دیگر ماه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قاعدگی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بسیار معنی‌دار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آزمایشگاهی به شرح زیر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هیدروکسی ملاتونین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hydroxymelatonin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ادرار سه داوطلب در حین دوره قاعدگی به اوج رسیده و کم‌کم کاهش می‌یافت و در هنگام تخمک‌گذاری به کمترین مقدار خود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هیدروکسی ملاتونین در زمان پریود و تخمک‌گذاری بسیار معنی‌دار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داوطلب از سه نفر میزان این ماده در روز اول ماه بیشترین حد را داشت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شب چهارده ماه کمترین حد خود را داشت</w:t>
      </w:r>
      <w:r>
        <w:rPr>
          <w:rFonts w:eastAsia="IRNazanin" w:cs="IRNazanin"/>
          <w:color w:val="111111"/>
          <w:sz w:val="28"/>
          <w:szCs w:val="28"/>
          <w:rtl w:val="true"/>
          <w:lang w:bidi="fa-IR"/>
        </w:rPr>
        <w:t>.</w:t>
      </w:r>
    </w:p>
    <w:p>
      <w:pPr>
        <w:pStyle w:val="Heading3"/>
        <w:numPr>
          <w:ilvl w:val="2"/>
          <w:numId w:val="1"/>
        </w:numPr>
        <w:rPr/>
      </w:pPr>
      <w:bookmarkStart w:id="722" w:name="__RefHeading___Toc5472968_1051229030"/>
      <w:bookmarkStart w:id="723" w:name="_Toc291"/>
      <w:bookmarkEnd w:id="722"/>
      <w:r>
        <w:rPr>
          <w:rtl w:val="true"/>
        </w:rPr>
        <w:t>جنون و ماه</w:t>
      </w:r>
      <w:bookmarkEnd w:id="72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دانشمند به نام‌های ولبر و تمپلر مقاله‌ای تحت عنوان جنون و ماه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مجله علمی بین‌المللی و معتبر روانشناسی بالینی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نویسندگان تأکید بر این مطلب دارند که اگر در مقاله‌ای در رابطه با جنون و ماه تحقیق شده است و ارتباطی یافت نشده است، این مسئله می‌تواند به متد غلط آن مقاله ربط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می‌گویند که تعداد بسیار زیادی از افراد دارای رفتارهای غیرطبیعی در زمان‌های شب اول، </w:t>
      </w:r>
      <w:bookmarkStart w:id="724" w:name="pg7829_72364"/>
    </w:p>
    <w:p>
      <w:pPr>
        <w:pStyle w:val="BookText"/>
        <w:rPr/>
      </w:pPr>
      <w:bookmarkEnd w:id="724"/>
      <w:r>
        <w:rPr>
          <w:rFonts w:ascii="IRNazanin" w:hAnsi="IRNazanin" w:eastAsia="IRNazanin"/>
          <w:color w:val="111111"/>
          <w:sz w:val="28"/>
          <w:sz w:val="28"/>
          <w:szCs w:val="28"/>
          <w:rtl w:val="true"/>
          <w:lang w:bidi="fa-IR"/>
        </w:rPr>
        <w:t>چهاردهم و نیمه دوم ماه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ادعای این دو دانشمند این است که این نظریه عامیانه که در روزهای بخصوصی از ماه افراد از لحاظ روانی دچار اختلال رفتار می‌شوند با واقعیت مطابقت کامل دارد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725" w:name="__RefHeading___Toc5472970_1051229030"/>
      <w:bookmarkStart w:id="726" w:name="_Toc292"/>
      <w:bookmarkEnd w:id="725"/>
      <w:r>
        <w:rPr>
          <w:rtl w:val="true"/>
        </w:rPr>
        <w:t>نقش ماه کامل بر رفتار</w:t>
      </w:r>
      <w:bookmarkEnd w:id="726"/>
    </w:p>
    <w:p>
      <w:pPr>
        <w:pStyle w:val="BookText"/>
        <w:rPr/>
      </w:pPr>
      <w:r>
        <w:rPr>
          <w:rFonts w:ascii="IRNazanin" w:hAnsi="IRNazanin" w:eastAsia="IRNazanin"/>
          <w:color w:val="111111"/>
          <w:sz w:val="28"/>
          <w:sz w:val="28"/>
          <w:szCs w:val="28"/>
          <w:rtl w:val="true"/>
          <w:lang w:bidi="fa-IR"/>
        </w:rPr>
        <w:t xml:space="preserve">در یک تحقیق که توسط هیکس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کاسکی و همکارانش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ایالتی تنسی غربی در شهر ژوهانسبورگ انجام شده است محققین بر روی خانم‌های با سن‌های مختلف اثر ماه را بررسی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به عنوان معیار انتخاب شده است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قبل از ماه کامل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ماه کامل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ماه</w:t>
      </w:r>
    </w:p>
    <w:p>
      <w:pPr>
        <w:pStyle w:val="BookText"/>
        <w:rPr/>
      </w:pPr>
      <w:r>
        <w:rPr>
          <w:rFonts w:ascii="IRNazanin" w:hAnsi="IRNazanin" w:eastAsia="IRNazanin"/>
          <w:color w:val="111111"/>
          <w:sz w:val="28"/>
          <w:sz w:val="28"/>
          <w:szCs w:val="28"/>
          <w:rtl w:val="true"/>
          <w:lang w:bidi="fa-IR"/>
        </w:rPr>
        <w:t>این تحقیق نشان می‌دهد که متوسط رفتار غیرطبیعی افراد روز چهاردهم ماه به طور بسیار معنی‌داری بیشتر از متوسط روزهای دیگر بوده است</w:t>
      </w:r>
      <w:r>
        <w:rPr>
          <w:rFonts w:eastAsia="IRNazanin" w:cs="IRNazanin"/>
          <w:color w:val="111111"/>
          <w:sz w:val="28"/>
          <w:szCs w:val="28"/>
          <w:rtl w:val="true"/>
          <w:lang w:bidi="fa-IR"/>
        </w:rPr>
        <w:t>.</w:t>
      </w:r>
    </w:p>
    <w:p>
      <w:pPr>
        <w:pStyle w:val="Heading3"/>
        <w:numPr>
          <w:ilvl w:val="2"/>
          <w:numId w:val="1"/>
        </w:numPr>
        <w:rPr/>
      </w:pPr>
      <w:bookmarkStart w:id="727" w:name="__RefHeading___Toc5472972_1051229030"/>
      <w:bookmarkStart w:id="728" w:name="_Toc293"/>
      <w:bookmarkEnd w:id="727"/>
      <w:r>
        <w:rPr>
          <w:rtl w:val="true"/>
        </w:rPr>
        <w:t>ارتباط تغییرات ماه و بیماری‌های قلبی عروقی منجر به مرگ</w:t>
      </w:r>
      <w:bookmarkEnd w:id="72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 به نام سیتار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به علت بیماری قلبی عروقی را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این شرح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مرگ‌ها در روزهای مختلف ماه قمری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نقطۀ اوج در این مرگ‌ها در تربیع‌های ماه بوده است</w:t>
      </w:r>
      <w:r>
        <w:rPr>
          <w:rFonts w:eastAsia="IRNazanin" w:cs="IRNazanin"/>
          <w:color w:val="111111"/>
          <w:sz w:val="28"/>
          <w:szCs w:val="28"/>
          <w:rtl w:val="true"/>
          <w:lang w:bidi="fa-IR"/>
        </w:rPr>
        <w:t xml:space="preserve">. </w:t>
      </w:r>
      <w:bookmarkStart w:id="729" w:name="pg7829_72366"/>
    </w:p>
    <w:p>
      <w:pPr>
        <w:pStyle w:val="BookText"/>
        <w:rPr/>
      </w:pPr>
      <w:bookmarkEnd w:id="729"/>
      <w:r>
        <w:rPr>
          <w:rFonts w:ascii="IRNazanin" w:hAnsi="IRNazanin" w:eastAsia="IRNazanin"/>
          <w:color w:val="111111"/>
          <w:sz w:val="28"/>
          <w:sz w:val="28"/>
          <w:szCs w:val="28"/>
          <w:rtl w:val="true"/>
          <w:lang w:bidi="fa-IR"/>
        </w:rPr>
        <w:t>همچنین ارتباطی بین این مرگ‌ها و دوره‌های خورشیدی نیز به چشم می‌خورد که این ارتباط را محقق چنین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پدیدۀ مرگ در این دو فاز ماه تنها جاذبه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و مدهای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 اثر تشعشعات خورشیدی نیز در این پدیده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تشعشعات خورشیدی باعث اختلالات در امواج مغناطیسی زمین در هنگام تربیع‌های ماه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نتیجه می‌گیرد که افزایش در مرگ و میرهای قلبی را می‌توان همراه با افزایش در فعالیت امواج مغناطیسی زمین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کاملاً مستقیم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نویسنده به بررسی پدیده‌های ناسازگار دیگر با سیستم قلبی عروقی می‌پردازد که در متن کامل مقاله عنوان شده است</w:t>
      </w:r>
      <w:r>
        <w:rPr>
          <w:rFonts w:eastAsia="IRNazanin" w:cs="IRNazanin"/>
          <w:color w:val="111111"/>
          <w:sz w:val="28"/>
          <w:szCs w:val="28"/>
          <w:rtl w:val="true"/>
          <w:lang w:bidi="fa-IR"/>
        </w:rPr>
        <w:t>.</w:t>
      </w:r>
    </w:p>
    <w:p>
      <w:pPr>
        <w:pStyle w:val="Heading3"/>
        <w:numPr>
          <w:ilvl w:val="2"/>
          <w:numId w:val="1"/>
        </w:numPr>
        <w:rPr/>
      </w:pPr>
      <w:bookmarkStart w:id="730" w:name="__RefHeading___Toc5472974_1051229030"/>
      <w:bookmarkStart w:id="731" w:name="_Toc294"/>
      <w:bookmarkEnd w:id="730"/>
      <w:r>
        <w:rPr>
          <w:rtl w:val="true"/>
        </w:rPr>
        <w:t>رابطۀ ماه با تعداد جرائم</w:t>
      </w:r>
      <w:bookmarkEnd w:id="73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تاکر و شارما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در سه مرکز پلیس در شهرهای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مرکز روستایی، یک مرکز شهری و یک مرکز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میزان جرائم را محاسبه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جرائم در روز چهاردهم ماه بیشتر از همۀ روزهای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اول ماه و بعد روز بیست‌ویکم و در درجه بعد روز هفتم بیشترین جرائم را به ترتیب به خود اختصاص داده‌اند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با بررسی‌های مختلف این دو نفر به این نتیجه می‌رسند که خورشید و دوری و نزدیکی آن نمی‌تواند در میزان جرائم تأثیری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ماه را به نقش جاذبۀ آن بر بدن انسان ارتباط می‌دهند و از اصطلاح جالب امواج جزر و مدی انسان استفاده می‌کنند</w:t>
      </w:r>
      <w:r>
        <w:rPr>
          <w:rFonts w:eastAsia="IRNazanin" w:cs="IRNazanin"/>
          <w:color w:val="111111"/>
          <w:sz w:val="28"/>
          <w:szCs w:val="28"/>
          <w:rtl w:val="true"/>
          <w:lang w:bidi="fa-IR"/>
        </w:rPr>
        <w:t xml:space="preserve">. </w:t>
      </w:r>
      <w:bookmarkStart w:id="732" w:name="pg7829_72368"/>
    </w:p>
    <w:p>
      <w:pPr>
        <w:pStyle w:val="Heading3"/>
        <w:numPr>
          <w:ilvl w:val="2"/>
          <w:numId w:val="1"/>
        </w:numPr>
        <w:rPr/>
      </w:pPr>
      <w:bookmarkStart w:id="733" w:name="__RefHeading___Toc5472976_1051229030"/>
      <w:bookmarkStart w:id="734" w:name="_Toc295"/>
      <w:bookmarkEnd w:id="732"/>
      <w:bookmarkEnd w:id="733"/>
      <w:r>
        <w:rPr>
          <w:rtl w:val="true"/>
        </w:rPr>
        <w:t xml:space="preserve">نقش ماه در تولد و مرگ </w:t>
      </w:r>
      <w:r>
        <w:rPr>
          <w:rtl w:val="true"/>
        </w:rPr>
        <w:t>(</w:t>
      </w:r>
      <w:r>
        <w:rPr>
          <w:rtl w:val="true"/>
        </w:rPr>
        <w:t>اعتقادات گذشتگان</w:t>
      </w:r>
      <w:r>
        <w:rPr>
          <w:rtl w:val="true"/>
        </w:rPr>
        <w:t>)</w:t>
      </w:r>
      <w:bookmarkEnd w:id="734"/>
    </w:p>
    <w:p>
      <w:pPr>
        <w:pStyle w:val="BookText"/>
        <w:rPr/>
      </w:pPr>
      <w:r>
        <w:rPr>
          <w:rFonts w:ascii="IRNazanin" w:hAnsi="IRNazanin" w:eastAsia="IRNazanin"/>
          <w:color w:val="111111"/>
          <w:sz w:val="28"/>
          <w:sz w:val="28"/>
          <w:szCs w:val="28"/>
          <w:rtl w:val="true"/>
          <w:lang w:bidi="fa-IR"/>
        </w:rPr>
        <w:t xml:space="preserve">جهت اینکه بیشتر با اعتقاد به نقش ماه در تعداد تولدها و مرگ‌ها آشنا شویم قسمتی از کتاب هوارد ساسپرتس در آخر این نوشته به زبان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برای روزهای اول، هفتم، چهاردهم و بیست و یکم ماه نقش‌های متعددی قائل بوده‌اند که به تفصیل بیان شده است</w:t>
      </w:r>
      <w:r>
        <w:rPr>
          <w:rFonts w:eastAsia="IRNazanin" w:cs="IRNazanin"/>
          <w:color w:val="111111"/>
          <w:sz w:val="28"/>
          <w:szCs w:val="28"/>
          <w:rtl w:val="true"/>
          <w:lang w:bidi="fa-IR"/>
        </w:rPr>
        <w:t>.</w:t>
      </w:r>
    </w:p>
    <w:p>
      <w:pPr>
        <w:pStyle w:val="Heading3"/>
        <w:numPr>
          <w:ilvl w:val="2"/>
          <w:numId w:val="1"/>
        </w:numPr>
        <w:rPr/>
      </w:pPr>
      <w:bookmarkStart w:id="735" w:name="__RefHeading___Toc5472978_1051229030"/>
      <w:bookmarkStart w:id="736" w:name="_Toc296"/>
      <w:bookmarkEnd w:id="735"/>
      <w:r>
        <w:rPr>
          <w:rtl w:val="true"/>
        </w:rPr>
        <w:t>ماه و فعال شدن بعضی از عوامل بیماری‌زا</w:t>
      </w:r>
      <w:bookmarkEnd w:id="736"/>
    </w:p>
    <w:p>
      <w:pPr>
        <w:pStyle w:val="BookText"/>
        <w:rPr/>
      </w:pPr>
      <w:r>
        <w:rPr>
          <w:rFonts w:ascii="IRNazanin" w:hAnsi="IRNazanin" w:eastAsia="IRNazanin"/>
          <w:color w:val="111111"/>
          <w:sz w:val="28"/>
          <w:sz w:val="28"/>
          <w:szCs w:val="28"/>
          <w:rtl w:val="true"/>
          <w:lang w:bidi="fa-IR"/>
        </w:rPr>
        <w:t>بررسی در مطالب اینترنت باعث شد که فرضیه‌ای جدید در مورد اثر ماه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این فرضیه اشاره می‌شود، که ماه شب چهارده باعث ایجاد حالت دگرگونی تعادل روانی در بعضی از افراد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بسیاری کارکنان بیمارستان‌ها سؤال کنید به شما خواهند گفت که هیچ تمایلی ندارند در شب چهاردهم ماه در بیمارستان باشند زیرا بیشترین تصادفات و اتفاقات اورژانسی در شب چهاردهم ماه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را بعضی جاذبۀ ماه می‌دانند و می‌گویند ماه که قادر است آب اقیانوس‌ها را به سمت خود بکشد و باعث جزر و مدهای قوی می‌شود، می‌تواند بر اندام‌ها و غدد ما نیز اثر جاذبه‌ای داشته باشد و باعث تغییر رفتار انسان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چهارده ماه جاذبه‌ای که ماه بر بدن ما وارد می‌کند باعث می‌شود که جاذبۀ مخالف وارد بر تن یعنی نیروی جاذبۀ زمین خنثی گردد و در روز به علت غیاب ماه فقط نیروی جاذبۀ زمین بر ما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نیروی جاذبه بین روز و شب در شب چهارده ماه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دلیلی بر رفتارهای غیر طبیعی انسان در شب چهارده ماه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دلایل تأثیر ماه بر انسان اثر نور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نوری که از ماه </w:t>
      </w:r>
    </w:p>
    <w:p>
      <w:pPr>
        <w:pStyle w:val="BookText"/>
        <w:rPr/>
      </w:pPr>
      <w:r>
        <w:rPr>
          <w:rFonts w:ascii="IRNazanin" w:hAnsi="IRNazanin" w:eastAsia="IRNazanin"/>
          <w:color w:val="111111"/>
          <w:sz w:val="28"/>
          <w:sz w:val="28"/>
          <w:szCs w:val="28"/>
          <w:rtl w:val="true"/>
          <w:lang w:bidi="fa-IR"/>
        </w:rPr>
        <w:t>می‌آید دارای طول موج‌های مختلفی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طول موج‌های مختلف می‌تواند بر رفتار ما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زیادی است که مباحث عمده‌ای دربارۀ روانشناسی رنگ‌ها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هر کدام از رنگ‌ها دارای طول موجی خاص و همچنین تأثیر ویژه‌ای بر بدن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رنگ قرمز هیجان‌آور و رنگ آبی آرام‌بخش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ماه با طول موج‌های مختلف و شدت‌های متفاوت در شب‌های مختلف ماه می‌تواند تأثیرات گوناگونی بر انسان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طرق دیگر ممکن است نور ماه باعث فعال‌سازی بعضی از عوامل بیماری‌زا داخل بدن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بیماری‌زا می‌تواند شامل مخمرها، کرم‌ها، انگل‌های پروتوزوئری و ویروس‌ها و باکتری‌ها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نیروی جاذبۀ ماه نیز می‌تواند باعث فعال‌سازی این عوامل بیماری‌زا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پاتوژن‌ها باعث می‌شود موادی را به داخل بدن ترشح کند و این مواد می‌تواند در بعضی مواقع به صورت سمی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سؤال پیش می‌آید که چرا ماه بر بعضی از مردم تأثیر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دلیل این مسئله اختلاف تعداد پاتوژن‌ها در افراد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اعتقاد دارد که محتمل‌ترین پاتوژنی که در پدیدۀ شب چهارده ماه دخالت دارد یک نوع مخمر در روده‌ها از گونه کاندیدا می‌باشد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کاندیدا آلبیکانز مخمری است که به میزان بسیار کمی در رودۀ افراد سالم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باکتری‌های مفید بدن، توسط انتی‌بیوتیک‌ها یا خوردن مواد غذایی بخصوصی از بین می‌روند، کاندیدا آلبیکانز شروع به رشد در روده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میزان کاندیدای روده‌ها خیلی زیاد شود، وارد خون شده و در بدن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اینکه به جای تمرکز کاندیدا در روده‌ها در تمام </w:t>
      </w:r>
      <w:bookmarkStart w:id="737" w:name="pg7829_72373"/>
    </w:p>
    <w:p>
      <w:pPr>
        <w:pStyle w:val="BookText"/>
        <w:rPr/>
      </w:pPr>
      <w:bookmarkEnd w:id="737"/>
      <w:r>
        <w:rPr>
          <w:rFonts w:ascii="IRNazanin" w:hAnsi="IRNazanin" w:eastAsia="IRNazanin"/>
          <w:color w:val="111111"/>
          <w:sz w:val="28"/>
          <w:sz w:val="28"/>
          <w:szCs w:val="28"/>
          <w:rtl w:val="true"/>
          <w:lang w:bidi="fa-IR"/>
        </w:rPr>
        <w:t>سیستم‌های بدن کاندیدا را مشاهده می‌نماییم، به این حالت کاندیدای سیستمی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علت وجود سموم در کبد، فرد مساعد دچار آلرژی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مواد غذایی باعث رشد بیشتر کاندیدا و بعضی از آنها باعث از بین رفتن کاندیدا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تحقیق نویسنده نتیجه می‌گیرد که متناسب با روزهای مختلف ماه، افراد باید رژیم غذایی متفاوتی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روزهایی که نزدیکبه روز چهاردهم ماه می‌باشد و کاندیدا در حال فعال شدن است باید غذاهایی را که ضد آن باشند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غذایی متنوعی را متناسب با روزهای مختلف ماه نویسنده ذکر کرده است که انشاءالله در کتاب، مفصل بحث خواهد شد</w:t>
      </w:r>
      <w:r>
        <w:rPr>
          <w:rFonts w:eastAsia="IRNazanin" w:cs="IRNazanin"/>
          <w:color w:val="111111"/>
          <w:sz w:val="28"/>
          <w:szCs w:val="28"/>
          <w:rtl w:val="true"/>
          <w:lang w:bidi="fa-IR"/>
        </w:rPr>
        <w:t>.</w:t>
      </w:r>
    </w:p>
    <w:p>
      <w:pPr>
        <w:pStyle w:val="Heading3"/>
        <w:numPr>
          <w:ilvl w:val="2"/>
          <w:numId w:val="1"/>
        </w:numPr>
        <w:rPr/>
      </w:pPr>
      <w:bookmarkStart w:id="738" w:name="__RefHeading___Toc5472980_1051229030"/>
      <w:bookmarkStart w:id="739" w:name="_Toc297"/>
      <w:bookmarkEnd w:id="738"/>
      <w:r>
        <w:rPr>
          <w:rtl w:val="true"/>
        </w:rPr>
        <w:t>تقویم طب اسلامی</w:t>
      </w:r>
      <w:bookmarkEnd w:id="739"/>
    </w:p>
    <w:p>
      <w:pPr>
        <w:pStyle w:val="BookText"/>
        <w:rPr/>
      </w:pPr>
      <w:r>
        <w:rPr>
          <w:rFonts w:ascii="IRNazanin" w:hAnsi="IRNazanin" w:eastAsia="IRNazanin"/>
          <w:color w:val="111111"/>
          <w:sz w:val="28"/>
          <w:sz w:val="28"/>
          <w:szCs w:val="28"/>
          <w:rtl w:val="true"/>
          <w:lang w:bidi="fa-IR"/>
        </w:rPr>
        <w:t>اگر اصل طب را واکنش بدن در مقابل بیماری بدانیم که به کمک پزشک ایجاد می‌شود و بدن به اجازه پروردگار در از بین بردن آن بیماری نقش اساسی را دارد، وارد دریای گسترده‌ای می‌شویم که هم‌طراز فقه و سنت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خود را در یک حوزه حرکت علمی احساس می‌کنیم که درک آن برای طبیبان حاذق و متعهد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چگونه یک قانونمندی از تشریح، فیزیولوژی، بیماری‌زایی در هر زمان می‌تواند تغییر کند؟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واقعیت عقلانی و مشاهدۀ ظاهری هر دو دلیل اثرات محیط و شب و روز و تابستان و زمستان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کتاب و سنت ما برای هر ساعت، روز و فصل و سال و مقاطع مختلف عمر برنامه‌هایی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سفر نماز شکسته می‌شود در فصول سرد و مرطوب مصرف مایعات کم می‌گردد و بدن‌های </w:t>
      </w:r>
      <w:bookmarkStart w:id="740" w:name="pg7829_72375"/>
    </w:p>
    <w:p>
      <w:pPr>
        <w:pStyle w:val="BookText"/>
        <w:rPr/>
      </w:pPr>
      <w:bookmarkEnd w:id="740"/>
      <w:r>
        <w:rPr>
          <w:rFonts w:ascii="IRNazanin" w:hAnsi="IRNazanin" w:eastAsia="IRNazanin"/>
          <w:color w:val="111111"/>
          <w:sz w:val="28"/>
          <w:sz w:val="28"/>
          <w:szCs w:val="28"/>
          <w:rtl w:val="true"/>
          <w:lang w:bidi="fa-IR"/>
        </w:rPr>
        <w:t>سرد به افزایش کالری یا گرم کردن و پوست‌ها و بدن‌های خشک به مرطوب کردن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طور خلاصه باید گفت ممکن است در یک لحظه بخصوص عملی خاص صورت گیرد که به نتیجۀ بدی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دانشمندان روابطی بین صور ماه و وضع الکتریکی هوا و تغییر مزاج و کم و زیاد شدن مایعات بدن و میزان ترشح شیر پستان و حملات صرع و حالات روحی و اثر بر روی گیاهان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اول تا نیمه ماه، نشانه‌های روانی و عصبی افزایش پیدا می‌کنند و در نیمۀ دوم رو به کاهش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ایام وسط ماه تجمع خون در سطح بدن بیشتر است، همان‌طور که در وسط، اول و آخر ماه جزر و مدحداکثر می‌شود، به عکس، در هفتم و بیست و یکم، فصل تابستان و زمستان امتداد جاذبه ماه و خورشید بر هم عمود می‌شوند</w:t>
      </w:r>
      <w:r>
        <w:rPr>
          <w:rFonts w:eastAsia="IRNazanin" w:cs="IRNazanin"/>
          <w:color w:val="111111"/>
          <w:sz w:val="28"/>
          <w:szCs w:val="28"/>
          <w:rtl w:val="true"/>
          <w:lang w:bidi="fa-IR"/>
        </w:rPr>
        <w:t>.</w:t>
      </w:r>
    </w:p>
    <w:p>
      <w:pPr>
        <w:pStyle w:val="Heading3"/>
        <w:numPr>
          <w:ilvl w:val="2"/>
          <w:numId w:val="1"/>
        </w:numPr>
        <w:rPr/>
      </w:pPr>
      <w:bookmarkStart w:id="741" w:name="__RefHeading___Toc5472982_1051229030"/>
      <w:bookmarkStart w:id="742" w:name="_Toc298"/>
      <w:bookmarkEnd w:id="741"/>
      <w:r>
        <w:rPr>
          <w:rtl w:val="true"/>
        </w:rPr>
        <w:t>ساعات</w:t>
      </w:r>
      <w:bookmarkEnd w:id="74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مزاج به قول برخی حکما در سه ساعت اول روز غلبه با خون، و سه ساعت گرم بعدی غلبه با صفرا و سپس سودا و تا قبل از صبح غلبه با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ساعت شبانه‌روز بین‌الطلوعین، یعنی از اذان صبح تا طلوع آفتاب است، که نسیم صبحگاهی می‌وزد و بیداری این ساعات سبب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 نازل می‌شوند، ارزاق تقسیم می‌گردد، خواندن قرآن مستحب </w:t>
      </w:r>
      <w:r>
        <w:rPr>
          <w:rStyle w:val="FootnoteAnchor"/>
          <w:rtl w:val="true"/>
        </w:rPr>
        <w:footnoteReference w:id="27"/>
      </w:r>
      <w:r>
        <w:rPr>
          <w:rFonts w:ascii="IRNazanin" w:hAnsi="IRNazanin" w:eastAsia="IRNazanin"/>
          <w:color w:val="111111"/>
          <w:sz w:val="28"/>
          <w:sz w:val="28"/>
          <w:szCs w:val="28"/>
          <w:rtl w:val="true"/>
          <w:lang w:bidi="fa-IR"/>
        </w:rPr>
        <w:t>است و دعا اجابت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در سلامت انسان تأثیر بسزایی دارد و موجب تعادل مزاج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ساعات تغذیه صبح زود و شب بعد از نماز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نیمه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ایام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شب‌های جمعه و شنبه بخصوص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مطالعه و درک حفظیات چندان مناسب نیست و علت آن را به تشعشعات کیهانی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قبل یا بعدازظهر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بیداری آخر شب است و در حافظه اثر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عالم با ذکر رب‌العالمین شروع می‌شود و حکیم کریم هم برای ساعات به همان نسبت نمازها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طلوع خورشید صبح تا ظهر چهار رکعت نماز واجب شده است، همان‌طور برای عصر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اول شب به ترتیب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برای بقیه شب نمازهای نافله پیشنهاد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 تقریباً از ساعت یازده و ده دقیقه تا سی و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بین‌الطلوعین کمی از دو ساعت است و دو رکعت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رکعت نافله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عصرها را بخوابیم روز را به غفلت و شب را به سستی تا دیروقت بیداری بکشیم، صبح را به تلاش و علم و حکمت مشغول نشویم و نمازها را سر وقت به جای نیاوریم قطعاً در زندگی خویش عقب مانده‌ایم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ساعاتی که منسوب به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بین‌الطلوعین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علی بن ابیطالب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طلوع خورشید تا از بین رفتن شعاع منسوب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رفتن شعاع خورشید تا ارتفاع نهار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زوال شمس تا مقدار چهار رکعت نماز مربوط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چهار رکعت بعد از زوال تا نماز ظهر به نام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نماز ظهر تا چهار رکعت قبل از از عصر منسوب به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چهار رکعت بعدازظهر تا نماز عصر مربوط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نماز عصر تا دو ساعت بعد منسوب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ساعت بعد نماز عصر تا پیش از زرد شدن آفتاب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زرد شدن آفتاب تا زرد شدن کامل آن به نام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زرد شدن آفتاب تا غروب منسوب به امام </w:t>
      </w:r>
      <w:bookmarkStart w:id="743" w:name="pg7829_72379"/>
    </w:p>
    <w:p>
      <w:pPr>
        <w:pStyle w:val="BookText"/>
        <w:rPr/>
      </w:pPr>
      <w:bookmarkEnd w:id="743"/>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بین‌الطلوعین سه ساعت از وقت چاشت تا ظهر و سه ساعت شب که ثلث آخر آن است بهترین ساعات می‌باشد</w:t>
      </w:r>
      <w:r>
        <w:rPr>
          <w:rFonts w:eastAsia="IRNazanin" w:cs="IRNazanin"/>
          <w:color w:val="111111"/>
          <w:sz w:val="28"/>
          <w:szCs w:val="28"/>
          <w:rtl w:val="true"/>
          <w:lang w:bidi="fa-IR"/>
        </w:rPr>
        <w:t>.</w:t>
      </w:r>
    </w:p>
    <w:p>
      <w:pPr>
        <w:pStyle w:val="Heading3"/>
        <w:numPr>
          <w:ilvl w:val="2"/>
          <w:numId w:val="1"/>
        </w:numPr>
        <w:rPr/>
      </w:pPr>
      <w:bookmarkStart w:id="744" w:name="__RefHeading___Toc5472984_1051229030"/>
      <w:bookmarkStart w:id="745" w:name="_Toc299"/>
      <w:bookmarkEnd w:id="744"/>
      <w:r>
        <w:rPr>
          <w:rtl w:val="true"/>
        </w:rPr>
        <w:t>شناخت شب و روز</w:t>
      </w:r>
      <w:bookmarkEnd w:id="745"/>
    </w:p>
    <w:p>
      <w:pPr>
        <w:pStyle w:val="BookText"/>
        <w:rPr/>
      </w:pP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خلق جنیان، مکر و خدعه، روز خرید و فروش و شستشوی لباس، روزی که انسان باید به دنبال روزی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صفات و خوبی‌ها، روز باغبانی و خانه‌سازی است، حجامت در این روز شفای هر دردی ذکر شده است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خلق چارپایان، خشکی، دریا، روز سفر کردن،</w:t>
      </w:r>
      <w:r>
        <w:rPr>
          <w:rStyle w:val="FootnoteAnchor"/>
          <w:rtl w:val="true"/>
        </w:rPr>
        <w:footnoteReference w:id="28"/>
      </w:r>
      <w:r>
        <w:rPr>
          <w:rFonts w:ascii="IRNazanin" w:hAnsi="IRNazanin" w:eastAsia="IRNazanin"/>
          <w:color w:val="111111"/>
          <w:sz w:val="28"/>
          <w:sz w:val="28"/>
          <w:szCs w:val="28"/>
          <w:rtl w:val="true"/>
          <w:lang w:bidi="fa-IR"/>
        </w:rPr>
        <w:t xml:space="preserve">رفع حوائج، روزی که پیامبر حجامت می‌کرد و آغاز تقدیر شدن اعمال نزد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 در این روز رحلت فرمودند روز حُزن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دعا و جنگ و شروع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سه‌شنبه پانزدهم و هفدهم و چهاردهم و بیست‌ویکم هر ماه شفای هر دردی حجامت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خلق پرندگان، روز خلق جهنم و درندگان وحشی، روز شروع کارها و مداوا کردن بیماری‌ها، روزی که نوره کشیدن ایجاد برص می‌کند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خلق آسمان، بهشت و ملائکه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گرفتن ناخن، طلب ارزاق و قضای حوائج شخصی، روز بالا رفتن اعمال و عرضه آن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بعدازظهر پنج‌شنبه غسل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پنج‌شنبه اول و آخر هر ماه و چهارشنبه بین آنها سنت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اول روز در آخرین پنج‌شنبه هر ماه علاج همۀ دردها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پنج‌شنبه که مصادف است با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کردن از طغیان خون جلوگیری می‌کند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آن و افزایش روزی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پنج‌شنبه آمادگی برای انجام نماز جمعه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ششم بعد از نیمه شب آن، دعای فرزندان یعقوب مستجاب </w:t>
      </w:r>
      <w:r>
        <w:rPr>
          <w:rStyle w:val="FootnoteAnchor"/>
          <w:rtl w:val="true"/>
        </w:rPr>
        <w:footnoteReference w:id="30"/>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 قیام صاحب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ساعت بعد از روز، خلقت حضرت آدم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و سبیل در این روز باعث می‌شود در همۀ هفته از جذام و درد انگشتان پیشگیری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 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طور مداوم باعث برص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حمام کردن و غسل جمعه و عصر آن جهت خطبه ازدواج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سفر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در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را منع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حجامت در غیر این ساعات انجام شود باید همراه خواندن آیة‌الکرسی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در این روز تب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فرستاده شد و قبض روح شد و انسان اگر ساعات استجابت دعا را درک کند دعایش حتماً مستجاب می‌شود و به طور کلی روز عبادت است و همۀ کائنات نگرانند که در این روز قیمت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مخصوص دعای ندبه و عصر آن دعای سمات و شب و روز آن زیارت عاشورا و جامعه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هر که صبح جمعه ناشتا انار بخورد تا چهل صباح دل او نورانی می‌شود و وسوسۀ شیطان از او دور می‌شود و گناه نمی‌کند</w:t>
      </w:r>
      <w:r>
        <w:rPr>
          <w:rFonts w:eastAsia="IRNazanin" w:cs="IRNazanin"/>
          <w:color w:val="111111"/>
          <w:sz w:val="28"/>
          <w:szCs w:val="28"/>
          <w:rtl w:val="true"/>
          <w:lang w:bidi="fa-IR"/>
        </w:rPr>
        <w:t>.</w:t>
      </w:r>
      <w:r>
        <w:rPr>
          <w:rStyle w:val="FootnoteAnchor"/>
          <w:rtl w:val="true"/>
        </w:rPr>
        <w:footnoteReference w:id="31"/>
      </w:r>
      <w:bookmarkStart w:id="746" w:name="pg7829_72383"/>
    </w:p>
    <w:p>
      <w:pPr>
        <w:pStyle w:val="Heading3"/>
        <w:numPr>
          <w:ilvl w:val="2"/>
          <w:numId w:val="1"/>
        </w:numPr>
        <w:rPr/>
      </w:pPr>
      <w:bookmarkStart w:id="747" w:name="__RefHeading___Toc5472986_1051229030"/>
      <w:bookmarkStart w:id="748" w:name="_Toc300"/>
      <w:bookmarkEnd w:id="746"/>
      <w:bookmarkEnd w:id="747"/>
      <w:r>
        <w:rPr>
          <w:rtl w:val="true"/>
        </w:rPr>
        <w:t>روزهای ماه قمری</w:t>
      </w:r>
      <w:bookmarkEnd w:id="748"/>
    </w:p>
    <w:p>
      <w:pPr>
        <w:pStyle w:val="BookText"/>
        <w:rPr/>
      </w:pPr>
      <w:r>
        <w:rPr>
          <w:rFonts w:ascii="IRNazanin" w:hAnsi="IRNazanin" w:eastAsia="IRNazanin"/>
          <w:color w:val="111111"/>
          <w:sz w:val="28"/>
          <w:sz w:val="28"/>
          <w:szCs w:val="28"/>
          <w:rtl w:val="true"/>
          <w:lang w:bidi="fa-IR"/>
        </w:rPr>
        <w:t>روزهای ماه قمری هر یک اثراتی در جهت درمان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اوایل ماه برای 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خونگیری از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اواسط آن برای حجامت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روزهای ماه حجامت در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ماه جلوگیری از جذام و برص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ماه از بین بردن ضعف در بدن و رفع مشکل در خون می‌باشد، هجدهم ماه از هفتاد بیماری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ماه جبران کم‌خونی است، بیستم ماه گفتار را فصیح می‌کند، بیست و یکم ماه قوت و شجاعت را می‌افزاید، بیست و دوم ماه از هفتاد عارصه و علت جلوگیری می‌کند، بیست و سوم ماه سبب برکت می‌شود، بیست و چهارم ماه کمر و معده را قوت می‌بخشد، بیست و پنجم ماه بوی بدن را دفع می‌نماید، بیست و ششم ماه سبب دفع فقر و اندوه و علت بیماری می‌شود، بیست و هفتم ماه عافیت و بازگشتن به سلامت است، بیست و هشتم ماه صورت را باز، روزی را افزایش می‌دهد و انسان را با نشاط و جسم را پاک می‌نماید، بیست و نهم ماه به وسیله‌ای دست یافته که از غم و اندوه رهایی می‌یابد، سی‌ام ماه رأس طبابت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عرفه با عرفان و شناخت کامل منشأ و فواید و درک هدف خلقت و آیین زندگی است که در دعای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ماه قمری، روز دهم و نهم یعنی عاشورا و تاسوعا جلوه‌گر تاریخ مبارزۀ حق و باطل است که نتیجۀ پیکار و تبلیغ همۀ پیامبران می‌باشد و با همۀ صحنه‌هایش می‌تواند همیشه یادآور زندگی شیعیان باشد و اولین ماه اسلام به قیام حسین برقرار است</w:t>
      </w:r>
      <w:r>
        <w:rPr>
          <w:rFonts w:eastAsia="IRNazanin" w:cs="IRNazanin"/>
          <w:color w:val="111111"/>
          <w:sz w:val="28"/>
          <w:szCs w:val="28"/>
          <w:rtl w:val="true"/>
          <w:lang w:bidi="fa-IR"/>
        </w:rPr>
        <w:t>.</w:t>
      </w:r>
      <w:r>
        <w:rPr>
          <w:rStyle w:val="FootnoteAnchor"/>
          <w:rtl w:val="true"/>
        </w:rPr>
        <w:footnoteReference w:id="32"/>
      </w:r>
      <w:bookmarkStart w:id="749" w:name="pg7829_72385"/>
    </w:p>
    <w:p>
      <w:pPr>
        <w:pStyle w:val="BookText"/>
        <w:rPr/>
      </w:pPr>
      <w:bookmarkEnd w:id="749"/>
      <w:r>
        <w:rPr>
          <w:rFonts w:ascii="IRNazanin" w:hAnsi="IRNazanin" w:eastAsia="IRNazanin"/>
          <w:color w:val="111111"/>
          <w:sz w:val="28"/>
          <w:sz w:val="28"/>
          <w:szCs w:val="28"/>
          <w:rtl w:val="true"/>
          <w:lang w:bidi="fa-IR"/>
        </w:rPr>
        <w:t>عید غدیر بزرگترین پیوند شکفتگی و تکمیل دین است و عید قربان مظهر از خود گذشتگی مسلمین در طریق حق است که با مراسم قربانی تظاهر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خاتمه و ثمره عبادات مسلمین و نمونه انفاق در اسلام و ثمره آن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نمایش‌گر تحول در انسان و تظاهر جامع مکتب ما می‌باشد</w:t>
      </w:r>
      <w:r>
        <w:rPr>
          <w:rFonts w:eastAsia="IRNazanin" w:cs="IRNazanin"/>
          <w:color w:val="111111"/>
          <w:sz w:val="28"/>
          <w:szCs w:val="28"/>
          <w:rtl w:val="true"/>
          <w:lang w:bidi="fa-IR"/>
        </w:rPr>
        <w:t>.</w:t>
      </w:r>
    </w:p>
    <w:p>
      <w:pPr>
        <w:pStyle w:val="Heading3"/>
        <w:numPr>
          <w:ilvl w:val="2"/>
          <w:numId w:val="1"/>
        </w:numPr>
        <w:rPr/>
      </w:pPr>
      <w:bookmarkStart w:id="750" w:name="__RefHeading___Toc5472988_1051229030"/>
      <w:bookmarkStart w:id="751" w:name="_Toc301"/>
      <w:bookmarkEnd w:id="750"/>
      <w:r>
        <w:rPr>
          <w:rtl w:val="true"/>
        </w:rPr>
        <w:t>ماه‌ها</w:t>
      </w:r>
      <w:bookmarkEnd w:id="751"/>
    </w:p>
    <w:p>
      <w:pPr>
        <w:pStyle w:val="Heading4"/>
        <w:numPr>
          <w:ilvl w:val="3"/>
          <w:numId w:val="1"/>
        </w:numPr>
        <w:rPr/>
      </w:pPr>
      <w:bookmarkStart w:id="752" w:name="__RefHeading___Toc5472990_1051229030"/>
      <w:bookmarkStart w:id="753" w:name="_Toc302"/>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برج و ماه همچنان که از نامشان پیداست نمایشگر اثر جو و کائنات و جاذبه هوا در ذرات عالم بر یکدیگر هستند و به هیچ وجه نمی‌توان آنها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قمری که عبارت از رجب، محرم، ذیقعده و ذیحجه هستند ماه‌های حرام می‌باشند؛ یعنی انجام کارهای خیر و تلاش در راه هدف اثربخش اجر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سبب می‌شود که ما حتی یک لحظه از انجام خدمت و مطالعه و مسئولیت سرباز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اینکه طبیب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ذهبیه که برای احوال این مرز و بوم ظاهراً به مأمون لعنة‌الله علیه و در باطن خطاب به همۀ مسلمانان و جهانیان نگاشته‌اند تدابیر هر ماه را توضیح داده است</w:t>
      </w:r>
      <w:r>
        <w:rPr>
          <w:rFonts w:eastAsia="IRNazanin" w:cs="IRNazanin"/>
          <w:color w:val="111111"/>
          <w:sz w:val="28"/>
          <w:szCs w:val="28"/>
          <w:rtl w:val="true"/>
          <w:lang w:bidi="fa-IR"/>
        </w:rPr>
        <w:t>.</w:t>
      </w:r>
    </w:p>
    <w:p>
      <w:pPr>
        <w:pStyle w:val="Heading4"/>
        <w:numPr>
          <w:ilvl w:val="3"/>
          <w:numId w:val="1"/>
        </w:numPr>
        <w:rPr/>
      </w:pPr>
      <w:bookmarkStart w:id="754" w:name="__RefHeading___Toc5472992_1051229030"/>
      <w:bookmarkStart w:id="755" w:name="_Toc303"/>
      <w:bookmarkEnd w:id="754"/>
      <w:r>
        <w:rPr>
          <w:rtl w:val="true"/>
        </w:rPr>
        <w:t>ماه فروردین</w:t>
      </w:r>
      <w:r>
        <w:rPr>
          <w:rtl w:val="true"/>
        </w:rPr>
        <w:t>:(</w:t>
      </w:r>
      <w:r>
        <w:rPr>
          <w:rtl w:val="true"/>
        </w:rPr>
        <w:t>آزار</w:t>
      </w:r>
      <w:r>
        <w:rPr>
          <w:rtl w:val="true"/>
        </w:rPr>
        <w:t xml:space="preserve">) </w:t>
      </w:r>
      <w:r>
        <w:rPr>
          <w:rtl w:val="true"/>
        </w:rPr>
        <w:t>سی روز است</w:t>
      </w:r>
      <w:r>
        <w:rPr>
          <w:rtl w:val="true"/>
        </w:rPr>
        <w:t>.</w:t>
      </w:r>
      <w:bookmarkEnd w:id="75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آب شب و روز پاک و زمین نرم می‌شود و استیلای بلغم از بین می‌رود و خون به هیجان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ماه از غذاها، گوشت‌های لطیف و تخم‌مرغ و شربت رقیق شده به آب که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سیر و پیازترشی پرهیز کرده و خون‌گیری از رگ و حجامت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bookmarkStart w:id="756" w:name="pg7829_72387"/>
    </w:p>
    <w:p>
      <w:pPr>
        <w:pStyle w:val="BookText"/>
        <w:rPr/>
      </w:pPr>
      <w:bookmarkEnd w:id="756"/>
      <w:r>
        <w:rPr>
          <w:rFonts w:ascii="IRNazanin" w:hAnsi="IRNazanin" w:eastAsia="IRNazanin"/>
          <w:color w:val="111111"/>
          <w:sz w:val="28"/>
          <w:sz w:val="28"/>
          <w:szCs w:val="28"/>
          <w:rtl w:val="true"/>
          <w:lang w:bidi="fa-IR"/>
        </w:rPr>
        <w:t>از مسهل‌ها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سکته‌ها در اطراف بهار بیشتر می‌شود و برای جلوگیری از آن به دستورات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و غلبه خون را کاهش داد</w:t>
      </w:r>
      <w:r>
        <w:rPr>
          <w:rFonts w:eastAsia="IRNazanin" w:cs="IRNazanin"/>
          <w:color w:val="111111"/>
          <w:sz w:val="28"/>
          <w:szCs w:val="28"/>
          <w:rtl w:val="true"/>
          <w:lang w:bidi="fa-IR"/>
        </w:rPr>
        <w:t>.</w:t>
      </w:r>
    </w:p>
    <w:p>
      <w:pPr>
        <w:pStyle w:val="Heading4"/>
        <w:numPr>
          <w:ilvl w:val="3"/>
          <w:numId w:val="1"/>
        </w:numPr>
        <w:rPr/>
      </w:pPr>
      <w:bookmarkStart w:id="757" w:name="__RefHeading___Toc5472994_1051229030"/>
      <w:bookmarkStart w:id="758" w:name="_Toc304"/>
      <w:bookmarkEnd w:id="757"/>
      <w:r>
        <w:rPr>
          <w:rtl w:val="true"/>
        </w:rPr>
        <w:t xml:space="preserve">ماه اردیبهشت </w:t>
      </w:r>
      <w:r>
        <w:rPr>
          <w:rtl w:val="true"/>
        </w:rPr>
        <w:t>(</w:t>
      </w:r>
      <w:r>
        <w:rPr>
          <w:rtl w:val="true"/>
        </w:rPr>
        <w:t>نیسان</w:t>
      </w:r>
      <w:r>
        <w:rPr>
          <w:rtl w:val="true"/>
        </w:rPr>
        <w:t xml:space="preserve">) </w:t>
      </w:r>
      <w:r>
        <w:rPr>
          <w:rtl w:val="true"/>
        </w:rPr>
        <w:t>سی روز است</w:t>
      </w:r>
      <w:r>
        <w:rPr>
          <w:rtl w:val="true"/>
        </w:rPr>
        <w:t>.</w:t>
      </w:r>
      <w:bookmarkEnd w:id="758"/>
    </w:p>
    <w:p>
      <w:pPr>
        <w:pStyle w:val="BookText"/>
        <w:rPr/>
      </w:pPr>
      <w:r>
        <w:rPr>
          <w:rFonts w:ascii="IRNazanin" w:hAnsi="IRNazanin" w:eastAsia="IRNazanin"/>
          <w:color w:val="111111"/>
          <w:sz w:val="28"/>
          <w:sz w:val="28"/>
          <w:szCs w:val="28"/>
          <w:rtl w:val="true"/>
          <w:lang w:bidi="fa-IR"/>
        </w:rPr>
        <w:t>در این ماه روزها بلند می‌شود و مزاج فصل بهار نیرومند می‌گردد و بادهای شرقی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کباب و گوشت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سرکه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حجامت و ماساژ با روغن‌ها و بوییدن گل‌ها و عطرها و گلاب پسندیده است و خوردن آب صبحگاهی صلاح نیست</w:t>
      </w:r>
      <w:r>
        <w:rPr>
          <w:rFonts w:eastAsia="IRNazanin" w:cs="IRNazanin"/>
          <w:color w:val="111111"/>
          <w:sz w:val="28"/>
          <w:szCs w:val="28"/>
          <w:rtl w:val="true"/>
          <w:lang w:bidi="fa-IR"/>
        </w:rPr>
        <w:t>.</w:t>
      </w:r>
    </w:p>
    <w:p>
      <w:pPr>
        <w:pStyle w:val="Heading4"/>
        <w:numPr>
          <w:ilvl w:val="3"/>
          <w:numId w:val="1"/>
        </w:numPr>
        <w:rPr/>
      </w:pPr>
      <w:bookmarkStart w:id="759" w:name="__RefHeading___Toc5472996_1051229030"/>
      <w:bookmarkStart w:id="760" w:name="_Toc305"/>
      <w:bookmarkEnd w:id="759"/>
      <w:r>
        <w:rPr>
          <w:rtl w:val="true"/>
        </w:rPr>
        <w:t>خرداد ماه</w:t>
      </w:r>
      <w:r>
        <w:rPr>
          <w:rtl w:val="true"/>
        </w:rPr>
        <w:t>:(</w:t>
      </w:r>
      <w:r>
        <w:rPr>
          <w:rtl w:val="true"/>
        </w:rPr>
        <w:t>ایار</w:t>
      </w:r>
      <w:r>
        <w:rPr>
          <w:rtl w:val="true"/>
        </w:rPr>
        <w:t xml:space="preserve">) </w:t>
      </w:r>
      <w:r>
        <w:rPr>
          <w:rtl w:val="true"/>
        </w:rPr>
        <w:t>سی و یک روز است</w:t>
      </w:r>
      <w:r>
        <w:rPr>
          <w:rtl w:val="true"/>
        </w:rPr>
        <w:t>.</w:t>
      </w:r>
      <w:bookmarkEnd w:id="760"/>
    </w:p>
    <w:p>
      <w:pPr>
        <w:pStyle w:val="BookText"/>
        <w:rPr/>
      </w:pPr>
      <w:r>
        <w:rPr>
          <w:rFonts w:ascii="IRNazanin" w:hAnsi="IRNazanin" w:eastAsia="IRNazanin"/>
          <w:color w:val="111111"/>
          <w:sz w:val="28"/>
          <w:sz w:val="28"/>
          <w:szCs w:val="28"/>
          <w:rtl w:val="true"/>
          <w:lang w:bidi="fa-IR"/>
        </w:rPr>
        <w:t>بادها در این ماه صاف و لطیف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غذاهای شور و گوشت‌های سنگین، مانند گوشت گاو و لبنیات خودداری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استحمام در اول روز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زیاد، با گرسنگی مناسبت ندارد و بهتر است قبل از فعالیت کمی غذا خورده شود</w:t>
      </w:r>
      <w:r>
        <w:rPr>
          <w:rFonts w:eastAsia="IRNazanin" w:cs="IRNazanin"/>
          <w:color w:val="111111"/>
          <w:sz w:val="28"/>
          <w:szCs w:val="28"/>
          <w:rtl w:val="true"/>
          <w:lang w:bidi="fa-IR"/>
        </w:rPr>
        <w:t>.</w:t>
      </w:r>
    </w:p>
    <w:p>
      <w:pPr>
        <w:pStyle w:val="Heading4"/>
        <w:numPr>
          <w:ilvl w:val="3"/>
          <w:numId w:val="1"/>
        </w:numPr>
        <w:rPr/>
      </w:pPr>
      <w:bookmarkStart w:id="761" w:name="__RefHeading___Toc5472998_1051229030"/>
      <w:bookmarkStart w:id="762" w:name="_Toc306"/>
      <w:bookmarkEnd w:id="761"/>
      <w:r>
        <w:rPr>
          <w:rtl w:val="true"/>
        </w:rPr>
        <w:t>تیرماه</w:t>
      </w:r>
      <w:r>
        <w:rPr>
          <w:rtl w:val="true"/>
        </w:rPr>
        <w:t>:(</w:t>
      </w:r>
      <w:r>
        <w:rPr>
          <w:rtl w:val="true"/>
        </w:rPr>
        <w:t>حزیران</w:t>
      </w:r>
      <w:r>
        <w:rPr>
          <w:rtl w:val="true"/>
        </w:rPr>
        <w:t xml:space="preserve">) </w:t>
      </w:r>
      <w:r>
        <w:rPr>
          <w:rtl w:val="true"/>
        </w:rPr>
        <w:t>سی روز است</w:t>
      </w:r>
      <w:r>
        <w:rPr>
          <w:rtl w:val="true"/>
        </w:rPr>
        <w:t>.</w:t>
      </w:r>
      <w:bookmarkEnd w:id="76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ماه غلبۀ بلغم و خون از بین می‌رود و زمان غلبۀ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از تلاش خسته‌کننده و گوشت چربی‌دار به مقدار زیاد خودداری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بوییدن مشک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عطرهای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گیاهان و میوه‌جات سبز و خشک مثل خرفه، خیار، خیار چنبر یا فلوس و شیرخشت و میوه‌جات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ترشی‌ها و گوشت برده شش‌ماهه و بزغاله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مرغ‌های خانگی و تیهو و دراج و شیر گاو و ماهی تازه و کاسنی نافع است</w:t>
      </w:r>
      <w:r>
        <w:rPr>
          <w:rFonts w:eastAsia="IRNazanin" w:cs="IRNazanin"/>
          <w:color w:val="111111"/>
          <w:sz w:val="28"/>
          <w:szCs w:val="28"/>
          <w:rtl w:val="true"/>
          <w:lang w:bidi="fa-IR"/>
        </w:rPr>
        <w:t xml:space="preserve">. </w:t>
      </w:r>
      <w:bookmarkStart w:id="763" w:name="pg7829_72389"/>
    </w:p>
    <w:p>
      <w:pPr>
        <w:pStyle w:val="Heading4"/>
        <w:numPr>
          <w:ilvl w:val="3"/>
          <w:numId w:val="1"/>
        </w:numPr>
        <w:rPr/>
      </w:pPr>
      <w:bookmarkStart w:id="764" w:name="__RefHeading___Toc5473000_1051229030"/>
      <w:bookmarkStart w:id="765" w:name="_Toc307"/>
      <w:bookmarkEnd w:id="763"/>
      <w:bookmarkEnd w:id="764"/>
      <w:r>
        <w:rPr>
          <w:rtl w:val="true"/>
        </w:rPr>
        <w:t>مردادماه</w:t>
      </w:r>
      <w:r>
        <w:rPr>
          <w:rtl w:val="true"/>
        </w:rPr>
        <w:t>:(</w:t>
      </w:r>
      <w:r>
        <w:rPr>
          <w:rtl w:val="true"/>
        </w:rPr>
        <w:t>تموز</w:t>
      </w:r>
      <w:r>
        <w:rPr>
          <w:rtl w:val="true"/>
        </w:rPr>
        <w:t xml:space="preserve">) </w:t>
      </w:r>
      <w:r>
        <w:rPr>
          <w:rtl w:val="true"/>
        </w:rPr>
        <w:t>سی و یک روز است</w:t>
      </w:r>
      <w:r>
        <w:rPr>
          <w:rtl w:val="true"/>
        </w:rPr>
        <w:t>.</w:t>
      </w:r>
      <w:bookmarkEnd w:id="765"/>
    </w:p>
    <w:p>
      <w:pPr>
        <w:pStyle w:val="BookText"/>
        <w:rPr/>
      </w:pPr>
      <w:r>
        <w:rPr>
          <w:rFonts w:ascii="IRNazanin" w:hAnsi="IRNazanin" w:eastAsia="IRNazanin"/>
          <w:color w:val="111111"/>
          <w:sz w:val="28"/>
          <w:sz w:val="28"/>
          <w:szCs w:val="28"/>
          <w:rtl w:val="true"/>
          <w:lang w:bidi="fa-IR"/>
        </w:rPr>
        <w:t>گرمی هوا چون شدید است آب بدن 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سرد ناشتا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سرد و مایع و شراب مخصوص امام رضا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و اغذیه با هضم آسان و گل‌ها و شکوفه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و مرطوب مانند ماه قبل استفاده شود</w:t>
      </w:r>
      <w:r>
        <w:rPr>
          <w:rFonts w:eastAsia="IRNazanin" w:cs="IRNazanin"/>
          <w:color w:val="111111"/>
          <w:sz w:val="28"/>
          <w:szCs w:val="28"/>
          <w:rtl w:val="true"/>
          <w:lang w:bidi="fa-IR"/>
        </w:rPr>
        <w:t>.</w:t>
      </w:r>
    </w:p>
    <w:p>
      <w:pPr>
        <w:pStyle w:val="Heading4"/>
        <w:numPr>
          <w:ilvl w:val="3"/>
          <w:numId w:val="1"/>
        </w:numPr>
        <w:rPr/>
      </w:pPr>
      <w:bookmarkStart w:id="766" w:name="__RefHeading___Toc5473002_1051229030"/>
      <w:bookmarkStart w:id="767" w:name="_Toc308"/>
      <w:bookmarkEnd w:id="766"/>
      <w:r>
        <w:rPr>
          <w:rtl w:val="true"/>
        </w:rPr>
        <w:t>شهریورماه</w:t>
      </w:r>
      <w:r>
        <w:rPr>
          <w:rtl w:val="true"/>
        </w:rPr>
        <w:t>:(</w:t>
      </w:r>
      <w:r>
        <w:rPr>
          <w:rtl w:val="true"/>
        </w:rPr>
        <w:t>آب</w:t>
      </w:r>
      <w:r>
        <w:rPr>
          <w:rtl w:val="true"/>
        </w:rPr>
        <w:t xml:space="preserve">) </w:t>
      </w:r>
      <w:r>
        <w:rPr>
          <w:rtl w:val="true"/>
        </w:rPr>
        <w:t>سی و یک روز است</w:t>
      </w:r>
      <w:r>
        <w:rPr>
          <w:rtl w:val="true"/>
        </w:rPr>
        <w:t>.</w:t>
      </w:r>
      <w:bookmarkEnd w:id="767"/>
    </w:p>
    <w:p>
      <w:pPr>
        <w:pStyle w:val="BookText"/>
        <w:rPr/>
      </w:pPr>
      <w:r>
        <w:rPr>
          <w:rFonts w:ascii="IRNazanin" w:hAnsi="IRNazanin" w:eastAsia="IRNazanin"/>
          <w:color w:val="111111"/>
          <w:sz w:val="28"/>
          <w:sz w:val="28"/>
          <w:szCs w:val="28"/>
          <w:rtl w:val="true"/>
          <w:lang w:bidi="fa-IR"/>
        </w:rPr>
        <w:t xml:space="preserve">بادهای مضر برای بدن شدت پیدا می‌کند و زکام در شب‌ها زیاد می‌گردد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طریق خنکی‌ها و مایعات مزاج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زنیان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مفید است و از مسهل و مباشرت بهتر است پرهیز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مشقت را باید کم کرد و از بوییدن گل‌های خنک بهره‌مند شد</w:t>
      </w:r>
      <w:r>
        <w:rPr>
          <w:rFonts w:eastAsia="IRNazanin" w:cs="IRNazanin"/>
          <w:color w:val="111111"/>
          <w:sz w:val="28"/>
          <w:szCs w:val="28"/>
          <w:rtl w:val="true"/>
          <w:lang w:bidi="fa-IR"/>
        </w:rPr>
        <w:t>.</w:t>
      </w:r>
    </w:p>
    <w:p>
      <w:pPr>
        <w:pStyle w:val="Heading4"/>
        <w:numPr>
          <w:ilvl w:val="3"/>
          <w:numId w:val="1"/>
        </w:numPr>
        <w:rPr/>
      </w:pPr>
      <w:bookmarkStart w:id="768" w:name="__RefHeading___Toc5473004_1051229030"/>
      <w:bookmarkStart w:id="769" w:name="_Toc309"/>
      <w:bookmarkEnd w:id="768"/>
      <w:r>
        <w:rPr>
          <w:rtl w:val="true"/>
        </w:rPr>
        <w:t>مهرماه</w:t>
      </w:r>
      <w:r>
        <w:rPr>
          <w:rtl w:val="true"/>
        </w:rPr>
        <w:t>:(</w:t>
      </w:r>
      <w:r>
        <w:rPr>
          <w:rtl w:val="true"/>
        </w:rPr>
        <w:t>ایلول</w:t>
      </w:r>
      <w:r>
        <w:rPr>
          <w:rtl w:val="true"/>
        </w:rPr>
        <w:t xml:space="preserve">) </w:t>
      </w:r>
      <w:r>
        <w:rPr>
          <w:rtl w:val="true"/>
        </w:rPr>
        <w:t>سی روز است</w:t>
      </w:r>
      <w:r>
        <w:rPr>
          <w:rtl w:val="true"/>
        </w:rPr>
        <w:t>.</w:t>
      </w:r>
      <w:bookmarkEnd w:id="76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 پاکیزه‌تر می‌شود و 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سردی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مزاج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شرب مسهل مناسب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همواره آب نوشید که در طبع گرم به صلاح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شیرینی‌جات و انواع گوشت‌های معتدل مانند بزغاله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کباب و سرخ‌کردنی، و خیار و خربزه و گوشت گاو و حمام زیاد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عطرهای معتدل بهتر است استفاده شود</w:t>
      </w:r>
      <w:r>
        <w:rPr>
          <w:rFonts w:eastAsia="IRNazanin" w:cs="IRNazanin"/>
          <w:color w:val="111111"/>
          <w:sz w:val="28"/>
          <w:szCs w:val="28"/>
          <w:rtl w:val="true"/>
          <w:lang w:bidi="fa-IR"/>
        </w:rPr>
        <w:t xml:space="preserve">. </w:t>
      </w:r>
      <w:bookmarkStart w:id="770" w:name="pg7829_72391"/>
    </w:p>
    <w:p>
      <w:pPr>
        <w:pStyle w:val="Heading4"/>
        <w:numPr>
          <w:ilvl w:val="3"/>
          <w:numId w:val="1"/>
        </w:numPr>
        <w:rPr/>
      </w:pPr>
      <w:bookmarkStart w:id="771" w:name="__RefHeading___Toc5473006_1051229030"/>
      <w:bookmarkStart w:id="772" w:name="_Toc310"/>
      <w:bookmarkEnd w:id="770"/>
      <w:bookmarkEnd w:id="771"/>
      <w:r>
        <w:rPr>
          <w:rtl w:val="true"/>
        </w:rPr>
        <w:t>آبان‌ماه</w:t>
      </w:r>
      <w:r>
        <w:rPr>
          <w:rtl w:val="true"/>
        </w:rPr>
        <w:t>:(</w:t>
      </w:r>
      <w:r>
        <w:rPr>
          <w:rtl w:val="true"/>
        </w:rPr>
        <w:t>تشرین اول</w:t>
      </w:r>
      <w:r>
        <w:rPr>
          <w:rtl w:val="true"/>
        </w:rPr>
        <w:t xml:space="preserve">) </w:t>
      </w:r>
      <w:r>
        <w:rPr>
          <w:rtl w:val="true"/>
        </w:rPr>
        <w:t>سی و یک روز است</w:t>
      </w:r>
      <w:r>
        <w:rPr>
          <w:rtl w:val="true"/>
        </w:rPr>
        <w:t>.</w:t>
      </w:r>
      <w:bookmarkEnd w:id="772"/>
    </w:p>
    <w:p>
      <w:pPr>
        <w:pStyle w:val="BookText"/>
        <w:rPr/>
      </w:pPr>
      <w:r>
        <w:rPr>
          <w:rFonts w:ascii="IRNazanin" w:hAnsi="IRNazanin" w:eastAsia="IRNazanin"/>
          <w:color w:val="111111"/>
          <w:sz w:val="28"/>
          <w:sz w:val="28"/>
          <w:szCs w:val="28"/>
          <w:rtl w:val="true"/>
          <w:lang w:bidi="fa-IR"/>
        </w:rPr>
        <w:t>در این ماه بادهای مختلف و باد صبا می‌وزد مصرف دوا و گرفتن خون از رگ بهتر است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خوب است، خوردن گوشت‌های چربی‌دار و انار ترش و میوه‌جات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مفید است و خوردن گوشت در کنار سالاد و سبزی و غیره بر حسب مزاج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زیاد آب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این ماه نیکو است</w:t>
      </w:r>
      <w:r>
        <w:rPr>
          <w:rFonts w:eastAsia="IRNazanin" w:cs="IRNazanin"/>
          <w:color w:val="111111"/>
          <w:sz w:val="28"/>
          <w:szCs w:val="28"/>
          <w:rtl w:val="true"/>
          <w:lang w:bidi="fa-IR"/>
        </w:rPr>
        <w:t>.</w:t>
      </w:r>
    </w:p>
    <w:p>
      <w:pPr>
        <w:pStyle w:val="Heading4"/>
        <w:numPr>
          <w:ilvl w:val="3"/>
          <w:numId w:val="1"/>
        </w:numPr>
        <w:rPr/>
      </w:pPr>
      <w:bookmarkStart w:id="773" w:name="__RefHeading___Toc5473008_1051229030"/>
      <w:bookmarkStart w:id="774" w:name="_Toc311"/>
      <w:bookmarkEnd w:id="773"/>
      <w:r>
        <w:rPr>
          <w:rtl w:val="true"/>
        </w:rPr>
        <w:t>آذرماه</w:t>
      </w:r>
      <w:r>
        <w:rPr>
          <w:rtl w:val="true"/>
        </w:rPr>
        <w:t>:(</w:t>
      </w:r>
      <w:r>
        <w:rPr>
          <w:rtl w:val="true"/>
        </w:rPr>
        <w:t>تشرین دوم</w:t>
      </w:r>
      <w:r>
        <w:rPr>
          <w:rtl w:val="true"/>
        </w:rPr>
        <w:t xml:space="preserve">) </w:t>
      </w:r>
      <w:r>
        <w:rPr>
          <w:rtl w:val="true"/>
        </w:rPr>
        <w:t>سی و یک روز است</w:t>
      </w:r>
      <w:r>
        <w:rPr>
          <w:rtl w:val="true"/>
        </w:rPr>
        <w:t>.</w:t>
      </w:r>
      <w:bookmarkEnd w:id="774"/>
    </w:p>
    <w:p>
      <w:pPr>
        <w:pStyle w:val="BookText"/>
        <w:rPr/>
      </w:pPr>
      <w:r>
        <w:rPr>
          <w:rFonts w:ascii="IRNazanin" w:hAnsi="IRNazanin" w:eastAsia="IRNazanin"/>
          <w:color w:val="111111"/>
          <w:sz w:val="28"/>
          <w:sz w:val="28"/>
          <w:szCs w:val="28"/>
          <w:rtl w:val="true"/>
          <w:lang w:bidi="fa-IR"/>
        </w:rPr>
        <w:t>باران درشت فصلی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نوشیدن آب در شب و از مباشرت و زیاد حمام کردن باید خودداری کرد، و هر صبح بهتر است یک جرعه آب گرم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سبزی‌ها و غذاهای حاوی کرفس و نعناع و تره تیزک بهتر است پرهیز شود</w:t>
      </w:r>
      <w:r>
        <w:rPr>
          <w:rFonts w:eastAsia="IRNazanin" w:cs="IRNazanin"/>
          <w:color w:val="111111"/>
          <w:sz w:val="28"/>
          <w:szCs w:val="28"/>
          <w:rtl w:val="true"/>
          <w:lang w:bidi="fa-IR"/>
        </w:rPr>
        <w:t>.</w:t>
      </w:r>
    </w:p>
    <w:p>
      <w:pPr>
        <w:pStyle w:val="Heading4"/>
        <w:numPr>
          <w:ilvl w:val="3"/>
          <w:numId w:val="1"/>
        </w:numPr>
        <w:rPr/>
      </w:pPr>
      <w:bookmarkStart w:id="775" w:name="__RefHeading___Toc5473010_1051229030"/>
      <w:bookmarkStart w:id="776" w:name="_Toc312"/>
      <w:bookmarkEnd w:id="775"/>
      <w:r>
        <w:rPr>
          <w:rtl w:val="true"/>
        </w:rPr>
        <w:t>دی‌ماه</w:t>
      </w:r>
      <w:r>
        <w:rPr>
          <w:rtl w:val="true"/>
        </w:rPr>
        <w:t>:(</w:t>
      </w:r>
      <w:r>
        <w:rPr>
          <w:rtl w:val="true"/>
        </w:rPr>
        <w:t>کانون اول</w:t>
      </w:r>
      <w:r>
        <w:rPr>
          <w:rtl w:val="true"/>
        </w:rPr>
        <w:t xml:space="preserve">) </w:t>
      </w:r>
      <w:r>
        <w:rPr>
          <w:rtl w:val="true"/>
        </w:rPr>
        <w:t>سی و یک روز است</w:t>
      </w:r>
      <w:r>
        <w:rPr>
          <w:rtl w:val="true"/>
        </w:rPr>
        <w:t>.</w:t>
      </w:r>
      <w:bookmarkEnd w:id="776"/>
    </w:p>
    <w:p>
      <w:pPr>
        <w:pStyle w:val="BookText"/>
        <w:rPr/>
      </w:pPr>
      <w:r>
        <w:rPr>
          <w:rFonts w:ascii="IRNazanin" w:hAnsi="IRNazanin" w:eastAsia="IRNazanin"/>
          <w:color w:val="111111"/>
          <w:sz w:val="28"/>
          <w:sz w:val="28"/>
          <w:szCs w:val="28"/>
          <w:rtl w:val="true"/>
          <w:lang w:bidi="fa-IR"/>
        </w:rPr>
        <w:t>بادهای تند در این ماه با سرما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خوراکی‌های سرد باید پرهیز کرد و به جای آن آب ولرم صبحگاهی و غذاهای گرم شده و گرمی‌ها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فصد و حجامت بهتر است خودداری کرد</w:t>
      </w:r>
      <w:r>
        <w:rPr>
          <w:rFonts w:eastAsia="IRNazanin" w:cs="IRNazanin"/>
          <w:color w:val="111111"/>
          <w:sz w:val="28"/>
          <w:szCs w:val="28"/>
          <w:rtl w:val="true"/>
          <w:lang w:bidi="fa-IR"/>
        </w:rPr>
        <w:t>.</w:t>
      </w:r>
    </w:p>
    <w:p>
      <w:pPr>
        <w:pStyle w:val="Heading4"/>
        <w:numPr>
          <w:ilvl w:val="3"/>
          <w:numId w:val="1"/>
        </w:numPr>
        <w:rPr/>
      </w:pPr>
      <w:bookmarkStart w:id="777" w:name="__RefHeading___Toc5473012_1051229030"/>
      <w:bookmarkStart w:id="778" w:name="_Toc313"/>
      <w:bookmarkEnd w:id="777"/>
      <w:r>
        <w:rPr>
          <w:rtl w:val="true"/>
        </w:rPr>
        <w:t>بهمن‌ماه</w:t>
      </w:r>
      <w:r>
        <w:rPr>
          <w:rtl w:val="true"/>
        </w:rPr>
        <w:t>:(</w:t>
      </w:r>
      <w:r>
        <w:rPr>
          <w:rtl w:val="true"/>
        </w:rPr>
        <w:t>کانون آخر</w:t>
      </w:r>
      <w:r>
        <w:rPr>
          <w:rtl w:val="true"/>
        </w:rPr>
        <w:t xml:space="preserve">) </w:t>
      </w:r>
      <w:r>
        <w:rPr>
          <w:rtl w:val="true"/>
        </w:rPr>
        <w:t>سی و یک روز است</w:t>
      </w:r>
      <w:r>
        <w:rPr>
          <w:rtl w:val="true"/>
        </w:rPr>
        <w:t>.</w:t>
      </w:r>
      <w:bookmarkEnd w:id="778"/>
    </w:p>
    <w:p>
      <w:pPr>
        <w:pStyle w:val="BookText"/>
        <w:rPr/>
      </w:pPr>
      <w:r>
        <w:rPr>
          <w:rFonts w:ascii="IRNazanin" w:hAnsi="IRNazanin" w:eastAsia="IRNazanin"/>
          <w:color w:val="111111"/>
          <w:sz w:val="28"/>
          <w:sz w:val="28"/>
          <w:szCs w:val="28"/>
          <w:rtl w:val="true"/>
          <w:lang w:bidi="fa-IR"/>
        </w:rPr>
        <w:t xml:space="preserve">بهمن‌ماه </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 روز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مزاج بلغم در این ماه توأم با سردی و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مانند سیر و پیاز کوهی، کرفس و تره تیزک برای دستگاه‌های داخلی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استحمام در اول </w:t>
      </w:r>
      <w:bookmarkStart w:id="779" w:name="pg7829_72393"/>
    </w:p>
    <w:p>
      <w:pPr>
        <w:pStyle w:val="BookText"/>
        <w:rPr/>
      </w:pPr>
      <w:bookmarkEnd w:id="779"/>
      <w:r>
        <w:rPr>
          <w:rFonts w:ascii="IRNazanin" w:hAnsi="IRNazanin" w:eastAsia="IRNazanin"/>
          <w:color w:val="111111"/>
          <w:sz w:val="28"/>
          <w:sz w:val="28"/>
          <w:szCs w:val="28"/>
          <w:rtl w:val="true"/>
          <w:lang w:bidi="fa-IR"/>
        </w:rPr>
        <w:t xml:space="preserve">روز و ماساژ بدن با روغن‌های خوشبو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مباشرت خوب است، از شیرینی‌جات و ماهی تازه و شیر و لبنیات زیاد باید پرهیز کرد</w:t>
      </w:r>
      <w:r>
        <w:rPr>
          <w:rFonts w:eastAsia="IRNazanin" w:cs="IRNazanin"/>
          <w:color w:val="111111"/>
          <w:sz w:val="28"/>
          <w:szCs w:val="28"/>
          <w:rtl w:val="true"/>
          <w:lang w:bidi="fa-IR"/>
        </w:rPr>
        <w:t>.</w:t>
      </w:r>
    </w:p>
    <w:p>
      <w:pPr>
        <w:pStyle w:val="Heading4"/>
        <w:numPr>
          <w:ilvl w:val="3"/>
          <w:numId w:val="1"/>
        </w:numPr>
        <w:rPr/>
      </w:pPr>
      <w:bookmarkStart w:id="780" w:name="__RefHeading___Toc5473014_1051229030"/>
      <w:bookmarkStart w:id="781" w:name="_Toc314"/>
      <w:bookmarkEnd w:id="780"/>
      <w:r>
        <w:rPr>
          <w:rtl w:val="true"/>
        </w:rPr>
        <w:t xml:space="preserve">اسفندماه </w:t>
      </w:r>
      <w:r>
        <w:rPr>
          <w:rtl w:val="true"/>
        </w:rPr>
        <w:t>(</w:t>
      </w:r>
      <w:r>
        <w:rPr>
          <w:rtl w:val="true"/>
        </w:rPr>
        <w:t>شباط</w:t>
      </w:r>
      <w:r>
        <w:rPr>
          <w:rtl w:val="true"/>
        </w:rPr>
        <w:t xml:space="preserve">) </w:t>
      </w:r>
      <w:r>
        <w:rPr>
          <w:rtl w:val="true"/>
        </w:rPr>
        <w:t>بیست و هشت روز</w:t>
      </w:r>
      <w:bookmarkEnd w:id="781"/>
    </w:p>
    <w:p>
      <w:pPr>
        <w:pStyle w:val="BookText"/>
        <w:rPr/>
      </w:pPr>
      <w:r>
        <w:rPr>
          <w:rFonts w:ascii="IRNazanin" w:hAnsi="IRNazanin" w:eastAsia="IRNazanin"/>
          <w:color w:val="111111"/>
          <w:sz w:val="28"/>
          <w:sz w:val="28"/>
          <w:szCs w:val="28"/>
          <w:rtl w:val="true"/>
          <w:lang w:bidi="fa-IR"/>
        </w:rPr>
        <w:t>در این ماه بادهای مختلف می‌وزد و اواخر آن کم‌کم علف‌ها سر از خاک بیرون می‌آورند و باران افزایش می‌یابد و در زیر درختان جاری شده و آب در آنها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خوردن سیر، پیاز، گوشت پرندگان و صید و میوه‌جات خشک مؤثر است و از خوردن شیرینی باید کم کرد و حرکت زیاد، ریاضت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حجامت مفید است</w:t>
      </w:r>
      <w:r>
        <w:rPr>
          <w:rFonts w:eastAsia="IRNazanin" w:cs="IRNazanin"/>
          <w:color w:val="111111"/>
          <w:sz w:val="28"/>
          <w:szCs w:val="28"/>
          <w:rtl w:val="true"/>
          <w:lang w:bidi="fa-IR"/>
        </w:rPr>
        <w:t>.</w:t>
      </w:r>
    </w:p>
    <w:p>
      <w:pPr>
        <w:pStyle w:val="Heading3"/>
        <w:numPr>
          <w:ilvl w:val="2"/>
          <w:numId w:val="1"/>
        </w:numPr>
        <w:rPr/>
      </w:pPr>
      <w:bookmarkStart w:id="782" w:name="__RefHeading___Toc5473016_1051229030"/>
      <w:bookmarkStart w:id="783" w:name="_Toc315"/>
      <w:bookmarkEnd w:id="782"/>
      <w:r>
        <w:rPr>
          <w:rtl w:val="true"/>
        </w:rPr>
        <w:t>فصول سال</w:t>
      </w:r>
      <w:bookmarkEnd w:id="783"/>
    </w:p>
    <w:p>
      <w:pPr>
        <w:pStyle w:val="Heading4"/>
        <w:numPr>
          <w:ilvl w:val="3"/>
          <w:numId w:val="1"/>
        </w:numPr>
        <w:rPr/>
      </w:pPr>
      <w:bookmarkStart w:id="784" w:name="__RefHeading___Toc5473018_1051229030"/>
      <w:bookmarkStart w:id="785" w:name="_Toc316"/>
      <w:bookmarkEnd w:id="784"/>
      <w:r>
        <w:rPr>
          <w:rtl w:val="true"/>
        </w:rPr>
        <w:t>بهار</w:t>
      </w:r>
      <w:bookmarkEnd w:id="78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فصل را عبارت از موجود زنده فرض کنیم پاییز و زمستان و تابستان به منزله جسم و بهار جان و روان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بهار همان‌طور که طفل شروع به رشد می‌کند زمین و پیکر انسان آماده تقویت و ترمیم می‌شود و بانشاط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بر اثر کم‌شدن حرارت کافی از خورشید بلغم پخته افزایش می‌یابد و منافذ بدن آمادۀ تبادل با جبران کمبود عرق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آرامی می‌وزد، و خونسازی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خوراک‌های این ماه از سرخ‌کردنی یا گوشت بریان بهتر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گرما دستور بهداشتی مرکب از بیست گرم رازیانه و پوست هلیله زرد و شکر سفید در سه روز ناشتا مصرف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تقریباً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این دارو سه ماه متوالی تکرار شود</w:t>
      </w:r>
      <w:r>
        <w:rPr>
          <w:rFonts w:eastAsia="IRNazanin" w:cs="IRNazanin"/>
          <w:color w:val="111111"/>
          <w:sz w:val="28"/>
          <w:szCs w:val="28"/>
          <w:rtl w:val="true"/>
          <w:lang w:bidi="fa-IR"/>
        </w:rPr>
        <w:t xml:space="preserve">. </w:t>
      </w:r>
      <w:bookmarkStart w:id="786" w:name="pg7829_72395"/>
    </w:p>
    <w:p>
      <w:pPr>
        <w:pStyle w:val="Heading4"/>
        <w:numPr>
          <w:ilvl w:val="3"/>
          <w:numId w:val="1"/>
        </w:numPr>
        <w:rPr/>
      </w:pPr>
      <w:bookmarkStart w:id="787" w:name="__RefHeading___Toc5473020_1051229030"/>
      <w:bookmarkStart w:id="788" w:name="_Toc317"/>
      <w:bookmarkEnd w:id="786"/>
      <w:bookmarkEnd w:id="787"/>
      <w:r>
        <w:rPr>
          <w:rtl w:val="true"/>
        </w:rPr>
        <w:t>تابستان</w:t>
      </w:r>
      <w:bookmarkEnd w:id="788"/>
    </w:p>
    <w:p>
      <w:pPr>
        <w:pStyle w:val="BookText"/>
        <w:rPr/>
      </w:pPr>
      <w:r>
        <w:rPr>
          <w:rFonts w:ascii="IRNazanin" w:hAnsi="IRNazanin" w:eastAsia="IRNazanin"/>
          <w:color w:val="111111"/>
          <w:sz w:val="28"/>
          <w:sz w:val="28"/>
          <w:szCs w:val="28"/>
          <w:rtl w:val="true"/>
          <w:lang w:bidi="fa-IR"/>
        </w:rPr>
        <w:t>با آغاز این فصل استیلای بلغم رفته و صفرا می‌آورد و از عامل صفرازا مثل چربی، گرمی و عوامل خشکی‌زا باید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منافذ بدن باز می‌شود و تعریق به سادگی انجام می‌گیرد که ورزش زیاد بدن را لاغر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گوشت حیوانچون کیفیت آسان از نظر دفع سموم به واسطه عرق فراوان ندارد در این زمان مناسب نیست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برای جبران دفع مایعات بدن از میوه‌جات و سبزی‌های خشک و شیرخشت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ترشی‌ها نیز جهت دفع صفرا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 چنبر، آب سرد صبحگاهی سبب سرد شدن بدن به واسطۀ عکس‌العمل نسبت به معده می‌شود و کمک به طبیعت در مبارزه با گرمی است و سبب تحریک غدد ترشحی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آب میان غذا اشکال هضم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چربی زیاد سبب افزایش تأثیر گرما و تحریک غدد عرق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تابستان به واسطه تغییر در گرما اشتهای زیادی به غذا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به جهت خنکی هوا اشتها کاملاً مهیا است و هوای سرد شب زمینۀ سرمارخوردگی است که بشر نیاز به استراحت دارد و جهت پیشگیری عوارض بخور گشنیز و عناب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آخر این فصل مزاج بدن و ضعف آشکار و اشتهای زیاد نیاز بدن است و با شروع خشکی مزاج، اختلالات روحی و روانی افزایش می‌یابد</w:t>
      </w:r>
      <w:r>
        <w:rPr>
          <w:rFonts w:eastAsia="IRNazanin" w:cs="IRNazanin"/>
          <w:color w:val="111111"/>
          <w:sz w:val="28"/>
          <w:szCs w:val="28"/>
          <w:rtl w:val="true"/>
          <w:lang w:bidi="fa-IR"/>
        </w:rPr>
        <w:t xml:space="preserve">. </w:t>
      </w:r>
      <w:bookmarkStart w:id="789" w:name="pg7829_72396"/>
    </w:p>
    <w:p>
      <w:pPr>
        <w:pStyle w:val="Heading4"/>
        <w:numPr>
          <w:ilvl w:val="3"/>
          <w:numId w:val="1"/>
        </w:numPr>
        <w:rPr/>
      </w:pPr>
      <w:bookmarkStart w:id="790" w:name="__RefHeading___Toc5473022_1051229030"/>
      <w:bookmarkStart w:id="791" w:name="_Toc318"/>
      <w:bookmarkEnd w:id="789"/>
      <w:bookmarkEnd w:id="790"/>
      <w:r>
        <w:rPr>
          <w:rtl w:val="true"/>
        </w:rPr>
        <w:t>پاییز</w:t>
      </w:r>
      <w:bookmarkEnd w:id="791"/>
    </w:p>
    <w:p>
      <w:pPr>
        <w:pStyle w:val="BookText"/>
        <w:rPr/>
      </w:pPr>
      <w:r>
        <w:rPr>
          <w:rFonts w:ascii="IRNazanin" w:hAnsi="IRNazanin" w:eastAsia="IRNazanin"/>
          <w:color w:val="111111"/>
          <w:sz w:val="28"/>
          <w:sz w:val="28"/>
          <w:szCs w:val="28"/>
          <w:rtl w:val="true"/>
          <w:lang w:bidi="fa-IR"/>
        </w:rPr>
        <w:t>در اول فصل پاییز که به واسطۀ برودت هوا بلغم کمی باقی مانده و صفرا از طغیان افتاده سودا غالب می‌شود و به واسطه خنکی شب‌ها و افزایش صفرا وارد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املاح وارد شده به بدن به شکل رسوب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قلیایی که شور و تلخ است درمی‌آید و ترشی خون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مسهل برای دفع مواد زائد خون ضرورت پیدا می‌کند و به جهت حفظ تعادل خون و جبران کمبود ترشی آن خوردن شیرینی‌جات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شیر و ترکیبات ویتامین ب در تجمع صفرا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خوردن خیار چنبر و خربزه‌های شهری که حامل اشعه هستند و چون مسامات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بسته است اشعه ماوراءبنفش کمتر به بدن می‌رسد، بدن مستعد تب و لرز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غذای لطیف و گوشت حیوان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پاییز که اعصاب بدن و گیاهان در حال آرامش هستند خوردن چربی </w:t>
      </w:r>
      <w:r>
        <w:rPr>
          <w:rStyle w:val="FootnoteAnchor"/>
          <w:rtl w:val="true"/>
        </w:rPr>
        <w:footnoteReference w:id="37"/>
      </w:r>
      <w:r>
        <w:rPr>
          <w:rFonts w:ascii="IRNazanin" w:hAnsi="IRNazanin" w:eastAsia="IRNazanin"/>
          <w:color w:val="111111"/>
          <w:sz w:val="28"/>
          <w:sz w:val="28"/>
          <w:szCs w:val="28"/>
          <w:rtl w:val="true"/>
          <w:lang w:bidi="fa-IR"/>
        </w:rPr>
        <w:t>و تحریک بدن با غذاهای چرب آن را از مصونیت برخوردار می‌کند و از تأثیر برودت هوا با گرمی بدن تاحدی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خوردن میوه‌های ترش قبل از غذا و شیرین بعد از غذا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زیاد هم اعصاب را سست می‌کند و مواد خواب‌آور مثل تره‌تیزک و کرفس بر ضعف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آب گرم در صبح ضربان قلب را زیاد می‌کند و اعصاب را تقویت و جریان خود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احشا را نرم و اشتها را زیاد کرده و هضم آسان می‌شود این عمل در آخر پاییز تجویز می‌شود</w:t>
      </w:r>
      <w:r>
        <w:rPr>
          <w:rFonts w:eastAsia="IRNazanin" w:cs="IRNazanin"/>
          <w:color w:val="111111"/>
          <w:sz w:val="28"/>
          <w:szCs w:val="28"/>
          <w:rtl w:val="true"/>
          <w:lang w:bidi="fa-IR"/>
        </w:rPr>
        <w:t>.</w:t>
      </w:r>
    </w:p>
    <w:p>
      <w:pPr>
        <w:pStyle w:val="Heading4"/>
        <w:numPr>
          <w:ilvl w:val="3"/>
          <w:numId w:val="1"/>
        </w:numPr>
        <w:rPr/>
      </w:pPr>
      <w:bookmarkStart w:id="792" w:name="__RefHeading___Toc5473024_1051229030"/>
      <w:bookmarkStart w:id="793" w:name="_Toc319"/>
      <w:bookmarkEnd w:id="792"/>
      <w:r>
        <w:rPr>
          <w:rtl w:val="true"/>
        </w:rPr>
        <w:t>زمستان</w:t>
      </w:r>
      <w:bookmarkEnd w:id="79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که بادهای شدید می‌وزد عصبیت و فشار خون کمتر و زکام و امراض حاصل از سودا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بالقوه گرم و ویتامین‌های ب مفید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تحریک جنسی یا تحریک هیپوفیز و اعصاب تمام بدن را مشتعل می‌سازد و با هر نزدیکی ذره‌ای از بدن از نظر مادی و الکتریکی تغییر و تحول می‌یابد و در صورت افزایش بلغم اگر جایگزین </w:t>
      </w:r>
      <w:r>
        <w:rPr>
          <w:rStyle w:val="FootnoteAnchor"/>
          <w:rtl w:val="true"/>
        </w:rPr>
        <w:footnoteReference w:id="38"/>
      </w:r>
      <w:r>
        <w:rPr>
          <w:rFonts w:ascii="IRNazanin" w:hAnsi="IRNazanin" w:eastAsia="IRNazanin"/>
          <w:color w:val="111111"/>
          <w:sz w:val="28"/>
          <w:sz w:val="28"/>
          <w:szCs w:val="28"/>
          <w:rtl w:val="true"/>
          <w:lang w:bidi="fa-IR"/>
        </w:rPr>
        <w:t>آن مناسب باشد از سستی اواخر و نیمۀ زمستان و اوایل بهار جلوگیری می‌کند و خود دافع 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 املاح‌دار مثل کرفس و محتوی فسفر و ید مثل شاهی و انواع تره از خشکی و سردی کاسته و ایجاد تعریف و تحریک ترشح غدد و افزایش حرارت سبب نرم‌شدن استخوان‌ها و ضدعفونی کردن احشا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 و ماساژ شکم و استخوان‌ها در حال استراحت با روغن‌های شب‌بو، زیتون، گل‌سرخ، به تقویت هاضمه و استخوان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نیز مصرفش هفته‌ای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در فصل افزایش بلغم و هنگام فشار خون تجویز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سرد در ماه‌های آخر نافع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احمد آقا رفیعی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7829_72402"/>
      <w:bookmarkStart w:id="795" w:name="pg7829_72402"/>
      <w:bookmarkEnd w:id="795"/>
    </w:p>
    <w:p>
      <w:pPr>
        <w:pStyle w:val="Heading2"/>
        <w:numPr>
          <w:ilvl w:val="1"/>
          <w:numId w:val="1"/>
        </w:numPr>
        <w:rPr/>
      </w:pPr>
      <w:bookmarkStart w:id="796" w:name="pg7829_72402"/>
      <w:bookmarkStart w:id="797" w:name="__RefHeading___Toc5473026_1051229030"/>
      <w:bookmarkStart w:id="798" w:name="_Toc320"/>
      <w:bookmarkEnd w:id="796"/>
      <w:bookmarkEnd w:id="797"/>
      <w:r>
        <w:rPr>
          <w:rtl w:val="true"/>
        </w:rPr>
        <w:t>باب پنجم</w:t>
      </w:r>
      <w:r>
        <w:rPr>
          <w:rtl w:val="true"/>
        </w:rPr>
        <w:t xml:space="preserve">: </w:t>
      </w:r>
      <w:r>
        <w:rPr>
          <w:rtl w:val="true"/>
        </w:rPr>
        <w:t>طب نجومی</w:t>
      </w:r>
      <w:bookmarkEnd w:id="798"/>
    </w:p>
    <w:p>
      <w:pPr>
        <w:pStyle w:val="Heading3"/>
        <w:numPr>
          <w:ilvl w:val="2"/>
          <w:numId w:val="1"/>
        </w:numPr>
        <w:rPr/>
      </w:pPr>
      <w:bookmarkStart w:id="799" w:name="__RefHeading___Toc5473028_1051229030"/>
      <w:bookmarkStart w:id="800" w:name="_Toc321"/>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ارتباط بین ستاره‌شناسی و طب‌سنتی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ابوریحان بیرونی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1" w:name="pg7829_72406"/>
      <w:bookmarkStart w:id="802" w:name="pg7829_72406"/>
      <w:bookmarkEnd w:id="802"/>
    </w:p>
    <w:p>
      <w:pPr>
        <w:pStyle w:val="Heading3"/>
        <w:numPr>
          <w:ilvl w:val="2"/>
          <w:numId w:val="1"/>
        </w:numPr>
        <w:rPr/>
      </w:pPr>
      <w:bookmarkStart w:id="803" w:name="pg7829_72406"/>
      <w:bookmarkStart w:id="804" w:name="__RefHeading___Toc5473030_1051229030"/>
      <w:bookmarkStart w:id="805" w:name="_Toc322"/>
      <w:bookmarkEnd w:id="803"/>
      <w:bookmarkEnd w:id="804"/>
      <w:r>
        <w:rPr>
          <w:rtl w:val="true"/>
        </w:rPr>
        <w:t>طبع برجها از نظر گرمی و سردی</w:t>
      </w:r>
      <w:bookmarkEnd w:id="8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w:t>
      </w:r>
    </w:p>
    <w:p>
      <w:pPr>
        <w:pStyle w:val="BookText"/>
        <w:rPr/>
      </w:pP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w:t>
      </w:r>
    </w:p>
    <w:p>
      <w:pPr>
        <w:pStyle w:val="BookText"/>
        <w:rPr/>
      </w:pPr>
      <w:r>
        <w:rPr>
          <w:rFonts w:ascii="IRNazanin" w:hAnsi="IRNazanin" w:eastAsia="IRNazanin"/>
          <w:color w:val="111111"/>
          <w:sz w:val="28"/>
          <w:sz w:val="28"/>
          <w:szCs w:val="28"/>
          <w:rtl w:val="true"/>
          <w:lang w:bidi="fa-IR"/>
        </w:rPr>
        <w:t xml:space="preserve">جوزاء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w:t>
      </w:r>
    </w:p>
    <w:p>
      <w:pPr>
        <w:pStyle w:val="BookText"/>
        <w:rPr/>
      </w:pP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w:t>
      </w:r>
    </w:p>
    <w:p>
      <w:pPr>
        <w:pStyle w:val="BookText"/>
        <w:rPr/>
      </w:pP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w:t>
      </w:r>
    </w:p>
    <w:p>
      <w:pPr>
        <w:pStyle w:val="BookText"/>
        <w:rPr/>
      </w:pP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w:t>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w:t>
      </w:r>
    </w:p>
    <w:p>
      <w:pPr>
        <w:pStyle w:val="BookText"/>
        <w:rPr/>
      </w:pP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w:t>
      </w:r>
    </w:p>
    <w:p>
      <w:pPr>
        <w:pStyle w:val="BookText"/>
        <w:rPr/>
      </w:pP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w:t>
      </w:r>
    </w:p>
    <w:p>
      <w:pPr>
        <w:pStyle w:val="BookText"/>
        <w:rPr/>
      </w:pP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w:t>
      </w:r>
    </w:p>
    <w:p>
      <w:pPr>
        <w:pStyle w:val="BookText"/>
        <w:rPr/>
      </w:pP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w:t>
      </w:r>
    </w:p>
    <w:p>
      <w:pPr>
        <w:pStyle w:val="BookText"/>
        <w:rPr/>
      </w:pP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w:t>
      </w:r>
    </w:p>
    <w:p>
      <w:pPr>
        <w:pStyle w:val="BookText"/>
        <w:rPr/>
      </w:pPr>
      <w:r>
        <w:rPr>
          <w:rFonts w:ascii="IRNazanin" w:hAnsi="IRNazanin" w:eastAsia="IRNazanin"/>
          <w:color w:val="111111"/>
          <w:sz w:val="28"/>
          <w:sz w:val="28"/>
          <w:szCs w:val="28"/>
          <w:rtl w:val="true"/>
          <w:lang w:bidi="fa-IR"/>
        </w:rPr>
        <w:t>هر برجی که گرم وخشک باشد به آتش منسوب است، و رنگ زرد از خلطهای 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مي كند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برجی که سرد و خشک است منسوب بود به زمین و رنگ سیاه از خلطهای 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مي كند </w:t>
      </w:r>
      <w:bookmarkStart w:id="806" w:name="pg7829_72408"/>
    </w:p>
    <w:p>
      <w:pPr>
        <w:pStyle w:val="BookText"/>
        <w:rPr/>
      </w:pPr>
      <w:bookmarkEnd w:id="806"/>
      <w:r>
        <w:rPr>
          <w:rFonts w:ascii="IRNazanin" w:hAnsi="IRNazanin" w:eastAsia="IRNazanin"/>
          <w:color w:val="111111"/>
          <w:sz w:val="28"/>
          <w:sz w:val="28"/>
          <w:szCs w:val="28"/>
          <w:rtl w:val="true"/>
          <w:lang w:bidi="fa-IR"/>
        </w:rPr>
        <w:t xml:space="preserve">هر برجی که گرم و تر است منسوب است به هوا و به خون از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مي كند</w:t>
      </w:r>
    </w:p>
    <w:p>
      <w:pPr>
        <w:pStyle w:val="BookText"/>
        <w:rPr/>
      </w:pPr>
      <w:r>
        <w:rPr>
          <w:rFonts w:ascii="IRNazanin" w:hAnsi="IRNazanin" w:eastAsia="IRNazanin"/>
          <w:color w:val="111111"/>
          <w:sz w:val="28"/>
          <w:sz w:val="28"/>
          <w:szCs w:val="28"/>
          <w:rtl w:val="true"/>
          <w:lang w:bidi="fa-IR"/>
        </w:rPr>
        <w:t xml:space="preserve">هر برجی سرد و تر است منسوب است به آب و به آب از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p>
    <w:p>
      <w:pPr>
        <w:pStyle w:val="BookText"/>
        <w:rPr/>
      </w:pPr>
      <w:r>
        <w:rPr>
          <w:rFonts w:ascii="IRNazanin" w:hAnsi="IRNazanin" w:eastAsia="IRNazanin"/>
          <w:color w:val="111111"/>
          <w:sz w:val="28"/>
          <w:sz w:val="28"/>
          <w:szCs w:val="28"/>
          <w:rtl w:val="true"/>
          <w:lang w:bidi="fa-IR"/>
        </w:rPr>
        <w:t>همه برجهای گرم نرند و همه برجهای سرد ماده و سیاراتی که وارد آنها می‌شوند اگر طبعشان مانند آنها باشد قوی می‌شوند و سیارات نري و مادگیشان تابع برجی است که قرار می‌گیرند</w:t>
      </w:r>
      <w:r>
        <w:rPr>
          <w:rFonts w:eastAsia="IRNazanin" w:cs="IRNazanin"/>
          <w:color w:val="111111"/>
          <w:sz w:val="28"/>
          <w:szCs w:val="28"/>
          <w:rtl w:val="true"/>
          <w:lang w:bidi="fa-IR"/>
        </w:rPr>
        <w:t>.</w:t>
      </w:r>
    </w:p>
    <w:p>
      <w:pPr>
        <w:pStyle w:val="Heading3"/>
        <w:numPr>
          <w:ilvl w:val="2"/>
          <w:numId w:val="1"/>
        </w:numPr>
        <w:rPr/>
      </w:pPr>
      <w:bookmarkStart w:id="807" w:name="__RefHeading___Toc5473032_1051229030"/>
      <w:bookmarkStart w:id="808" w:name="_Toc323"/>
      <w:bookmarkEnd w:id="807"/>
      <w:r>
        <w:rPr>
          <w:rtl w:val="true"/>
        </w:rPr>
        <w:t>روزی و شبی</w:t>
      </w:r>
      <w:bookmarkEnd w:id="808"/>
    </w:p>
    <w:p>
      <w:pPr>
        <w:pStyle w:val="BookText"/>
        <w:rPr/>
      </w:pPr>
      <w:r>
        <w:rPr>
          <w:rFonts w:ascii="IRNazanin" w:hAnsi="IRNazanin" w:eastAsia="IRNazanin"/>
          <w:color w:val="111111"/>
          <w:sz w:val="28"/>
          <w:sz w:val="28"/>
          <w:szCs w:val="28"/>
          <w:rtl w:val="true"/>
          <w:lang w:bidi="fa-IR"/>
        </w:rPr>
        <w:t>جمهور منجمان بر آن است که برجهای نرهمه روزی هستند و برجهای ماده همه شبی و سیارات روزی به بروج روزی قوت یابند و سیارات شبی در شب قوت می‌دهند</w:t>
      </w:r>
      <w:r>
        <w:rPr>
          <w:rFonts w:eastAsia="IRNazanin" w:cs="IRNazanin"/>
          <w:color w:val="111111"/>
          <w:sz w:val="28"/>
          <w:szCs w:val="28"/>
          <w:rtl w:val="true"/>
          <w:lang w:bidi="fa-IR"/>
        </w:rPr>
        <w:t>.</w:t>
      </w:r>
    </w:p>
    <w:p>
      <w:pPr>
        <w:pStyle w:val="Heading3"/>
        <w:numPr>
          <w:ilvl w:val="2"/>
          <w:numId w:val="1"/>
        </w:numPr>
        <w:rPr/>
      </w:pPr>
      <w:bookmarkStart w:id="809" w:name="__RefHeading___Toc5473034_1051229030"/>
      <w:bookmarkStart w:id="810" w:name="_Toc324"/>
      <w:bookmarkEnd w:id="809"/>
      <w:r>
        <w:rPr>
          <w:rtl w:val="true"/>
        </w:rPr>
        <w:t>آواز دهنده و بی‌آواز کدامند</w:t>
      </w:r>
      <w:bookmarkEnd w:id="810"/>
    </w:p>
    <w:p>
      <w:pPr>
        <w:pStyle w:val="BookText"/>
        <w:rPr/>
      </w:pPr>
      <w:r>
        <w:rPr>
          <w:rFonts w:ascii="IRNazanin" w:hAnsi="IRNazanin" w:eastAsia="IRNazanin"/>
          <w:color w:val="111111"/>
          <w:sz w:val="28"/>
          <w:sz w:val="28"/>
          <w:szCs w:val="28"/>
          <w:rtl w:val="true"/>
          <w:lang w:bidi="fa-IR"/>
        </w:rPr>
        <w:t>جوزا و سنبله و میزان بلندآوازند و جوزاء از میانشان سخنگوتر است وحمل و ثور و اسد نیم آوازند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جدی و دلو سست آوازند، و سرطان و عقرب و حوت بی‌آوازند و این آنگاه بکار آید که سیاره سخنگوی اندرین برجهاباشد یا به صلاح آمده یا تباه شده</w:t>
      </w:r>
      <w:r>
        <w:rPr>
          <w:rFonts w:eastAsia="IRNazanin" w:cs="IRNazanin"/>
          <w:color w:val="111111"/>
          <w:sz w:val="28"/>
          <w:szCs w:val="28"/>
          <w:rtl w:val="true"/>
          <w:lang w:bidi="fa-IR"/>
        </w:rPr>
        <w:t>.</w:t>
      </w:r>
    </w:p>
    <w:p>
      <w:pPr>
        <w:pStyle w:val="Heading3"/>
        <w:numPr>
          <w:ilvl w:val="2"/>
          <w:numId w:val="1"/>
        </w:numPr>
        <w:rPr/>
      </w:pPr>
      <w:bookmarkStart w:id="811" w:name="__RefHeading___Toc5473036_1051229030"/>
      <w:bookmarkStart w:id="812" w:name="_Toc325"/>
      <w:bookmarkEnd w:id="811"/>
      <w:r>
        <w:rPr>
          <w:rtl w:val="true"/>
        </w:rPr>
        <w:t>دلالت برجها بر فرزندان</w:t>
      </w:r>
      <w:bookmarkEnd w:id="81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برجهای آبی که سرطان، عقرب و حوت بسیار بچه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ثور و میزان و قوس و دلو اندک فرزندند، و اول ثور و اسد و سنبله و اول جدی عقیم هستند خاصیت دوقلوزایی در جوزاء است، قوس و سنبله و حوت هم چنین هستند و گاهی حمل و میزان و آخر جدی هم این طور هستند، سنبله و جوزاء پربچه‌اند</w:t>
      </w:r>
      <w:r>
        <w:rPr>
          <w:rFonts w:eastAsia="IRNazanin" w:cs="IRNazanin"/>
          <w:color w:val="111111"/>
          <w:sz w:val="28"/>
          <w:szCs w:val="28"/>
          <w:rtl w:val="true"/>
          <w:lang w:bidi="fa-IR"/>
        </w:rPr>
        <w:t xml:space="preserve">. </w:t>
      </w:r>
      <w:bookmarkStart w:id="813" w:name="pg7829_72410"/>
    </w:p>
    <w:p>
      <w:pPr>
        <w:pStyle w:val="Heading3"/>
        <w:numPr>
          <w:ilvl w:val="2"/>
          <w:numId w:val="1"/>
        </w:numPr>
        <w:rPr/>
      </w:pPr>
      <w:bookmarkStart w:id="814" w:name="__RefHeading___Toc5473038_1051229030"/>
      <w:bookmarkStart w:id="815" w:name="_Toc326"/>
      <w:bookmarkEnd w:id="813"/>
      <w:bookmarkEnd w:id="814"/>
      <w:r>
        <w:rPr>
          <w:rtl w:val="true"/>
        </w:rPr>
        <w:t>دلالت برجهای بر نکاح</w:t>
      </w:r>
      <w:bookmarkEnd w:id="815"/>
    </w:p>
    <w:p>
      <w:pPr>
        <w:pStyle w:val="BookText"/>
        <w:rPr/>
      </w:pPr>
      <w:r>
        <w:rPr>
          <w:rFonts w:ascii="IRNazanin" w:hAnsi="IRNazanin" w:eastAsia="IRNazanin"/>
          <w:color w:val="111111"/>
          <w:sz w:val="28"/>
          <w:sz w:val="28"/>
          <w:szCs w:val="28"/>
          <w:rtl w:val="true"/>
          <w:lang w:bidi="fa-IR"/>
        </w:rPr>
        <w:t>حمل، ثور، اسد وجدی وحوت بر جماع حریصند، و اندر میزان و قوس هم می‌توان حکم کرد و اندرکار زنان، ثور، اسد و عقرب و دلو دلیل بر عفاف و حجاب است و حمل و سرطان و میزان وجدی از ناخوب کاری ایشان، جوزاء و سنبله و قوس و حوت میانه‌رو و سنبله از بقیه بهتر است</w:t>
      </w:r>
      <w:r>
        <w:rPr>
          <w:rFonts w:eastAsia="IRNazanin" w:cs="IRNazanin"/>
          <w:color w:val="111111"/>
          <w:sz w:val="28"/>
          <w:szCs w:val="28"/>
          <w:rtl w:val="true"/>
          <w:lang w:bidi="fa-IR"/>
        </w:rPr>
        <w:t>.</w:t>
      </w:r>
    </w:p>
    <w:p>
      <w:pPr>
        <w:pStyle w:val="Heading3"/>
        <w:numPr>
          <w:ilvl w:val="2"/>
          <w:numId w:val="1"/>
        </w:numPr>
        <w:rPr/>
      </w:pPr>
      <w:bookmarkStart w:id="816" w:name="__RefHeading___Toc5473040_1051229030"/>
      <w:bookmarkStart w:id="817" w:name="_Toc327"/>
      <w:bookmarkEnd w:id="816"/>
      <w:r>
        <w:rPr>
          <w:rtl w:val="true"/>
        </w:rPr>
        <w:t>برجهای تاریک و با اندوه</w:t>
      </w:r>
      <w:bookmarkEnd w:id="817"/>
    </w:p>
    <w:p>
      <w:pPr>
        <w:pStyle w:val="BookText"/>
        <w:rPr/>
      </w:pPr>
      <w:r>
        <w:rPr>
          <w:rFonts w:ascii="IRNazanin" w:hAnsi="IRNazanin" w:eastAsia="IRNazanin"/>
          <w:color w:val="111111"/>
          <w:sz w:val="28"/>
          <w:sz w:val="28"/>
          <w:szCs w:val="28"/>
          <w:rtl w:val="true"/>
          <w:lang w:bidi="fa-IR"/>
        </w:rPr>
        <w:t>اسد و عقرب و جدی هستند و میزان و سنبله هم مقداری افسردگی غلبه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768600" cy="2933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52"/>
                        <a:stretch/>
                      </pic:blipFill>
                      <pic:spPr>
                        <a:xfrm>
                          <a:off x="0" y="0"/>
                          <a:ext cx="2768760" cy="2933640"/>
                        </a:xfrm>
                        <a:prstGeom prst="rect">
                          <a:avLst/>
                        </a:prstGeom>
                        <a:ln w="0">
                          <a:noFill/>
                        </a:ln>
                      </pic:spPr>
                    </pic:pic>
                  </a:graphicData>
                </a:graphic>
              </wp:inline>
            </w:drawing>
          </mc:Choice>
          <mc:Fallback>
            <w:pict>
              <v:shape id="shape_0" stroked="f" o:allowincell="f" style="position:absolute;margin-left:0pt;margin-top:-231.05pt;width:217.95pt;height:230.95pt;mso-wrap-style:none;v-text-anchor:middle;mso-position-horizontal:left;mso-position-vertical:top" type="_x0000_t75">
                <v:imagedata r:id="rId253" o:detectmouseclick="t"/>
                <v:stroke color="#3465a4" joinstyle="round" endcap="flat"/>
                <w10:wrap type="none"/>
              </v:shape>
            </w:pict>
          </mc:Fallback>
        </mc:AlternateContent>
      </w:r>
      <w:bookmarkStart w:id="818" w:name="pg7829_72412"/>
    </w:p>
    <w:p>
      <w:pPr>
        <w:pStyle w:val="Heading3"/>
        <w:numPr>
          <w:ilvl w:val="2"/>
          <w:numId w:val="1"/>
        </w:numPr>
        <w:rPr/>
      </w:pPr>
      <w:bookmarkStart w:id="819" w:name="__RefHeading___Toc5473042_1051229030"/>
      <w:bookmarkStart w:id="820" w:name="_Toc328"/>
      <w:bookmarkEnd w:id="818"/>
      <w:bookmarkEnd w:id="819"/>
      <w:r>
        <w:rPr>
          <w:rtl w:val="true"/>
        </w:rPr>
        <w:t>برجهای بر سوهای جهان چگونه دلالت می‌کنند</w:t>
      </w:r>
      <w:bookmarkEnd w:id="820"/>
    </w:p>
    <w:p>
      <w:pPr>
        <w:pStyle w:val="BookText"/>
        <w:rPr/>
      </w:pPr>
      <w:r>
        <w:rPr>
          <w:rtl w:val="true"/>
        </w:rPr>
        <mc:AlternateContent>
          <mc:Choice Requires="wps">
            <w:drawing>
              <wp:inline distT="0" distB="0" distL="0" distR="0">
                <wp:extent cx="2984500" cy="2717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55"/>
                        <a:stretch/>
                      </pic:blipFill>
                      <pic:spPr>
                        <a:xfrm>
                          <a:off x="0" y="0"/>
                          <a:ext cx="2984400" cy="2717640"/>
                        </a:xfrm>
                        <a:prstGeom prst="rect">
                          <a:avLst/>
                        </a:prstGeom>
                        <a:ln w="0">
                          <a:noFill/>
                        </a:ln>
                      </pic:spPr>
                    </pic:pic>
                  </a:graphicData>
                </a:graphic>
              </wp:inline>
            </w:drawing>
          </mc:Choice>
          <mc:Fallback>
            <w:pict>
              <v:shape id="shape_0" stroked="f" o:allowincell="f" style="position:absolute;margin-left:0pt;margin-top:-214.05pt;width:234.95pt;height:213.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شمالی</w:t>
      </w:r>
    </w:p>
    <w:p>
      <w:pPr>
        <w:pStyle w:val="BookText"/>
        <w:rPr/>
      </w:pP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جنوبی</w:t>
      </w:r>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w:t>
      </w:r>
    </w:p>
    <w:p>
      <w:pPr>
        <w:pStyle w:val="BookText"/>
        <w:rPr/>
      </w:pPr>
      <w:r>
        <w:rPr>
          <w:rFonts w:ascii="IRNazanin" w:hAnsi="IRNazanin" w:eastAsia="IRNazanin"/>
          <w:color w:val="111111"/>
          <w:sz w:val="28"/>
          <w:sz w:val="28"/>
          <w:szCs w:val="28"/>
          <w:rtl w:val="true"/>
          <w:lang w:bidi="fa-IR"/>
        </w:rPr>
        <w:t>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شرقی</w:t>
      </w:r>
    </w:p>
    <w:p>
      <w:pPr>
        <w:pStyle w:val="BookText"/>
        <w:rPr/>
      </w:pP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غربی</w:t>
      </w:r>
    </w:p>
    <w:p>
      <w:pPr>
        <w:pStyle w:val="BookText"/>
        <w:rPr/>
      </w:pPr>
      <w:r>
        <w:rPr>
          <w:rFonts w:ascii="IRNazanin" w:hAnsi="IRNazanin" w:eastAsia="IRNazanin"/>
          <w:color w:val="111111"/>
          <w:sz w:val="28"/>
          <w:sz w:val="28"/>
          <w:szCs w:val="28"/>
          <w:rtl w:val="true"/>
          <w:lang w:bidi="fa-IR"/>
        </w:rPr>
        <w:t>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جنوبی</w:t>
      </w:r>
    </w:p>
    <w:p>
      <w:pPr>
        <w:pStyle w:val="BookText"/>
        <w:rPr/>
      </w:pP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شمالی</w:t>
      </w:r>
    </w:p>
    <w:p>
      <w:pPr>
        <w:pStyle w:val="BookText"/>
        <w:rPr/>
      </w:pP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w:t>
      </w:r>
    </w:p>
    <w:p>
      <w:pPr>
        <w:pStyle w:val="BookText"/>
        <w:rPr/>
      </w:pP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غربی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شرقی </w:t>
      </w:r>
      <w:bookmarkStart w:id="821" w:name="pg7829_72413"/>
    </w:p>
    <w:p>
      <w:pPr>
        <w:pStyle w:val="BookText"/>
        <w:rPr/>
      </w:pPr>
      <w:bookmarkEnd w:id="821"/>
      <w:r>
        <w:rPr>
          <w:rFonts w:ascii="IRNazanin" w:hAnsi="IRNazanin" w:eastAsia="IRNazanin"/>
          <w:color w:val="111111"/>
          <w:sz w:val="28"/>
          <w:sz w:val="28"/>
          <w:szCs w:val="28"/>
          <w:rtl w:val="true"/>
          <w:lang w:bidi="fa-IR"/>
        </w:rPr>
        <w:t>پس هر بادی که از سویی بیاید به یکی از بروج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باد صبا که ازجانب شرق می‌وزد منسوب است به حمل</w:t>
      </w:r>
    </w:p>
    <w:p>
      <w:pPr>
        <w:pStyle w:val="BookText"/>
        <w:rPr/>
      </w:pPr>
      <w:r>
        <w:rPr>
          <w:rFonts w:ascii="IRNazanin" w:hAnsi="IRNazanin" w:eastAsia="IRNazanin"/>
          <w:color w:val="111111"/>
          <w:sz w:val="28"/>
          <w:sz w:val="28"/>
          <w:szCs w:val="28"/>
          <w:rtl w:val="true"/>
          <w:lang w:bidi="fa-IR"/>
        </w:rPr>
        <w:t>و باد دبور که از جانب غرب می‌وزد منسوب به جوزاءست</w:t>
      </w:r>
    </w:p>
    <w:p>
      <w:pPr>
        <w:pStyle w:val="BookText"/>
        <w:rPr/>
      </w:pPr>
      <w:r>
        <w:rPr>
          <w:rFonts w:ascii="IRNazanin" w:hAnsi="IRNazanin" w:eastAsia="IRNazanin"/>
          <w:color w:val="111111"/>
          <w:sz w:val="28"/>
          <w:sz w:val="28"/>
          <w:szCs w:val="28"/>
          <w:rtl w:val="true"/>
          <w:lang w:bidi="fa-IR"/>
        </w:rPr>
        <w:t>وباد جنوب منسوب به ثور است</w:t>
      </w:r>
    </w:p>
    <w:p>
      <w:pPr>
        <w:pStyle w:val="BookText"/>
        <w:rPr/>
      </w:pPr>
      <w:r>
        <w:rPr>
          <w:rFonts w:ascii="IRNazanin" w:hAnsi="IRNazanin" w:eastAsia="IRNazanin"/>
          <w:color w:val="111111"/>
          <w:sz w:val="28"/>
          <w:sz w:val="28"/>
          <w:szCs w:val="28"/>
          <w:rtl w:val="true"/>
          <w:lang w:bidi="fa-IR"/>
        </w:rPr>
        <w:t>و باد شمال منسوب است به سرطان، و همین طور سایر بادهایی که از جانبهای مختلف می‌وزد</w:t>
      </w:r>
      <w:r>
        <w:rPr>
          <w:rFonts w:eastAsia="IRNazanin" w:cs="IRNazanin"/>
          <w:color w:val="111111"/>
          <w:sz w:val="28"/>
          <w:szCs w:val="28"/>
          <w:rtl w:val="true"/>
          <w:lang w:bidi="fa-IR"/>
        </w:rPr>
        <w:t>.</w:t>
      </w:r>
    </w:p>
    <w:p>
      <w:pPr>
        <w:pStyle w:val="Heading3"/>
        <w:numPr>
          <w:ilvl w:val="2"/>
          <w:numId w:val="1"/>
        </w:numPr>
        <w:rPr/>
      </w:pPr>
      <w:bookmarkStart w:id="822" w:name="__RefHeading___Toc5473044_1051229030"/>
      <w:bookmarkStart w:id="823" w:name="_Toc329"/>
      <w:bookmarkEnd w:id="822"/>
      <w:r>
        <w:rPr>
          <w:rtl w:val="true"/>
        </w:rPr>
        <w:t>دلالت بروج بر اندام انسان</w:t>
      </w:r>
      <w:bookmarkEnd w:id="823"/>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و مهره‌های حلقوم</w:t>
      </w:r>
    </w:p>
    <w:p>
      <w:pPr>
        <w:pStyle w:val="BookText"/>
        <w:rPr/>
      </w:pPr>
      <w:r>
        <w:rPr>
          <w:rFonts w:ascii="IRNazanin" w:hAnsi="IRNazanin" w:eastAsia="IRNazanin"/>
          <w:color w:val="111111"/>
          <w:sz w:val="28"/>
          <w:sz w:val="28"/>
          <w:szCs w:val="28"/>
          <w:rtl w:val="true"/>
          <w:lang w:bidi="fa-IR"/>
        </w:rPr>
        <w:t>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 دو کتف</w:t>
      </w:r>
    </w:p>
    <w:p>
      <w:pPr>
        <w:pStyle w:val="BookText"/>
        <w:rPr/>
      </w:pP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دو پهلو و معده وشش</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p>
    <w:p>
      <w:pPr>
        <w:pStyle w:val="BookText"/>
        <w:rPr/>
      </w:pPr>
      <w:r>
        <w:rPr>
          <w:rFonts w:ascii="IRNazanin" w:hAnsi="IRNazanin" w:eastAsia="IRNazanin"/>
          <w:color w:val="111111"/>
          <w:sz w:val="28"/>
          <w:sz w:val="28"/>
          <w:szCs w:val="28"/>
          <w:rtl w:val="true"/>
          <w:lang w:bidi="fa-IR"/>
        </w:rPr>
        <w:t>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w:t>
      </w:r>
    </w:p>
    <w:p>
      <w:pPr>
        <w:pStyle w:val="BookText"/>
        <w:rPr/>
      </w:pP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تناسلی</w:t>
      </w:r>
    </w:p>
    <w:p>
      <w:pPr>
        <w:pStyle w:val="BookText"/>
        <w:rPr/>
      </w:pP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w:t>
      </w:r>
    </w:p>
    <w:p>
      <w:pPr>
        <w:pStyle w:val="BookText"/>
        <w:rPr/>
      </w:pP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w:t>
      </w:r>
    </w:p>
    <w:p>
      <w:pPr>
        <w:pStyle w:val="BookText"/>
        <w:rPr/>
      </w:pP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ساق</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ومچ پا به پائین </w:t>
      </w:r>
      <w:bookmarkStart w:id="824" w:name="pg7829_72416"/>
    </w:p>
    <w:p>
      <w:pPr>
        <w:pStyle w:val="BookText"/>
        <w:rPr/>
      </w:pPr>
      <w:bookmarkEnd w:id="824"/>
      <w:r>
        <w:rPr>
          <w:rtl w:val="true"/>
        </w:rPr>
        <mc:AlternateContent>
          <mc:Choice Requires="wps">
            <w:drawing>
              <wp:inline distT="0" distB="0" distL="0" distR="0">
                <wp:extent cx="2844800" cy="2844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59"/>
                        <a:stretch/>
                      </pic:blipFill>
                      <pic:spPr>
                        <a:xfrm>
                          <a:off x="0" y="0"/>
                          <a:ext cx="2844720" cy="2844720"/>
                        </a:xfrm>
                        <a:prstGeom prst="rect">
                          <a:avLst/>
                        </a:prstGeom>
                        <a:ln w="0">
                          <a:noFill/>
                        </a:ln>
                      </pic:spPr>
                    </pic:pic>
                  </a:graphicData>
                </a:graphic>
              </wp:inline>
            </w:drawing>
          </mc:Choice>
          <mc:Fallback>
            <w:pict>
              <v:shape id="shape_0" stroked="f" o:allowincell="f" style="position:absolute;margin-left:0pt;margin-top:-224.05pt;width:223.95pt;height:223.95pt;mso-wrap-style:none;v-text-anchor:middle;mso-position-horizontal:left;mso-position-vertical:top" type="_x0000_t75">
                <v:imagedata r:id="rId260" o:detectmouseclick="t"/>
                <v:stroke color="#3465a4" joinstyle="round" endcap="flat"/>
                <w10:wrap type="none"/>
              </v:shape>
            </w:pict>
          </mc:Fallback>
        </mc:AlternateContent>
      </w:r>
    </w:p>
    <w:p>
      <w:pPr>
        <w:pStyle w:val="Heading3"/>
        <w:numPr>
          <w:ilvl w:val="2"/>
          <w:numId w:val="1"/>
        </w:numPr>
        <w:rPr/>
      </w:pPr>
      <w:bookmarkStart w:id="825" w:name="__RefHeading___Toc5473046_1051229030"/>
      <w:bookmarkStart w:id="826" w:name="_Toc330"/>
      <w:bookmarkEnd w:id="825"/>
      <w:r>
        <w:rPr>
          <w:rtl w:val="true"/>
        </w:rPr>
        <w:t>نگریستن و نانگریستن کدامست</w:t>
      </w:r>
      <w:bookmarkEnd w:id="826"/>
    </w:p>
    <w:p>
      <w:pPr>
        <w:pStyle w:val="Heading4"/>
        <w:numPr>
          <w:ilvl w:val="3"/>
          <w:numId w:val="1"/>
        </w:numPr>
        <w:rPr/>
      </w:pPr>
      <w:bookmarkStart w:id="827" w:name="__RefHeading___Toc5473048_1051229030"/>
      <w:bookmarkStart w:id="828" w:name="_Toc331"/>
      <w:bookmarkEnd w:id="827"/>
      <w:r>
        <w:rPr>
          <w:rtl w:val="true"/>
        </w:rPr>
        <w:t>حالت تسدیس</w:t>
      </w:r>
      <w:bookmarkEnd w:id="828"/>
    </w:p>
    <w:p>
      <w:pPr>
        <w:pStyle w:val="BookText"/>
        <w:rPr/>
      </w:pPr>
      <w:r>
        <w:rPr>
          <w:rFonts w:ascii="IRNazanin" w:hAnsi="IRNazanin" w:eastAsia="IRNazanin"/>
          <w:color w:val="111111"/>
          <w:sz w:val="28"/>
          <w:sz w:val="28"/>
          <w:szCs w:val="28"/>
          <w:rtl w:val="true"/>
          <w:lang w:bidi="fa-IR"/>
        </w:rPr>
        <w:t>این است که از آن برج سه تا برج جلو برود مثلاً اگر منظور برج حمل باشد، برجی که در تسدیس چپ آن است برج جوزاء می‌باشد و برجی که در تسدیس راست آن است باید یازده برج از آن جلوتر باشد که دردلو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آنها ازحمل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می‌باشد</w:t>
      </w:r>
      <w:r>
        <w:rPr>
          <w:rFonts w:eastAsia="IRNazanin" w:cs="IRNazanin"/>
          <w:color w:val="111111"/>
          <w:sz w:val="28"/>
          <w:szCs w:val="28"/>
          <w:rtl w:val="true"/>
          <w:lang w:bidi="fa-IR"/>
        </w:rPr>
        <w:t>.</w:t>
      </w:r>
    </w:p>
    <w:p>
      <w:pPr>
        <w:pStyle w:val="Heading4"/>
        <w:numPr>
          <w:ilvl w:val="3"/>
          <w:numId w:val="1"/>
        </w:numPr>
        <w:rPr/>
      </w:pPr>
      <w:bookmarkStart w:id="829" w:name="__RefHeading___Toc5473050_1051229030"/>
      <w:bookmarkStart w:id="830" w:name="_Toc332"/>
      <w:bookmarkEnd w:id="829"/>
      <w:r>
        <w:rPr>
          <w:rtl w:val="true"/>
        </w:rPr>
        <w:t>حالت تربیع</w:t>
      </w:r>
      <w:bookmarkEnd w:id="83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از آن برج چهار تا برج جلو برود مثلاً اگر منظور برج حمل باشد برجی که درتربیع چاپ آن است برج سرطان می‌باشد و برجی که در تربیع راست آن است باید ده برج از حمل جلوتر باشد که در جدی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آنها ازحمل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bookmarkStart w:id="831" w:name="pg7829_72417"/>
    </w:p>
    <w:p>
      <w:pPr>
        <w:pStyle w:val="Heading4"/>
        <w:numPr>
          <w:ilvl w:val="3"/>
          <w:numId w:val="1"/>
        </w:numPr>
        <w:rPr/>
      </w:pPr>
      <w:bookmarkStart w:id="832" w:name="__RefHeading___Toc5473052_1051229030"/>
      <w:bookmarkStart w:id="833" w:name="_Toc333"/>
      <w:bookmarkEnd w:id="831"/>
      <w:bookmarkEnd w:id="832"/>
      <w:r>
        <w:rPr>
          <w:rtl w:val="true"/>
        </w:rPr>
        <w:t>حالت تثلیث</w:t>
      </w:r>
      <w:bookmarkEnd w:id="833"/>
    </w:p>
    <w:p>
      <w:pPr>
        <w:pStyle w:val="BookText"/>
        <w:rPr/>
      </w:pPr>
      <w:r>
        <w:rPr>
          <w:rFonts w:ascii="IRNazanin" w:hAnsi="IRNazanin" w:eastAsia="IRNazanin"/>
          <w:color w:val="111111"/>
          <w:sz w:val="28"/>
          <w:sz w:val="28"/>
          <w:szCs w:val="28"/>
          <w:rtl w:val="true"/>
          <w:lang w:bidi="fa-IR"/>
        </w:rPr>
        <w:t xml:space="preserve">این است که از آن برج پنج تا برج جلو برود مثلاً اگر منظور برج حمل باشد برجی که در تثلیث چپ آن است برج اسد می‌باشد و برجی که در تثلیث راست آن است باید ته برج از آن جلوتر باشد که در قوس قرار می‌گیرد و فاصله آنها ازحمل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می‌باشد</w:t>
      </w:r>
      <w:r>
        <w:rPr>
          <w:rFonts w:eastAsia="IRNazanin" w:cs="IRNazanin"/>
          <w:color w:val="111111"/>
          <w:sz w:val="28"/>
          <w:szCs w:val="28"/>
          <w:rtl w:val="true"/>
          <w:lang w:bidi="fa-IR"/>
        </w:rPr>
        <w:t>.</w:t>
      </w:r>
    </w:p>
    <w:p>
      <w:pPr>
        <w:pStyle w:val="Heading4"/>
        <w:numPr>
          <w:ilvl w:val="3"/>
          <w:numId w:val="1"/>
        </w:numPr>
        <w:rPr/>
      </w:pPr>
      <w:bookmarkStart w:id="834" w:name="__RefHeading___Toc5473054_1051229030"/>
      <w:bookmarkStart w:id="835" w:name="_Toc334"/>
      <w:bookmarkEnd w:id="834"/>
      <w:r>
        <w:rPr>
          <w:rtl w:val="true"/>
        </w:rPr>
        <w:t>حالت مقابله</w:t>
      </w:r>
      <w:bookmarkEnd w:id="835"/>
    </w:p>
    <w:p>
      <w:pPr>
        <w:pStyle w:val="BookText"/>
        <w:rPr/>
      </w:pPr>
      <w:r>
        <w:rPr>
          <w:rFonts w:ascii="IRNazanin" w:hAnsi="IRNazanin" w:eastAsia="IRNazanin"/>
          <w:color w:val="111111"/>
          <w:sz w:val="28"/>
          <w:sz w:val="28"/>
          <w:szCs w:val="28"/>
          <w:rtl w:val="true"/>
          <w:lang w:bidi="fa-IR"/>
        </w:rPr>
        <w:t xml:space="preserve">این است که از آن برج هفت تا برج جلو برود مثلاً اگر منظور برج حمل باشد برجی که در مقابله آن است برج میزان می‌باشد و فاصله آنها از برج حمل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pStyle w:val="Heading3"/>
        <w:numPr>
          <w:ilvl w:val="2"/>
          <w:numId w:val="1"/>
        </w:numPr>
        <w:rPr/>
      </w:pPr>
      <w:bookmarkStart w:id="836" w:name="__RefHeading___Toc5473056_1051229030"/>
      <w:bookmarkStart w:id="837" w:name="_Toc335"/>
      <w:bookmarkEnd w:id="836"/>
      <w:r>
        <w:rPr>
          <w:rtl w:val="true"/>
        </w:rPr>
        <w:t>اما آن برجهایی که نمی‌نگرند بر هم</w:t>
      </w:r>
      <w:bookmarkEnd w:id="837"/>
    </w:p>
    <w:p>
      <w:pPr>
        <w:pStyle w:val="BookText"/>
        <w:rPr/>
      </w:pPr>
      <w:r>
        <w:rPr>
          <w:rFonts w:ascii="IRNazanin" w:hAnsi="IRNazanin" w:eastAsia="IRNazanin"/>
          <w:color w:val="111111"/>
          <w:sz w:val="28"/>
          <w:sz w:val="28"/>
          <w:szCs w:val="28"/>
          <w:rtl w:val="true"/>
          <w:lang w:bidi="fa-IR"/>
        </w:rPr>
        <w:t>دو برجی که در پهلوی برج قرار دارند مثلاً در حمل، ثور وحوت به او نمی‌نگرند و همچنین دو برجی که در پهلوی برج مقابله است یعنی سنبله و عقرب هم به او نمی‌نگرند که به اینها ساقط گویند</w:t>
      </w:r>
      <w:r>
        <w:rPr>
          <w:rFonts w:eastAsia="IRNazanin" w:cs="IRNazanin"/>
          <w:color w:val="111111"/>
          <w:sz w:val="28"/>
          <w:szCs w:val="28"/>
          <w:rtl w:val="true"/>
          <w:lang w:bidi="fa-IR"/>
        </w:rPr>
        <w:t>.</w:t>
      </w:r>
    </w:p>
    <w:p>
      <w:pPr>
        <w:pStyle w:val="Heading3"/>
        <w:numPr>
          <w:ilvl w:val="2"/>
          <w:numId w:val="1"/>
        </w:numPr>
        <w:rPr/>
      </w:pPr>
      <w:bookmarkStart w:id="838" w:name="__RefHeading___Toc5473058_1051229030"/>
      <w:bookmarkStart w:id="839" w:name="_Toc336"/>
      <w:bookmarkEnd w:id="838"/>
      <w:r>
        <w:rPr>
          <w:rtl w:val="true"/>
        </w:rPr>
        <w:t>کدام برجها دوستند و کدام برج‌ها دشمن</w:t>
      </w:r>
      <w:bookmarkEnd w:id="839"/>
    </w:p>
    <w:p>
      <w:pPr>
        <w:pStyle w:val="BookText"/>
        <w:rPr/>
      </w:pP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برج‌هایی که در تسدیس و تثلیث همدیگر را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دوست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برج‌هایی که در تربیع هستند دشمن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مقابله نگرد میانشان دشمنی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برج حمل، جوزاء و دلو بر تسدیس آن هستند و اسد و قوس در تثلیثش پس حمل این برجها را دوست دارد و آنها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40" w:name="pg7829_72419"/>
    </w:p>
    <w:p>
      <w:pPr>
        <w:pStyle w:val="BookText"/>
        <w:rPr/>
      </w:pPr>
      <w:bookmarkEnd w:id="840"/>
      <w:r>
        <w:rPr>
          <w:rFonts w:ascii="IRNazanin" w:hAnsi="IRNazanin" w:eastAsia="IRNazanin"/>
          <w:color w:val="111111"/>
          <w:sz w:val="28"/>
          <w:sz w:val="28"/>
          <w:szCs w:val="28"/>
          <w:rtl w:val="true"/>
          <w:lang w:bidi="fa-IR"/>
        </w:rPr>
        <w:t>سرطان و جدی بر تربیع آن هستند پس سرطان و جدی بر تربیع آن هستند یعنی ازهم کراهت دارند و میزان در مقابله و دشمنی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برجهای ساقط اوفتاده از نگریستن سوی حمل چهارند، ثور و سنبله وعقرب و حوت می‌باشند</w:t>
      </w:r>
      <w:r>
        <w:rPr>
          <w:rFonts w:eastAsia="IRNazanin" w:cs="IRNazanin"/>
          <w:color w:val="111111"/>
          <w:sz w:val="28"/>
          <w:szCs w:val="28"/>
          <w:rtl w:val="true"/>
          <w:lang w:bidi="fa-IR"/>
        </w:rPr>
        <w:t>.</w:t>
      </w:r>
    </w:p>
    <w:p>
      <w:pPr>
        <w:pStyle w:val="Heading3"/>
        <w:numPr>
          <w:ilvl w:val="2"/>
          <w:numId w:val="1"/>
        </w:numPr>
        <w:rPr/>
      </w:pPr>
      <w:bookmarkStart w:id="841" w:name="__RefHeading___Toc5473060_1051229030"/>
      <w:bookmarkStart w:id="842" w:name="_Toc337"/>
      <w:bookmarkEnd w:id="841"/>
      <w:r>
        <w:rPr>
          <w:rtl w:val="true"/>
        </w:rPr>
        <w:t>مرتبه‌های نگریستن چگونه است؟</w:t>
      </w:r>
      <w:bookmarkEnd w:id="842"/>
    </w:p>
    <w:p>
      <w:pPr>
        <w:pStyle w:val="BookText"/>
        <w:rPr/>
      </w:pPr>
      <w:r>
        <w:rPr>
          <w:rFonts w:ascii="IRNazanin" w:hAnsi="IRNazanin" w:eastAsia="IRNazanin"/>
          <w:color w:val="111111"/>
          <w:sz w:val="28"/>
          <w:sz w:val="28"/>
          <w:szCs w:val="28"/>
          <w:rtl w:val="true"/>
          <w:lang w:bidi="fa-IR"/>
        </w:rPr>
        <w:t>قوی‌ترین مجامعه است که هم برج بود، و سپس او مقابله و سپس او تربیع راست آنگاه تربیع چپ، آنگاه تثلیث راست، آنگاه تثلیث چپ و تثلیث از همه سست‌تر است و چپ از راست ضعیفتر و چون دو نگریستن بود آنکه قویتر است ضعیف را باطل کند یاسست و قوتش ببرد</w:t>
      </w:r>
      <w:r>
        <w:rPr>
          <w:rFonts w:eastAsia="IRNazanin" w:cs="IRNazanin"/>
          <w:color w:val="111111"/>
          <w:sz w:val="28"/>
          <w:szCs w:val="28"/>
          <w:rtl w:val="true"/>
          <w:lang w:bidi="fa-IR"/>
        </w:rPr>
        <w:t>.</w:t>
      </w:r>
    </w:p>
    <w:p>
      <w:pPr>
        <w:pStyle w:val="Heading3"/>
        <w:numPr>
          <w:ilvl w:val="2"/>
          <w:numId w:val="1"/>
        </w:numPr>
        <w:rPr/>
      </w:pPr>
      <w:bookmarkStart w:id="843" w:name="__RefHeading___Toc5473062_1051229030"/>
      <w:bookmarkStart w:id="844" w:name="_Toc338"/>
      <w:bookmarkEnd w:id="843"/>
      <w:r>
        <w:rPr>
          <w:rtl w:val="true"/>
        </w:rPr>
        <w:t xml:space="preserve">برجهای متفق فی‌القوه </w:t>
      </w:r>
      <w:r>
        <w:rPr>
          <w:rtl w:val="true"/>
        </w:rPr>
        <w:t>«</w:t>
      </w:r>
      <w:r>
        <w:rPr>
          <w:rtl w:val="true"/>
        </w:rPr>
        <w:t>هم انرژی</w:t>
      </w:r>
      <w:r>
        <w:rPr>
          <w:rtl w:val="true"/>
        </w:rPr>
        <w:t>»</w:t>
      </w:r>
      <w:bookmarkEnd w:id="844"/>
    </w:p>
    <w:p>
      <w:pPr>
        <w:pStyle w:val="BookText"/>
        <w:rPr/>
      </w:pPr>
      <w:r>
        <w:rPr>
          <w:rFonts w:ascii="IRNazanin" w:hAnsi="IRNazanin" w:eastAsia="IRNazanin"/>
          <w:color w:val="111111"/>
          <w:sz w:val="28"/>
          <w:sz w:val="28"/>
          <w:szCs w:val="28"/>
          <w:rtl w:val="true"/>
          <w:lang w:bidi="fa-IR"/>
        </w:rPr>
        <w:t>هر دو برجی که مدارهایشان یکی است البته یکی در بعد شمالی و دیگری در برج جنوبی زیرا که ساعات آن برج در روز در آسمان می‌پیماید همانند ساعتی است که دیگری در شب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ثور و دلو حمل و 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اتفاق در درجه‌های آنها واژگونه و برعکس باشد مثل اینکه درجه اول حمل با درجه آخر ازحوت متفق است در انرژی، و درجه دهم از حمل بادرجه بیستم از حوت یکی مستقیم زیاد می‌شود و دیگری برعکس کم می‌شود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بروج و درج جدائی از مطالب مهم هیئت و کتب استخراج است زمان باصطلاح علمای هیئت قدیم مقدار حرکت استوای سماوی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 طلوع و غروب بروج را نسبت به حرکت، عدل‌النهار یا استوای سماوی می‌گیرند مثلاً اگر شدیم که مطالعه برج حمل در فلان شهر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یعنی دو ساعت زمانی طول می‌کشد تا تمام این برج از افق شرقی طلوع کند</w:t>
      </w:r>
      <w:r>
        <w:rPr>
          <w:rFonts w:eastAsia="IRNazanin" w:cs="IRNazanin"/>
          <w:color w:val="111111"/>
          <w:sz w:val="28"/>
          <w:szCs w:val="28"/>
          <w:rtl w:val="true"/>
          <w:lang w:bidi="fa-IR"/>
        </w:rPr>
        <w:t xml:space="preserve">. </w:t>
      </w:r>
      <w:bookmarkStart w:id="845" w:name="pg7829_72422"/>
    </w:p>
    <w:p>
      <w:pPr>
        <w:pStyle w:val="BookText"/>
        <w:rPr/>
      </w:pPr>
      <w:bookmarkEnd w:id="845"/>
      <w:r>
        <w:rPr>
          <w:rFonts w:ascii="IRNazanin" w:hAnsi="IRNazanin" w:eastAsia="IRNazanin"/>
          <w:color w:val="111111"/>
          <w:sz w:val="28"/>
          <w:sz w:val="28"/>
          <w:szCs w:val="28"/>
          <w:rtl w:val="true"/>
          <w:lang w:bidi="fa-IR"/>
        </w:rPr>
        <w:t xml:space="preserve">شاید که مطالعه قوسی تمام دور باشد چنانکه در عرض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طلوع و غروب معکوس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ممکن است که مطالعه قوسی یک نقطه باشد چنانکه در بعضی از عرضها تمام میل کلی شش برج بناگاه طلوع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مناطقی که سرزمینهای انسان‌نشین هستند مطالعه قوسی از منطقه‌البروج قوسی از محول‌النهار باشد از اینرو گفته‌اند که چون قوسی از استوای سماوی با قوسی از منطقه برآید با فرو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استوای سمای است مطالعه و مغارب و آنچه از منطقه است درجه سوا می‌گویند</w:t>
      </w:r>
      <w:r>
        <w:rPr>
          <w:rFonts w:eastAsia="IRNazanin" w:cs="IRNazanin"/>
          <w:color w:val="111111"/>
          <w:sz w:val="28"/>
          <w:szCs w:val="28"/>
          <w:rtl w:val="true"/>
          <w:lang w:bidi="fa-IR"/>
        </w:rPr>
        <w:t>.</w:t>
      </w:r>
    </w:p>
    <w:p>
      <w:pPr>
        <w:pStyle w:val="Heading3"/>
        <w:numPr>
          <w:ilvl w:val="2"/>
          <w:numId w:val="1"/>
        </w:numPr>
        <w:rPr/>
      </w:pPr>
      <w:bookmarkStart w:id="846" w:name="__RefHeading___Toc5473064_1051229030"/>
      <w:bookmarkStart w:id="847" w:name="_Toc339"/>
      <w:bookmarkEnd w:id="846"/>
      <w:r>
        <w:rPr>
          <w:rtl w:val="true"/>
        </w:rPr>
        <w:t>اتصال</w:t>
      </w:r>
      <w:bookmarkEnd w:id="847"/>
    </w:p>
    <w:p>
      <w:pPr>
        <w:pStyle w:val="BookText"/>
        <w:rPr/>
      </w:pPr>
      <w:r>
        <w:rPr>
          <w:rFonts w:ascii="IRNazanin" w:hAnsi="IRNazanin" w:eastAsia="IRNazanin"/>
          <w:color w:val="111111"/>
          <w:sz w:val="28"/>
          <w:sz w:val="28"/>
          <w:szCs w:val="28"/>
          <w:rtl w:val="true"/>
          <w:lang w:bidi="fa-IR"/>
        </w:rPr>
        <w:t>ارتباط و پیوستگی و نظر سیارات را نسبت به هم اتصال گویند، اتصال به دو دسته تقسیم می‌شود یکی متفق‌فی‌القوه و یکی متفق فی الطریقه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در 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دو جزء از سر حمل یا سر میزان برابر باشد مانند دهم درجه ثور با بیستم درجه دلو، که فاصله هر یک از آنها از سر حمل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اتفاق در قوت را نسبت به دو سیاره تناظر مطلعی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در طریقت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دو جزء از سر سرطان یا سر جدی برابر باشد مانند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که فاصله هریک از آنها نسبت به سر جدی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این دو جزء را یک مدار یومی گویند، چون اتفاق در طریقت را نسبت به سیارات لحاظ کنند تناظر یومی گویند</w:t>
      </w:r>
      <w:r>
        <w:rPr>
          <w:rFonts w:eastAsia="IRNazanin" w:cs="IRNazanin"/>
          <w:color w:val="111111"/>
          <w:sz w:val="28"/>
          <w:szCs w:val="28"/>
          <w:rtl w:val="true"/>
          <w:lang w:bidi="fa-IR"/>
        </w:rPr>
        <w:t xml:space="preserve">. </w:t>
      </w:r>
      <w:bookmarkStart w:id="848" w:name="pg7829_72424"/>
    </w:p>
    <w:p>
      <w:pPr>
        <w:pStyle w:val="Heading3"/>
        <w:numPr>
          <w:ilvl w:val="2"/>
          <w:numId w:val="1"/>
        </w:numPr>
        <w:rPr/>
      </w:pPr>
      <w:bookmarkStart w:id="849" w:name="__RefHeading___Toc5473066_1051229030"/>
      <w:bookmarkStart w:id="850" w:name="_Toc340"/>
      <w:bookmarkEnd w:id="848"/>
      <w:bookmarkEnd w:id="849"/>
      <w:r>
        <w:rPr>
          <w:rtl w:val="true"/>
        </w:rPr>
        <w:t>مفاهیم تثلیث، تربیع و تسدیس از نظر احکام نجوم و علم هیأت</w:t>
      </w:r>
      <w:bookmarkEnd w:id="850"/>
    </w:p>
    <w:p>
      <w:pPr>
        <w:pStyle w:val="Heading4"/>
        <w:numPr>
          <w:ilvl w:val="3"/>
          <w:numId w:val="1"/>
        </w:numPr>
        <w:rPr/>
      </w:pPr>
      <w:bookmarkStart w:id="851" w:name="__RefHeading___Toc5473068_1051229030"/>
      <w:bookmarkStart w:id="852" w:name="_Toc341"/>
      <w:bookmarkEnd w:id="851"/>
      <w:r>
        <w:rPr>
          <w:rtl w:val="true"/>
        </w:rPr>
        <w:t>اما در هیأت</w:t>
      </w:r>
      <w:bookmarkEnd w:id="852"/>
    </w:p>
    <w:p>
      <w:pPr>
        <w:pStyle w:val="BookText"/>
        <w:rPr/>
      </w:pPr>
      <w:r>
        <w:rPr>
          <w:rFonts w:ascii="IRNazanin" w:hAnsi="IRNazanin" w:eastAsia="IRNazanin"/>
          <w:color w:val="111111"/>
          <w:sz w:val="28"/>
          <w:sz w:val="28"/>
          <w:szCs w:val="28"/>
          <w:rtl w:val="true"/>
          <w:lang w:bidi="fa-IR"/>
        </w:rPr>
        <w:t xml:space="preserve">چنانچه میان دو سیاره در تثلیث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فاصله باشد و در تربیع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در تسدیس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در مقابله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فاصله باشد</w:t>
      </w:r>
      <w:r>
        <w:rPr>
          <w:rFonts w:eastAsia="IRNazanin" w:cs="IRNazanin"/>
          <w:color w:val="111111"/>
          <w:sz w:val="28"/>
          <w:szCs w:val="28"/>
          <w:rtl w:val="true"/>
          <w:lang w:bidi="fa-IR"/>
        </w:rPr>
        <w:t>.</w:t>
      </w:r>
    </w:p>
    <w:p>
      <w:pPr>
        <w:pStyle w:val="Heading4"/>
        <w:numPr>
          <w:ilvl w:val="3"/>
          <w:numId w:val="1"/>
        </w:numPr>
        <w:rPr/>
      </w:pPr>
      <w:bookmarkStart w:id="853" w:name="__RefHeading___Toc5473070_1051229030"/>
      <w:bookmarkStart w:id="854" w:name="_Toc342"/>
      <w:bookmarkEnd w:id="853"/>
      <w:r>
        <w:rPr>
          <w:rtl w:val="true"/>
        </w:rPr>
        <w:t>اما در احکام نجوم</w:t>
      </w:r>
      <w:bookmarkEnd w:id="854"/>
    </w:p>
    <w:p>
      <w:pPr>
        <w:pStyle w:val="BookText"/>
        <w:rPr/>
      </w:pPr>
      <w:r>
        <w:rPr>
          <w:rFonts w:ascii="IRNazanin" w:hAnsi="IRNazanin" w:eastAsia="IRNazanin"/>
          <w:color w:val="111111"/>
          <w:sz w:val="28"/>
          <w:sz w:val="28"/>
          <w:szCs w:val="28"/>
          <w:rtl w:val="true"/>
          <w:lang w:bidi="fa-IR"/>
        </w:rPr>
        <w:t xml:space="preserve">اگر یک سیاره بر یک زاویه از شکل مثلث متساوی‌الاضلاع باشد دو سیاره دیگر بر دو زاویه دیگر و هر ضعلی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 تثلیث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یک سیاره بر یک زاویه از شکل مربع و سه سیاره بر سه زاویه دیگر باشد و ضلع مربع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یعنی ربع محیط دایره باشد تربیع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این کارها به وجود می‌آید مثلثه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مربعه، مسدسه و امثال آن خوانند مثلاً در مثلثه آتشین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اسد،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حمل تا اول اسد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همچنین از اول اسد تا اول قوس و از اول قوس تا اول حمل، و بر این قیاس مثلثه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سنبله،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مثلثه هوائی که دوره منطقه از سرجوزاء تا سر جوزاء تثلیث می‌شود، و مثلثه آبی که مبداء سر سرطان است</w:t>
      </w:r>
      <w:r>
        <w:rPr>
          <w:rFonts w:eastAsia="IRNazanin" w:cs="IRNazanin"/>
          <w:color w:val="111111"/>
          <w:sz w:val="28"/>
          <w:szCs w:val="28"/>
          <w:rtl w:val="true"/>
          <w:lang w:bidi="fa-IR"/>
        </w:rPr>
        <w:t>.</w:t>
      </w:r>
    </w:p>
    <w:p>
      <w:pPr>
        <w:pStyle w:val="Heading3"/>
        <w:numPr>
          <w:ilvl w:val="2"/>
          <w:numId w:val="1"/>
        </w:numPr>
        <w:rPr/>
      </w:pPr>
      <w:bookmarkStart w:id="855" w:name="__RefHeading___Toc5473072_1051229030"/>
      <w:bookmarkStart w:id="856" w:name="_Toc343"/>
      <w:bookmarkEnd w:id="855"/>
      <w:r>
        <w:rPr>
          <w:rtl w:val="true"/>
        </w:rPr>
        <w:t>مربع‌ها و بروج</w:t>
      </w:r>
      <w:bookmarkEnd w:id="85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و ثور وجوزاء بهاری‌اند و محرک دلالت بر دوران کودکی دارند و از جهتها بر شرق دلالت داشته و بر باد صبا که از شرق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ساعات روز و شب دلالت بر نخستین ساعات روز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و اسد و سنبله، تابستانی هستند و آرمیده و دلیل از عمر جوانی است و از جهت هایی جنوب و از ساعات روز و شب به دومین ساعت از روز دلالت دارد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دوم</w:t>
      </w:r>
      <w:r>
        <w:rPr>
          <w:rFonts w:eastAsia="IRNazanin" w:cs="IRNazanin"/>
          <w:color w:val="111111"/>
          <w:sz w:val="28"/>
          <w:szCs w:val="28"/>
          <w:rtl w:val="true"/>
          <w:lang w:bidi="fa-IR"/>
        </w:rPr>
        <w:t xml:space="preserve">) </w:t>
      </w:r>
      <w:bookmarkStart w:id="857" w:name="pg7829_72426"/>
    </w:p>
    <w:p>
      <w:pPr>
        <w:pStyle w:val="BookText"/>
        <w:rPr/>
      </w:pPr>
      <w:bookmarkEnd w:id="857"/>
      <w:r>
        <w:rPr>
          <w:rFonts w:ascii="IRNazanin" w:hAnsi="IRNazanin" w:eastAsia="IRNazanin"/>
          <w:color w:val="111111"/>
          <w:sz w:val="28"/>
          <w:sz w:val="28"/>
          <w:szCs w:val="28"/>
          <w:rtl w:val="true"/>
          <w:lang w:bidi="fa-IR"/>
        </w:rPr>
        <w:t xml:space="preserve">میزان و عقرب و قوس محرک هستند و بر میان‌سالی دلالت دارند و از جهت ها به مغرب و از بادها به باد دبور و از ساعات بر سوم ساعت از روز وشب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 و دلو و حوت زمستانی هستند و آرمیده، و دلیل بر پیری و از سویها به باد شمال دلالت دارند و از شبانه‌روز برجها دم پاس یعنی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آخر</w:t>
      </w:r>
    </w:p>
    <w:p>
      <w:pPr>
        <w:pStyle w:val="Heading3"/>
        <w:numPr>
          <w:ilvl w:val="2"/>
          <w:numId w:val="1"/>
        </w:numPr>
        <w:rPr/>
      </w:pPr>
      <w:bookmarkStart w:id="858" w:name="__RefHeading___Toc5473074_1051229030"/>
      <w:bookmarkStart w:id="859" w:name="_Toc344"/>
      <w:bookmarkEnd w:id="858"/>
      <w:r>
        <w:rPr>
          <w:rtl w:val="true"/>
        </w:rPr>
        <w:t>در حالتهای سیارات</w:t>
      </w:r>
      <w:bookmarkEnd w:id="859"/>
    </w:p>
    <w:p>
      <w:pPr>
        <w:pStyle w:val="BookText"/>
        <w:rPr/>
      </w:pPr>
      <w:r>
        <w:rPr>
          <w:rFonts w:ascii="IRNazanin" w:hAnsi="IRNazanin" w:eastAsia="IRNazanin"/>
          <w:color w:val="111111"/>
          <w:sz w:val="28"/>
          <w:sz w:val="28"/>
          <w:szCs w:val="28"/>
          <w:rtl w:val="true"/>
          <w:lang w:bidi="fa-IR"/>
        </w:rPr>
        <w:t>و اکنون به حالتهای سیارات وارد می‌شویم آنچه از ذات ایشان است بی‌آنکه چیز دیگری به آن بیامیزیم، زیرا که سیارات نسبت به بروج همانند روح در بدن هستند که از طبق خویش همی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 بدن علاقه و پیوستگی کامل و یک نحو اتحاد دارد که ازآن وحدت شخصیه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حکم یکی از دو متحد به دیگری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از عوارض نفسانی مانند فزع و بیم و خشم و شرم و امثال آنها در بدن یتبع نفس حالتها وجود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عوارض جسمانی همچون حرارت و برودت و غلبه اخلاط و همانندهای آنها، در نفس متابعت بدن احوالی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صناعت تنجیم سیارات را به روانها و برج را به کالبدها مانند کرده و گفته‌اند که سیارات و برج مانند روح و تن هر کدام بالذات و در طبع خویش حالتی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متابعت یک از دیگر از حال طبیعی گشته احوال و عوارض به خود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در این موضوع از صفت مزاج و طبع سیارات بی‌آنکه چیزی دیگر به ایشان بیامیزد سخن می‌راند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تفریح یعنی آمیختن مزاج ستارگان به یکدیگر همچون مزاج داروها در معاجین تا از همه آنها یک مزاج حاصل بشود</w:t>
      </w:r>
      <w:r>
        <w:rPr>
          <w:rFonts w:eastAsia="IRNazanin" w:cs="IRNazanin"/>
          <w:color w:val="111111"/>
          <w:sz w:val="28"/>
          <w:szCs w:val="28"/>
          <w:rtl w:val="true"/>
          <w:lang w:bidi="fa-IR"/>
        </w:rPr>
        <w:t xml:space="preserve">. </w:t>
      </w:r>
      <w:bookmarkStart w:id="860" w:name="pg7829_72428"/>
    </w:p>
    <w:p>
      <w:pPr>
        <w:pStyle w:val="Heading3"/>
        <w:numPr>
          <w:ilvl w:val="2"/>
          <w:numId w:val="1"/>
        </w:numPr>
        <w:rPr/>
      </w:pPr>
      <w:bookmarkStart w:id="861" w:name="__RefHeading___Toc5473076_1051229030"/>
      <w:bookmarkStart w:id="862" w:name="_Toc345"/>
      <w:bookmarkEnd w:id="860"/>
      <w:bookmarkEnd w:id="861"/>
      <w:r>
        <w:rPr>
          <w:rtl w:val="true"/>
        </w:rPr>
        <w:t>طبعهای ستارگان</w:t>
      </w:r>
      <w:bookmarkEnd w:id="862"/>
    </w:p>
    <w:p>
      <w:pPr>
        <w:pStyle w:val="BookText"/>
        <w:rPr/>
      </w:pPr>
      <w:r>
        <w:rPr>
          <w:rFonts w:ascii="IRNazanin" w:hAnsi="IRNazanin" w:eastAsia="IRNazanin"/>
          <w:color w:val="111111"/>
          <w:sz w:val="28"/>
          <w:sz w:val="28"/>
          <w:szCs w:val="28"/>
          <w:rtl w:val="true"/>
          <w:lang w:bidi="fa-IR"/>
        </w:rPr>
        <w:t>سیارات را همیشه اثر است و تأثیرگذار بر موارد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خشک به افراط</w:t>
      </w:r>
    </w:p>
    <w:p>
      <w:pPr>
        <w:pStyle w:val="BookText"/>
        <w:rPr/>
      </w:pP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تری باعتدالمریخ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خشکی بافراط</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خشکی معتدل و گرمیش بیشتر از سردی</w:t>
      </w:r>
    </w:p>
    <w:p>
      <w:pPr>
        <w:pStyle w:val="BookText"/>
        <w:rPr/>
      </w:pP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و تری باعتدال و تریش بیشتر از سردی</w:t>
      </w:r>
    </w:p>
    <w:p>
      <w:pPr>
        <w:pStyle w:val="BookText"/>
        <w:rPr/>
      </w:pP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و خشکی چیره است نه به غایت خشکی چیره‌تر وچون با سیاره‌ای مقارنه کند طبع آن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است به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تر است چنانکه تریش گاه بر سردی افزونی دارد و گاه ندارد چرا که ماه درطول یک ماه فازش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هفته اول گرم و تر است، در هفته دوم گرم و خشک در هفته سوم سرد و خشک و در هفته آخر سرد و تر می‌باشد</w:t>
      </w:r>
      <w:r>
        <w:rPr>
          <w:rFonts w:eastAsia="IRNazanin" w:cs="IRNazanin"/>
          <w:color w:val="111111"/>
          <w:sz w:val="28"/>
          <w:szCs w:val="28"/>
          <w:rtl w:val="true"/>
          <w:lang w:bidi="fa-IR"/>
        </w:rPr>
        <w:t>.</w:t>
      </w:r>
    </w:p>
    <w:p>
      <w:pPr>
        <w:pStyle w:val="Heading3"/>
        <w:numPr>
          <w:ilvl w:val="2"/>
          <w:numId w:val="1"/>
        </w:numPr>
        <w:rPr/>
      </w:pPr>
      <w:bookmarkStart w:id="863" w:name="__RefHeading___Toc5473078_1051229030"/>
      <w:bookmarkStart w:id="864" w:name="_Toc346"/>
      <w:bookmarkEnd w:id="863"/>
      <w:r>
        <w:rPr>
          <w:rtl w:val="true"/>
        </w:rPr>
        <w:t>سعادت و نحوست</w:t>
      </w:r>
      <w:bookmarkEnd w:id="864"/>
    </w:p>
    <w:p>
      <w:pPr>
        <w:pStyle w:val="BookText"/>
        <w:rPr/>
      </w:pP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اکبر</w:t>
      </w:r>
    </w:p>
    <w:p>
      <w:pPr>
        <w:pStyle w:val="BookText"/>
        <w:rPr/>
      </w:pPr>
      <w:r>
        <w:rPr>
          <w:rFonts w:ascii="IRNazanin" w:hAnsi="IRNazanin" w:eastAsia="IRNazanin"/>
          <w:color w:val="111111"/>
          <w:sz w:val="28"/>
          <w:sz w:val="28"/>
          <w:szCs w:val="28"/>
          <w:rtl w:val="true"/>
          <w:lang w:bidi="fa-IR"/>
        </w:rPr>
        <w:t>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اصغر</w:t>
      </w:r>
    </w:p>
    <w:p>
      <w:pPr>
        <w:pStyle w:val="BookText"/>
        <w:rPr/>
      </w:pP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اصغر</w:t>
      </w:r>
    </w:p>
    <w:p>
      <w:pPr>
        <w:pStyle w:val="BookText"/>
        <w:rPr/>
      </w:pP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بزرگ</w:t>
      </w:r>
    </w:p>
    <w:p>
      <w:pPr>
        <w:pStyle w:val="BookText"/>
        <w:rPr/>
      </w:pPr>
      <w:r>
        <w:rPr>
          <w:rFonts w:ascii="IRNazanin" w:hAnsi="IRNazanin" w:eastAsia="IRNazanin"/>
          <w:color w:val="111111"/>
          <w:sz w:val="28"/>
          <w:sz w:val="28"/>
          <w:szCs w:val="28"/>
          <w:rtl w:val="true"/>
          <w:lang w:bidi="fa-IR"/>
        </w:rPr>
        <w:t>مشتری برابر زحل است بر گشادن بندهای او و گره او از منحست</w:t>
      </w:r>
    </w:p>
    <w:p>
      <w:pPr>
        <w:pStyle w:val="BookText"/>
        <w:rPr/>
      </w:pPr>
      <w:r>
        <w:rPr>
          <w:rFonts w:ascii="IRNazanin" w:hAnsi="IRNazanin" w:eastAsia="IRNazanin"/>
          <w:color w:val="111111"/>
          <w:sz w:val="28"/>
          <w:sz w:val="28"/>
          <w:szCs w:val="28"/>
          <w:rtl w:val="true"/>
          <w:lang w:bidi="fa-IR"/>
        </w:rPr>
        <w:t>زهره برابر مریخ اندر آن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هم سعد است وهم نحس اگر از دور بنگرد سعد است و اگر از نزدیک بنگرد نحس است</w:t>
      </w:r>
      <w:r>
        <w:rPr>
          <w:rFonts w:eastAsia="IRNazanin" w:cs="IRNazanin"/>
          <w:color w:val="111111"/>
          <w:sz w:val="28"/>
          <w:szCs w:val="28"/>
          <w:rtl w:val="true"/>
          <w:lang w:bidi="fa-IR"/>
        </w:rPr>
        <w:t xml:space="preserve">. </w:t>
      </w:r>
      <w:bookmarkStart w:id="865" w:name="pg7829_72430"/>
    </w:p>
    <w:p>
      <w:pPr>
        <w:pStyle w:val="BookText"/>
        <w:rPr/>
      </w:pPr>
      <w:bookmarkEnd w:id="865"/>
      <w:r>
        <w:rPr>
          <w:rFonts w:ascii="IRNazanin" w:hAnsi="IRNazanin" w:eastAsia="IRNazanin"/>
          <w:color w:val="111111"/>
          <w:sz w:val="28"/>
          <w:sz w:val="28"/>
          <w:szCs w:val="28"/>
          <w:rtl w:val="true"/>
          <w:lang w:bidi="fa-IR"/>
        </w:rPr>
        <w:t>فعل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 و صلاح و سلامت و پاکیزگی و نیکخوئی و شادی و راحت و خوبی زفصلها، اگر قوی باشد یک بار دیگر دوستی دارند و چون ضعیف شوند همدیگر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نحوس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است و ستم و فساد و پلیدی و حریصی و درشتی و اندوه و کفران نعمت و بیشرمی و زشتی گمان و همه بدیها اگر قوی باشند یک یا دیگر همی جهند از دشمنی و گر ضعیف باشند یکدیگر را یله کنند</w:t>
      </w:r>
      <w:r>
        <w:rPr>
          <w:rFonts w:eastAsia="IRNazanin" w:cs="IRNazanin"/>
          <w:color w:val="111111"/>
          <w:sz w:val="28"/>
          <w:szCs w:val="28"/>
          <w:rtl w:val="true"/>
          <w:lang w:bidi="fa-IR"/>
        </w:rPr>
        <w:t>.</w:t>
      </w:r>
    </w:p>
    <w:p>
      <w:pPr>
        <w:pStyle w:val="Heading3"/>
        <w:numPr>
          <w:ilvl w:val="2"/>
          <w:numId w:val="1"/>
        </w:numPr>
        <w:rPr/>
      </w:pPr>
      <w:bookmarkStart w:id="866" w:name="__RefHeading___Toc5473080_1051229030"/>
      <w:bookmarkStart w:id="867" w:name="_Toc347"/>
      <w:bookmarkEnd w:id="866"/>
      <w:r>
        <w:rPr>
          <w:rtl w:val="true"/>
        </w:rPr>
        <w:t>دلالت سيارات بر ميوه ها و گياهان</w:t>
      </w:r>
      <w:bookmarkEnd w:id="867"/>
    </w:p>
    <w:p>
      <w:pPr>
        <w:pStyle w:val="BookText"/>
        <w:rPr/>
      </w:pPr>
      <w:r>
        <w:rPr>
          <w:rFonts w:ascii="IRNazanin" w:hAnsi="IRNazanin" w:eastAsia="IRNazanin"/>
          <w:color w:val="111111"/>
          <w:sz w:val="28"/>
          <w:sz w:val="28"/>
          <w:szCs w:val="28"/>
          <w:rtl w:val="true"/>
          <w:lang w:bidi="fa-IR"/>
        </w:rPr>
        <w:t>اساس اين مطلب همراه با سستي مقدمات و آشفتگي قياسها 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كساني كه به اين مساله را عنوان مي كنند در گياهان مي نگرند وخواص آنها اعم از رنگها و بوها و طعم ها و خاصيت ها و همه چيز را به يكي از سيارات منسوب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ميزان در معرض آن سياره قرار گرفت موجبات زياد وكم شدن خصوصيات مختلف در سبزيها وميوه ها مي شود،ودر اين تعاريف گاهي گياه خاصيتش را در موارد مختلف از يك سياره مي گيرد و گاهي از چندين سياره اخذ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پياز كه خاصيت گرميش را از مريخ و تريش را از زهره مي گيردو ترياك كه سرديش از سياره زحل و خشكيش از سياره عطارد مي باشد واگر كسي آن را به زحل منسوب كند به جهت سردي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عطارد منسوبش كند به سبب خشكي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آنچه در كتابها در اين خصوص است نا مرتب و مخالف ومتضاد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آنچه كه گفته مي شود در يك گياه معمولا سيارات متفاوتي عامل خواص متفاوت مي شوند مثلا همه بوهاي فرح بخش وخوش منسوب به زهره است و مريخ موجبات خار دارشدن يا قرمز رنگ شدن يا تندي مزه ويا تندي </w:t>
      </w:r>
      <w:bookmarkStart w:id="868" w:name="pg7829_72432"/>
    </w:p>
    <w:p>
      <w:pPr>
        <w:pStyle w:val="BookText"/>
        <w:rPr/>
      </w:pPr>
      <w:bookmarkEnd w:id="868"/>
      <w:r>
        <w:rPr>
          <w:rFonts w:ascii="Amiri" w:hAnsi="Amiri" w:eastAsia="Amiri" w:cs="Amiri"/>
          <w:color w:val="111111"/>
          <w:sz w:val="28"/>
          <w:sz w:val="28"/>
          <w:szCs w:val="28"/>
          <w:rtl w:val="true"/>
          <w:lang w:bidi="ar-SA"/>
        </w:rPr>
        <w:t>بوكه موجب عطسه مي شود را شامل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در گل نرگس سياره مشتري و زهره مشاركت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ومشتري با زحل در گياه مورد مشاركت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نيلوفر آفتاب با مشتري شريك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مشتري و عطارد شريكند در گياه بشاهسپرغم، همچنين ماه و مشتري در گل بنفشه مشاركت دارندويا هر سياره مي تواند بر هر كدام از اندام درخت دلالت كند مثلا درختي كه تنه اش از آفتاب و ريشه اش متاثر از زحل و پوست وخار ها وشاخه هايش از مريخ وگلهايش از زهره و ميوه اش از مشتري متاثر بوده وبرگش از قمر و بذرش از عطارد تاثير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ويا حتي در ميوه ها هم گاهي هر جزو آن را متاثر از سياره اي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خربزه كه ساقه آن از آفتاب و گوشته اش از ماه وپوستش از زحل و رنگ وبويش از زهره وطعمش از مشتري و بذرش از عطارد است و شكل آن متاثر از مريخ مي باشد</w:t>
      </w:r>
      <w:r>
        <w:rPr>
          <w:rFonts w:eastAsia="IRNazanin" w:cs="IRNazanin"/>
          <w:color w:val="111111"/>
          <w:sz w:val="28"/>
          <w:szCs w:val="28"/>
          <w:rtl w:val="true"/>
          <w:lang w:bidi="fa-IR"/>
        </w:rPr>
        <w:t>.</w:t>
      </w:r>
    </w:p>
    <w:p>
      <w:pPr>
        <w:pStyle w:val="Heading3"/>
        <w:numPr>
          <w:ilvl w:val="2"/>
          <w:numId w:val="1"/>
        </w:numPr>
        <w:rPr/>
      </w:pPr>
      <w:bookmarkStart w:id="869" w:name="__RefHeading___Toc5473082_1051229030"/>
      <w:bookmarkStart w:id="870" w:name="_Toc348"/>
      <w:bookmarkEnd w:id="869"/>
      <w:r>
        <w:rPr>
          <w:rtl w:val="true"/>
        </w:rPr>
        <w:t>دلالت كواكب به جهت ها</w:t>
      </w:r>
      <w:bookmarkEnd w:id="870"/>
    </w:p>
    <w:p>
      <w:pPr>
        <w:pStyle w:val="BookText"/>
        <w:rPr/>
      </w:pPr>
      <w:r>
        <w:rPr>
          <w:rFonts w:ascii="Amiri" w:hAnsi="Amiri" w:eastAsia="Amiri" w:cs="Amiri"/>
          <w:color w:val="111111"/>
          <w:sz w:val="28"/>
          <w:sz w:val="28"/>
          <w:szCs w:val="28"/>
          <w:rtl w:val="true"/>
          <w:lang w:bidi="ar-SA"/>
        </w:rPr>
        <w:t>ابوالعباس نيريزي در كتاب مواليد مي نويسد كه زحل بر مشرق و مريخ بر مغرب و زهره بر جنوب و مشتري بر شمال دلالت دارد</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5473084_1051229030"/>
      <w:bookmarkStart w:id="872" w:name="_Toc349"/>
      <w:bookmarkEnd w:id="871"/>
      <w:r>
        <w:rPr>
          <w:rtl w:val="true"/>
        </w:rPr>
        <w:t>ساعات روز به نام كدامين سيارات است</w:t>
      </w:r>
      <w:bookmarkEnd w:id="87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یکشنبه اول روز هفته است، ازنخستین ساعت سه ساعت از روز گذشته ساعت آفتاب، سه ساعت بعد ساعت زهره، سه ساعت بعد عطارد، سه ساعت بعد قمر، سه ساعت بعدی زحل، سه ساعت بعدی مشتری، سه ساعت بعدی مریخ، سه ساعت آخر آفتاب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قمر</w:t>
      </w:r>
    </w:p>
    <w:p>
      <w:pPr>
        <w:pStyle w:val="BookText"/>
        <w:rPr/>
      </w:pPr>
      <w:r>
        <w:rPr>
          <w:rFonts w:ascii="IRNazanin" w:hAnsi="IRNazanin" w:eastAsia="IRNazanin"/>
          <w:color w:val="111111"/>
          <w:sz w:val="28"/>
          <w:sz w:val="28"/>
          <w:szCs w:val="28"/>
          <w:rtl w:val="true"/>
          <w:lang w:bidi="fa-IR"/>
        </w:rPr>
        <w:t>سه ساعت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زحل</w:t>
      </w:r>
    </w:p>
    <w:p>
      <w:pPr>
        <w:pStyle w:val="BookText"/>
        <w:rPr/>
      </w:pPr>
      <w:r>
        <w:rPr>
          <w:rFonts w:ascii="IRNazanin" w:hAnsi="IRNazanin" w:eastAsia="IRNazanin"/>
          <w:color w:val="111111"/>
          <w:sz w:val="28"/>
          <w:sz w:val="28"/>
          <w:szCs w:val="28"/>
          <w:rtl w:val="true"/>
          <w:lang w:bidi="fa-IR"/>
        </w:rPr>
        <w:t>سه ساعت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مشتری</w:t>
      </w:r>
    </w:p>
    <w:p>
      <w:pPr>
        <w:pStyle w:val="BookText"/>
        <w:rPr/>
      </w:pPr>
      <w:r>
        <w:rPr>
          <w:rFonts w:ascii="IRNazanin" w:hAnsi="IRNazanin" w:eastAsia="IRNazanin"/>
          <w:color w:val="111111"/>
          <w:sz w:val="28"/>
          <w:sz w:val="28"/>
          <w:szCs w:val="28"/>
          <w:rtl w:val="true"/>
          <w:lang w:bidi="fa-IR"/>
        </w:rPr>
        <w:t>سه ساعت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مریخ</w:t>
      </w:r>
    </w:p>
    <w:p>
      <w:pPr>
        <w:pStyle w:val="BookText"/>
        <w:rPr/>
      </w:pPr>
      <w:r>
        <w:rPr>
          <w:rFonts w:ascii="IRNazanin" w:hAnsi="IRNazanin" w:eastAsia="IRNazanin"/>
          <w:color w:val="111111"/>
          <w:sz w:val="28"/>
          <w:sz w:val="28"/>
          <w:szCs w:val="28"/>
          <w:rtl w:val="true"/>
          <w:lang w:bidi="fa-IR"/>
        </w:rPr>
        <w:t>سه ساعت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سه ساعت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p>
    <w:p>
      <w:pPr>
        <w:pStyle w:val="BookText"/>
        <w:rPr/>
      </w:pPr>
      <w:r>
        <w:rPr>
          <w:rFonts w:ascii="IRNazanin" w:hAnsi="IRNazanin" w:eastAsia="IRNazanin"/>
          <w:color w:val="111111"/>
          <w:sz w:val="28"/>
          <w:sz w:val="28"/>
          <w:szCs w:val="28"/>
          <w:rtl w:val="true"/>
          <w:lang w:bidi="fa-IR"/>
        </w:rPr>
        <w:t>سه ساعت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w:t>
      </w:r>
    </w:p>
    <w:p>
      <w:pPr>
        <w:pStyle w:val="BookText"/>
        <w:rPr/>
      </w:pPr>
      <w:r>
        <w:rPr>
          <w:rFonts w:ascii="IRNazanin" w:hAnsi="IRNazanin" w:eastAsia="IRNazanin"/>
          <w:color w:val="111111"/>
          <w:sz w:val="28"/>
          <w:sz w:val="28"/>
          <w:szCs w:val="28"/>
          <w:rtl w:val="true"/>
          <w:lang w:bidi="fa-IR"/>
        </w:rPr>
        <w:t>سه ساعت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p>
    <w:p>
      <w:pPr>
        <w:pStyle w:val="BookText"/>
        <w:rPr/>
      </w:pPr>
      <w:r>
        <w:rPr>
          <w:rFonts w:ascii="IRNazanin" w:hAnsi="IRNazanin" w:eastAsia="IRNazanin"/>
          <w:color w:val="111111"/>
          <w:sz w:val="28"/>
          <w:sz w:val="28"/>
          <w:szCs w:val="28"/>
          <w:rtl w:val="true"/>
          <w:lang w:bidi="fa-IR"/>
        </w:rPr>
        <w:t>روز سه شنبه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ساعت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مريخ</w:t>
      </w:r>
    </w:p>
    <w:p>
      <w:pPr>
        <w:pStyle w:val="BookText"/>
        <w:rPr/>
      </w:pPr>
      <w:r>
        <w:rPr>
          <w:rFonts w:ascii="IRNazanin" w:hAnsi="IRNazanin" w:eastAsia="IRNazanin"/>
          <w:color w:val="111111"/>
          <w:sz w:val="28"/>
          <w:sz w:val="28"/>
          <w:szCs w:val="28"/>
          <w:rtl w:val="true"/>
          <w:lang w:bidi="fa-IR"/>
        </w:rPr>
        <w:t>سه ساعت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سه ساعت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p>
    <w:p>
      <w:pPr>
        <w:pStyle w:val="BookText"/>
        <w:rPr/>
      </w:pPr>
      <w:r>
        <w:rPr>
          <w:rFonts w:ascii="IRNazanin" w:hAnsi="IRNazanin" w:eastAsia="IRNazanin"/>
          <w:color w:val="111111"/>
          <w:sz w:val="28"/>
          <w:sz w:val="28"/>
          <w:szCs w:val="28"/>
          <w:rtl w:val="true"/>
          <w:lang w:bidi="fa-IR"/>
        </w:rPr>
        <w:t>سه ساعت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w:t>
      </w:r>
    </w:p>
    <w:p>
      <w:pPr>
        <w:pStyle w:val="BookText"/>
        <w:rPr/>
      </w:pPr>
      <w:r>
        <w:rPr>
          <w:rFonts w:ascii="IRNazanin" w:hAnsi="IRNazanin" w:eastAsia="IRNazanin"/>
          <w:color w:val="111111"/>
          <w:sz w:val="28"/>
          <w:sz w:val="28"/>
          <w:szCs w:val="28"/>
          <w:rtl w:val="true"/>
          <w:lang w:bidi="fa-IR"/>
        </w:rPr>
        <w:t>سه ساعت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p>
    <w:p>
      <w:pPr>
        <w:pStyle w:val="BookText"/>
        <w:rPr/>
      </w:pPr>
      <w:r>
        <w:rPr>
          <w:rFonts w:ascii="IRNazanin" w:hAnsi="IRNazanin" w:eastAsia="IRNazanin"/>
          <w:color w:val="111111"/>
          <w:sz w:val="28"/>
          <w:sz w:val="28"/>
          <w:szCs w:val="28"/>
          <w:rtl w:val="true"/>
          <w:lang w:bidi="fa-IR"/>
        </w:rPr>
        <w:t>سه ساعت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w:t>
      </w:r>
    </w:p>
    <w:p>
      <w:pPr>
        <w:pStyle w:val="BookText"/>
        <w:rPr/>
      </w:pPr>
      <w:r>
        <w:rPr>
          <w:rFonts w:ascii="Amiri" w:hAnsi="Amiri" w:eastAsia="Amiri" w:cs="Amiri"/>
          <w:color w:val="111111"/>
          <w:sz w:val="28"/>
          <w:sz w:val="28"/>
          <w:szCs w:val="28"/>
          <w:rtl w:val="true"/>
          <w:lang w:bidi="ar-SA"/>
        </w:rPr>
        <w:t>سه ساعت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مشتري</w:t>
      </w:r>
    </w:p>
    <w:p>
      <w:pPr>
        <w:pStyle w:val="BookText"/>
        <w:rPr/>
      </w:pP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p>
    <w:p>
      <w:pPr>
        <w:pStyle w:val="BookText"/>
        <w:rPr/>
      </w:pPr>
      <w:r>
        <w:rPr>
          <w:rFonts w:ascii="IRNazanin" w:hAnsi="IRNazanin" w:eastAsia="IRNazanin"/>
          <w:color w:val="111111"/>
          <w:sz w:val="28"/>
          <w:sz w:val="28"/>
          <w:szCs w:val="28"/>
          <w:rtl w:val="true"/>
          <w:lang w:bidi="fa-IR"/>
        </w:rPr>
        <w:t xml:space="preserve">سه ساعت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p>
    <w:p>
      <w:pPr>
        <w:pStyle w:val="BookText"/>
        <w:rPr/>
      </w:pPr>
      <w:r>
        <w:rPr>
          <w:rFonts w:ascii="IRNazanin" w:hAnsi="IRNazanin" w:eastAsia="IRNazanin"/>
          <w:color w:val="111111"/>
          <w:sz w:val="28"/>
          <w:sz w:val="28"/>
          <w:szCs w:val="28"/>
          <w:rtl w:val="true"/>
          <w:lang w:bidi="fa-IR"/>
        </w:rPr>
        <w:t>سه ساعت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w:t>
      </w:r>
    </w:p>
    <w:p>
      <w:pPr>
        <w:pStyle w:val="BookText"/>
        <w:rPr/>
      </w:pPr>
      <w:r>
        <w:rPr>
          <w:rFonts w:ascii="IRNazanin" w:hAnsi="IRNazanin" w:eastAsia="IRNazanin"/>
          <w:color w:val="111111"/>
          <w:sz w:val="28"/>
          <w:sz w:val="28"/>
          <w:szCs w:val="28"/>
          <w:rtl w:val="true"/>
          <w:lang w:bidi="fa-IR"/>
        </w:rPr>
        <w:t>سه ساعت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مشتري</w:t>
      </w:r>
    </w:p>
    <w:p>
      <w:pPr>
        <w:pStyle w:val="BookText"/>
        <w:rPr/>
      </w:pPr>
      <w:r>
        <w:rPr>
          <w:rFonts w:ascii="Amiri" w:hAnsi="Amiri" w:eastAsia="Amiri" w:cs="Amiri"/>
          <w:color w:val="111111"/>
          <w:sz w:val="28"/>
          <w:sz w:val="28"/>
          <w:szCs w:val="28"/>
          <w:rtl w:val="true"/>
          <w:lang w:bidi="ar-SA"/>
        </w:rPr>
        <w:t>سه ساعت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مريخ</w:t>
      </w:r>
    </w:p>
    <w:p>
      <w:pPr>
        <w:pStyle w:val="BookText"/>
        <w:rPr/>
      </w:pPr>
      <w:r>
        <w:rPr>
          <w:rFonts w:ascii="IRNazanin" w:hAnsi="IRNazanin" w:eastAsia="IRNazanin"/>
          <w:color w:val="111111"/>
          <w:sz w:val="28"/>
          <w:sz w:val="28"/>
          <w:szCs w:val="28"/>
          <w:rtl w:val="true"/>
          <w:lang w:bidi="fa-IR"/>
        </w:rPr>
        <w:t>سه ساعت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ساعت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مشتري</w:t>
      </w:r>
    </w:p>
    <w:p>
      <w:pPr>
        <w:pStyle w:val="BookText"/>
        <w:rPr/>
      </w:pPr>
      <w:r>
        <w:rPr>
          <w:rFonts w:ascii="Amiri" w:hAnsi="Amiri" w:eastAsia="Amiri" w:cs="Amiri"/>
          <w:color w:val="111111"/>
          <w:sz w:val="28"/>
          <w:sz w:val="28"/>
          <w:szCs w:val="28"/>
          <w:rtl w:val="true"/>
          <w:lang w:bidi="ar-SA"/>
        </w:rPr>
        <w:t>سه ساعت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مريخ</w:t>
      </w:r>
    </w:p>
    <w:p>
      <w:pPr>
        <w:pStyle w:val="BookText"/>
        <w:rPr/>
      </w:pPr>
      <w:r>
        <w:rPr>
          <w:rFonts w:ascii="IRNazanin" w:hAnsi="IRNazanin" w:eastAsia="IRNazanin"/>
          <w:color w:val="111111"/>
          <w:sz w:val="28"/>
          <w:sz w:val="28"/>
          <w:szCs w:val="28"/>
          <w:rtl w:val="true"/>
          <w:lang w:bidi="fa-IR"/>
        </w:rPr>
        <w:t>سه ساعت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سه ساعت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p>
    <w:p>
      <w:pPr>
        <w:pStyle w:val="BookText"/>
        <w:rPr/>
      </w:pPr>
      <w:r>
        <w:rPr>
          <w:rFonts w:ascii="IRNazanin" w:hAnsi="IRNazanin" w:eastAsia="IRNazanin"/>
          <w:color w:val="111111"/>
          <w:sz w:val="28"/>
          <w:sz w:val="28"/>
          <w:szCs w:val="28"/>
          <w:rtl w:val="true"/>
          <w:lang w:bidi="fa-IR"/>
        </w:rPr>
        <w:t>سه ساعت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w:t>
      </w:r>
    </w:p>
    <w:p>
      <w:pPr>
        <w:pStyle w:val="BookText"/>
        <w:rPr/>
      </w:pPr>
      <w:r>
        <w:rPr>
          <w:rFonts w:ascii="IRNazanin" w:hAnsi="IRNazanin" w:eastAsia="IRNazanin"/>
          <w:color w:val="111111"/>
          <w:sz w:val="28"/>
          <w:sz w:val="28"/>
          <w:szCs w:val="28"/>
          <w:rtl w:val="true"/>
          <w:lang w:bidi="fa-IR"/>
        </w:rPr>
        <w:t>سه ساعت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p>
    <w:p>
      <w:pPr>
        <w:pStyle w:val="BookText"/>
        <w:rPr/>
      </w:pPr>
      <w:r>
        <w:rPr>
          <w:rFonts w:ascii="IRNazanin" w:hAnsi="IRNazanin" w:eastAsia="IRNazanin"/>
          <w:color w:val="111111"/>
          <w:sz w:val="28"/>
          <w:sz w:val="28"/>
          <w:szCs w:val="28"/>
          <w:rtl w:val="true"/>
          <w:lang w:bidi="fa-IR"/>
        </w:rPr>
        <w:t>سه ساعت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w:t>
      </w:r>
    </w:p>
    <w:p>
      <w:pPr>
        <w:pStyle w:val="BookText"/>
        <w:rPr/>
      </w:pPr>
      <w:r>
        <w:rPr>
          <w:rFonts w:ascii="IRNazanin" w:hAnsi="IRNazanin" w:eastAsia="IRNazanin"/>
          <w:color w:val="111111"/>
          <w:sz w:val="28"/>
          <w:sz w:val="28"/>
          <w:szCs w:val="28"/>
          <w:rtl w:val="true"/>
          <w:lang w:bidi="fa-IR"/>
        </w:rPr>
        <w:t>سه ساعت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p>
    <w:p>
      <w:pPr>
        <w:pStyle w:val="BookText"/>
        <w:rPr/>
      </w:pPr>
      <w:r>
        <w:rPr>
          <w:rFonts w:ascii="IRNazanin" w:hAnsi="IRNazanin" w:eastAsia="IRNazanin"/>
          <w:color w:val="111111"/>
          <w:sz w:val="28"/>
          <w:sz w:val="28"/>
          <w:szCs w:val="28"/>
          <w:rtl w:val="true"/>
          <w:lang w:bidi="fa-IR"/>
        </w:rPr>
        <w:t>سه ساعت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w:t>
      </w:r>
    </w:p>
    <w:p>
      <w:pPr>
        <w:pStyle w:val="BookText"/>
        <w:rPr/>
      </w:pPr>
      <w:r>
        <w:rPr>
          <w:rFonts w:ascii="IRNazanin" w:hAnsi="IRNazanin" w:eastAsia="IRNazanin"/>
          <w:color w:val="111111"/>
          <w:sz w:val="28"/>
          <w:sz w:val="28"/>
          <w:szCs w:val="28"/>
          <w:rtl w:val="true"/>
          <w:lang w:bidi="fa-IR"/>
        </w:rPr>
        <w:t>سه ساعت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مشتري</w:t>
      </w:r>
    </w:p>
    <w:p>
      <w:pPr>
        <w:pStyle w:val="BookText"/>
        <w:rPr/>
      </w:pPr>
      <w:r>
        <w:rPr>
          <w:rFonts w:ascii="IRNazanin" w:hAnsi="IRNazanin" w:eastAsia="IRNazanin"/>
          <w:color w:val="111111"/>
          <w:sz w:val="28"/>
          <w:sz w:val="28"/>
          <w:szCs w:val="28"/>
          <w:rtl w:val="true"/>
          <w:lang w:bidi="fa-IR"/>
        </w:rPr>
        <w:t>سه ساعت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مريخ</w:t>
      </w:r>
    </w:p>
    <w:p>
      <w:pPr>
        <w:pStyle w:val="BookText"/>
        <w:rPr/>
      </w:pPr>
      <w:r>
        <w:rPr>
          <w:rFonts w:ascii="IRNazanin" w:hAnsi="IRNazanin" w:eastAsia="IRNazanin"/>
          <w:color w:val="111111"/>
          <w:sz w:val="28"/>
          <w:sz w:val="28"/>
          <w:szCs w:val="28"/>
          <w:rtl w:val="true"/>
          <w:lang w:bidi="fa-IR"/>
        </w:rPr>
        <w:t>سه ساعت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ساعت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w:t>
      </w:r>
      <w:bookmarkStart w:id="873" w:name="pg7829_72438"/>
    </w:p>
    <w:p>
      <w:pPr>
        <w:pStyle w:val="BookText"/>
        <w:rPr/>
      </w:pPr>
      <w:bookmarkEnd w:id="873"/>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ساعت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w:t>
      </w:r>
    </w:p>
    <w:p>
      <w:pPr>
        <w:pStyle w:val="BookText"/>
        <w:rPr/>
      </w:pPr>
      <w:r>
        <w:rPr>
          <w:rFonts w:ascii="Amiri" w:hAnsi="Amiri" w:eastAsia="Amiri" w:cs="Amiri"/>
          <w:color w:val="111111"/>
          <w:sz w:val="28"/>
          <w:sz w:val="28"/>
          <w:szCs w:val="28"/>
          <w:rtl w:val="true"/>
          <w:lang w:bidi="ar-SA"/>
        </w:rPr>
        <w:t>سه ساعت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مشتري</w:t>
      </w:r>
    </w:p>
    <w:p>
      <w:pPr>
        <w:pStyle w:val="BookText"/>
        <w:rPr/>
      </w:pPr>
      <w:r>
        <w:rPr>
          <w:rFonts w:ascii="Amiri" w:hAnsi="Amiri" w:eastAsia="Amiri" w:cs="Amiri"/>
          <w:color w:val="111111"/>
          <w:sz w:val="28"/>
          <w:sz w:val="28"/>
          <w:szCs w:val="28"/>
          <w:rtl w:val="true"/>
          <w:lang w:bidi="ar-SA"/>
        </w:rPr>
        <w:t>سه ساعت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مريخ</w:t>
      </w:r>
    </w:p>
    <w:p>
      <w:pPr>
        <w:pStyle w:val="BookText"/>
        <w:rPr/>
      </w:pPr>
      <w:r>
        <w:rPr>
          <w:rFonts w:ascii="IRNazanin" w:hAnsi="IRNazanin" w:eastAsia="IRNazanin"/>
          <w:color w:val="111111"/>
          <w:sz w:val="28"/>
          <w:sz w:val="28"/>
          <w:szCs w:val="28"/>
          <w:rtl w:val="true"/>
          <w:lang w:bidi="fa-IR"/>
        </w:rPr>
        <w:t>سه ساعت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سه ساعت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p>
    <w:p>
      <w:pPr>
        <w:pStyle w:val="BookText"/>
        <w:rPr/>
      </w:pPr>
      <w:r>
        <w:rPr>
          <w:rFonts w:ascii="IRNazanin" w:hAnsi="IRNazanin" w:eastAsia="IRNazanin"/>
          <w:color w:val="111111"/>
          <w:sz w:val="28"/>
          <w:sz w:val="28"/>
          <w:szCs w:val="28"/>
          <w:rtl w:val="true"/>
          <w:lang w:bidi="fa-IR"/>
        </w:rPr>
        <w:t>سه ساعت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w:t>
      </w:r>
    </w:p>
    <w:p>
      <w:pPr>
        <w:pStyle w:val="BookText"/>
        <w:rPr/>
      </w:pPr>
      <w:r>
        <w:rPr>
          <w:rFonts w:ascii="IRNazanin" w:hAnsi="IRNazanin" w:eastAsia="IRNazanin"/>
          <w:color w:val="111111"/>
          <w:sz w:val="28"/>
          <w:sz w:val="28"/>
          <w:szCs w:val="28"/>
          <w:rtl w:val="true"/>
          <w:lang w:bidi="fa-IR"/>
        </w:rPr>
        <w:t>سه ساعت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p>
    <w:p>
      <w:pPr>
        <w:pStyle w:val="Heading3"/>
        <w:numPr>
          <w:ilvl w:val="2"/>
          <w:numId w:val="1"/>
        </w:numPr>
        <w:rPr/>
      </w:pPr>
      <w:bookmarkStart w:id="874" w:name="__RefHeading___Toc5473086_1051229030"/>
      <w:bookmarkStart w:id="875" w:name="_Toc350"/>
      <w:bookmarkEnd w:id="874"/>
      <w:r>
        <w:rPr>
          <w:rtl w:val="true"/>
        </w:rPr>
        <w:t>خانه سیارات</w:t>
      </w:r>
      <w:bookmarkEnd w:id="875"/>
    </w:p>
    <w:p>
      <w:pPr>
        <w:pStyle w:val="BookText"/>
        <w:rPr/>
      </w:pP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سنبله و جوزاء← سنبله موافق‌تر است</w:t>
      </w:r>
    </w:p>
    <w:p>
      <w:pPr>
        <w:pStyle w:val="BookText"/>
        <w:rPr/>
      </w:pP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ثور← ثور موافق‌تر است</w:t>
      </w:r>
    </w:p>
    <w:p>
      <w:pPr>
        <w:pStyle w:val="BookText"/>
        <w:rPr/>
      </w:pPr>
      <w:r>
        <w:rPr>
          <w:rFonts w:ascii="IRNazanin" w:hAnsi="IRNazanin" w:eastAsia="IRNazanin"/>
          <w:color w:val="111111"/>
          <w:sz w:val="28"/>
          <w:sz w:val="28"/>
          <w:szCs w:val="28"/>
          <w:rtl w:val="true"/>
          <w:lang w:bidi="fa-IR"/>
        </w:rPr>
        <w:t>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عقرب← حمل موافق‌تر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و حوت← قوس موافق‌تر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و دلو← دلو موافق‌تر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و اسد← اسد موافق‌تر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موافق‌تر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سیاره را یکی از خانه‌ها از دیگری بهتر است و گویند که اندر او شادمانه بود از بهر هر طبعی یا ساختگی به نری و مادگی</w:t>
      </w:r>
    </w:p>
    <w:p>
      <w:pPr>
        <w:pStyle w:val="BookText"/>
        <w:rPr/>
      </w:pP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برجی که برابر خانه سیاره‌ای بود و بالش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وضعيت خانه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واسد </w:t>
      </w:r>
      <w:bookmarkStart w:id="876" w:name="pg7829_72440"/>
    </w:p>
    <w:p>
      <w:pPr>
        <w:pStyle w:val="BookText"/>
        <w:rPr/>
      </w:pPr>
      <w:bookmarkEnd w:id="876"/>
      <w:r>
        <w:rPr>
          <w:rFonts w:ascii="Amiri" w:hAnsi="Amiri" w:eastAsia="Amiri" w:cs="Amiri"/>
          <w:color w:val="111111"/>
          <w:sz w:val="28"/>
          <w:sz w:val="28"/>
          <w:szCs w:val="28"/>
          <w:rtl w:val="true"/>
          <w:lang w:bidi="ar-SA"/>
        </w:rPr>
        <w:t>وبال 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جوزاو سنبله</w:t>
      </w:r>
    </w:p>
    <w:p>
      <w:pPr>
        <w:pStyle w:val="BookText"/>
        <w:rPr/>
      </w:pPr>
      <w:r>
        <w:rPr>
          <w:rFonts w:ascii="Amiri" w:hAnsi="Amiri" w:eastAsia="Amiri" w:cs="Amiri"/>
          <w:color w:val="111111"/>
          <w:sz w:val="28"/>
          <w:sz w:val="28"/>
          <w:szCs w:val="28"/>
          <w:rtl w:val="true"/>
          <w:lang w:bidi="ar-SA"/>
        </w:rPr>
        <w:t>وبال 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ثوروميزان</w:t>
      </w:r>
    </w:p>
    <w:p>
      <w:pPr>
        <w:pStyle w:val="BookText"/>
        <w:rPr/>
      </w:pPr>
      <w:r>
        <w:rPr>
          <w:rFonts w:ascii="IRNazanin" w:hAnsi="IRNazanin" w:eastAsia="IRNazanin"/>
          <w:color w:val="111111"/>
          <w:sz w:val="28"/>
          <w:sz w:val="28"/>
          <w:szCs w:val="28"/>
          <w:rtl w:val="true"/>
          <w:lang w:bidi="fa-IR"/>
        </w:rPr>
        <w:t>وبال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وعقرب</w:t>
      </w:r>
    </w:p>
    <w:p>
      <w:pPr>
        <w:pStyle w:val="BookText"/>
        <w:rPr/>
      </w:pPr>
      <w:r>
        <w:rPr>
          <w:rFonts w:ascii="IRNazanin" w:hAnsi="IRNazanin" w:eastAsia="IRNazanin"/>
          <w:color w:val="111111"/>
          <w:sz w:val="28"/>
          <w:sz w:val="28"/>
          <w:szCs w:val="28"/>
          <w:rtl w:val="true"/>
          <w:lang w:bidi="fa-IR"/>
        </w:rPr>
        <w:t>وبال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وقوس</w:t>
      </w:r>
    </w:p>
    <w:p>
      <w:pPr>
        <w:pStyle w:val="BookText"/>
        <w:rPr/>
      </w:pPr>
      <w:r>
        <w:rPr>
          <w:rFonts w:ascii="IRNazanin" w:hAnsi="IRNazanin" w:eastAsia="IRNazanin"/>
          <w:color w:val="111111"/>
          <w:sz w:val="28"/>
          <w:sz w:val="28"/>
          <w:szCs w:val="28"/>
          <w:rtl w:val="true"/>
          <w:lang w:bidi="fa-IR"/>
        </w:rPr>
        <w:t>وبال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w:t>
      </w:r>
    </w:p>
    <w:p>
      <w:pPr>
        <w:pStyle w:val="BookText"/>
        <w:rPr/>
      </w:pPr>
      <w:r>
        <w:rPr>
          <w:rFonts w:ascii="Amiri" w:hAnsi="Amiri" w:eastAsia="Amiri" w:cs="Amiri"/>
          <w:color w:val="111111"/>
          <w:sz w:val="28"/>
          <w:sz w:val="28"/>
          <w:szCs w:val="28"/>
          <w:rtl w:val="true"/>
          <w:lang w:bidi="ar-SA"/>
        </w:rPr>
        <w:t>وبال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w:t>
      </w:r>
    </w:p>
    <w:p>
      <w:pPr>
        <w:pStyle w:val="Heading3"/>
        <w:numPr>
          <w:ilvl w:val="2"/>
          <w:numId w:val="1"/>
        </w:numPr>
        <w:rPr/>
      </w:pPr>
      <w:bookmarkStart w:id="877" w:name="__RefHeading___Toc5473088_1051229030"/>
      <w:bookmarkStart w:id="878" w:name="_Toc351"/>
      <w:bookmarkEnd w:id="877"/>
      <w:r>
        <w:rPr>
          <w:rtl w:val="true"/>
        </w:rPr>
        <w:t>شرف و هبوط ستارگان</w:t>
      </w:r>
      <w:bookmarkEnd w:id="878"/>
    </w:p>
    <w:p>
      <w:pPr>
        <w:pStyle w:val="BookText"/>
        <w:rPr/>
      </w:pPr>
      <w:r>
        <w:rPr>
          <w:rFonts w:ascii="IRNazanin" w:hAnsi="IRNazanin" w:eastAsia="IRNazanin"/>
          <w:color w:val="111111"/>
          <w:sz w:val="28"/>
          <w:sz w:val="28"/>
          <w:szCs w:val="28"/>
          <w:rtl w:val="true"/>
          <w:lang w:bidi="fa-IR"/>
        </w:rPr>
        <w:t xml:space="preserve">این ها برجهایی </w:t>
      </w:r>
      <w:r>
        <w:rPr>
          <w:rStyle w:val="FootnoteAnchor"/>
          <w:rtl w:val="true"/>
        </w:rPr>
        <w:footnoteReference w:id="39"/>
      </w:r>
      <w:r>
        <w:rPr>
          <w:rFonts w:ascii="IRNazanin" w:hAnsi="IRNazanin" w:eastAsia="IRNazanin"/>
          <w:color w:val="111111"/>
          <w:sz w:val="28"/>
          <w:sz w:val="28"/>
          <w:szCs w:val="28"/>
          <w:rtl w:val="true"/>
          <w:lang w:bidi="fa-IR"/>
        </w:rPr>
        <w:t>هستند كه براي سیارات به منزله نشستن سلطاني وپادشاهي است كه بر تخت سلطنت خويش تكيه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قرار گرفتن هر سياره در هر برج مخصوص خود، آن برجها نامبردار و بلند می‌گردند و در این برجها درجاتی است که به آنها شرف می‌گویند مردم در این زمینه اختلاف دارند گروهی شرف فقط یک درجه خاص از آن برج است و بس، گروهی شرف را از اول برج می‌دانند تا درجه شرف، گروهی همه را درجه شرف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میزان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حمل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خرداد</w:t>
      </w:r>
      <w:r>
        <w:rPr>
          <w:rFonts w:eastAsia="IRNazanin" w:cs="IRNazanin"/>
          <w:color w:val="111111"/>
          <w:sz w:val="28"/>
          <w:szCs w:val="28"/>
          <w:rtl w:val="true"/>
          <w:lang w:bidi="fa-IR"/>
        </w:rPr>
        <w:t xml:space="preserve">) </w:t>
      </w:r>
      <w:bookmarkStart w:id="879" w:name="pg7829_72442"/>
    </w:p>
    <w:p>
      <w:pPr>
        <w:pStyle w:val="BookText"/>
        <w:rPr/>
      </w:pPr>
      <w:bookmarkEnd w:id="879"/>
      <w:r>
        <w:rPr>
          <w:rFonts w:ascii="IRNazanin" w:hAnsi="IRNazanin" w:eastAsia="IRNazanin"/>
          <w:color w:val="111111"/>
          <w:sz w:val="28"/>
          <w:sz w:val="28"/>
          <w:szCs w:val="28"/>
          <w:rtl w:val="true"/>
          <w:lang w:bidi="fa-IR"/>
        </w:rPr>
        <w:t>شرف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سرطان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حوت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جدی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سنبله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هبوط سیارات آن برج است که مقابل برج شرف قرار دارد وبه همان درجه كه شرف موجب بلندي سياره است هبوط موجب تباهي و ضعف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هبوط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حمل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هبوط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میزان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هبوط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عقرب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هبوط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دلو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هبوط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سنبله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هبوط 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سرطان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هبوط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Heading3"/>
        <w:numPr>
          <w:ilvl w:val="2"/>
          <w:numId w:val="1"/>
        </w:numPr>
        <w:rPr/>
      </w:pPr>
      <w:bookmarkStart w:id="880" w:name="__RefHeading___Toc5473090_1051229030"/>
      <w:bookmarkStart w:id="881" w:name="_Toc352"/>
      <w:bookmarkEnd w:id="880"/>
      <w:r>
        <w:rPr>
          <w:rtl w:val="true"/>
        </w:rPr>
        <w:t>نگریستن سیارات به یکدیگر</w:t>
      </w:r>
      <w:bookmarkEnd w:id="881"/>
    </w:p>
    <w:p>
      <w:pPr>
        <w:pStyle w:val="BookText"/>
        <w:rPr/>
      </w:pPr>
      <w:r>
        <w:rPr>
          <w:rFonts w:ascii="IRNazanin" w:hAnsi="IRNazanin" w:eastAsia="IRNazanin"/>
          <w:color w:val="111111"/>
          <w:sz w:val="28"/>
          <w:sz w:val="28"/>
          <w:szCs w:val="28"/>
          <w:rtl w:val="true"/>
          <w:lang w:bidi="fa-IR"/>
        </w:rPr>
        <w:t>هرگاه که دو سیاره در آن برجهایی باشند که یکدیگر را می‌نگرند آن با دیگر ستارگان همه نگرنده هستند، اگر به یکی برج باشند گویند مجتمع هستند و اگر به یک درجه باشند گویند مقارنه هستند</w:t>
      </w:r>
      <w:r>
        <w:rPr>
          <w:rFonts w:eastAsia="IRNazanin" w:cs="IRNazanin"/>
          <w:color w:val="111111"/>
          <w:sz w:val="28"/>
          <w:szCs w:val="28"/>
          <w:rtl w:val="true"/>
          <w:lang w:bidi="fa-IR"/>
        </w:rPr>
        <w:t>.</w:t>
      </w:r>
    </w:p>
    <w:p>
      <w:pPr>
        <w:pStyle w:val="Heading3"/>
        <w:numPr>
          <w:ilvl w:val="2"/>
          <w:numId w:val="1"/>
        </w:numPr>
        <w:rPr/>
      </w:pPr>
      <w:bookmarkStart w:id="882" w:name="__RefHeading___Toc5473092_1051229030"/>
      <w:bookmarkStart w:id="883" w:name="_Toc353"/>
      <w:bookmarkEnd w:id="882"/>
      <w:r>
        <w:rPr>
          <w:rtl w:val="true"/>
        </w:rPr>
        <w:t>شهادت سیارات</w:t>
      </w:r>
      <w:bookmarkEnd w:id="883"/>
    </w:p>
    <w:p>
      <w:pPr>
        <w:pStyle w:val="BookText"/>
        <w:rPr/>
      </w:pPr>
      <w:r>
        <w:rPr>
          <w:rFonts w:ascii="IRNazanin" w:hAnsi="IRNazanin" w:eastAsia="IRNazanin"/>
          <w:color w:val="111111"/>
          <w:sz w:val="28"/>
          <w:sz w:val="28"/>
          <w:szCs w:val="28"/>
          <w:rtl w:val="true"/>
          <w:lang w:bidi="fa-IR"/>
        </w:rPr>
        <w:t>شهادت 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جنگ و خصومت وجدال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ومقامشهادت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 نکاح </w:t>
      </w:r>
      <w:bookmarkStart w:id="884" w:name="pg7829_72444"/>
    </w:p>
    <w:p>
      <w:pPr>
        <w:pStyle w:val="BookText"/>
        <w:rPr/>
      </w:pPr>
      <w:bookmarkEnd w:id="884"/>
      <w:r>
        <w:rPr>
          <w:rFonts w:ascii="IRNazanin" w:hAnsi="IRNazanin" w:eastAsia="IRNazanin"/>
          <w:color w:val="111111"/>
          <w:sz w:val="28"/>
          <w:sz w:val="28"/>
          <w:szCs w:val="28"/>
          <w:rtl w:val="true"/>
          <w:lang w:bidi="fa-IR"/>
        </w:rPr>
        <w:t>پیشرو همه مزاعمان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موثر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شرف، آنگاه خداوند حد، آنگاه خداوند مثلثه، آنگاه خداوند وجه</w:t>
      </w:r>
    </w:p>
    <w:p>
      <w:pPr>
        <w:pStyle w:val="BookText"/>
        <w:rPr/>
      </w:pPr>
      <w:r>
        <w:rPr>
          <w:rFonts w:ascii="IRNazanin" w:hAnsi="IRNazanin" w:eastAsia="IRNazanin"/>
          <w:color w:val="111111"/>
          <w:sz w:val="28"/>
          <w:sz w:val="28"/>
          <w:szCs w:val="28"/>
          <w:rtl w:val="true"/>
          <w:lang w:bidi="fa-IR"/>
        </w:rPr>
        <w:t>و از این جهت معیاری را تعیین کردند براساس قوتها، عیاره خانه را پنج تعیین کردند و معیار شرف را چهار، و معیار حد را سه و معیار مثلثه را دو و مقدار وجه را یک گفتند، برای هر سیاره‌ای عددهای شهادت را با هم مقایسه کنند آنچه بیشتر است غالب است</w:t>
      </w:r>
      <w:r>
        <w:rPr>
          <w:rFonts w:eastAsia="IRNazanin" w:cs="IRNazanin"/>
          <w:color w:val="111111"/>
          <w:sz w:val="28"/>
          <w:szCs w:val="28"/>
          <w:rtl w:val="true"/>
          <w:lang w:bidi="fa-IR"/>
        </w:rPr>
        <w:t>.</w:t>
      </w:r>
    </w:p>
    <w:p>
      <w:pPr>
        <w:pStyle w:val="Heading3"/>
        <w:numPr>
          <w:ilvl w:val="2"/>
          <w:numId w:val="1"/>
        </w:numPr>
        <w:rPr/>
      </w:pPr>
      <w:bookmarkStart w:id="885" w:name="__RefHeading___Toc5473094_1051229030"/>
      <w:bookmarkStart w:id="886" w:name="_Toc354"/>
      <w:bookmarkEnd w:id="885"/>
      <w:r>
        <w:rPr>
          <w:rtl w:val="true"/>
        </w:rPr>
        <w:t>مبتز چیست؟</w:t>
      </w:r>
      <w:bookmarkEnd w:id="886"/>
    </w:p>
    <w:p>
      <w:pPr>
        <w:pStyle w:val="BookText"/>
        <w:rPr/>
      </w:pPr>
      <w:r>
        <w:rPr>
          <w:rFonts w:ascii="IRNazanin" w:hAnsi="IRNazanin" w:eastAsia="IRNazanin"/>
          <w:color w:val="111111"/>
          <w:sz w:val="28"/>
          <w:sz w:val="28"/>
          <w:szCs w:val="28"/>
          <w:rtl w:val="true"/>
          <w:lang w:bidi="fa-IR"/>
        </w:rPr>
        <w:t>مبتز چیره باشد و به دو صورت است و قویترین سیاره است در وقت معلوم، بسیارترین شهادتها در جای خویش بفلک و ستارگان وحالتهايي كه از افق افتد</w:t>
      </w:r>
    </w:p>
    <w:p>
      <w:pPr>
        <w:pStyle w:val="Heading3"/>
        <w:numPr>
          <w:ilvl w:val="2"/>
          <w:numId w:val="1"/>
        </w:numPr>
        <w:rPr/>
      </w:pPr>
      <w:bookmarkStart w:id="887" w:name="__RefHeading___Toc5473096_1051229030"/>
      <w:bookmarkStart w:id="888" w:name="_Toc355"/>
      <w:bookmarkEnd w:id="887"/>
      <w:r>
        <w:rPr>
          <w:rtl w:val="true"/>
        </w:rPr>
        <w:t>حیز چیست؟</w:t>
      </w:r>
      <w:bookmarkEnd w:id="888"/>
    </w:p>
    <w:p>
      <w:pPr>
        <w:pStyle w:val="BookText"/>
        <w:rPr/>
      </w:pPr>
      <w:r>
        <w:rPr>
          <w:rFonts w:ascii="IRNazanin" w:hAnsi="IRNazanin" w:eastAsia="IRNazanin"/>
          <w:color w:val="111111"/>
          <w:sz w:val="28"/>
          <w:sz w:val="28"/>
          <w:szCs w:val="28"/>
          <w:rtl w:val="true"/>
          <w:lang w:bidi="fa-IR"/>
        </w:rPr>
        <w:t>به معنی نزدیک یکدیگر هستند وهنباز ببودن، کوکب روزی به روز و به شب زیرزمین، کوکب شبی شب زیرزمین، اگر این سیارات نر باشند و به برج نر پاشند و یا ماده به برج ماده آن را حیز نام کنند</w:t>
      </w:r>
      <w:r>
        <w:rPr>
          <w:rFonts w:eastAsia="IRNazanin" w:cs="IRNazanin"/>
          <w:color w:val="111111"/>
          <w:sz w:val="28"/>
          <w:szCs w:val="28"/>
          <w:rtl w:val="true"/>
          <w:lang w:bidi="fa-IR"/>
        </w:rPr>
        <w:t>.</w:t>
      </w:r>
    </w:p>
    <w:p>
      <w:pPr>
        <w:pStyle w:val="Heading3"/>
        <w:numPr>
          <w:ilvl w:val="2"/>
          <w:numId w:val="1"/>
        </w:numPr>
        <w:rPr/>
      </w:pPr>
      <w:bookmarkStart w:id="889" w:name="__RefHeading___Toc5473098_1051229030"/>
      <w:bookmarkStart w:id="890" w:name="_Toc356"/>
      <w:bookmarkEnd w:id="889"/>
      <w:r>
        <w:rPr>
          <w:rtl w:val="true"/>
        </w:rPr>
        <w:t>فرح سیارات</w:t>
      </w:r>
      <w:bookmarkEnd w:id="890"/>
    </w:p>
    <w:p>
      <w:pPr>
        <w:pStyle w:val="BookText"/>
        <w:rPr/>
      </w:pPr>
      <w:r>
        <w:rPr>
          <w:rFonts w:ascii="IRNazanin" w:hAnsi="IRNazanin" w:eastAsia="IRNazanin"/>
          <w:color w:val="111111"/>
          <w:sz w:val="28"/>
          <w:sz w:val="28"/>
          <w:szCs w:val="28"/>
          <w:rtl w:val="true"/>
          <w:lang w:bidi="fa-IR"/>
        </w:rPr>
        <w:t>وقتی سیاره‌ای در حیز خویش باشند، اگر از آفتاب دور باشند، در خانه‌هایشان</w:t>
      </w:r>
      <w:r>
        <w:rPr>
          <w:rFonts w:eastAsia="IRNazanin" w:cs="IRNazanin"/>
          <w:color w:val="111111"/>
          <w:sz w:val="28"/>
          <w:szCs w:val="28"/>
          <w:rtl w:val="true"/>
          <w:lang w:bidi="fa-IR"/>
        </w:rPr>
        <w:t>.</w:t>
      </w:r>
    </w:p>
    <w:p>
      <w:pPr>
        <w:pStyle w:val="Heading3"/>
        <w:numPr>
          <w:ilvl w:val="2"/>
          <w:numId w:val="1"/>
        </w:numPr>
        <w:rPr/>
      </w:pPr>
      <w:bookmarkStart w:id="891" w:name="__RefHeading___Toc5473100_1051229030"/>
      <w:bookmarkStart w:id="892" w:name="_Toc357"/>
      <w:bookmarkEnd w:id="891"/>
      <w:r>
        <w:rPr>
          <w:rtl w:val="true"/>
        </w:rPr>
        <w:t>اقبال</w:t>
      </w:r>
      <w:bookmarkEnd w:id="892"/>
    </w:p>
    <w:p>
      <w:pPr>
        <w:pStyle w:val="BookText"/>
        <w:rPr/>
      </w:pPr>
      <w:r>
        <w:rPr>
          <w:rFonts w:ascii="IRNazanin" w:hAnsi="IRNazanin" w:eastAsia="IRNazanin"/>
          <w:color w:val="111111"/>
          <w:sz w:val="28"/>
          <w:sz w:val="28"/>
          <w:szCs w:val="28"/>
          <w:rtl w:val="true"/>
          <w:lang w:bidi="fa-IR"/>
        </w:rPr>
        <w:t>اقبال بودنست اندروتدها زیرا که اوتاد دلیل سكون و بودن است</w:t>
      </w:r>
      <w:r>
        <w:rPr>
          <w:rFonts w:eastAsia="IRNazanin" w:cs="IRNazanin"/>
          <w:color w:val="111111"/>
          <w:sz w:val="28"/>
          <w:szCs w:val="28"/>
          <w:rtl w:val="true"/>
          <w:lang w:bidi="fa-IR"/>
        </w:rPr>
        <w:t>.</w:t>
      </w:r>
    </w:p>
    <w:p>
      <w:pPr>
        <w:pStyle w:val="Heading3"/>
        <w:numPr>
          <w:ilvl w:val="2"/>
          <w:numId w:val="1"/>
        </w:numPr>
        <w:rPr/>
      </w:pPr>
      <w:bookmarkStart w:id="893" w:name="__RefHeading___Toc5473102_1051229030"/>
      <w:bookmarkStart w:id="894" w:name="_Toc358"/>
      <w:bookmarkEnd w:id="893"/>
      <w:r>
        <w:rPr>
          <w:rtl w:val="true"/>
        </w:rPr>
        <w:t>ادبار</w:t>
      </w:r>
      <w:bookmarkEnd w:id="89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ادبار بودنست به خانهای زایل </w:t>
      </w:r>
      <w:bookmarkStart w:id="895" w:name="pg7829_72446"/>
    </w:p>
    <w:p>
      <w:pPr>
        <w:pStyle w:val="Heading3"/>
        <w:numPr>
          <w:ilvl w:val="2"/>
          <w:numId w:val="1"/>
        </w:numPr>
        <w:rPr/>
      </w:pPr>
      <w:bookmarkStart w:id="896" w:name="__RefHeading___Toc5473104_1051229030"/>
      <w:bookmarkStart w:id="897" w:name="_Toc359"/>
      <w:bookmarkEnd w:id="895"/>
      <w:bookmarkEnd w:id="896"/>
      <w:r>
        <w:rPr>
          <w:rtl w:val="true"/>
        </w:rPr>
        <w:t>حصار</w:t>
      </w:r>
      <w:bookmarkEnd w:id="897"/>
    </w:p>
    <w:p>
      <w:pPr>
        <w:pStyle w:val="BookText"/>
        <w:rPr/>
      </w:pPr>
      <w:r>
        <w:rPr>
          <w:rFonts w:ascii="IRNazanin" w:hAnsi="IRNazanin" w:eastAsia="IRNazanin"/>
          <w:color w:val="111111"/>
          <w:sz w:val="28"/>
          <w:sz w:val="28"/>
          <w:szCs w:val="28"/>
          <w:rtl w:val="true"/>
          <w:lang w:bidi="fa-IR"/>
        </w:rPr>
        <w:t>حصار وقتی است که سیاره که اندر دومين و دوازدهمين از برج کوکبی باشد اگر سیاره میان دو نحس محبوس است بسیاربدوقتی میان دو سعد است خوب است</w:t>
      </w:r>
      <w:r>
        <w:rPr>
          <w:rFonts w:eastAsia="IRNazanin" w:cs="IRNazanin"/>
          <w:color w:val="111111"/>
          <w:sz w:val="28"/>
          <w:szCs w:val="28"/>
          <w:rtl w:val="true"/>
          <w:lang w:bidi="fa-IR"/>
        </w:rPr>
        <w:t>.</w:t>
      </w:r>
    </w:p>
    <w:p>
      <w:pPr>
        <w:pStyle w:val="Heading3"/>
        <w:numPr>
          <w:ilvl w:val="2"/>
          <w:numId w:val="1"/>
        </w:numPr>
        <w:rPr/>
      </w:pPr>
      <w:bookmarkStart w:id="898" w:name="__RefHeading___Toc5473106_1051229030"/>
      <w:bookmarkStart w:id="899" w:name="_Toc360"/>
      <w:bookmarkEnd w:id="898"/>
      <w:r>
        <w:rPr>
          <w:rtl w:val="true"/>
        </w:rPr>
        <w:t>فتح باب</w:t>
      </w:r>
      <w:bookmarkEnd w:id="899"/>
    </w:p>
    <w:p>
      <w:pPr>
        <w:pStyle w:val="BookText"/>
        <w:rPr/>
      </w:pPr>
      <w:r>
        <w:rPr>
          <w:rFonts w:ascii="IRNazanin" w:hAnsi="IRNazanin" w:eastAsia="IRNazanin"/>
          <w:color w:val="111111"/>
          <w:sz w:val="28"/>
          <w:sz w:val="28"/>
          <w:szCs w:val="28"/>
          <w:rtl w:val="true"/>
          <w:lang w:bidi="fa-IR"/>
        </w:rPr>
        <w:t>اگر دو سیاره که خانه‌های ایشان مقابل یکدیگر هستند، میانشان اتصال بود او را فتح باب خوانند پس اتصال قمر یا آفتاب به زحل فتح باب است و دلیل باران و برف است و اتصال زهره با مریخ فتح باب باران و سیل و تگرگ و رعد وبرق و اتصال عطارد به مشتری فتح باب بادها</w:t>
      </w:r>
    </w:p>
    <w:p>
      <w:pPr>
        <w:pStyle w:val="Heading3"/>
        <w:numPr>
          <w:ilvl w:val="2"/>
          <w:numId w:val="1"/>
        </w:numPr>
        <w:rPr/>
      </w:pPr>
      <w:bookmarkStart w:id="900" w:name="__RefHeading___Toc5473108_1051229030"/>
      <w:bookmarkStart w:id="901" w:name="_Toc361"/>
      <w:bookmarkEnd w:id="900"/>
      <w:r>
        <w:rPr>
          <w:rtl w:val="true"/>
        </w:rPr>
        <w:t>اتصال</w:t>
      </w:r>
      <w:bookmarkEnd w:id="901"/>
    </w:p>
    <w:p>
      <w:pPr>
        <w:pStyle w:val="BookText"/>
        <w:rPr/>
      </w:pPr>
      <w:r>
        <w:rPr>
          <w:rFonts w:ascii="IRNazanin" w:hAnsi="IRNazanin" w:eastAsia="IRNazanin"/>
          <w:color w:val="111111"/>
          <w:sz w:val="28"/>
          <w:sz w:val="28"/>
          <w:szCs w:val="28"/>
          <w:rtl w:val="true"/>
          <w:lang w:bidi="fa-IR"/>
        </w:rPr>
        <w:t>اتصال پیوستن است و با نگریستن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نگریستن سیارات چون نگریستن بروج است به مقارنه و دو تسدیس و دو تربیع و دو تثلیث و مقابله، چون دو سیاره در یک برج باشند یا در دو برج نگرنده چون درجهای ایشان راست شوند و یکی عدد گردند متصل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فلکش نزدیکتر به زمین است با فلکی که فلکش دورتر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قمر بر همه ستارگان می‌پیوندد و هیچ سیاره‌ای به او نپیوندد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به همه سیارات جز قمر پیوند دارد، و همین‌گونه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آن کوکب مذکوره بعضی سعد اکبرند و بعضی سعد اصغر، بعضی نحس اکبرند و بعضی نحس اصغر و بعضیمتوسط تابع آنها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یک از مراتب مولدات ثلاثه مذکوره تریاقیه، پادزهریه، نافعه، خیره، فاضله منسوب به سعد اکبر و اصغرند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سمی مضر، مفسد، مهلک به نحس آنها به مراتب و متوسط اینها به متوسط آنها، خصوص که در خانه و بیت‌الشرف و اوج و حظوظ خودند و نظرات سعود به آنهاست در کمال سعادتند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در سعادت کمتر و ناقص و همچنین کواکب منحوسه و تکون منسوبات آنهابدان که بعضی مواد با هم مناسبت و الفت دارند چنانچه بعضی کواکب با هم مانند آهنرباباآهن وكهربا با کاه که چون به هم رسند حکم عاشق و معشوق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دفع كننده بعضی‌اند مانند سنگ سنبادهطبیعتی مزین طبیعی است نوشادر که غوص می‌نماید در اعماق اجساد</w:t>
      </w:r>
    </w:p>
    <w:p>
      <w:pPr>
        <w:pStyle w:val="BookText"/>
        <w:rPr/>
      </w:pPr>
      <w:r>
        <w:rPr>
          <w:rFonts w:ascii="IRNazanin" w:hAnsi="IRNazanin" w:eastAsia="IRNazanin"/>
          <w:color w:val="111111"/>
          <w:sz w:val="28"/>
          <w:sz w:val="28"/>
          <w:szCs w:val="28"/>
          <w:rtl w:val="true"/>
          <w:lang w:bidi="fa-IR"/>
        </w:rPr>
        <w:t>طبیعتی مفسد طبیعت است مانند سرکه مفسد عسل</w:t>
      </w:r>
    </w:p>
    <w:p>
      <w:pPr>
        <w:pStyle w:val="BookText"/>
        <w:rPr/>
      </w:pPr>
      <w:r>
        <w:rPr>
          <w:rFonts w:ascii="IRNazanin" w:hAnsi="IRNazanin" w:eastAsia="IRNazanin"/>
          <w:color w:val="111111"/>
          <w:sz w:val="28"/>
          <w:sz w:val="28"/>
          <w:szCs w:val="28"/>
          <w:rtl w:val="true"/>
          <w:lang w:bidi="fa-IR"/>
        </w:rPr>
        <w:t>طبیعی گریزنده از طبیعتی</w:t>
      </w:r>
    </w:p>
    <w:p>
      <w:pPr>
        <w:pStyle w:val="BookText"/>
        <w:rPr/>
      </w:pPr>
      <w:r>
        <w:rPr>
          <w:rFonts w:ascii="IRNazanin" w:hAnsi="IRNazanin" w:eastAsia="IRNazanin"/>
          <w:color w:val="111111"/>
          <w:sz w:val="28"/>
          <w:sz w:val="28"/>
          <w:szCs w:val="28"/>
          <w:rtl w:val="true"/>
          <w:lang w:bidi="fa-IR"/>
        </w:rPr>
        <w:t>طبیعتی با طبیعتی ممازج است مانند تأثیرات ادویه و اغذیه در اعضای علیله</w:t>
      </w:r>
    </w:p>
    <w:p>
      <w:pPr>
        <w:pStyle w:val="BookText"/>
        <w:rPr/>
      </w:pPr>
      <w:r>
        <w:rPr>
          <w:rFonts w:ascii="IRNazanin" w:hAnsi="IRNazanin" w:eastAsia="IRNazanin"/>
          <w:color w:val="111111"/>
          <w:sz w:val="28"/>
          <w:sz w:val="28"/>
          <w:szCs w:val="28"/>
          <w:rtl w:val="true"/>
          <w:lang w:bidi="fa-IR"/>
        </w:rPr>
        <w:t>پس اگر در هنگام اخذ و التقاط هر یک از مولدات مناسبات و بودن کواکب منسوبه بدان‌ها را در خانه و بیت‌الشرف و حظ و اوج خود و بودن نظرات سعود با آنها مراعات نمایند اولی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کناب التفهیم، ابوریحان بیرونی</w:t>
      </w:r>
      <w:r>
        <w:rPr>
          <w:rFonts w:eastAsia="IRNazanin" w:cs="IRNazanin"/>
          <w:color w:val="111111"/>
          <w:sz w:val="28"/>
          <w:szCs w:val="28"/>
          <w:rtl w:val="true"/>
          <w:lang w:bidi="fa-IR"/>
        </w:rPr>
        <w:t xml:space="preserve">» </w:t>
      </w:r>
      <w:bookmarkStart w:id="902" w:name="pg7829_72449"/>
    </w:p>
    <w:p>
      <w:pPr>
        <w:pStyle w:val="Heading2"/>
        <w:numPr>
          <w:ilvl w:val="1"/>
          <w:numId w:val="1"/>
        </w:numPr>
        <w:rPr/>
      </w:pPr>
      <w:bookmarkStart w:id="903" w:name="__RefHeading___Toc5473110_1051229030"/>
      <w:bookmarkStart w:id="904" w:name="_Toc362"/>
      <w:bookmarkEnd w:id="902"/>
      <w:bookmarkEnd w:id="903"/>
      <w:r>
        <w:rPr>
          <w:rtl w:val="true"/>
        </w:rPr>
        <w:t>نگاهي به باب سيزدهم كتاب مخزن الادويه</w:t>
      </w:r>
      <w:bookmarkEnd w:id="904"/>
    </w:p>
    <w:p>
      <w:pPr>
        <w:pStyle w:val="Heading3"/>
        <w:numPr>
          <w:ilvl w:val="2"/>
          <w:numId w:val="1"/>
        </w:numPr>
        <w:rPr/>
      </w:pPr>
      <w:bookmarkStart w:id="905" w:name="__RefHeading___Toc5473112_1051229030"/>
      <w:bookmarkStart w:id="906" w:name="_Toc363"/>
      <w:bookmarkEnd w:id="905"/>
      <w:r>
        <w:rPr>
          <w:rtl w:val="true"/>
        </w:rPr>
        <w:t>اشاره</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دربيان بعض امور متعلقه به نجوم و طبيعيات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سيد محمدحسين عقيلي علوي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اين كتاب از جمله كتب مهم طب سنتي محسوب مي شود كه در زمينه شناخت طبايع و مفردات وداروهاي تركيبي منبع مهمي محسوب شده كه با مقدمه دكتر علي اكبر ولايتي و تحقيق محمد رضا شمس اردكاني و خانمها روجا رحيمي و فاطمه فرجادمند توسط دانشگاه علوم پزشكي تهران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سيزدهم اين كتاب در بيان بعض امور متعلقه به نجوم وطبيعيات مي باشد كه در اصل اين كتاب حاضر در راستاي شرح و تفسير اين فصل به نگارش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مطالب اين فصل همان مطالبي است كه ابوريحان بيروني در كتاب التفهيم به آن پرداخته و مطلب جديدي از اين حيث ندارد مگر آنكه بعضي از مسائل را به صورت كلاسه بندي ومرتب تر ارائه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مطلب قابل توجه در اين فصل ايده تكامل در موجودات است كه سيد محمد علوي به آن اشاره مي كند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هر مرتبه از مواليد ثلثه پيوسته به مرتبه ديگري است ،يعني افق جامدات پيوسته به ابتداي نباتات است و جامدات متوكنه آن مرتبه از نباتيت نيز بهره دارند مانند حجر اليهود ومرجان و سنگي ديده شده به عينه شبيه ماهي مفلس ، مرتبه اول گياه ، اشجاري هستند كه از جمادات نيز بهره اي دارند مانند اشجاري كه در سواحل بعضي از دريا ها كه قرين </w:t>
      </w:r>
    </w:p>
    <w:p>
      <w:pPr>
        <w:pStyle w:val="BookText"/>
        <w:rPr/>
      </w:pPr>
      <w:r>
        <w:rPr>
          <w:rFonts w:ascii="IRNazanin" w:hAnsi="IRNazanin" w:eastAsia="IRNazanin"/>
          <w:color w:val="111111"/>
          <w:sz w:val="28"/>
          <w:sz w:val="28"/>
          <w:szCs w:val="28"/>
          <w:rtl w:val="true"/>
          <w:lang w:bidi="fa-IR"/>
        </w:rPr>
        <w:t>كوهستان است مي رويد كه گاه همه آن در آب است وگاهي نيمي بيرون ودر گاهي در جزر ومد ها بيرون وداخل در آب دريا مي شوندو اشجار ضعيفه به تدريج تا قويه تمام اجزاي تسعه نباتيه رسند و افق نبات پيوسته به اول حيوان است با آنكه بعضي از نباتات شبيه به شكل حيوان وانسان مي باشند،بدون حس و حركت مثل گياه بي الروح الصنم كه به آدم گياه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مرتبه حيوان حيوانات ضعيفه اند مانند كرم ها و هوام و حشرات كه از دوازده گانه حيواني كه پنج حس ظاهر و پنج حس باطن و قوت شهوي وغضبي است بهره بسيار كمي دارند بلكه بعضي صاحب سه قوه و بعضي چهار قوه و بعضي پنج قوه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تابه تدريج به حيوان تام قوي كامل صاحب آن دوازده قوت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انواع حيوانات بعضي كه آن را انسان جنگلي مي نامند يعني نسناس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باحس وادراك وشعور مي باشندالا آنكه نطق وتكلم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حيوانات در افق مرتبه حيوانيتند و پيوسته به اول انسانيت كه انسان ضعيف الخلقه اند و از شرافت ومرتبه انسانيت وفيضي كه جناب اقدس الهي زياده بر كل مخلوقات به او عطا نموده كه به منزله فضل و ما به الامتياز آنست كه از حيوانيت و غيرها كه نطق وادراك كليات واظهار وتعليم وتفهيم ما في الضمير خود به ديگران و تعلم و تفهم ما في الضمير ديگري است واز معرفت صانع جل ذكره بهره بسيار كمي دارند و كاملين انسان بهره تام و وافر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جمادات را به انسان خوابيده بلكه مرده و نباتات را به انسان خوابيده معكوسو سر به زير زمين و پاها بيرون وبالا وحيوانات را به انسان مدهوش به چهار دست وپاي رونده وانسان،انسان با شعور و عقل وتميز</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مولدات ثلثه که جماد و نبات و حیوان باشد، متکون و مرکب از امتزاج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اربعه که آتش و هوا و آب و خاک اند به تاثیر کواکب سبعه سیاره زحل و مشتری و مریخ و شمس و زهره و عطارد و قمر با اعانت ثوابت و نظرات هر یک با یک دیگر به تحریک افلاک دوار به امر پروردگار جل و عز و هر یک از ارکان را دو طبیعت است چنانچه سبعه سیاره خصوصا علویات شمس را دو قوت است یکی فاعله و یکی منفعله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حرارت و برودت و منفعله رطوبت و یبوست است چنان چه ذکر یافت و در جداول منسوبات کواکب نیز خواهد آمد و سه کواکب دیگر تابع و مشارکت علویات اند زهره مشارک مشتری و عطارد مشارک زحل و قمر مشارک شمس و همه کواکب و روحانیه علویات و شمس ب لسان شرع هر یک معبر و مسمی است به ملکی از ملائکه عظام مثلا روحانیه زحل را عزراییل ملک الموت قابض ارواح نامند و روحانیه مریخ را اسرافیل نافخ صور و روحانیه شمس را جبرییل حامل وحی و تنزیل و الهام گویند و آنچه در این عالم سانح و واقع میگردد به حکم حق جل شانه از تاثیر آنها است خواه در قعر زمین و جبال و سواحل باشد از ترکیب زیبق و کبریت که ماده معدنیات است به اختلاف مراتب آنها از لطافت و کثافت و صفا و کدورت و تساوی هر دو و قلت و کثرت یک دیگر چنان چه در فصل نهم ذکر یافت و یا نزدیک به سطح زمین خواه بی توسط بزر و تخم و نواه و اعمال آدمی را در آن دخل و تصرف نباشد که گیاه ها و اشجار و ترکیب بعض انواع با بعض است که نباتات باشند و آیه کریمه واقی هدايه و في السماء رزقكم و ما توعدون به یک معنی اشاره بدان است زیرا که بدون نزول باران و تاثیر آفتاب و سایر کواکب بر اراضی انواع نباتات و حبوب و اثمار و حیوانات که غذای حیوان وانسان است به هم نمیرسند و نزول رحمت و برکت و فیض بهشت و نعم موعوده آن به اعتبار رفعت و علو شأن و منزلت معبر از سماء و در سماء و فوق آن است و یا بر روی زمین خواه در سوراخ های زمین و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جبال و خاکها و زمینهای نمناک و گودالها و نیزارها و امثال اینها بی نتاج و جمع نر با ماده که انواع هوام و حشرات باشند و یا به نتاج که بعض اینها و انعام و دواب سهلی و جبلی و اهلی و وحشی باشند و یا به تعمل و صنعت انسان که جفت نمایند بعض انواع را با بعض دیگر مانند استر که از جمع الاغ با فرس است و بز اهلی با بز وحشی و گاو اهلی با گاو وحشی و از این قبیل و یا صنفی به صنف دیگر که انواع حیوانات باشند به اختلاف اصناف خود و یا در هوا یعنی پرواز نمایند خواه ضغیر الجثه و یا کبیر الجثه و بر اشجار و شکاف دیوارها و کوهها آشیانه و خانه میسازند که انواع طیور باشند به اختلاف اصناف خود و یا در آب تکون یابند خواه به طریق نتاج و یا بدون آن که انواع حیوانات مایی باشند به اختلاف اصناف خود از اصداف و حلزونات و کرمها و سمک مفلس و غیر مفلس و غیرها از اصناف حیوانات مایی و هر یک از این مولدات ثلثه را اغذاء و غذایی است خاص به توسط تاثیر آن کواکب و قوایی که حق جل و عز به هر یک از این انواع ثلثه به قدر احتیاج و قابلیت عطا فرموده از جاذبه و ماسکه و هاضمه و دافعه و غاذیه و نامیه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و چون این قوای سبعه در جمادات بسیار ضعیف اند و تمیز تامی ندارند لهذا آنها را صاحب آن قوا نمیدانند و در نباتات چون قوا و تمیز نام دارند صاحب آنها و آنها را قوای نباتیه گفته اند و غذای نباتات از لطایف اجزای مابیه و ترابیه مختلط با هم است که ریشه و بیخ گیاه و شجر جذب نموده نشو و نما می یابند و به تدریج و به واسطه ی عروق و پوست درخت به ساق و شاخ و برگ و گل و ثمر و بزر و نوا میرسانند و هر یک آنها آن را غذای خود مینمایند و چون تغذیه و تنمیه و تولید بزر و نوا و یا فضیل</w:t>
      </w:r>
      <w:r>
        <w:rPr>
          <w:rStyle w:val="FootnoteAnchor"/>
          <w:rtl w:val="true"/>
        </w:rPr>
        <w:footnoteReference w:id="40"/>
      </w:r>
      <w:r>
        <w:rPr>
          <w:rFonts w:ascii="IRNazanin" w:hAnsi="IRNazanin" w:eastAsia="IRNazanin"/>
          <w:color w:val="111111"/>
          <w:sz w:val="28"/>
          <w:sz w:val="28"/>
          <w:szCs w:val="28"/>
          <w:rtl w:val="true"/>
          <w:lang w:bidi="fa-IR"/>
        </w:rPr>
        <w:t xml:space="preserve">و شاخ های اطراف بعض اشجار که به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منزله تولید مثل است بدون هضوم اربعه در هر یک از مواضع متصور نیست ولیکن چون در نباتات ضعیف است در آنها چندان اعتبار نمی نمایند و الا عند التحقيق نیز خالی از آن نیستند و غدد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تنه اشجار و بیخ آنها به هم میرسند فضول هضم اولی و ثانی است به مراتب و صموغ و البان و يتوعات و آب جاری از تنه بعض اشجار و کفی که بر بیخ اوراق و اوراق بعض نباتات مجتمع می گردد فضول هضم ثلاثه آنها است چنانچه در بدن حیوان براز و بول وعرق عند الغلبه و حدت خون به رعاف و بول الدم و قیالدم و بواسیر و حیض و حمره و اورام و بشور و دمامیل و جرب و غیرها و دم فاسد و صفرا و سودا و بلغم نیز به امراض مذکوره و غدد و غیرها و سایر امراض مختصه و غیر مختصه دفع می گردد و معالجه و تدبیر طبیب در امراض بدنی از جمله اعمال و تصرفات آدمی است در ابدان و در امراض نفسانی و روحانی تصرف اوست در نفوس و ارواح و نظرات کواکب را نیز در آن دخل است و بدان که هر مرتبه از موالید ثلاثه پیوسته به مرتبه ی دیگری است یعنی افق جمادات پیوسته به ابتدای نباتات است و جمادات متکونه آن مرتبه از نباتیت نیز بهره دارند مانند حجرالیهود و مرجان و سنگی دیده شد به عینه به شکل ماهی مفلس به قدر یک شیر طفل ده دوازده ساله و در صلایت و ثقل و جوهر مانند حجر اليهود و سفید و مرتبه اول نباتات گیاه و اشجاریه اند که از جمادیت نیز نصیبی دارند مانند نباتاتی که در سواحل بعض دریاها که کوهستان است می رویند خواه تمام دایم زیر آب و خواه قدری بیرون به سبب جزو مد و غیر آن باشد پس نباتات و اشجار ضعیفه و به تدریج تا قویه تمام اجزا تسعه نباتیه رسند و افق نبات پیوسته به اول حیوان است یا آن که بعض نباتات شبیه به شکل حیوان و انسان میباشند بدون حس و حرکت مانند يبروح الصنم که آدم گیاه نامند و شنیده شده که در بعض بیشه ها و جنگلهای ملک هند و زیربادات و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ارض جدید بعض اشجار است که ثمر آن به شکل سر انسان تا گردن و بعضی به تمام هیأت انسان میباشد نر و ماده که به موی سر به شاخ درخت آویخته است که گویا میخواهد که تکلم نماید ولیکن تکلم و حس و حرکتی ندارد و چون بعضی اعضای آن را قطع نماید رطوبتی شبیه به خون از آن برمی آید و شخصی موی سر یکی از آنها را بریده از درخت جدا نمود دو قطره شبیه به آب خون از دو چشم آن برآمد و پزمرده گردید و شکم آن را بشکافت سه عدد تخم از آن برآمد و نیز مسموم گشته که در آن اماکن مذکوره درختی ثمر می آورد و چون آن ثمر رسید شد شکفت از آن طایر کوچکی به مقدار بچه گنجشکی از آن بر می آید و هنود آنجا پرورش نموده به مقدار گنجشکی می رسد آن را چون از حیوان تكون نیافته و از نبات به هم رسیده میخورند و بعضی هنود که مطلق حیوانی نمی خورند از خوردن آن نیز اجتناب مینمایند و در ثمر درخت سفیدار و در تمرجمیز پشهای بسیار تکون مییابند و لهذا آن را درخت پشه می نامند و در ملک هند سنگی به هم میرسد به شکل سر انسان و صورت آن سیاه رنگ و در دهان آن نقطه طلایی است و هنود آن را میپرستند و آن را پارس ناتهه و سالکرام نیز نامند و باالخاصیه مانند نخل و نارجیل و فوفل که چون سر درخت آنها را ببرند دیگر ثمر نمیدهند و تا گرد ثمر درخت نخل نر را به ماده که لقاح و فحل گویند نزنند نخل ماده ثمر خوب نمیدهد و میل مینماید سر نخل نر به سوی ماده و چون تمام پوست تنه کل اشجار را جدا کنند خشک میگرند و نباتات انواع اصناف اند بعضی از آن قبیل اند که در یک روز میرویند و در همان روز بر طرف می گردند و بعضی در چند روز تکون مییابند و به کمال می رسند و چند روز می مانند مانند ریاحین و گلها و بعضی به کمتر از سه ماه تکون نمی یابند و به ثمر نمی آیند مانند خیار بادرنگ و بقول و خضراوات و بعضی زراعتها و بعضی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چهار ماه هندوانه و خربزه و کدو و پلول و امثال اینها که بیاره دارند و ساق ایستاده ندارند و بعضی بعد از نه ماه مانند اکثر حبوب و بزور مانند جو و گندم و برنج و ذرت و دخن و امثال اینها مانند تکون جنین در رحم و لهذا اکثر غذای انسان از این حبوب است به مناسبت و اما در ملک بنگاله و بلادی که حرارت و رطوبت بر آن غالب باد از اقلیم دویم به کمتر از این ایام مذکوره تکون و اتمام می یابند و بدان که هر یک از اجزای نبات و شجر به منزله ی عضوی است از اعضای حیوان مثلا بیخ و ریشه به منزله ی سر و اعصاب و عروق آن است و به اعتباری به منزله ی کبد آن است و تنه ی درخت به منزله ی ظهرو پشت آن و پوست و عروق آن به منزاهی پوست و عروق حیوان و شاخها و اوراق آن به منزله ی دست و پا و انگشتان و گل و ثمر آن به منزله ی نطفه و نتیجه و اولاد و خار آن به منزله ی شاخ و ناخن و منقار و اول مرتبه حیوان حیوانات ضعیفه اند مانند کرم ها و هوام و حشرات که از وای دوازده گانه حیوانی که پنج حس ظاهر و پنج حس باطن وقوت شهوی و غضبی است بهره بسیار کمی دارند بلکه بعضی صاحب سه قوه و بعضی چهار قوه و بعضی پنج قوه اند و همچنین تا به اتمام آنها با آن هفت قوه نباتیه مذکوره یعنی تا به تدریج به حیوان تام قوی کامل صاحب آن دوازده قوت رسد که مسوخات سمانیه باشند از خرس و میمون و فیل و غیرها و از انواع حیوانات بعضی که آن را انسان جنگلی مینامند یعنی نستاس که به هندی بنمانس نامند بسیار با حس و ادراک و شعور میباشد الا آن که نطق و تکلم ندارد و با اشاره اکثر چیزها را میفهماند و میطلبد و این حیوانات در افق مرتبه حیوانیت اند و پیوسته به اول مرتبه انسانیت و فیضی که جناب اقدس الی زیاده بر كل مخلوقات به او عطا نموده که به منزله ی فضل و ما به الامتیازی آنست که از حیوانیت و غیرها که نطق و ادراک کلیات و اظهار و تعلیم و تفهیم ما في الضمير </w:t>
      </w:r>
    </w:p>
    <w:p>
      <w:pPr>
        <w:pStyle w:val="BookText"/>
        <w:rPr/>
      </w:pPr>
      <w:r>
        <w:rPr>
          <w:rFonts w:ascii="IRNazanin" w:hAnsi="IRNazanin" w:eastAsia="IRNazanin"/>
          <w:color w:val="111111"/>
          <w:sz w:val="28"/>
          <w:sz w:val="28"/>
          <w:szCs w:val="28"/>
          <w:rtl w:val="true"/>
          <w:lang w:bidi="fa-IR"/>
        </w:rPr>
        <w:t>دیگری است و معرفت صانع جل ذکره بهره بسیار کمی دارند و کاملین انسان بهره تام و وافر دارند مانند انبیا و اولیا و حکما تشبیه نموده اند جمادات را به انسان خوابیده بلکه مرده و نباتات را به انسان خوابیده معکوس و سر به زیر زمین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پاها بیرون و بالا و حیوانات را به انسان مدهوش به چاردست و پای رونده و انسان را به حیوان و انسان هوشیار با عقل و تمییز و بدان که آن کواکب مذکوره بعضی سعداکبرند و بعضی سعد اصغر و بعضی نحس اکبر و بعضی نحس اصغر و بعضی متوسط تابع آنها پس هر یک از مراتب مولدات ثلثه مذکوره تریاقی فادزهریه نافعه خیره فاضله منسوب ب سعداکبر و اصغرند و هر سمی مضر مفسد مهلک ب نحس آنها به مراتب و متوسط اینها به متوسط آنها خصوص که در خانه و بیت الشرف و اوج و سعادت و حظوظ خودها باشند و یا نظرات سعود به آن ها که در غربت و هبوط و بیخط و نظرات نحوس به آنها باشد بدتر هنگام تكون هر یک از مولدات که کواکب سعیده مربی آنهااند و آنها منسوب بدین ها اگر در خانه و بیت الشرف و اوج و حظوظ خودند و نظرات سعود به آنها است در کمال سعادت اند و الا در سعادت کمتر و ناقص و همچنین کواکب منحوسه و تكون منسوبات آنها و بدان که بعضی طبایع با بعضی مناسبت و الفت دارند چنانچه بعضی کواکب با هم مانند زیبق با ذهب و حجر مقناطیس با حدید و کاهر با با کاه که چون با هم رسند حکم عاشق و معشوق دارند که بی عایقی و مانعی و جدا کننده ای از هم جدا نگردند و بعضی قاهر بعضی اند مانند سنگ سنباده که به واسطه آن جمیع احجار را میسایند و میتراشند و مانند آهن آبدار که بدان اکثر احجار و فلزات را میتراشند و سوهان میکندد و به قلم الماس بر جمیع احجار نقش میکنند آنچه را میخواهند و کبریت که سیاه کننده و سوزاننده اکثر چیزها است که به سبب رطوبت بورقی لزج منجمد خود به حرارت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گداخته به هر چه میرسد می چسبد و آن را با خود می سوزاند و مکلس می سازد و حجر مغناطیسرا به آلت مسی میتراشند و می برند و طبیعتی معین طبیعتی است مانند تنکار که معین سبک و گداز طلا و نقره است و کبریت که معین تکلیس اکثر فلزات و احجار و مغنیسا وقلی که معین گداز سنگریزه و رمل است که به واسطه آن گداخته شیشه صافی میسازند و طبیعتی مزین طبیعتی است مانند نوشادر که غوص مینماید در اعماق اجساد و تنقیه اوسخ آنها نموده زینت میبخشد آنها را و بوره و شبوب و زاجات و املاح مدبره که بدانها تصفیه و جلای فلزات مینمایند و طبیعتی مفسد طبیعتی است مانند اسرب که مفسد ذهب است و زیبق مفسد کل فلزات و سرکه مفسد عسل و طبیعتی گریزنده از طبیعتی است مانند حجر با غض النحل و طبیعتی است با طبیعتی ممازج است مانند تاثیرات ادویه و غذیه در اعضای علیله و صحیح ابدان انسان و حیوان که هر عضوی از اعضا دوای مخصوص به علت خود و غذای لایق به حال خود را به مناسبت جذب مینمایند به استعانت قوت مدبره بدنیه و قوت ماسکه عضویه و قوت دافعه مرض و قوت غاذیه و نامیه و مولده و همچنین طبایع و چون این امور بالاجمال دانسته شد پس اگر در هنگام اخذ و التقاط هر یک از مولدات مناسبات و بودن کواکب منسوبه بدانها را در خانه و بیت الشرف و حظ و اوج خود و بودن نظرات سعود با آنها مراعات نمایند اولی است و همچنین در هنگام عطا به دیگری در توسعه وقت و اما در هنگام ضیق و ضرورت باکی نیست عدم مراعات آنها و بدان که بر جمادات ترابیت و پیوست و بر نباتات ترابیت و ماییت غالب است با هواییت و حرارت ضعیفه و بر حیوانات هر چهار قریب به اعتدال و در انسان به اعتدال فرضی طبی و بدان که بعض نباتات و احجار به اعتبار دو کیفیت خود منسوب به دو کوکباند مانند پیاز که به حرارت و حدت به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مریخ و به رطوبت به زهره منسوب است و افیون به برودت به زحل و به یبوست هم بدو و هم به عطارد و بسا است که یک چیز به چند کیفیت مشترک منسوب به چند کوکب است مانند چوب چینی و جدوار وفادزهر نیز و هر دوای مرکب القوی و گاه میباشد که یک جنس و یک نوع جنسیت و نوعیت منسوب به یک کوکب است به حسب اختلاف اوصاف و اشکال و غیرها به کواکب دیگر نیز و گاه می باشد اجزای بعض اشجار و نباتات به اعتبار اختلاف کیفیات و الوان و خواص منسوب به چند کوکب که یخ او منسوب به کوکبی و پوست او به کوکبی و خار آن به کوکبی و گل آن به کوکیی و برگ آن و ثمر آن به کوکبی و تخم ولحم و آب آن هر یک به کوکبی مانند اترج و نارنج و شفتالو و انبه و انار و امثال اینها و بدان که تکون تار عنکبوت و کاینات جو نیز از تاثیر کواکب مذکوره است برا اراضی و بحار و انهار و صعود ابخره و ادخته آنها به حسب اختلاف مواد و قابلیت میاه و اراضی خود مثلا آن چهدر هوای قریب به زمین که از لعاب دهن عنکبوت و یا سبب غلظت هوا مانده تارهای باریک از هم متفرقو یا مجتمع و یا در هم بافته شده در سقوف و کنج دیوارها و دروازه ها و بین شاخها و برگهای اشجار و مغارات جبال و غیرها تکون یابند آن را نسج و تار عنکبوت نامند و آنچه صعود نماید و بالا رود اگر اندک و لطیف و بر آن رطوبت غالب است به سبب اندک مانند سردی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سردی آخر شبها و خصوصا سردی شبهای زمستان رطوبت گشته با هوا نزول نماید آن را طل و صقیع و شبنم نامند و این نیز به حسب قلت و کثرت ماده کم و زیاده میباشد و در اراضی قریب به دریا و رطوبات زیاده و در بعیده کمتر و اگر صعود نماید تا به کره زمهریر رسد اگر بر آن رططوبت و بخاریت غالب است به سبب سردی متراکم گشته دفعتا فرود آید و از تحریک فرود آمدن آن رياح به تموج و حرکت درآید و این نیز به حسب کثرت مقدار و قلت ماده آن و سرعت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فرود آمدن و بطوء آن کثرت و قلت ریاح مختلف میباشد و به سبب طوفانها و بادهای عظیم این است و یا آن که بعضی اجزا آن ابخره و ابر استحاله به هوا گردد و لهذا ابرهای خشک نمیبارند و یا آن که گرمی بسیار به رطوبت بحار و انهار رسد و دفعتا ماییت بسیاری انقلاب به هواییت گردد و به تموج و حرکت در آید و سبب جزر و مد دریا نیز انقلاب ماییت بسیار به هواییت و هواییت بسیار به ماییت به یک وجه این را گفته اند و آن ابخر متراکمه را سحاب و ابر نامند و چون متقاطر گردد و فرود آید مطر و باران گویند و اگر بعد از تقاطر و جدا گشتن در بین راه سردی بدان رسد و منجمد گشته فرود آید آن را برد و تگرگ نامند و اگر قریب انفصال سردی بسیاری بدان رسد و منجمد گردد و فرود آید آن را ثلج و برف نامند و اگر دخانیت یبس بر آن غالب است زیاده صعود نماید و بالاتر رود و به کوه زمهریر رسیده به سبب سردی سطح ظاهر آن متراکم گردد و حرارت کامنه که در آن ادخته در باطن آن به هیجان و جولان و حرکت در آید و از حرکت آن صدا آید و سطح ظاهر خود را شکافته برآید به آوازی شدید که آن را رعد نامند و اگر در آن اندک دهنیت و کبریتیت است در حین شکافتن محترق گردد و از آن روشنی ظاهر شود آن را برق نامند و اینها نیز به حسب کثرت و قلت ماده مختلف میباشد در زیادتی و کمی و اگر بر آن ابخره و ادخنه کثیره دهنیت و کبریتیت غالب باشد بعد صعود و تراکم و انجماد حرارت کامنه در آن اشتعال یافته آن را محترق گرداند فرود رود و بخار آن به هر که برسد متغیر و مدهوش گرداند و احيانا هلاک سازد و آن را در اجسام صلبه ثقیله تاثیر زیاده است از اجسام رخوه خفیفه چنان چه اگر به شمشیر در غلاف رسد غلاف آن را نسوزاند و نشکند و تیغ آن را سوراخ کن و بخراشد و بر بدره زر که برسد بدره را نسوزاند و زر را بگدازد و آن روشنی را برق و آن جرم ثقیل کثیف افتاده با صدا را صاعقه نامند و اگر آن </w:t>
      </w:r>
    </w:p>
    <w:p>
      <w:pPr>
        <w:pStyle w:val="BookText"/>
        <w:rPr/>
      </w:pPr>
      <w:r>
        <w:rPr>
          <w:rFonts w:ascii="IRNazanin" w:hAnsi="IRNazanin" w:eastAsia="IRNazanin"/>
          <w:color w:val="111111"/>
          <w:sz w:val="28"/>
          <w:sz w:val="28"/>
          <w:szCs w:val="28"/>
          <w:rtl w:val="true"/>
          <w:lang w:bidi="fa-IR"/>
        </w:rPr>
        <w:t xml:space="preserve">ابخره و ادخنه لطیف و با کبریتیت و دهنیت و غلظت بسیار است و نقل و ارضیت ندارد بسیار بالا رود و به تاثیر حرارت تحریک افلاک محترق گشته به اشکال مختلفه ظاهر گردد به حسب قلت و کثر ماده آن را نیازک و تیر شهاب و ذوذوابه و ستاره دنباله دار و امثال اینها گویند و اگر ماده آن بسیار غلظت و کثرت دارد و به زودی به اتمام نرسد و به حرکت شبانه روزی فلک الافلاک حرکت استبطاعی نماید و طلوع و غروب کند و مدتی بکشد تا به اتمام رسد و اگر هواییت بسیار و رطوبت اندک بر آن غالب باشد قدری صعود نموده به طرف افق و خطهای منحنی به شکل قوسها یکی بالای دیگری به الوان مختلفه ظاهر گردد به سبب تاثیر شعاع آفتاب در آنها و تفاوت محاذات هر یک از آنها مر شعاع آفتاب را به اختلاف مواد و تفاوت محاذات هر یک از آنها آن را قوس قزح نامند مانند ظهور الوان مختلفه از شیشه بوقلمون در روئت و قوس قزح اکثر در بعض ایام ربیع و خریف که باران کمی باریده باشد اوایل و اواخر روز ظاهر می گردد و کره زمهریریه به حسب اختلاف مناسبات اراضی مختلف در قرب و بعد می باشد و اما ابخره متکونه مجتمعه در جوف زمین و خلل و فرج آن چون بسیار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بدر شد نیابد لامحاله سطح زمین را بشکافد و بدر آید و از صدمه شکافتن آن اراضی متصله بدان به حرکت در آیند و بلرزند خصوص که زمین صلب و خشک باشد و یا دامن کوه بود و در اراضی صلبه و دامن کوهها بسیار واقع میشود و در اراضی رطبه رخوه کمتر و اگر در نهایت کثرت است و صدمه آن در کمال شدت و متوالی و متواتر بعض عمارات و قریه ها و شهرها خراب گردد و منخسف شود و فرو رود آن را زلزله و خسف نامند و بدان که ادویه منسوبه به کواکب سبعه بالاجمال و بعضی بالاتفصیل در جداول ذکر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منسوبه به 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ادویه اغبر خاکستر رنگ و یا سیا خاردار زمخت</w:t>
      </w:r>
    </w:p>
    <w:p>
      <w:pPr>
        <w:pStyle w:val="BookText"/>
        <w:rPr/>
      </w:pPr>
      <w:r>
        <w:rPr>
          <w:rFonts w:ascii="IRNazanin" w:hAnsi="IRNazanin" w:eastAsia="IRNazanin"/>
          <w:color w:val="111111"/>
          <w:sz w:val="28"/>
          <w:sz w:val="28"/>
          <w:szCs w:val="28"/>
          <w:rtl w:val="true"/>
          <w:lang w:bidi="fa-IR"/>
        </w:rPr>
        <w:t>كریه الارایحه اند که در اراضی و اماکن صلبه و مملسه جنوبیه تکون یابند آنچه از آنها در صلاح و نیکویی حاصل زحل و رجعت و استقامت و شرف آن تکون یابد جهت امراض طحال نافه و آنچه در بدی حال و رجعت و هبوط آن تکون یابد منحوس و مضر باشند و از این کیفیت و خاصیت و اثر آن را دریافت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منسوبه به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ادویه با دهنیت نیکو رایحه و طعم است که گل آنها سرخ یا آسمانگونی و برگ آنها صاف باشد و در مواضع جیده و چرب روییده و اینها نافع اند کبد را و صاف می گردانند خون را و ملتحم می گردانند جراحت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منسوبه به مریخ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ادویه مایله به حمرت و خشن و خاردار است و</w:t>
      </w:r>
    </w:p>
    <w:p>
      <w:pPr>
        <w:pStyle w:val="BookText"/>
        <w:rPr/>
      </w:pPr>
      <w:r>
        <w:rPr>
          <w:rFonts w:ascii="IRNazanin" w:hAnsi="IRNazanin" w:eastAsia="IRNazanin"/>
          <w:color w:val="111111"/>
          <w:sz w:val="28"/>
          <w:sz w:val="28"/>
          <w:szCs w:val="28"/>
          <w:rtl w:val="true"/>
          <w:lang w:bidi="fa-IR"/>
        </w:rPr>
        <w:t>آنچه سوزاننده و مناسب آن اماکن یابسه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منسوبه به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ادویه رسیده خوشبوی لذیذ شیرین و رایحه آن ها خوش گل آنها سرخ و خصوصا در مواضع مکشوفه که شعاع افتاب بدانها برسد و اینها مقوی قلب و روح و چشم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منسوبه به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ادویه که طعم آنها شیرین و رایحه آنها خوش و</w:t>
      </w:r>
    </w:p>
    <w:p>
      <w:pPr>
        <w:pStyle w:val="BookText"/>
        <w:rPr/>
      </w:pPr>
      <w:r>
        <w:rPr>
          <w:rFonts w:ascii="IRNazanin" w:hAnsi="IRNazanin" w:eastAsia="IRNazanin"/>
          <w:color w:val="111111"/>
          <w:sz w:val="28"/>
          <w:sz w:val="28"/>
          <w:szCs w:val="28"/>
          <w:rtl w:val="true"/>
          <w:lang w:bidi="fa-IR"/>
        </w:rPr>
        <w:t>گل آنها و برگ آنها نرم باشد و اینها قوای شهوانیه و امراض زنان و رحم و مذاکیر و امراض بارده رطبه غیر مقرط را نافع اند و زیاد کننده شحم و سمن و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منسوبه به 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ادویه ایست که برگ آنها غلیظ و نرم و ملایم و آبدار باشد و در زمینهای نمناک و آبدار و در میان آب رویند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ادویه منسوبه به اخلاط اربعه و منسوبه به اعضا و ادویه مناسبه به بعض</w:t>
      </w:r>
    </w:p>
    <w:p>
      <w:pPr>
        <w:pStyle w:val="BookText"/>
        <w:rPr/>
      </w:pPr>
      <w:r>
        <w:rPr>
          <w:rFonts w:ascii="IRNazanin" w:hAnsi="IRNazanin" w:eastAsia="IRNazanin"/>
          <w:color w:val="111111"/>
          <w:sz w:val="28"/>
          <w:sz w:val="28"/>
          <w:szCs w:val="28"/>
          <w:rtl w:val="true"/>
          <w:lang w:bidi="fa-IR"/>
        </w:rPr>
        <w:t xml:space="preserve">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جداول ذکر خواهد یافت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ادویه مستدير الاصول باشند اورام و بثور و صلح را نافع اند مانند بخور </w:t>
      </w:r>
    </w:p>
    <w:p>
      <w:pPr>
        <w:pStyle w:val="BookText"/>
        <w:rPr/>
      </w:pPr>
      <w:r>
        <w:rPr>
          <w:rFonts w:ascii="IRNazanin" w:hAnsi="IRNazanin" w:eastAsia="IRNazanin"/>
          <w:color w:val="111111"/>
          <w:sz w:val="28"/>
          <w:sz w:val="28"/>
          <w:szCs w:val="28"/>
          <w:rtl w:val="true"/>
          <w:lang w:bidi="fa-IR"/>
        </w:rPr>
        <w:t>مریم و اسطراطیوس و خلدونیای صغیر و لوف الحیه و اشراس و سکبینج و غاریقون و ثوم و بصل و آنچه در عروق آنها ثقبه ها باشد جراحات را نافع است مانند اسقيطس و بتونکا و ملسمنا و اسطراطيوس و خرانیا و رعى الحمام و غافت و آنچه در آنها لعابیت و لزوجت و صمغیت باشد قروح و جروح را مانند اسقيطس کبیر و خطمی و اکلیل الشمس و انزروت و دیق د صبر و مر و کندر و دم الاخوین و صمغ البطم و مصطکی و قومالیمی و آنچه در برگ آنها ثقبه ها و خشونت باشد حکه و جربو قوبا و امثال اینها را نافع است و آنچه آنها را مشابهتی به حیوان باشد نافع نهش آن حیوان را و از آنچه ذکر یافت دانسته میشود خاصیت و طبیعت آن ادویه و گاه استدلال نموده میشود از بعض احوال ظاهره به باطنه آنها خصوصا به چیزی که در آنست از ملحیت و زیبقیت و کبریتیت زیرا که اشیا خالی از این امور نیستند و طعوم همگی از ملحیت است و روایح تمامی از کبریتیت و رنگها تمامی از زیبقیت آنها است و هر کس را حذاقتی در صناعت باشد میتواند که استدلال نماید از امور ظاهره بر امور باطنه و می تواند حکم نمود میان نسبت صورت ظاهره به باطنه خصوصا که تجربه را به آن ملاحظه نموده باشد و این جا بدین مقدار به هر یک از مطالب و مقاصد متفرقه نجومیه و طبیعیه متعلقه مسایل ضروریه طبیه اشاره نموده شد برای تذکره صاحبان بصیرت و علم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به دسته بندي سيارات و مسايل مربوط به آن از كتاب مخزن الادويه بسنده مي كنيم </w:t>
      </w:r>
      <w:r>
        <w:rPr>
          <w:rFonts w:eastAsia="Amiri" w:cs="Amiri" w:ascii="Amiri" w:hAnsi="Amiri"/>
          <w:color w:val="111111"/>
          <w:sz w:val="28"/>
          <w:szCs w:val="28"/>
          <w:rtl w:val="true"/>
          <w:lang w:bidi="ar-SA"/>
        </w:rPr>
        <w:t xml:space="preserve">: </w:t>
      </w:r>
      <w:bookmarkStart w:id="907" w:name="pg7829_72481"/>
    </w:p>
    <w:p>
      <w:pPr>
        <w:pStyle w:val="Heading3"/>
        <w:numPr>
          <w:ilvl w:val="2"/>
          <w:numId w:val="1"/>
        </w:numPr>
        <w:rPr/>
      </w:pPr>
      <w:bookmarkStart w:id="908" w:name="__RefHeading___Toc5473114_1051229030"/>
      <w:bookmarkStart w:id="909" w:name="_Toc364"/>
      <w:bookmarkEnd w:id="907"/>
      <w:bookmarkEnd w:id="908"/>
      <w:r>
        <w:rPr>
          <w:rtl w:val="true"/>
        </w:rPr>
        <w:t>زحل</w:t>
      </w:r>
      <w:bookmarkEnd w:id="909"/>
    </w:p>
    <w:p>
      <w:pPr>
        <w:pStyle w:val="BookText"/>
        <w:rPr/>
      </w:pPr>
      <w:r>
        <w:rPr>
          <w:rFonts w:ascii="Amiri" w:hAnsi="Amiri" w:eastAsia="Amiri" w:cs="Amiri"/>
          <w:color w:val="111111"/>
          <w:sz w:val="28"/>
          <w:sz w:val="28"/>
          <w:szCs w:val="28"/>
          <w:rtl w:val="true"/>
          <w:lang w:bidi="ar-SA"/>
        </w:rPr>
        <w:t>كيفيات و طبايع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وخشك به افراط</w:t>
      </w:r>
    </w:p>
    <w:p>
      <w:pPr>
        <w:pStyle w:val="BookText"/>
        <w:rPr/>
      </w:pPr>
      <w:r>
        <w:rPr>
          <w:rFonts w:ascii="Amiri" w:hAnsi="Amiri" w:eastAsia="Amiri" w:cs="Amiri"/>
          <w:color w:val="111111"/>
          <w:sz w:val="28"/>
          <w:sz w:val="28"/>
          <w:szCs w:val="28"/>
          <w:rtl w:val="true"/>
          <w:lang w:bidi="ar-SA"/>
        </w:rPr>
        <w:t>كيفيات لمسي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و سفت</w:t>
      </w:r>
    </w:p>
    <w:p>
      <w:pPr>
        <w:pStyle w:val="BookText"/>
        <w:rPr/>
      </w:pPr>
      <w:r>
        <w:rPr>
          <w:rFonts w:ascii="IRNazanin" w:hAnsi="IRNazanin" w:eastAsia="IRNazanin"/>
          <w:color w:val="111111"/>
          <w:sz w:val="28"/>
          <w:sz w:val="28"/>
          <w:szCs w:val="28"/>
          <w:rtl w:val="true"/>
          <w:lang w:bidi="fa-IR"/>
        </w:rPr>
        <w:t>كيفيت ذائقه وبويايي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 و بد بو</w:t>
      </w:r>
    </w:p>
    <w:p>
      <w:pPr>
        <w:pStyle w:val="BookText"/>
        <w:rPr/>
      </w:pP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ماسكه</w:t>
      </w:r>
    </w:p>
    <w:p>
      <w:pPr>
        <w:pStyle w:val="BookText"/>
        <w:rPr/>
      </w:pPr>
      <w:r>
        <w:rPr>
          <w:rFonts w:ascii="IRNazanin" w:hAnsi="IRNazanin" w:eastAsia="IRNazanin"/>
          <w:color w:val="111111"/>
          <w:sz w:val="28"/>
          <w:sz w:val="28"/>
          <w:szCs w:val="28"/>
          <w:rtl w:val="true"/>
          <w:lang w:bidi="fa-IR"/>
        </w:rPr>
        <w:t>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سربي، خاكستري</w:t>
      </w:r>
    </w:p>
    <w:p>
      <w:pPr>
        <w:pStyle w:val="BookText"/>
        <w:rPr/>
      </w:pPr>
      <w:r>
        <w:rPr>
          <w:rFonts w:ascii="IRNazanin" w:hAnsi="IRNazanin" w:eastAsia="IRNazanin"/>
          <w:color w:val="111111"/>
          <w:sz w:val="28"/>
          <w:sz w:val="28"/>
          <w:szCs w:val="28"/>
          <w:rtl w:val="true"/>
          <w:lang w:bidi="fa-IR"/>
        </w:rPr>
        <w:t>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w:t>
      </w:r>
    </w:p>
    <w:p>
      <w:pPr>
        <w:pStyle w:val="BookText"/>
        <w:rPr/>
      </w:pPr>
      <w:r>
        <w:rPr>
          <w:rFonts w:ascii="IRNazanin" w:hAnsi="IRNazanin" w:eastAsia="IRNazanin"/>
          <w:color w:val="111111"/>
          <w:sz w:val="28"/>
          <w:sz w:val="28"/>
          <w:szCs w:val="28"/>
          <w:rtl w:val="true"/>
          <w:lang w:bidi="fa-IR"/>
        </w:rPr>
        <w:t>اخلاط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 وبلغم خام</w:t>
      </w:r>
    </w:p>
    <w:p>
      <w:pPr>
        <w:pStyle w:val="BookText"/>
        <w:rPr/>
      </w:pPr>
      <w:r>
        <w:rPr>
          <w:rFonts w:ascii="Amiri" w:hAnsi="Amiri" w:eastAsia="Amiri" w:cs="Amiri"/>
          <w:color w:val="111111"/>
          <w:sz w:val="28"/>
          <w:sz w:val="28"/>
          <w:szCs w:val="28"/>
          <w:rtl w:val="true"/>
          <w:lang w:bidi="ar-SA"/>
        </w:rPr>
        <w:t>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w:t>
      </w:r>
    </w:p>
    <w:p>
      <w:pPr>
        <w:pStyle w:val="BookText"/>
        <w:rPr/>
      </w:pP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سنگهاي سياه وخاكي</w:t>
      </w:r>
    </w:p>
    <w:p>
      <w:pPr>
        <w:pStyle w:val="BookText"/>
        <w:rPr/>
      </w:pPr>
      <w:r>
        <w:rPr>
          <w:rFonts w:ascii="IRNazanin" w:hAnsi="IRNazanin" w:eastAsia="IRNazanin"/>
          <w:color w:val="111111"/>
          <w:sz w:val="28"/>
          <w:sz w:val="28"/>
          <w:szCs w:val="28"/>
          <w:rtl w:val="true"/>
          <w:lang w:bidi="fa-IR"/>
        </w:rPr>
        <w:t>جنسيت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 و بعضي خنثي گفته اند</w:t>
      </w:r>
    </w:p>
    <w:p>
      <w:pPr>
        <w:pStyle w:val="BookText"/>
        <w:rPr/>
      </w:pPr>
      <w:r>
        <w:rPr>
          <w:rFonts w:ascii="Amiri" w:hAnsi="Amiri" w:eastAsia="Amiri" w:cs="Amiri"/>
          <w:color w:val="111111"/>
          <w:sz w:val="28"/>
          <w:sz w:val="28"/>
          <w:szCs w:val="28"/>
          <w:rtl w:val="true"/>
          <w:lang w:bidi="ar-SA"/>
        </w:rPr>
        <w:t>روزي يا 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w:t>
      </w:r>
    </w:p>
    <w:p>
      <w:pPr>
        <w:pStyle w:val="BookText"/>
        <w:rPr/>
      </w:pPr>
      <w:r>
        <w:rPr>
          <w:rFonts w:ascii="Amiri" w:hAnsi="Amiri" w:eastAsia="Amiri" w:cs="Amiri"/>
          <w:color w:val="111111"/>
          <w:sz w:val="28"/>
          <w:sz w:val="28"/>
          <w:szCs w:val="28"/>
          <w:rtl w:val="true"/>
          <w:lang w:bidi="ar-SA"/>
        </w:rPr>
        <w:t>سعادت ونحوست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اكبر</w:t>
      </w:r>
    </w:p>
    <w:p>
      <w:pPr>
        <w:pStyle w:val="BookText"/>
        <w:rPr/>
      </w:pP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يابس صلب ثقيل</w:t>
      </w:r>
    </w:p>
    <w:p>
      <w:pPr>
        <w:pStyle w:val="BookText"/>
        <w:rPr/>
      </w:pP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هاي سخت كه در آچيزي نرويد وچاه ها</w:t>
      </w:r>
    </w:p>
    <w:p>
      <w:pPr>
        <w:pStyle w:val="BookText"/>
        <w:rPr/>
      </w:pPr>
      <w:r>
        <w:rPr>
          <w:rFonts w:ascii="IRNazanin" w:hAnsi="IRNazanin" w:eastAsia="IRNazanin"/>
          <w:color w:val="111111"/>
          <w:sz w:val="28"/>
          <w:sz w:val="28"/>
          <w:szCs w:val="28"/>
          <w:rtl w:val="true"/>
          <w:lang w:bidi="fa-IR"/>
        </w:rPr>
        <w:t>نباتات وزروع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گياه سرد و خشك تند</w:t>
      </w:r>
    </w:p>
    <w:p>
      <w:pPr>
        <w:pStyle w:val="BookText"/>
        <w:rPr/>
      </w:pPr>
      <w:r>
        <w:rPr>
          <w:rFonts w:ascii="IRNazanin" w:hAnsi="IRNazanin" w:eastAsia="IRNazanin"/>
          <w:color w:val="111111"/>
          <w:sz w:val="28"/>
          <w:sz w:val="28"/>
          <w:szCs w:val="28"/>
          <w:rtl w:val="true"/>
          <w:lang w:bidi="fa-IR"/>
        </w:rPr>
        <w:t>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درختاني مانند بلوط ومازو و هليله و بليله و زيتون وفلفل و هر درخت بد بو ودرختاني كه ميوه هايش پوستي ضخيم و محكم دارند مثل نارگيل گردوي بوا و پسته وفندوق</w:t>
      </w:r>
    </w:p>
    <w:p>
      <w:pPr>
        <w:pStyle w:val="BookText"/>
        <w:rPr/>
      </w:pPr>
      <w:r>
        <w:rPr>
          <w:rFonts w:ascii="IRNazanin" w:hAnsi="IRNazanin" w:eastAsia="IRNazanin"/>
          <w:color w:val="111111"/>
          <w:sz w:val="28"/>
          <w:sz w:val="28"/>
          <w:szCs w:val="28"/>
          <w:rtl w:val="true"/>
          <w:lang w:bidi="fa-IR"/>
        </w:rPr>
        <w:t>از دانه ها و 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فلفل و بلوط وزيتون ومرو زعرور و انار ترش و كتان وعدس و اهليج و هرچه مثل آنهاست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حيوان سياه رنگ وهر چه زير زمين خانه سازدمانند موش و مار </w:t>
      </w:r>
      <w:bookmarkStart w:id="910" w:name="pg7829_72483"/>
    </w:p>
    <w:p>
      <w:pPr>
        <w:pStyle w:val="BookText"/>
        <w:rPr/>
      </w:pPr>
      <w:bookmarkEnd w:id="910"/>
      <w:r>
        <w:rPr>
          <w:rFonts w:ascii="IRNazanin" w:hAnsi="IRNazanin" w:eastAsia="IRNazanin"/>
          <w:color w:val="111111"/>
          <w:sz w:val="28"/>
          <w:sz w:val="28"/>
          <w:szCs w:val="28"/>
          <w:rtl w:val="true"/>
          <w:lang w:bidi="fa-IR"/>
        </w:rPr>
        <w:t>و عقرب و گاو وبز و سمور وگربه وسنجاب</w:t>
      </w:r>
    </w:p>
    <w:p>
      <w:pPr>
        <w:pStyle w:val="BookText"/>
        <w:rPr/>
      </w:pP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آبي و اهلي و كلاغ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بسيطه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وپوست ريش وپشم و استخوان</w:t>
      </w:r>
    </w:p>
    <w:p>
      <w:pPr>
        <w:pStyle w:val="BookText"/>
        <w:rPr/>
      </w:pPr>
      <w:r>
        <w:rPr>
          <w:rFonts w:ascii="Amiri" w:hAnsi="Amiri" w:eastAsia="Amiri" w:cs="Amiri"/>
          <w:color w:val="111111"/>
          <w:sz w:val="28"/>
          <w:sz w:val="28"/>
          <w:szCs w:val="28"/>
          <w:rtl w:val="true"/>
          <w:lang w:bidi="ar-SA"/>
        </w:rPr>
        <w:t>اعضاي مركبه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اسافل اعضا از باسن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آلات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راست</w:t>
      </w:r>
    </w:p>
    <w:p>
      <w:pPr>
        <w:pStyle w:val="BookText"/>
        <w:rPr/>
      </w:pPr>
      <w:r>
        <w:rPr>
          <w:rFonts w:ascii="Amiri" w:hAnsi="Amiri" w:eastAsia="Amiri" w:cs="Amiri"/>
          <w:color w:val="111111"/>
          <w:sz w:val="28"/>
          <w:sz w:val="28"/>
          <w:szCs w:val="28"/>
          <w:rtl w:val="true"/>
          <w:lang w:bidi="ar-SA"/>
        </w:rPr>
        <w:t>امراض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علتهاي باطني وسودايي</w:t>
      </w:r>
    </w:p>
    <w:p>
      <w:pPr>
        <w:pStyle w:val="Heading3"/>
        <w:numPr>
          <w:ilvl w:val="2"/>
          <w:numId w:val="1"/>
        </w:numPr>
        <w:rPr/>
      </w:pPr>
      <w:bookmarkStart w:id="911" w:name="__RefHeading___Toc5473116_1051229030"/>
      <w:bookmarkStart w:id="912" w:name="_Toc365"/>
      <w:bookmarkEnd w:id="911"/>
      <w:r>
        <w:rPr>
          <w:rtl w:val="true"/>
        </w:rPr>
        <w:t>مشتري</w:t>
      </w:r>
      <w:bookmarkEnd w:id="912"/>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وتر به اعتدال</w:t>
      </w:r>
    </w:p>
    <w:p>
      <w:pPr>
        <w:pStyle w:val="BookText"/>
        <w:rPr/>
      </w:pPr>
      <w:r>
        <w:rPr>
          <w:rFonts w:ascii="Amiri" w:hAnsi="Amiri" w:eastAsia="Amiri" w:cs="Amiri"/>
          <w:color w:val="111111"/>
          <w:sz w:val="28"/>
          <w:sz w:val="28"/>
          <w:szCs w:val="28"/>
          <w:rtl w:val="true"/>
          <w:lang w:bidi="ar-SA"/>
        </w:rPr>
        <w:t>كيفيت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و احسن واتم اشيا</w:t>
      </w:r>
    </w:p>
    <w:p>
      <w:pPr>
        <w:pStyle w:val="BookText"/>
        <w:rPr/>
      </w:pPr>
      <w:r>
        <w:rPr>
          <w:rFonts w:ascii="Amiri" w:hAnsi="Amiri" w:eastAsia="Amiri" w:cs="Amiri"/>
          <w:color w:val="111111"/>
          <w:sz w:val="28"/>
          <w:sz w:val="28"/>
          <w:szCs w:val="28"/>
          <w:rtl w:val="true"/>
          <w:lang w:bidi="ar-SA"/>
        </w:rPr>
        <w:t>كيفيت ذائقه وبويايي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رطوبت و زيبا وخوشبو ترين اشيا</w:t>
      </w:r>
    </w:p>
    <w:p>
      <w:pPr>
        <w:pStyle w:val="BookText"/>
        <w:rPr/>
      </w:pP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نفسانيه، غاذيه و ناميه</w:t>
      </w:r>
    </w:p>
    <w:p>
      <w:pPr>
        <w:pStyle w:val="BookText"/>
        <w:rPr/>
      </w:pPr>
      <w:r>
        <w:rPr>
          <w:rFonts w:ascii="IRNazanin" w:hAnsi="IRNazanin" w:eastAsia="IRNazanin"/>
          <w:color w:val="111111"/>
          <w:sz w:val="28"/>
          <w:sz w:val="28"/>
          <w:szCs w:val="28"/>
          <w:rtl w:val="true"/>
          <w:lang w:bidi="fa-IR"/>
        </w:rPr>
        <w:t>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يازردي وگندوم گون درخشان</w:t>
      </w:r>
    </w:p>
    <w:p>
      <w:pPr>
        <w:pStyle w:val="BookText"/>
        <w:rPr/>
      </w:pP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p>
    <w:p>
      <w:pPr>
        <w:pStyle w:val="BookText"/>
        <w:rPr/>
      </w:pPr>
      <w:r>
        <w:rPr>
          <w:rFonts w:ascii="Amiri" w:hAnsi="Amiri" w:eastAsia="Amiri" w:cs="Amiri"/>
          <w:color w:val="111111"/>
          <w:sz w:val="28"/>
          <w:sz w:val="28"/>
          <w:szCs w:val="28"/>
          <w:rtl w:val="true"/>
          <w:lang w:bidi="ar-SA"/>
        </w:rPr>
        <w:t>اخلاط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طبيعي و صاف و مني و مغز</w:t>
      </w:r>
    </w:p>
    <w:p>
      <w:pPr>
        <w:pStyle w:val="BookText"/>
        <w:rPr/>
      </w:pP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 سفيد وزرد و گوگرد وزرنيخ ها توتيا</w:t>
      </w:r>
    </w:p>
    <w:p>
      <w:pPr>
        <w:pStyle w:val="BookText"/>
        <w:rPr/>
      </w:pPr>
      <w:r>
        <w:rPr>
          <w:rFonts w:ascii="Amiri" w:hAnsi="Amiri" w:eastAsia="Amiri" w:cs="Amiri"/>
          <w:color w:val="111111"/>
          <w:sz w:val="28"/>
          <w:sz w:val="28"/>
          <w:szCs w:val="28"/>
          <w:rtl w:val="true"/>
          <w:lang w:bidi="ar-SA"/>
        </w:rPr>
        <w:t>فلزات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رصاص قلعي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الماس</w:t>
      </w:r>
    </w:p>
    <w:p>
      <w:pPr>
        <w:pStyle w:val="BookText"/>
        <w:rPr/>
      </w:pPr>
      <w:r>
        <w:rPr>
          <w:rFonts w:ascii="Amiri" w:hAnsi="Amiri" w:eastAsia="Amiri" w:cs="Amiri"/>
          <w:color w:val="111111"/>
          <w:sz w:val="28"/>
          <w:sz w:val="28"/>
          <w:szCs w:val="28"/>
          <w:rtl w:val="true"/>
          <w:lang w:bidi="ar-SA"/>
        </w:rPr>
        <w:t>جنسيت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w:t>
      </w:r>
    </w:p>
    <w:p>
      <w:pPr>
        <w:pStyle w:val="BookText"/>
        <w:rPr/>
      </w:pPr>
      <w:r>
        <w:rPr>
          <w:rFonts w:ascii="Amiri" w:hAnsi="Amiri" w:eastAsia="Amiri" w:cs="Amiri"/>
          <w:color w:val="111111"/>
          <w:sz w:val="28"/>
          <w:sz w:val="28"/>
          <w:szCs w:val="28"/>
          <w:rtl w:val="true"/>
          <w:lang w:bidi="ar-SA"/>
        </w:rPr>
        <w:t>روزي يا 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علوي شمالي</w:t>
      </w:r>
    </w:p>
    <w:p>
      <w:pPr>
        <w:pStyle w:val="BookText"/>
        <w:rPr/>
      </w:pPr>
      <w:r>
        <w:rPr>
          <w:rFonts w:ascii="Amiri" w:hAnsi="Amiri" w:eastAsia="Amiri" w:cs="Amiri"/>
          <w:color w:val="111111"/>
          <w:sz w:val="28"/>
          <w:sz w:val="28"/>
          <w:szCs w:val="28"/>
          <w:rtl w:val="true"/>
          <w:lang w:bidi="ar-SA"/>
        </w:rPr>
        <w:t>سعادت ونحوست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اكبر</w:t>
      </w:r>
    </w:p>
    <w:p>
      <w:pPr>
        <w:pStyle w:val="BookText"/>
        <w:rPr/>
      </w:pP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در امور مذكوره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زمينهايي با آب زياد </w:t>
      </w:r>
      <w:bookmarkStart w:id="913" w:name="pg7829_72485"/>
    </w:p>
    <w:p>
      <w:pPr>
        <w:pStyle w:val="BookText"/>
        <w:rPr/>
      </w:pPr>
      <w:bookmarkEnd w:id="913"/>
      <w:r>
        <w:rPr>
          <w:rFonts w:ascii="IRNazanin" w:hAnsi="IRNazanin" w:eastAsia="IRNazanin"/>
          <w:color w:val="111111"/>
          <w:sz w:val="28"/>
          <w:sz w:val="28"/>
          <w:szCs w:val="28"/>
          <w:rtl w:val="true"/>
          <w:lang w:bidi="fa-IR"/>
        </w:rPr>
        <w:t>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شكوفه وگل خوش بو وبا فايده</w:t>
      </w:r>
    </w:p>
    <w:p>
      <w:pPr>
        <w:pStyle w:val="BookText"/>
        <w:rPr/>
      </w:pPr>
      <w:r>
        <w:rPr>
          <w:rFonts w:ascii="IRNazanin" w:hAnsi="IRNazanin" w:eastAsia="IRNazanin"/>
          <w:color w:val="111111"/>
          <w:sz w:val="28"/>
          <w:sz w:val="28"/>
          <w:szCs w:val="28"/>
          <w:rtl w:val="true"/>
          <w:lang w:bidi="fa-IR"/>
        </w:rPr>
        <w:t>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 چرب وشيرين مانند انجير وزردالو وشفتالو و آلو وآلوبالو كه در آب زهره شريك است</w:t>
      </w:r>
    </w:p>
    <w:p>
      <w:pPr>
        <w:pStyle w:val="BookText"/>
        <w:rPr/>
      </w:pPr>
      <w:r>
        <w:rPr>
          <w:rFonts w:ascii="Amiri" w:hAnsi="Amiri" w:eastAsia="Amiri" w:cs="Amiri"/>
          <w:color w:val="111111"/>
          <w:sz w:val="28"/>
          <w:sz w:val="28"/>
          <w:szCs w:val="28"/>
          <w:rtl w:val="true"/>
          <w:lang w:bidi="ar-SA"/>
        </w:rPr>
        <w:t>در اثمار وحبوب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انار شيرين وملس،سيب وذرت ونخودو سمسم</w:t>
      </w:r>
    </w:p>
    <w:p>
      <w:pPr>
        <w:pStyle w:val="BookText"/>
        <w:rPr/>
      </w:pP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بهايم اهلي مثل گاو و گوسفد وشتر وهر حيوان خوش رنگ حلال گوشت و هر حيوان تعليم پذير شكاري مثل سگ ويوزپلنگ</w:t>
      </w:r>
    </w:p>
    <w:p>
      <w:pPr>
        <w:pStyle w:val="BookText"/>
        <w:rPr/>
      </w:pP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مرغي كه منقاري صاف داردو خوراكض دانه باشد مثل 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ومرغ وطاووس</w:t>
      </w:r>
    </w:p>
    <w:p>
      <w:pPr>
        <w:pStyle w:val="BookText"/>
        <w:rPr/>
      </w:pPr>
      <w:r>
        <w:rPr>
          <w:rFonts w:ascii="Amiri" w:hAnsi="Amiri" w:eastAsia="Amiri" w:cs="Amiri"/>
          <w:color w:val="111111"/>
          <w:sz w:val="28"/>
          <w:sz w:val="28"/>
          <w:szCs w:val="28"/>
          <w:rtl w:val="true"/>
          <w:lang w:bidi="ar-SA"/>
        </w:rPr>
        <w:t>اعضاي بسيطه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اورده ومخ</w:t>
      </w:r>
    </w:p>
    <w:p>
      <w:pPr>
        <w:pStyle w:val="BookText"/>
        <w:rPr/>
      </w:pPr>
      <w:r>
        <w:rPr>
          <w:rFonts w:ascii="Amiri" w:hAnsi="Amiri" w:eastAsia="Amiri" w:cs="Amiri"/>
          <w:color w:val="111111"/>
          <w:sz w:val="28"/>
          <w:sz w:val="28"/>
          <w:szCs w:val="28"/>
          <w:rtl w:val="true"/>
          <w:lang w:bidi="ar-SA"/>
        </w:rPr>
        <w:t>اعضاي مركبه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 معده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w:t>
      </w:r>
    </w:p>
    <w:p>
      <w:pPr>
        <w:pStyle w:val="BookText"/>
        <w:rPr/>
      </w:pPr>
      <w:r>
        <w:rPr>
          <w:rFonts w:ascii="IRNazanin" w:hAnsi="IRNazanin" w:eastAsia="IRNazanin"/>
          <w:color w:val="111111"/>
          <w:sz w:val="28"/>
          <w:sz w:val="28"/>
          <w:szCs w:val="28"/>
          <w:rtl w:val="true"/>
          <w:lang w:bidi="fa-IR"/>
        </w:rPr>
        <w:t>آلات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لامسه و گوش چپ</w:t>
      </w:r>
    </w:p>
    <w:p>
      <w:pPr>
        <w:pStyle w:val="BookText"/>
        <w:rPr/>
      </w:pPr>
      <w:r>
        <w:rPr>
          <w:rFonts w:ascii="IRNazanin" w:hAnsi="IRNazanin" w:eastAsia="IRNazanin"/>
          <w:color w:val="111111"/>
          <w:sz w:val="28"/>
          <w:sz w:val="28"/>
          <w:szCs w:val="28"/>
          <w:rtl w:val="true"/>
          <w:lang w:bidi="fa-IR"/>
        </w:rPr>
        <w:t>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واعتدال مزاج</w:t>
      </w:r>
    </w:p>
    <w:p>
      <w:pPr>
        <w:pStyle w:val="Heading3"/>
        <w:numPr>
          <w:ilvl w:val="2"/>
          <w:numId w:val="1"/>
        </w:numPr>
        <w:rPr/>
      </w:pPr>
      <w:bookmarkStart w:id="914" w:name="__RefHeading___Toc5473118_1051229030"/>
      <w:bookmarkStart w:id="915" w:name="_Toc366"/>
      <w:bookmarkEnd w:id="914"/>
      <w:r>
        <w:rPr>
          <w:rtl w:val="true"/>
        </w:rPr>
        <w:t>مريخ</w:t>
      </w:r>
      <w:bookmarkEnd w:id="915"/>
    </w:p>
    <w:p>
      <w:pPr>
        <w:pStyle w:val="BookText"/>
        <w:rPr/>
      </w:pPr>
      <w:r>
        <w:rPr>
          <w:rFonts w:ascii="IRNazanin" w:hAnsi="IRNazanin" w:eastAsia="IRNazanin"/>
          <w:color w:val="111111"/>
          <w:sz w:val="28"/>
          <w:sz w:val="28"/>
          <w:szCs w:val="28"/>
          <w:rtl w:val="true"/>
          <w:lang w:bidi="fa-IR"/>
        </w:rPr>
        <w:t>كيفيات و طبايع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وخشك به افراط</w:t>
      </w:r>
    </w:p>
    <w:p>
      <w:pPr>
        <w:pStyle w:val="BookText"/>
        <w:rPr/>
      </w:pPr>
      <w:r>
        <w:rPr>
          <w:rFonts w:ascii="Amiri" w:hAnsi="Amiri" w:eastAsia="Amiri" w:cs="Amiri"/>
          <w:color w:val="111111"/>
          <w:sz w:val="28"/>
          <w:sz w:val="28"/>
          <w:szCs w:val="28"/>
          <w:rtl w:val="true"/>
          <w:lang w:bidi="ar-SA"/>
        </w:rPr>
        <w:t>كيفيات لمسي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احرواحد اشيا</w:t>
      </w:r>
    </w:p>
    <w:p>
      <w:pPr>
        <w:pStyle w:val="BookText"/>
        <w:rPr/>
      </w:pPr>
      <w:r>
        <w:rPr>
          <w:rFonts w:ascii="Amiri" w:hAnsi="Amiri" w:eastAsia="Amiri" w:cs="Amiri"/>
          <w:color w:val="111111"/>
          <w:sz w:val="28"/>
          <w:sz w:val="28"/>
          <w:szCs w:val="28"/>
          <w:rtl w:val="true"/>
          <w:lang w:bidi="ar-SA"/>
        </w:rPr>
        <w:t>كيفيت ذائقه وبويايي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حرافت وشوري وتندي</w:t>
      </w:r>
    </w:p>
    <w:p>
      <w:pPr>
        <w:pStyle w:val="BookText"/>
        <w:rPr/>
      </w:pP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غضبيه</w:t>
      </w:r>
    </w:p>
    <w:p>
      <w:pPr>
        <w:pStyle w:val="BookText"/>
        <w:rPr/>
      </w:pPr>
      <w:r>
        <w:rPr>
          <w:rFonts w:ascii="IRNazanin" w:hAnsi="IRNazanin" w:eastAsia="IRNazanin"/>
          <w:color w:val="111111"/>
          <w:sz w:val="28"/>
          <w:sz w:val="28"/>
          <w:szCs w:val="28"/>
          <w:rtl w:val="true"/>
          <w:lang w:bidi="fa-IR"/>
        </w:rPr>
        <w:t>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تيره</w:t>
      </w:r>
    </w:p>
    <w:p>
      <w:pPr>
        <w:pStyle w:val="BookText"/>
        <w:rPr/>
      </w:pPr>
      <w:r>
        <w:rPr>
          <w:rFonts w:ascii="IRNazanin" w:hAnsi="IRNazanin" w:eastAsia="IRNazanin"/>
          <w:color w:val="111111"/>
          <w:sz w:val="28"/>
          <w:sz w:val="28"/>
          <w:szCs w:val="28"/>
          <w:rtl w:val="true"/>
          <w:lang w:bidi="fa-IR"/>
        </w:rPr>
        <w:t>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w:t>
      </w:r>
    </w:p>
    <w:p>
      <w:pPr>
        <w:pStyle w:val="BookText"/>
        <w:rPr/>
      </w:pPr>
      <w:r>
        <w:rPr>
          <w:rFonts w:ascii="Amiri" w:hAnsi="Amiri" w:eastAsia="Amiri" w:cs="Amiri"/>
          <w:color w:val="111111"/>
          <w:sz w:val="28"/>
          <w:sz w:val="28"/>
          <w:szCs w:val="28"/>
          <w:rtl w:val="true"/>
          <w:lang w:bidi="ar-SA"/>
        </w:rPr>
        <w:t>اخلاط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صفراي حاد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bookmarkStart w:id="916" w:name="pg7829_72487"/>
    </w:p>
    <w:p>
      <w:pPr>
        <w:pStyle w:val="BookText"/>
        <w:rPr/>
      </w:pPr>
      <w:bookmarkEnd w:id="916"/>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سنگهاي مغناطيسي</w:t>
      </w:r>
    </w:p>
    <w:p>
      <w:pPr>
        <w:pStyle w:val="BookText"/>
        <w:rPr/>
      </w:pPr>
      <w:r>
        <w:rPr>
          <w:rFonts w:ascii="Amiri" w:hAnsi="Amiri" w:eastAsia="Amiri" w:cs="Amiri"/>
          <w:color w:val="111111"/>
          <w:sz w:val="28"/>
          <w:sz w:val="28"/>
          <w:szCs w:val="28"/>
          <w:rtl w:val="true"/>
          <w:lang w:bidi="ar-SA"/>
        </w:rPr>
        <w:t>جنسيت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w:t>
      </w:r>
    </w:p>
    <w:p>
      <w:pPr>
        <w:pStyle w:val="BookText"/>
        <w:rPr/>
      </w:pPr>
      <w:r>
        <w:rPr>
          <w:rFonts w:ascii="Amiri" w:hAnsi="Amiri" w:eastAsia="Amiri" w:cs="Amiri"/>
          <w:color w:val="111111"/>
          <w:sz w:val="28"/>
          <w:sz w:val="28"/>
          <w:szCs w:val="28"/>
          <w:rtl w:val="true"/>
          <w:lang w:bidi="ar-SA"/>
        </w:rPr>
        <w:t>روزي يا 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 علوي مغربي</w:t>
      </w:r>
    </w:p>
    <w:p>
      <w:pPr>
        <w:pStyle w:val="BookText"/>
        <w:rPr/>
      </w:pPr>
      <w:r>
        <w:rPr>
          <w:rFonts w:ascii="IRNazanin" w:hAnsi="IRNazanin" w:eastAsia="IRNazanin"/>
          <w:color w:val="111111"/>
          <w:sz w:val="28"/>
          <w:sz w:val="28"/>
          <w:szCs w:val="28"/>
          <w:rtl w:val="true"/>
          <w:lang w:bidi="fa-IR"/>
        </w:rPr>
        <w:t>سعادت ونحوست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اصغر</w:t>
      </w:r>
    </w:p>
    <w:p>
      <w:pPr>
        <w:pStyle w:val="BookText"/>
        <w:rPr/>
      </w:pP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واملس ودرشت وخشن وخشك</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هاي سخت</w:t>
      </w:r>
    </w:p>
    <w:p>
      <w:pPr>
        <w:pStyle w:val="BookText"/>
        <w:rPr/>
      </w:pPr>
      <w:r>
        <w:rPr>
          <w:rFonts w:ascii="IRNazanin" w:hAnsi="IRNazanin" w:eastAsia="IRNazanin"/>
          <w:color w:val="111111"/>
          <w:sz w:val="28"/>
          <w:sz w:val="28"/>
          <w:szCs w:val="28"/>
          <w:rtl w:val="true"/>
          <w:lang w:bidi="fa-IR"/>
        </w:rPr>
        <w:t>نباتات وزروع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خردل وشويد وسير و پيازو ترب و سداب و حرمل وبادمجان وهر چيز تند وتيز كه اندك آن نافع وزياد آن مضر است</w:t>
      </w:r>
    </w:p>
    <w:p>
      <w:pPr>
        <w:pStyle w:val="BookText"/>
        <w:rPr/>
      </w:pPr>
      <w:r>
        <w:rPr>
          <w:rFonts w:ascii="Amiri" w:hAnsi="Amiri" w:eastAsia="Amiri" w:cs="Amiri"/>
          <w:color w:val="111111"/>
          <w:sz w:val="28"/>
          <w:sz w:val="28"/>
          <w:szCs w:val="28"/>
          <w:rtl w:val="true"/>
          <w:lang w:bidi="ar-SA"/>
        </w:rPr>
        <w:t>اشجار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درخت تلخ تيز حاد</w:t>
      </w:r>
    </w:p>
    <w:p>
      <w:pPr>
        <w:pStyle w:val="BookText"/>
        <w:rPr/>
      </w:pPr>
      <w:r>
        <w:rPr>
          <w:rFonts w:ascii="Amiri" w:hAnsi="Amiri" w:eastAsia="Amiri" w:cs="Amiri"/>
          <w:color w:val="111111"/>
          <w:sz w:val="28"/>
          <w:sz w:val="28"/>
          <w:szCs w:val="28"/>
          <w:rtl w:val="true"/>
          <w:lang w:bidi="ar-SA"/>
        </w:rPr>
        <w:t>از دانه ها و ميوه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لوز مر وحبه الخضرا</w:t>
      </w:r>
    </w:p>
    <w:p>
      <w:pPr>
        <w:pStyle w:val="BookText"/>
        <w:rPr/>
      </w:pP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وپلنگ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گزنده</w:t>
      </w:r>
    </w:p>
    <w:p>
      <w:pPr>
        <w:pStyle w:val="BookText"/>
        <w:rPr/>
      </w:pP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كج منقار كه خوراكشان گوشت باشد</w:t>
      </w:r>
    </w:p>
    <w:p>
      <w:pPr>
        <w:pStyle w:val="BookText"/>
        <w:rPr/>
      </w:pPr>
      <w:r>
        <w:rPr>
          <w:rFonts w:ascii="IRNazanin" w:hAnsi="IRNazanin" w:eastAsia="IRNazanin"/>
          <w:color w:val="111111"/>
          <w:sz w:val="28"/>
          <w:sz w:val="28"/>
          <w:szCs w:val="28"/>
          <w:rtl w:val="true"/>
          <w:lang w:bidi="fa-IR"/>
        </w:rPr>
        <w:t>اعضاي بسيطه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p>
    <w:p>
      <w:pPr>
        <w:pStyle w:val="BookText"/>
        <w:rPr/>
      </w:pPr>
      <w:r>
        <w:rPr>
          <w:rFonts w:ascii="Amiri" w:hAnsi="Amiri" w:eastAsia="Amiri" w:cs="Amiri"/>
          <w:color w:val="111111"/>
          <w:sz w:val="28"/>
          <w:sz w:val="28"/>
          <w:szCs w:val="28"/>
          <w:rtl w:val="true"/>
          <w:lang w:bidi="ar-SA"/>
        </w:rPr>
        <w:t>اعضاي مركبه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 ها ومثانه و آلت بول</w:t>
      </w:r>
    </w:p>
    <w:p>
      <w:pPr>
        <w:pStyle w:val="BookText"/>
        <w:rPr/>
      </w:pPr>
      <w:r>
        <w:rPr>
          <w:rFonts w:ascii="Amiri" w:hAnsi="Amiri" w:eastAsia="Amiri" w:cs="Amiri"/>
          <w:color w:val="111111"/>
          <w:sz w:val="28"/>
          <w:sz w:val="28"/>
          <w:szCs w:val="28"/>
          <w:rtl w:val="true"/>
          <w:lang w:bidi="ar-SA"/>
        </w:rPr>
        <w:t>آلات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ومنخر ايمن</w:t>
      </w:r>
    </w:p>
    <w:p>
      <w:pPr>
        <w:pStyle w:val="BookText"/>
        <w:rPr/>
      </w:pPr>
      <w:r>
        <w:rPr>
          <w:rFonts w:ascii="Amiri" w:hAnsi="Amiri" w:eastAsia="Amiri" w:cs="Amiri"/>
          <w:color w:val="111111"/>
          <w:sz w:val="28"/>
          <w:sz w:val="28"/>
          <w:szCs w:val="28"/>
          <w:rtl w:val="true"/>
          <w:lang w:bidi="ar-SA"/>
        </w:rPr>
        <w:t>امراض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امراض حاده صفراييه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 جنين تكرر ادرار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بواسير وعلل رحم</w:t>
      </w:r>
    </w:p>
    <w:p>
      <w:pPr>
        <w:pStyle w:val="Heading3"/>
        <w:numPr>
          <w:ilvl w:val="2"/>
          <w:numId w:val="1"/>
        </w:numPr>
        <w:rPr/>
      </w:pPr>
      <w:bookmarkStart w:id="917" w:name="__RefHeading___Toc5473120_1051229030"/>
      <w:bookmarkStart w:id="918" w:name="_Toc367"/>
      <w:bookmarkEnd w:id="917"/>
      <w:r>
        <w:rPr>
          <w:rtl w:val="true"/>
        </w:rPr>
        <w:t>شمس</w:t>
      </w:r>
      <w:bookmarkEnd w:id="918"/>
    </w:p>
    <w:p>
      <w:pPr>
        <w:pStyle w:val="BookText"/>
        <w:rPr/>
      </w:pPr>
      <w:r>
        <w:rPr>
          <w:rFonts w:ascii="IRNazanin" w:hAnsi="IRNazanin" w:eastAsia="IRNazanin"/>
          <w:color w:val="111111"/>
          <w:sz w:val="28"/>
          <w:sz w:val="28"/>
          <w:szCs w:val="28"/>
          <w:rtl w:val="true"/>
          <w:lang w:bidi="fa-IR"/>
        </w:rPr>
        <w:t>كيفيات و طبايع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وخشك به اعتدال</w:t>
      </w:r>
    </w:p>
    <w:p>
      <w:pPr>
        <w:pStyle w:val="BookText"/>
        <w:rPr/>
      </w:pPr>
      <w:r>
        <w:rPr>
          <w:rFonts w:ascii="Amiri" w:hAnsi="Amiri" w:eastAsia="Amiri" w:cs="Amiri"/>
          <w:color w:val="111111"/>
          <w:sz w:val="28"/>
          <w:sz w:val="28"/>
          <w:szCs w:val="28"/>
          <w:rtl w:val="true"/>
          <w:lang w:bidi="ar-SA"/>
        </w:rPr>
        <w:t>كيفيات لمسي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واكمل اشيا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كيفيت ذائقه وبويايي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اعتدال در طعوم </w:t>
      </w:r>
    </w:p>
    <w:p>
      <w:pPr>
        <w:pStyle w:val="BookText"/>
        <w:rPr/>
      </w:pP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حيوانيه</w:t>
      </w:r>
    </w:p>
    <w:p>
      <w:pPr>
        <w:pStyle w:val="BookText"/>
        <w:rPr/>
      </w:pPr>
      <w:r>
        <w:rPr>
          <w:rFonts w:ascii="IRNazanin" w:hAnsi="IRNazanin" w:eastAsia="IRNazanin"/>
          <w:color w:val="111111"/>
          <w:sz w:val="28"/>
          <w:sz w:val="28"/>
          <w:szCs w:val="28"/>
          <w:rtl w:val="true"/>
          <w:lang w:bidi="fa-IR"/>
        </w:rPr>
        <w:t>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نارنجي درخشان براق</w:t>
      </w:r>
    </w:p>
    <w:p>
      <w:pPr>
        <w:pStyle w:val="BookText"/>
        <w:rPr/>
      </w:pPr>
      <w:r>
        <w:rPr>
          <w:rFonts w:ascii="IRNazanin" w:hAnsi="IRNazanin" w:eastAsia="IRNazanin"/>
          <w:color w:val="111111"/>
          <w:sz w:val="28"/>
          <w:sz w:val="28"/>
          <w:szCs w:val="28"/>
          <w:rtl w:val="true"/>
          <w:lang w:bidi="fa-IR"/>
        </w:rPr>
        <w:t>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Amiri" w:hAnsi="Amiri" w:eastAsia="Amiri" w:cs="Amiri"/>
          <w:color w:val="111111"/>
          <w:sz w:val="28"/>
          <w:sz w:val="28"/>
          <w:szCs w:val="28"/>
          <w:rtl w:val="true"/>
          <w:lang w:bidi="ar-SA"/>
        </w:rPr>
        <w:t>اخلاط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صفراي معتدل وحرارت غريزيعناصر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w:t>
      </w:r>
    </w:p>
    <w:p>
      <w:pPr>
        <w:pStyle w:val="BookText"/>
        <w:rPr/>
      </w:pP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سنگهاي قيمتي،لاجورد،گوگرد،ياقوت</w:t>
      </w:r>
    </w:p>
    <w:p>
      <w:pPr>
        <w:pStyle w:val="BookText"/>
        <w:rPr/>
      </w:pPr>
      <w:r>
        <w:rPr>
          <w:rFonts w:ascii="Amiri" w:hAnsi="Amiri" w:eastAsia="Amiri" w:cs="Amiri"/>
          <w:color w:val="111111"/>
          <w:sz w:val="28"/>
          <w:sz w:val="28"/>
          <w:szCs w:val="28"/>
          <w:rtl w:val="true"/>
          <w:lang w:bidi="ar-SA"/>
        </w:rPr>
        <w:t>جنسيت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وقطب صاحب قوت</w:t>
      </w:r>
    </w:p>
    <w:p>
      <w:pPr>
        <w:pStyle w:val="BookText"/>
        <w:rPr/>
      </w:pPr>
      <w:r>
        <w:rPr>
          <w:rFonts w:ascii="Amiri" w:hAnsi="Amiri" w:eastAsia="Amiri" w:cs="Amiri"/>
          <w:color w:val="111111"/>
          <w:sz w:val="28"/>
          <w:sz w:val="28"/>
          <w:szCs w:val="28"/>
          <w:rtl w:val="true"/>
          <w:lang w:bidi="ar-SA"/>
        </w:rPr>
        <w:t>روزي يا 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علوي وسفلي نيز</w:t>
      </w:r>
    </w:p>
    <w:p>
      <w:pPr>
        <w:pStyle w:val="BookText"/>
        <w:rPr/>
      </w:pPr>
      <w:r>
        <w:rPr>
          <w:rFonts w:ascii="IRNazanin" w:hAnsi="IRNazanin" w:eastAsia="IRNazanin"/>
          <w:color w:val="111111"/>
          <w:sz w:val="28"/>
          <w:sz w:val="28"/>
          <w:szCs w:val="28"/>
          <w:rtl w:val="true"/>
          <w:lang w:bidi="fa-IR"/>
        </w:rPr>
        <w:t>سعادت ونحوست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است بالذات وسعد است به نظر</w:t>
      </w:r>
    </w:p>
    <w:p>
      <w:pPr>
        <w:pStyle w:val="BookText"/>
        <w:rPr/>
      </w:pP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مستديربالمعان</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هاي معدني</w:t>
      </w:r>
    </w:p>
    <w:p>
      <w:pPr>
        <w:pStyle w:val="BookText"/>
        <w:rPr/>
      </w:pPr>
      <w:r>
        <w:rPr>
          <w:rFonts w:ascii="IRNazanin" w:hAnsi="IRNazanin" w:eastAsia="IRNazanin"/>
          <w:color w:val="111111"/>
          <w:sz w:val="28"/>
          <w:sz w:val="28"/>
          <w:szCs w:val="28"/>
          <w:rtl w:val="true"/>
          <w:lang w:bidi="fa-IR"/>
        </w:rPr>
        <w:t>نباتات وزروع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نيشكر،شيرخشت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ترنجبين وهر چيز لطيف شيرين نافع</w:t>
      </w:r>
    </w:p>
    <w:p>
      <w:pPr>
        <w:pStyle w:val="BookText"/>
        <w:rPr/>
      </w:pPr>
      <w:r>
        <w:rPr>
          <w:rFonts w:ascii="IRNazanin" w:hAnsi="IRNazanin" w:eastAsia="IRNazanin"/>
          <w:color w:val="111111"/>
          <w:sz w:val="28"/>
          <w:sz w:val="28"/>
          <w:szCs w:val="28"/>
          <w:rtl w:val="true"/>
          <w:lang w:bidi="fa-IR"/>
        </w:rPr>
        <w:t>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درختاني مثل نارگيل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چلغوز وخشكبار</w:t>
      </w:r>
    </w:p>
    <w:p>
      <w:pPr>
        <w:pStyle w:val="BookText"/>
        <w:rPr/>
      </w:pPr>
      <w:r>
        <w:rPr>
          <w:rFonts w:ascii="IRNazanin" w:hAnsi="IRNazanin" w:eastAsia="IRNazanin"/>
          <w:color w:val="111111"/>
          <w:sz w:val="28"/>
          <w:sz w:val="28"/>
          <w:szCs w:val="28"/>
          <w:rtl w:val="true"/>
          <w:lang w:bidi="fa-IR"/>
        </w:rPr>
        <w:t>از دانه ها و 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p>
    <w:p>
      <w:pPr>
        <w:pStyle w:val="BookText"/>
        <w:rPr/>
      </w:pP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تمساح</w:t>
      </w:r>
    </w:p>
    <w:p>
      <w:pPr>
        <w:pStyle w:val="BookText"/>
        <w:rPr/>
      </w:pP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p>
    <w:p>
      <w:pPr>
        <w:pStyle w:val="BookText"/>
        <w:rPr/>
      </w:pPr>
      <w:r>
        <w:rPr>
          <w:rFonts w:ascii="Amiri" w:hAnsi="Amiri" w:eastAsia="Amiri" w:cs="Amiri"/>
          <w:color w:val="111111"/>
          <w:sz w:val="28"/>
          <w:sz w:val="28"/>
          <w:szCs w:val="28"/>
          <w:rtl w:val="true"/>
          <w:lang w:bidi="ar-SA"/>
        </w:rPr>
        <w:t>اعضاي بسيطه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اعصاب ودماغ</w:t>
      </w:r>
    </w:p>
    <w:p>
      <w:pPr>
        <w:pStyle w:val="BookText"/>
        <w:rPr/>
      </w:pPr>
      <w:r>
        <w:rPr>
          <w:rFonts w:ascii="IRNazanin" w:hAnsi="IRNazanin" w:eastAsia="IRNazanin"/>
          <w:color w:val="111111"/>
          <w:sz w:val="28"/>
          <w:sz w:val="28"/>
          <w:szCs w:val="28"/>
          <w:rtl w:val="true"/>
          <w:lang w:bidi="fa-IR"/>
        </w:rPr>
        <w:t>اعضاي مركبه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وسينه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وشش وپهلو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ودندان</w:t>
      </w:r>
    </w:p>
    <w:p>
      <w:pPr>
        <w:pStyle w:val="BookText"/>
        <w:rPr/>
      </w:pPr>
      <w:r>
        <w:rPr>
          <w:rFonts w:ascii="IRNazanin" w:hAnsi="IRNazanin" w:eastAsia="IRNazanin"/>
          <w:color w:val="111111"/>
          <w:sz w:val="28"/>
          <w:sz w:val="28"/>
          <w:szCs w:val="28"/>
          <w:rtl w:val="true"/>
          <w:lang w:bidi="fa-IR"/>
        </w:rPr>
        <w:t>آلات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امراض صفراييه ودمويه غير حاده </w:t>
      </w:r>
      <w:bookmarkStart w:id="919" w:name="pg7829_72491"/>
    </w:p>
    <w:p>
      <w:pPr>
        <w:pStyle w:val="Heading3"/>
        <w:numPr>
          <w:ilvl w:val="2"/>
          <w:numId w:val="1"/>
        </w:numPr>
        <w:rPr/>
      </w:pPr>
      <w:bookmarkStart w:id="920" w:name="__RefHeading___Toc5473122_1051229030"/>
      <w:bookmarkStart w:id="921" w:name="_Toc368"/>
      <w:bookmarkEnd w:id="919"/>
      <w:bookmarkEnd w:id="920"/>
      <w:r>
        <w:rPr>
          <w:rtl w:val="true"/>
        </w:rPr>
        <w:t>عطارد</w:t>
      </w:r>
      <w:bookmarkEnd w:id="921"/>
    </w:p>
    <w:p>
      <w:pPr>
        <w:pStyle w:val="BookText"/>
        <w:rPr/>
      </w:pPr>
      <w:r>
        <w:rPr>
          <w:rFonts w:ascii="IRNazanin" w:hAnsi="IRNazanin" w:eastAsia="IRNazanin"/>
          <w:color w:val="111111"/>
          <w:sz w:val="28"/>
          <w:sz w:val="28"/>
          <w:szCs w:val="28"/>
          <w:rtl w:val="true"/>
          <w:lang w:bidi="fa-IR"/>
        </w:rPr>
        <w:t>كيفيات و طبايع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سياره اي بياميزد مزاج آن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وخشك</w:t>
      </w:r>
    </w:p>
    <w:p>
      <w:pPr>
        <w:pStyle w:val="BookText"/>
        <w:rPr/>
      </w:pPr>
      <w:r>
        <w:rPr>
          <w:rFonts w:ascii="Amiri" w:hAnsi="Amiri" w:eastAsia="Amiri" w:cs="Amiri"/>
          <w:color w:val="111111"/>
          <w:sz w:val="28"/>
          <w:sz w:val="28"/>
          <w:szCs w:val="28"/>
          <w:rtl w:val="true"/>
          <w:lang w:bidi="ar-SA"/>
        </w:rPr>
        <w:t>كيفيات لمسي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ممتزج از كيفيات</w:t>
      </w:r>
    </w:p>
    <w:p>
      <w:pPr>
        <w:pStyle w:val="BookText"/>
        <w:rPr/>
      </w:pPr>
      <w:r>
        <w:rPr>
          <w:rFonts w:ascii="Amiri" w:hAnsi="Amiri" w:eastAsia="Amiri" w:cs="Amiri"/>
          <w:color w:val="111111"/>
          <w:sz w:val="28"/>
          <w:sz w:val="28"/>
          <w:szCs w:val="28"/>
          <w:rtl w:val="true"/>
          <w:lang w:bidi="ar-SA"/>
        </w:rPr>
        <w:t>كيفيت ذائقه وبويايي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ممتزج از طعمها</w:t>
      </w:r>
    </w:p>
    <w:p>
      <w:pPr>
        <w:pStyle w:val="BookText"/>
        <w:rPr/>
      </w:pPr>
      <w:r>
        <w:rPr>
          <w:rFonts w:ascii="IRNazanin" w:hAnsi="IRNazanin" w:eastAsia="IRNazanin"/>
          <w:color w:val="111111"/>
          <w:sz w:val="28"/>
          <w:sz w:val="28"/>
          <w:szCs w:val="28"/>
          <w:rtl w:val="true"/>
          <w:lang w:bidi="fa-IR"/>
        </w:rPr>
        <w:t>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خاكي رنگ متمايل به قهوه اي تيره</w:t>
      </w:r>
    </w:p>
    <w:p>
      <w:pPr>
        <w:pStyle w:val="BookText"/>
        <w:rPr/>
      </w:pPr>
      <w:r>
        <w:rPr>
          <w:rFonts w:ascii="Amiri" w:hAnsi="Amiri" w:eastAsia="Amiri" w:cs="Amiri"/>
          <w:color w:val="111111"/>
          <w:sz w:val="28"/>
          <w:sz w:val="28"/>
          <w:szCs w:val="28"/>
          <w:rtl w:val="true"/>
          <w:lang w:bidi="ar-SA"/>
        </w:rPr>
        <w:t>فلزات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فيروزه وروي</w:t>
      </w:r>
    </w:p>
    <w:p>
      <w:pPr>
        <w:pStyle w:val="BookText"/>
        <w:rPr/>
      </w:pPr>
      <w:r>
        <w:rPr>
          <w:rFonts w:ascii="Amiri" w:hAnsi="Amiri" w:eastAsia="Amiri" w:cs="Amiri"/>
          <w:color w:val="111111"/>
          <w:sz w:val="28"/>
          <w:sz w:val="28"/>
          <w:szCs w:val="28"/>
          <w:rtl w:val="true"/>
          <w:lang w:bidi="ar-SA"/>
        </w:rPr>
        <w:t>اخلاط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سوداي مخلوط به بلغم</w:t>
      </w:r>
    </w:p>
    <w:p>
      <w:pPr>
        <w:pStyle w:val="BookText"/>
        <w:rPr/>
      </w:pPr>
      <w:r>
        <w:rPr>
          <w:rFonts w:ascii="Amiri" w:hAnsi="Amiri" w:eastAsia="Amiri" w:cs="Amiri"/>
          <w:color w:val="111111"/>
          <w:sz w:val="28"/>
          <w:sz w:val="28"/>
          <w:szCs w:val="28"/>
          <w:rtl w:val="true"/>
          <w:lang w:bidi="ar-SA"/>
        </w:rPr>
        <w:t>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ممزوج به آب</w:t>
      </w:r>
    </w:p>
    <w:p>
      <w:pPr>
        <w:pStyle w:val="BookText"/>
        <w:rPr/>
      </w:pPr>
      <w:r>
        <w:rPr>
          <w:rFonts w:ascii="Amiri" w:hAnsi="Amiri" w:eastAsia="Amiri" w:cs="Amiri"/>
          <w:color w:val="111111"/>
          <w:sz w:val="28"/>
          <w:sz w:val="28"/>
          <w:szCs w:val="28"/>
          <w:rtl w:val="true"/>
          <w:lang w:bidi="ar-SA"/>
        </w:rPr>
        <w:t>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آهن ربا</w:t>
      </w:r>
    </w:p>
    <w:p>
      <w:pPr>
        <w:pStyle w:val="BookText"/>
        <w:rPr/>
      </w:pPr>
      <w:r>
        <w:rPr>
          <w:rFonts w:ascii="Amiri" w:hAnsi="Amiri" w:eastAsia="Amiri" w:cs="Amiri"/>
          <w:color w:val="111111"/>
          <w:sz w:val="28"/>
          <w:sz w:val="28"/>
          <w:szCs w:val="28"/>
          <w:rtl w:val="true"/>
          <w:lang w:bidi="ar-SA"/>
        </w:rPr>
        <w:t>جنسيت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 به ذكوريت</w:t>
      </w:r>
    </w:p>
    <w:p>
      <w:pPr>
        <w:pStyle w:val="BookText"/>
        <w:rPr/>
      </w:pPr>
      <w:r>
        <w:rPr>
          <w:rFonts w:ascii="Amiri" w:hAnsi="Amiri" w:eastAsia="Amiri" w:cs="Amiri"/>
          <w:color w:val="111111"/>
          <w:sz w:val="28"/>
          <w:sz w:val="28"/>
          <w:szCs w:val="28"/>
          <w:rtl w:val="true"/>
          <w:lang w:bidi="ar-SA"/>
        </w:rPr>
        <w:t>روزي يا 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نهاري</w:t>
      </w:r>
    </w:p>
    <w:p>
      <w:pPr>
        <w:pStyle w:val="BookText"/>
        <w:rPr/>
      </w:pPr>
      <w:r>
        <w:rPr>
          <w:rFonts w:ascii="Amiri" w:hAnsi="Amiri" w:eastAsia="Amiri" w:cs="Amiri"/>
          <w:color w:val="111111"/>
          <w:sz w:val="28"/>
          <w:sz w:val="28"/>
          <w:szCs w:val="28"/>
          <w:rtl w:val="true"/>
          <w:lang w:bidi="ar-SA"/>
        </w:rPr>
        <w:t>سعادت ونحوست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ذات مايل به سعادت</w:t>
      </w:r>
    </w:p>
    <w:p>
      <w:pPr>
        <w:pStyle w:val="BookText"/>
        <w:rPr/>
      </w:pP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چند كيفيت</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اراضي رملي</w:t>
      </w:r>
    </w:p>
    <w:p>
      <w:pPr>
        <w:pStyle w:val="BookText"/>
        <w:rPr/>
      </w:pPr>
      <w:r>
        <w:rPr>
          <w:rFonts w:ascii="Amiri" w:hAnsi="Amiri" w:eastAsia="Amiri" w:cs="Amiri"/>
          <w:color w:val="111111"/>
          <w:sz w:val="28"/>
          <w:sz w:val="28"/>
          <w:szCs w:val="28"/>
          <w:rtl w:val="true"/>
          <w:lang w:bidi="ar-SA"/>
        </w:rPr>
        <w:t>نباتات وزروع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وسبزيجات</w:t>
      </w:r>
    </w:p>
    <w:p>
      <w:pPr>
        <w:pStyle w:val="BookText"/>
        <w:rPr/>
      </w:pPr>
      <w:r>
        <w:rPr>
          <w:rFonts w:ascii="Amiri" w:hAnsi="Amiri" w:eastAsia="Amiri" w:cs="Amiri"/>
          <w:color w:val="111111"/>
          <w:sz w:val="28"/>
          <w:sz w:val="28"/>
          <w:szCs w:val="28"/>
          <w:rtl w:val="true"/>
          <w:lang w:bidi="ar-SA"/>
        </w:rPr>
        <w:t>اشجار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درختي با بوي شديد مثل صندل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هندي</w:t>
      </w:r>
    </w:p>
    <w:p>
      <w:pPr>
        <w:pStyle w:val="BookText"/>
        <w:rPr/>
      </w:pPr>
      <w:r>
        <w:rPr>
          <w:rFonts w:ascii="Amiri" w:hAnsi="Amiri" w:eastAsia="Amiri" w:cs="Amiri"/>
          <w:color w:val="111111"/>
          <w:sz w:val="28"/>
          <w:sz w:val="28"/>
          <w:szCs w:val="28"/>
          <w:rtl w:val="true"/>
          <w:lang w:bidi="ar-SA"/>
        </w:rPr>
        <w:t>از دانه ها و ميوه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كزبره</w:t>
      </w:r>
    </w:p>
    <w:p>
      <w:pPr>
        <w:pStyle w:val="BookText"/>
        <w:rPr/>
      </w:pP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 شكاري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حيوان كوچك آبي وخاكي</w:t>
      </w:r>
    </w:p>
    <w:p>
      <w:pPr>
        <w:pStyle w:val="BookText"/>
        <w:rPr/>
      </w:pP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اي كه تقليد انسان بكند</w:t>
      </w:r>
    </w:p>
    <w:p>
      <w:pPr>
        <w:pStyle w:val="BookText"/>
        <w:rPr/>
      </w:pPr>
      <w:r>
        <w:rPr>
          <w:rFonts w:ascii="Amiri" w:hAnsi="Amiri" w:eastAsia="Amiri" w:cs="Amiri"/>
          <w:color w:val="111111"/>
          <w:sz w:val="28"/>
          <w:sz w:val="28"/>
          <w:szCs w:val="28"/>
          <w:rtl w:val="true"/>
          <w:lang w:bidi="ar-SA"/>
        </w:rPr>
        <w:t>اعضاي بسيطه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سيستم اعصاب</w:t>
      </w:r>
    </w:p>
    <w:p>
      <w:pPr>
        <w:pStyle w:val="BookText"/>
        <w:rPr/>
      </w:pPr>
      <w:r>
        <w:rPr>
          <w:rFonts w:ascii="IRNazanin" w:hAnsi="IRNazanin" w:eastAsia="IRNazanin"/>
          <w:color w:val="111111"/>
          <w:sz w:val="28"/>
          <w:sz w:val="28"/>
          <w:szCs w:val="28"/>
          <w:rtl w:val="true"/>
          <w:lang w:bidi="fa-IR"/>
        </w:rPr>
        <w:t>اعضاي مركبه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آلات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w:t>
      </w:r>
      <w:bookmarkStart w:id="922" w:name="pg7829_72494"/>
    </w:p>
    <w:p>
      <w:pPr>
        <w:pStyle w:val="BookText"/>
        <w:rPr/>
      </w:pPr>
      <w:bookmarkEnd w:id="922"/>
      <w:r>
        <w:rPr>
          <w:rFonts w:ascii="Amiri" w:hAnsi="Amiri" w:eastAsia="Amiri" w:cs="Amiri"/>
          <w:color w:val="111111"/>
          <w:sz w:val="28"/>
          <w:sz w:val="28"/>
          <w:szCs w:val="28"/>
          <w:rtl w:val="true"/>
          <w:lang w:bidi="ar-SA"/>
        </w:rPr>
        <w:t>امراض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امراض سرد و خشكي نه به افراط</w:t>
      </w:r>
    </w:p>
    <w:p>
      <w:pPr>
        <w:pStyle w:val="Heading3"/>
        <w:numPr>
          <w:ilvl w:val="2"/>
          <w:numId w:val="1"/>
        </w:numPr>
        <w:rPr/>
      </w:pPr>
      <w:bookmarkStart w:id="923" w:name="__RefHeading___Toc5473124_1051229030"/>
      <w:bookmarkStart w:id="924" w:name="_Toc369"/>
      <w:bookmarkEnd w:id="923"/>
      <w:r>
        <w:rPr>
          <w:rtl w:val="true"/>
        </w:rPr>
        <w:t>زهره</w:t>
      </w:r>
      <w:bookmarkEnd w:id="924"/>
    </w:p>
    <w:p>
      <w:pPr>
        <w:pStyle w:val="BookText"/>
        <w:rPr/>
      </w:pPr>
      <w:r>
        <w:rPr>
          <w:rFonts w:ascii="Amiri" w:hAnsi="Amiri" w:eastAsia="Amiri" w:cs="Amiri"/>
          <w:color w:val="111111"/>
          <w:sz w:val="28"/>
          <w:sz w:val="28"/>
          <w:szCs w:val="28"/>
          <w:rtl w:val="true"/>
          <w:lang w:bidi="ar-SA"/>
        </w:rPr>
        <w:t>كيفيات و طبايع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وتر به اعتدال</w:t>
      </w:r>
    </w:p>
    <w:p>
      <w:pPr>
        <w:pStyle w:val="BookText"/>
        <w:rPr/>
      </w:pPr>
      <w:r>
        <w:rPr>
          <w:rFonts w:ascii="Amiri" w:hAnsi="Amiri" w:eastAsia="Amiri" w:cs="Amiri"/>
          <w:color w:val="111111"/>
          <w:sz w:val="28"/>
          <w:sz w:val="28"/>
          <w:szCs w:val="28"/>
          <w:rtl w:val="true"/>
          <w:lang w:bidi="ar-SA"/>
        </w:rPr>
        <w:t>كيفيات لمسي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انعم واجمل اشيا</w:t>
      </w:r>
    </w:p>
    <w:p>
      <w:pPr>
        <w:pStyle w:val="BookText"/>
        <w:rPr/>
      </w:pPr>
      <w:r>
        <w:rPr>
          <w:rFonts w:ascii="Amiri" w:hAnsi="Amiri" w:eastAsia="Amiri" w:cs="Amiri"/>
          <w:color w:val="111111"/>
          <w:sz w:val="28"/>
          <w:sz w:val="28"/>
          <w:szCs w:val="28"/>
          <w:rtl w:val="true"/>
          <w:lang w:bidi="ar-SA"/>
        </w:rPr>
        <w:t>كيفيت ذائقه وبويايي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لذيذترين اشيا</w:t>
      </w:r>
    </w:p>
    <w:p>
      <w:pPr>
        <w:pStyle w:val="BookText"/>
        <w:rPr/>
      </w:pP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شهوت</w:t>
      </w:r>
    </w:p>
    <w:p>
      <w:pPr>
        <w:pStyle w:val="BookText"/>
        <w:rPr/>
      </w:pPr>
      <w:r>
        <w:rPr>
          <w:rFonts w:ascii="IRNazanin" w:hAnsi="IRNazanin" w:eastAsia="IRNazanin"/>
          <w:color w:val="111111"/>
          <w:sz w:val="28"/>
          <w:sz w:val="28"/>
          <w:szCs w:val="28"/>
          <w:rtl w:val="true"/>
          <w:lang w:bidi="fa-IR"/>
        </w:rPr>
        <w:t>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مايل به سفيدي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گندوم گون</w:t>
      </w:r>
    </w:p>
    <w:p>
      <w:pPr>
        <w:pStyle w:val="BookText"/>
        <w:rPr/>
      </w:pPr>
      <w:r>
        <w:rPr>
          <w:rFonts w:ascii="IRNazanin" w:hAnsi="IRNazanin" w:eastAsia="IRNazanin"/>
          <w:color w:val="111111"/>
          <w:sz w:val="28"/>
          <w:sz w:val="28"/>
          <w:szCs w:val="28"/>
          <w:rtl w:val="true"/>
          <w:lang w:bidi="fa-IR"/>
        </w:rPr>
        <w:t>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 وزبرجد</w:t>
      </w:r>
    </w:p>
    <w:p>
      <w:pPr>
        <w:pStyle w:val="BookText"/>
        <w:rPr/>
      </w:pPr>
      <w:r>
        <w:rPr>
          <w:rFonts w:ascii="Amiri" w:hAnsi="Amiri" w:eastAsia="Amiri" w:cs="Amiri"/>
          <w:color w:val="111111"/>
          <w:sz w:val="28"/>
          <w:sz w:val="28"/>
          <w:szCs w:val="28"/>
          <w:rtl w:val="true"/>
          <w:lang w:bidi="ar-SA"/>
        </w:rPr>
        <w:t>اخلاط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رطوبت غريزي</w:t>
      </w:r>
    </w:p>
    <w:p>
      <w:pPr>
        <w:pStyle w:val="BookText"/>
        <w:rPr/>
      </w:pP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p>
    <w:p>
      <w:pPr>
        <w:pStyle w:val="BookText"/>
        <w:rPr/>
      </w:pP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و آهن ربا</w:t>
      </w:r>
    </w:p>
    <w:p>
      <w:pPr>
        <w:pStyle w:val="BookText"/>
        <w:rPr/>
      </w:pPr>
      <w:r>
        <w:rPr>
          <w:rFonts w:ascii="Amiri" w:hAnsi="Amiri" w:eastAsia="Amiri" w:cs="Amiri"/>
          <w:color w:val="111111"/>
          <w:sz w:val="28"/>
          <w:sz w:val="28"/>
          <w:szCs w:val="28"/>
          <w:rtl w:val="true"/>
          <w:lang w:bidi="ar-SA"/>
        </w:rPr>
        <w:t>جنسيت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مونث</w:t>
      </w:r>
    </w:p>
    <w:p>
      <w:pPr>
        <w:pStyle w:val="BookText"/>
        <w:rPr/>
      </w:pPr>
      <w:r>
        <w:rPr>
          <w:rFonts w:ascii="Amiri" w:hAnsi="Amiri" w:eastAsia="Amiri" w:cs="Amiri"/>
          <w:color w:val="111111"/>
          <w:sz w:val="28"/>
          <w:sz w:val="28"/>
          <w:szCs w:val="28"/>
          <w:rtl w:val="true"/>
          <w:lang w:bidi="ar-SA"/>
        </w:rPr>
        <w:t>روزي يا 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 وجنوبي</w:t>
      </w:r>
    </w:p>
    <w:p>
      <w:pPr>
        <w:pStyle w:val="BookText"/>
        <w:rPr/>
      </w:pPr>
      <w:r>
        <w:rPr>
          <w:rFonts w:ascii="IRNazanin" w:hAnsi="IRNazanin" w:eastAsia="IRNazanin"/>
          <w:color w:val="111111"/>
          <w:sz w:val="28"/>
          <w:sz w:val="28"/>
          <w:szCs w:val="28"/>
          <w:rtl w:val="true"/>
          <w:lang w:bidi="fa-IR"/>
        </w:rPr>
        <w:t>سعادت ونحوست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اصغر</w:t>
      </w:r>
    </w:p>
    <w:p>
      <w:pPr>
        <w:pStyle w:val="BookText"/>
        <w:rPr/>
      </w:pP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سيال</w:t>
      </w:r>
    </w:p>
    <w:p>
      <w:pPr>
        <w:pStyle w:val="BookText"/>
        <w:rPr/>
      </w:pP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زمينهاي پرآب</w:t>
      </w:r>
    </w:p>
    <w:p>
      <w:pPr>
        <w:pStyle w:val="BookText"/>
        <w:rPr/>
      </w:pPr>
      <w:r>
        <w:rPr>
          <w:rFonts w:ascii="IRNazanin" w:hAnsi="IRNazanin" w:eastAsia="IRNazanin"/>
          <w:color w:val="111111"/>
          <w:sz w:val="28"/>
          <w:sz w:val="28"/>
          <w:szCs w:val="28"/>
          <w:rtl w:val="true"/>
          <w:lang w:bidi="fa-IR"/>
        </w:rPr>
        <w:t>نباتات وزروع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هرحب وتخم چرب وشيرين</w:t>
      </w:r>
    </w:p>
    <w:p>
      <w:pPr>
        <w:pStyle w:val="BookText"/>
        <w:rPr/>
      </w:pPr>
      <w:r>
        <w:rPr>
          <w:rFonts w:ascii="Amiri" w:hAnsi="Amiri" w:eastAsia="Amiri" w:cs="Amiri"/>
          <w:color w:val="111111"/>
          <w:sz w:val="28"/>
          <w:sz w:val="28"/>
          <w:szCs w:val="28"/>
          <w:rtl w:val="true"/>
          <w:lang w:bidi="ar-SA"/>
        </w:rPr>
        <w:t>اشجار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درختان زيبا منظر مثل سرو</w:t>
      </w:r>
    </w:p>
    <w:p>
      <w:pPr>
        <w:pStyle w:val="BookText"/>
        <w:rPr/>
      </w:pPr>
      <w:r>
        <w:rPr>
          <w:rFonts w:ascii="IRNazanin" w:hAnsi="IRNazanin" w:eastAsia="IRNazanin"/>
          <w:color w:val="111111"/>
          <w:sz w:val="28"/>
          <w:sz w:val="28"/>
          <w:szCs w:val="28"/>
          <w:rtl w:val="true"/>
          <w:lang w:bidi="fa-IR"/>
        </w:rPr>
        <w:t>از دانه ها و 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w:t>
      </w:r>
    </w:p>
    <w:p>
      <w:pPr>
        <w:pStyle w:val="BookText"/>
        <w:rPr/>
      </w:pPr>
      <w:r>
        <w:rPr>
          <w:rFonts w:ascii="Amiri" w:hAnsi="Amiri" w:eastAsia="Amiri" w:cs="Amiri"/>
          <w:color w:val="111111"/>
          <w:sz w:val="28"/>
          <w:sz w:val="28"/>
          <w:szCs w:val="28"/>
          <w:rtl w:val="true"/>
          <w:lang w:bidi="ar-SA"/>
        </w:rPr>
        <w:t>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حيوان صاحب سم سفيد وزرد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آبي وبلبل وقناري </w:t>
      </w:r>
      <w:bookmarkStart w:id="925" w:name="pg7829_72495"/>
    </w:p>
    <w:p>
      <w:pPr>
        <w:pStyle w:val="BookText"/>
        <w:rPr/>
      </w:pPr>
      <w:bookmarkEnd w:id="925"/>
      <w:r>
        <w:rPr>
          <w:rFonts w:ascii="Amiri" w:hAnsi="Amiri" w:eastAsia="Amiri" w:cs="Amiri"/>
          <w:color w:val="111111"/>
          <w:sz w:val="28"/>
          <w:sz w:val="28"/>
          <w:szCs w:val="28"/>
          <w:rtl w:val="true"/>
          <w:lang w:bidi="ar-SA"/>
        </w:rPr>
        <w:t>اعضاي بسيطه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p>
    <w:p>
      <w:pPr>
        <w:pStyle w:val="BookText"/>
        <w:rPr/>
      </w:pPr>
      <w:r>
        <w:rPr>
          <w:rFonts w:ascii="Amiri" w:hAnsi="Amiri" w:eastAsia="Amiri" w:cs="Amiri"/>
          <w:color w:val="111111"/>
          <w:sz w:val="28"/>
          <w:sz w:val="28"/>
          <w:szCs w:val="28"/>
          <w:rtl w:val="true"/>
          <w:lang w:bidi="ar-SA"/>
        </w:rPr>
        <w:t>اعضاي مركبه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آلات تناسلي</w:t>
      </w:r>
    </w:p>
    <w:p>
      <w:pPr>
        <w:pStyle w:val="BookText"/>
        <w:rPr/>
      </w:pPr>
      <w:r>
        <w:rPr>
          <w:rFonts w:ascii="Amiri" w:hAnsi="Amiri" w:eastAsia="Amiri" w:cs="Amiri"/>
          <w:color w:val="111111"/>
          <w:sz w:val="28"/>
          <w:sz w:val="28"/>
          <w:szCs w:val="28"/>
          <w:rtl w:val="true"/>
          <w:lang w:bidi="ar-SA"/>
        </w:rPr>
        <w:t>آلات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w:t>
      </w:r>
    </w:p>
    <w:p>
      <w:pPr>
        <w:pStyle w:val="BookText"/>
        <w:rPr/>
      </w:pPr>
      <w:r>
        <w:rPr>
          <w:rFonts w:ascii="IRNazanin" w:hAnsi="IRNazanin" w:eastAsia="IRNazanin"/>
          <w:color w:val="111111"/>
          <w:sz w:val="28"/>
          <w:sz w:val="28"/>
          <w:szCs w:val="28"/>
          <w:rtl w:val="true"/>
          <w:lang w:bidi="fa-IR"/>
        </w:rPr>
        <w:t>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بارده رطوبت دار</w:t>
      </w:r>
    </w:p>
    <w:p>
      <w:pPr>
        <w:pStyle w:val="Heading3"/>
        <w:numPr>
          <w:ilvl w:val="2"/>
          <w:numId w:val="1"/>
        </w:numPr>
        <w:rPr/>
      </w:pPr>
      <w:bookmarkStart w:id="926" w:name="__RefHeading___Toc5473126_1051229030"/>
      <w:bookmarkStart w:id="927" w:name="_Toc370"/>
      <w:bookmarkEnd w:id="926"/>
      <w:r>
        <w:rPr>
          <w:rtl w:val="true"/>
        </w:rPr>
        <w:t>قمر</w:t>
      </w:r>
      <w:bookmarkEnd w:id="927"/>
    </w:p>
    <w:p>
      <w:pPr>
        <w:pStyle w:val="BookText"/>
        <w:rPr/>
      </w:pPr>
      <w:r>
        <w:rPr>
          <w:rFonts w:ascii="Amiri" w:hAnsi="Amiri" w:eastAsia="Amiri" w:cs="Amiri"/>
          <w:color w:val="111111"/>
          <w:sz w:val="28"/>
          <w:sz w:val="28"/>
          <w:szCs w:val="28"/>
          <w:rtl w:val="true"/>
          <w:lang w:bidi="ar-SA"/>
        </w:rPr>
        <w:t>كيفيات و طبايع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و تر به اعتدال</w:t>
      </w:r>
    </w:p>
    <w:p>
      <w:pPr>
        <w:pStyle w:val="BookText"/>
        <w:rPr/>
      </w:pPr>
      <w:r>
        <w:rPr>
          <w:rFonts w:ascii="Amiri" w:hAnsi="Amiri" w:eastAsia="Amiri" w:cs="Amiri"/>
          <w:color w:val="111111"/>
          <w:sz w:val="28"/>
          <w:sz w:val="28"/>
          <w:szCs w:val="28"/>
          <w:rtl w:val="true"/>
          <w:lang w:bidi="ar-SA"/>
        </w:rPr>
        <w:t>كيفيات لمسي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اغلظ واكتف وارطب اشيا</w:t>
      </w:r>
    </w:p>
    <w:p>
      <w:pPr>
        <w:pStyle w:val="BookText"/>
        <w:rPr/>
      </w:pPr>
      <w:r>
        <w:rPr>
          <w:rFonts w:ascii="Amiri" w:hAnsi="Amiri" w:eastAsia="Amiri" w:cs="Amiri"/>
          <w:color w:val="111111"/>
          <w:sz w:val="28"/>
          <w:sz w:val="28"/>
          <w:szCs w:val="28"/>
          <w:rtl w:val="true"/>
          <w:lang w:bidi="ar-SA"/>
        </w:rPr>
        <w:t>كيفيت ذائقه وبويايي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شي بي مزه وخام</w:t>
      </w:r>
    </w:p>
    <w:p>
      <w:pPr>
        <w:pStyle w:val="BookText"/>
        <w:rPr/>
      </w:pP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طبيعيه</w:t>
      </w:r>
    </w:p>
    <w:p>
      <w:pPr>
        <w:pStyle w:val="BookText"/>
        <w:rPr/>
      </w:pPr>
      <w:r>
        <w:rPr>
          <w:rFonts w:ascii="IRNazanin" w:hAnsi="IRNazanin" w:eastAsia="IRNazanin"/>
          <w:color w:val="111111"/>
          <w:sz w:val="28"/>
          <w:sz w:val="28"/>
          <w:szCs w:val="28"/>
          <w:rtl w:val="true"/>
          <w:lang w:bidi="fa-IR"/>
        </w:rPr>
        <w:t>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غير خالص</w:t>
      </w:r>
    </w:p>
    <w:p>
      <w:pPr>
        <w:pStyle w:val="BookText"/>
        <w:rPr/>
      </w:pPr>
      <w:r>
        <w:rPr>
          <w:rFonts w:ascii="IRNazanin" w:hAnsi="IRNazanin" w:eastAsia="IRNazanin"/>
          <w:color w:val="111111"/>
          <w:sz w:val="28"/>
          <w:sz w:val="28"/>
          <w:szCs w:val="28"/>
          <w:rtl w:val="true"/>
          <w:lang w:bidi="fa-IR"/>
        </w:rPr>
        <w:t>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اخلاط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w:t>
      </w:r>
    </w:p>
    <w:p>
      <w:pPr>
        <w:pStyle w:val="BookText"/>
        <w:rPr/>
      </w:pP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ascii="Amiri" w:hAnsi="Amiri" w:eastAsia="Amiri" w:cs="Amiri"/>
          <w:color w:val="111111"/>
          <w:sz w:val="28"/>
          <w:sz w:val="28"/>
          <w:szCs w:val="28"/>
          <w:rtl w:val="true"/>
          <w:lang w:bidi="ar-SA"/>
        </w:rPr>
        <w:t>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شيشه</w:t>
      </w:r>
    </w:p>
    <w:p>
      <w:pPr>
        <w:pStyle w:val="BookText"/>
        <w:rPr/>
      </w:pPr>
      <w:r>
        <w:rPr>
          <w:rFonts w:ascii="Amiri" w:hAnsi="Amiri" w:eastAsia="Amiri" w:cs="Amiri"/>
          <w:color w:val="111111"/>
          <w:sz w:val="28"/>
          <w:sz w:val="28"/>
          <w:szCs w:val="28"/>
          <w:rtl w:val="true"/>
          <w:lang w:bidi="ar-SA"/>
        </w:rPr>
        <w:t>جنسيت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مونث</w:t>
      </w:r>
    </w:p>
    <w:p>
      <w:pPr>
        <w:pStyle w:val="BookText"/>
        <w:rPr/>
      </w:pPr>
      <w:r>
        <w:rPr>
          <w:rFonts w:ascii="Amiri" w:hAnsi="Amiri" w:eastAsia="Amiri" w:cs="Amiri"/>
          <w:color w:val="111111"/>
          <w:sz w:val="28"/>
          <w:sz w:val="28"/>
          <w:szCs w:val="28"/>
          <w:rtl w:val="true"/>
          <w:lang w:bidi="ar-SA"/>
        </w:rPr>
        <w:t>روزي يا 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w:t>
      </w:r>
    </w:p>
    <w:p>
      <w:pPr>
        <w:pStyle w:val="BookText"/>
        <w:rPr/>
      </w:pPr>
      <w:r>
        <w:rPr>
          <w:rFonts w:ascii="IRNazanin" w:hAnsi="IRNazanin" w:eastAsia="IRNazanin"/>
          <w:color w:val="111111"/>
          <w:sz w:val="28"/>
          <w:sz w:val="28"/>
          <w:szCs w:val="28"/>
          <w:rtl w:val="true"/>
          <w:lang w:bidi="fa-IR"/>
        </w:rPr>
        <w:t>سعادت ونحوست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است به نظر به ذات نحس</w:t>
      </w:r>
    </w:p>
    <w:p>
      <w:pPr>
        <w:pStyle w:val="BookText"/>
        <w:rPr/>
      </w:pP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 وكثافت با رطوبت</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اماكن هموار</w:t>
      </w:r>
    </w:p>
    <w:p>
      <w:pPr>
        <w:pStyle w:val="BookText"/>
        <w:rPr/>
      </w:pPr>
      <w:r>
        <w:rPr>
          <w:rFonts w:ascii="Amiri" w:hAnsi="Amiri" w:eastAsia="Amiri" w:cs="Amiri"/>
          <w:color w:val="111111"/>
          <w:sz w:val="28"/>
          <w:sz w:val="28"/>
          <w:szCs w:val="28"/>
          <w:rtl w:val="true"/>
          <w:lang w:bidi="ar-SA"/>
        </w:rPr>
        <w:t>نباتات وزروع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جات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درختان كوتاه ساقه </w:t>
      </w:r>
    </w:p>
    <w:p>
      <w:pPr>
        <w:pStyle w:val="BookText"/>
        <w:rPr/>
      </w:pPr>
      <w:r>
        <w:rPr>
          <w:rFonts w:ascii="Amiri" w:hAnsi="Amiri" w:eastAsia="Amiri" w:cs="Amiri"/>
          <w:color w:val="111111"/>
          <w:sz w:val="28"/>
          <w:sz w:val="28"/>
          <w:szCs w:val="28"/>
          <w:rtl w:val="true"/>
          <w:lang w:bidi="ar-SA"/>
        </w:rPr>
        <w:t>از دانه ها و ميوه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 هندوانه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كدو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حيوان مانوس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وابل</w:t>
      </w:r>
    </w:p>
    <w:p>
      <w:pPr>
        <w:pStyle w:val="BookText"/>
        <w:rPr/>
      </w:pP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آبي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بسيطه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وپوست ريش وپشم و استخوان</w:t>
      </w:r>
    </w:p>
    <w:p>
      <w:pPr>
        <w:pStyle w:val="BookText"/>
        <w:rPr/>
      </w:pPr>
      <w:r>
        <w:rPr>
          <w:rFonts w:ascii="IRNazanin" w:hAnsi="IRNazanin" w:eastAsia="IRNazanin"/>
          <w:color w:val="111111"/>
          <w:sz w:val="28"/>
          <w:sz w:val="28"/>
          <w:szCs w:val="28"/>
          <w:rtl w:val="true"/>
          <w:lang w:bidi="fa-IR"/>
        </w:rPr>
        <w:t>اعضاي مركبه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وپا</w:t>
      </w:r>
    </w:p>
    <w:p>
      <w:pPr>
        <w:pStyle w:val="BookText"/>
        <w:rPr/>
      </w:pPr>
      <w:r>
        <w:rPr>
          <w:rFonts w:ascii="IRNazanin" w:hAnsi="IRNazanin" w:eastAsia="IRNazanin"/>
          <w:color w:val="111111"/>
          <w:sz w:val="28"/>
          <w:sz w:val="28"/>
          <w:szCs w:val="28"/>
          <w:rtl w:val="true"/>
          <w:lang w:bidi="fa-IR"/>
        </w:rPr>
        <w:t>آلات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w:t>
      </w:r>
    </w:p>
    <w:p>
      <w:pPr>
        <w:pStyle w:val="BookText"/>
        <w:rPr/>
      </w:pPr>
      <w:r>
        <w:rPr>
          <w:rFonts w:ascii="Amiri" w:hAnsi="Amiri" w:eastAsia="Amiri" w:cs="Amiri"/>
          <w:color w:val="111111"/>
          <w:sz w:val="28"/>
          <w:sz w:val="28"/>
          <w:szCs w:val="28"/>
          <w:rtl w:val="true"/>
          <w:lang w:bidi="ar-SA"/>
        </w:rPr>
        <w:t>امراض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امراض بارده رطبه بلغميه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مختصر گفته شد درآمدي بر كاربردهاي نجوم در طب سنتي بود كه در بعضي از كتب طب سنتي به آن اشاره شده و صرفا جهت اطلاع علاقمندان به پژوهش در اين زمينه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ذكر است هر چند اين فصل در كتاب ابوريحان ذكر شده ولي بنا به قرائن خود شخص ابوريحان بيروني اعتقادي به آن نداشته ، و فقط براي تكميل كتاب خود به آن اشاره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قابل توجه است كه اين فن به دو قسمت علمي وغير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احكام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تقسيم مي شود كه هر دو قسمت را در اين كتاب به تفضيل شرح داديم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8" w:name="pg7829_72501"/>
      <w:bookmarkStart w:id="929" w:name="pg7829_72501"/>
      <w:bookmarkEnd w:id="92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0" w:name="pg7829_72501"/>
      <w:bookmarkStart w:id="931" w:name="__RefHeading___Toc5473128_1051229030"/>
      <w:bookmarkStart w:id="932" w:name="_Toc371"/>
      <w:bookmarkEnd w:id="930"/>
      <w:bookmarkEnd w:id="931"/>
      <w:r>
        <w:rPr>
          <w:rtl w:val="true"/>
        </w:rPr>
        <w:t>نمونه‌ای از تهیه زایچه برای افراد مختلف</w:t>
      </w:r>
      <w:bookmarkEnd w:id="93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مینائی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11/5/1356</w:t>
      </w:r>
    </w:p>
    <w:p>
      <w:pPr>
        <w:pStyle w:val="BookText"/>
        <w:rPr/>
      </w:pPr>
      <w:r>
        <w:rPr>
          <w:rFonts w:ascii="IRNazanin" w:hAnsi="IRNazanin" w:eastAsia="IRNazanin"/>
          <w:color w:val="111111"/>
          <w:sz w:val="28"/>
          <w:sz w:val="28"/>
          <w:szCs w:val="28"/>
          <w:rtl w:val="true"/>
          <w:lang w:bidi="fa-IR"/>
        </w:rPr>
        <w:t>ساعت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تولد مولد چه صورت فلکی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جوزاء</w:t>
      </w:r>
    </w:p>
    <w:p>
      <w:pPr>
        <w:pStyle w:val="BookText"/>
        <w:rPr/>
      </w:pPr>
      <w:r>
        <w:rPr>
          <w:rFonts w:ascii="IRNazanin" w:hAnsi="IRNazanin" w:eastAsia="IRNazanin"/>
          <w:color w:val="111111"/>
          <w:sz w:val="28"/>
          <w:sz w:val="28"/>
          <w:szCs w:val="28"/>
          <w:rtl w:val="true"/>
          <w:lang w:bidi="fa-IR"/>
        </w:rPr>
        <w:t>براي به دست آوردن طالع كافيست شماره ماه و روز وساعت ودقيقه تولد را در فرمول زير قرار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قسمت نجوم كروي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به نقشه ستارگان رجوع نماييد</w:t>
      </w:r>
    </w:p>
    <w:p>
      <w:pPr>
        <w:pStyle w:val="BookText"/>
        <w:rPr/>
      </w:pPr>
      <w:r>
        <w:rPr>
          <w:rFonts w:ascii="IRNazanin" w:hAnsi="IRNazanin" w:eastAsia="IRNazanin"/>
          <w:color w:val="111111"/>
          <w:sz w:val="28"/>
          <w:sz w:val="28"/>
          <w:szCs w:val="28"/>
          <w:rtl w:val="true"/>
          <w:lang w:bidi="fa-IR"/>
        </w:rPr>
        <w:t xml:space="preserve">شماره ماه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ساعت 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ساعت بعد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دقیقه 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 شماره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دقیقه بعد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ساعت تولد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 دقيقه تولد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روز تولد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مواضع سيارات با رجوع به نرم افزار هاي نجومي </w:t>
      </w:r>
      <w:r>
        <w:rPr>
          <w:rFonts w:eastAsia="Times New Roman" w:cs="Times New Roman" w:ascii="Times New Roman" w:hAnsi="Times New Roman"/>
          <w:color w:val="111111"/>
          <w:sz w:val="28"/>
          <w:szCs w:val="28"/>
          <w:lang w:val="en-US" w:bidi="en-US"/>
        </w:rPr>
        <w:t>star naightTsky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قابل دسترسي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وساعت تولد مولد و طول وعرض جغرافياايي تولد را به نرم افزار بدهيد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سیاره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سیاره 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سیاره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جوزاء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صورتهای فلکی ناظر بر صورت فلکی طالع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طب نجومي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تسدیس چپ</w:t>
      </w:r>
    </w:p>
    <w:p>
      <w:pPr>
        <w:pStyle w:val="BookText"/>
        <w:rPr/>
      </w:pPr>
      <w:r>
        <w:rPr>
          <w:rFonts w:ascii="IRNazanin" w:hAnsi="IRNazanin" w:eastAsia="IRNazanin"/>
          <w:color w:val="111111"/>
          <w:sz w:val="28"/>
          <w:sz w:val="28"/>
          <w:szCs w:val="28"/>
          <w:rtl w:val="true"/>
          <w:lang w:bidi="fa-IR"/>
        </w:rPr>
        <w:t>حمل تسدیس راست</w:t>
      </w:r>
    </w:p>
    <w:p>
      <w:pPr>
        <w:pStyle w:val="BookText"/>
        <w:rPr/>
      </w:pPr>
      <w:r>
        <w:rPr>
          <w:rFonts w:ascii="IRNazanin" w:hAnsi="IRNazanin" w:eastAsia="IRNazanin"/>
          <w:color w:val="111111"/>
          <w:sz w:val="28"/>
          <w:sz w:val="28"/>
          <w:szCs w:val="28"/>
          <w:rtl w:val="true"/>
          <w:lang w:bidi="fa-IR"/>
        </w:rPr>
        <w:t>سنبله تربیع چپ</w:t>
      </w:r>
    </w:p>
    <w:p>
      <w:pPr>
        <w:pStyle w:val="BookText"/>
        <w:rPr/>
      </w:pPr>
      <w:r>
        <w:rPr>
          <w:rFonts w:ascii="IRNazanin" w:hAnsi="IRNazanin" w:eastAsia="IRNazanin"/>
          <w:color w:val="111111"/>
          <w:sz w:val="28"/>
          <w:sz w:val="28"/>
          <w:szCs w:val="28"/>
          <w:rtl w:val="true"/>
          <w:lang w:bidi="fa-IR"/>
        </w:rPr>
        <w:t>حوت تربیع راست</w:t>
      </w:r>
    </w:p>
    <w:p>
      <w:pPr>
        <w:pStyle w:val="BookText"/>
        <w:rPr/>
      </w:pPr>
      <w:r>
        <w:rPr>
          <w:rFonts w:ascii="IRNazanin" w:hAnsi="IRNazanin" w:eastAsia="IRNazanin"/>
          <w:color w:val="111111"/>
          <w:sz w:val="28"/>
          <w:sz w:val="28"/>
          <w:szCs w:val="28"/>
          <w:rtl w:val="true"/>
          <w:lang w:bidi="fa-IR"/>
        </w:rPr>
        <w:t>تثلیث چپ میزان</w:t>
      </w:r>
    </w:p>
    <w:p>
      <w:pPr>
        <w:pStyle w:val="BookText"/>
        <w:rPr/>
      </w:pPr>
      <w:r>
        <w:rPr>
          <w:rFonts w:ascii="IRNazanin" w:hAnsi="IRNazanin" w:eastAsia="IRNazanin"/>
          <w:color w:val="111111"/>
          <w:sz w:val="28"/>
          <w:sz w:val="28"/>
          <w:szCs w:val="28"/>
          <w:rtl w:val="true"/>
          <w:lang w:bidi="fa-IR"/>
        </w:rPr>
        <w:t>دلو راست تثلیث</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طلالع چیست؟ گرم و تر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طالع چیست؟ نر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سیاره در برج فلکی طالع وجود دارد؟ شمس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طالع کدامند؟ اسد، حمل، میزان، دلو</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طالع کدامند؟ قوس، سنبله، حوت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حالت ممکن برای طالع چه روزی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در جوزاء باشد، خورشید در حمل باشد یا در اسد، زحل در میزان اسد باشد یا در جدی یا دلو، زهره در سنبله، مشتری در جوزاء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حالت ممکن برای طالع چه روزی است؟</w:t>
      </w:r>
    </w:p>
    <w:p>
      <w:pPr>
        <w:pStyle w:val="BookText"/>
        <w:rPr/>
      </w:pPr>
      <w:r>
        <w:rPr>
          <w:rFonts w:ascii="IRNazanin" w:hAnsi="IRNazanin" w:eastAsia="IRNazanin"/>
          <w:color w:val="111111"/>
          <w:sz w:val="28"/>
          <w:sz w:val="28"/>
          <w:szCs w:val="28"/>
          <w:rtl w:val="true"/>
          <w:lang w:bidi="fa-IR"/>
        </w:rPr>
        <w:t>مشتری در قوس باشد، عطارد در سنبله، زهره در حوت باشد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به چه برجهائی نمی‌نگرد؟ ثور و سرطان، جدی و عقرب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3" w:name="pg7829_72513"/>
      <w:bookmarkStart w:id="934" w:name="pg7829_72513"/>
      <w:bookmarkEnd w:id="934"/>
    </w:p>
    <w:p>
      <w:pPr>
        <w:pStyle w:val="Heading2"/>
        <w:numPr>
          <w:ilvl w:val="1"/>
          <w:numId w:val="1"/>
        </w:numPr>
        <w:rPr/>
      </w:pPr>
      <w:bookmarkStart w:id="935" w:name="pg7829_72513"/>
      <w:bookmarkStart w:id="936" w:name="__RefHeading___Toc5473130_1051229030"/>
      <w:bookmarkStart w:id="937" w:name="_Toc372"/>
      <w:bookmarkEnd w:id="935"/>
      <w:bookmarkEnd w:id="936"/>
      <w:r>
        <w:rPr>
          <w:rtl w:val="true"/>
        </w:rPr>
        <w:t>منابع</w:t>
      </w:r>
      <w:bookmarkEnd w:id="9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آفرینش انسان، دکتر احمد آقا رفیعی، محمد تقی سرمدی، انتشارات سرمدی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و اختر فیزیک مقدماتی، دکتر علی‌رضا موحدنژاد، مهدی دانشیار، انتشارات اشکذری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آشنائی با احکام نجوم و طلالع‌شناسی، حجة الاسلام محمد تقدیری، ناصر حائری، مرکز نجوم آستان مقدس حضرت عبدالعظیم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التفهیم لاوائل الصناعه التنجیم، ابوریحان بیرونی، انجمن آثار و مفاخر فرهنگی ایران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آقا رفیعی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آقا رفیعی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مردم آبادان </w:t>
      </w:r>
      <w:r>
        <w:rPr>
          <w:rFonts w:eastAsia="IRNazanin" w:cs="IRNazanin"/>
          <w:b w:val="false"/>
          <w:bCs w:val="false"/>
          <w:i w:val="false"/>
          <w:iCs w:val="false"/>
          <w:color w:val="333333"/>
          <w:sz w:val="20"/>
          <w:szCs w:val="20"/>
        </w:rPr>
        <w:t>19/2/57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زایرین حرم مطهر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زایرین حرم مطهر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بن راهویه،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سنن الترندی فی الشمائل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الملاحم والفتن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المفصل فی تاریخ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لغت نهایة ابن اثیر لسان العرب و مجمع البحرین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نهایه ابن اثیر واژه‌ی خرافه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لغت‌نامه‌ی دهخدا، ج </w:t>
      </w:r>
      <w:r>
        <w:rPr>
          <w:rFonts w:eastAsia="IRNazanin" w:cs="IRNazanin"/>
          <w:b w:val="false"/>
          <w:bCs w:val="false"/>
          <w:i w:val="false"/>
          <w:iCs w:val="false"/>
          <w:color w:val="333333"/>
          <w:sz w:val="20"/>
          <w:szCs w:val="20"/>
        </w:rPr>
        <w:t>6/8462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زبان فارسی، امروز،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محمد حسین طباطبائی،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نوری، اسلام و عقاید و آراء بشری،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به نقل از کلبی هشام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هشام، السیرة النبویة،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آلوسی بلوغ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خاستگاه خرافات و رسوم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فرهنگ خرافات، فیلیپ وارینگ،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دکتر مفتح، مقدمه‌ی کتاب خرافه و نیرنگ نوشته‌ی سید کاظم ارفع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تفسیرالمیزان،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یتبعون الرسول النبی الامی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یضع عنهم اصرهم والاغلال التی کانت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هنگانی که به آنان گفته می‌شود از آنچه خدا نازل کرده است پیروی کنید،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آنچه پدران خود را بر آن یافتیم پیروی می‌کنیم، آیا نه این است که پدران آنها چیزی نمی‌فهمیدند و هدایت نیافتند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منجمین دانشمند ما آثارشان در بین مسلمانان کمتر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تحقیقات مرکز نجوم بارگاه حضرت عبدالعظیم مراجعه کنید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کم اثر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تجربه اثرات نامتعادل تربیع اول روی بدن تقریباً بیشتر درک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شوک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faint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مراجعین بیشتر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پزشکان مرکز تحقیقات طب اسلامی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روایات به کراهت مباشرت اواخر و اوایل ماه قابل تأمل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کتاب نکاح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ایام حجامت دوازدهم تا پانزدهم قمری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علت آن 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به سطح بدن است که خونگیری آسان‌تر و حجامت کامل‌تر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عمل بادکش با خونگیری داخل رگ و جراحی متفاوت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اسلامی و تحقیقات نوین پزشکی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رفتار ناشی از تغییرات و تأثیرات متقابل روی کارکنان بیمارستان هم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باتوجه به اثر کلی ماه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علت ایام ابتدا، انتها و شب چهارشنبه، عصرها، اول شب و ظهر جمعه و نیمۀ ماه یا بین‌الطلوعین را برای مباشرت در اسلام نهی کرده‌اند و در ایامی نیز مستحب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بهداشت در اسلام، تحقیقات نویسنده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اثرات ما را به تدابیر کاهش جرم در زندان‌ها تشویق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تدابیر اصلاح مزاج و رفتارهای دینی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Spritual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می‌توانسته‌اند نتایج عالی بگیرند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تحقیقات در جهان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نیز در 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قرآن و انس با آن شفا است و هماهنگی با فطرت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القرآن از نویسنده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بعدازظهر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علاج فشار خون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سایر اوقات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جنگ، اذان، عصر و زوال جمعه و سایر روزها هنگام قرآن خواندن و رعد و برق و باد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طبع انارمتعادل است می‌تواند مزاج را متعادل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انار 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هیجان یا افسردگی که اغلب حاصل گرمی یا سردی است بکاهد و رفتار اصلاح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انار ترش برای صفراویان و شیرین برای طبایع سرد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رجب به نام ماه خدا و علی اعلی، ماه شعبان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تولد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شناخت تولید و سنت رسول اکرم و درک ولایت است که با ماه امت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ماه مبارک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شبقدر و ارزیابی نفس خدمت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تکمیل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علما آغاز سال را ماه رمضان گرفته‌اند که قطعه‌ای از بهشت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ذهبیه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چاپ اسلامیه و کتاب طب‌الرضا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طب اسلامی و تحقیقات 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سیاهدانه و آویشن مصلح ماست طبیعی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شیر را با خرما میل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روزهای معادل شمسی یا قمری باید از طریق ایام تقویم‌های نجومی هر سال تنظیم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 دوازده ماه از رسالۀ گرانقدر ذهبیه آمده است در حقیقت براساس ماه رومی است که در پرانتز است و برای ما تقریباً معادل آن با چند روز اختلاف از ماه شمسی قرار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تقریباً یک هفته زودتر از هر ماه تقویم ما ایرانیان این رفتارها قابل اجراست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تحقیقات جدید هم به طور کلی مصرف گوشت‌ها را بسیار کم کرده‌اند و مصرب آب ولرم، گیاهان و دویدن را عامل سلامت و بهبود یافته‌اند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چربی مفید روغن زیتون، کنجد، مختصری کره گاوی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مصرف خرما گاهی شیر و تخم‌مرغ یا عسل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برج ها با ماه های شمسی قراردادی مطابقت ندارندیعنی اول برج حمل، اول فروردین نیست، پس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 حمل،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نیست، بلکه اول برج حمل بنا به تقویم کنونی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فروردین می باشد، و تقریبا به اول اردیبهشت نزدیک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 حمل،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اردیبهشت در دوران معاصر می 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3.png"/><Relationship Id="rId62" Type="http://schemas.openxmlformats.org/officeDocument/2006/relationships/image" Target="media/image3.png"/><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image" Target="media/image4.png"/><Relationship Id="rId68" Type="http://schemas.openxmlformats.org/officeDocument/2006/relationships/image" Target="media/image4.png"/><Relationship Id="rId69" Type="http://schemas.openxmlformats.org/officeDocument/2006/relationships/footer" Target="footer60.xml"/><Relationship Id="rId70" Type="http://schemas.openxmlformats.org/officeDocument/2006/relationships/image" Target="media/image5.png"/><Relationship Id="rId71" Type="http://schemas.openxmlformats.org/officeDocument/2006/relationships/image" Target="media/image5.png"/><Relationship Id="rId72" Type="http://schemas.openxmlformats.org/officeDocument/2006/relationships/footer" Target="footer61.xml"/><Relationship Id="rId73" Type="http://schemas.openxmlformats.org/officeDocument/2006/relationships/image" Target="media/image6.png"/><Relationship Id="rId74" Type="http://schemas.openxmlformats.org/officeDocument/2006/relationships/image" Target="media/image6.png"/><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image" Target="media/image7.png"/><Relationship Id="rId80" Type="http://schemas.openxmlformats.org/officeDocument/2006/relationships/image" Target="media/image7.png"/><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image" Target="media/image4.png"/><Relationship Id="rId86" Type="http://schemas.openxmlformats.org/officeDocument/2006/relationships/image" Target="media/image4.png"/><Relationship Id="rId87" Type="http://schemas.openxmlformats.org/officeDocument/2006/relationships/footer" Target="footer70.xml"/><Relationship Id="rId88" Type="http://schemas.openxmlformats.org/officeDocument/2006/relationships/image" Target="media/image8.png"/><Relationship Id="rId89" Type="http://schemas.openxmlformats.org/officeDocument/2006/relationships/image" Target="media/image8.png"/><Relationship Id="rId90" Type="http://schemas.openxmlformats.org/officeDocument/2006/relationships/footer" Target="footer71.xml"/><Relationship Id="rId91" Type="http://schemas.openxmlformats.org/officeDocument/2006/relationships/image" Target="media/image9.png"/><Relationship Id="rId92" Type="http://schemas.openxmlformats.org/officeDocument/2006/relationships/image" Target="media/image9.png"/><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image" Target="media/image10.png"/><Relationship Id="rId253" Type="http://schemas.openxmlformats.org/officeDocument/2006/relationships/image" Target="media/image10.png"/><Relationship Id="rId254" Type="http://schemas.openxmlformats.org/officeDocument/2006/relationships/footer" Target="footer231.xml"/><Relationship Id="rId255" Type="http://schemas.openxmlformats.org/officeDocument/2006/relationships/image" Target="media/image11.png"/><Relationship Id="rId256" Type="http://schemas.openxmlformats.org/officeDocument/2006/relationships/image" Target="media/image11.png"/><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image" Target="media/image8.png"/><Relationship Id="rId260" Type="http://schemas.openxmlformats.org/officeDocument/2006/relationships/image" Target="media/image8.png"/><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footer" Target="footer243.xml"/><Relationship Id="rId271" Type="http://schemas.openxmlformats.org/officeDocument/2006/relationships/footer" Target="footer244.xml"/><Relationship Id="rId272" Type="http://schemas.openxmlformats.org/officeDocument/2006/relationships/footer" Target="footer245.xml"/><Relationship Id="rId273" Type="http://schemas.openxmlformats.org/officeDocument/2006/relationships/footer" Target="footer246.xml"/><Relationship Id="rId274" Type="http://schemas.openxmlformats.org/officeDocument/2006/relationships/footer" Target="footer247.xml"/><Relationship Id="rId275" Type="http://schemas.openxmlformats.org/officeDocument/2006/relationships/footer" Target="footer248.xml"/><Relationship Id="rId276" Type="http://schemas.openxmlformats.org/officeDocument/2006/relationships/footer" Target="footer249.xml"/><Relationship Id="rId277" Type="http://schemas.openxmlformats.org/officeDocument/2006/relationships/footer" Target="footer250.xml"/><Relationship Id="rId278" Type="http://schemas.openxmlformats.org/officeDocument/2006/relationships/footer" Target="footer251.xml"/><Relationship Id="rId279" Type="http://schemas.openxmlformats.org/officeDocument/2006/relationships/footer" Target="footer252.xml"/><Relationship Id="rId280" Type="http://schemas.openxmlformats.org/officeDocument/2006/relationships/footer" Target="footer253.xml"/><Relationship Id="rId281" Type="http://schemas.openxmlformats.org/officeDocument/2006/relationships/footer" Target="footer254.xml"/><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footer" Target="footer271.xml"/><Relationship Id="rId299" Type="http://schemas.openxmlformats.org/officeDocument/2006/relationships/footer" Target="footer272.xml"/><Relationship Id="rId300" Type="http://schemas.openxmlformats.org/officeDocument/2006/relationships/footer" Target="footer273.xml"/><Relationship Id="rId301" Type="http://schemas.openxmlformats.org/officeDocument/2006/relationships/footer" Target="footer274.xml"/><Relationship Id="rId302" Type="http://schemas.openxmlformats.org/officeDocument/2006/relationships/footer" Target="footer275.xml"/><Relationship Id="rId303" Type="http://schemas.openxmlformats.org/officeDocument/2006/relationships/footer" Target="footer276.xml"/><Relationship Id="rId304" Type="http://schemas.openxmlformats.org/officeDocument/2006/relationships/footer" Target="footer277.xml"/><Relationship Id="rId305" Type="http://schemas.openxmlformats.org/officeDocument/2006/relationships/footer" Target="footer278.xml"/><Relationship Id="rId306" Type="http://schemas.openxmlformats.org/officeDocument/2006/relationships/footer" Target="footer279.xml"/><Relationship Id="rId307" Type="http://schemas.openxmlformats.org/officeDocument/2006/relationships/footer" Target="footer280.xml"/><Relationship Id="rId308" Type="http://schemas.openxmlformats.org/officeDocument/2006/relationships/footer" Target="footer281.xml"/><Relationship Id="rId309" Type="http://schemas.openxmlformats.org/officeDocument/2006/relationships/footer" Target="footer282.xml"/><Relationship Id="rId310" Type="http://schemas.openxmlformats.org/officeDocument/2006/relationships/footer" Target="footer283.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284.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45387</Words>
  <Characters>172997</Characters>
  <CharactersWithSpaces>216757</CharactersWithSpaces>
  <Paragraphs>1844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2026-08-27T12:51:16Z</dcterms:created>
  <dc:creator>ghaemiyeh.com</dc:creator>
  <dc:description/>
  <dc:language>en-US</dc:language>
  <cp:lastModifiedBy/>
  <dcterms:modified xsi:type="dcterms:W3CDTF">2026-08-27T16:21:58Z</dcterms:modified>
  <cp:revision>1</cp:revision>
  <dc:subject/>
  <dc:title>کاربردهای نجوم و ستاره شناسی در طب سنتی</dc:title>
</cp:coreProperties>
</file>

<file path=docProps/custom.xml><?xml version="1.0" encoding="utf-8"?>
<Properties xmlns="http://schemas.openxmlformats.org/officeDocument/2006/custom-properties" xmlns:vt="http://schemas.openxmlformats.org/officeDocument/2006/docPropsVTypes"/>
</file>