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نقطة وهدف من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9363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679365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679367_105122903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4679369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4679371_1051229030">
            <w:r>
              <w:rPr>
                <w:webHidden/>
                <w:rStyle w:val="IndexLink"/>
                <w:rtl w:val="true"/>
              </w:rPr>
              <w:t>مَنْفَذٌ غَيْبِيٌ</w:t>
            </w:r>
            <w:r>
              <w:rPr>
                <w:rStyle w:val="IndexLink"/>
                <w:rtl w:val="true"/>
              </w:rPr>
              <w:tab/>
            </w:r>
            <w:r>
              <w:rPr>
                <w:rStyle w:val="IndexLink"/>
              </w:rPr>
              <w:t>12</w:t>
            </w:r>
          </w:hyperlink>
        </w:p>
        <w:p>
          <w:pPr>
            <w:pStyle w:val="Contents2"/>
            <w:tabs>
              <w:tab w:val="clear" w:pos="8743"/>
              <w:tab w:val="right" w:pos="9026" w:leader="dot"/>
            </w:tabs>
            <w:rPr/>
          </w:pPr>
          <w:hyperlink w:anchor="__RefHeading___Toc4679373_1051229030">
            <w:r>
              <w:rPr>
                <w:webHidden/>
                <w:rStyle w:val="IndexLink"/>
                <w:rtl w:val="true"/>
              </w:rPr>
              <w:t>ضَبْطُ النَّفْسِ</w:t>
            </w:r>
            <w:r>
              <w:rPr>
                <w:rStyle w:val="IndexLink"/>
                <w:rtl w:val="true"/>
              </w:rPr>
              <w:tab/>
            </w:r>
            <w:r>
              <w:rPr>
                <w:rStyle w:val="IndexLink"/>
              </w:rPr>
              <w:t>13</w:t>
            </w:r>
          </w:hyperlink>
        </w:p>
        <w:p>
          <w:pPr>
            <w:pStyle w:val="Contents2"/>
            <w:tabs>
              <w:tab w:val="clear" w:pos="8743"/>
              <w:tab w:val="right" w:pos="9026" w:leader="dot"/>
            </w:tabs>
            <w:rPr/>
          </w:pPr>
          <w:hyperlink w:anchor="__RefHeading___Toc4679375_1051229030">
            <w:r>
              <w:rPr>
                <w:webHidden/>
                <w:rStyle w:val="IndexLink"/>
                <w:rtl w:val="true"/>
              </w:rPr>
              <w:t>تَسْلِيْمٌ</w:t>
            </w:r>
            <w:r>
              <w:rPr>
                <w:rStyle w:val="IndexLink"/>
                <w:rtl w:val="true"/>
              </w:rPr>
              <w:tab/>
            </w:r>
            <w:r>
              <w:rPr>
                <w:rStyle w:val="IndexLink"/>
              </w:rPr>
              <w:t>14</w:t>
            </w:r>
          </w:hyperlink>
        </w:p>
        <w:p>
          <w:pPr>
            <w:pStyle w:val="Contents2"/>
            <w:tabs>
              <w:tab w:val="clear" w:pos="8743"/>
              <w:tab w:val="right" w:pos="9026" w:leader="dot"/>
            </w:tabs>
            <w:rPr/>
          </w:pPr>
          <w:hyperlink w:anchor="__RefHeading___Toc4679377_1051229030">
            <w:r>
              <w:rPr>
                <w:webHidden/>
                <w:rStyle w:val="IndexLink"/>
                <w:rtl w:val="true"/>
              </w:rPr>
              <w:t>شَرْطُ القَبُوْلِ</w:t>
            </w:r>
            <w:r>
              <w:rPr>
                <w:rStyle w:val="IndexLink"/>
                <w:rtl w:val="true"/>
              </w:rPr>
              <w:tab/>
            </w:r>
            <w:r>
              <w:rPr>
                <w:rStyle w:val="IndexLink"/>
              </w:rPr>
              <w:t>15</w:t>
            </w:r>
          </w:hyperlink>
        </w:p>
        <w:p>
          <w:pPr>
            <w:pStyle w:val="Contents2"/>
            <w:tabs>
              <w:tab w:val="clear" w:pos="8743"/>
              <w:tab w:val="right" w:pos="9026" w:leader="dot"/>
            </w:tabs>
            <w:rPr/>
          </w:pPr>
          <w:hyperlink w:anchor="__RefHeading___Toc4679379_1051229030">
            <w:r>
              <w:rPr>
                <w:webHidden/>
                <w:rStyle w:val="IndexLink"/>
                <w:rtl w:val="true"/>
              </w:rPr>
              <w:t>إِكْمَاْلُ الْحُجَّةِ</w:t>
            </w:r>
            <w:r>
              <w:rPr>
                <w:rStyle w:val="IndexLink"/>
                <w:rtl w:val="true"/>
              </w:rPr>
              <w:tab/>
            </w:r>
            <w:r>
              <w:rPr>
                <w:rStyle w:val="IndexLink"/>
              </w:rPr>
              <w:t>16</w:t>
            </w:r>
          </w:hyperlink>
        </w:p>
        <w:p>
          <w:pPr>
            <w:pStyle w:val="Contents2"/>
            <w:tabs>
              <w:tab w:val="clear" w:pos="8743"/>
              <w:tab w:val="right" w:pos="9026" w:leader="dot"/>
            </w:tabs>
            <w:rPr/>
          </w:pPr>
          <w:hyperlink w:anchor="__RefHeading___Toc4679381_1051229030">
            <w:r>
              <w:rPr>
                <w:webHidden/>
                <w:rStyle w:val="IndexLink"/>
                <w:rtl w:val="true"/>
              </w:rPr>
              <w:t>أَيُّهُمَا أَفْضَلُ</w:t>
            </w:r>
            <w:r>
              <w:rPr>
                <w:rStyle w:val="IndexLink"/>
                <w:rtl w:val="true"/>
              </w:rPr>
              <w:tab/>
            </w:r>
            <w:r>
              <w:rPr>
                <w:rStyle w:val="IndexLink"/>
              </w:rPr>
              <w:t>17</w:t>
            </w:r>
          </w:hyperlink>
        </w:p>
        <w:p>
          <w:pPr>
            <w:pStyle w:val="Contents2"/>
            <w:tabs>
              <w:tab w:val="clear" w:pos="8743"/>
              <w:tab w:val="right" w:pos="9026" w:leader="dot"/>
            </w:tabs>
            <w:rPr/>
          </w:pPr>
          <w:hyperlink w:anchor="__RefHeading___Toc4679383_1051229030">
            <w:r>
              <w:rPr>
                <w:webHidden/>
                <w:rStyle w:val="IndexLink"/>
                <w:rtl w:val="true"/>
              </w:rPr>
              <w:t>إِعْفَاْءٌ بِشَرْطٍ</w:t>
            </w:r>
            <w:r>
              <w:rPr>
                <w:rStyle w:val="IndexLink"/>
                <w:rtl w:val="true"/>
              </w:rPr>
              <w:tab/>
            </w:r>
            <w:r>
              <w:rPr>
                <w:rStyle w:val="IndexLink"/>
              </w:rPr>
              <w:t>18</w:t>
            </w:r>
          </w:hyperlink>
        </w:p>
        <w:p>
          <w:pPr>
            <w:pStyle w:val="Contents2"/>
            <w:tabs>
              <w:tab w:val="clear" w:pos="8743"/>
              <w:tab w:val="right" w:pos="9026" w:leader="dot"/>
            </w:tabs>
            <w:rPr/>
          </w:pPr>
          <w:hyperlink w:anchor="__RefHeading___Toc4679385_1051229030">
            <w:r>
              <w:rPr>
                <w:webHidden/>
                <w:rStyle w:val="IndexLink"/>
                <w:rtl w:val="true"/>
              </w:rPr>
              <w:t>الْغَدُ الْمَجْهُوْلُ</w:t>
            </w:r>
            <w:r>
              <w:rPr>
                <w:rStyle w:val="IndexLink"/>
                <w:rtl w:val="true"/>
              </w:rPr>
              <w:tab/>
            </w:r>
            <w:r>
              <w:rPr>
                <w:rStyle w:val="IndexLink"/>
              </w:rPr>
              <w:t>20</w:t>
            </w:r>
          </w:hyperlink>
        </w:p>
        <w:p>
          <w:pPr>
            <w:pStyle w:val="Contents2"/>
            <w:tabs>
              <w:tab w:val="clear" w:pos="8743"/>
              <w:tab w:val="right" w:pos="9026" w:leader="dot"/>
            </w:tabs>
            <w:rPr/>
          </w:pPr>
          <w:hyperlink w:anchor="__RefHeading___Toc4679387_1051229030">
            <w:r>
              <w:rPr>
                <w:webHidden/>
                <w:rStyle w:val="IndexLink"/>
                <w:rtl w:val="true"/>
              </w:rPr>
              <w:t>الدِّيْنُ مِحْوَرُ تَفَاْضُلٍ</w:t>
            </w:r>
            <w:r>
              <w:rPr>
                <w:rStyle w:val="IndexLink"/>
                <w:rtl w:val="true"/>
              </w:rPr>
              <w:tab/>
            </w:r>
            <w:r>
              <w:rPr>
                <w:rStyle w:val="IndexLink"/>
              </w:rPr>
              <w:t>21</w:t>
            </w:r>
          </w:hyperlink>
        </w:p>
        <w:p>
          <w:pPr>
            <w:pStyle w:val="Contents2"/>
            <w:tabs>
              <w:tab w:val="clear" w:pos="8743"/>
              <w:tab w:val="right" w:pos="9026" w:leader="dot"/>
            </w:tabs>
            <w:rPr/>
          </w:pPr>
          <w:hyperlink w:anchor="__RefHeading___Toc4679389_1051229030">
            <w:r>
              <w:rPr>
                <w:webHidden/>
                <w:rStyle w:val="IndexLink"/>
                <w:rtl w:val="true"/>
              </w:rPr>
              <w:t>انْتِسَاْبٌ قَهْرِيٌّ</w:t>
            </w:r>
            <w:r>
              <w:rPr>
                <w:rStyle w:val="IndexLink"/>
                <w:rtl w:val="true"/>
              </w:rPr>
              <w:tab/>
            </w:r>
            <w:r>
              <w:rPr>
                <w:rStyle w:val="IndexLink"/>
              </w:rPr>
              <w:t>22</w:t>
            </w:r>
          </w:hyperlink>
        </w:p>
        <w:p>
          <w:pPr>
            <w:pStyle w:val="Contents2"/>
            <w:tabs>
              <w:tab w:val="clear" w:pos="8743"/>
              <w:tab w:val="right" w:pos="9026" w:leader="dot"/>
            </w:tabs>
            <w:rPr/>
          </w:pPr>
          <w:hyperlink w:anchor="__RefHeading___Toc4679391_1051229030">
            <w:r>
              <w:rPr>
                <w:webHidden/>
                <w:rStyle w:val="IndexLink"/>
                <w:rtl w:val="true"/>
              </w:rPr>
              <w:t>صَاْحِبُ الفَضْلِ الأَوَّلُ</w:t>
            </w:r>
            <w:r>
              <w:rPr>
                <w:rStyle w:val="IndexLink"/>
                <w:rtl w:val="true"/>
              </w:rPr>
              <w:tab/>
            </w:r>
            <w:r>
              <w:rPr>
                <w:rStyle w:val="IndexLink"/>
              </w:rPr>
              <w:t>23</w:t>
            </w:r>
          </w:hyperlink>
        </w:p>
        <w:p>
          <w:pPr>
            <w:pStyle w:val="Contents2"/>
            <w:tabs>
              <w:tab w:val="clear" w:pos="8743"/>
              <w:tab w:val="right" w:pos="9026" w:leader="dot"/>
            </w:tabs>
            <w:rPr/>
          </w:pPr>
          <w:hyperlink w:anchor="__RefHeading___Toc4679393_1051229030">
            <w:r>
              <w:rPr>
                <w:webHidden/>
                <w:rStyle w:val="IndexLink"/>
                <w:rtl w:val="true"/>
              </w:rPr>
              <w:t>لا مَهْرَب</w:t>
            </w:r>
            <w:r>
              <w:rPr>
                <w:rStyle w:val="IndexLink"/>
                <w:rtl w:val="true"/>
              </w:rPr>
              <w:t>!</w:t>
              <w:tab/>
            </w:r>
            <w:r>
              <w:rPr>
                <w:rStyle w:val="IndexLink"/>
              </w:rPr>
              <w:t>25</w:t>
            </w:r>
          </w:hyperlink>
        </w:p>
        <w:p>
          <w:pPr>
            <w:pStyle w:val="Contents2"/>
            <w:tabs>
              <w:tab w:val="clear" w:pos="8743"/>
              <w:tab w:val="right" w:pos="9026" w:leader="dot"/>
            </w:tabs>
            <w:rPr/>
          </w:pPr>
          <w:hyperlink w:anchor="__RefHeading___Toc4679395_1051229030">
            <w:r>
              <w:rPr>
                <w:webHidden/>
                <w:rStyle w:val="IndexLink"/>
                <w:rtl w:val="true"/>
              </w:rPr>
              <w:t>تَفَقُّدٌ ذّكِيٌّ</w:t>
            </w:r>
            <w:r>
              <w:rPr>
                <w:rStyle w:val="IndexLink"/>
                <w:rtl w:val="true"/>
              </w:rPr>
              <w:tab/>
            </w:r>
            <w:r>
              <w:rPr>
                <w:rStyle w:val="IndexLink"/>
              </w:rPr>
              <w:t>26</w:t>
            </w:r>
          </w:hyperlink>
        </w:p>
        <w:p>
          <w:pPr>
            <w:pStyle w:val="Contents2"/>
            <w:tabs>
              <w:tab w:val="clear" w:pos="8743"/>
              <w:tab w:val="right" w:pos="9026" w:leader="dot"/>
            </w:tabs>
            <w:rPr/>
          </w:pPr>
          <w:hyperlink w:anchor="__RefHeading___Toc4679397_1051229030">
            <w:r>
              <w:rPr>
                <w:webHidden/>
                <w:rStyle w:val="IndexLink"/>
                <w:rtl w:val="true"/>
              </w:rPr>
              <w:t>التَّرَيُّثُ فِيْ إِصْدَاْرِ الأَحْكَاْمِ</w:t>
            </w:r>
            <w:r>
              <w:rPr>
                <w:rStyle w:val="IndexLink"/>
                <w:rtl w:val="true"/>
              </w:rPr>
              <w:tab/>
            </w:r>
            <w:r>
              <w:rPr>
                <w:rStyle w:val="IndexLink"/>
              </w:rPr>
              <w:t>27</w:t>
            </w:r>
          </w:hyperlink>
        </w:p>
        <w:p>
          <w:pPr>
            <w:pStyle w:val="Contents2"/>
            <w:tabs>
              <w:tab w:val="clear" w:pos="8743"/>
              <w:tab w:val="right" w:pos="9026" w:leader="dot"/>
            </w:tabs>
            <w:rPr/>
          </w:pPr>
          <w:hyperlink w:anchor="__RefHeading___Toc4679399_1051229030">
            <w:r>
              <w:rPr>
                <w:webHidden/>
                <w:rStyle w:val="IndexLink"/>
                <w:rtl w:val="true"/>
              </w:rPr>
              <w:t>مَسْؤُوْلِيَّةُ النِّعَمِ</w:t>
            </w:r>
            <w:r>
              <w:rPr>
                <w:rStyle w:val="IndexLink"/>
                <w:rtl w:val="true"/>
              </w:rPr>
              <w:tab/>
            </w:r>
            <w:r>
              <w:rPr>
                <w:rStyle w:val="IndexLink"/>
              </w:rPr>
              <w:t>28</w:t>
            </w:r>
          </w:hyperlink>
        </w:p>
        <w:p>
          <w:pPr>
            <w:pStyle w:val="Contents2"/>
            <w:tabs>
              <w:tab w:val="clear" w:pos="8743"/>
              <w:tab w:val="right" w:pos="9026" w:leader="dot"/>
            </w:tabs>
            <w:rPr/>
          </w:pPr>
          <w:hyperlink w:anchor="__RefHeading___Toc4679401_1051229030">
            <w:r>
              <w:rPr>
                <w:webHidden/>
                <w:rStyle w:val="IndexLink"/>
                <w:rtl w:val="true"/>
              </w:rPr>
              <w:t>مَسْؤُوْلِيَّةُ الوَجَاْهَةِ</w:t>
            </w:r>
            <w:r>
              <w:rPr>
                <w:rStyle w:val="IndexLink"/>
                <w:rtl w:val="true"/>
              </w:rPr>
              <w:tab/>
            </w:r>
            <w:r>
              <w:rPr>
                <w:rStyle w:val="IndexLink"/>
              </w:rPr>
              <w:t>29</w:t>
            </w:r>
          </w:hyperlink>
        </w:p>
        <w:p>
          <w:pPr>
            <w:pStyle w:val="Contents2"/>
            <w:tabs>
              <w:tab w:val="clear" w:pos="8743"/>
              <w:tab w:val="right" w:pos="9026" w:leader="dot"/>
            </w:tabs>
            <w:rPr/>
          </w:pPr>
          <w:hyperlink w:anchor="__RefHeading___Toc4679403_1051229030">
            <w:r>
              <w:rPr>
                <w:webHidden/>
                <w:rStyle w:val="IndexLink"/>
                <w:rtl w:val="true"/>
              </w:rPr>
              <w:t>أَمَاْرَةُ نُقْصَاْنِ العَقْلِ</w:t>
            </w:r>
            <w:r>
              <w:rPr>
                <w:rStyle w:val="IndexLink"/>
                <w:rtl w:val="true"/>
              </w:rPr>
              <w:tab/>
            </w:r>
            <w:r>
              <w:rPr>
                <w:rStyle w:val="IndexLink"/>
              </w:rPr>
              <w:t>30</w:t>
            </w:r>
          </w:hyperlink>
        </w:p>
        <w:p>
          <w:pPr>
            <w:pStyle w:val="Contents2"/>
            <w:tabs>
              <w:tab w:val="clear" w:pos="8743"/>
              <w:tab w:val="right" w:pos="9026" w:leader="dot"/>
            </w:tabs>
            <w:rPr/>
          </w:pPr>
          <w:hyperlink w:anchor="__RefHeading___Toc4679405_1051229030">
            <w:r>
              <w:rPr>
                <w:webHidden/>
                <w:rStyle w:val="IndexLink"/>
                <w:rtl w:val="true"/>
              </w:rPr>
              <w:t>أَقْسَى مِنَ الحَجَرِ</w:t>
            </w:r>
            <w:r>
              <w:rPr>
                <w:rStyle w:val="IndexLink"/>
                <w:rtl w:val="true"/>
              </w:rPr>
              <w:tab/>
            </w:r>
            <w:r>
              <w:rPr>
                <w:rStyle w:val="IndexLink"/>
              </w:rPr>
              <w:t>31</w:t>
            </w:r>
          </w:hyperlink>
        </w:p>
        <w:p>
          <w:pPr>
            <w:pStyle w:val="Contents2"/>
            <w:tabs>
              <w:tab w:val="clear" w:pos="8743"/>
              <w:tab w:val="right" w:pos="9026" w:leader="dot"/>
            </w:tabs>
            <w:rPr/>
          </w:pPr>
          <w:hyperlink w:anchor="__RefHeading___Toc4679407_1051229030">
            <w:r>
              <w:rPr>
                <w:webHidden/>
                <w:rStyle w:val="IndexLink"/>
                <w:rtl w:val="true"/>
              </w:rPr>
              <w:t>إِحْصِاْءٌ دَقِيْقٌ</w:t>
            </w:r>
            <w:r>
              <w:rPr>
                <w:rStyle w:val="IndexLink"/>
                <w:rtl w:val="true"/>
              </w:rPr>
              <w:tab/>
            </w:r>
            <w:r>
              <w:rPr>
                <w:rStyle w:val="IndexLink"/>
              </w:rPr>
              <w:t>32</w:t>
            </w:r>
          </w:hyperlink>
        </w:p>
        <w:p>
          <w:pPr>
            <w:pStyle w:val="Contents2"/>
            <w:tabs>
              <w:tab w:val="clear" w:pos="8743"/>
              <w:tab w:val="right" w:pos="9026" w:leader="dot"/>
            </w:tabs>
            <w:rPr/>
          </w:pPr>
          <w:hyperlink w:anchor="__RefHeading___Toc4679409_1051229030">
            <w:r>
              <w:rPr>
                <w:webHidden/>
                <w:rStyle w:val="IndexLink"/>
                <w:rtl w:val="true"/>
              </w:rPr>
              <w:t>خَسَاْرَةٌ وَحَسْرَةٌ</w:t>
            </w:r>
            <w:r>
              <w:rPr>
                <w:rStyle w:val="IndexLink"/>
                <w:rtl w:val="true"/>
              </w:rPr>
              <w:tab/>
            </w:r>
            <w:r>
              <w:rPr>
                <w:rStyle w:val="IndexLink"/>
              </w:rPr>
              <w:t>33</w:t>
            </w:r>
          </w:hyperlink>
        </w:p>
        <w:p>
          <w:pPr>
            <w:pStyle w:val="Contents2"/>
            <w:tabs>
              <w:tab w:val="clear" w:pos="8743"/>
              <w:tab w:val="right" w:pos="9026" w:leader="dot"/>
            </w:tabs>
            <w:rPr/>
          </w:pPr>
          <w:hyperlink w:anchor="__RefHeading___Toc4679411_1051229030">
            <w:r>
              <w:rPr>
                <w:webHidden/>
                <w:rStyle w:val="IndexLink"/>
                <w:rtl w:val="true"/>
              </w:rPr>
              <w:t>ثَبَاْتُ المَسَاْرِ</w:t>
            </w:r>
            <w:r>
              <w:rPr>
                <w:rStyle w:val="IndexLink"/>
                <w:rtl w:val="true"/>
              </w:rPr>
              <w:tab/>
            </w:r>
            <w:r>
              <w:rPr>
                <w:rStyle w:val="IndexLink"/>
              </w:rPr>
              <w:t>34</w:t>
            </w:r>
          </w:hyperlink>
        </w:p>
        <w:p>
          <w:pPr>
            <w:pStyle w:val="Contents2"/>
            <w:tabs>
              <w:tab w:val="clear" w:pos="8743"/>
              <w:tab w:val="right" w:pos="9026" w:leader="dot"/>
            </w:tabs>
            <w:rPr/>
          </w:pPr>
          <w:hyperlink w:anchor="__RefHeading___Toc4679413_1051229030">
            <w:r>
              <w:rPr>
                <w:webHidden/>
                <w:rStyle w:val="IndexLink"/>
                <w:rtl w:val="true"/>
              </w:rPr>
              <w:t>مَسْؤُوْلِيّةُ المَوْقِعِ</w:t>
            </w:r>
            <w:r>
              <w:rPr>
                <w:rStyle w:val="IndexLink"/>
                <w:rtl w:val="true"/>
              </w:rPr>
              <w:tab/>
            </w:r>
            <w:r>
              <w:rPr>
                <w:rStyle w:val="IndexLink"/>
              </w:rPr>
              <w:t>35</w:t>
            </w:r>
          </w:hyperlink>
        </w:p>
        <w:p>
          <w:pPr>
            <w:pStyle w:val="Contents2"/>
            <w:tabs>
              <w:tab w:val="clear" w:pos="8743"/>
              <w:tab w:val="right" w:pos="9026" w:leader="dot"/>
            </w:tabs>
            <w:rPr/>
          </w:pPr>
          <w:hyperlink w:anchor="__RefHeading___Toc4679415_1051229030">
            <w:r>
              <w:rPr>
                <w:webHidden/>
                <w:rStyle w:val="IndexLink"/>
                <w:rtl w:val="true"/>
              </w:rPr>
              <w:t>عَهْدٌ لَازِمٌ</w:t>
            </w:r>
            <w:r>
              <w:rPr>
                <w:rStyle w:val="IndexLink"/>
                <w:rtl w:val="true"/>
              </w:rPr>
              <w:tab/>
            </w:r>
            <w:r>
              <w:rPr>
                <w:rStyle w:val="IndexLink"/>
              </w:rPr>
              <w:t>36</w:t>
            </w:r>
          </w:hyperlink>
        </w:p>
        <w:p>
          <w:pPr>
            <w:pStyle w:val="Contents2"/>
            <w:tabs>
              <w:tab w:val="clear" w:pos="8743"/>
              <w:tab w:val="right" w:pos="9026" w:leader="dot"/>
            </w:tabs>
            <w:rPr/>
          </w:pPr>
          <w:hyperlink w:anchor="__RefHeading___Toc4679417_1051229030">
            <w:r>
              <w:rPr>
                <w:webHidden/>
                <w:rStyle w:val="IndexLink"/>
                <w:rtl w:val="true"/>
              </w:rPr>
              <w:t>الْتِقَاْطُ الإِشَاْرَةِ</w:t>
            </w:r>
            <w:r>
              <w:rPr>
                <w:rStyle w:val="IndexLink"/>
                <w:rtl w:val="true"/>
              </w:rPr>
              <w:tab/>
            </w:r>
            <w:r>
              <w:rPr>
                <w:rStyle w:val="IndexLink"/>
              </w:rPr>
              <w:t>37</w:t>
            </w:r>
          </w:hyperlink>
        </w:p>
        <w:p>
          <w:pPr>
            <w:pStyle w:val="Contents2"/>
            <w:tabs>
              <w:tab w:val="clear" w:pos="8743"/>
              <w:tab w:val="right" w:pos="9026" w:leader="dot"/>
            </w:tabs>
            <w:rPr/>
          </w:pPr>
          <w:hyperlink w:anchor="__RefHeading___Toc4679419_1051229030">
            <w:r>
              <w:rPr>
                <w:webHidden/>
                <w:rStyle w:val="IndexLink"/>
                <w:rtl w:val="true"/>
              </w:rPr>
              <w:t>قَاْنُوْنُ الزِّيَاْدَةِ</w:t>
            </w:r>
            <w:r>
              <w:rPr>
                <w:rStyle w:val="IndexLink"/>
                <w:rtl w:val="true"/>
              </w:rPr>
              <w:tab/>
            </w:r>
            <w:r>
              <w:rPr>
                <w:rStyle w:val="IndexLink"/>
              </w:rPr>
              <w:t>38</w:t>
            </w:r>
          </w:hyperlink>
        </w:p>
        <w:p>
          <w:pPr>
            <w:pStyle w:val="Contents2"/>
            <w:tabs>
              <w:tab w:val="clear" w:pos="8743"/>
              <w:tab w:val="right" w:pos="9026" w:leader="dot"/>
            </w:tabs>
            <w:rPr/>
          </w:pPr>
          <w:hyperlink w:anchor="__RefHeading___Toc4679421_1051229030">
            <w:r>
              <w:rPr>
                <w:webHidden/>
                <w:rStyle w:val="IndexLink"/>
                <w:rtl w:val="true"/>
              </w:rPr>
              <w:t>الْحَقِيْقَةُ الْمُرَّةُ</w:t>
            </w:r>
            <w:r>
              <w:rPr>
                <w:rStyle w:val="IndexLink"/>
                <w:rtl w:val="true"/>
              </w:rPr>
              <w:tab/>
            </w:r>
            <w:r>
              <w:rPr>
                <w:rStyle w:val="IndexLink"/>
              </w:rPr>
              <w:t>39</w:t>
            </w:r>
          </w:hyperlink>
        </w:p>
        <w:p>
          <w:pPr>
            <w:pStyle w:val="Contents2"/>
            <w:tabs>
              <w:tab w:val="clear" w:pos="8743"/>
              <w:tab w:val="right" w:pos="9026" w:leader="dot"/>
            </w:tabs>
            <w:rPr/>
          </w:pPr>
          <w:hyperlink w:anchor="__RefHeading___Toc4679423_1051229030">
            <w:r>
              <w:rPr>
                <w:webHidden/>
                <w:rStyle w:val="IndexLink"/>
                <w:rtl w:val="true"/>
              </w:rPr>
              <w:t>قَرَاْرُ اسْتِئْنَاْفٍ</w:t>
            </w:r>
            <w:r>
              <w:rPr>
                <w:rStyle w:val="IndexLink"/>
                <w:rtl w:val="true"/>
              </w:rPr>
              <w:tab/>
            </w:r>
            <w:r>
              <w:rPr>
                <w:rStyle w:val="IndexLink"/>
              </w:rPr>
              <w:t>40</w:t>
            </w:r>
          </w:hyperlink>
        </w:p>
        <w:p>
          <w:pPr>
            <w:pStyle w:val="Contents2"/>
            <w:tabs>
              <w:tab w:val="clear" w:pos="8743"/>
              <w:tab w:val="right" w:pos="9026" w:leader="dot"/>
            </w:tabs>
            <w:rPr/>
          </w:pPr>
          <w:hyperlink w:anchor="__RefHeading___Toc4679425_1051229030">
            <w:r>
              <w:rPr>
                <w:webHidden/>
                <w:rStyle w:val="IndexLink"/>
                <w:rtl w:val="true"/>
              </w:rPr>
              <w:t>اِلْتِزَاْمُ لَاْئِحَةِ الْشُّرُوْطِ</w:t>
            </w:r>
            <w:r>
              <w:rPr>
                <w:rStyle w:val="IndexLink"/>
                <w:rtl w:val="true"/>
              </w:rPr>
              <w:tab/>
            </w:r>
            <w:r>
              <w:rPr>
                <w:rStyle w:val="IndexLink"/>
              </w:rPr>
              <w:t>41</w:t>
            </w:r>
          </w:hyperlink>
        </w:p>
        <w:p>
          <w:pPr>
            <w:pStyle w:val="Contents2"/>
            <w:tabs>
              <w:tab w:val="clear" w:pos="8743"/>
              <w:tab w:val="right" w:pos="9026" w:leader="dot"/>
            </w:tabs>
            <w:rPr/>
          </w:pPr>
          <w:hyperlink w:anchor="__RefHeading___Toc4679427_1051229030">
            <w:r>
              <w:rPr>
                <w:webHidden/>
                <w:rStyle w:val="IndexLink"/>
                <w:rtl w:val="true"/>
              </w:rPr>
              <w:t>تّدْوِيْنٌ دَقِيْقٌ</w:t>
            </w:r>
            <w:r>
              <w:rPr>
                <w:rStyle w:val="IndexLink"/>
                <w:rtl w:val="true"/>
              </w:rPr>
              <w:tab/>
            </w:r>
            <w:r>
              <w:rPr>
                <w:rStyle w:val="IndexLink"/>
              </w:rPr>
              <w:t>42</w:t>
            </w:r>
          </w:hyperlink>
        </w:p>
        <w:p>
          <w:pPr>
            <w:pStyle w:val="Contents2"/>
            <w:tabs>
              <w:tab w:val="clear" w:pos="8743"/>
              <w:tab w:val="right" w:pos="9026" w:leader="dot"/>
            </w:tabs>
            <w:rPr/>
          </w:pPr>
          <w:hyperlink w:anchor="__RefHeading___Toc4679429_1051229030">
            <w:r>
              <w:rPr>
                <w:webHidden/>
                <w:rStyle w:val="IndexLink"/>
                <w:rtl w:val="true"/>
              </w:rPr>
              <w:t>مُرَاَقَبَة دَاْئِمَةٌ</w:t>
            </w:r>
            <w:r>
              <w:rPr>
                <w:rStyle w:val="IndexLink"/>
                <w:rtl w:val="true"/>
              </w:rPr>
              <w:tab/>
            </w:r>
            <w:r>
              <w:rPr>
                <w:rStyle w:val="IndexLink"/>
              </w:rPr>
              <w:t>43</w:t>
            </w:r>
          </w:hyperlink>
        </w:p>
        <w:p>
          <w:pPr>
            <w:pStyle w:val="Contents2"/>
            <w:tabs>
              <w:tab w:val="clear" w:pos="8743"/>
              <w:tab w:val="right" w:pos="9026" w:leader="dot"/>
            </w:tabs>
            <w:rPr/>
          </w:pPr>
          <w:hyperlink w:anchor="__RefHeading___Toc4679431_1051229030">
            <w:r>
              <w:rPr>
                <w:webHidden/>
                <w:rStyle w:val="IndexLink"/>
                <w:rtl w:val="true"/>
              </w:rPr>
              <w:t>الحَاْكِمُ الشَّاْهِدُ</w:t>
            </w:r>
            <w:r>
              <w:rPr>
                <w:rStyle w:val="IndexLink"/>
                <w:rtl w:val="true"/>
              </w:rPr>
              <w:tab/>
            </w:r>
            <w:r>
              <w:rPr>
                <w:rStyle w:val="IndexLink"/>
              </w:rPr>
              <w:t>44</w:t>
            </w:r>
          </w:hyperlink>
        </w:p>
        <w:p>
          <w:pPr>
            <w:pStyle w:val="Contents2"/>
            <w:tabs>
              <w:tab w:val="clear" w:pos="8743"/>
              <w:tab w:val="right" w:pos="9026" w:leader="dot"/>
            </w:tabs>
            <w:rPr/>
          </w:pPr>
          <w:hyperlink w:anchor="__RefHeading___Toc4679433_1051229030">
            <w:r>
              <w:rPr>
                <w:webHidden/>
                <w:rStyle w:val="IndexLink"/>
                <w:rtl w:val="true"/>
              </w:rPr>
              <w:t>شَغَفٌ وَعَطْفٌ</w:t>
            </w:r>
            <w:r>
              <w:rPr>
                <w:rStyle w:val="IndexLink"/>
                <w:rtl w:val="true"/>
              </w:rPr>
              <w:tab/>
            </w:r>
            <w:r>
              <w:rPr>
                <w:rStyle w:val="IndexLink"/>
              </w:rPr>
              <w:t>45</w:t>
            </w:r>
          </w:hyperlink>
        </w:p>
        <w:p>
          <w:pPr>
            <w:pStyle w:val="Contents2"/>
            <w:tabs>
              <w:tab w:val="clear" w:pos="8743"/>
              <w:tab w:val="right" w:pos="9026" w:leader="dot"/>
            </w:tabs>
            <w:rPr/>
          </w:pPr>
          <w:hyperlink w:anchor="__RefHeading___Toc4679435_1051229030">
            <w:r>
              <w:rPr>
                <w:webHidden/>
                <w:rStyle w:val="IndexLink"/>
                <w:rtl w:val="true"/>
              </w:rPr>
              <w:t>وَسَاْئِلُ إِعَاْنَةٍ</w:t>
            </w:r>
            <w:r>
              <w:rPr>
                <w:rStyle w:val="IndexLink"/>
                <w:rtl w:val="true"/>
              </w:rPr>
              <w:tab/>
            </w:r>
            <w:r>
              <w:rPr>
                <w:rStyle w:val="IndexLink"/>
              </w:rPr>
              <w:t>46</w:t>
            </w:r>
          </w:hyperlink>
        </w:p>
        <w:p>
          <w:pPr>
            <w:pStyle w:val="Contents2"/>
            <w:tabs>
              <w:tab w:val="clear" w:pos="8743"/>
              <w:tab w:val="right" w:pos="9026" w:leader="dot"/>
            </w:tabs>
            <w:rPr/>
          </w:pPr>
          <w:hyperlink w:anchor="__RefHeading___Toc4679437_1051229030">
            <w:r>
              <w:rPr>
                <w:webHidden/>
                <w:rStyle w:val="IndexLink"/>
                <w:rtl w:val="true"/>
              </w:rPr>
              <w:t>بِشَاْرَةٌ عَلَى غَيْرِ تَوَقُّعٍ</w:t>
            </w:r>
            <w:r>
              <w:rPr>
                <w:rStyle w:val="IndexLink"/>
                <w:rtl w:val="true"/>
              </w:rPr>
              <w:tab/>
            </w:r>
            <w:r>
              <w:rPr>
                <w:rStyle w:val="IndexLink"/>
              </w:rPr>
              <w:t>47</w:t>
            </w:r>
          </w:hyperlink>
        </w:p>
        <w:p>
          <w:pPr>
            <w:pStyle w:val="Contents2"/>
            <w:tabs>
              <w:tab w:val="clear" w:pos="8743"/>
              <w:tab w:val="right" w:pos="9026" w:leader="dot"/>
            </w:tabs>
            <w:rPr/>
          </w:pPr>
          <w:hyperlink w:anchor="__RefHeading___Toc4679439_1051229030">
            <w:r>
              <w:rPr>
                <w:webHidden/>
                <w:rStyle w:val="IndexLink"/>
                <w:rtl w:val="true"/>
              </w:rPr>
              <w:t>تَذُوُّقُ عُمْقِ القُرْآنِ</w:t>
            </w:r>
            <w:r>
              <w:rPr>
                <w:rStyle w:val="IndexLink"/>
                <w:rtl w:val="true"/>
              </w:rPr>
              <w:tab/>
            </w:r>
            <w:r>
              <w:rPr>
                <w:rStyle w:val="IndexLink"/>
              </w:rPr>
              <w:t>48</w:t>
            </w:r>
          </w:hyperlink>
        </w:p>
        <w:p>
          <w:pPr>
            <w:pStyle w:val="Contents2"/>
            <w:tabs>
              <w:tab w:val="clear" w:pos="8743"/>
              <w:tab w:val="right" w:pos="9026" w:leader="dot"/>
            </w:tabs>
            <w:rPr/>
          </w:pPr>
          <w:hyperlink w:anchor="__RefHeading___Toc4679441_1051229030">
            <w:r>
              <w:rPr>
                <w:webHidden/>
                <w:rStyle w:val="IndexLink"/>
                <w:rtl w:val="true"/>
              </w:rPr>
              <w:t>اسْتِيْلَاْءُ الخَطِيْئَةِ عَلَى النَّفْسِ</w:t>
            </w:r>
            <w:r>
              <w:rPr>
                <w:rStyle w:val="IndexLink"/>
                <w:rtl w:val="true"/>
              </w:rPr>
              <w:tab/>
            </w:r>
            <w:r>
              <w:rPr>
                <w:rStyle w:val="IndexLink"/>
              </w:rPr>
              <w:t>49</w:t>
            </w:r>
          </w:hyperlink>
        </w:p>
        <w:p>
          <w:pPr>
            <w:pStyle w:val="Contents2"/>
            <w:tabs>
              <w:tab w:val="clear" w:pos="8743"/>
              <w:tab w:val="right" w:pos="9026" w:leader="dot"/>
            </w:tabs>
            <w:rPr/>
          </w:pPr>
          <w:hyperlink w:anchor="__RefHeading___Toc4679443_1051229030">
            <w:r>
              <w:rPr>
                <w:webHidden/>
                <w:rStyle w:val="IndexLink"/>
                <w:rtl w:val="true"/>
              </w:rPr>
              <w:t>الهَدَفُ الأَسْمَىْ</w:t>
            </w:r>
            <w:r>
              <w:rPr>
                <w:rStyle w:val="IndexLink"/>
                <w:rtl w:val="true"/>
              </w:rPr>
              <w:tab/>
            </w:r>
            <w:r>
              <w:rPr>
                <w:rStyle w:val="IndexLink"/>
              </w:rPr>
              <w:t>50</w:t>
            </w:r>
          </w:hyperlink>
        </w:p>
        <w:p>
          <w:pPr>
            <w:pStyle w:val="Contents2"/>
            <w:tabs>
              <w:tab w:val="clear" w:pos="8743"/>
              <w:tab w:val="right" w:pos="9026" w:leader="dot"/>
            </w:tabs>
            <w:rPr/>
          </w:pPr>
          <w:hyperlink w:anchor="__RefHeading___Toc4679445_1051229030">
            <w:r>
              <w:rPr>
                <w:webHidden/>
                <w:rStyle w:val="IndexLink"/>
                <w:rtl w:val="true"/>
              </w:rPr>
              <w:t>اتِّبَاْعٌ عَلَى عِلْمٍ</w:t>
            </w:r>
            <w:r>
              <w:rPr>
                <w:rStyle w:val="IndexLink"/>
                <w:rtl w:val="true"/>
              </w:rPr>
              <w:tab/>
            </w:r>
            <w:r>
              <w:rPr>
                <w:rStyle w:val="IndexLink"/>
              </w:rPr>
              <w:t>51</w:t>
            </w:r>
          </w:hyperlink>
        </w:p>
        <w:p>
          <w:pPr>
            <w:pStyle w:val="Contents2"/>
            <w:tabs>
              <w:tab w:val="clear" w:pos="8743"/>
              <w:tab w:val="right" w:pos="9026" w:leader="dot"/>
            </w:tabs>
            <w:rPr/>
          </w:pPr>
          <w:hyperlink w:anchor="__RefHeading___Toc4679447_1051229030">
            <w:r>
              <w:rPr>
                <w:webHidden/>
                <w:rStyle w:val="IndexLink"/>
                <w:rtl w:val="true"/>
              </w:rPr>
              <w:t>وِجْهَةٌ سَلِيْمَةٌ</w:t>
            </w:r>
            <w:r>
              <w:rPr>
                <w:rStyle w:val="IndexLink"/>
                <w:rtl w:val="true"/>
              </w:rPr>
              <w:tab/>
            </w:r>
            <w:r>
              <w:rPr>
                <w:rStyle w:val="IndexLink"/>
              </w:rPr>
              <w:t>52</w:t>
            </w:r>
          </w:hyperlink>
        </w:p>
        <w:p>
          <w:pPr>
            <w:pStyle w:val="Contents2"/>
            <w:tabs>
              <w:tab w:val="clear" w:pos="8743"/>
              <w:tab w:val="right" w:pos="9026" w:leader="dot"/>
            </w:tabs>
            <w:rPr/>
          </w:pPr>
          <w:hyperlink w:anchor="__RefHeading___Toc4679449_1051229030">
            <w:r>
              <w:rPr>
                <w:webHidden/>
                <w:rStyle w:val="IndexLink"/>
                <w:rtl w:val="true"/>
              </w:rPr>
              <w:t>حَيَاْةٌ بِسَبَبٍ عَكْسِيٍّ</w:t>
            </w:r>
            <w:r>
              <w:rPr>
                <w:rStyle w:val="IndexLink"/>
                <w:rtl w:val="true"/>
              </w:rPr>
              <w:tab/>
            </w:r>
            <w:r>
              <w:rPr>
                <w:rStyle w:val="IndexLink"/>
              </w:rPr>
              <w:t>53</w:t>
            </w:r>
          </w:hyperlink>
        </w:p>
        <w:p>
          <w:pPr>
            <w:pStyle w:val="Contents2"/>
            <w:tabs>
              <w:tab w:val="clear" w:pos="8743"/>
              <w:tab w:val="right" w:pos="9026" w:leader="dot"/>
            </w:tabs>
            <w:rPr/>
          </w:pPr>
          <w:hyperlink w:anchor="__RefHeading___Toc4679451_1051229030">
            <w:r>
              <w:rPr>
                <w:webHidden/>
                <w:rStyle w:val="IndexLink"/>
                <w:rtl w:val="true"/>
              </w:rPr>
              <w:t>إِرَاْدَةٌ حَاْنِيَةٌ</w:t>
            </w:r>
            <w:r>
              <w:rPr>
                <w:rStyle w:val="IndexLink"/>
                <w:rtl w:val="true"/>
              </w:rPr>
              <w:tab/>
            </w:r>
            <w:r>
              <w:rPr>
                <w:rStyle w:val="IndexLink"/>
              </w:rPr>
              <w:t>54</w:t>
            </w:r>
          </w:hyperlink>
        </w:p>
        <w:p>
          <w:pPr>
            <w:pStyle w:val="Contents2"/>
            <w:tabs>
              <w:tab w:val="clear" w:pos="8743"/>
              <w:tab w:val="right" w:pos="9026" w:leader="dot"/>
            </w:tabs>
            <w:rPr/>
          </w:pPr>
          <w:hyperlink w:anchor="__RefHeading___Toc4679453_1051229030">
            <w:r>
              <w:rPr>
                <w:webHidden/>
                <w:rStyle w:val="IndexLink"/>
                <w:rtl w:val="true"/>
              </w:rPr>
              <w:t>لَا ضَيَاْعَ</w:t>
            </w:r>
            <w:r>
              <w:rPr>
                <w:rStyle w:val="IndexLink"/>
                <w:rtl w:val="true"/>
              </w:rPr>
              <w:tab/>
            </w:r>
            <w:r>
              <w:rPr>
                <w:rStyle w:val="IndexLink"/>
              </w:rPr>
              <w:t>55</w:t>
            </w:r>
          </w:hyperlink>
        </w:p>
        <w:p>
          <w:pPr>
            <w:pStyle w:val="Contents2"/>
            <w:tabs>
              <w:tab w:val="clear" w:pos="8743"/>
              <w:tab w:val="right" w:pos="9026" w:leader="dot"/>
            </w:tabs>
            <w:rPr/>
          </w:pPr>
          <w:hyperlink w:anchor="__RefHeading___Toc4679455_1051229030">
            <w:r>
              <w:rPr>
                <w:webHidden/>
                <w:rStyle w:val="IndexLink"/>
                <w:rtl w:val="true"/>
              </w:rPr>
              <w:t>الْعِزَّةُ بِاْلإِثْمِ</w:t>
            </w:r>
            <w:r>
              <w:rPr>
                <w:rStyle w:val="IndexLink"/>
                <w:rtl w:val="true"/>
              </w:rPr>
              <w:tab/>
            </w:r>
            <w:r>
              <w:rPr>
                <w:rStyle w:val="IndexLink"/>
              </w:rPr>
              <w:t>56</w:t>
            </w:r>
          </w:hyperlink>
        </w:p>
        <w:p>
          <w:pPr>
            <w:pStyle w:val="Contents2"/>
            <w:tabs>
              <w:tab w:val="clear" w:pos="8743"/>
              <w:tab w:val="right" w:pos="9026" w:leader="dot"/>
            </w:tabs>
            <w:rPr/>
          </w:pPr>
          <w:hyperlink w:anchor="__RefHeading___Toc4679457_1051229030">
            <w:r>
              <w:rPr>
                <w:webHidden/>
                <w:rStyle w:val="IndexLink"/>
                <w:rtl w:val="true"/>
              </w:rPr>
              <w:t>بَيْنَ النَّوْعِ وَالْكَمِّ</w:t>
            </w:r>
            <w:r>
              <w:rPr>
                <w:rStyle w:val="IndexLink"/>
                <w:rtl w:val="true"/>
              </w:rPr>
              <w:tab/>
            </w:r>
            <w:r>
              <w:rPr>
                <w:rStyle w:val="IndexLink"/>
              </w:rPr>
              <w:t>57</w:t>
            </w:r>
          </w:hyperlink>
        </w:p>
        <w:p>
          <w:pPr>
            <w:pStyle w:val="Contents2"/>
            <w:tabs>
              <w:tab w:val="clear" w:pos="8743"/>
              <w:tab w:val="right" w:pos="9026" w:leader="dot"/>
            </w:tabs>
            <w:rPr/>
          </w:pPr>
          <w:hyperlink w:anchor="__RefHeading___Toc4679459_1051229030">
            <w:r>
              <w:rPr>
                <w:webHidden/>
                <w:rStyle w:val="IndexLink"/>
                <w:rtl w:val="true"/>
              </w:rPr>
              <w:t>تَقْدِمَةٌ مَهِمَّةٌ</w:t>
            </w:r>
            <w:r>
              <w:rPr>
                <w:rStyle w:val="IndexLink"/>
                <w:rtl w:val="true"/>
              </w:rPr>
              <w:tab/>
            </w:r>
            <w:r>
              <w:rPr>
                <w:rStyle w:val="IndexLink"/>
              </w:rPr>
              <w:t>58</w:t>
            </w:r>
          </w:hyperlink>
        </w:p>
        <w:p>
          <w:pPr>
            <w:pStyle w:val="Contents2"/>
            <w:tabs>
              <w:tab w:val="clear" w:pos="8743"/>
              <w:tab w:val="right" w:pos="9026" w:leader="dot"/>
            </w:tabs>
            <w:rPr/>
          </w:pPr>
          <w:hyperlink w:anchor="__RefHeading___Toc4679461_1051229030">
            <w:r>
              <w:rPr>
                <w:webHidden/>
                <w:rStyle w:val="IndexLink"/>
                <w:rtl w:val="true"/>
              </w:rPr>
              <w:t>مِيْزَاْنُ الْفَوْزِ</w:t>
            </w:r>
            <w:r>
              <w:rPr>
                <w:rStyle w:val="IndexLink"/>
                <w:rtl w:val="true"/>
              </w:rPr>
              <w:tab/>
            </w:r>
            <w:r>
              <w:rPr>
                <w:rStyle w:val="IndexLink"/>
              </w:rPr>
              <w:t>59</w:t>
            </w:r>
          </w:hyperlink>
        </w:p>
        <w:p>
          <w:pPr>
            <w:pStyle w:val="Contents2"/>
            <w:tabs>
              <w:tab w:val="clear" w:pos="8743"/>
              <w:tab w:val="right" w:pos="9026" w:leader="dot"/>
            </w:tabs>
            <w:rPr/>
          </w:pPr>
          <w:hyperlink w:anchor="__RefHeading___Toc4679463_1051229030">
            <w:r>
              <w:rPr>
                <w:webHidden/>
                <w:rStyle w:val="IndexLink"/>
                <w:rtl w:val="true"/>
              </w:rPr>
              <w:t>ضِدَّ الْيَأْسِ</w:t>
            </w:r>
            <w:r>
              <w:rPr>
                <w:rStyle w:val="IndexLink"/>
                <w:rtl w:val="true"/>
              </w:rPr>
              <w:tab/>
            </w:r>
            <w:r>
              <w:rPr>
                <w:rStyle w:val="IndexLink"/>
              </w:rPr>
              <w:t>60</w:t>
            </w:r>
          </w:hyperlink>
        </w:p>
        <w:p>
          <w:pPr>
            <w:pStyle w:val="Contents2"/>
            <w:tabs>
              <w:tab w:val="clear" w:pos="8743"/>
              <w:tab w:val="right" w:pos="9026" w:leader="dot"/>
            </w:tabs>
            <w:rPr/>
          </w:pPr>
          <w:hyperlink w:anchor="__RefHeading___Toc4679465_1051229030">
            <w:r>
              <w:rPr>
                <w:webHidden/>
                <w:rStyle w:val="IndexLink"/>
                <w:rtl w:val="true"/>
              </w:rPr>
              <w:t>مِنْ دَوَاْفِعِ الحَذَرِ</w:t>
            </w:r>
            <w:r>
              <w:rPr>
                <w:rStyle w:val="IndexLink"/>
                <w:rtl w:val="true"/>
              </w:rPr>
              <w:tab/>
            </w:r>
            <w:r>
              <w:rPr>
                <w:rStyle w:val="IndexLink"/>
              </w:rPr>
              <w:t>61</w:t>
            </w:r>
          </w:hyperlink>
        </w:p>
        <w:p>
          <w:pPr>
            <w:pStyle w:val="Contents2"/>
            <w:tabs>
              <w:tab w:val="clear" w:pos="8743"/>
              <w:tab w:val="right" w:pos="9026" w:leader="dot"/>
            </w:tabs>
            <w:rPr/>
          </w:pPr>
          <w:hyperlink w:anchor="__RefHeading___Toc4679467_1051229030">
            <w:r>
              <w:rPr>
                <w:webHidden/>
                <w:rStyle w:val="IndexLink"/>
                <w:rtl w:val="true"/>
              </w:rPr>
              <w:t>لَا تَنْتَظِرْ جَزَاْءَكَ مِن البَشَرِ</w:t>
            </w:r>
            <w:r>
              <w:rPr>
                <w:rStyle w:val="IndexLink"/>
                <w:rtl w:val="true"/>
              </w:rPr>
              <w:tab/>
            </w:r>
            <w:r>
              <w:rPr>
                <w:rStyle w:val="IndexLink"/>
              </w:rPr>
              <w:t>62</w:t>
            </w:r>
          </w:hyperlink>
        </w:p>
        <w:p>
          <w:pPr>
            <w:pStyle w:val="Contents2"/>
            <w:tabs>
              <w:tab w:val="clear" w:pos="8743"/>
              <w:tab w:val="right" w:pos="9026" w:leader="dot"/>
            </w:tabs>
            <w:rPr/>
          </w:pPr>
          <w:hyperlink w:anchor="__RefHeading___Toc4679469_1051229030">
            <w:r>
              <w:rPr>
                <w:webHidden/>
                <w:rStyle w:val="IndexLink"/>
                <w:rtl w:val="true"/>
              </w:rPr>
              <w:t>تَعَجّلْ قَبْلَ الفَوْتِ</w:t>
            </w:r>
            <w:r>
              <w:rPr>
                <w:rStyle w:val="IndexLink"/>
                <w:rtl w:val="true"/>
              </w:rPr>
              <w:tab/>
            </w:r>
            <w:r>
              <w:rPr>
                <w:rStyle w:val="IndexLink"/>
              </w:rPr>
              <w:t>63</w:t>
            </w:r>
          </w:hyperlink>
        </w:p>
        <w:p>
          <w:pPr>
            <w:pStyle w:val="Contents2"/>
            <w:tabs>
              <w:tab w:val="clear" w:pos="8743"/>
              <w:tab w:val="right" w:pos="9026" w:leader="dot"/>
            </w:tabs>
            <w:rPr/>
          </w:pPr>
          <w:hyperlink w:anchor="__RefHeading___Toc4679471_1051229030">
            <w:r>
              <w:rPr>
                <w:webHidden/>
                <w:rStyle w:val="IndexLink"/>
                <w:rtl w:val="true"/>
              </w:rPr>
              <w:t>الرِّبَاْ المُحَلَّلُ</w:t>
            </w:r>
            <w:r>
              <w:rPr>
                <w:rStyle w:val="IndexLink"/>
                <w:rtl w:val="true"/>
              </w:rPr>
              <w:tab/>
            </w:r>
            <w:r>
              <w:rPr>
                <w:rStyle w:val="IndexLink"/>
              </w:rPr>
              <w:t>64</w:t>
            </w:r>
          </w:hyperlink>
        </w:p>
        <w:p>
          <w:pPr>
            <w:pStyle w:val="Contents2"/>
            <w:tabs>
              <w:tab w:val="clear" w:pos="8743"/>
              <w:tab w:val="right" w:pos="9026" w:leader="dot"/>
            </w:tabs>
            <w:rPr/>
          </w:pPr>
          <w:hyperlink w:anchor="__RefHeading___Toc4679473_1051229030">
            <w:r>
              <w:rPr>
                <w:webHidden/>
                <w:rStyle w:val="IndexLink"/>
                <w:rtl w:val="true"/>
              </w:rPr>
              <w:t>طَلَبُ الزِّيَاْدَةِ</w:t>
            </w:r>
            <w:r>
              <w:rPr>
                <w:rStyle w:val="IndexLink"/>
                <w:rtl w:val="true"/>
              </w:rPr>
              <w:tab/>
            </w:r>
            <w:r>
              <w:rPr>
                <w:rStyle w:val="IndexLink"/>
              </w:rPr>
              <w:t>65</w:t>
            </w:r>
          </w:hyperlink>
        </w:p>
        <w:p>
          <w:pPr>
            <w:pStyle w:val="Contents2"/>
            <w:tabs>
              <w:tab w:val="clear" w:pos="8743"/>
              <w:tab w:val="right" w:pos="9026" w:leader="dot"/>
            </w:tabs>
            <w:rPr/>
          </w:pPr>
          <w:hyperlink w:anchor="__RefHeading___Toc4679475_1051229030">
            <w:r>
              <w:rPr>
                <w:webHidden/>
                <w:rStyle w:val="IndexLink"/>
                <w:rtl w:val="true"/>
              </w:rPr>
              <w:t>تَشَكُّلُ الفَيْضِ الإِلَهيّ</w:t>
            </w:r>
            <w:r>
              <w:rPr>
                <w:rStyle w:val="IndexLink"/>
                <w:rtl w:val="true"/>
              </w:rPr>
              <w:tab/>
            </w:r>
            <w:r>
              <w:rPr>
                <w:rStyle w:val="IndexLink"/>
              </w:rPr>
              <w:t>66</w:t>
            </w:r>
          </w:hyperlink>
        </w:p>
        <w:p>
          <w:pPr>
            <w:pStyle w:val="Contents2"/>
            <w:tabs>
              <w:tab w:val="clear" w:pos="8743"/>
              <w:tab w:val="right" w:pos="9026" w:leader="dot"/>
            </w:tabs>
            <w:rPr/>
          </w:pPr>
          <w:hyperlink w:anchor="__RefHeading___Toc4679477_1051229030">
            <w:r>
              <w:rPr>
                <w:webHidden/>
                <w:rStyle w:val="IndexLink"/>
                <w:rtl w:val="true"/>
              </w:rPr>
              <w:t>ضَاْبِطَةُ السَّعَاْدَةِ</w:t>
            </w:r>
            <w:r>
              <w:rPr>
                <w:rStyle w:val="IndexLink"/>
                <w:rtl w:val="true"/>
              </w:rPr>
              <w:tab/>
            </w:r>
            <w:r>
              <w:rPr>
                <w:rStyle w:val="IndexLink"/>
              </w:rPr>
              <w:t>67</w:t>
            </w:r>
          </w:hyperlink>
        </w:p>
        <w:p>
          <w:pPr>
            <w:pStyle w:val="Contents2"/>
            <w:tabs>
              <w:tab w:val="clear" w:pos="8743"/>
              <w:tab w:val="right" w:pos="9026" w:leader="dot"/>
            </w:tabs>
            <w:rPr/>
          </w:pPr>
          <w:hyperlink w:anchor="__RefHeading___Toc4679479_1051229030">
            <w:r>
              <w:rPr>
                <w:webHidden/>
                <w:rStyle w:val="IndexLink"/>
                <w:rtl w:val="true"/>
              </w:rPr>
              <w:t>المُحَاْكَمَةُ الحَتْمِيَّةِ</w:t>
            </w:r>
            <w:r>
              <w:rPr>
                <w:rStyle w:val="IndexLink"/>
                <w:rtl w:val="true"/>
              </w:rPr>
              <w:tab/>
            </w:r>
            <w:r>
              <w:rPr>
                <w:rStyle w:val="IndexLink"/>
              </w:rPr>
              <w:t>68</w:t>
            </w:r>
          </w:hyperlink>
        </w:p>
        <w:p>
          <w:pPr>
            <w:pStyle w:val="Contents2"/>
            <w:tabs>
              <w:tab w:val="clear" w:pos="8743"/>
              <w:tab w:val="right" w:pos="9026" w:leader="dot"/>
            </w:tabs>
            <w:rPr/>
          </w:pPr>
          <w:hyperlink w:anchor="__RefHeading___Toc4679481_1051229030">
            <w:r>
              <w:rPr>
                <w:webHidden/>
                <w:rStyle w:val="IndexLink"/>
                <w:rtl w:val="true"/>
              </w:rPr>
              <w:t>طَلَبُ الطَّيِّبِ</w:t>
            </w:r>
            <w:r>
              <w:rPr>
                <w:rStyle w:val="IndexLink"/>
                <w:rtl w:val="true"/>
              </w:rPr>
              <w:tab/>
            </w:r>
            <w:r>
              <w:rPr>
                <w:rStyle w:val="IndexLink"/>
              </w:rPr>
              <w:t>69</w:t>
            </w:r>
          </w:hyperlink>
        </w:p>
        <w:p>
          <w:pPr>
            <w:pStyle w:val="Contents2"/>
            <w:tabs>
              <w:tab w:val="clear" w:pos="8743"/>
              <w:tab w:val="right" w:pos="9026" w:leader="dot"/>
            </w:tabs>
            <w:rPr/>
          </w:pPr>
          <w:hyperlink w:anchor="__RefHeading___Toc4679483_1051229030">
            <w:r>
              <w:rPr>
                <w:webHidden/>
                <w:rStyle w:val="IndexLink"/>
                <w:rtl w:val="true"/>
              </w:rPr>
              <w:t>مَهْرُ نَيْلِ المَطَاْلِبِ</w:t>
            </w:r>
            <w:r>
              <w:rPr>
                <w:rStyle w:val="IndexLink"/>
                <w:rtl w:val="true"/>
              </w:rPr>
              <w:tab/>
            </w:r>
            <w:r>
              <w:rPr>
                <w:rStyle w:val="IndexLink"/>
              </w:rPr>
              <w:t>70</w:t>
            </w:r>
          </w:hyperlink>
        </w:p>
        <w:p>
          <w:pPr>
            <w:pStyle w:val="Contents2"/>
            <w:tabs>
              <w:tab w:val="clear" w:pos="8743"/>
              <w:tab w:val="right" w:pos="9026" w:leader="dot"/>
            </w:tabs>
            <w:rPr/>
          </w:pPr>
          <w:hyperlink w:anchor="__RefHeading___Toc4679485_1051229030">
            <w:r>
              <w:rPr>
                <w:webHidden/>
                <w:rStyle w:val="IndexLink"/>
                <w:rtl w:val="true"/>
              </w:rPr>
              <w:t>عَقْدُ بَيْعٍ مُرْبِح</w:t>
            </w:r>
            <w:r>
              <w:rPr>
                <w:rStyle w:val="IndexLink"/>
                <w:rtl w:val="true"/>
              </w:rPr>
              <w:tab/>
            </w:r>
            <w:r>
              <w:rPr>
                <w:rStyle w:val="IndexLink"/>
              </w:rPr>
              <w:t>71</w:t>
            </w:r>
          </w:hyperlink>
        </w:p>
        <w:p>
          <w:pPr>
            <w:pStyle w:val="Contents2"/>
            <w:tabs>
              <w:tab w:val="clear" w:pos="8743"/>
              <w:tab w:val="right" w:pos="9026" w:leader="dot"/>
            </w:tabs>
            <w:rPr/>
          </w:pPr>
          <w:hyperlink w:anchor="__RefHeading___Toc4679487_1051229030">
            <w:r>
              <w:rPr>
                <w:webHidden/>
                <w:rStyle w:val="IndexLink"/>
                <w:rtl w:val="true"/>
              </w:rPr>
              <w:t>أُسْلُوْبُ تَرْبِيَةٍ مُتَوَاْزِنٍ</w:t>
            </w:r>
            <w:r>
              <w:rPr>
                <w:rStyle w:val="IndexLink"/>
                <w:rtl w:val="true"/>
              </w:rPr>
              <w:tab/>
            </w:r>
            <w:r>
              <w:rPr>
                <w:rStyle w:val="IndexLink"/>
              </w:rPr>
              <w:t>72</w:t>
            </w:r>
          </w:hyperlink>
        </w:p>
        <w:p>
          <w:pPr>
            <w:pStyle w:val="Contents2"/>
            <w:tabs>
              <w:tab w:val="clear" w:pos="8743"/>
              <w:tab w:val="right" w:pos="9026" w:leader="dot"/>
            </w:tabs>
            <w:rPr/>
          </w:pPr>
          <w:hyperlink w:anchor="__RefHeading___Toc4679489_1051229030">
            <w:r>
              <w:rPr>
                <w:webHidden/>
                <w:rStyle w:val="IndexLink"/>
                <w:rtl w:val="true"/>
              </w:rPr>
              <w:t>ارْتِدًاْدُ نَتِيْجَةِ العَمَلِ</w:t>
            </w:r>
            <w:r>
              <w:rPr>
                <w:rStyle w:val="IndexLink"/>
                <w:rtl w:val="true"/>
              </w:rPr>
              <w:tab/>
            </w:r>
            <w:r>
              <w:rPr>
                <w:rStyle w:val="IndexLink"/>
              </w:rPr>
              <w:t>73</w:t>
            </w:r>
          </w:hyperlink>
        </w:p>
        <w:p>
          <w:pPr>
            <w:pStyle w:val="Contents2"/>
            <w:tabs>
              <w:tab w:val="clear" w:pos="8743"/>
              <w:tab w:val="right" w:pos="9026" w:leader="dot"/>
            </w:tabs>
            <w:rPr/>
          </w:pPr>
          <w:hyperlink w:anchor="__RefHeading___Toc4679491_1051229030">
            <w:r>
              <w:rPr>
                <w:webHidden/>
                <w:rStyle w:val="IndexLink"/>
                <w:rtl w:val="true"/>
              </w:rPr>
              <w:t>نَدَاْمَةٌ عُظْمَى</w:t>
            </w:r>
            <w:r>
              <w:rPr>
                <w:rStyle w:val="IndexLink"/>
                <w:rtl w:val="true"/>
              </w:rPr>
              <w:tab/>
            </w:r>
            <w:r>
              <w:rPr>
                <w:rStyle w:val="IndexLink"/>
              </w:rPr>
              <w:t>74</w:t>
            </w:r>
          </w:hyperlink>
        </w:p>
        <w:p>
          <w:pPr>
            <w:pStyle w:val="Contents2"/>
            <w:tabs>
              <w:tab w:val="clear" w:pos="8743"/>
              <w:tab w:val="right" w:pos="9026" w:leader="dot"/>
            </w:tabs>
            <w:rPr/>
          </w:pPr>
          <w:hyperlink w:anchor="__RefHeading___Toc4679493_1051229030">
            <w:r>
              <w:rPr>
                <w:webHidden/>
                <w:rStyle w:val="IndexLink"/>
                <w:rtl w:val="true"/>
              </w:rPr>
              <w:t>مِنْ أَخْطَرِ الفِتَنِ</w:t>
            </w:r>
            <w:r>
              <w:rPr>
                <w:rStyle w:val="IndexLink"/>
                <w:rtl w:val="true"/>
              </w:rPr>
              <w:tab/>
            </w:r>
            <w:r>
              <w:rPr>
                <w:rStyle w:val="IndexLink"/>
              </w:rPr>
              <w:t>75</w:t>
            </w:r>
          </w:hyperlink>
        </w:p>
        <w:p>
          <w:pPr>
            <w:pStyle w:val="Contents2"/>
            <w:tabs>
              <w:tab w:val="clear" w:pos="8743"/>
              <w:tab w:val="right" w:pos="9026" w:leader="dot"/>
            </w:tabs>
            <w:rPr/>
          </w:pPr>
          <w:hyperlink w:anchor="__RefHeading___Toc4679495_1051229030">
            <w:r>
              <w:rPr>
                <w:webHidden/>
                <w:rStyle w:val="IndexLink"/>
                <w:rtl w:val="true"/>
              </w:rPr>
              <w:t>فِي مَهَبِّ الرِّيْحِ</w:t>
            </w:r>
            <w:r>
              <w:rPr>
                <w:rStyle w:val="IndexLink"/>
                <w:rtl w:val="true"/>
              </w:rPr>
              <w:tab/>
            </w:r>
            <w:r>
              <w:rPr>
                <w:rStyle w:val="IndexLink"/>
              </w:rPr>
              <w:t>76</w:t>
            </w:r>
          </w:hyperlink>
        </w:p>
        <w:p>
          <w:pPr>
            <w:pStyle w:val="Contents2"/>
            <w:tabs>
              <w:tab w:val="clear" w:pos="8743"/>
              <w:tab w:val="right" w:pos="9026" w:leader="dot"/>
            </w:tabs>
            <w:rPr/>
          </w:pPr>
          <w:hyperlink w:anchor="__RefHeading___Toc4679497_1051229030">
            <w:r>
              <w:rPr>
                <w:webHidden/>
                <w:rStyle w:val="IndexLink"/>
                <w:rtl w:val="true"/>
              </w:rPr>
              <w:t>لَنْ تَضُرَّ إلَّا نَفْسَكَ</w:t>
            </w:r>
            <w:r>
              <w:rPr>
                <w:rStyle w:val="IndexLink"/>
                <w:rtl w:val="true"/>
              </w:rPr>
              <w:tab/>
            </w:r>
            <w:r>
              <w:rPr>
                <w:rStyle w:val="IndexLink"/>
              </w:rPr>
              <w:t>77</w:t>
            </w:r>
          </w:hyperlink>
        </w:p>
        <w:p>
          <w:pPr>
            <w:pStyle w:val="Contents2"/>
            <w:tabs>
              <w:tab w:val="clear" w:pos="8743"/>
              <w:tab w:val="right" w:pos="9026" w:leader="dot"/>
            </w:tabs>
            <w:rPr/>
          </w:pPr>
          <w:hyperlink w:anchor="__RefHeading___Toc4679499_1051229030">
            <w:r>
              <w:rPr>
                <w:webHidden/>
                <w:rStyle w:val="IndexLink"/>
                <w:rtl w:val="true"/>
              </w:rPr>
              <w:t>دَرَجَاْتٌ بِعَمَلٍ</w:t>
            </w:r>
            <w:r>
              <w:rPr>
                <w:rStyle w:val="IndexLink"/>
                <w:rtl w:val="true"/>
              </w:rPr>
              <w:tab/>
            </w:r>
            <w:r>
              <w:rPr>
                <w:rStyle w:val="IndexLink"/>
              </w:rPr>
              <w:t>78</w:t>
            </w:r>
          </w:hyperlink>
        </w:p>
        <w:p>
          <w:pPr>
            <w:pStyle w:val="Contents2"/>
            <w:tabs>
              <w:tab w:val="clear" w:pos="8743"/>
              <w:tab w:val="right" w:pos="9026" w:leader="dot"/>
            </w:tabs>
            <w:rPr/>
          </w:pPr>
          <w:hyperlink w:anchor="__RefHeading___Toc4679501_1051229030">
            <w:r>
              <w:rPr>
                <w:webHidden/>
                <w:rStyle w:val="IndexLink"/>
                <w:rtl w:val="true"/>
              </w:rPr>
              <w:t>أُمْنِيَةٌ دُوْنَهَا عَقَبَاْتٌ</w:t>
            </w:r>
            <w:r>
              <w:rPr>
                <w:rStyle w:val="IndexLink"/>
                <w:rtl w:val="true"/>
              </w:rPr>
              <w:tab/>
            </w:r>
            <w:r>
              <w:rPr>
                <w:rStyle w:val="IndexLink"/>
              </w:rPr>
              <w:t>79</w:t>
            </w:r>
          </w:hyperlink>
        </w:p>
        <w:p>
          <w:pPr>
            <w:pStyle w:val="Contents2"/>
            <w:tabs>
              <w:tab w:val="clear" w:pos="8743"/>
              <w:tab w:val="right" w:pos="9026" w:leader="dot"/>
            </w:tabs>
            <w:rPr/>
          </w:pPr>
          <w:hyperlink w:anchor="__RefHeading___Toc4679503_1051229030">
            <w:r>
              <w:rPr>
                <w:webHidden/>
                <w:rStyle w:val="IndexLink"/>
                <w:rtl w:val="true"/>
              </w:rPr>
              <w:t>أَجْرٌ مُؤَجَّلٌ</w:t>
            </w:r>
            <w:r>
              <w:rPr>
                <w:rStyle w:val="IndexLink"/>
                <w:rtl w:val="true"/>
              </w:rPr>
              <w:tab/>
            </w:r>
            <w:r>
              <w:rPr>
                <w:rStyle w:val="IndexLink"/>
              </w:rPr>
              <w:t>80</w:t>
            </w:r>
          </w:hyperlink>
        </w:p>
        <w:p>
          <w:pPr>
            <w:pStyle w:val="Contents2"/>
            <w:tabs>
              <w:tab w:val="clear" w:pos="8743"/>
              <w:tab w:val="right" w:pos="9026" w:leader="dot"/>
            </w:tabs>
            <w:rPr/>
          </w:pPr>
          <w:hyperlink w:anchor="__RefHeading___Toc4679505_1051229030">
            <w:r>
              <w:rPr>
                <w:webHidden/>
                <w:rStyle w:val="IndexLink"/>
                <w:rtl w:val="true"/>
              </w:rPr>
              <w:t>إِرَاْدَةُ خَيْرٍ وَإِرَاْدَةُ سُوْءٍ</w:t>
            </w:r>
            <w:r>
              <w:rPr>
                <w:rStyle w:val="IndexLink"/>
                <w:rtl w:val="true"/>
              </w:rPr>
              <w:tab/>
            </w:r>
            <w:r>
              <w:rPr>
                <w:rStyle w:val="IndexLink"/>
              </w:rPr>
              <w:t>81</w:t>
            </w:r>
          </w:hyperlink>
        </w:p>
        <w:p>
          <w:pPr>
            <w:pStyle w:val="Contents2"/>
            <w:tabs>
              <w:tab w:val="clear" w:pos="8743"/>
              <w:tab w:val="right" w:pos="9026" w:leader="dot"/>
            </w:tabs>
            <w:rPr/>
          </w:pPr>
          <w:hyperlink w:anchor="__RefHeading___Toc4679507_1051229030">
            <w:r>
              <w:rPr>
                <w:webHidden/>
                <w:rStyle w:val="IndexLink"/>
                <w:rtl w:val="true"/>
              </w:rPr>
              <w:t>اِزْدِوَاْجِيّةٌ</w:t>
            </w:r>
            <w:r>
              <w:rPr>
                <w:rStyle w:val="IndexLink"/>
                <w:rtl w:val="true"/>
              </w:rPr>
              <w:tab/>
            </w:r>
            <w:r>
              <w:rPr>
                <w:rStyle w:val="IndexLink"/>
              </w:rPr>
              <w:t>82</w:t>
            </w:r>
          </w:hyperlink>
        </w:p>
        <w:p>
          <w:pPr>
            <w:pStyle w:val="Contents2"/>
            <w:tabs>
              <w:tab w:val="clear" w:pos="8743"/>
              <w:tab w:val="right" w:pos="9026" w:leader="dot"/>
            </w:tabs>
            <w:rPr/>
          </w:pPr>
          <w:hyperlink w:anchor="__RefHeading___Toc4679509_1051229030">
            <w:r>
              <w:rPr>
                <w:webHidden/>
                <w:rStyle w:val="IndexLink"/>
                <w:rtl w:val="true"/>
              </w:rPr>
              <w:t>تَوْقِيْتٌ وَتَنْظِيْمٌ</w:t>
            </w:r>
            <w:r>
              <w:rPr>
                <w:rStyle w:val="IndexLink"/>
                <w:rtl w:val="true"/>
              </w:rPr>
              <w:tab/>
            </w:r>
            <w:r>
              <w:rPr>
                <w:rStyle w:val="IndexLink"/>
              </w:rPr>
              <w:t>83</w:t>
            </w:r>
          </w:hyperlink>
        </w:p>
        <w:p>
          <w:pPr>
            <w:pStyle w:val="Contents2"/>
            <w:tabs>
              <w:tab w:val="clear" w:pos="8743"/>
              <w:tab w:val="right" w:pos="9026" w:leader="dot"/>
            </w:tabs>
            <w:rPr/>
          </w:pPr>
          <w:hyperlink w:anchor="__RefHeading___Toc4679511_1051229030">
            <w:r>
              <w:rPr>
                <w:webHidden/>
                <w:rStyle w:val="IndexLink"/>
                <w:rtl w:val="true"/>
              </w:rPr>
              <w:t>أُمْنِيَةٌ غَيْرُ مَشْرُوْعَةٍ</w:t>
            </w:r>
            <w:r>
              <w:rPr>
                <w:rStyle w:val="IndexLink"/>
                <w:rtl w:val="true"/>
              </w:rPr>
              <w:tab/>
            </w:r>
            <w:r>
              <w:rPr>
                <w:rStyle w:val="IndexLink"/>
              </w:rPr>
              <w:t>84</w:t>
            </w:r>
          </w:hyperlink>
        </w:p>
        <w:p>
          <w:pPr>
            <w:pStyle w:val="Contents2"/>
            <w:tabs>
              <w:tab w:val="clear" w:pos="8743"/>
              <w:tab w:val="right" w:pos="9026" w:leader="dot"/>
            </w:tabs>
            <w:rPr/>
          </w:pPr>
          <w:hyperlink w:anchor="__RefHeading___Toc4679513_1051229030">
            <w:r>
              <w:rPr>
                <w:webHidden/>
                <w:rStyle w:val="IndexLink"/>
                <w:rtl w:val="true"/>
              </w:rPr>
              <w:t>أَرْبَاْحٌ مجَّانِيّةٌ</w:t>
            </w:r>
            <w:r>
              <w:rPr>
                <w:rStyle w:val="IndexLink"/>
                <w:rtl w:val="true"/>
              </w:rPr>
              <w:tab/>
            </w:r>
            <w:r>
              <w:rPr>
                <w:rStyle w:val="IndexLink"/>
              </w:rPr>
              <w:t>85</w:t>
            </w:r>
          </w:hyperlink>
        </w:p>
        <w:p>
          <w:pPr>
            <w:pStyle w:val="Contents2"/>
            <w:tabs>
              <w:tab w:val="clear" w:pos="8743"/>
              <w:tab w:val="right" w:pos="9026" w:leader="dot"/>
            </w:tabs>
            <w:rPr/>
          </w:pPr>
          <w:hyperlink w:anchor="__RefHeading___Toc4679515_1051229030">
            <w:r>
              <w:rPr>
                <w:webHidden/>
                <w:rStyle w:val="IndexLink"/>
                <w:rtl w:val="true"/>
              </w:rPr>
              <w:t>عَلَى المِحَكّ</w:t>
            </w:r>
            <w:r>
              <w:rPr>
                <w:rStyle w:val="IndexLink"/>
                <w:rtl w:val="true"/>
              </w:rPr>
              <w:tab/>
            </w:r>
            <w:r>
              <w:rPr>
                <w:rStyle w:val="IndexLink"/>
              </w:rPr>
              <w:t>86</w:t>
            </w:r>
          </w:hyperlink>
        </w:p>
        <w:p>
          <w:pPr>
            <w:pStyle w:val="Contents2"/>
            <w:tabs>
              <w:tab w:val="clear" w:pos="8743"/>
              <w:tab w:val="right" w:pos="9026" w:leader="dot"/>
            </w:tabs>
            <w:rPr/>
          </w:pPr>
          <w:hyperlink w:anchor="__RefHeading___Toc4679517_1051229030">
            <w:r>
              <w:rPr>
                <w:webHidden/>
                <w:rStyle w:val="IndexLink"/>
                <w:rtl w:val="true"/>
              </w:rPr>
              <w:t>إِصْلَاْحٌ بَعْدَ ظُلْمٍ</w:t>
            </w:r>
            <w:r>
              <w:rPr>
                <w:rStyle w:val="IndexLink"/>
                <w:rtl w:val="true"/>
              </w:rPr>
              <w:tab/>
            </w:r>
            <w:r>
              <w:rPr>
                <w:rStyle w:val="IndexLink"/>
              </w:rPr>
              <w:t>87</w:t>
            </w:r>
          </w:hyperlink>
        </w:p>
        <w:p>
          <w:pPr>
            <w:pStyle w:val="Contents2"/>
            <w:tabs>
              <w:tab w:val="clear" w:pos="8743"/>
              <w:tab w:val="right" w:pos="9026" w:leader="dot"/>
            </w:tabs>
            <w:rPr/>
          </w:pPr>
          <w:hyperlink w:anchor="__RefHeading___Toc4679519_1051229030">
            <w:r>
              <w:rPr>
                <w:webHidden/>
                <w:rStyle w:val="IndexLink"/>
                <w:rtl w:val="true"/>
              </w:rPr>
              <w:t>تَعْظِيْمُ اسْمِ الله تَعَالَى</w:t>
            </w:r>
            <w:r>
              <w:rPr>
                <w:rStyle w:val="IndexLink"/>
                <w:rtl w:val="true"/>
              </w:rPr>
              <w:t>.</w:t>
              <w:tab/>
            </w:r>
            <w:r>
              <w:rPr>
                <w:rStyle w:val="IndexLink"/>
              </w:rPr>
              <w:t>88</w:t>
            </w:r>
          </w:hyperlink>
        </w:p>
        <w:p>
          <w:pPr>
            <w:pStyle w:val="Contents2"/>
            <w:tabs>
              <w:tab w:val="clear" w:pos="8743"/>
              <w:tab w:val="right" w:pos="9026" w:leader="dot"/>
            </w:tabs>
            <w:rPr/>
          </w:pPr>
          <w:hyperlink w:anchor="__RefHeading___Toc4679521_1051229030">
            <w:r>
              <w:rPr>
                <w:webHidden/>
                <w:rStyle w:val="IndexLink"/>
                <w:rtl w:val="true"/>
              </w:rPr>
              <w:t>مُعَاْدَلَةُ البَلَاْغِ وَالعَمَلِ</w:t>
            </w:r>
            <w:r>
              <w:rPr>
                <w:rStyle w:val="IndexLink"/>
                <w:rtl w:val="true"/>
              </w:rPr>
              <w:tab/>
            </w:r>
            <w:r>
              <w:rPr>
                <w:rStyle w:val="IndexLink"/>
              </w:rPr>
              <w:t>89</w:t>
            </w:r>
          </w:hyperlink>
        </w:p>
        <w:p>
          <w:pPr>
            <w:pStyle w:val="Contents2"/>
            <w:tabs>
              <w:tab w:val="clear" w:pos="8743"/>
              <w:tab w:val="right" w:pos="9026" w:leader="dot"/>
            </w:tabs>
            <w:rPr/>
          </w:pPr>
          <w:hyperlink w:anchor="__RefHeading___Toc4679523_1051229030">
            <w:r>
              <w:rPr>
                <w:webHidden/>
                <w:rStyle w:val="IndexLink"/>
                <w:rtl w:val="true"/>
              </w:rPr>
              <w:t>كَرَمُ الأَخْلَاْقِ</w:t>
            </w:r>
            <w:r>
              <w:rPr>
                <w:rStyle w:val="IndexLink"/>
                <w:rtl w:val="true"/>
              </w:rPr>
              <w:tab/>
            </w:r>
            <w:r>
              <w:rPr>
                <w:rStyle w:val="IndexLink"/>
              </w:rPr>
              <w:t>90</w:t>
            </w:r>
          </w:hyperlink>
        </w:p>
        <w:p>
          <w:pPr>
            <w:pStyle w:val="Contents2"/>
            <w:tabs>
              <w:tab w:val="clear" w:pos="8743"/>
              <w:tab w:val="right" w:pos="9026" w:leader="dot"/>
            </w:tabs>
            <w:rPr/>
          </w:pPr>
          <w:hyperlink w:anchor="__RefHeading___Toc4679525_1051229030">
            <w:r>
              <w:rPr>
                <w:webHidden/>
                <w:rStyle w:val="IndexLink"/>
                <w:rtl w:val="true"/>
              </w:rPr>
              <w:t>اسْتِدْرَاْجُ النِّعَمِ</w:t>
            </w:r>
            <w:r>
              <w:rPr>
                <w:rStyle w:val="IndexLink"/>
                <w:rtl w:val="true"/>
              </w:rPr>
              <w:tab/>
            </w:r>
            <w:r>
              <w:rPr>
                <w:rStyle w:val="IndexLink"/>
              </w:rPr>
              <w:t>91</w:t>
            </w:r>
          </w:hyperlink>
        </w:p>
        <w:p>
          <w:pPr>
            <w:pStyle w:val="Contents2"/>
            <w:tabs>
              <w:tab w:val="clear" w:pos="8743"/>
              <w:tab w:val="right" w:pos="9026" w:leader="dot"/>
            </w:tabs>
            <w:rPr/>
          </w:pPr>
          <w:hyperlink w:anchor="__RefHeading___Toc4679527_1051229030">
            <w:r>
              <w:rPr>
                <w:webHidden/>
                <w:rStyle w:val="IndexLink"/>
                <w:rtl w:val="true"/>
              </w:rPr>
              <w:t>حُدُوْدُ المَجَاْلِسِ</w:t>
            </w:r>
            <w:r>
              <w:rPr>
                <w:rStyle w:val="IndexLink"/>
                <w:rtl w:val="true"/>
              </w:rPr>
              <w:tab/>
            </w:r>
            <w:r>
              <w:rPr>
                <w:rStyle w:val="IndexLink"/>
              </w:rPr>
              <w:t>92</w:t>
            </w:r>
          </w:hyperlink>
        </w:p>
        <w:p>
          <w:pPr>
            <w:pStyle w:val="Contents2"/>
            <w:tabs>
              <w:tab w:val="clear" w:pos="8743"/>
              <w:tab w:val="right" w:pos="9026" w:leader="dot"/>
            </w:tabs>
            <w:rPr/>
          </w:pPr>
          <w:hyperlink w:anchor="__RefHeading___Toc4679529_1051229030">
            <w:r>
              <w:rPr>
                <w:webHidden/>
                <w:rStyle w:val="IndexLink"/>
                <w:rtl w:val="true"/>
              </w:rPr>
              <w:t>اتّبَاْعُ الْعَاْلِمِ</w:t>
            </w:r>
            <w:r>
              <w:rPr>
                <w:rStyle w:val="IndexLink"/>
                <w:rtl w:val="true"/>
              </w:rPr>
              <w:tab/>
            </w:r>
            <w:r>
              <w:rPr>
                <w:rStyle w:val="IndexLink"/>
              </w:rPr>
              <w:t>93</w:t>
            </w:r>
          </w:hyperlink>
        </w:p>
        <w:p>
          <w:pPr>
            <w:pStyle w:val="Contents2"/>
            <w:tabs>
              <w:tab w:val="clear" w:pos="8743"/>
              <w:tab w:val="right" w:pos="9026" w:leader="dot"/>
            </w:tabs>
            <w:rPr/>
          </w:pPr>
          <w:hyperlink w:anchor="__RefHeading___Toc4679531_1051229030">
            <w:r>
              <w:rPr>
                <w:webHidden/>
                <w:rStyle w:val="IndexLink"/>
                <w:rtl w:val="true"/>
              </w:rPr>
              <w:t>الهَدْمُ أَسْرَعُ مِنَ البِنَاْءِ</w:t>
            </w:r>
            <w:r>
              <w:rPr>
                <w:rStyle w:val="IndexLink"/>
                <w:rtl w:val="true"/>
              </w:rPr>
              <w:tab/>
            </w:r>
            <w:r>
              <w:rPr>
                <w:rStyle w:val="IndexLink"/>
              </w:rPr>
              <w:t>94</w:t>
            </w:r>
          </w:hyperlink>
        </w:p>
        <w:p>
          <w:pPr>
            <w:pStyle w:val="Contents2"/>
            <w:tabs>
              <w:tab w:val="clear" w:pos="8743"/>
              <w:tab w:val="right" w:pos="9026" w:leader="dot"/>
            </w:tabs>
            <w:rPr/>
          </w:pPr>
          <w:hyperlink w:anchor="__RefHeading___Toc4679533_1051229030">
            <w:r>
              <w:rPr>
                <w:webHidden/>
                <w:rStyle w:val="IndexLink"/>
                <w:rtl w:val="true"/>
              </w:rPr>
              <w:t>طَرِيْقٌ مُخْتَصَرٌ وَحَصْرِيٌّ</w:t>
            </w:r>
            <w:r>
              <w:rPr>
                <w:rStyle w:val="IndexLink"/>
                <w:rtl w:val="true"/>
              </w:rPr>
              <w:tab/>
            </w:r>
            <w:r>
              <w:rPr>
                <w:rStyle w:val="IndexLink"/>
              </w:rPr>
              <w:t>95</w:t>
            </w:r>
          </w:hyperlink>
        </w:p>
        <w:p>
          <w:pPr>
            <w:pStyle w:val="Contents2"/>
            <w:tabs>
              <w:tab w:val="clear" w:pos="8743"/>
              <w:tab w:val="right" w:pos="9026" w:leader="dot"/>
            </w:tabs>
            <w:rPr/>
          </w:pPr>
          <w:hyperlink w:anchor="__RefHeading___Toc4679535_1051229030">
            <w:r>
              <w:rPr>
                <w:webHidden/>
                <w:rStyle w:val="IndexLink"/>
                <w:rtl w:val="true"/>
              </w:rPr>
              <w:t>هُوَ عَلَيْهِ هَيِّنٌ</w:t>
            </w:r>
            <w:r>
              <w:rPr>
                <w:rStyle w:val="IndexLink"/>
                <w:rtl w:val="true"/>
              </w:rPr>
              <w:tab/>
            </w:r>
            <w:r>
              <w:rPr>
                <w:rStyle w:val="IndexLink"/>
              </w:rPr>
              <w:t>96</w:t>
            </w:r>
          </w:hyperlink>
        </w:p>
        <w:p>
          <w:pPr>
            <w:pStyle w:val="Contents2"/>
            <w:tabs>
              <w:tab w:val="clear" w:pos="8743"/>
              <w:tab w:val="right" w:pos="9026" w:leader="dot"/>
            </w:tabs>
            <w:rPr/>
          </w:pPr>
          <w:hyperlink w:anchor="__RefHeading___Toc4679537_1051229030">
            <w:r>
              <w:rPr>
                <w:webHidden/>
                <w:rStyle w:val="IndexLink"/>
                <w:rtl w:val="true"/>
              </w:rPr>
              <w:t>الْوَزْنُ الْحَّق</w:t>
            </w:r>
            <w:r>
              <w:rPr>
                <w:rStyle w:val="IndexLink"/>
                <w:rtl w:val="true"/>
              </w:rPr>
              <w:tab/>
            </w:r>
            <w:r>
              <w:rPr>
                <w:rStyle w:val="IndexLink"/>
              </w:rPr>
              <w:t>97</w:t>
            </w:r>
          </w:hyperlink>
        </w:p>
        <w:p>
          <w:pPr>
            <w:pStyle w:val="Contents2"/>
            <w:tabs>
              <w:tab w:val="clear" w:pos="8743"/>
              <w:tab w:val="right" w:pos="9026" w:leader="dot"/>
            </w:tabs>
            <w:rPr/>
          </w:pPr>
          <w:hyperlink w:anchor="__RefHeading___Toc4679539_1051229030">
            <w:r>
              <w:rPr>
                <w:webHidden/>
                <w:rStyle w:val="IndexLink"/>
                <w:rtl w:val="true"/>
              </w:rPr>
              <w:t>خَيْرُ اللِّبَاْسِ</w:t>
            </w:r>
            <w:r>
              <w:rPr>
                <w:rStyle w:val="IndexLink"/>
                <w:rtl w:val="true"/>
              </w:rPr>
              <w:tab/>
            </w:r>
            <w:r>
              <w:rPr>
                <w:rStyle w:val="IndexLink"/>
              </w:rPr>
              <w:t>98</w:t>
            </w:r>
          </w:hyperlink>
        </w:p>
        <w:p>
          <w:pPr>
            <w:pStyle w:val="Contents2"/>
            <w:tabs>
              <w:tab w:val="clear" w:pos="8743"/>
              <w:tab w:val="right" w:pos="9026" w:leader="dot"/>
            </w:tabs>
            <w:rPr/>
          </w:pPr>
          <w:hyperlink w:anchor="__RefHeading___Toc4679541_1051229030">
            <w:r>
              <w:rPr>
                <w:webHidden/>
                <w:rStyle w:val="IndexLink"/>
                <w:rtl w:val="true"/>
              </w:rPr>
              <w:t>تَدَيُّنٌ أَمْ رَهْبَنَةٌ</w:t>
            </w:r>
            <w:r>
              <w:rPr>
                <w:rStyle w:val="IndexLink"/>
                <w:rtl w:val="true"/>
              </w:rPr>
              <w:tab/>
            </w:r>
            <w:r>
              <w:rPr>
                <w:rStyle w:val="IndexLink"/>
              </w:rPr>
              <w:t>99</w:t>
            </w:r>
          </w:hyperlink>
        </w:p>
        <w:p>
          <w:pPr>
            <w:pStyle w:val="Contents2"/>
            <w:tabs>
              <w:tab w:val="clear" w:pos="8743"/>
              <w:tab w:val="right" w:pos="9026" w:leader="dot"/>
            </w:tabs>
            <w:rPr/>
          </w:pPr>
          <w:hyperlink w:anchor="__RefHeading___Toc4679543_1051229030">
            <w:r>
              <w:rPr>
                <w:webHidden/>
                <w:rStyle w:val="IndexLink"/>
                <w:rtl w:val="true"/>
              </w:rPr>
              <w:t>تَأْدِيْبٌ إِلَهِيٌّ</w:t>
            </w:r>
            <w:r>
              <w:rPr>
                <w:rStyle w:val="IndexLink"/>
                <w:rtl w:val="true"/>
              </w:rPr>
              <w:tab/>
            </w:r>
            <w:r>
              <w:rPr>
                <w:rStyle w:val="IndexLink"/>
              </w:rPr>
              <w:t>100</w:t>
            </w:r>
          </w:hyperlink>
        </w:p>
        <w:p>
          <w:pPr>
            <w:pStyle w:val="Contents2"/>
            <w:tabs>
              <w:tab w:val="clear" w:pos="8743"/>
              <w:tab w:val="right" w:pos="9026" w:leader="dot"/>
            </w:tabs>
            <w:rPr/>
          </w:pPr>
          <w:hyperlink w:anchor="__RefHeading___Toc4679545_1051229030">
            <w:r>
              <w:rPr>
                <w:webHidden/>
                <w:rStyle w:val="IndexLink"/>
                <w:rtl w:val="true"/>
              </w:rPr>
              <w:t>حَصَاْدُ التَّعَبِ</w:t>
            </w:r>
            <w:r>
              <w:rPr>
                <w:rStyle w:val="IndexLink"/>
                <w:rtl w:val="true"/>
              </w:rPr>
              <w:tab/>
            </w:r>
            <w:r>
              <w:rPr>
                <w:rStyle w:val="IndexLink"/>
              </w:rPr>
              <w:t>101</w:t>
            </w:r>
          </w:hyperlink>
        </w:p>
        <w:p>
          <w:pPr>
            <w:pStyle w:val="Contents2"/>
            <w:tabs>
              <w:tab w:val="clear" w:pos="8743"/>
              <w:tab w:val="right" w:pos="9026" w:leader="dot"/>
            </w:tabs>
            <w:rPr/>
          </w:pPr>
          <w:hyperlink w:anchor="__RefHeading___Toc4679547_1051229030">
            <w:r>
              <w:rPr>
                <w:webHidden/>
                <w:rStyle w:val="IndexLink"/>
                <w:rtl w:val="true"/>
              </w:rPr>
              <w:t>فُرْصَةُ تَصْحِيْحٍ</w:t>
            </w:r>
            <w:r>
              <w:rPr>
                <w:rStyle w:val="IndexLink"/>
                <w:rtl w:val="true"/>
              </w:rPr>
              <w:tab/>
            </w:r>
            <w:r>
              <w:rPr>
                <w:rStyle w:val="IndexLink"/>
              </w:rPr>
              <w:t>102</w:t>
            </w:r>
          </w:hyperlink>
        </w:p>
        <w:p>
          <w:pPr>
            <w:pStyle w:val="Contents2"/>
            <w:tabs>
              <w:tab w:val="clear" w:pos="8743"/>
              <w:tab w:val="right" w:pos="9026" w:leader="dot"/>
            </w:tabs>
            <w:rPr/>
          </w:pPr>
          <w:hyperlink w:anchor="__RefHeading___Toc4679549_1051229030">
            <w:r>
              <w:rPr>
                <w:webHidden/>
                <w:rStyle w:val="IndexLink"/>
                <w:rtl w:val="true"/>
              </w:rPr>
              <w:t>إِكْمَاْلُ خُطُوِاْتِ المَنْهَجِ</w:t>
            </w:r>
            <w:r>
              <w:rPr>
                <w:rStyle w:val="IndexLink"/>
                <w:rtl w:val="true"/>
              </w:rPr>
              <w:tab/>
            </w:r>
            <w:r>
              <w:rPr>
                <w:rStyle w:val="IndexLink"/>
              </w:rPr>
              <w:t>103</w:t>
            </w:r>
          </w:hyperlink>
        </w:p>
        <w:p>
          <w:pPr>
            <w:pStyle w:val="Contents2"/>
            <w:tabs>
              <w:tab w:val="clear" w:pos="8743"/>
              <w:tab w:val="right" w:pos="9026" w:leader="dot"/>
            </w:tabs>
            <w:rPr/>
          </w:pPr>
          <w:hyperlink w:anchor="__RefHeading___Toc4679551_1051229030">
            <w:r>
              <w:rPr>
                <w:webHidden/>
                <w:rStyle w:val="IndexLink"/>
                <w:rtl w:val="true"/>
              </w:rPr>
              <w:t>حِصْنُ المُؤْمِنِ</w:t>
            </w:r>
            <w:r>
              <w:rPr>
                <w:rStyle w:val="IndexLink"/>
                <w:rtl w:val="true"/>
              </w:rPr>
              <w:tab/>
            </w:r>
            <w:r>
              <w:rPr>
                <w:rStyle w:val="IndexLink"/>
              </w:rPr>
              <w:t>104</w:t>
            </w:r>
          </w:hyperlink>
        </w:p>
        <w:p>
          <w:pPr>
            <w:pStyle w:val="Contents2"/>
            <w:tabs>
              <w:tab w:val="clear" w:pos="8743"/>
              <w:tab w:val="right" w:pos="9026" w:leader="dot"/>
            </w:tabs>
            <w:rPr/>
          </w:pPr>
          <w:hyperlink w:anchor="__RefHeading___Toc4679553_1051229030">
            <w:r>
              <w:rPr>
                <w:webHidden/>
                <w:rStyle w:val="IndexLink"/>
                <w:rtl w:val="true"/>
              </w:rPr>
              <w:t>اخْتِبَاْرٌ خَفِيٌّ</w:t>
            </w:r>
            <w:r>
              <w:rPr>
                <w:rStyle w:val="IndexLink"/>
                <w:rtl w:val="true"/>
              </w:rPr>
              <w:tab/>
            </w:r>
            <w:r>
              <w:rPr>
                <w:rStyle w:val="IndexLink"/>
              </w:rPr>
              <w:t>105</w:t>
            </w:r>
          </w:hyperlink>
        </w:p>
        <w:p>
          <w:pPr>
            <w:pStyle w:val="Contents2"/>
            <w:tabs>
              <w:tab w:val="clear" w:pos="8743"/>
              <w:tab w:val="right" w:pos="9026" w:leader="dot"/>
            </w:tabs>
            <w:rPr/>
          </w:pPr>
          <w:hyperlink w:anchor="__RefHeading___Toc4679555_1051229030">
            <w:r>
              <w:rPr>
                <w:webHidden/>
                <w:rStyle w:val="IndexLink"/>
                <w:rtl w:val="true"/>
              </w:rPr>
              <w:t>كَاْشِفُ الطَّرِيْقِ</w:t>
            </w:r>
            <w:r>
              <w:rPr>
                <w:rStyle w:val="IndexLink"/>
                <w:rtl w:val="true"/>
              </w:rPr>
              <w:tab/>
            </w:r>
            <w:r>
              <w:rPr>
                <w:rStyle w:val="IndexLink"/>
              </w:rPr>
              <w:t>106</w:t>
            </w:r>
          </w:hyperlink>
        </w:p>
        <w:p>
          <w:pPr>
            <w:pStyle w:val="Contents2"/>
            <w:tabs>
              <w:tab w:val="clear" w:pos="8743"/>
              <w:tab w:val="right" w:pos="9026" w:leader="dot"/>
            </w:tabs>
            <w:rPr/>
          </w:pPr>
          <w:hyperlink w:anchor="__RefHeading___Toc4679557_1051229030">
            <w:r>
              <w:rPr>
                <w:webHidden/>
                <w:rStyle w:val="IndexLink"/>
                <w:rtl w:val="true"/>
              </w:rPr>
              <w:t>نُفُوْرُ النِّعَمِ</w:t>
            </w:r>
            <w:r>
              <w:rPr>
                <w:rStyle w:val="IndexLink"/>
                <w:rtl w:val="true"/>
              </w:rPr>
              <w:tab/>
            </w:r>
            <w:r>
              <w:rPr>
                <w:rStyle w:val="IndexLink"/>
              </w:rPr>
              <w:t>107</w:t>
            </w:r>
          </w:hyperlink>
        </w:p>
        <w:p>
          <w:pPr>
            <w:pStyle w:val="Contents2"/>
            <w:tabs>
              <w:tab w:val="clear" w:pos="8743"/>
              <w:tab w:val="right" w:pos="9026" w:leader="dot"/>
            </w:tabs>
            <w:rPr/>
          </w:pPr>
          <w:hyperlink w:anchor="__RefHeading___Toc4679559_1051229030">
            <w:r>
              <w:rPr>
                <w:webHidden/>
                <w:rStyle w:val="IndexLink"/>
                <w:rtl w:val="true"/>
              </w:rPr>
              <w:t>اخْتِبَاْرٌ مِفْصَلِيٌّ</w:t>
            </w:r>
            <w:r>
              <w:rPr>
                <w:rStyle w:val="IndexLink"/>
                <w:rtl w:val="true"/>
              </w:rPr>
              <w:tab/>
            </w:r>
            <w:r>
              <w:rPr>
                <w:rStyle w:val="IndexLink"/>
              </w:rPr>
              <w:t>108</w:t>
            </w:r>
          </w:hyperlink>
        </w:p>
        <w:p>
          <w:pPr>
            <w:pStyle w:val="Contents2"/>
            <w:tabs>
              <w:tab w:val="clear" w:pos="8743"/>
              <w:tab w:val="right" w:pos="9026" w:leader="dot"/>
            </w:tabs>
            <w:rPr/>
          </w:pPr>
          <w:hyperlink w:anchor="__RefHeading___Toc4679561_1051229030">
            <w:r>
              <w:rPr>
                <w:webHidden/>
                <w:rStyle w:val="IndexLink"/>
                <w:rtl w:val="true"/>
              </w:rPr>
              <w:t>مَرْجِعِيَّةُ التَّخَصُّصِ</w:t>
            </w:r>
            <w:r>
              <w:rPr>
                <w:rStyle w:val="IndexLink"/>
                <w:rtl w:val="true"/>
              </w:rPr>
              <w:tab/>
            </w:r>
            <w:r>
              <w:rPr>
                <w:rStyle w:val="IndexLink"/>
              </w:rPr>
              <w:t>109</w:t>
            </w:r>
          </w:hyperlink>
        </w:p>
        <w:p>
          <w:pPr>
            <w:pStyle w:val="Contents2"/>
            <w:tabs>
              <w:tab w:val="clear" w:pos="8743"/>
              <w:tab w:val="right" w:pos="9026" w:leader="dot"/>
            </w:tabs>
            <w:rPr/>
          </w:pPr>
          <w:hyperlink w:anchor="__RefHeading___Toc4679563_1051229030">
            <w:r>
              <w:rPr>
                <w:webHidden/>
                <w:rStyle w:val="IndexLink"/>
                <w:rtl w:val="true"/>
              </w:rPr>
              <w:t>التَّوَاْصُلُ المَصْلَحِيّ</w:t>
            </w:r>
            <w:r>
              <w:rPr>
                <w:rStyle w:val="IndexLink"/>
                <w:rtl w:val="true"/>
              </w:rPr>
              <w:tab/>
            </w:r>
            <w:r>
              <w:rPr>
                <w:rStyle w:val="IndexLink"/>
              </w:rPr>
              <w:t>110</w:t>
            </w:r>
          </w:hyperlink>
        </w:p>
        <w:p>
          <w:pPr>
            <w:pStyle w:val="Contents2"/>
            <w:tabs>
              <w:tab w:val="clear" w:pos="8743"/>
              <w:tab w:val="right" w:pos="9026" w:leader="dot"/>
            </w:tabs>
            <w:rPr/>
          </w:pPr>
          <w:hyperlink w:anchor="__RefHeading___Toc4679565_1051229030">
            <w:r>
              <w:rPr>
                <w:webHidden/>
                <w:rStyle w:val="IndexLink"/>
                <w:rtl w:val="true"/>
              </w:rPr>
              <w:t>دَعْوَةُ سَلَاْمٍ</w:t>
            </w:r>
            <w:r>
              <w:rPr>
                <w:rStyle w:val="IndexLink"/>
                <w:rtl w:val="true"/>
              </w:rPr>
              <w:tab/>
            </w:r>
            <w:r>
              <w:rPr>
                <w:rStyle w:val="IndexLink"/>
              </w:rPr>
              <w:t>111</w:t>
            </w:r>
          </w:hyperlink>
        </w:p>
        <w:p>
          <w:pPr>
            <w:pStyle w:val="Contents2"/>
            <w:tabs>
              <w:tab w:val="clear" w:pos="8743"/>
              <w:tab w:val="right" w:pos="9026" w:leader="dot"/>
            </w:tabs>
            <w:rPr/>
          </w:pPr>
          <w:hyperlink w:anchor="__RefHeading___Toc4679567_1051229030">
            <w:r>
              <w:rPr>
                <w:webHidden/>
                <w:rStyle w:val="IndexLink"/>
                <w:rtl w:val="true"/>
              </w:rPr>
              <w:t>شُرُوْطُ الأَمَاْنِ</w:t>
            </w:r>
            <w:r>
              <w:rPr>
                <w:rStyle w:val="IndexLink"/>
                <w:rtl w:val="true"/>
              </w:rPr>
              <w:tab/>
            </w:r>
            <w:r>
              <w:rPr>
                <w:rStyle w:val="IndexLink"/>
              </w:rPr>
              <w:t>112</w:t>
            </w:r>
          </w:hyperlink>
        </w:p>
        <w:p>
          <w:pPr>
            <w:pStyle w:val="Contents2"/>
            <w:tabs>
              <w:tab w:val="clear" w:pos="8743"/>
              <w:tab w:val="right" w:pos="9026" w:leader="dot"/>
            </w:tabs>
            <w:rPr/>
          </w:pPr>
          <w:hyperlink w:anchor="__RefHeading___Toc4679569_1051229030">
            <w:r>
              <w:rPr>
                <w:webHidden/>
                <w:rStyle w:val="IndexLink"/>
                <w:rtl w:val="true"/>
              </w:rPr>
              <w:t>لَا هِدَاْيَةَ بِلَاْ اخْتِيَاْرٍ</w:t>
            </w:r>
            <w:r>
              <w:rPr>
                <w:rStyle w:val="IndexLink"/>
                <w:rtl w:val="true"/>
              </w:rPr>
              <w:tab/>
            </w:r>
            <w:r>
              <w:rPr>
                <w:rStyle w:val="IndexLink"/>
              </w:rPr>
              <w:t>113</w:t>
            </w:r>
          </w:hyperlink>
        </w:p>
        <w:p>
          <w:pPr>
            <w:pStyle w:val="Contents2"/>
            <w:tabs>
              <w:tab w:val="clear" w:pos="8743"/>
              <w:tab w:val="right" w:pos="9026" w:leader="dot"/>
            </w:tabs>
            <w:rPr/>
          </w:pPr>
          <w:hyperlink w:anchor="__RefHeading___Toc4679571_1051229030">
            <w:r>
              <w:rPr>
                <w:webHidden/>
                <w:rStyle w:val="IndexLink"/>
                <w:rtl w:val="true"/>
              </w:rPr>
              <w:t>اسْتِيْفَاْءٌ فِي غَيْرِ مَحَلِّهِ</w:t>
            </w:r>
            <w:r>
              <w:rPr>
                <w:rStyle w:val="IndexLink"/>
                <w:rtl w:val="true"/>
              </w:rPr>
              <w:tab/>
            </w:r>
            <w:r>
              <w:rPr>
                <w:rStyle w:val="IndexLink"/>
              </w:rPr>
              <w:t>114</w:t>
            </w:r>
          </w:hyperlink>
        </w:p>
        <w:p>
          <w:pPr>
            <w:pStyle w:val="Contents2"/>
            <w:tabs>
              <w:tab w:val="clear" w:pos="8743"/>
              <w:tab w:val="right" w:pos="9026" w:leader="dot"/>
            </w:tabs>
            <w:rPr/>
          </w:pPr>
          <w:hyperlink w:anchor="__RefHeading___Toc4679573_1051229030">
            <w:r>
              <w:rPr>
                <w:webHidden/>
                <w:rStyle w:val="IndexLink"/>
                <w:rtl w:val="true"/>
              </w:rPr>
              <w:t>خَطَرُ الرُّكُوْنِ إِلَى الظَّاْلِم</w:t>
            </w:r>
            <w:r>
              <w:rPr>
                <w:rStyle w:val="IndexLink"/>
                <w:rtl w:val="true"/>
              </w:rPr>
              <w:tab/>
            </w:r>
            <w:r>
              <w:rPr>
                <w:rStyle w:val="IndexLink"/>
              </w:rPr>
              <w:t>115</w:t>
            </w:r>
          </w:hyperlink>
        </w:p>
        <w:p>
          <w:pPr>
            <w:pStyle w:val="Contents2"/>
            <w:tabs>
              <w:tab w:val="clear" w:pos="8743"/>
              <w:tab w:val="right" w:pos="9026" w:leader="dot"/>
            </w:tabs>
            <w:rPr/>
          </w:pPr>
          <w:hyperlink w:anchor="__RefHeading___Toc4679575_1051229030">
            <w:r>
              <w:rPr>
                <w:webHidden/>
                <w:rStyle w:val="IndexLink"/>
                <w:rtl w:val="true"/>
              </w:rPr>
              <w:t>حِفْظُ صَفَاْءِ الأُخُوَّةِ</w:t>
            </w:r>
            <w:r>
              <w:rPr>
                <w:rStyle w:val="IndexLink"/>
                <w:rtl w:val="true"/>
              </w:rPr>
              <w:tab/>
            </w:r>
            <w:r>
              <w:rPr>
                <w:rStyle w:val="IndexLink"/>
              </w:rPr>
              <w:t>116</w:t>
            </w:r>
          </w:hyperlink>
        </w:p>
        <w:p>
          <w:pPr>
            <w:pStyle w:val="Contents2"/>
            <w:tabs>
              <w:tab w:val="clear" w:pos="8743"/>
              <w:tab w:val="right" w:pos="9026" w:leader="dot"/>
            </w:tabs>
            <w:rPr/>
          </w:pPr>
          <w:hyperlink w:anchor="__RefHeading___Toc4679577_1051229030">
            <w:r>
              <w:rPr>
                <w:webHidden/>
                <w:rStyle w:val="IndexLink"/>
                <w:rtl w:val="true"/>
              </w:rPr>
              <w:t>كَالْقَاْبِضِ عَلَى جَمْرَةٍ</w:t>
            </w:r>
            <w:r>
              <w:rPr>
                <w:rStyle w:val="IndexLink"/>
                <w:rtl w:val="true"/>
              </w:rPr>
              <w:tab/>
            </w:r>
            <w:r>
              <w:rPr>
                <w:rStyle w:val="IndexLink"/>
              </w:rPr>
              <w:t>117</w:t>
            </w:r>
          </w:hyperlink>
        </w:p>
        <w:p>
          <w:pPr>
            <w:pStyle w:val="Contents2"/>
            <w:tabs>
              <w:tab w:val="clear" w:pos="8743"/>
              <w:tab w:val="right" w:pos="9026" w:leader="dot"/>
            </w:tabs>
            <w:rPr/>
          </w:pPr>
          <w:hyperlink w:anchor="__RefHeading___Toc4679579_1051229030">
            <w:r>
              <w:rPr>
                <w:webHidden/>
                <w:rStyle w:val="IndexLink"/>
                <w:rtl w:val="true"/>
              </w:rPr>
              <w:t>الاسْتِفَاْدُة مِنَ التَّجَاْرِبِ</w:t>
            </w:r>
            <w:r>
              <w:rPr>
                <w:rStyle w:val="IndexLink"/>
                <w:rtl w:val="true"/>
              </w:rPr>
              <w:tab/>
            </w:r>
            <w:r>
              <w:rPr>
                <w:rStyle w:val="IndexLink"/>
              </w:rPr>
              <w:t>118</w:t>
            </w:r>
          </w:hyperlink>
        </w:p>
        <w:p>
          <w:pPr>
            <w:pStyle w:val="Contents2"/>
            <w:tabs>
              <w:tab w:val="clear" w:pos="8743"/>
              <w:tab w:val="right" w:pos="9026" w:leader="dot"/>
            </w:tabs>
            <w:rPr/>
          </w:pPr>
          <w:hyperlink w:anchor="__RefHeading___Toc4679581_1051229030">
            <w:r>
              <w:rPr>
                <w:webHidden/>
                <w:rStyle w:val="IndexLink"/>
                <w:rtl w:val="true"/>
              </w:rPr>
              <w:t>سُلَّمُ نَجَاْحٍ</w:t>
            </w:r>
            <w:r>
              <w:rPr>
                <w:rStyle w:val="IndexLink"/>
                <w:rtl w:val="true"/>
              </w:rPr>
              <w:tab/>
            </w:r>
            <w:r>
              <w:rPr>
                <w:rStyle w:val="IndexLink"/>
              </w:rPr>
              <w:t>119</w:t>
            </w:r>
          </w:hyperlink>
        </w:p>
        <w:p>
          <w:pPr>
            <w:pStyle w:val="Contents2"/>
            <w:tabs>
              <w:tab w:val="clear" w:pos="8743"/>
              <w:tab w:val="right" w:pos="9026" w:leader="dot"/>
            </w:tabs>
            <w:rPr/>
          </w:pPr>
          <w:hyperlink w:anchor="__RefHeading___Toc4679583_1051229030">
            <w:r>
              <w:rPr>
                <w:webHidden/>
                <w:rStyle w:val="IndexLink"/>
                <w:rtl w:val="true"/>
              </w:rPr>
              <w:t>الْفَرَجُ عَلَى الْيَأْسِ</w:t>
            </w:r>
            <w:r>
              <w:rPr>
                <w:rStyle w:val="IndexLink"/>
                <w:rtl w:val="true"/>
              </w:rPr>
              <w:tab/>
            </w:r>
            <w:r>
              <w:rPr>
                <w:rStyle w:val="IndexLink"/>
              </w:rPr>
              <w:t>120</w:t>
            </w:r>
          </w:hyperlink>
        </w:p>
        <w:p>
          <w:pPr>
            <w:pStyle w:val="Contents2"/>
            <w:tabs>
              <w:tab w:val="clear" w:pos="8743"/>
              <w:tab w:val="right" w:pos="9026" w:leader="dot"/>
            </w:tabs>
            <w:rPr/>
          </w:pPr>
          <w:hyperlink w:anchor="__RefHeading___Toc4679585_1051229030">
            <w:r>
              <w:rPr>
                <w:webHidden/>
                <w:rStyle w:val="IndexLink"/>
                <w:rtl w:val="true"/>
              </w:rPr>
              <w:t>مَصْدَرُ اطْمِئْنَاْنٍ</w:t>
            </w:r>
            <w:r>
              <w:rPr>
                <w:rStyle w:val="IndexLink"/>
                <w:rtl w:val="true"/>
              </w:rPr>
              <w:tab/>
            </w:r>
            <w:r>
              <w:rPr>
                <w:rStyle w:val="IndexLink"/>
              </w:rPr>
              <w:t>121</w:t>
            </w:r>
          </w:hyperlink>
        </w:p>
        <w:p>
          <w:pPr>
            <w:pStyle w:val="Contents2"/>
            <w:tabs>
              <w:tab w:val="clear" w:pos="8743"/>
              <w:tab w:val="right" w:pos="9026" w:leader="dot"/>
            </w:tabs>
            <w:rPr/>
          </w:pPr>
          <w:hyperlink w:anchor="__RefHeading___Toc4679587_1051229030">
            <w:r>
              <w:rPr>
                <w:webHidden/>
                <w:rStyle w:val="IndexLink"/>
                <w:rtl w:val="true"/>
              </w:rPr>
              <w:t>حَيَوِيَّةُ التَّوَاْزُنِ</w:t>
            </w:r>
            <w:r>
              <w:rPr>
                <w:rStyle w:val="IndexLink"/>
                <w:rtl w:val="true"/>
              </w:rPr>
              <w:tab/>
            </w:r>
            <w:r>
              <w:rPr>
                <w:rStyle w:val="IndexLink"/>
              </w:rPr>
              <w:t>122</w:t>
            </w:r>
          </w:hyperlink>
        </w:p>
        <w:p>
          <w:pPr>
            <w:pStyle w:val="Contents2"/>
            <w:tabs>
              <w:tab w:val="clear" w:pos="8743"/>
              <w:tab w:val="right" w:pos="9026" w:leader="dot"/>
            </w:tabs>
            <w:rPr/>
          </w:pPr>
          <w:hyperlink w:anchor="__RefHeading___Toc4679589_1051229030">
            <w:r>
              <w:rPr>
                <w:webHidden/>
                <w:rStyle w:val="IndexLink"/>
                <w:rtl w:val="true"/>
              </w:rPr>
              <w:t>شَمَاْتَةُ إِبْلِيْسَ</w:t>
            </w:r>
            <w:r>
              <w:rPr>
                <w:rStyle w:val="IndexLink"/>
                <w:rtl w:val="true"/>
              </w:rPr>
              <w:tab/>
            </w:r>
            <w:r>
              <w:rPr>
                <w:rStyle w:val="IndexLink"/>
              </w:rPr>
              <w:t>123</w:t>
            </w:r>
          </w:hyperlink>
        </w:p>
        <w:p>
          <w:pPr>
            <w:pStyle w:val="Contents2"/>
            <w:tabs>
              <w:tab w:val="clear" w:pos="8743"/>
              <w:tab w:val="right" w:pos="9026" w:leader="dot"/>
            </w:tabs>
            <w:rPr/>
          </w:pPr>
          <w:hyperlink w:anchor="__RefHeading___Toc4679591_1051229030">
            <w:r>
              <w:rPr>
                <w:webHidden/>
                <w:rStyle w:val="IndexLink"/>
                <w:rtl w:val="true"/>
              </w:rPr>
              <w:t>إِمْهَاْلٌ لِيَوْمٍ شَدِيْدٍ</w:t>
            </w:r>
            <w:r>
              <w:rPr>
                <w:rStyle w:val="IndexLink"/>
                <w:rtl w:val="true"/>
              </w:rPr>
              <w:tab/>
            </w:r>
            <w:r>
              <w:rPr>
                <w:rStyle w:val="IndexLink"/>
              </w:rPr>
              <w:t>124</w:t>
            </w:r>
          </w:hyperlink>
        </w:p>
        <w:p>
          <w:pPr>
            <w:pStyle w:val="Contents2"/>
            <w:tabs>
              <w:tab w:val="clear" w:pos="8743"/>
              <w:tab w:val="right" w:pos="9026" w:leader="dot"/>
            </w:tabs>
            <w:rPr/>
          </w:pPr>
          <w:hyperlink w:anchor="__RefHeading___Toc4679593_1051229030">
            <w:r>
              <w:rPr>
                <w:webHidden/>
                <w:rStyle w:val="IndexLink"/>
                <w:rtl w:val="true"/>
              </w:rPr>
              <w:t>مِضْمَاْرُ التَّنَاْفُسِ</w:t>
            </w:r>
            <w:r>
              <w:rPr>
                <w:rStyle w:val="IndexLink"/>
                <w:rtl w:val="true"/>
              </w:rPr>
              <w:tab/>
            </w:r>
            <w:r>
              <w:rPr>
                <w:rStyle w:val="IndexLink"/>
              </w:rPr>
              <w:t>125</w:t>
            </w:r>
          </w:hyperlink>
        </w:p>
        <w:p>
          <w:pPr>
            <w:pStyle w:val="Contents2"/>
            <w:tabs>
              <w:tab w:val="clear" w:pos="8743"/>
              <w:tab w:val="right" w:pos="9026" w:leader="dot"/>
            </w:tabs>
            <w:rPr/>
          </w:pPr>
          <w:hyperlink w:anchor="__RefHeading___Toc4679595_1051229030">
            <w:r>
              <w:rPr>
                <w:webHidden/>
                <w:rStyle w:val="IndexLink"/>
                <w:rtl w:val="true"/>
              </w:rPr>
              <w:t>الفهرس</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40_59816"/>
      <w:bookmarkStart w:id="1" w:name="pg7740_59816"/>
      <w:bookmarkEnd w:id="1"/>
    </w:p>
    <w:p>
      <w:pPr>
        <w:pStyle w:val="Heading2"/>
        <w:numPr>
          <w:ilvl w:val="1"/>
          <w:numId w:val="1"/>
        </w:numPr>
        <w:rPr/>
      </w:pPr>
      <w:bookmarkStart w:id="2" w:name="pg7740_59816"/>
      <w:bookmarkStart w:id="3" w:name="__RefHeading___Toc467936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نُقْطَةٌ وَهَدَفٌ مِنَ القُرْآنِ الكَرِيْمِ</w:t>
      </w:r>
    </w:p>
    <w:p>
      <w:pPr>
        <w:pStyle w:val="BookText"/>
        <w:rPr/>
      </w:pPr>
      <w:r>
        <w:rPr>
          <w:rFonts w:ascii="IRNazanin" w:hAnsi="IRNazanin" w:eastAsia="IRNazanin"/>
          <w:color w:val="111111"/>
          <w:sz w:val="28"/>
          <w:sz w:val="28"/>
          <w:szCs w:val="28"/>
          <w:rtl w:val="true"/>
          <w:lang w:bidi="fa-IR"/>
        </w:rPr>
        <w:t>الشیخ حسين عبدالرضا الاٴسدي</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lang w:bidi="ar-SA"/>
        </w:rPr>
        <w:t>۲۰۲۰</w:t>
      </w:r>
      <w:r>
        <w:rPr>
          <w:rFonts w:ascii="Amiri" w:hAnsi="Amiri" w:eastAsia="Amiri" w:cs="Amiri"/>
          <w:color w:val="111111"/>
          <w:sz w:val="28"/>
          <w:sz w:val="28"/>
          <w:szCs w:val="28"/>
          <w:rtl w:val="true"/>
          <w:lang w:bidi="ar-SA"/>
        </w:rPr>
        <w:t xml:space="preserve"> ميلادي –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 هجري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936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وَهَدَفٌ مِنَ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تراث الأنبياء التابع للعتبة العباسية المقدسة</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Amiri" w:hAnsi="Amiri" w:eastAsia="Amiri" w:cs="Amiri"/>
          <w:color w:val="111111"/>
          <w:sz w:val="28"/>
          <w:sz w:val="28"/>
          <w:szCs w:val="28"/>
          <w:rtl w:val="true"/>
          <w:lang w:bidi="ar-SA"/>
        </w:rPr>
        <w:t>تاريخ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۲۰۲۰</w:t>
      </w:r>
      <w:r>
        <w:rPr>
          <w:rFonts w:ascii="Amiri" w:hAnsi="Amiri" w:eastAsia="Amiri" w:cs="Amiri"/>
          <w:color w:val="111111"/>
          <w:sz w:val="28"/>
          <w:sz w:val="28"/>
          <w:szCs w:val="28"/>
          <w:rtl w:val="true"/>
          <w:lang w:bidi="ar-SA"/>
        </w:rPr>
        <w:t xml:space="preserve"> ميلادي –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 هجري</w:t>
      </w:r>
    </w:p>
    <w:p>
      <w:pPr>
        <w:pStyle w:val="BookText"/>
        <w:rPr/>
      </w:pPr>
      <w:r>
        <w:rPr>
          <w:rFonts w:ascii="Amiri" w:hAnsi="Amiri" w:eastAsia="Amiri" w:cs="Amiri"/>
          <w:color w:val="111111"/>
          <w:sz w:val="28"/>
          <w:sz w:val="28"/>
          <w:szCs w:val="28"/>
          <w:rtl w:val="true"/>
          <w:lang w:bidi="ar-SA"/>
        </w:rPr>
        <w:t>التصميم والاخراج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الخدمات التصميم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والنشر محفوظة للمعهد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bookmarkStart w:id="7" w:name="pg7740_59820"/>
    </w:p>
    <w:p>
      <w:pPr>
        <w:pStyle w:val="Heading2"/>
        <w:numPr>
          <w:ilvl w:val="1"/>
          <w:numId w:val="1"/>
        </w:numPr>
        <w:rPr/>
      </w:pPr>
      <w:bookmarkStart w:id="8" w:name="__RefHeading___Toc4679367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الغريب الذي تأنس النفوس بحضرته</w:t>
      </w:r>
    </w:p>
    <w:p>
      <w:pPr>
        <w:pStyle w:val="BookText"/>
        <w:rPr/>
      </w:pPr>
      <w:r>
        <w:rPr>
          <w:rFonts w:ascii="Amiri" w:hAnsi="Amiri" w:eastAsia="Amiri" w:cs="Amiri"/>
          <w:color w:val="111111"/>
          <w:sz w:val="28"/>
          <w:sz w:val="28"/>
          <w:szCs w:val="28"/>
          <w:rtl w:val="true"/>
          <w:lang w:bidi="ar-SA"/>
        </w:rPr>
        <w:t>إلى باب الله تعالى الذي منه يؤتى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فتُقضى الحوائج المتعسرة</w:t>
      </w:r>
    </w:p>
    <w:p>
      <w:pPr>
        <w:pStyle w:val="BookText"/>
        <w:rPr/>
      </w:pPr>
      <w:r>
        <w:rPr>
          <w:rFonts w:ascii="Amiri" w:hAnsi="Amiri" w:eastAsia="Amiri" w:cs="Amiri"/>
          <w:color w:val="111111"/>
          <w:sz w:val="28"/>
          <w:sz w:val="28"/>
          <w:szCs w:val="28"/>
          <w:rtl w:val="true"/>
          <w:lang w:bidi="ar-SA"/>
        </w:rPr>
        <w:t>إلى من رضي بحكم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فأعطاه الله تعالى الرضا</w:t>
      </w:r>
    </w:p>
    <w:p>
      <w:pPr>
        <w:pStyle w:val="BookText"/>
        <w:rPr/>
      </w:pPr>
      <w:r>
        <w:rPr>
          <w:rFonts w:ascii="Amiri" w:hAnsi="Amiri" w:eastAsia="Amiri" w:cs="Amiri"/>
          <w:color w:val="111111"/>
          <w:sz w:val="28"/>
          <w:sz w:val="28"/>
          <w:szCs w:val="28"/>
          <w:rtl w:val="true"/>
          <w:lang w:bidi="ar-SA"/>
        </w:rPr>
        <w:t>إليك يا مولاي يا أبا الحسن</w:t>
      </w:r>
    </w:p>
    <w:p>
      <w:pPr>
        <w:pStyle w:val="BookText"/>
        <w:rPr/>
      </w:pPr>
      <w:r>
        <w:rPr>
          <w:rFonts w:ascii="Amiri" w:hAnsi="Amiri" w:eastAsia="Amiri" w:cs="Amiri"/>
          <w:color w:val="111111"/>
          <w:sz w:val="28"/>
          <w:sz w:val="28"/>
          <w:szCs w:val="28"/>
          <w:rtl w:val="true"/>
          <w:lang w:bidi="ar-SA"/>
        </w:rPr>
        <w:t>أيها الإمام الرضا عَلَيْهِ السَّلاَمُ</w:t>
      </w:r>
    </w:p>
    <w:p>
      <w:pPr>
        <w:pStyle w:val="BookText"/>
        <w:rPr/>
      </w:pPr>
      <w:r>
        <w:rPr>
          <w:rFonts w:ascii="Amiri" w:hAnsi="Amiri" w:eastAsia="Amiri" w:cs="Amiri"/>
          <w:color w:val="111111"/>
          <w:sz w:val="28"/>
          <w:sz w:val="28"/>
          <w:szCs w:val="28"/>
          <w:rtl w:val="true"/>
          <w:lang w:bidi="ar-SA"/>
        </w:rPr>
        <w:t>من عبد مشتاق لثرى روضتك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اقبله يا مولاي، فأنت كريم</w:t>
      </w:r>
      <w:r>
        <w:rPr>
          <w:rFonts w:eastAsia="Amiri" w:cs="Amiri" w:ascii="Amiri" w:hAnsi="Amiri"/>
          <w:color w:val="111111"/>
          <w:sz w:val="28"/>
          <w:szCs w:val="28"/>
          <w:rtl w:val="true"/>
          <w:lang w:bidi="ar-SA"/>
        </w:rPr>
        <w:t xml:space="preserve">... </w:t>
      </w:r>
      <w:bookmarkStart w:id="10" w:name="pg7740_59824"/>
    </w:p>
    <w:p>
      <w:pPr>
        <w:pStyle w:val="Heading2"/>
        <w:numPr>
          <w:ilvl w:val="1"/>
          <w:numId w:val="1"/>
        </w:numPr>
        <w:rPr/>
      </w:pPr>
      <w:bookmarkStart w:id="11" w:name="__RefHeading___Toc4679369_105122903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عَيْنٌ نَاْبِعَةٌ صَاْفِيَةٌ، لَاْ يَنْضُبُ مَاْؤُهَاْ، وَغَيْثٌ فَيَّاْضٌ يَنْتَظِرُ جُوْدَهُ كُلُّ مِنْ يَتَعَطَّشُ لِلْحَيَاْةِ، وَشَجَرَةٌ فَيْحَاْءُ يَسْتِظِلُّ بِفَيْئِهَاْ كُلُّ مَنْ أَنْهَكَتْهُ الْدُّنْيَاْ، وَمَنْهَلُ مَعْرِفَةٍ لَاْ بُدَّ مِنْهُ لِكُلِّ طَاْلِبِ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عِنْدَمَاْ أَسْمَعُ أَنَّ لَهُ سَبْعِيْنَ بَطْنَاً، فَأَنّى لَنَاْ أَنْ نُدْرِكَ عُمْقَهَاْ وَنَحْنُ عِنْدَ ظَاْهِرِهِ غَرِقْنَاْ بِمَعَاْرِفَ لَاْ مُتَنَاْهِيَةَ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اسْتِفَاْدَاْتٌ مِنْ شَاْطِئِ ظَاْهِرِ آيَاْتِهِ، وَلِأَمْثَاْلِيَ الْعُذْرُ عِنْ عَدَمِ سَبْرِ عُمْقِهِ، فِلَذَلِكَ أَهْلُهُ وَمَح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وَمَعْدِنُهُ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 المعهد</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 معهد تابع للعتبة العباسية المقدسة، قسم الشؤون الفكرية،</w:t>
      </w:r>
    </w:p>
    <w:p>
      <w:pPr>
        <w:pStyle w:val="BookText"/>
        <w:rPr/>
      </w:pPr>
      <w:r>
        <w:rPr>
          <w:rFonts w:ascii="Amiri" w:hAnsi="Amiri" w:eastAsia="Amiri" w:cs="Amiri"/>
          <w:color w:val="111111"/>
          <w:sz w:val="28"/>
          <w:sz w:val="28"/>
          <w:szCs w:val="28"/>
          <w:rtl w:val="true"/>
          <w:lang w:bidi="ar-SA"/>
        </w:rPr>
        <w:t xml:space="preserve">وله العديد من النشاطات، يتبين بعضها بالتالي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مؤسسة علمية حوزوية تُدرس المناهج الدينية المعَدَّة لطلاب الحوزة العلمية في النجف الأشرف، علماً أن الدراسة فيه عن طريق الانترنيت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يساهم في نشر وترويج المعارف الإسلامية و 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 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المعهد لم يُهمل الجانب الإعلامي، حيث بادر إلى إنشاء مركز القمر للإعلام الرقمي الذي يعمل على تقوية المحتوى الإيجابي على شبكة الانترنيت ووسائل الإعلام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المعهد بطباعة ونشر الإنتاج الفكري والعلمي لطلبة العلم، بعد عرضها على لجنة علمية متخصصة بتقييم الكتب ، ضمن سلسلة من الإصدارات تهدف إلى ترسيخ العقيدة والفكر والأخلاق، بأسلوب د عن التعقيد، يستقي معلوماته من مدرسة أهل البيت عَلَيْهِمُ اَلسَّلاَمُ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يديك عزيزي القارئ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وهدف من القرآن الكريم، الذي عمد فيه مؤلّفه لاستقاء المعارف من آيات الذكر الحكيم، بأسلوب مختصر ومنقط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عَزَّ وَجَل 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3" w:name="pg7741_59842"/>
    </w:p>
    <w:p>
      <w:pPr>
        <w:pStyle w:val="Heading2"/>
        <w:numPr>
          <w:ilvl w:val="1"/>
          <w:numId w:val="1"/>
        </w:numPr>
        <w:rPr/>
      </w:pPr>
      <w:bookmarkStart w:id="14" w:name="__RefHeading___Toc4679371_1051229030"/>
      <w:bookmarkStart w:id="15" w:name="_Toc5"/>
      <w:bookmarkEnd w:id="13"/>
      <w:bookmarkEnd w:id="14"/>
      <w:r>
        <w:rPr>
          <w:rtl w:val="true"/>
        </w:rPr>
        <w:t>مَنْفَذٌ غَيْبِيٌ</w:t>
      </w:r>
      <w:bookmarkEnd w:id="15"/>
    </w:p>
    <w:p>
      <w:pPr>
        <w:pStyle w:val="BookText"/>
        <w:rPr/>
      </w:pPr>
      <w:r>
        <w:rPr>
          <w:rFonts w:ascii="Amiri" w:hAnsi="Amiri" w:eastAsia="Amiri" w:cs="Amiri"/>
          <w:color w:val="111111"/>
          <w:sz w:val="28"/>
          <w:sz w:val="28"/>
          <w:szCs w:val="28"/>
          <w:rtl w:val="true"/>
          <w:lang w:bidi="ar-SA"/>
        </w:rPr>
        <w:t>المدارس، والمعاهد العلمية، منافذ طبيعية لاكتساب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من الأساتذة والمعلّمين، بالاستماع إليهم، وكتابة العلم عنهم، وسيلة عادية لزيادة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الحبو والتدرج في التعلّم، أمرٌ لا بد منه لطرد الجهل، والوصول إلى مرتبة معينة من العلم حسب الجهد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ينحصر الأمر بهذه الجهات، أو إن هناك منافذ تتعدى المادة والتدرج والمعلّمين من البشر؟</w:t>
      </w:r>
    </w:p>
    <w:p>
      <w:pPr>
        <w:pStyle w:val="BookText"/>
        <w:rPr/>
      </w:pPr>
      <w:r>
        <w:rPr>
          <w:rFonts w:ascii="Amiri" w:hAnsi="Amiri" w:eastAsia="Amiri" w:cs="Amiri"/>
          <w:color w:val="111111"/>
          <w:sz w:val="28"/>
          <w:sz w:val="28"/>
          <w:szCs w:val="28"/>
          <w:rtl w:val="true"/>
          <w:lang w:bidi="ar-SA"/>
        </w:rPr>
        <w:t>إنه نعم، وهو منفذ التقوى، فإنها تفتح الأفق لاكتساب المعارف بطريق التوفيق الإلهي غير المرئي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التقوى توحي بالعلم للمرء مثل نور يدخل في القلب من حيث يشعر المرءُ أو لا يشعر،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16" w:name="pg7741_59845"/>
    </w:p>
    <w:p>
      <w:pPr>
        <w:pStyle w:val="Heading2"/>
        <w:numPr>
          <w:ilvl w:val="1"/>
          <w:numId w:val="1"/>
        </w:numPr>
        <w:rPr/>
      </w:pPr>
      <w:bookmarkStart w:id="17" w:name="__RefHeading___Toc4679373_1051229030"/>
      <w:bookmarkStart w:id="18" w:name="_Toc6"/>
      <w:bookmarkEnd w:id="16"/>
      <w:bookmarkEnd w:id="17"/>
      <w:r>
        <w:rPr>
          <w:rtl w:val="true"/>
        </w:rPr>
        <w:t>ضَبْطُ النَّفْسِ</w:t>
      </w:r>
      <w:bookmarkEnd w:id="18"/>
    </w:p>
    <w:p>
      <w:pPr>
        <w:pStyle w:val="BookText"/>
        <w:rPr/>
      </w:pPr>
      <w:r>
        <w:rPr>
          <w:rFonts w:ascii="Amiri" w:hAnsi="Amiri" w:eastAsia="Amiri" w:cs="Amiri"/>
          <w:color w:val="111111"/>
          <w:sz w:val="28"/>
          <w:sz w:val="28"/>
          <w:szCs w:val="28"/>
          <w:rtl w:val="true"/>
          <w:lang w:bidi="ar-SA"/>
        </w:rPr>
        <w:t>لا تجري الرياح دومًا كما تشتهي، ولا تستقيم لك الأمور أبدًا كما تحب، إنما هي الدنيا، مرة معك، وأخرى عليك، وهكذا تبقى إلى أن يرث الله تعالى الأرض وما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يمكنك أن تُنفّس عما في داخلك بألف طريقة وطريقة، يمكنك أن تغضب، أن تضرب، أن تصرخ، وحتى أن تكسر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وحده من يضْبطُ نفسه سينتصر، وسيربح، وسيجني راحة البال ولو بعد حين، ولذلك أسرّها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فِي نَفْسِهِ وَلَمْ يُبْدِها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9" w:name="pg7741_59848"/>
    </w:p>
    <w:p>
      <w:pPr>
        <w:pStyle w:val="Heading2"/>
        <w:numPr>
          <w:ilvl w:val="1"/>
          <w:numId w:val="1"/>
        </w:numPr>
        <w:rPr/>
      </w:pPr>
      <w:bookmarkStart w:id="20" w:name="__RefHeading___Toc4679375_1051229030"/>
      <w:bookmarkStart w:id="21" w:name="_Toc7"/>
      <w:bookmarkEnd w:id="19"/>
      <w:bookmarkEnd w:id="20"/>
      <w:r>
        <w:rPr>
          <w:rtl w:val="true"/>
        </w:rPr>
        <w:t>تَسْلِيْمٌ</w:t>
      </w:r>
      <w:bookmarkEnd w:id="21"/>
    </w:p>
    <w:p>
      <w:pPr>
        <w:pStyle w:val="BookText"/>
        <w:rPr/>
      </w:pPr>
      <w:r>
        <w:rPr>
          <w:rFonts w:ascii="Amiri" w:hAnsi="Amiri" w:eastAsia="Amiri" w:cs="Amiri"/>
          <w:color w:val="111111"/>
          <w:sz w:val="28"/>
          <w:sz w:val="28"/>
          <w:szCs w:val="28"/>
          <w:rtl w:val="true"/>
          <w:lang w:bidi="ar-SA"/>
        </w:rPr>
        <w:t>قد تسمع من ولدك معلومة أو حلًا لمشكلة معاصرة، فترفضها بحجة أنه قليل الخبرة ضعيف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يعرض عليك تاجرٌ حاذق الدخولَ معه في مشروع مربِح، فتأبى الاشتراك معه، بحجة أنه إنسان غير معصوم، وقد يُخطئ، فتكون الخسارة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كذلك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ماذا لو كان من أعطاك حلول مشاكلك أو مشاريع نجاحك هو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2" w:name="pg7741_59851"/>
    </w:p>
    <w:p>
      <w:pPr>
        <w:pStyle w:val="Heading2"/>
        <w:numPr>
          <w:ilvl w:val="1"/>
          <w:numId w:val="1"/>
        </w:numPr>
        <w:rPr/>
      </w:pPr>
      <w:bookmarkStart w:id="23" w:name="__RefHeading___Toc4679377_1051229030"/>
      <w:bookmarkStart w:id="24" w:name="_Toc8"/>
      <w:bookmarkEnd w:id="22"/>
      <w:bookmarkEnd w:id="23"/>
      <w:r>
        <w:rPr>
          <w:rtl w:val="true"/>
        </w:rPr>
        <w:t>شَرْطُ القَبُوْلِ</w:t>
      </w:r>
      <w:bookmarkEnd w:id="24"/>
    </w:p>
    <w:p>
      <w:pPr>
        <w:pStyle w:val="BookText"/>
        <w:rPr/>
      </w:pPr>
      <w:r>
        <w:rPr>
          <w:rFonts w:ascii="Amiri" w:hAnsi="Amiri" w:eastAsia="Amiri" w:cs="Amiri"/>
          <w:color w:val="111111"/>
          <w:sz w:val="28"/>
          <w:sz w:val="28"/>
          <w:szCs w:val="28"/>
          <w:rtl w:val="true"/>
          <w:lang w:bidi="ar-SA"/>
        </w:rPr>
        <w:t>يتوسّل الناس بأسباب عاديّة ومعروفة ومقبولة عقلائيًا، كي يصلوا إلى مآربهم لدى من يهمهم إرضاؤه، كمدير العمل، وكالولد بالنسبة لوالديه، والزوجة لزوجها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حياتنا الدنيا، عالم الأسباب والمسببات، فلا نتيجة بلا سبب، ولا عطاء بالمجّان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عن تقديمك طلبات القبول والرضا إلى الله تعالى؟ ما هو المنفذ إلى ذلك؟</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5" w:name="pg7741_59854"/>
    </w:p>
    <w:p>
      <w:pPr>
        <w:pStyle w:val="Heading2"/>
        <w:numPr>
          <w:ilvl w:val="1"/>
          <w:numId w:val="1"/>
        </w:numPr>
        <w:rPr/>
      </w:pPr>
      <w:bookmarkStart w:id="26" w:name="__RefHeading___Toc4679379_1051229030"/>
      <w:bookmarkStart w:id="27" w:name="_Toc9"/>
      <w:bookmarkEnd w:id="25"/>
      <w:bookmarkEnd w:id="26"/>
      <w:r>
        <w:rPr>
          <w:rtl w:val="true"/>
        </w:rPr>
        <w:t>إِكْمَاْلُ الْحُجَّةِ</w:t>
      </w:r>
      <w:bookmarkEnd w:id="27"/>
    </w:p>
    <w:p>
      <w:pPr>
        <w:pStyle w:val="BookText"/>
        <w:rPr/>
      </w:pPr>
      <w:r>
        <w:rPr>
          <w:rFonts w:ascii="Amiri" w:hAnsi="Amiri" w:eastAsia="Amiri" w:cs="Amiri"/>
          <w:color w:val="111111"/>
          <w:sz w:val="28"/>
          <w:sz w:val="28"/>
          <w:szCs w:val="28"/>
          <w:rtl w:val="true"/>
          <w:lang w:bidi="ar-SA"/>
        </w:rPr>
        <w:t>لا يمكن للقانون أن يُعاقب الناس على مخالفة قانون لم يتمّ تبليغُه لهم ببيان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امتحانُ الطلاب في مادةٍ دراسية لم تُبيّن لهم بصورة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يستقيم طردُ عامل لأنه خالَفَ نظامًا ما زال في ذهن المدير ولم يُصدرْه رسميًا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بنى العقلاءُ أمرَهم في مؤاخذة المخالف، وهكذا أيضًا تعامَلَ اللهُ تبارك وتعالى معنا، لذلك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8" w:name="pg7741_59857"/>
    </w:p>
    <w:p>
      <w:pPr>
        <w:pStyle w:val="Heading2"/>
        <w:numPr>
          <w:ilvl w:val="1"/>
          <w:numId w:val="1"/>
        </w:numPr>
        <w:rPr/>
      </w:pPr>
      <w:bookmarkStart w:id="29" w:name="__RefHeading___Toc4679381_1051229030"/>
      <w:bookmarkStart w:id="30" w:name="_Toc10"/>
      <w:bookmarkEnd w:id="28"/>
      <w:bookmarkEnd w:id="29"/>
      <w:r>
        <w:rPr>
          <w:rtl w:val="true"/>
        </w:rPr>
        <w:t>أَيُّهُمَا أَفْضَلُ</w:t>
      </w:r>
      <w:bookmarkEnd w:id="30"/>
    </w:p>
    <w:p>
      <w:pPr>
        <w:pStyle w:val="BookText"/>
        <w:rPr/>
      </w:pPr>
      <w:r>
        <w:rPr>
          <w:rFonts w:ascii="Amiri" w:hAnsi="Amiri" w:eastAsia="Amiri" w:cs="Amiri"/>
          <w:color w:val="111111"/>
          <w:sz w:val="28"/>
          <w:sz w:val="28"/>
          <w:szCs w:val="28"/>
          <w:rtl w:val="true"/>
          <w:lang w:bidi="ar-SA"/>
        </w:rPr>
        <w:t>عندما تريد الأمُّ أنْ تُقنع طفلها بشرب الدواء، فإنها قد تخيّره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تتحمّل مرارة الدواء لفترة قصيرة، أو تتحمل ألمَ المرض لفترة طويلة؟</w:t>
      </w:r>
    </w:p>
    <w:p>
      <w:pPr>
        <w:pStyle w:val="BookText"/>
        <w:rPr/>
      </w:pPr>
      <w:r>
        <w:rPr>
          <w:rFonts w:ascii="Amiri" w:hAnsi="Amiri" w:eastAsia="Amiri" w:cs="Amiri"/>
          <w:color w:val="111111"/>
          <w:sz w:val="28"/>
          <w:sz w:val="28"/>
          <w:szCs w:val="28"/>
          <w:rtl w:val="true"/>
          <w:lang w:bidi="ar-SA"/>
        </w:rPr>
        <w:t>هي ذكية في ذلك، حيث تترك الخيار لولدها أن يقرّر مصيره، فيستحق التصفيق والتشجيع لو أحسن الاختيار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تعامَلَ معنا الباري عز وجل تعامُلَ الأمِّ الرؤوم مع وحيدها، فبيّن لنا الداء، ووصف لنا الدواء، وأوضح طريقة استعماله، لكنه ترك الخيار لنا في تقرير مصيرنا، فأيهما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أَذلِكَ خَيْرٌ أَمْ جَنَّةُ الْخُلْدِ الَّتِي وُعِدَ الْمُتَّقُونَ كانَتْ لَهُمْ جَزاءً وَمَصِيراً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1" w:name="pg7741_59860"/>
    </w:p>
    <w:p>
      <w:pPr>
        <w:pStyle w:val="Heading2"/>
        <w:numPr>
          <w:ilvl w:val="1"/>
          <w:numId w:val="1"/>
        </w:numPr>
        <w:rPr/>
      </w:pPr>
      <w:bookmarkStart w:id="32" w:name="__RefHeading___Toc4679383_1051229030"/>
      <w:bookmarkStart w:id="33" w:name="_Toc11"/>
      <w:bookmarkEnd w:id="31"/>
      <w:bookmarkEnd w:id="32"/>
      <w:r>
        <w:rPr>
          <w:rtl w:val="true"/>
        </w:rPr>
        <w:t>إِعْفَاْءٌ بِشَرْطٍ</w:t>
      </w:r>
      <w:bookmarkEnd w:id="33"/>
    </w:p>
    <w:p>
      <w:pPr>
        <w:pStyle w:val="BookText"/>
        <w:rPr/>
      </w:pPr>
      <w:r>
        <w:rPr>
          <w:rFonts w:ascii="Amiri" w:hAnsi="Amiri" w:eastAsia="Amiri" w:cs="Amiri"/>
          <w:color w:val="111111"/>
          <w:sz w:val="28"/>
          <w:sz w:val="28"/>
          <w:szCs w:val="28"/>
          <w:rtl w:val="true"/>
          <w:lang w:bidi="ar-SA"/>
        </w:rPr>
        <w:t xml:space="preserve">في بعض القوانين، يحقّ للطالب أن يتجاوز مرحلته بلا أداء الامتحان النهائي، وفي بعضها يحقّ له أن يعْبر مرحلة كاملة من دون أن يُنفق سنة من عمره في دراستها، لكن هذا الحق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بالمجّان، بل إن له شروطًا عليه أن يحقّقها –كحيازة درجات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تؤهّله لهذا الإعفاء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الدنيا في قاعة امتحان، وسيكون الحساب شديدًا يوم التخرج، وهو يوم القيامة، وهناك أيضًا يوجد إعفاء من الحساب، فيمكنك أن تعبر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 وهو</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خَاْرِجُ المُسَاْوَمَاْتِ</w:t>
      </w:r>
    </w:p>
    <w:p>
      <w:pPr>
        <w:pStyle w:val="BookText"/>
        <w:rPr/>
      </w:pPr>
      <w:r>
        <w:rPr>
          <w:rFonts w:ascii="Amiri" w:hAnsi="Amiri" w:eastAsia="Amiri" w:cs="Amiri"/>
          <w:color w:val="111111"/>
          <w:sz w:val="28"/>
          <w:sz w:val="28"/>
          <w:szCs w:val="28"/>
          <w:rtl w:val="true"/>
          <w:lang w:bidi="ar-SA"/>
        </w:rPr>
        <w:t>أطبق العقلاءُ على أنه توجد مواقعُ معيّنة في الحياة، لا يصحُّ أن يشغلها أيٌّ كان، وإنما لا بد أن يتوفَّر على مؤهلات ترشّحه ليشغلَها، وأنَّ خرق هذا الأمر العقلائي يؤدي إلى العشوائية والبعثرة وبالتالي إلى نتائج وخيمة على البشرية عمومًا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اختلفت المؤهلات وتفاوتت تبعًا لتفاوت المواقع، فإن هناك شرطين لا يُتنازل عنهما في كل المواقع، والمفترض أن يكونا خارج دائرة المساومات والمحسوبيات،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والأمانة، ولذلك قال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4" w:name="pg7741_59866"/>
    </w:p>
    <w:p>
      <w:pPr>
        <w:pStyle w:val="Heading2"/>
        <w:numPr>
          <w:ilvl w:val="1"/>
          <w:numId w:val="1"/>
        </w:numPr>
        <w:rPr/>
      </w:pPr>
      <w:bookmarkStart w:id="35" w:name="__RefHeading___Toc4679385_1051229030"/>
      <w:bookmarkStart w:id="36" w:name="_Toc12"/>
      <w:bookmarkEnd w:id="34"/>
      <w:bookmarkEnd w:id="35"/>
      <w:r>
        <w:rPr>
          <w:rtl w:val="true"/>
        </w:rPr>
        <w:t>الْغَدُ الْمَجْهُوْلُ</w:t>
      </w:r>
      <w:bookmarkEnd w:id="36"/>
    </w:p>
    <w:p>
      <w:pPr>
        <w:pStyle w:val="BookText"/>
        <w:rPr/>
      </w:pPr>
      <w:r>
        <w:rPr>
          <w:rFonts w:ascii="Amiri" w:hAnsi="Amiri" w:eastAsia="Amiri" w:cs="Amiri"/>
          <w:color w:val="111111"/>
          <w:sz w:val="28"/>
          <w:sz w:val="28"/>
          <w:szCs w:val="28"/>
          <w:rtl w:val="true"/>
          <w:lang w:bidi="ar-SA"/>
        </w:rPr>
        <w:t>خلال حياته الطويلة، استطاع الإنسان –بفضل عقله وعزمه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الكثير من أبواب دهاليز الأرض المظلمة، وتغلّب على الكثير من صعوباتها، فربط بين شرقها وغربها بخيوط لا مرئية، حتى تحولت الأرض العملاقة كقرية صغيرة، ونقب الجبال ففتح خلالها سُبُلاً، وشقَّ الأرض وغلَبَها على ما أخْفته في بطنها أزمنة متمادية، وارتشف منها ما في عروقها، بل أخذت عنقه تشرئبّ لبلوغ آفاق السماء، وشنَّ غزوة بلا هوادة يريد منها وضع قدمه على غير الأرض من كراتها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اليوم تطورت بطريقة القفزات العلمية لا التدرج، ولو رجع بعض آبائنا، فلربما أصابه الذهول مما يرى، ولربما توهم أنه يعيش أحداث فلمٍ من الخيال العلمي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لم يشفع للإنسان في فتح دهليز الغد، ومعرفة ما فيه، فبقي الغدُ بما فيه مغلقاً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 ذا تَكْسِبُ غَداً وَما تَدْرِي نَفْسٌ بِأَيِّ أَرْضٍ تَمُوتُ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37" w:name="pg7741_59869"/>
    </w:p>
    <w:p>
      <w:pPr>
        <w:pStyle w:val="Heading2"/>
        <w:numPr>
          <w:ilvl w:val="1"/>
          <w:numId w:val="1"/>
        </w:numPr>
        <w:rPr/>
      </w:pPr>
      <w:bookmarkStart w:id="38" w:name="__RefHeading___Toc4679387_1051229030"/>
      <w:bookmarkStart w:id="39" w:name="_Toc13"/>
      <w:bookmarkEnd w:id="37"/>
      <w:bookmarkEnd w:id="38"/>
      <w:r>
        <w:rPr>
          <w:rtl w:val="true"/>
        </w:rPr>
        <w:t>الدِّيْنُ مِحْوَرُ تَفَاْضُلٍ</w:t>
      </w:r>
      <w:bookmarkEnd w:id="39"/>
    </w:p>
    <w:p>
      <w:pPr>
        <w:pStyle w:val="BookText"/>
        <w:rPr/>
      </w:pPr>
      <w:r>
        <w:rPr>
          <w:rFonts w:ascii="Amiri" w:hAnsi="Amiri" w:eastAsia="Amiri" w:cs="Amiri"/>
          <w:color w:val="111111"/>
          <w:sz w:val="28"/>
          <w:sz w:val="28"/>
          <w:szCs w:val="28"/>
          <w:rtl w:val="true"/>
          <w:lang w:bidi="ar-SA"/>
        </w:rPr>
        <w:t>بنى العقلاء حياتهم على ان هناك تفاضلًا بينهم حسب ما يتمتعون به من مؤهلات وخبرات وتخصصات، وهذا الأمر أدّى إلى تقويض الفوضى وتنظيم المواقع وتطور الحياة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البعض يحاول أن يُلغي محورية الدين ودخالته في التفاضل، وأنه ليس من شأنه أن يُنظم المواقع، ومعه، فيمكن أن نُقدّس شخصًا تسنّم موقعًا بالقوة ولو من دون مؤهلات دينية، بل ولو خالف فعلُه وقولُه الشرع والعقيدة، وهذا ما ابتلت به أطراف ادّعت الإسلام أمس واليوم، فأين هم عن القاعدة القرآنية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40" w:name="pg7741_59871"/>
    </w:p>
    <w:p>
      <w:pPr>
        <w:pStyle w:val="Heading2"/>
        <w:numPr>
          <w:ilvl w:val="1"/>
          <w:numId w:val="1"/>
        </w:numPr>
        <w:rPr/>
      </w:pPr>
      <w:bookmarkStart w:id="41" w:name="__RefHeading___Toc4679389_1051229030"/>
      <w:bookmarkStart w:id="42" w:name="_Toc14"/>
      <w:bookmarkEnd w:id="40"/>
      <w:bookmarkEnd w:id="41"/>
      <w:r>
        <w:rPr>
          <w:rtl w:val="true"/>
        </w:rPr>
        <w:t>انْتِسَاْبٌ قَهْرِيٌّ</w:t>
      </w:r>
      <w:bookmarkEnd w:id="42"/>
    </w:p>
    <w:p>
      <w:pPr>
        <w:pStyle w:val="BookText"/>
        <w:rPr/>
      </w:pPr>
      <w:r>
        <w:rPr>
          <w:rFonts w:ascii="Amiri" w:hAnsi="Amiri" w:eastAsia="Amiri" w:cs="Amiri"/>
          <w:color w:val="111111"/>
          <w:sz w:val="28"/>
          <w:sz w:val="28"/>
          <w:szCs w:val="28"/>
          <w:rtl w:val="true"/>
          <w:lang w:bidi="ar-SA"/>
        </w:rPr>
        <w:t>لا أحد يُحب أن يُنسب إليه فعل سيّءٌ أو صفة قبيحة، والكل يرغب بالخير لنفسه، بل إن البعض يحبُ أن يُحمد حتى على ما لم يفعل، فحبُّ الذات أمر مغروس في أعماق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يفعل شخص حسنًا فيسرقه آخر منه والناس لا تدري، فيمدحونه، ويبقى فاعله الحقيقي طيّ النسيان، وقد يُخفي المجرمُ جريمته فتضيع الحقيقة وتتعلّق القضية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إنما يكون في الدنيا، حيث عالم الأدلة الإثباتية الظاهرية، أما في الآخرة، حيث يبرز الواقع ويظهر الحق، فالأمر مختلف،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 w:name="pg7741_59874"/>
    </w:p>
    <w:p>
      <w:pPr>
        <w:pStyle w:val="Heading2"/>
        <w:numPr>
          <w:ilvl w:val="1"/>
          <w:numId w:val="1"/>
        </w:numPr>
        <w:rPr/>
      </w:pPr>
      <w:bookmarkStart w:id="44" w:name="__RefHeading___Toc4679391_1051229030"/>
      <w:bookmarkStart w:id="45" w:name="_Toc15"/>
      <w:bookmarkEnd w:id="43"/>
      <w:bookmarkEnd w:id="44"/>
      <w:r>
        <w:rPr>
          <w:rtl w:val="true"/>
        </w:rPr>
        <w:t>صَاْحِبُ الفَضْلِ الأَوَّلُ</w:t>
      </w:r>
      <w:bookmarkEnd w:id="45"/>
    </w:p>
    <w:p>
      <w:pPr>
        <w:pStyle w:val="BookText"/>
        <w:rPr/>
      </w:pPr>
      <w:r>
        <w:rPr>
          <w:rFonts w:ascii="Amiri" w:hAnsi="Amiri" w:eastAsia="Amiri" w:cs="Amiri"/>
          <w:color w:val="111111"/>
          <w:sz w:val="28"/>
          <w:sz w:val="28"/>
          <w:szCs w:val="28"/>
          <w:rtl w:val="true"/>
          <w:lang w:bidi="ar-SA"/>
        </w:rPr>
        <w:t>يتبارى البشر بينهم في مضمار الحياة بأنواع المباريات، وإن انتصرت في واحدة منها فلا ضمان بأنك منتصر فيها جميعًا، فيومٌ غالب، ويوم مغلوبٌ، هكذا إلى أن يرث الله تعالى الأرض وما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دراستك مباراة، تربية أولادك ومداراة أهلك أخرى، كدّك عليهم مباراة ثالثة، وتحمّلك جارك رابعة، وهناك خامسة وعاشرة وألف</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المهمة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الإنسان الناجح في حياته والمنتصر في أغلب مبارياته أن لا يأخذه الغرور إلى حيث ينسى صاحب الفضل الأول والأخير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لا فَضْلُ اللهِ عَلَيْكُمْ وَرَحْمَتُهُ فِي الدُّنْيا وَالْآخِرَةِ لَمَسَّكُمْ فِيما أَفَضْتُمْ فِيهِ عَذابٌ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تُحِبُّ أَنْ يُغْفَرَ جُرْمُكَ؟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 القانون رأفة ولا رحمة، فهو يرمي من لا يمشي على صراطه المستقيم في وادٍ سحيق، هو يعاقب المخطئ ولو كان مشتبهًا، ولو أعلن توبته، هو لا يحمي المغفلين، وهو أيضًا لا يُثيب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ناحيته، فإن الإنسان مهما كان مجرمًا، فإنه يبقى غير راغب بأن يطّلع على جرمه أحدٌ، ويتمنى أن يغضّ القانون عن جرمه ولو قُبض عليه متلبسًا بالجريمة أو شهد عليه من لا يُكذَّب، هو يرغب بالعافية في جميع شؤونه، وله الحق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ماذا عن ذنوبنا مع بارئنا؟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لنا أن نتخلص منها؟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واحدًا من السبل إلى ذلك هو العفو والصفح، إذ يقول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6" w:name="pg7741_59879"/>
    </w:p>
    <w:p>
      <w:pPr>
        <w:pStyle w:val="Heading2"/>
        <w:numPr>
          <w:ilvl w:val="1"/>
          <w:numId w:val="1"/>
        </w:numPr>
        <w:rPr/>
      </w:pPr>
      <w:bookmarkStart w:id="47" w:name="__RefHeading___Toc4679393_1051229030"/>
      <w:bookmarkStart w:id="48" w:name="_Toc16"/>
      <w:bookmarkEnd w:id="46"/>
      <w:bookmarkEnd w:id="47"/>
      <w:r>
        <w:rPr>
          <w:rtl w:val="true"/>
        </w:rPr>
        <w:t>لا مَهْرَب</w:t>
      </w:r>
      <w:r>
        <w:rPr>
          <w:rtl w:val="true"/>
        </w:rPr>
        <w:t>!</w:t>
      </w:r>
      <w:bookmarkEnd w:id="48"/>
    </w:p>
    <w:p>
      <w:pPr>
        <w:pStyle w:val="BookText"/>
        <w:rPr/>
      </w:pPr>
      <w:r>
        <w:rPr>
          <w:rFonts w:ascii="Amiri" w:hAnsi="Amiri" w:eastAsia="Amiri" w:cs="Amiri"/>
          <w:color w:val="111111"/>
          <w:sz w:val="28"/>
          <w:sz w:val="28"/>
          <w:szCs w:val="28"/>
          <w:rtl w:val="true"/>
          <w:lang w:bidi="ar-SA"/>
        </w:rPr>
        <w:t>يعتمد القضاة كثيرًا على ما يقع بين أيديهم من شواهد وعلامات على إثبات براءة متهم أو إدانته، فيبحثون عن بصمة إبهام في مسرح الجريمة، أو فلتة لسان في جلسة المقاضاة، أو شاهد صدق يُدلي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المتهم من جهته لن يستسلم، فحُبُّه لذاته يدفعه إلى إخفاء بصماته، وضبط لسانه، وقد يجرح في الشهود ويردّ شهادتهم بطريقة وبأخرى، وهكذا قد يتملّص من جرمه ويهرب من 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ماذا لو كان الشهود ممن لا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كان القاضي يثق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لم يكن للمتهم أن يردّ شهادتهم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فليحذر المجرمون والمخطئون والمذنبون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49" w:name="pg7741_59883"/>
    </w:p>
    <w:p>
      <w:pPr>
        <w:pStyle w:val="Heading2"/>
        <w:numPr>
          <w:ilvl w:val="1"/>
          <w:numId w:val="1"/>
        </w:numPr>
        <w:rPr/>
      </w:pPr>
      <w:bookmarkStart w:id="50" w:name="__RefHeading___Toc4679395_1051229030"/>
      <w:bookmarkStart w:id="51" w:name="_Toc17"/>
      <w:bookmarkEnd w:id="49"/>
      <w:bookmarkEnd w:id="50"/>
      <w:r>
        <w:rPr>
          <w:rtl w:val="true"/>
        </w:rPr>
        <w:t>تَفَقُّدٌ ذّكِيٌّ</w:t>
      </w:r>
      <w:bookmarkEnd w:id="51"/>
    </w:p>
    <w:p>
      <w:pPr>
        <w:pStyle w:val="BookText"/>
        <w:rPr/>
      </w:pPr>
      <w:r>
        <w:rPr>
          <w:rFonts w:ascii="Amiri" w:hAnsi="Amiri" w:eastAsia="Amiri" w:cs="Amiri"/>
          <w:color w:val="111111"/>
          <w:sz w:val="28"/>
          <w:sz w:val="28"/>
          <w:szCs w:val="28"/>
          <w:rtl w:val="true"/>
          <w:lang w:bidi="ar-SA"/>
        </w:rPr>
        <w:t>يرتبط الناس فيما بينهم بروابط عديدة، كرابطة الأسرة والجيران والعمل والقبيلة والدولة والعرق</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عادة ما يكون لكل رابطة قاعدة ورأس هرم، أفراد القاعدة يحتاجون إلى من يُنظّم أمورهم ويحل مشاكلهم ويجمعهم لو فرّقتهم بعض الأسباب، وهذه مسؤولية رأس الهرم، سواء كان هو الأب أو الوجيه أو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ينجح في إدارة قاعدته، فهو يحتاج إلى أن يُبرز اهتمامه بالأفراد ومتابعتهم بذكاء، ليبادلوه هم الاهتمام، ولذلك فإن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تَفَقَّدَ الطَّيْرَ فَقالَ ما لِيَ لا أَرَىٰ الْهُدْهُدَ أَمْ كانَ مِنَ الْغائِبِينَ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52" w:name="pg7741_59885"/>
    </w:p>
    <w:p>
      <w:pPr>
        <w:pStyle w:val="Heading2"/>
        <w:numPr>
          <w:ilvl w:val="1"/>
          <w:numId w:val="1"/>
        </w:numPr>
        <w:rPr/>
      </w:pPr>
      <w:bookmarkStart w:id="53" w:name="__RefHeading___Toc4679397_1051229030"/>
      <w:bookmarkStart w:id="54" w:name="_Toc18"/>
      <w:bookmarkEnd w:id="52"/>
      <w:bookmarkEnd w:id="53"/>
      <w:r>
        <w:rPr>
          <w:rtl w:val="true"/>
        </w:rPr>
        <w:t>التَّرَيُّثُ فِيْ إِصْدَاْرِ الأَحْكَاْمِ</w:t>
      </w:r>
      <w:bookmarkEnd w:id="54"/>
    </w:p>
    <w:p>
      <w:pPr>
        <w:pStyle w:val="BookText"/>
        <w:rPr/>
      </w:pPr>
      <w:r>
        <w:rPr>
          <w:rFonts w:ascii="Amiri" w:hAnsi="Amiri" w:eastAsia="Amiri" w:cs="Amiri"/>
          <w:color w:val="111111"/>
          <w:sz w:val="28"/>
          <w:sz w:val="28"/>
          <w:szCs w:val="28"/>
          <w:rtl w:val="true"/>
          <w:lang w:bidi="ar-SA"/>
        </w:rPr>
        <w:t>يحب الإنسان في كثير من الأحيان أن يصل إلى مآربه أسرع من لمح البصر، لذلك عمل على تطوير وسائل طيّ الأرض واختصار المسافات، الأمر الذي وفّر له الكثير من الجهد والوقت، وبالتالي صار الوصول إلى الأهداف أسرع من ذي قبل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السرعة في وسائل النقل لا يعني بالضرورة أن يكون المرء مستعجلًا ومتسرّعاً في كل أحواله، فلو وصل لك خبر سوء من أخيك، فاغتظت منه، فليس من الصحيح أن تتعامل معه بدون تريث ولا روية ولا تحرٍ عن الحقيقة، ولذلك نجد أن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للهدهد لمّا نقل له خبر سجود قوم بلقيس للشمس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سَنَنْظُرُ أَصَدَقْتَ أَمْ كُنْتَ 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55" w:name="pg7741_59888"/>
    </w:p>
    <w:p>
      <w:pPr>
        <w:pStyle w:val="Heading2"/>
        <w:numPr>
          <w:ilvl w:val="1"/>
          <w:numId w:val="1"/>
        </w:numPr>
        <w:rPr/>
      </w:pPr>
      <w:bookmarkStart w:id="56" w:name="__RefHeading___Toc4679399_1051229030"/>
      <w:bookmarkStart w:id="57" w:name="_Toc19"/>
      <w:bookmarkEnd w:id="55"/>
      <w:bookmarkEnd w:id="56"/>
      <w:r>
        <w:rPr>
          <w:rtl w:val="true"/>
        </w:rPr>
        <w:t>مَسْؤُوْلِيَّةُ النِّعَمِ</w:t>
      </w:r>
      <w:bookmarkEnd w:id="57"/>
    </w:p>
    <w:p>
      <w:pPr>
        <w:pStyle w:val="BookText"/>
        <w:rPr/>
      </w:pPr>
      <w:r>
        <w:rPr>
          <w:rFonts w:ascii="Amiri" w:hAnsi="Amiri" w:eastAsia="Amiri" w:cs="Amiri"/>
          <w:color w:val="111111"/>
          <w:sz w:val="28"/>
          <w:sz w:val="28"/>
          <w:szCs w:val="28"/>
          <w:rtl w:val="true"/>
          <w:lang w:bidi="ar-SA"/>
        </w:rPr>
        <w:t>كل عاقل يرغب أن تكون أموره من الأفضل وإلى الأفضل، أما البلاء وقلة ذات اليد، والمرض، والخوف، أسباب معقولة ليعيش المرء القلق وليهرم قبل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جاءت الدنيا بنعيمها وطرحته بين يدي أحدهم، فقد يرى لنفسه الفضل في ذلك، قد يرى أنه أعظم ما خلق الله تبارك وتعالى، قد يصل الأمر ببعضهم إلى أن يتكبر على غيره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على كل واحد منا أن يعي أن ما يصل إليه من نعيم الدنيا فإن الفضل فيه لله تعالى، وبالتالي تترتب عليه مسؤولية الشكر، ولذلك فإن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عرش 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8" w:name="pg7741_59891"/>
    </w:p>
    <w:p>
      <w:pPr>
        <w:pStyle w:val="Heading2"/>
        <w:numPr>
          <w:ilvl w:val="1"/>
          <w:numId w:val="1"/>
        </w:numPr>
        <w:rPr/>
      </w:pPr>
      <w:bookmarkStart w:id="59" w:name="__RefHeading___Toc4679401_1051229030"/>
      <w:bookmarkStart w:id="60" w:name="_Toc20"/>
      <w:bookmarkEnd w:id="58"/>
      <w:bookmarkEnd w:id="59"/>
      <w:r>
        <w:rPr>
          <w:rtl w:val="true"/>
        </w:rPr>
        <w:t>مَسْؤُوْلِيَّةُ الوَجَاْهَةِ</w:t>
      </w:r>
      <w:bookmarkEnd w:id="60"/>
    </w:p>
    <w:p>
      <w:pPr>
        <w:pStyle w:val="BookText"/>
        <w:rPr/>
      </w:pPr>
      <w:r>
        <w:rPr>
          <w:rFonts w:ascii="Amiri" w:hAnsi="Amiri" w:eastAsia="Amiri" w:cs="Amiri"/>
          <w:color w:val="111111"/>
          <w:sz w:val="28"/>
          <w:sz w:val="28"/>
          <w:szCs w:val="28"/>
          <w:rtl w:val="true"/>
          <w:lang w:bidi="ar-SA"/>
        </w:rPr>
        <w:t>لا يخلو مكان ولا زمان من حدوث مشاكل ونزاعات بين البشر، ولولا العقل لتحولت أبسط مشاكلهم إلى حرب ضروس تُحرق الأخضر واليابس</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لوحده في بعض الأحيان يعجز عن حل أبسط المشاكل، إذ تتغلب عليه الحميّة أو القبلية أو حتى نزعات النفس وشهوتها، فكانت هناك حاجة ملحّة إلى عناصر مساعدة، ومنه الوجهاء الذين يعملون على إحلال السلام وكشف الحق ورد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كان للوجهاء وجه وتقدير بين الناس، كانت عليهم مسؤولية عظيمة عندما يجلسون في مجلس قضاء، تتلخص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61" w:name="pg7741_59894"/>
    </w:p>
    <w:p>
      <w:pPr>
        <w:pStyle w:val="Heading2"/>
        <w:numPr>
          <w:ilvl w:val="1"/>
          <w:numId w:val="1"/>
        </w:numPr>
        <w:rPr/>
      </w:pPr>
      <w:bookmarkStart w:id="62" w:name="__RefHeading___Toc4679403_1051229030"/>
      <w:bookmarkStart w:id="63" w:name="_Toc21"/>
      <w:bookmarkEnd w:id="61"/>
      <w:bookmarkEnd w:id="62"/>
      <w:r>
        <w:rPr>
          <w:rtl w:val="true"/>
        </w:rPr>
        <w:t>أَمَاْرَةُ نُقْصَاْنِ العَقْلِ</w:t>
      </w:r>
      <w:bookmarkEnd w:id="63"/>
    </w:p>
    <w:p>
      <w:pPr>
        <w:pStyle w:val="BookText"/>
        <w:rPr/>
      </w:pPr>
      <w:r>
        <w:rPr>
          <w:rFonts w:ascii="Amiri" w:hAnsi="Amiri" w:eastAsia="Amiri" w:cs="Amiri"/>
          <w:color w:val="111111"/>
          <w:sz w:val="28"/>
          <w:sz w:val="28"/>
          <w:szCs w:val="28"/>
          <w:rtl w:val="true"/>
          <w:lang w:bidi="ar-SA"/>
        </w:rPr>
        <w:t>لإلقاء الخطابات دور مهم في إشعال الحماس واستلهام الهمم ونقل القصص المواقف، فسوق الشعراء ما بارت منذ وُجدت، ومنصّات الخطباء كانت ولا زالت، وهي فن لا يُتاح لأي أحد ما لم يتسلح بالكثير من العلم والشجاعة والفطنة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هذا الفن لم يكن لإثارة الجنود عند الملاحم فحسب، وإنما له عروق تمتد للأب في بيته، ولمدير العمل في دائرته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تحتاج إلى العديد من الأساليب لتكسب الجولة في النقاش أو الوعظ أو النصح، ومهما يكن فلا أهم من أسلوب مطابقة قولك لفعلك، فهو أمارة على العقل، وخلافه أمارة نقصانه،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64" w:name="pg7741_59897"/>
    </w:p>
    <w:p>
      <w:pPr>
        <w:pStyle w:val="Heading2"/>
        <w:numPr>
          <w:ilvl w:val="1"/>
          <w:numId w:val="1"/>
        </w:numPr>
        <w:rPr/>
      </w:pPr>
      <w:bookmarkStart w:id="65" w:name="__RefHeading___Toc4679405_1051229030"/>
      <w:bookmarkStart w:id="66" w:name="_Toc22"/>
      <w:bookmarkEnd w:id="64"/>
      <w:bookmarkEnd w:id="65"/>
      <w:r>
        <w:rPr>
          <w:rtl w:val="true"/>
        </w:rPr>
        <w:t>أَقْسَى مِنَ الحَجَرِ</w:t>
      </w:r>
      <w:bookmarkEnd w:id="66"/>
    </w:p>
    <w:p>
      <w:pPr>
        <w:pStyle w:val="BookText"/>
        <w:rPr/>
      </w:pPr>
      <w:r>
        <w:rPr>
          <w:rFonts w:ascii="Amiri" w:hAnsi="Amiri" w:eastAsia="Amiri" w:cs="Amiri"/>
          <w:color w:val="111111"/>
          <w:sz w:val="28"/>
          <w:sz w:val="28"/>
          <w:szCs w:val="28"/>
          <w:rtl w:val="true"/>
          <w:lang w:bidi="ar-SA"/>
        </w:rPr>
        <w:t>امتاز الإنسان عن بقية الموجودات الأرضية بالكثير من المميزات، وعلى رأسها العقل، بالإضافة إلى مجموعة من الغرائز والشهوات التي كان لها دور مهم في استمرار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يعيش في بعض الأحيان –إنْ لم نقل في الكثير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من الازدواجية، فبينا تراه صاحب عقل راجح، تراه في لحظة كصبي لا يعرف التمييز بين أوضح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قلبك كيف يهفو اشتياقًا لولدك الصغير، وكيف يلين رحمة ليتيم، وانظر لروحك كيف تهدأ عندما ترى حديقة غنّاء، حينها ستستغرب كثيرًا ممن يبخل على عياله، أو يأكل حق يتيم لا يقدر أن يدفع عن نفسه ضيمًا، أو يدمّر حديقة بمِعْول الغضب أو منجل العبث</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هم البشر، لا أرأف منهم في بعض الأحيان، إلا أن للبعض منهم 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67" w:name="pg7741_59899"/>
    </w:p>
    <w:p>
      <w:pPr>
        <w:pStyle w:val="Heading2"/>
        <w:numPr>
          <w:ilvl w:val="1"/>
          <w:numId w:val="1"/>
        </w:numPr>
        <w:rPr/>
      </w:pPr>
      <w:bookmarkStart w:id="68" w:name="__RefHeading___Toc4679407_1051229030"/>
      <w:bookmarkStart w:id="69" w:name="_Toc23"/>
      <w:bookmarkEnd w:id="67"/>
      <w:bookmarkEnd w:id="68"/>
      <w:r>
        <w:rPr>
          <w:rtl w:val="true"/>
        </w:rPr>
        <w:t>إِحْصِاْءٌ دَقِيْقٌ</w:t>
      </w:r>
      <w:bookmarkEnd w:id="69"/>
    </w:p>
    <w:p>
      <w:pPr>
        <w:pStyle w:val="BookText"/>
        <w:rPr/>
      </w:pPr>
      <w:r>
        <w:rPr>
          <w:rFonts w:ascii="Amiri" w:hAnsi="Amiri" w:eastAsia="Amiri" w:cs="Amiri"/>
          <w:color w:val="111111"/>
          <w:sz w:val="28"/>
          <w:sz w:val="28"/>
          <w:szCs w:val="28"/>
          <w:rtl w:val="true"/>
          <w:lang w:bidi="ar-SA"/>
        </w:rPr>
        <w:t>تعتمد الدول والمؤسسات والدوائر، وحتى المحلات الصغيرة على نظام تسجيل دقيق لمتابعة موظفيها، وبالتالي محاسبتهم على تقصيرهم أو إثابتهم على أدائهم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شبكات الاتصالات، إنها تخصص قدَرًا مهمًا من أجهزتها ومواردها لتوثيق استعمال المشتركين على خطوطها وتسجيل 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من جهته سيضع في حسبانه هذه الحقيقة، وسيعمل على أن لا يرتكب ما يؤثر سلبًا عليه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الأمر استعمله الله تبارك وتعالى مع البشر، إذ يقول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70" w:name="pg7741_59902"/>
    </w:p>
    <w:p>
      <w:pPr>
        <w:pStyle w:val="Heading2"/>
        <w:numPr>
          <w:ilvl w:val="1"/>
          <w:numId w:val="1"/>
        </w:numPr>
        <w:rPr/>
      </w:pPr>
      <w:bookmarkStart w:id="71" w:name="__RefHeading___Toc4679409_1051229030"/>
      <w:bookmarkStart w:id="72" w:name="_Toc24"/>
      <w:bookmarkEnd w:id="70"/>
      <w:bookmarkEnd w:id="71"/>
      <w:r>
        <w:rPr>
          <w:rtl w:val="true"/>
        </w:rPr>
        <w:t>خَسَاْرَةٌ وَحَسْرَةٌ</w:t>
      </w:r>
      <w:bookmarkEnd w:id="72"/>
    </w:p>
    <w:p>
      <w:pPr>
        <w:pStyle w:val="BookText"/>
        <w:rPr/>
      </w:pPr>
      <w:r>
        <w:rPr>
          <w:rFonts w:ascii="Amiri" w:hAnsi="Amiri" w:eastAsia="Amiri" w:cs="Amiri"/>
          <w:color w:val="111111"/>
          <w:sz w:val="28"/>
          <w:sz w:val="28"/>
          <w:szCs w:val="28"/>
          <w:rtl w:val="true"/>
          <w:lang w:bidi="ar-SA"/>
        </w:rPr>
        <w:t>يعلم الإنسان أن عقله لا يستطيع أن يُلمَّ علمًا بجميع ما في الكون، ولا يتمكن من إدارة كل ما يرد عليه من قضايا لوحده، ولذلك آمن بفكرة مشاركة الناس عقولَهم من خلال مشورتهم والاستفادة من خبراتهم وتجاربهم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الأطفال يطبقون هذا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يخالف ناصحًا أمينًا، أو يرتكب ما نهاه عنه الخبير، يستحق من العقلاء الملامة، وقد يرميه البعض بسخف العقل وضعف الرأي، إن لم يصل إلى حدّ الشماتة أو الاستهزاء</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الباري جل وعلا لا يشمت ولا يستهزئ، بل هو ينادي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73" w:name="pg7741_59905"/>
    </w:p>
    <w:p>
      <w:pPr>
        <w:pStyle w:val="Heading2"/>
        <w:numPr>
          <w:ilvl w:val="1"/>
          <w:numId w:val="1"/>
        </w:numPr>
        <w:rPr/>
      </w:pPr>
      <w:bookmarkStart w:id="74" w:name="__RefHeading___Toc4679411_1051229030"/>
      <w:bookmarkStart w:id="75" w:name="_Toc25"/>
      <w:bookmarkEnd w:id="73"/>
      <w:bookmarkEnd w:id="74"/>
      <w:r>
        <w:rPr>
          <w:rtl w:val="true"/>
        </w:rPr>
        <w:t>ثَبَاْتُ المَسَاْرِ</w:t>
      </w:r>
      <w:bookmarkEnd w:id="75"/>
    </w:p>
    <w:p>
      <w:pPr>
        <w:pStyle w:val="BookText"/>
        <w:rPr/>
      </w:pPr>
      <w:r>
        <w:rPr>
          <w:rFonts w:ascii="Amiri" w:hAnsi="Amiri" w:eastAsia="Amiri" w:cs="Amiri"/>
          <w:color w:val="111111"/>
          <w:sz w:val="28"/>
          <w:sz w:val="28"/>
          <w:szCs w:val="28"/>
          <w:rtl w:val="true"/>
          <w:lang w:bidi="ar-SA"/>
        </w:rPr>
        <w:t>قلّما نجد شخصًا لم يغير بيته أكثر من مرة في حياته، ونادرًا ما نواجه من لم يُبدّل علاقاته عشرات المرات، حتى الطعام الذي تفضّله، قد تأتيك ساعةٌ تملّه وتعشق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امور مسموح بتغييرها، إذ ليس من ضرر كبير في ذلك، إلا أنه غير مسموح فيما يتعلق بالعقيدة الحقّة والأخلاق الفاضلة واستشعار الرقابة الإلهية، فهذه ثوابت لا يجوز تغيير المسار عنها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نحذر جيدًا، وأن نغرس في نفوسنا جذور تلك الثوابت بعيدًا عن التغير، فإن القلوب كالريشة في مهب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الْحَقَّ وَالْباطِلَ فَأَمَّا الزَّبَدُ فَيَذْهَبُ جُفاءً وَأَمَّا ما يَنْفَعُ النَّاسَ فَيَمْكُثُ فِي الْأَرضِ كَذلِكَ يَضْرِبُ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76" w:name="pg7741_59908"/>
    </w:p>
    <w:p>
      <w:pPr>
        <w:pStyle w:val="Heading2"/>
        <w:numPr>
          <w:ilvl w:val="1"/>
          <w:numId w:val="1"/>
        </w:numPr>
        <w:rPr/>
      </w:pPr>
      <w:bookmarkStart w:id="77" w:name="__RefHeading___Toc4679413_1051229030"/>
      <w:bookmarkStart w:id="78" w:name="_Toc26"/>
      <w:bookmarkEnd w:id="76"/>
      <w:bookmarkEnd w:id="77"/>
      <w:r>
        <w:rPr>
          <w:rtl w:val="true"/>
        </w:rPr>
        <w:t>مَسْؤُوْلِيّةُ المَوْقِعِ</w:t>
      </w:r>
      <w:bookmarkEnd w:id="78"/>
    </w:p>
    <w:p>
      <w:pPr>
        <w:pStyle w:val="BookText"/>
        <w:rPr/>
      </w:pPr>
      <w:r>
        <w:rPr>
          <w:rFonts w:ascii="Amiri" w:hAnsi="Amiri" w:eastAsia="Amiri" w:cs="Amiri"/>
          <w:color w:val="111111"/>
          <w:sz w:val="28"/>
          <w:sz w:val="28"/>
          <w:szCs w:val="28"/>
          <w:rtl w:val="true"/>
          <w:lang w:bidi="ar-SA"/>
        </w:rPr>
        <w:t>هناك أعراف عند الناس تقتضي أن يجلس كبار السن في موقع معين يليق بهم، وتدفع الوجيه إلى أن يترك ممارسة بعض التصرفات المباحة على غيره، وتوجب على الكريم أن يغضّ الطرف عمن يسيء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والموقع الاجتماعي يفرض على صاحبه بعض الالتزامات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التزامات لتنظيم المواقع، وخرقها يؤدي إلى اختلاط الأوراق وضياع الأهداف وضحالة النتائج</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فرد أن يعرف موقعه، وما يترتب عليه من التزامات، ولا يتجاوز على غيره في موقع، ولا يرتقي المنبر قبل الخطيب، وليكن كما الكون كله،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79" w:name="pg7741_59911"/>
    </w:p>
    <w:p>
      <w:pPr>
        <w:pStyle w:val="Heading2"/>
        <w:numPr>
          <w:ilvl w:val="1"/>
          <w:numId w:val="1"/>
        </w:numPr>
        <w:rPr/>
      </w:pPr>
      <w:bookmarkStart w:id="80" w:name="__RefHeading___Toc4679415_1051229030"/>
      <w:bookmarkStart w:id="81" w:name="_Toc27"/>
      <w:bookmarkEnd w:id="79"/>
      <w:bookmarkEnd w:id="80"/>
      <w:r>
        <w:rPr>
          <w:rtl w:val="true"/>
        </w:rPr>
        <w:t>عَهْدٌ لَازِمٌ</w:t>
      </w:r>
      <w:bookmarkEnd w:id="81"/>
    </w:p>
    <w:p>
      <w:pPr>
        <w:pStyle w:val="BookText"/>
        <w:rPr/>
      </w:pPr>
      <w:r>
        <w:rPr>
          <w:rFonts w:ascii="Amiri" w:hAnsi="Amiri" w:eastAsia="Amiri" w:cs="Amiri"/>
          <w:color w:val="111111"/>
          <w:sz w:val="28"/>
          <w:sz w:val="28"/>
          <w:szCs w:val="28"/>
          <w:rtl w:val="true"/>
          <w:lang w:bidi="ar-SA"/>
        </w:rPr>
        <w:t>يولد البشر وهم لا يملكون من العلوم شيئًا، سوى بعض الغرائز الفطرية التي تدفع الطفل إلى البكاء لو جاع، ثم يأخذ يلتهم المعارف بلا هوادة من خلال ارتياد المعاهد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المعارف لم تُحبس خلف جدران تلك المعاهد فحسب، وإنما هناك منافذ أخرى للاستزادة، كالتجارب، وأقوال الحكماء، والتأمل الشخصي والتفكر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ما يرسم سبيل الفلاح ويزيد من عقل الإنسان هي الوصايا الإلهية، إذ هي نابعة من عين صافية تعرف مداخل الإنسان ومخارجه ومصيره وما ينفعه وما يضره، وإنْ نسينا وصية إلهية لغفلة أو سهو أو تهاون، فعلينا أن لا ننسى ولا نتهاون ولا نغفل عن أنه تعالى أوصانا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82" w:name="pg7741_59913"/>
    </w:p>
    <w:p>
      <w:pPr>
        <w:pStyle w:val="Heading2"/>
        <w:numPr>
          <w:ilvl w:val="1"/>
          <w:numId w:val="1"/>
        </w:numPr>
        <w:rPr/>
      </w:pPr>
      <w:bookmarkStart w:id="83" w:name="__RefHeading___Toc4679417_1051229030"/>
      <w:bookmarkStart w:id="84" w:name="_Toc28"/>
      <w:bookmarkEnd w:id="82"/>
      <w:bookmarkEnd w:id="83"/>
      <w:r>
        <w:rPr>
          <w:rtl w:val="true"/>
        </w:rPr>
        <w:t>الْتِقَاْطُ الإِشَاْرَةِ</w:t>
      </w:r>
      <w:bookmarkEnd w:id="84"/>
    </w:p>
    <w:p>
      <w:pPr>
        <w:pStyle w:val="BookText"/>
        <w:rPr/>
      </w:pPr>
      <w:r>
        <w:rPr>
          <w:rFonts w:ascii="Amiri" w:hAnsi="Amiri" w:eastAsia="Amiri" w:cs="Amiri"/>
          <w:color w:val="111111"/>
          <w:sz w:val="28"/>
          <w:sz w:val="28"/>
          <w:szCs w:val="28"/>
          <w:rtl w:val="true"/>
          <w:lang w:bidi="ar-SA"/>
        </w:rPr>
        <w:t>حتى تستفيد من خدمة الانترنت، تحتاج إلى أن توجّه اللاقط الإلكتروني بدقة إلى مصدر التجهيز، وأي انحراف فيه سيُفقدك الإشارة وتخسر الاتصال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الطائرة حتى تطير إلى الهدف، تحتاج إلى تأمين الاتصال مع برج المراقبة في المطار لتستلم الإحداثيات بدقة، وتهبط بسلام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حتى تحصل على التوفيق الإلهي والتسديد والتوفيق، تحاج إلى تأمين اتصال جيد لعلاقتك مع الباري جل وعلا، وأي انحراف عن الجادة سيُفقدك الاتصال وتخسر،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5" w:name="pg7741_59916"/>
    </w:p>
    <w:p>
      <w:pPr>
        <w:pStyle w:val="Heading2"/>
        <w:numPr>
          <w:ilvl w:val="1"/>
          <w:numId w:val="1"/>
        </w:numPr>
        <w:rPr/>
      </w:pPr>
      <w:bookmarkStart w:id="86" w:name="__RefHeading___Toc4679419_1051229030"/>
      <w:bookmarkStart w:id="87" w:name="_Toc29"/>
      <w:bookmarkEnd w:id="85"/>
      <w:bookmarkEnd w:id="86"/>
      <w:r>
        <w:rPr>
          <w:rtl w:val="true"/>
        </w:rPr>
        <w:t>قَاْنُوْنُ الزِّيَاْدَةِ</w:t>
      </w:r>
      <w:bookmarkEnd w:id="87"/>
    </w:p>
    <w:p>
      <w:pPr>
        <w:pStyle w:val="BookText"/>
        <w:rPr/>
      </w:pPr>
      <w:r>
        <w:rPr>
          <w:rFonts w:ascii="Amiri" w:hAnsi="Amiri" w:eastAsia="Amiri" w:cs="Amiri"/>
          <w:color w:val="111111"/>
          <w:sz w:val="28"/>
          <w:sz w:val="28"/>
          <w:szCs w:val="28"/>
          <w:rtl w:val="true"/>
          <w:lang w:bidi="ar-SA"/>
        </w:rPr>
        <w:t>كلما قرأتَ كتبًا أكثر، اتسع عقلك وتطور، وكلما زادت ساعات قيادتك للسيارة، كلما أتقنت القيادة، وزادت خبرتك بها، وكلما أغدقت اولادك بالحب والاهتمام، زاد تعلّقهم بك، وفي كل ذلك يكون 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كثير من قوانين الحياة، إذا زادت من طرف، صاحَبَها ازدياد من الطرف الآخر، والعكس بالعكس</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تحبَّ النعمة، وتحبَّ أن تزيد عليك، له قانون عليك التزامه، ومن دونه لن تحصل إلا العكس، فقانون الزيادة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8" w:name="pg7741_59919"/>
    </w:p>
    <w:p>
      <w:pPr>
        <w:pStyle w:val="Heading2"/>
        <w:numPr>
          <w:ilvl w:val="1"/>
          <w:numId w:val="1"/>
        </w:numPr>
        <w:rPr/>
      </w:pPr>
      <w:bookmarkStart w:id="89" w:name="__RefHeading___Toc4679421_1051229030"/>
      <w:bookmarkStart w:id="90" w:name="_Toc30"/>
      <w:bookmarkEnd w:id="88"/>
      <w:bookmarkEnd w:id="89"/>
      <w:r>
        <w:rPr>
          <w:rtl w:val="true"/>
        </w:rPr>
        <w:t>الْحَقِيْقَةُ الْمُرَّةُ</w:t>
      </w:r>
      <w:bookmarkEnd w:id="90"/>
    </w:p>
    <w:p>
      <w:pPr>
        <w:pStyle w:val="BookText"/>
        <w:rPr/>
      </w:pPr>
      <w:r>
        <w:rPr>
          <w:rFonts w:ascii="Amiri" w:hAnsi="Amiri" w:eastAsia="Amiri" w:cs="Amiri"/>
          <w:color w:val="111111"/>
          <w:sz w:val="28"/>
          <w:sz w:val="28"/>
          <w:szCs w:val="28"/>
          <w:rtl w:val="true"/>
          <w:lang w:bidi="ar-SA"/>
        </w:rPr>
        <w:t>هناك بعض الألعاب الإلكترونية التي يعمل الطفل فيها على جمع أكبر عدد ممكن من الأنصار والكنوز، وقد يدخل في عالمه الافتراضي ليكون البطل الذي يهزم الجيوش ويُطيح بها، ويعيش الطفل حينها حالة من الزهو والعنفوان والانتفاخ حتى إنه قد يبين ذلك على تقاسيم وجهه وإشراقة مُحيّاه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أن تنتهي لعبته أو ينقطع التيار الكهربائي، حتى يفقد كل زهوه وأنصاره وكنوزه، وحتى يرجع صفر اليدين مما كسب، ويبقى وحيدًا بلا جيش ولا أتباع</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عرفتم الآن المغزى من حقيقة النزول إلى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91" w:name="pg7741_59922"/>
    </w:p>
    <w:p>
      <w:pPr>
        <w:pStyle w:val="Heading2"/>
        <w:numPr>
          <w:ilvl w:val="1"/>
          <w:numId w:val="1"/>
        </w:numPr>
        <w:rPr/>
      </w:pPr>
      <w:bookmarkStart w:id="92" w:name="__RefHeading___Toc4679423_1051229030"/>
      <w:bookmarkStart w:id="93" w:name="_Toc31"/>
      <w:bookmarkEnd w:id="91"/>
      <w:bookmarkEnd w:id="92"/>
      <w:r>
        <w:rPr>
          <w:rtl w:val="true"/>
        </w:rPr>
        <w:t>قَرَاْرُ اسْتِئْنَاْفٍ</w:t>
      </w:r>
      <w:bookmarkEnd w:id="93"/>
    </w:p>
    <w:p>
      <w:pPr>
        <w:pStyle w:val="BookText"/>
        <w:rPr/>
      </w:pPr>
      <w:r>
        <w:rPr>
          <w:rFonts w:ascii="Amiri" w:hAnsi="Amiri" w:eastAsia="Amiri" w:cs="Amiri"/>
          <w:color w:val="111111"/>
          <w:sz w:val="28"/>
          <w:sz w:val="28"/>
          <w:szCs w:val="28"/>
          <w:rtl w:val="true"/>
          <w:lang w:bidi="ar-SA"/>
        </w:rPr>
        <w:t>كما أن هناك محكمة جنائية وجزائية، فإن هناك محكمة استئناف، تنظر في القضايا، إذ لعلها تجد خطأً في حكم، فتخففَّ العقوبة على المجرم، أو قد تُثبت براءته، وفوق هذه المحاكم قد تتخذ الحكومة قرارات بحق المجرمين، قد تصل إلى حد العفو الخاص أو العام، وقد تعوّض البعض منهم نوعًا من التعويض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الإلهية لديها من الأدلة ما يكفي ليُقرّ المتهم بجرمه، حيث تغلق عليه منافذ التملّص والتهرب، إلا أنها رغم ذلك فتحت باب الاستئناف، وهي تنتظر على الدوام أن يستفيد منه المذنبون</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فهذا ما قاله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94" w:name="pg7741_59925"/>
    </w:p>
    <w:p>
      <w:pPr>
        <w:pStyle w:val="Heading2"/>
        <w:numPr>
          <w:ilvl w:val="1"/>
          <w:numId w:val="1"/>
        </w:numPr>
        <w:rPr/>
      </w:pPr>
      <w:bookmarkStart w:id="95" w:name="__RefHeading___Toc4679425_1051229030"/>
      <w:bookmarkStart w:id="96" w:name="_Toc32"/>
      <w:bookmarkEnd w:id="94"/>
      <w:bookmarkEnd w:id="95"/>
      <w:r>
        <w:rPr>
          <w:rtl w:val="true"/>
        </w:rPr>
        <w:t>اِلْتِزَاْمُ لَاْئِحَةِ الْشُّرُوْطِ</w:t>
      </w:r>
      <w:bookmarkEnd w:id="96"/>
    </w:p>
    <w:p>
      <w:pPr>
        <w:pStyle w:val="BookText"/>
        <w:rPr/>
      </w:pPr>
      <w:r>
        <w:rPr>
          <w:rFonts w:ascii="Amiri" w:hAnsi="Amiri" w:eastAsia="Amiri" w:cs="Amiri"/>
          <w:color w:val="111111"/>
          <w:sz w:val="28"/>
          <w:sz w:val="28"/>
          <w:szCs w:val="28"/>
          <w:rtl w:val="true"/>
          <w:lang w:bidi="ar-SA"/>
        </w:rPr>
        <w:t>عندما ترغب في الالتحاق بوظيفة في دائرة معينة، فإن عليك أن تتوفّر على جميع الشروط التي تفترضها الدائرة، وعندما تقتنع تمامًا بجدواها، فإن عليك أن توقِّعَ بالموافقة، وبعدها، لا يحقّ لك أن تخالف ولا بندًا واحدًا من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 عندما تُمضي اتفاقًا بينها، فإنها تضع لائحة شروط على الطرفين، وأي مخالفة أو خرق لها من أحد الأطراف، فإنه قد يؤدي إلى إلغاء الاتفاقية من الأساس</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عرفتم الآن لماذا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7" w:name="pg7741_59928"/>
    </w:p>
    <w:p>
      <w:pPr>
        <w:pStyle w:val="Heading2"/>
        <w:numPr>
          <w:ilvl w:val="1"/>
          <w:numId w:val="1"/>
        </w:numPr>
        <w:rPr/>
      </w:pPr>
      <w:bookmarkStart w:id="98" w:name="__RefHeading___Toc4679427_1051229030"/>
      <w:bookmarkStart w:id="99" w:name="_Toc33"/>
      <w:bookmarkEnd w:id="97"/>
      <w:bookmarkEnd w:id="98"/>
      <w:r>
        <w:rPr>
          <w:rtl w:val="true"/>
        </w:rPr>
        <w:t>تّدْوِيْنٌ دَقِيْقٌ</w:t>
      </w:r>
      <w:bookmarkEnd w:id="99"/>
    </w:p>
    <w:p>
      <w:pPr>
        <w:pStyle w:val="BookText"/>
        <w:rPr/>
      </w:pPr>
      <w:r>
        <w:rPr>
          <w:rFonts w:ascii="Amiri" w:hAnsi="Amiri" w:eastAsia="Amiri" w:cs="Amiri"/>
          <w:color w:val="111111"/>
          <w:sz w:val="28"/>
          <w:sz w:val="28"/>
          <w:szCs w:val="28"/>
          <w:rtl w:val="true"/>
          <w:lang w:bidi="ar-SA"/>
        </w:rPr>
        <w:t>في زحمة الحياة، قد تضيع الكثير من التفاصيل الصغيرة وربما الكبيرة، وقد تنسى العديد من المواعيد حتى المهمة منها، وقد تهمل بعض الأمور التافهة أو حتى الضرورية، وهكذا قد ترجع إلى بيتك بعد يوم طويل، لتجد أنك قد ضيَّعتَ ما لا ينبغي تضييعُه، وأهملت ما يلزم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يُقلّص الإنسان من هذا التضييع، أخذ يدوّن مهامه بمذكّرة خاصة، وقد يقسمها إلى الأهم والمهم وغير المهم، وقد يقسمها إلى المستعجل وغير المستعجل، ومع ذلك فإنه ما زال يُضيِّع حتى مذكّراته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نسيتَ من عمل، فإنك ستجده يومًا ما، كاملًا لا ضياع فيه ولا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عند ربك جل وعلا،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رَبِّي فِي كِتابٍ لا يَضِلُّ رَبِّي وَلا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00" w:name="pg7741_59930"/>
    </w:p>
    <w:p>
      <w:pPr>
        <w:pStyle w:val="Heading2"/>
        <w:numPr>
          <w:ilvl w:val="1"/>
          <w:numId w:val="1"/>
        </w:numPr>
        <w:rPr/>
      </w:pPr>
      <w:bookmarkStart w:id="101" w:name="__RefHeading___Toc4679429_1051229030"/>
      <w:bookmarkStart w:id="102" w:name="_Toc34"/>
      <w:bookmarkEnd w:id="100"/>
      <w:bookmarkEnd w:id="101"/>
      <w:r>
        <w:rPr>
          <w:rtl w:val="true"/>
        </w:rPr>
        <w:t>مُرَاَقَبَة دَاْئِمَةٌ</w:t>
      </w:r>
      <w:bookmarkEnd w:id="102"/>
    </w:p>
    <w:p>
      <w:pPr>
        <w:pStyle w:val="BookText"/>
        <w:rPr/>
      </w:pPr>
      <w:r>
        <w:rPr>
          <w:rFonts w:ascii="Amiri" w:hAnsi="Amiri" w:eastAsia="Amiri" w:cs="Amiri"/>
          <w:color w:val="111111"/>
          <w:sz w:val="28"/>
          <w:sz w:val="28"/>
          <w:szCs w:val="28"/>
          <w:rtl w:val="true"/>
          <w:lang w:bidi="ar-SA"/>
        </w:rPr>
        <w:t>طبيعة كثير من البشر –إن لم يكن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يحبون الحرية إلى حد الانفلات وعدم الانضباط بقانون أو قيود، فالإنسان عادة ما يحب أن يحصل على ما يرغب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أدركوا أن هذه الطبيعة تؤدي إلى الفوضى وضياع الحقوق، بل إنها تُودي بحياة البشر وتُحيلها إلى حياة غاب، بل أسوأ، فشرّعوا القوانين التي تضبط الحركة وفق نظام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الطبيعة من جانبها لم تستسلم، فأخذ الإنسان يلتفّ حول القانون برشوة أو إخفاء جريمة وما شابه، فعمد العقلاء إلى فتح عيون القانون بقوة، فاخترعوا كاميرات المراقبة، لترصد كل تحرك مشبوه، ولتوثّق الجريمة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العقلاء، والقانون، وأما من جهة الخالق جل وعلا،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فِي الْأَرضِ وَما يَخْرُجُ مِنْها وَما يَنْزِلُ مِنَ السَّماءِ وَما يَعْرُجُ فِيها 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3" w:name="pg7741_59933"/>
    </w:p>
    <w:p>
      <w:pPr>
        <w:pStyle w:val="Heading2"/>
        <w:numPr>
          <w:ilvl w:val="1"/>
          <w:numId w:val="1"/>
        </w:numPr>
        <w:rPr/>
      </w:pPr>
      <w:bookmarkStart w:id="104" w:name="__RefHeading___Toc4679431_1051229030"/>
      <w:bookmarkStart w:id="105" w:name="_Toc35"/>
      <w:bookmarkEnd w:id="103"/>
      <w:bookmarkEnd w:id="104"/>
      <w:r>
        <w:rPr>
          <w:rtl w:val="true"/>
        </w:rPr>
        <w:t>الحَاْكِمُ الشَّاْهِدُ</w:t>
      </w:r>
      <w:bookmarkEnd w:id="105"/>
    </w:p>
    <w:p>
      <w:pPr>
        <w:pStyle w:val="BookText"/>
        <w:rPr/>
      </w:pPr>
      <w:r>
        <w:rPr>
          <w:rFonts w:ascii="Amiri" w:hAnsi="Amiri" w:eastAsia="Amiri" w:cs="Amiri"/>
          <w:color w:val="111111"/>
          <w:sz w:val="28"/>
          <w:sz w:val="28"/>
          <w:szCs w:val="28"/>
          <w:rtl w:val="true"/>
          <w:lang w:bidi="ar-SA"/>
        </w:rPr>
        <w:t>قد نجد بعض البشر يستمرئ الجريمة، لكن نادرًا ما نجد من يتباهى بها أمام الملأ، فالمرء يحب كرامة نفسه، ويكره أن تُنسب له الجريمة والفاحشة وأي سلوك قبيح ولو كان متمرّسًا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المجرم يعمد إلى إخفاء جرمه وأخطائه، ويحاول دومًا أن يُلمّع شخصيته ويخفي معايب سلوكه أمام الآخرين، مستغلًا عدم قدرتهم على الاطّلاع على البواطن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تمادى في غيّه ونفاقه وخداعه هذا حتى إنه تصور أنه يمكن أن يخدع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06" w:name="pg7741_59936"/>
    </w:p>
    <w:p>
      <w:pPr>
        <w:pStyle w:val="Heading2"/>
        <w:numPr>
          <w:ilvl w:val="1"/>
          <w:numId w:val="1"/>
        </w:numPr>
        <w:rPr/>
      </w:pPr>
      <w:bookmarkStart w:id="107" w:name="__RefHeading___Toc4679433_1051229030"/>
      <w:bookmarkStart w:id="108" w:name="_Toc36"/>
      <w:bookmarkEnd w:id="106"/>
      <w:bookmarkEnd w:id="107"/>
      <w:r>
        <w:rPr>
          <w:rtl w:val="true"/>
        </w:rPr>
        <w:t>شَغَفٌ وَعَطْفٌ</w:t>
      </w:r>
      <w:bookmarkEnd w:id="108"/>
    </w:p>
    <w:p>
      <w:pPr>
        <w:pStyle w:val="BookText"/>
        <w:rPr/>
      </w:pPr>
      <w:r>
        <w:rPr>
          <w:rFonts w:ascii="Amiri" w:hAnsi="Amiri" w:eastAsia="Amiri" w:cs="Amiri"/>
          <w:color w:val="111111"/>
          <w:sz w:val="28"/>
          <w:sz w:val="28"/>
          <w:szCs w:val="28"/>
          <w:rtl w:val="true"/>
          <w:lang w:bidi="ar-SA"/>
        </w:rPr>
        <w:t>تحلم الفتاة بشابٍّ يُغرقها بالحب والهُيام، ويحلم الشابُّ بفتاة تغمره بالمودة والوئام، وما أن يتحقّق الحلم، حتى تبدأ حياتهما بلونها الوردي مملوءةً شوقًا وشغفًا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خبا ذلك الهيام وقل الوئام، أشعلته نار الحب والاشتياق، فلمرحلة الشباب جذوة لا تخبو، بل هي متجددة وقّادة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تقلبات الأيام تعمل عمل الماء في النار، وتؤثر أثر القوس في الظهر، فلا تجري على سياق واحد من اليسر والليونة، بل هي بين شدة ورخاء، فَرَجٍ وبلاء ، عسر ويسر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يرسم النموذج الأرقى لاستمرار الحياة الزوجية رغم الصعاب، فيفترض أن الزوجين يُظهران المودة والحب والشغف بينهما على طول خط علاقتهما، فإن صعبت الحياة وتلكأت، فالرحمة هي المفتاح الذي تُحلّ به عُقد المكاره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09" w:name="pg7741_59939"/>
    </w:p>
    <w:p>
      <w:pPr>
        <w:pStyle w:val="Heading2"/>
        <w:numPr>
          <w:ilvl w:val="1"/>
          <w:numId w:val="1"/>
        </w:numPr>
        <w:rPr/>
      </w:pPr>
      <w:bookmarkStart w:id="110" w:name="__RefHeading___Toc4679435_1051229030"/>
      <w:bookmarkStart w:id="111" w:name="_Toc37"/>
      <w:bookmarkEnd w:id="109"/>
      <w:bookmarkEnd w:id="110"/>
      <w:r>
        <w:rPr>
          <w:rtl w:val="true"/>
        </w:rPr>
        <w:t>وَسَاْئِلُ إِعَاْنَةٍ</w:t>
      </w:r>
      <w:bookmarkEnd w:id="111"/>
    </w:p>
    <w:p>
      <w:pPr>
        <w:pStyle w:val="BookText"/>
        <w:rPr/>
      </w:pPr>
      <w:r>
        <w:rPr>
          <w:rFonts w:ascii="Amiri" w:hAnsi="Amiri" w:eastAsia="Amiri" w:cs="Amiri"/>
          <w:color w:val="111111"/>
          <w:sz w:val="28"/>
          <w:sz w:val="28"/>
          <w:szCs w:val="28"/>
          <w:rtl w:val="true"/>
          <w:lang w:bidi="ar-SA"/>
        </w:rPr>
        <w:t>ليس عند الإنسان قوىً خارقة تُمكّنه من تذليل كل صعوبات الحياة، وليس له إلا أن يستعين بأخيه الإنسان، ويتوسل بالآلة، ويعتمد على المشورة، ويُراجع التجربة، ويُجمّع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ذلك كله، فإنه قد يصل إلى صحراء قاحلة، أو إلى طريق مغلق، فيتيه لُبُّه، ويحار عقلُه، ويفقد أي إعانة من البشر أو من تجاربهم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حينها، لن يبقى له إلا أن يرجع إلى بارئه، ليتوسل به أن يهديه لرشده ويوصله إلى سبيل رحب، بوسيلة ناجعة، ولن يجد الباري إلا مجيبًا، ولن يجده إلا معينًا، وقد رسم الباري جل وعلا لنا طريق الولوج إلى ذلك، فنادى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112" w:name="pg7741_59943"/>
    </w:p>
    <w:p>
      <w:pPr>
        <w:pStyle w:val="Heading2"/>
        <w:numPr>
          <w:ilvl w:val="1"/>
          <w:numId w:val="1"/>
        </w:numPr>
        <w:rPr/>
      </w:pPr>
      <w:bookmarkStart w:id="113" w:name="__RefHeading___Toc4679437_1051229030"/>
      <w:bookmarkStart w:id="114" w:name="_Toc38"/>
      <w:bookmarkEnd w:id="112"/>
      <w:bookmarkEnd w:id="113"/>
      <w:r>
        <w:rPr>
          <w:rtl w:val="true"/>
        </w:rPr>
        <w:t>بِشَاْرَةٌ عَلَى غَيْرِ تَوَقُّعٍ</w:t>
      </w:r>
      <w:bookmarkEnd w:id="114"/>
    </w:p>
    <w:p>
      <w:pPr>
        <w:pStyle w:val="BookText"/>
        <w:rPr/>
      </w:pPr>
      <w:r>
        <w:rPr>
          <w:rFonts w:ascii="Amiri" w:hAnsi="Amiri" w:eastAsia="Amiri" w:cs="Amiri"/>
          <w:color w:val="111111"/>
          <w:sz w:val="28"/>
          <w:sz w:val="28"/>
          <w:szCs w:val="28"/>
          <w:rtl w:val="true"/>
          <w:lang w:bidi="ar-SA"/>
        </w:rPr>
        <w:t>ما الفرق بين البشارة والإنذار؟</w:t>
      </w:r>
    </w:p>
    <w:p>
      <w:pPr>
        <w:pStyle w:val="BookText"/>
        <w:rPr/>
      </w:pPr>
      <w:r>
        <w:rPr>
          <w:rFonts w:ascii="Amiri" w:hAnsi="Amiri" w:eastAsia="Amiri" w:cs="Amiri"/>
          <w:color w:val="111111"/>
          <w:sz w:val="28"/>
          <w:sz w:val="28"/>
          <w:szCs w:val="28"/>
          <w:rtl w:val="true"/>
          <w:lang w:bidi="ar-SA"/>
        </w:rPr>
        <w:t>الأمر واضح، فالبشارة تكون في الأمر المحبوب، والإنذار يكون عن الشيء المكروه، والذي يرجع على الشخص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المصائب والبلايا، عادة ما نعدّها أمرًا مكروهًا، ونبوّبها فيما يرجع علينا بسوء، وبالتالي فهي محلٌ للإنذار والحذر، ولكن على كل حال فالإنسان لا بد أن يواجه واحدة من تلك المصائب، وربما مائة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ستبقى تدعو بالحيطة والحذر منها، وتُنذر من أقبلت هي عليه، أن احذر، ها هي قادمة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الله تعالى يُبشّرنا بها بشرط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115" w:name="pg7741_59945"/>
    </w:p>
    <w:p>
      <w:pPr>
        <w:pStyle w:val="Heading2"/>
        <w:numPr>
          <w:ilvl w:val="1"/>
          <w:numId w:val="1"/>
        </w:numPr>
        <w:rPr/>
      </w:pPr>
      <w:bookmarkStart w:id="116" w:name="__RefHeading___Toc4679439_1051229030"/>
      <w:bookmarkStart w:id="117" w:name="_Toc39"/>
      <w:bookmarkEnd w:id="115"/>
      <w:bookmarkEnd w:id="116"/>
      <w:r>
        <w:rPr>
          <w:rtl w:val="true"/>
        </w:rPr>
        <w:t>تَذُوُّقُ عُمْقِ القُرْآنِ</w:t>
      </w:r>
      <w:bookmarkEnd w:id="117"/>
    </w:p>
    <w:p>
      <w:pPr>
        <w:pStyle w:val="BookText"/>
        <w:rPr/>
      </w:pPr>
      <w:r>
        <w:rPr>
          <w:rFonts w:ascii="Amiri" w:hAnsi="Amiri" w:eastAsia="Amiri" w:cs="Amiri"/>
          <w:color w:val="111111"/>
          <w:sz w:val="28"/>
          <w:sz w:val="28"/>
          <w:szCs w:val="28"/>
          <w:rtl w:val="true"/>
          <w:lang w:bidi="ar-SA"/>
        </w:rPr>
        <w:t>لا شك أنك جرّبت أن تدخل مطعمًا مشهورًا بطعامه الشهي، وقد أظهرت إعجابك به وأنت تتلذّذ به، لكنك لم تكن تعرف تفاصيل مركباته ونسبَها وكيفية طهوه، فذاك عمل الطاهي وتخصصه، وحتى لو أعطاك المركبات، فلعلك لا تُحسن أن تضعها حيث ينبغي وكيف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عندما تقود سيارة فاخرة، تستمتع كثيرًا بدقة صنعها وتناسق تصميمها، رغم أنك بالتأكيد لا تعرف كيف صُنعت هذه السيارة وكم عقلًا عمل عليها وكم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الشيء يُقال عندما تستعمل جهاز حاسوب أو هاتفًا ذكيًا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هذه المعاني تجدها في القرآن الكريم، فأنت تقرأ آياته وتلتذ بنسقها وتطرب لشداها،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8" w:name="pg7741_59947"/>
    </w:p>
    <w:p>
      <w:pPr>
        <w:pStyle w:val="Heading2"/>
        <w:numPr>
          <w:ilvl w:val="1"/>
          <w:numId w:val="1"/>
        </w:numPr>
        <w:rPr/>
      </w:pPr>
      <w:bookmarkStart w:id="119" w:name="__RefHeading___Toc4679441_1051229030"/>
      <w:bookmarkStart w:id="120" w:name="_Toc40"/>
      <w:bookmarkEnd w:id="118"/>
      <w:bookmarkEnd w:id="119"/>
      <w:r>
        <w:rPr>
          <w:rtl w:val="true"/>
        </w:rPr>
        <w:t>اسْتِيْلَاْءُ الخَطِيْئَةِ عَلَى النَّفْسِ</w:t>
      </w:r>
      <w:bookmarkEnd w:id="120"/>
    </w:p>
    <w:p>
      <w:pPr>
        <w:pStyle w:val="BookText"/>
        <w:rPr/>
      </w:pPr>
      <w:r>
        <w:rPr>
          <w:rFonts w:ascii="Amiri" w:hAnsi="Amiri" w:eastAsia="Amiri" w:cs="Amiri"/>
          <w:color w:val="111111"/>
          <w:sz w:val="28"/>
          <w:sz w:val="28"/>
          <w:szCs w:val="28"/>
          <w:rtl w:val="true"/>
          <w:lang w:bidi="ar-SA"/>
        </w:rPr>
        <w:t>عندما يقع المجرم بقبضة القانون، قد يُبدي أسفه على ما جنتْ يداه، وقد يعترف بجُرمه نادمًا، وقد تفيض دموعه خجلًا، عندها، حتى لو حُكم عليه بما يستحق، إلا أن التعاطف سيكون حاضرًا في قلب حتى الحاكم 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الدموع قد تحكي عن ندم يُقطّع القلب، وهي تحكي أيضًا عن أن بذرة الخير ما زالت على قيد الحياة في أعماق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ترى مجرمًا جامد العين، يستهزئ بالحكم والحاكم، مصرًّا على الجرم، يراوغ في تبرير جرمه ولو بالكذب، فهذا لا شك أن خطيئته قد استولت على وجوده، بحيث أصبح والموعظة لا تدخل قلبه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حكاه القرآن عن بعض المجرمين الذين كذّبوا بالحق رغم وضوحه، ومالوا عنه رغم انبلاجه، والسبب في ذلك أنهم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21" w:name="pg7741_59949"/>
    </w:p>
    <w:p>
      <w:pPr>
        <w:pStyle w:val="Heading2"/>
        <w:numPr>
          <w:ilvl w:val="1"/>
          <w:numId w:val="1"/>
        </w:numPr>
        <w:rPr/>
      </w:pPr>
      <w:bookmarkStart w:id="122" w:name="__RefHeading___Toc4679443_1051229030"/>
      <w:bookmarkStart w:id="123" w:name="_Toc41"/>
      <w:bookmarkEnd w:id="121"/>
      <w:bookmarkEnd w:id="122"/>
      <w:r>
        <w:rPr>
          <w:rtl w:val="true"/>
        </w:rPr>
        <w:t>الهَدَفُ الأَسْمَىْ</w:t>
      </w:r>
      <w:bookmarkEnd w:id="123"/>
    </w:p>
    <w:p>
      <w:pPr>
        <w:pStyle w:val="BookText"/>
        <w:rPr/>
      </w:pPr>
      <w:r>
        <w:rPr>
          <w:rFonts w:ascii="Amiri" w:hAnsi="Amiri" w:eastAsia="Amiri" w:cs="Amiri"/>
          <w:color w:val="111111"/>
          <w:sz w:val="28"/>
          <w:sz w:val="28"/>
          <w:szCs w:val="28"/>
          <w:rtl w:val="true"/>
          <w:lang w:bidi="ar-SA"/>
        </w:rPr>
        <w:t>يُلقي الفلاح بذوره في أرضه، يُغطّيها بالتراب، يسقيها، يبقى أيامًا أو أسابيع أو حتى أشهرًا وهو لا يرى أي بشارة خضراء، وبعد فترة، وعندما يجني طيّب الثمر، سينسى تعب تلك الأيام وألم الانتظار وقساوته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العدّاء في مضمار سباق، ينطلق بأقصى سرعته، ليربح ذهبية تزين صدره، وما يستطيع ذلك لولا أنه بذل جهدًا ووقتًا لا يُستهان بهما في التدريب والصبر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لنفهم إذن معنى أن حياتنا مزرعة الآخرة، ومضمار السباق، وأن المؤمنين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24" w:name="pg7741_59951"/>
    </w:p>
    <w:p>
      <w:pPr>
        <w:pStyle w:val="Heading2"/>
        <w:numPr>
          <w:ilvl w:val="1"/>
          <w:numId w:val="1"/>
        </w:numPr>
        <w:rPr/>
      </w:pPr>
      <w:bookmarkStart w:id="125" w:name="__RefHeading___Toc4679445_1051229030"/>
      <w:bookmarkStart w:id="126" w:name="_Toc42"/>
      <w:bookmarkEnd w:id="124"/>
      <w:bookmarkEnd w:id="125"/>
      <w:r>
        <w:rPr>
          <w:rtl w:val="true"/>
        </w:rPr>
        <w:t>اتِّبَاْعٌ عَلَى عِلْمٍ</w:t>
      </w:r>
      <w:bookmarkEnd w:id="126"/>
    </w:p>
    <w:p>
      <w:pPr>
        <w:pStyle w:val="BookText"/>
        <w:rPr/>
      </w:pPr>
      <w:r>
        <w:rPr>
          <w:rFonts w:ascii="Amiri" w:hAnsi="Amiri" w:eastAsia="Amiri" w:cs="Amiri"/>
          <w:color w:val="111111"/>
          <w:sz w:val="28"/>
          <w:sz w:val="28"/>
          <w:szCs w:val="28"/>
          <w:rtl w:val="true"/>
          <w:lang w:bidi="ar-SA"/>
        </w:rPr>
        <w:t>تحيط بالإنسان الكثير من المؤثرات الخارجية، والتي تؤثر على سلوكه، بل حتى على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فعائلتك أحد تلك المؤثرات، تجعلك تصوغ سلوكك بكيفية معينة، قانون الدولة مؤثر ثانٍ، عشيرتك وسننها العرفية ثالث، ثقافة المجتمع الذي تعيش وسطه رابع، وهناك خامس وعاشر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أرقى ما كشف لك الطريق، وأصدق من هداك إلى الرشد، لتعيش التوازن بين كل تلك العلاقات والمؤثرات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أسوأ ما يُصاب به المرء إزاء تلك العلاقات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ما يعلم أنّه نافع لدنياه وآخرته، ليذهب إلى ما يضره فيهما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حيث إنك تطلب العافية في حياتك الخالدة، فعليك إذاً أن تلتزم طريق الهدى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127" w:name="pg7741_59953"/>
    </w:p>
    <w:p>
      <w:pPr>
        <w:pStyle w:val="Heading2"/>
        <w:numPr>
          <w:ilvl w:val="1"/>
          <w:numId w:val="1"/>
        </w:numPr>
        <w:rPr/>
      </w:pPr>
      <w:bookmarkStart w:id="128" w:name="__RefHeading___Toc4679447_1051229030"/>
      <w:bookmarkStart w:id="129" w:name="_Toc43"/>
      <w:bookmarkEnd w:id="127"/>
      <w:bookmarkEnd w:id="128"/>
      <w:r>
        <w:rPr>
          <w:rtl w:val="true"/>
        </w:rPr>
        <w:t>وِجْهَةٌ سَلِيْمَةٌ</w:t>
      </w:r>
      <w:bookmarkEnd w:id="129"/>
    </w:p>
    <w:p>
      <w:pPr>
        <w:pStyle w:val="BookText"/>
        <w:rPr/>
      </w:pPr>
      <w:r>
        <w:rPr>
          <w:rFonts w:ascii="Amiri" w:hAnsi="Amiri" w:eastAsia="Amiri" w:cs="Amiri"/>
          <w:color w:val="111111"/>
          <w:sz w:val="28"/>
          <w:sz w:val="28"/>
          <w:szCs w:val="28"/>
          <w:rtl w:val="true"/>
          <w:lang w:bidi="ar-SA"/>
        </w:rPr>
        <w:t>تختلف توجّهات الناس حسب ما يرونه محقّقًا لذواتهم أو نافعًا في تحصيل سعادتهم، فبينا تجد من يطلب المال ليترفع عن سؤال الناس، تجد آخر يطلبه ليتكبر عليهم، وشتّان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العلم الذي هو من أعظم الموجودات، البعض يطلبه ليُخرج نفسه من غياهب الجهل ولينفع به العباد، تجد آخرين يطلبونه ليُماروا به السفهاء أو ليظهروا به على العامة فيقتنصوا منهم الشهرة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مثل ذلك حتى في العبادة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فالحقيقة إذن 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130" w:name="pg7741_59954"/>
    </w:p>
    <w:p>
      <w:pPr>
        <w:pStyle w:val="Heading2"/>
        <w:numPr>
          <w:ilvl w:val="1"/>
          <w:numId w:val="1"/>
        </w:numPr>
        <w:rPr/>
      </w:pPr>
      <w:bookmarkStart w:id="131" w:name="__RefHeading___Toc4679449_1051229030"/>
      <w:bookmarkStart w:id="132" w:name="_Toc44"/>
      <w:bookmarkEnd w:id="130"/>
      <w:bookmarkEnd w:id="131"/>
      <w:r>
        <w:rPr>
          <w:rtl w:val="true"/>
        </w:rPr>
        <w:t>حَيَاْةٌ بِسَبَبٍ عَكْسِيٍّ</w:t>
      </w:r>
      <w:bookmarkEnd w:id="132"/>
    </w:p>
    <w:p>
      <w:pPr>
        <w:pStyle w:val="BookText"/>
        <w:rPr/>
      </w:pPr>
      <w:r>
        <w:rPr>
          <w:rFonts w:ascii="Amiri" w:hAnsi="Amiri" w:eastAsia="Amiri" w:cs="Amiri"/>
          <w:color w:val="111111"/>
          <w:sz w:val="28"/>
          <w:sz w:val="28"/>
          <w:szCs w:val="28"/>
          <w:rtl w:val="true"/>
          <w:lang w:bidi="ar-SA"/>
        </w:rPr>
        <w:t>عندما يضع العقلاء والخبراء قانونًا معينًا، يتعلق بالحياة الاجتماعية للبشر، فإنهم يأخذون بنظر الاعتبار نوع الفعل، والعقوبة المناسبة على المخالفة، والتي قد تكون مجرد توبيخ، أو غرامة مالية، وقد تتطور إلى السجن المؤقت أو المؤبد، وربما تتضخم إلى الإعدام الذي قد يكون بسبب جريمة قتلٍ من الجاني، وهذه العقوبة من شأنها أن توقف استمرار سيل الدم أخذًا بالثأر، وإلا فماذا ينتظر ابن المقتول إن رأى قاتل أبيه يتنفس الهواء ويمشي في الأسواق</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وللشريعة قانون يُشابه ما تواضع عليه العقلاء والخبراء، وهو أيضًا يتضمن عقوبات تدريجية، ولذا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33" w:name="pg7741_59955"/>
    </w:p>
    <w:p>
      <w:pPr>
        <w:pStyle w:val="Heading2"/>
        <w:numPr>
          <w:ilvl w:val="1"/>
          <w:numId w:val="1"/>
        </w:numPr>
        <w:rPr/>
      </w:pPr>
      <w:bookmarkStart w:id="134" w:name="__RefHeading___Toc4679451_1051229030"/>
      <w:bookmarkStart w:id="135" w:name="_Toc45"/>
      <w:bookmarkEnd w:id="133"/>
      <w:bookmarkEnd w:id="134"/>
      <w:r>
        <w:rPr>
          <w:rtl w:val="true"/>
        </w:rPr>
        <w:t>إِرَاْدَةٌ حَاْنِيَةٌ</w:t>
      </w:r>
      <w:bookmarkEnd w:id="135"/>
    </w:p>
    <w:p>
      <w:pPr>
        <w:pStyle w:val="BookText"/>
        <w:rPr/>
      </w:pPr>
      <w:r>
        <w:rPr>
          <w:rFonts w:ascii="Amiri" w:hAnsi="Amiri" w:eastAsia="Amiri" w:cs="Amiri"/>
          <w:color w:val="111111"/>
          <w:sz w:val="28"/>
          <w:sz w:val="28"/>
          <w:szCs w:val="28"/>
          <w:rtl w:val="true"/>
          <w:lang w:bidi="ar-SA"/>
        </w:rPr>
        <w:t xml:space="preserve">كلنا نتذكر كيف كُنّا نتذمر من الأوامر والتقييدات التي تصدر اتجاهنا من آبائنا، وكلنا نتذكر كيف كُنّا نتبرّمُ من قيود المدرسة، ولم نفهم المغزى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كانت لصالحنا ولأجل صقل مواهبنا وتعريفنا بالحياة من وجهها الصعب، ليكون الواحد منا كيّسًا يُصارع أمواج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حين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الفكرة علينا أن نضعها أمام أعيننا حينما نجد في قلوبنا تساؤلًا عن تشريع لم نعرف المغزى منه، فهو بلا شك لصالحنا، لنربح، ولو بعد حين، ولا يضرُّنا جهلنا بالحكمة منه، بل يكفينا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136" w:name="pg7741_59956"/>
    </w:p>
    <w:p>
      <w:pPr>
        <w:pStyle w:val="Heading2"/>
        <w:numPr>
          <w:ilvl w:val="1"/>
          <w:numId w:val="1"/>
        </w:numPr>
        <w:rPr/>
      </w:pPr>
      <w:bookmarkStart w:id="137" w:name="__RefHeading___Toc4679453_1051229030"/>
      <w:bookmarkStart w:id="138" w:name="_Toc46"/>
      <w:bookmarkEnd w:id="136"/>
      <w:bookmarkEnd w:id="137"/>
      <w:r>
        <w:rPr>
          <w:rtl w:val="true"/>
        </w:rPr>
        <w:t>لَا ضَيَاْعَ</w:t>
      </w:r>
      <w:bookmarkEnd w:id="138"/>
    </w:p>
    <w:p>
      <w:pPr>
        <w:pStyle w:val="BookText"/>
        <w:rPr/>
      </w:pPr>
      <w:r>
        <w:rPr>
          <w:rFonts w:ascii="Amiri" w:hAnsi="Amiri" w:eastAsia="Amiri" w:cs="Amiri"/>
          <w:color w:val="111111"/>
          <w:sz w:val="28"/>
          <w:sz w:val="28"/>
          <w:szCs w:val="28"/>
          <w:rtl w:val="true"/>
          <w:lang w:bidi="ar-SA"/>
        </w:rPr>
        <w:t>يعيش المؤمن حالة من الصراع مع نفسه فيما يتعلق بأعماله العبادية، فبينا تدفعه مبادئه وعقيدته إلى أن يعمل كل أعماله بقصد القربة الخالصة، ولا يهمه بعد ذلك اطّلع الناس عليها أو لا، تجد أن نفسه تدفعه –حرصًا منها على تلميع سمعتها وحبًا منها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إظهار عباداته للعلن، ليكتسب السمعة الطيبة والجاه العظيم، ولا شك أن الناس تحب من يعمل الخير</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دوامة كهذه، قد يقع الإنسان مرة ويقوم أخرى، ولكي يقوم هو يحتاج إلى من يُشجّعه، ويحفّزه، فيأتي القرآن الكريم ليُبشّر المؤمن ويطمئنه بأن الحق والعمل الصالح إن أُخفي عن الناس، إن ضاع جزاؤك في زحمة انشغالهم بالمظاهر، فلا تقلق،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139" w:name="pg7741_59957"/>
    </w:p>
    <w:p>
      <w:pPr>
        <w:pStyle w:val="Heading2"/>
        <w:numPr>
          <w:ilvl w:val="1"/>
          <w:numId w:val="1"/>
        </w:numPr>
        <w:rPr/>
      </w:pPr>
      <w:bookmarkStart w:id="140" w:name="__RefHeading___Toc4679455_1051229030"/>
      <w:bookmarkStart w:id="141" w:name="_Toc47"/>
      <w:bookmarkEnd w:id="139"/>
      <w:bookmarkEnd w:id="140"/>
      <w:r>
        <w:rPr>
          <w:rtl w:val="true"/>
        </w:rPr>
        <w:t>الْعِزَّةُ بِاْلإِثْمِ</w:t>
      </w:r>
      <w:bookmarkEnd w:id="141"/>
    </w:p>
    <w:p>
      <w:pPr>
        <w:pStyle w:val="BookText"/>
        <w:rPr/>
      </w:pPr>
      <w:r>
        <w:rPr>
          <w:rFonts w:ascii="Amiri" w:hAnsi="Amiri" w:eastAsia="Amiri" w:cs="Amiri"/>
          <w:color w:val="111111"/>
          <w:sz w:val="28"/>
          <w:sz w:val="28"/>
          <w:szCs w:val="28"/>
          <w:rtl w:val="true"/>
          <w:lang w:bidi="ar-SA"/>
        </w:rPr>
        <w:t>تتمثل الأخوّة الإنسانية والدينية في العديد من المواقف الحياتية، فقد يقع الفرد في شدة مادية، ليجد إخوته يُحيطون به يُغدقون عليه ما يحتاج إليه من المال، ولربما يكتشف أن أُخوّتهم كانت زائفة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يقع في حيرة من أمره، فيجد أصحابه من أهل التجارب يهبُون له خبرتهم ونتائج تجاربهم وعصارة أعمارهم، فيحصل على حلول ناجعة، وقد يرجع منهم بخُفّي حنين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عادة ما يقبل الإنسان النصيحة في هذه الظروف، ولكن البعض يأبى القبول، ولا ينتفع بالنصح، خصوصًا لو بيّن له أحدهم أنه على خطأ أو انحراف، وقد يستمرّ في لجاجه إلى ساعة لات مندمِ،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142" w:name="pg7741_59958"/>
    </w:p>
    <w:p>
      <w:pPr>
        <w:pStyle w:val="Heading2"/>
        <w:numPr>
          <w:ilvl w:val="1"/>
          <w:numId w:val="1"/>
        </w:numPr>
        <w:rPr/>
      </w:pPr>
      <w:bookmarkStart w:id="143" w:name="__RefHeading___Toc4679457_1051229030"/>
      <w:bookmarkStart w:id="144" w:name="_Toc48"/>
      <w:bookmarkEnd w:id="142"/>
      <w:bookmarkEnd w:id="143"/>
      <w:r>
        <w:rPr>
          <w:rtl w:val="true"/>
        </w:rPr>
        <w:t>بَيْنَ النَّوْعِ وَالْكَمِّ</w:t>
      </w:r>
      <w:bookmarkEnd w:id="144"/>
    </w:p>
    <w:p>
      <w:pPr>
        <w:pStyle w:val="BookText"/>
        <w:rPr/>
      </w:pPr>
      <w:r>
        <w:rPr>
          <w:rFonts w:ascii="Amiri" w:hAnsi="Amiri" w:eastAsia="Amiri" w:cs="Amiri"/>
          <w:color w:val="111111"/>
          <w:sz w:val="28"/>
          <w:sz w:val="28"/>
          <w:szCs w:val="28"/>
          <w:rtl w:val="true"/>
          <w:lang w:bidi="ar-SA"/>
        </w:rPr>
        <w:t>تتنافس الشركات الصناعية فيما بينها لجذب الزبائن، وتتخذ لأجل ذلك وسائل عديدة، بعضها تستخدم قوة الإعلام ليسرق رغبة الناس، وبعضها تهتم بتقليل أسعار المنتوج ولو على حساب الجودة، ليشتريه أصحاب الدخل المحدود، من باب أنه أفضل من العدم، وبعضها تعتمد اختراع الجديد ليقتنيه كل محبٍّ للتطور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الأفضل من يهتم بالجودة، والنوع، والدقة، أكثر من الدعاية والسعر والأرباح وإن اهتمّ بها، والرغبة في السلع اليابانية خير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مهمًا الكمُّ بقدر ما هو مهمٌّ النوع، هذا في عالم الشركات والسلع</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اهتم أيضًا بنوع العمل وحسنه أكثر من كمِّه وإنْ كان مهمًا، ولذلك فإنه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الْمَوْتَ وَالْحَياةَ لِيَبْلُوَكُمْ أَيُّكُمْ أَحْسَنُ عَمَلاً وَهُوَ الْعَزِيزُ الْغَفُورُ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5" w:name="pg7741_59959"/>
    </w:p>
    <w:p>
      <w:pPr>
        <w:pStyle w:val="Heading2"/>
        <w:numPr>
          <w:ilvl w:val="1"/>
          <w:numId w:val="1"/>
        </w:numPr>
        <w:rPr/>
      </w:pPr>
      <w:bookmarkStart w:id="146" w:name="__RefHeading___Toc4679459_1051229030"/>
      <w:bookmarkStart w:id="147" w:name="_Toc49"/>
      <w:bookmarkEnd w:id="145"/>
      <w:bookmarkEnd w:id="146"/>
      <w:r>
        <w:rPr>
          <w:rtl w:val="true"/>
        </w:rPr>
        <w:t>تَقْدِمَةٌ مَهِمَّةٌ</w:t>
      </w:r>
      <w:bookmarkEnd w:id="147"/>
    </w:p>
    <w:p>
      <w:pPr>
        <w:pStyle w:val="BookText"/>
        <w:rPr/>
      </w:pPr>
      <w:r>
        <w:rPr>
          <w:rFonts w:ascii="Amiri" w:hAnsi="Amiri" w:eastAsia="Amiri" w:cs="Amiri"/>
          <w:color w:val="111111"/>
          <w:sz w:val="28"/>
          <w:sz w:val="28"/>
          <w:szCs w:val="28"/>
          <w:rtl w:val="true"/>
          <w:lang w:bidi="ar-SA"/>
        </w:rPr>
        <w:t>يُقدم الجيش أثناء المعارك مجموعةً من جنده ليكشفوا له وضع العدو، ويعطوا التوصيات اللازمة، فيتقدم بقدم راسخة وهو يرنو نحو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فكرة عملية رائعة، أثبتت جدواها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ما لا يُجازف التاجر الحاذق بكل أمواله، إنما يُبقي بعضًا منها تحسّبًا للطوارئ والمفاجآت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ذكي حيث يُبقي لنفسه ما لا يُجلسه أعزلًا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يحتاط الإنسان في أموره، فهذا فعلٌ حكيم ، وأن يبعث خادمه قبله ليّمهد له محل الراحة، فهذا عمل عقلائي، ونفس هذا المعنى لا بد أن نهتم به في ما يتعلق بحياتنا الأبدية، بأن نرسل عملاً يُمهّد لنا الطريق نحو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وَقَدِّمُوا لِأَنْفُسِكُمْ وَاتَّقُوا اللهَ وَاعْلَمُوا أَنَّكُمْ مُلاقُوهُ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148" w:name="pg7741_59960"/>
    </w:p>
    <w:p>
      <w:pPr>
        <w:pStyle w:val="Heading2"/>
        <w:numPr>
          <w:ilvl w:val="1"/>
          <w:numId w:val="1"/>
        </w:numPr>
        <w:rPr/>
      </w:pPr>
      <w:bookmarkStart w:id="149" w:name="__RefHeading___Toc4679461_1051229030"/>
      <w:bookmarkStart w:id="150" w:name="_Toc50"/>
      <w:bookmarkEnd w:id="148"/>
      <w:bookmarkEnd w:id="149"/>
      <w:r>
        <w:rPr>
          <w:rtl w:val="true"/>
        </w:rPr>
        <w:t>مِيْزَاْنُ الْفَوْزِ</w:t>
      </w:r>
      <w:bookmarkEnd w:id="150"/>
    </w:p>
    <w:p>
      <w:pPr>
        <w:pStyle w:val="BookText"/>
        <w:rPr/>
      </w:pPr>
      <w:r>
        <w:rPr>
          <w:rFonts w:ascii="Amiri" w:hAnsi="Amiri" w:eastAsia="Amiri" w:cs="Amiri"/>
          <w:color w:val="111111"/>
          <w:sz w:val="28"/>
          <w:sz w:val="28"/>
          <w:szCs w:val="28"/>
          <w:rtl w:val="true"/>
          <w:lang w:bidi="ar-SA"/>
        </w:rPr>
        <w:t>اتفق الناس على أنّ من المفاهيم المحبوبة لديهم هو مفهوم الفوز، لكنهم اختلفوا في ميزان الفوز ومعياره، وما يحققه، فالبعض رآه المال، وآخر يعتبره الجاه، وثالث المنصب، ورابع كثرة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إلى حدٍّ ما، لكن كل ما ذُكر مبتلىً بعيب مشترك، وهو أنها أمور مؤقتة لا تتجاوز حدود هذه الحياة، ولا ترافق المرء إلى حيث مثواه في قبره، إلا في حدود قليلة وبشروط معينة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للقرآن الكريم معياره الواقعي للفوز، وهو بريء من ذلك العيب، وخلاصته هو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وَرَسُولَهُ وَيَخْشَ اللهَ وَيَتَّقْهِ فَأُولئِكَ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51" w:name="pg7741_59961"/>
    </w:p>
    <w:p>
      <w:pPr>
        <w:pStyle w:val="Heading2"/>
        <w:numPr>
          <w:ilvl w:val="1"/>
          <w:numId w:val="1"/>
        </w:numPr>
        <w:rPr/>
      </w:pPr>
      <w:bookmarkStart w:id="152" w:name="__RefHeading___Toc4679463_1051229030"/>
      <w:bookmarkStart w:id="153" w:name="_Toc51"/>
      <w:bookmarkEnd w:id="151"/>
      <w:bookmarkEnd w:id="152"/>
      <w:r>
        <w:rPr>
          <w:rtl w:val="true"/>
        </w:rPr>
        <w:t>ضِدَّ الْيَأْسِ</w:t>
      </w:r>
      <w:bookmarkEnd w:id="153"/>
    </w:p>
    <w:p>
      <w:pPr>
        <w:pStyle w:val="BookText"/>
        <w:rPr/>
      </w:pPr>
      <w:r>
        <w:rPr>
          <w:rFonts w:ascii="Amiri" w:hAnsi="Amiri" w:eastAsia="Amiri" w:cs="Amiri"/>
          <w:color w:val="111111"/>
          <w:sz w:val="28"/>
          <w:sz w:val="28"/>
          <w:szCs w:val="28"/>
          <w:rtl w:val="true"/>
          <w:lang w:bidi="ar-SA"/>
        </w:rPr>
        <w:t>مشاكل الحياة متنوعة، بعضها من النوع الذي يتمكن المرء من تحمّله وتجاوزه من دون أن يؤثر كثيرًا على وضعه، لكن بعضًا منها يجعل الحكيم حائرًا لا يعرف المخرج مما هو فيه، بعضها يسلب النوم من العين، والاطمئنان من القلب، بعضها ينعكس على السلوك ليجعله غير متوازن، أو عدوانيًا، أو انطوائيًا، بل قد يصل بالمرء إلى وادي اليأس والعزلة، وقد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يُصيبه من هذه المشاكل ما يصيب الناس، ويزيد عليهم بأنه يقلق كثيرًا إذا ما واقع معصية أو تجاوز حدًّا إلهيًا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أصابه القلق والخوف، فليس له أن يسقط في غياهب اليأس من الرحمة الإلهية والمغفرة الربّانية، إذ 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54" w:name="pg7741_59962"/>
    </w:p>
    <w:p>
      <w:pPr>
        <w:pStyle w:val="Heading2"/>
        <w:numPr>
          <w:ilvl w:val="1"/>
          <w:numId w:val="1"/>
        </w:numPr>
        <w:rPr/>
      </w:pPr>
      <w:bookmarkStart w:id="155" w:name="__RefHeading___Toc4679465_1051229030"/>
      <w:bookmarkStart w:id="156" w:name="_Toc52"/>
      <w:bookmarkEnd w:id="154"/>
      <w:bookmarkEnd w:id="155"/>
      <w:r>
        <w:rPr>
          <w:rtl w:val="true"/>
        </w:rPr>
        <w:t>مِنْ دَوَاْفِعِ الحَذَرِ</w:t>
      </w:r>
      <w:bookmarkEnd w:id="156"/>
    </w:p>
    <w:p>
      <w:pPr>
        <w:pStyle w:val="BookText"/>
        <w:rPr/>
      </w:pPr>
      <w:r>
        <w:rPr>
          <w:rFonts w:ascii="Amiri" w:hAnsi="Amiri" w:eastAsia="Amiri" w:cs="Amiri"/>
          <w:color w:val="111111"/>
          <w:sz w:val="28"/>
          <w:sz w:val="28"/>
          <w:szCs w:val="28"/>
          <w:rtl w:val="true"/>
          <w:lang w:bidi="ar-SA"/>
        </w:rPr>
        <w:t>يتميز الإنسان بقدرته على حفظ التجارب والاستفادة منها في بناء مستقبله العلمي والعملي، من هنا كانت إحدى قنوات تطوره المشهود هي التراكمات الكثيرة لتجارب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الذي أدت هذه الحقيقة إلى التطور، هي تدعو أيضًا إلى الحذر من الوقوع في الأخطاء القاتلة، ولتفادي الكوارث المهلِكة، فقد عمل الإنسان على استحداث تخصصات للحدّ منها،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كاميرات الرصد والمراقبة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أجهزة الإنذار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أجهزة استشعار الزلازل ومراقبة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للآخرة أخطارها أيضًا، ووهل مهلكة على نحو الخلود في ما لا يتحمله جلد البشر الرقيق، وأيضًا كانت هنا منبّهات لتفاديها، فعليكم أن تضعوا في الحسبان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يَعْلَمُ ما فِي أَنْفُسِكُمْ فَاحْذَرُوهُ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157" w:name="pg7741_59963"/>
    </w:p>
    <w:p>
      <w:pPr>
        <w:pStyle w:val="Heading2"/>
        <w:numPr>
          <w:ilvl w:val="1"/>
          <w:numId w:val="1"/>
        </w:numPr>
        <w:rPr/>
      </w:pPr>
      <w:bookmarkStart w:id="158" w:name="__RefHeading___Toc4679467_1051229030"/>
      <w:bookmarkStart w:id="159" w:name="_Toc53"/>
      <w:bookmarkEnd w:id="157"/>
      <w:bookmarkEnd w:id="158"/>
      <w:r>
        <w:rPr>
          <w:rtl w:val="true"/>
        </w:rPr>
        <w:t>لَا تَنْتَظِرْ جَزَاْءَكَ مِن البَشَرِ</w:t>
      </w:r>
      <w:bookmarkEnd w:id="159"/>
    </w:p>
    <w:p>
      <w:pPr>
        <w:pStyle w:val="BookText"/>
        <w:rPr/>
      </w:pPr>
      <w:r>
        <w:rPr>
          <w:rFonts w:ascii="Amiri" w:hAnsi="Amiri" w:eastAsia="Amiri" w:cs="Amiri"/>
          <w:color w:val="111111"/>
          <w:sz w:val="28"/>
          <w:sz w:val="28"/>
          <w:szCs w:val="28"/>
          <w:rtl w:val="true"/>
          <w:lang w:bidi="ar-SA"/>
        </w:rPr>
        <w:t>مما لا شك فيه أن الإنسان فُطر على حب الخير، ولا أقلَّ أنه يحبُّ الخير لنفسه، ولا يحب لها عطبًا طرفة عينٍ أبدًا، ناهيك عن أن غالبية البشر –إلا من شذّ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الخير لغيرهم، بل نجد أن منهم من يحب الخير حتى للحيوان بل والنبات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أيضًا محبٌّ للسمعة الطيبة، وللمركز المرموق، فسعى جهده إلى اكتساب الفضائل التي تمهّد الطريق له نحو قلوب الناس، وكان من سبل ذلك هو الجود عليهم والتفضل بمالٍ أو تعليم أو قضاء حاجة وما شابه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أيضاً كن كذلك، لكن لا تنتظر شكرًا ولا جزاءً من أحد غير الله تبارك وتعالى، وليكن لك بأهل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إن شعارهم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60" w:name="pg7741_59964"/>
    </w:p>
    <w:p>
      <w:pPr>
        <w:pStyle w:val="Heading2"/>
        <w:numPr>
          <w:ilvl w:val="1"/>
          <w:numId w:val="1"/>
        </w:numPr>
        <w:rPr/>
      </w:pPr>
      <w:bookmarkStart w:id="161" w:name="__RefHeading___Toc4679469_1051229030"/>
      <w:bookmarkStart w:id="162" w:name="_Toc54"/>
      <w:bookmarkEnd w:id="160"/>
      <w:bookmarkEnd w:id="161"/>
      <w:r>
        <w:rPr>
          <w:rtl w:val="true"/>
        </w:rPr>
        <w:t>تَعَجّلْ قَبْلَ الفَوْتِ</w:t>
      </w:r>
      <w:bookmarkEnd w:id="162"/>
    </w:p>
    <w:p>
      <w:pPr>
        <w:pStyle w:val="BookText"/>
        <w:rPr/>
      </w:pPr>
      <w:r>
        <w:rPr>
          <w:rFonts w:ascii="Amiri" w:hAnsi="Amiri" w:eastAsia="Amiri" w:cs="Amiri"/>
          <w:color w:val="111111"/>
          <w:sz w:val="28"/>
          <w:sz w:val="28"/>
          <w:szCs w:val="28"/>
          <w:rtl w:val="true"/>
          <w:lang w:bidi="ar-SA"/>
        </w:rPr>
        <w:t>رغم أن الرويّة والتريّث وعدم الاستعجال أمور لا بد منها في كثير من الأحيان، إلا أن العجلة والمُضي قُدُمًا في الأمر وعدم تأخيره أيضًا لا بد منها في أحيان اخرى، والذكي هو من يعرف موضع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ترى تأخير قطف الثمرة إذا أينعت أمرًا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عن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ترى أن تمضي في تنفيذ ما تمليه عليك نفسُك وأنت في قمة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عن الندم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يختلط الحابل بالنابل، ويفقد المرء التمييز في بعض الأحيان، وقد يكون معذورًا حينها، ولكن مع وجود القاعدة الثابتة لأحد الأمرين فلا عُذر، وقد اختصر القرآن الكريم لنا المسافة وقرّب لنا الهدف حينما هدانا إلى العجلة في بعض الأمور،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وَلا خُلَّةٌ وَلا شَفاعَةٌ وَالْكافِرُونَ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63" w:name="pg7741_59965"/>
    </w:p>
    <w:p>
      <w:pPr>
        <w:pStyle w:val="Heading2"/>
        <w:numPr>
          <w:ilvl w:val="1"/>
          <w:numId w:val="1"/>
        </w:numPr>
        <w:rPr/>
      </w:pPr>
      <w:bookmarkStart w:id="164" w:name="__RefHeading___Toc4679471_1051229030"/>
      <w:bookmarkStart w:id="165" w:name="_Toc55"/>
      <w:bookmarkEnd w:id="163"/>
      <w:bookmarkEnd w:id="164"/>
      <w:r>
        <w:rPr>
          <w:rtl w:val="true"/>
        </w:rPr>
        <w:t>الرِّبَاْ المُحَلَّلُ</w:t>
      </w:r>
      <w:bookmarkEnd w:id="165"/>
    </w:p>
    <w:p>
      <w:pPr>
        <w:pStyle w:val="BookText"/>
        <w:rPr/>
      </w:pPr>
      <w:r>
        <w:rPr>
          <w:rFonts w:ascii="Amiri" w:hAnsi="Amiri" w:eastAsia="Amiri" w:cs="Amiri"/>
          <w:color w:val="111111"/>
          <w:sz w:val="28"/>
          <w:sz w:val="28"/>
          <w:szCs w:val="28"/>
          <w:rtl w:val="true"/>
          <w:lang w:bidi="ar-SA"/>
        </w:rPr>
        <w:t>لا يوجد تاجر عاقل يطلب النقص في ماله، فالكل يعمل على الزيادة، وبشتى الطرق، سوى أن المؤمن يطلبه بالطريق المحلّل، وغيره يطلبه ولو بالغصب أو السرقة أو التطفيف بالميزان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من أقبح ما يمكن أن يُكتسب به المال هو الربا، فهو ينخر الإنسانية من أساسها، ويوقع الآخرين في مستنقع الديون المتراكمة، لا يختلف في ذلك الفرد عن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فإن الله تعالى حرّمه كأشدّ ما تكون الحرمة، وكان الذين يكتسبون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حرّمه بين البشر، ولكنه قبله على نفسه، بعقد منه وبوعد،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وَيَبْصُطُ وَإِلَيْهِ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166" w:name="pg7741_59966"/>
    </w:p>
    <w:p>
      <w:pPr>
        <w:pStyle w:val="Heading2"/>
        <w:numPr>
          <w:ilvl w:val="1"/>
          <w:numId w:val="1"/>
        </w:numPr>
        <w:rPr/>
      </w:pPr>
      <w:bookmarkStart w:id="167" w:name="__RefHeading___Toc4679473_1051229030"/>
      <w:bookmarkStart w:id="168" w:name="_Toc56"/>
      <w:bookmarkEnd w:id="166"/>
      <w:bookmarkEnd w:id="167"/>
      <w:r>
        <w:rPr>
          <w:rtl w:val="true"/>
        </w:rPr>
        <w:t>طَلَبُ الزِّيَاْدَةِ</w:t>
      </w:r>
      <w:bookmarkEnd w:id="168"/>
    </w:p>
    <w:p>
      <w:pPr>
        <w:pStyle w:val="BookText"/>
        <w:rPr/>
      </w:pPr>
      <w:r>
        <w:rPr>
          <w:rFonts w:ascii="Amiri" w:hAnsi="Amiri" w:eastAsia="Amiri" w:cs="Amiri"/>
          <w:color w:val="111111"/>
          <w:sz w:val="28"/>
          <w:sz w:val="28"/>
          <w:szCs w:val="28"/>
          <w:rtl w:val="true"/>
          <w:lang w:bidi="ar-SA"/>
        </w:rPr>
        <w:t>طبيعة الحياة أنها في نقصان مستمر، فعندما تتقدم في العمر فأنت في نقصان من أيامك، وعندما تنفق بعض مالك، فإنه يُصيبه النقص بحسب المقاييس التجارية، وعندما تستعمل سيارتك فأنت تستهلك من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قبال هذه الحقيقة، عمل الإنسان على تعويض خسائره المستمرة، لكنه وجد التعويض أيضًا يستلزم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فسيارتك تحتاج إلى بذل مالٍ إزاء إدامتها، ومراجعة الطبيب لإصلاح أسنانك المتآكلة تقضم جيبك أسرع من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الإنسان ما زال محاطًا بالخسائر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الفائز من دون خسارة هو من يعمل مخلصًا لله تعالى،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169" w:name="pg7741_59967"/>
    </w:p>
    <w:p>
      <w:pPr>
        <w:pStyle w:val="Heading2"/>
        <w:numPr>
          <w:ilvl w:val="1"/>
          <w:numId w:val="1"/>
        </w:numPr>
        <w:rPr/>
      </w:pPr>
      <w:bookmarkStart w:id="170" w:name="__RefHeading___Toc4679475_1051229030"/>
      <w:bookmarkStart w:id="171" w:name="_Toc57"/>
      <w:bookmarkEnd w:id="169"/>
      <w:bookmarkEnd w:id="170"/>
      <w:r>
        <w:rPr>
          <w:rtl w:val="true"/>
        </w:rPr>
        <w:t>تَشَكُّلُ الفَيْضِ الإِلَهيّ</w:t>
      </w:r>
      <w:bookmarkEnd w:id="171"/>
    </w:p>
    <w:p>
      <w:pPr>
        <w:pStyle w:val="BookText"/>
        <w:rPr/>
      </w:pPr>
      <w:r>
        <w:rPr>
          <w:rFonts w:ascii="Amiri" w:hAnsi="Amiri" w:eastAsia="Amiri" w:cs="Amiri"/>
          <w:color w:val="111111"/>
          <w:sz w:val="28"/>
          <w:sz w:val="28"/>
          <w:szCs w:val="28"/>
          <w:rtl w:val="true"/>
          <w:lang w:bidi="ar-SA"/>
        </w:rPr>
        <w:t>الماء لا لون له ولا طعم ولا رائحة، وكذا لا شكل له، ولكنه عندما يوضع في الأواني المستطرقة فإنه يتشكل بحسب شكل الدورق الذي هو فيه، ويمكنك أيضًا أن تلوّنه كما تشاء، لكن يبقى أصل الماء لا لون له ولا 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العجينة الصناعية لا شكل لها، إنما تتشكّل بحسب ما يرغب من تقع هي في يده، وستطاوعه في رغبته ولن تعترض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هو الفيض الإلهي، عام للجميع، شامل لهم، لكن يبقى على الفرد أن يفتح قلبه، ويأتي بإنائه مفتوحًا، ولن يحصل صاحب القلب المنكوس والإناء المغلق على أي قطرة من فيض أو ماء</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عرفتم الآن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72" w:name="pg7741_59968"/>
    </w:p>
    <w:p>
      <w:pPr>
        <w:pStyle w:val="Heading2"/>
        <w:numPr>
          <w:ilvl w:val="1"/>
          <w:numId w:val="1"/>
        </w:numPr>
        <w:rPr/>
      </w:pPr>
      <w:bookmarkStart w:id="173" w:name="__RefHeading___Toc4679477_1051229030"/>
      <w:bookmarkStart w:id="174" w:name="_Toc58"/>
      <w:bookmarkEnd w:id="172"/>
      <w:bookmarkEnd w:id="173"/>
      <w:r>
        <w:rPr>
          <w:rtl w:val="true"/>
        </w:rPr>
        <w:t>ضَاْبِطَةُ السَّعَاْدَةِ</w:t>
      </w:r>
      <w:bookmarkEnd w:id="174"/>
    </w:p>
    <w:p>
      <w:pPr>
        <w:pStyle w:val="BookText"/>
        <w:rPr/>
      </w:pPr>
      <w:r>
        <w:rPr>
          <w:rFonts w:ascii="Amiri" w:hAnsi="Amiri" w:eastAsia="Amiri" w:cs="Amiri"/>
          <w:color w:val="111111"/>
          <w:sz w:val="28"/>
          <w:sz w:val="28"/>
          <w:szCs w:val="28"/>
          <w:rtl w:val="true"/>
          <w:lang w:bidi="ar-SA"/>
        </w:rPr>
        <w:t>يسعى الجميع نحو السعادة، ولكنهم يختلفون في طرق تحقيقها، وفي المفردات التي تحقّقها، وإن اتفقوا على مفردة منها، فإنهم قد يختلفون في حدودها، وهذا ما يؤدي إلى حدوث مشاكل وعقبات في طريق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لم يقفوا متفرجين، وإنما تعاهدوا على وضع ضوابط للحركة، ومهما شرّعوا من قوانين ورتبوا من جزاءات ووضعوا من عقوبات، فإنها كلها تنضوي تحت قاعدة عامة وضابطة واحدة، وهي 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والواجبات، فلكل واحد من البشر حقوق له أن يأخذها، وعليه واجبات يلزمه أن يؤديها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الضابطة هي حكاية أخرى في الحقيقة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175" w:name="pg7741_59969"/>
    </w:p>
    <w:p>
      <w:pPr>
        <w:pStyle w:val="Heading2"/>
        <w:numPr>
          <w:ilvl w:val="1"/>
          <w:numId w:val="1"/>
        </w:numPr>
        <w:rPr/>
      </w:pPr>
      <w:bookmarkStart w:id="176" w:name="__RefHeading___Toc4679479_1051229030"/>
      <w:bookmarkStart w:id="177" w:name="_Toc59"/>
      <w:bookmarkEnd w:id="175"/>
      <w:bookmarkEnd w:id="176"/>
      <w:r>
        <w:rPr>
          <w:rtl w:val="true"/>
        </w:rPr>
        <w:t>المُحَاْكَمَةُ الحَتْمِيَّةِ</w:t>
      </w:r>
      <w:bookmarkEnd w:id="177"/>
    </w:p>
    <w:p>
      <w:pPr>
        <w:pStyle w:val="BookText"/>
        <w:rPr/>
      </w:pPr>
      <w:r>
        <w:rPr>
          <w:rFonts w:ascii="Amiri" w:hAnsi="Amiri" w:eastAsia="Amiri" w:cs="Amiri"/>
          <w:color w:val="111111"/>
          <w:sz w:val="28"/>
          <w:sz w:val="28"/>
          <w:szCs w:val="28"/>
          <w:rtl w:val="true"/>
          <w:lang w:bidi="ar-SA"/>
        </w:rPr>
        <w:t xml:space="preserve">يتخذ المجرمون وسائل متنوعة لإخفاء جرائمهم، والتملص من العقوبة، وقد يتغلغلون في عروق الدولة ليسيطروا على محاكمها، وسيكون القاضي حينها لصًّا معهم، والمحامي هو المجرم، وستضيع الكثير من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ذلك، يبقى المجرمون حذرين في أعماقهم من تقلبات الدنيا، فقد يحصل أن يفقدوا حماياتهم القانونية، وقد تُسحب الحصانة عنهم لسبب ولآخر، وهذا ما يُقلق مضاجعهم كثيرًا، ولكنهم على كل حال يأملون الهروب والتخفي،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جَمَعْناهُمْ لِيَوْمٍ لا رَيْبَ فِيهِ وَوُفِّيَتْ كُلُّ نَفْسٍ ما كَسَبَتْ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78" w:name="pg7741_59970"/>
    </w:p>
    <w:p>
      <w:pPr>
        <w:pStyle w:val="Heading2"/>
        <w:numPr>
          <w:ilvl w:val="1"/>
          <w:numId w:val="1"/>
        </w:numPr>
        <w:rPr/>
      </w:pPr>
      <w:bookmarkStart w:id="179" w:name="__RefHeading___Toc4679481_1051229030"/>
      <w:bookmarkStart w:id="180" w:name="_Toc60"/>
      <w:bookmarkEnd w:id="178"/>
      <w:bookmarkEnd w:id="179"/>
      <w:r>
        <w:rPr>
          <w:rtl w:val="true"/>
        </w:rPr>
        <w:t>طَلَبُ الطَّيِّبِ</w:t>
      </w:r>
      <w:bookmarkEnd w:id="180"/>
    </w:p>
    <w:p>
      <w:pPr>
        <w:pStyle w:val="BookText"/>
        <w:rPr/>
      </w:pPr>
      <w:r>
        <w:rPr>
          <w:rFonts w:ascii="Amiri" w:hAnsi="Amiri" w:eastAsia="Amiri" w:cs="Amiri"/>
          <w:color w:val="111111"/>
          <w:sz w:val="28"/>
          <w:sz w:val="28"/>
          <w:szCs w:val="28"/>
          <w:rtl w:val="true"/>
          <w:lang w:bidi="ar-SA"/>
        </w:rPr>
        <w:t>أمنية لم تتحقق لأحد أمسِ ولا اليوم، تلك هي أمنية الخلود، إلا أن الإنسان بحث لها عن بدائل، وكان التكاثر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تستمر في هذه الحياة بولْدك، حيث يحملون اسمك، لذلك يسعى المتزوجون إلى الإنجاب، ويبذلون لأجل ذلك –لو تأخر عن موعده الطبيعي أو صادف وجود خلل فسيولوجي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الطائلة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معذورون في ذلك، بل هو ما يحكم به العقل فيهم، إلا أن الذي يُراد التنبيه عليه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الاستعانة بالله تعالى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تطلبوا ولدًا فحسب، بل اطلبوه طيّبًا، فرب ولد صار مرضًا عضالًا على والديه، 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زَكَرِيَّا رَبَّهُ قالَ رَبِّ هَبْ لِي مِنْ لَدُنْكَ ذُرِّيَّةً طَيِّبَةً إِنَّكَ سَمِيعُ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81" w:name="pg7741_59971"/>
    </w:p>
    <w:p>
      <w:pPr>
        <w:pStyle w:val="Heading2"/>
        <w:numPr>
          <w:ilvl w:val="1"/>
          <w:numId w:val="1"/>
        </w:numPr>
        <w:rPr/>
      </w:pPr>
      <w:bookmarkStart w:id="182" w:name="__RefHeading___Toc4679483_1051229030"/>
      <w:bookmarkStart w:id="183" w:name="_Toc61"/>
      <w:bookmarkEnd w:id="181"/>
      <w:bookmarkEnd w:id="182"/>
      <w:r>
        <w:rPr>
          <w:rtl w:val="true"/>
        </w:rPr>
        <w:t>مَهْرُ نَيْلِ المَطَاْلِبِ</w:t>
      </w:r>
      <w:bookmarkEnd w:id="183"/>
    </w:p>
    <w:p>
      <w:pPr>
        <w:pStyle w:val="BookText"/>
        <w:rPr/>
      </w:pPr>
      <w:r>
        <w:rPr>
          <w:rFonts w:ascii="Amiri" w:hAnsi="Amiri" w:eastAsia="Amiri" w:cs="Amiri"/>
          <w:color w:val="111111"/>
          <w:sz w:val="28"/>
          <w:sz w:val="28"/>
          <w:szCs w:val="28"/>
          <w:rtl w:val="true"/>
          <w:lang w:bidi="ar-SA"/>
        </w:rPr>
        <w:t>يعرف الجميع انه لا يستطيع أحد أن يحصل على عروس جميلة ما لم يبذل لها مهرها اللائق بها، وإذ اشتدّ الشوق وعظم العشق فإنه مستعد لبذل ما تطلبه ولو كان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الشجرة لن تعطيك من ثمرة فؤادها ما لم تبذل لها ما تحتاجه حسب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تنال شهادة محترمة ما لم تسهر الليالي وتهجر اللهو والعبث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تريد الحصول عليه، فلا بد أن تبذل إزاءه ثمنه، والمجّان من أحلام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قد يكون مالاً، أو وقتاً، أو جهداً، أو غيرها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الآخرة، لها مهرها أيضًا، ولذلك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184" w:name="pg7741_59972"/>
    </w:p>
    <w:p>
      <w:pPr>
        <w:pStyle w:val="Heading2"/>
        <w:numPr>
          <w:ilvl w:val="1"/>
          <w:numId w:val="1"/>
        </w:numPr>
        <w:rPr/>
      </w:pPr>
      <w:bookmarkStart w:id="185" w:name="__RefHeading___Toc4679485_1051229030"/>
      <w:bookmarkStart w:id="186" w:name="_Toc62"/>
      <w:bookmarkEnd w:id="184"/>
      <w:bookmarkEnd w:id="185"/>
      <w:r>
        <w:rPr>
          <w:rtl w:val="true"/>
        </w:rPr>
        <w:t>عَقْدُ بَيْعٍ مُرْبِح</w:t>
      </w:r>
      <w:bookmarkEnd w:id="186"/>
    </w:p>
    <w:p>
      <w:pPr>
        <w:pStyle w:val="BookText"/>
        <w:rPr/>
      </w:pPr>
      <w:r>
        <w:rPr>
          <w:rFonts w:ascii="Amiri" w:hAnsi="Amiri" w:eastAsia="Amiri" w:cs="Amiri"/>
          <w:color w:val="111111"/>
          <w:sz w:val="28"/>
          <w:sz w:val="28"/>
          <w:szCs w:val="28"/>
          <w:rtl w:val="true"/>
          <w:lang w:bidi="ar-SA"/>
        </w:rPr>
        <w:t>التجارة من المهن المحترمة التي تجعل حياة البشر حيوية، إذ إنها تنعش الأسواق وتجلب الأموال، فتستمر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تجارة عقود مبرمة، تكون ملزمة، ناهيك عن أن كلًا من البائع والمشتري يبتغي الربح لنفسه، ولذلك لا نجد عاقلًا يُقْدِمُ على تجارة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حياتنا الدنيا ما هي إلا سوق، عليك أن تُحسن التجارة فيها، وأغلى ما تملك من سلعة فيها هي نفسك، فاختر المشتري بدقة، واعقد الصفقة بعقل، وتأمل ربحك من بيعك، وانظر شروط البيع ونفّذها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عقدًا مربحًا، فلا أربح من عقد تجارة مع الله تبارك وتعالى، فقد نادانا منذ مئات السنين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وَيُدْخِلْكُمْ جَنَّاتٍ تَجْرِي مِنْ تَحْتِهَا الْأَنْهارُ وَمَساكِنَ طَيِّبَةً فِي جَنَّاتِ عَدْنٍ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87" w:name="pg7741_59973"/>
    </w:p>
    <w:p>
      <w:pPr>
        <w:pStyle w:val="Heading2"/>
        <w:numPr>
          <w:ilvl w:val="1"/>
          <w:numId w:val="1"/>
        </w:numPr>
        <w:rPr/>
      </w:pPr>
      <w:bookmarkStart w:id="188" w:name="__RefHeading___Toc4679487_1051229030"/>
      <w:bookmarkStart w:id="189" w:name="_Toc63"/>
      <w:bookmarkEnd w:id="187"/>
      <w:bookmarkEnd w:id="188"/>
      <w:r>
        <w:rPr>
          <w:rtl w:val="true"/>
        </w:rPr>
        <w:t>أُسْلُوْبُ تَرْبِيَةٍ مُتَوَاْزِنٍ</w:t>
      </w:r>
      <w:bookmarkEnd w:id="189"/>
    </w:p>
    <w:p>
      <w:pPr>
        <w:pStyle w:val="BookText"/>
        <w:rPr/>
      </w:pPr>
      <w:r>
        <w:rPr>
          <w:rFonts w:ascii="Amiri" w:hAnsi="Amiri" w:eastAsia="Amiri" w:cs="Amiri"/>
          <w:color w:val="111111"/>
          <w:sz w:val="28"/>
          <w:sz w:val="28"/>
          <w:szCs w:val="28"/>
          <w:rtl w:val="true"/>
          <w:lang w:bidi="ar-SA"/>
        </w:rPr>
        <w:t>يعمد المتخصًصون في مجال التربية والتعليم إلى أساليب متعددة لإيصال الفكرة المقصودة، وبالتالي إلى تعديل السلوك نحو الأفضل، وهم بذلك يعملون على إيجاد السبل الناجعة للنفوذ إلى العقل، ومنه تتم السيطرة على السلوك، وبذلك يصلون إلى النتيجة المرجوة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أهم الأساليب في هذا المجال هو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المزدوج، وهو يعتمد عليهما للمعادلة، وأي خلل في أحد الطرفين يعني خللًا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أمر الله تعالى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 لنا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عَذابِي هُوَ الْعَذابُ الْأَلِيمُ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90" w:name="pg7741_59974"/>
    </w:p>
    <w:p>
      <w:pPr>
        <w:pStyle w:val="Heading2"/>
        <w:numPr>
          <w:ilvl w:val="1"/>
          <w:numId w:val="1"/>
        </w:numPr>
        <w:rPr/>
      </w:pPr>
      <w:bookmarkStart w:id="191" w:name="__RefHeading___Toc4679489_1051229030"/>
      <w:bookmarkStart w:id="192" w:name="_Toc64"/>
      <w:bookmarkEnd w:id="190"/>
      <w:bookmarkEnd w:id="191"/>
      <w:r>
        <w:rPr>
          <w:rtl w:val="true"/>
        </w:rPr>
        <w:t>ارْتِدًاْدُ نَتِيْجَةِ العَمَلِ</w:t>
      </w:r>
      <w:bookmarkEnd w:id="192"/>
    </w:p>
    <w:p>
      <w:pPr>
        <w:pStyle w:val="BookText"/>
        <w:rPr/>
      </w:pPr>
      <w:r>
        <w:rPr>
          <w:rFonts w:ascii="Amiri" w:hAnsi="Amiri" w:eastAsia="Amiri" w:cs="Amiri"/>
          <w:color w:val="111111"/>
          <w:sz w:val="28"/>
          <w:sz w:val="28"/>
          <w:szCs w:val="28"/>
          <w:rtl w:val="true"/>
          <w:lang w:bidi="ar-SA"/>
        </w:rPr>
        <w:t>من الواضح للعيان أن الإنسان مسؤول عن فعله، وأنّ عليه أنْ يتحمّل نتائج ما يصدر عنه من أقوال ومواقف، ولن يستطيع رمي أثر فعله على غيره، وعلى ذلك انتظمت حياة البشر، وتم تشريع القوانين المنظِّمة لحركتهم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عالم الآخرة، لا يختلف الأمر كثيرًا عن هذه الحقيقة في الدنيا، بل سيكون إلصاق الفعل ونتيجته بفاعله الحقيقي أمرًا لا بد منه، فلو استطاع أحد أن يتملص من هذه الحقيقة في الدنيا، فلن يُتاح له ذلك في الآخرة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3" w:name="pg7741_59975"/>
    </w:p>
    <w:p>
      <w:pPr>
        <w:pStyle w:val="Heading2"/>
        <w:numPr>
          <w:ilvl w:val="1"/>
          <w:numId w:val="1"/>
        </w:numPr>
        <w:rPr/>
      </w:pPr>
      <w:bookmarkStart w:id="194" w:name="__RefHeading___Toc4679491_1051229030"/>
      <w:bookmarkStart w:id="195" w:name="_Toc65"/>
      <w:bookmarkEnd w:id="193"/>
      <w:bookmarkEnd w:id="194"/>
      <w:r>
        <w:rPr>
          <w:rtl w:val="true"/>
        </w:rPr>
        <w:t>نَدَاْمَةٌ عُظْمَى</w:t>
      </w:r>
      <w:bookmarkEnd w:id="195"/>
    </w:p>
    <w:p>
      <w:pPr>
        <w:pStyle w:val="BookText"/>
        <w:rPr/>
      </w:pPr>
      <w:r>
        <w:rPr>
          <w:rFonts w:ascii="Amiri" w:hAnsi="Amiri" w:eastAsia="Amiri" w:cs="Amiri"/>
          <w:color w:val="111111"/>
          <w:sz w:val="28"/>
          <w:sz w:val="28"/>
          <w:szCs w:val="28"/>
          <w:rtl w:val="true"/>
          <w:lang w:bidi="ar-SA"/>
        </w:rPr>
        <w:t>يميل الواحد منا إلى أترابه وأصدقائه، ويقضي معهم أوقاتًا كثيرة، ويأتمنهم على أسرار خطيرة، ولا يُحسّ بمتعة الحياة من دونهم، ولا يحلو السمر إلا بوجودهم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فالأصدقاء روح واحدة في أجساد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الملفت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تأثيرًا عجيبًا على السلوك إيجابًا وسلبًا، والعاقل هو من يختار منهم من يورث له السلامة والذكر الحسن والحياة الطيبة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لا يُحسن ذلك، فإنه سيندم كثيرًا، في وقت لا ينفع فيه الندم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وَكانَ الشَّيْطانُ لِلْإِنْسانِ خَذُولاً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96" w:name="pg7741_59976"/>
    </w:p>
    <w:p>
      <w:pPr>
        <w:pStyle w:val="Heading2"/>
        <w:numPr>
          <w:ilvl w:val="1"/>
          <w:numId w:val="1"/>
        </w:numPr>
        <w:rPr/>
      </w:pPr>
      <w:bookmarkStart w:id="197" w:name="__RefHeading___Toc4679493_1051229030"/>
      <w:bookmarkStart w:id="198" w:name="_Toc66"/>
      <w:bookmarkEnd w:id="196"/>
      <w:bookmarkEnd w:id="197"/>
      <w:r>
        <w:rPr>
          <w:rtl w:val="true"/>
        </w:rPr>
        <w:t>مِنْ أَخْطَرِ الفِتَنِ</w:t>
      </w:r>
      <w:bookmarkEnd w:id="198"/>
    </w:p>
    <w:p>
      <w:pPr>
        <w:pStyle w:val="BookText"/>
        <w:rPr/>
      </w:pPr>
      <w:r>
        <w:rPr>
          <w:rFonts w:ascii="Amiri" w:hAnsi="Amiri" w:eastAsia="Amiri" w:cs="Amiri"/>
          <w:color w:val="111111"/>
          <w:sz w:val="28"/>
          <w:sz w:val="28"/>
          <w:szCs w:val="28"/>
          <w:rtl w:val="true"/>
          <w:lang w:bidi="ar-SA"/>
        </w:rPr>
        <w:t xml:space="preserve">صار واضحًا لدى الجميع –بعد بيانات القرآن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هي قاعة امتحان واختبار كبرى، وأن الناس –فضلًا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سيواجهون الكثير من الاختبارات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 بعضها من النوع الواضح لدى الجميع، بحيث يحذره الجميع، إلا أن بعضًا منها هو من النوع الخفي، وبعضها لا يتوقع المرء كونه اختبارًا لو فشل فيه لأمكن أن يجرّه إلى الويل والثبور، ولذلك قد يُغفل عنه إلى أن تفوت الفرصة، فتصبح غصة، وإلا فما بالك بأولادك وزوجتكَ أو زوجكِ؟</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فلنستمع كلنا لنداء الباري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مِنْ أَزْواجِكُمْ وَأَوْلادِكُمْ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99" w:name="pg7741_59977"/>
    </w:p>
    <w:p>
      <w:pPr>
        <w:pStyle w:val="Heading2"/>
        <w:numPr>
          <w:ilvl w:val="1"/>
          <w:numId w:val="1"/>
        </w:numPr>
        <w:rPr/>
      </w:pPr>
      <w:bookmarkStart w:id="200" w:name="__RefHeading___Toc4679495_1051229030"/>
      <w:bookmarkStart w:id="201" w:name="_Toc67"/>
      <w:bookmarkEnd w:id="199"/>
      <w:bookmarkEnd w:id="200"/>
      <w:r>
        <w:rPr>
          <w:rtl w:val="true"/>
        </w:rPr>
        <w:t>فِي مَهَبِّ الرِّيْحِ</w:t>
      </w:r>
      <w:bookmarkEnd w:id="201"/>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أهم الوسائل التي كانت وراء استمرار الحياة وتطورها، إذ به استطاع الإنسان أن يُسخّر أخاه الإنسان، فنقّب له الأرض، وخاض عباب البحار، وغاص في أعماق الفضاء، ويمكنك أن تُلقي ببصرك إلى أي مشروع –كبير أو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محورية المال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المال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ذو حدّين، فكما كان وراء كثير من تطورات الحياة، كان هو سببًا أيضًا في تعقيدها ودمارها وخرابها، ومن يستعمل المال في تلك الوجهة، فإنه لن يجني منه إلا الخسارة والندامة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كان مثل البعض في إنفاقه ماله في ما لا يحل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 فِي هذِهِ الْحَياةِ الدُّنْيا كَمَثَلِ رِيحٍ فِيها صِرٌّ أَصابَتْ حَرْثَ قَوْمٍ ظَلَمُوا أَنْفُسَهُمْ فَأَهْلَكَتْهُ وَما ظَلَمَهُمُ اللهُ وَلكِنْ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202" w:name="pg7741_59978"/>
    </w:p>
    <w:p>
      <w:pPr>
        <w:pStyle w:val="Heading2"/>
        <w:numPr>
          <w:ilvl w:val="1"/>
          <w:numId w:val="1"/>
        </w:numPr>
        <w:rPr/>
      </w:pPr>
      <w:bookmarkStart w:id="203" w:name="__RefHeading___Toc4679497_1051229030"/>
      <w:bookmarkStart w:id="204" w:name="_Toc68"/>
      <w:bookmarkEnd w:id="202"/>
      <w:bookmarkEnd w:id="203"/>
      <w:r>
        <w:rPr>
          <w:rtl w:val="true"/>
        </w:rPr>
        <w:t>لَنْ تَضُرَّ إلَّا نَفْسَكَ</w:t>
      </w:r>
      <w:bookmarkEnd w:id="204"/>
    </w:p>
    <w:p>
      <w:pPr>
        <w:pStyle w:val="BookText"/>
        <w:rPr/>
      </w:pPr>
      <w:r>
        <w:rPr>
          <w:rFonts w:ascii="Amiri" w:hAnsi="Amiri" w:eastAsia="Amiri" w:cs="Amiri"/>
          <w:color w:val="111111"/>
          <w:sz w:val="28"/>
          <w:sz w:val="28"/>
          <w:szCs w:val="28"/>
          <w:rtl w:val="true"/>
          <w:lang w:bidi="ar-SA"/>
        </w:rPr>
        <w:t>للشباب مشكلاتهم الخاصة، التي ربما لا ينجع في حلّها أن تتحدث معهم بالعقل والتريّث، إذ إنهم يميلون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التسرع في كل شيء،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نحتاج إلى تنوع الوسائل، وإلى خبرات متراكمة، وتجارب متعددة، لنعرف الأسلوب المناسب لعلاج مشكلة معينة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من الشباب وقع في شبهة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التزم بصلاته وبقية عباداته، فإن رزقه سيندر بل ينقطع، وأنه إذا ترك الصلاة، واستمع الغناء، وفعل ما فعل، فإنه يرى رزقه منبسطًا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لهذا الأمر من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يقتنع ذاك الشابُّ بكونه اختبارًا، فقد ينفع معه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205" w:name="pg7741_59979"/>
    </w:p>
    <w:p>
      <w:pPr>
        <w:pStyle w:val="Heading2"/>
        <w:numPr>
          <w:ilvl w:val="1"/>
          <w:numId w:val="1"/>
        </w:numPr>
        <w:rPr/>
      </w:pPr>
      <w:bookmarkStart w:id="206" w:name="__RefHeading___Toc4679499_1051229030"/>
      <w:bookmarkStart w:id="207" w:name="_Toc69"/>
      <w:bookmarkEnd w:id="205"/>
      <w:bookmarkEnd w:id="206"/>
      <w:r>
        <w:rPr>
          <w:rtl w:val="true"/>
        </w:rPr>
        <w:t>دَرَجَاْتٌ بِعَمَلٍ</w:t>
      </w:r>
      <w:bookmarkEnd w:id="207"/>
    </w:p>
    <w:p>
      <w:pPr>
        <w:pStyle w:val="BookText"/>
        <w:rPr/>
      </w:pPr>
      <w:r>
        <w:rPr>
          <w:rFonts w:ascii="Amiri" w:hAnsi="Amiri" w:eastAsia="Amiri" w:cs="Amiri"/>
          <w:color w:val="111111"/>
          <w:sz w:val="28"/>
          <w:sz w:val="28"/>
          <w:szCs w:val="28"/>
          <w:rtl w:val="true"/>
          <w:lang w:bidi="ar-SA"/>
        </w:rPr>
        <w:t>من الحقائق الواقعية التي نعيشها هي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مختلفون، واختلافنا له خلفيات كثيرة، كالمال والحسب والجاه والعرق واللون وغيرها، وقد ترتبت على هذه الحقيقة العديد من النتائج، إيجابية كانت أو حتى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التمييز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أننا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دون ذلك اختلفنا، فاختلفت النتائج، وتنوّع السلوك تبعًا لذلك</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فحسب، بل إن الاختلاف في الآثار أمر موجود حتى في تعامل السماء معنا، إلا أن ذلك لم يكن فرع الاختلاف باللون أو المال أو ما شاكل، وإنما هو فرع العمل، وستترتب عليه درجات عليا عند الله تعالى أو دركات والعياذ بالله، ولذلك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208" w:name="pg7741_59980"/>
    </w:p>
    <w:p>
      <w:pPr>
        <w:pStyle w:val="Heading2"/>
        <w:numPr>
          <w:ilvl w:val="1"/>
          <w:numId w:val="1"/>
        </w:numPr>
        <w:rPr/>
      </w:pPr>
      <w:bookmarkStart w:id="209" w:name="__RefHeading___Toc4679501_1051229030"/>
      <w:bookmarkStart w:id="210" w:name="_Toc70"/>
      <w:bookmarkEnd w:id="208"/>
      <w:bookmarkEnd w:id="209"/>
      <w:r>
        <w:rPr>
          <w:rtl w:val="true"/>
        </w:rPr>
        <w:t>أُمْنِيَةٌ دُوْنَهَا عَقَبَاْتٌ</w:t>
      </w:r>
      <w:bookmarkEnd w:id="210"/>
    </w:p>
    <w:p>
      <w:pPr>
        <w:pStyle w:val="BookText"/>
        <w:rPr/>
      </w:pPr>
      <w:r>
        <w:rPr>
          <w:rFonts w:ascii="Amiri" w:hAnsi="Amiri" w:eastAsia="Amiri" w:cs="Amiri"/>
          <w:color w:val="111111"/>
          <w:sz w:val="28"/>
          <w:sz w:val="28"/>
          <w:szCs w:val="28"/>
          <w:rtl w:val="true"/>
          <w:lang w:bidi="ar-SA"/>
        </w:rPr>
        <w:t>يرغب أصحاب أي دين أن يتبع الناس معتقداتهم، إذ إنهم في العادة يعتقدون أن دينهم هو الحق الذي سيورث أتباعه سعادة الدارين، إلا أن هذه الأمنية لم تخلُ من العقبات والمكدّرات، خصوصًا من أصحاب الديانات الأخرى أو اللادينيين، فهم بين من يحاول جلب الأتباع معه، وبين من يدفع نحو الانفلات ونحو الاتباع المفرط للشهوات</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الناس كانت هدفًا مهمًا للأنبياء، والرغبة في إنقاذهم من الضلال كانت أمنية لم تتحقق لحد الآن على الوجه المطلوب، فانساق الكثير من الناس بعيدًا عن الهدى، وهذا ما كان يُحزن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يُحزن المؤمنين، ومن هنا فإن القرآن يُصبّر من حزن لأجل ذلك فيقول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الَّذِينَ يُسارِعُونَ فِي الْكُفْرِ إِنَّهُمْ لَنْ يَضُرُّوا اللهَ شَيْئاً يُرِيدُ اللهُ أَلَّا يَجْعَلَ لَهُمْ حَظًّا فِي الْآخِرَةِ وَلَهُمْ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211" w:name="pg7741_59981"/>
    </w:p>
    <w:p>
      <w:pPr>
        <w:pStyle w:val="Heading2"/>
        <w:numPr>
          <w:ilvl w:val="1"/>
          <w:numId w:val="1"/>
        </w:numPr>
        <w:rPr/>
      </w:pPr>
      <w:bookmarkStart w:id="212" w:name="__RefHeading___Toc4679503_1051229030"/>
      <w:bookmarkStart w:id="213" w:name="_Toc71"/>
      <w:bookmarkEnd w:id="211"/>
      <w:bookmarkEnd w:id="212"/>
      <w:r>
        <w:rPr>
          <w:rtl w:val="true"/>
        </w:rPr>
        <w:t>أَجْرٌ مُؤَجَّلٌ</w:t>
      </w:r>
      <w:bookmarkEnd w:id="213"/>
    </w:p>
    <w:p>
      <w:pPr>
        <w:pStyle w:val="BookText"/>
        <w:rPr/>
      </w:pPr>
      <w:r>
        <w:rPr>
          <w:rFonts w:ascii="Amiri" w:hAnsi="Amiri" w:eastAsia="Amiri" w:cs="Amiri"/>
          <w:color w:val="111111"/>
          <w:sz w:val="28"/>
          <w:sz w:val="28"/>
          <w:szCs w:val="28"/>
          <w:rtl w:val="true"/>
          <w:lang w:bidi="ar-SA"/>
        </w:rPr>
        <w:t>استيفاء الأجر بدون تأخير، مطلب لأي عامل، إذ لعله يقتات عليه في يومه، ولعل فردًا من عائلته ينتظر منه أن يجلب له الدواء الضروري، وبدون أي سبب، فإنه حقه، ويرغب في أخذه من دون 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بالسماء أن تتعامل معنا وفق هذا المنطق، وأن تعطينا أجرنا على ما نعمله من أعمال بالمباشر، فبعد أن تنهي صلاتك تأخذ أجرها، وعند الإفطار تستلم أجر الصوم، وعندما ترفع عينك عن الحرام وتقبض يدك عنه يأتيك من يطرق الباب ويسلّمك حقك</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لو كانت الدنيا هي آخر المطاف، لتعقّلنا ذلك، ولو كانت هي دار الجزاء والثواب لطالبْنا به، ولكن هذا غير صحيح، فالدنيا دار عمل بلا حساب ولا استلام أجر في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214" w:name="pg7741_59982"/>
    </w:p>
    <w:p>
      <w:pPr>
        <w:pStyle w:val="Heading2"/>
        <w:numPr>
          <w:ilvl w:val="1"/>
          <w:numId w:val="1"/>
        </w:numPr>
        <w:rPr/>
      </w:pPr>
      <w:bookmarkStart w:id="215" w:name="__RefHeading___Toc4679505_1051229030"/>
      <w:bookmarkStart w:id="216" w:name="_Toc72"/>
      <w:bookmarkEnd w:id="214"/>
      <w:bookmarkEnd w:id="215"/>
      <w:r>
        <w:rPr>
          <w:rtl w:val="true"/>
        </w:rPr>
        <w:t>إِرَاْدَةُ خَيْرٍ وَإِرَاْدَةُ سُوْءٍ</w:t>
      </w:r>
      <w:bookmarkEnd w:id="216"/>
    </w:p>
    <w:p>
      <w:pPr>
        <w:pStyle w:val="BookText"/>
        <w:rPr/>
      </w:pPr>
      <w:r>
        <w:rPr>
          <w:rFonts w:ascii="Amiri" w:hAnsi="Amiri" w:eastAsia="Amiri" w:cs="Amiri"/>
          <w:color w:val="111111"/>
          <w:sz w:val="28"/>
          <w:sz w:val="28"/>
          <w:szCs w:val="28"/>
          <w:rtl w:val="true"/>
          <w:lang w:bidi="ar-SA"/>
        </w:rPr>
        <w:t>فرضت الثنائيات نفسها في هذا العالم بقوة الواقع، فشرق وغرب، وليل ونهار، وخير وشر، وغنى وفقر، وصحة ومرض، وعافية وبلاء، حتى قطبي المغناطيس الواحد لم يتفقا، فموجب وسالب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الثنائيات لم تتوقف عند عالم المادة، بل دخلت إلى عالم المعنى، فحب وبغض، قناعة وطمع، علم وجهل، نفس مؤمنة مطمئنة وأخرى أمارة بالسوء</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ولتلك الثنائيات آثار على الواقع تبعًا لها، إن خيرًا فخير، وإن شرًا فشر، فأنت دائما على مفترق طرق، وعليك أن تحسن الاختيار، ثم تسلك السبيل بعزم وثبات، واستعن بما رسمه الله لك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17" w:name="pg7741_59983"/>
    </w:p>
    <w:p>
      <w:pPr>
        <w:pStyle w:val="Heading2"/>
        <w:numPr>
          <w:ilvl w:val="1"/>
          <w:numId w:val="1"/>
        </w:numPr>
        <w:rPr/>
      </w:pPr>
      <w:bookmarkStart w:id="218" w:name="__RefHeading___Toc4679507_1051229030"/>
      <w:bookmarkStart w:id="219" w:name="_Toc73"/>
      <w:bookmarkEnd w:id="217"/>
      <w:bookmarkEnd w:id="218"/>
      <w:r>
        <w:rPr>
          <w:rtl w:val="true"/>
        </w:rPr>
        <w:t>اِزْدِوَاْجِيّةٌ</w:t>
      </w:r>
      <w:bookmarkEnd w:id="21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يُبتلى العقل الإنساني –وما يترتب عليه من قناعات ثم سلوك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بالعديد من الأمراض، أخطرها الجهل والعناد والازدواجية، فترى البعض يتدخل فيما لا علم له به، ويحاول أن يبرز فيه على انه العالم الجهبذ، وسيعاند كثيرًا لو انكشف له خطؤه، وتبقى الازدواجية والكيل بمكيالين داءً مقيتًا يضرب في أعماق القلب ويرمي السلوك في متاهة لا متناهية، فتجده يحكم في شيء واحد بحكمين مختلفين، لا لشيء سوى هوى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السلوك المناسب تجاه خالقه، البعض يعيش الازدواجية، خصوصًا إذا أصابه ضرر كان هو نفسه السبب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صرّح بها القرآن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أَذَقْنَا النَّاسَ رَحْمَةً فَرِحُوا بِها وَإِنْ تُصِبْهُمْ سَيِّئَةٌ بِما قَدَّمَتْ أَيْدِيهِمْ إِذا هُمْ يَقْنَطُونَ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20" w:name="pg7741_59984"/>
    </w:p>
    <w:p>
      <w:pPr>
        <w:pStyle w:val="Heading2"/>
        <w:numPr>
          <w:ilvl w:val="1"/>
          <w:numId w:val="1"/>
        </w:numPr>
        <w:rPr/>
      </w:pPr>
      <w:bookmarkStart w:id="221" w:name="__RefHeading___Toc4679509_1051229030"/>
      <w:bookmarkStart w:id="222" w:name="_Toc74"/>
      <w:bookmarkEnd w:id="220"/>
      <w:bookmarkEnd w:id="221"/>
      <w:r>
        <w:rPr>
          <w:rtl w:val="true"/>
        </w:rPr>
        <w:t>تَوْقِيْتٌ وَتَنْظِيْمٌ</w:t>
      </w:r>
      <w:bookmarkEnd w:id="222"/>
    </w:p>
    <w:p>
      <w:pPr>
        <w:pStyle w:val="BookText"/>
        <w:rPr/>
      </w:pPr>
      <w:r>
        <w:rPr>
          <w:rFonts w:ascii="Amiri" w:hAnsi="Amiri" w:eastAsia="Amiri" w:cs="Amiri"/>
          <w:color w:val="111111"/>
          <w:sz w:val="28"/>
          <w:sz w:val="28"/>
          <w:szCs w:val="28"/>
          <w:rtl w:val="true"/>
          <w:lang w:bidi="ar-SA"/>
        </w:rPr>
        <w:t>عمر الإنسان قصير جدًا قياسًا بحجم طموحاته، فلا يمكنه إدراك جميع رغباته، حتى لو أتيحت له كل الظروف الموضوعية، فإن أنفاسه تعمل في عمره عمل الريح في الهشيم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تستطيع أن تحقق أكبر قدر ممكن من أهدافك، لا بد من تقسيم الوقت، ولذلك أبدع الإنسان علم إدارة الوقت ليُنقّط الخطوات ضمن المتاح من الزمن بوضوح، حتى إذا ما اتقن الفرد إدارته، رأيت منه في أيام قلائل ما لا يفعله العشوائي في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لم يغفل هذه الحقيقة، وأبدى ملاحظات مهمة جداً في ما يتعلق بتقسيم الوقت حسب الحاجات الأهم فالمهم فغير المهم منها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أنه أعطى أولوية للصلاة وقسّم أوقاتها بدقة، فيلزم على المؤمن أن يجعلها من أهمِّ أولوياته، ولذلك خاطبنا الباري جل وعلا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223" w:name="pg7741_59985"/>
    </w:p>
    <w:p>
      <w:pPr>
        <w:pStyle w:val="Heading2"/>
        <w:numPr>
          <w:ilvl w:val="1"/>
          <w:numId w:val="1"/>
        </w:numPr>
        <w:rPr/>
      </w:pPr>
      <w:bookmarkStart w:id="224" w:name="__RefHeading___Toc4679511_1051229030"/>
      <w:bookmarkStart w:id="225" w:name="_Toc75"/>
      <w:bookmarkEnd w:id="223"/>
      <w:bookmarkEnd w:id="224"/>
      <w:r>
        <w:rPr>
          <w:rtl w:val="true"/>
        </w:rPr>
        <w:t>أُمْنِيَةٌ غَيْرُ مَشْرُوْعَةٍ</w:t>
      </w:r>
      <w:bookmarkEnd w:id="225"/>
    </w:p>
    <w:p>
      <w:pPr>
        <w:pStyle w:val="BookText"/>
        <w:rPr/>
      </w:pPr>
      <w:r>
        <w:rPr>
          <w:rFonts w:ascii="Amiri" w:hAnsi="Amiri" w:eastAsia="Amiri" w:cs="Amiri"/>
          <w:color w:val="111111"/>
          <w:sz w:val="28"/>
          <w:sz w:val="28"/>
          <w:szCs w:val="28"/>
          <w:rtl w:val="true"/>
          <w:lang w:bidi="ar-SA"/>
        </w:rPr>
        <w:t>تتميز النفس الإنسانية بامتلاكها لجهاز يُمكّنها من تصوّر أشياء وتخيّلها وإن لم تكن قد رأتها من قبل، بل وإن لم يكن لها وجود في الواقع، والغول، والعنقاء، والتنين وبحر الزئبق وجبل الماس 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تتميز بأنها دومًا تبدأ مشاريعها بأمنية تعمل على تحقيقها ولو بعد حين، ولا ضير في تلك الأماني ما دام لها واقع يمكن أن تتحقق فيه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الواقع يشهد على أن البعض –وربما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أماني غير مشروعة، أشبه شيء بهواء في شبك، كأن يتمنى المرء أن يخلد في هذه الدنيا، أو أن يتمنى أن يُصبح الرجل الأول في العالم وهو قابع تحت رداء الكسل، أو أن يتمنى أن يُمرّر أخطاءه من دون حساب،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بِأَمانِيِّكُمْ وَلا أَمانِيِّ أَهْلِ الْكِتابِ مَنْ يَعْمَلْ سُوءاً يُجْزَ بِهِ وَلا يَجِدْ لَهُ مِنْ دُونِ اللهِ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226" w:name="pg7741_59986"/>
    </w:p>
    <w:p>
      <w:pPr>
        <w:pStyle w:val="Heading2"/>
        <w:numPr>
          <w:ilvl w:val="1"/>
          <w:numId w:val="1"/>
        </w:numPr>
        <w:rPr/>
      </w:pPr>
      <w:bookmarkStart w:id="227" w:name="__RefHeading___Toc4679513_1051229030"/>
      <w:bookmarkStart w:id="228" w:name="_Toc76"/>
      <w:bookmarkEnd w:id="226"/>
      <w:bookmarkEnd w:id="227"/>
      <w:r>
        <w:rPr>
          <w:rtl w:val="true"/>
        </w:rPr>
        <w:t>أَرْبَاْحٌ مجَّانِيّةٌ</w:t>
      </w:r>
      <w:bookmarkEnd w:id="228"/>
    </w:p>
    <w:p>
      <w:pPr>
        <w:pStyle w:val="BookText"/>
        <w:rPr/>
      </w:pPr>
      <w:r>
        <w:rPr>
          <w:rFonts w:ascii="Amiri" w:hAnsi="Amiri" w:eastAsia="Amiri" w:cs="Amiri"/>
          <w:color w:val="111111"/>
          <w:sz w:val="28"/>
          <w:sz w:val="28"/>
          <w:szCs w:val="28"/>
          <w:rtl w:val="true"/>
          <w:lang w:bidi="ar-SA"/>
        </w:rPr>
        <w:t>يتبارى التجار في السوق في تقديم أفضل ما لديهم ليكتسبوا به الزبائن، وإن تفاوتت مواصفاتهم فلا أفضل من تاجر لا يغش المشتري، ويوفيه حقه، أما ذاك الذي يعطي أكثر من المقرر، فإنك لن تجد بابه إلا مزدحماً بالزبائن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فُطر على حب الإحسان، وعلى أن لا يرضى أن يستغلّه أحد، وشاذٌ هو عن الطبيعة الإنسانية من ينعق وراء المخادع ويتبع المراوغ</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فإن الدوافع التي تبرر لنا الاتباع والتسليم المطلق للشريعة كثيرة جدًا، ولو أراد البعض أن يتعامل وفق مبدأ الاستفادة والربح الزائد مع الدين، فهو أيضًا موجود، وباطمئنان كامل،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وَإِنْ تَكُ حَسَنَةً يُضاعِفْها وَيُؤْتِ مِنْ لَدُنْهُ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29" w:name="pg7741_59987"/>
    </w:p>
    <w:p>
      <w:pPr>
        <w:pStyle w:val="Heading2"/>
        <w:numPr>
          <w:ilvl w:val="1"/>
          <w:numId w:val="1"/>
        </w:numPr>
        <w:rPr/>
      </w:pPr>
      <w:bookmarkStart w:id="230" w:name="__RefHeading___Toc4679515_1051229030"/>
      <w:bookmarkStart w:id="231" w:name="_Toc77"/>
      <w:bookmarkEnd w:id="229"/>
      <w:bookmarkEnd w:id="230"/>
      <w:r>
        <w:rPr>
          <w:rtl w:val="true"/>
        </w:rPr>
        <w:t>عَلَى المِحَكّ</w:t>
      </w:r>
      <w:bookmarkEnd w:id="231"/>
    </w:p>
    <w:p>
      <w:pPr>
        <w:pStyle w:val="BookText"/>
        <w:rPr/>
      </w:pPr>
      <w:r>
        <w:rPr>
          <w:rFonts w:ascii="Amiri" w:hAnsi="Amiri" w:eastAsia="Amiri" w:cs="Amiri"/>
          <w:color w:val="111111"/>
          <w:sz w:val="28"/>
          <w:sz w:val="28"/>
          <w:szCs w:val="28"/>
          <w:rtl w:val="true"/>
          <w:lang w:bidi="ar-SA"/>
        </w:rPr>
        <w:t>لدى الإنسان القدرة على إخفاء الكثير من رغباته وشهواته، وكتمها، بل ولديه الإمكانية لدفن خوفه في أعماق نفسه، وعلى أن يُظهر خلاف ما يُبطن، وعلى التلوّن بألف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الملوّنة تمثل إحدى مشكلات الحياة الاجتماعية، حيث يحتاج الفرد إلى فترة زمنية طويلة واختبارات متعددة ليعرف دخيلة الآخر ثم الاطمئنان إليه، ورغم ذلك قد يتمكن الآخر من خداعه إلى آخر الطريق</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عالم الدين قد يوجد من يُحاول التلاعب والخداع، والقرآن الكريم كان ملتفتًا إلى أولئك، لذلك وضع خططًا محكمة لاكتشاف البواطن، ومنها اختبار مقدار تسليم الفرد لأحكام الشريعة، بطريقة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بالنساء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232" w:name="pg7741_59988"/>
    </w:p>
    <w:p>
      <w:pPr>
        <w:pStyle w:val="Heading2"/>
        <w:numPr>
          <w:ilvl w:val="1"/>
          <w:numId w:val="1"/>
        </w:numPr>
        <w:rPr/>
      </w:pPr>
      <w:bookmarkStart w:id="233" w:name="__RefHeading___Toc4679517_1051229030"/>
      <w:bookmarkStart w:id="234" w:name="_Toc78"/>
      <w:bookmarkEnd w:id="232"/>
      <w:bookmarkEnd w:id="233"/>
      <w:r>
        <w:rPr>
          <w:rtl w:val="true"/>
        </w:rPr>
        <w:t>إِصْلَاْحٌ بَعْدَ ظُلْمٍ</w:t>
      </w:r>
      <w:bookmarkEnd w:id="234"/>
    </w:p>
    <w:p>
      <w:pPr>
        <w:pStyle w:val="BookText"/>
        <w:rPr/>
      </w:pPr>
      <w:r>
        <w:rPr>
          <w:rFonts w:ascii="Amiri" w:hAnsi="Amiri" w:eastAsia="Amiri" w:cs="Amiri"/>
          <w:color w:val="111111"/>
          <w:sz w:val="28"/>
          <w:sz w:val="28"/>
          <w:szCs w:val="28"/>
          <w:rtl w:val="true"/>
          <w:lang w:bidi="ar-SA"/>
        </w:rPr>
        <w:t>يتعامل القانون مع الجريمة وفق اعتبارات معينة، حيث ينظر القانون عادة إلى نوع المخالفة أو الجريمة، ويرتب أثرًا مناسبًا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القانون لا يتعامل بالعاطفة، ولا يُلغي العقوبة لو أظهر المجرم الندم حقيقةً، بل إنه لا بد أن يُنزل العقوبة به، بل حتى لو تنازل صاحب الحق، فإن القانون يُعاقب المجرم وفق قانون الحق العام، حفظًا للنظام العام من أن يعبث به المجرمون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أمر جيد، حيث يضبط حركة الناس من العبثية والعشوائية والانفلات اللامسؤول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قانون السماء، الأمر مشابه لهذا المعنى من جهة إرادة فرض الانضباط، ولكنه يختلف من جهة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35" w:name="pg7741_59989"/>
    </w:p>
    <w:p>
      <w:pPr>
        <w:pStyle w:val="Heading2"/>
        <w:numPr>
          <w:ilvl w:val="1"/>
          <w:numId w:val="1"/>
        </w:numPr>
        <w:rPr/>
      </w:pPr>
      <w:bookmarkStart w:id="236" w:name="__RefHeading___Toc4679519_1051229030"/>
      <w:bookmarkStart w:id="237" w:name="_Toc79"/>
      <w:bookmarkEnd w:id="235"/>
      <w:bookmarkEnd w:id="236"/>
      <w:r>
        <w:rPr>
          <w:rtl w:val="true"/>
        </w:rPr>
        <w:t>تَعْظِيْمُ اسْمِ الله تَعَالَى</w:t>
      </w:r>
      <w:r>
        <w:rPr>
          <w:rtl w:val="true"/>
        </w:rPr>
        <w:t>.</w:t>
      </w:r>
      <w:bookmarkEnd w:id="237"/>
    </w:p>
    <w:p>
      <w:pPr>
        <w:pStyle w:val="BookText"/>
        <w:rPr/>
      </w:pPr>
      <w:r>
        <w:rPr>
          <w:rFonts w:ascii="Amiri" w:hAnsi="Amiri" w:eastAsia="Amiri" w:cs="Amiri"/>
          <w:color w:val="111111"/>
          <w:sz w:val="28"/>
          <w:sz w:val="28"/>
          <w:szCs w:val="28"/>
          <w:rtl w:val="true"/>
          <w:lang w:bidi="ar-SA"/>
        </w:rPr>
        <w:t>يستعمل الإنسان في حياته اليومية فيما يتعلق بإثبات الحق وسائل عديدة، تساعده في حفظ الوثائق وكشف الحقائق، وهي ضرورية في تنظيم شبكة الحقوق والواجبات، فدوّن العقود، واخترع التوقيع، والختم الشخصي، أخذ بصمة الإبهام، بل وصور الاتفاق، فضلًا عن إحضار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الشريعة رضيت كل ذلك، بل أمرت بالضبط في بعض الأحيان،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اليمين وسيلة لحلّ النزاع لو فُقدت الأدلة على إثبات الحق، لكنها لم ترتض الترهل في استعمال اليمين ولا في التقليل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لِأَيْمانِكُمْ أَنْ تَبَرُّوا وَتَتَّقُوا وَتُصْلِحُوا بَيْنَ النَّاسِ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238" w:name="pg7741_59990"/>
    </w:p>
    <w:p>
      <w:pPr>
        <w:pStyle w:val="Heading2"/>
        <w:numPr>
          <w:ilvl w:val="1"/>
          <w:numId w:val="1"/>
        </w:numPr>
        <w:rPr/>
      </w:pPr>
      <w:bookmarkStart w:id="239" w:name="__RefHeading___Toc4679521_1051229030"/>
      <w:bookmarkStart w:id="240" w:name="_Toc80"/>
      <w:bookmarkEnd w:id="238"/>
      <w:bookmarkEnd w:id="239"/>
      <w:r>
        <w:rPr>
          <w:rtl w:val="true"/>
        </w:rPr>
        <w:t>مُعَاْدَلَةُ البَلَاْغِ وَالعَمَلِ</w:t>
      </w:r>
      <w:bookmarkEnd w:id="240"/>
    </w:p>
    <w:p>
      <w:pPr>
        <w:pStyle w:val="BookText"/>
        <w:rPr/>
      </w:pPr>
      <w:r>
        <w:rPr>
          <w:rFonts w:ascii="Amiri" w:hAnsi="Amiri" w:eastAsia="Amiri" w:cs="Amiri"/>
          <w:color w:val="111111"/>
          <w:sz w:val="28"/>
          <w:sz w:val="28"/>
          <w:szCs w:val="28"/>
          <w:rtl w:val="true"/>
          <w:lang w:bidi="ar-SA"/>
        </w:rPr>
        <w:t>أصبح واضحًا أن الشريعة المقدسة طرحت مشروعًا دينيًا شاملًا لحياة الإنسان في جميع جوانبها، وأن على الإنسان أن يبذل قصارى جهده في تطبيق نظريات الدين، وإعمار الأرض بما أتيح له من مواردها، على خلفية تشغيل عقله وتفعيل قدراته، وبذلك استطاع أن يصنع ما يشبه المعجزات</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هذا الواقع، قد يأتي الكسول والمتواكل، ليرمي فشله على الدين، مطالبًا بتدخل المعجزة للأخذ بيده إلى ما يحب، وهذا ما لم يكن الله تعالى ليفعله في الدنيا، ولا لينظّم الحياة وفقه، إذ هو خلاف حكمة الاختبار، فالله تبارك وتعالى ترك العمل لاختيار الإنسان وإرادته، وأما ما على الدين،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 وَاللهُ يَعْلَمُ ما تُبْدُونَ وَما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241" w:name="pg7741_59991"/>
    </w:p>
    <w:p>
      <w:pPr>
        <w:pStyle w:val="Heading2"/>
        <w:numPr>
          <w:ilvl w:val="1"/>
          <w:numId w:val="1"/>
        </w:numPr>
        <w:rPr/>
      </w:pPr>
      <w:bookmarkStart w:id="242" w:name="__RefHeading___Toc4679523_1051229030"/>
      <w:bookmarkStart w:id="243" w:name="_Toc81"/>
      <w:bookmarkEnd w:id="241"/>
      <w:bookmarkEnd w:id="242"/>
      <w:r>
        <w:rPr>
          <w:rtl w:val="true"/>
        </w:rPr>
        <w:t>كَرَمُ الأَخْلَاْقِ</w:t>
      </w:r>
      <w:bookmarkEnd w:id="243"/>
    </w:p>
    <w:p>
      <w:pPr>
        <w:pStyle w:val="BookText"/>
        <w:rPr/>
      </w:pPr>
      <w:r>
        <w:rPr>
          <w:rFonts w:ascii="Amiri" w:hAnsi="Amiri" w:eastAsia="Amiri" w:cs="Amiri"/>
          <w:color w:val="111111"/>
          <w:sz w:val="28"/>
          <w:sz w:val="28"/>
          <w:szCs w:val="28"/>
          <w:rtl w:val="true"/>
          <w:lang w:bidi="ar-SA"/>
        </w:rPr>
        <w:t>من الصفات التي كانت ولا زالت مدعاة للتكريم والاحترام هي صفة الجود والكرم، ولقد كان العرب يحترمون كريم القوم، ويكنون عن كرمه بكثير الرماد وجبان الكلب</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أعطى للكريم قدره أيضًا، وجعل له من الثواب الشيء الكثير، وذكرهم في دستوره في العديد من المناسبات، وأشار إلى عدة مراتب له،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مرتبة خفية من الكرم، وهي مرتبة العفو عند المقدرة، مرتبة عدم تذكير المقصّر بذنبه، عدم تعييره به، وهذه مرتبة عظيمة جدًا من الكرم، ولذلك فإن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النعمة عليه بالإخراج من السجن لا من البئر، لئلّا يحرج إخوته، وهو في مقام العفو،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بِي إِذْ أَخْرَجَنِي مِنَ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244" w:name="pg7741_59992"/>
    </w:p>
    <w:p>
      <w:pPr>
        <w:pStyle w:val="Heading2"/>
        <w:numPr>
          <w:ilvl w:val="1"/>
          <w:numId w:val="1"/>
        </w:numPr>
        <w:rPr/>
      </w:pPr>
      <w:bookmarkStart w:id="245" w:name="__RefHeading___Toc4679525_1051229030"/>
      <w:bookmarkStart w:id="246" w:name="_Toc82"/>
      <w:bookmarkEnd w:id="244"/>
      <w:bookmarkEnd w:id="245"/>
      <w:r>
        <w:rPr>
          <w:rtl w:val="true"/>
        </w:rPr>
        <w:t>اسْتِدْرَاْجُ النِّعَمِ</w:t>
      </w:r>
      <w:bookmarkEnd w:id="246"/>
    </w:p>
    <w:p>
      <w:pPr>
        <w:pStyle w:val="BookText"/>
        <w:rPr/>
      </w:pPr>
      <w:r>
        <w:rPr>
          <w:rFonts w:ascii="Amiri" w:hAnsi="Amiri" w:eastAsia="Amiri" w:cs="Amiri"/>
          <w:color w:val="111111"/>
          <w:sz w:val="28"/>
          <w:sz w:val="28"/>
          <w:szCs w:val="28"/>
          <w:rtl w:val="true"/>
          <w:lang w:bidi="ar-SA"/>
        </w:rPr>
        <w:t>يدقُّ ناقوس الضمير في محكمة الوجدان كلّما أخطأ العاقل أو عصى المؤمن، فنداء القلب لا يمنعه شيء، يتجاوز الرقاب ولا يبالي بالأخطار، لأنه نداء خفي لا يسمعه إلا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يعمل على تكميم ذلك الصوت أو عدم الإنصات له، لئلّا يضطرّ إلى ترك رغبة أو مفارقة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يُزيّن الشيطان للمرء إخراس الضمير، وقد يوحي للمرء أن صوته خادع أو باطل، خصوصًا إذا رأى أن النعم ما زالت تترى عليه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لو أُخرس صوت الضمير، فصوت الغيب لا يمنعه انحراف الإنسان، وعطاؤه كان ولا زال يفيض كرمًا وَجودًا، فيأتي اللطف الإلهي لدقّ ناقوس الخطر صادحًا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47" w:name="pg7741_59993"/>
    </w:p>
    <w:p>
      <w:pPr>
        <w:pStyle w:val="Heading2"/>
        <w:numPr>
          <w:ilvl w:val="1"/>
          <w:numId w:val="1"/>
        </w:numPr>
        <w:rPr/>
      </w:pPr>
      <w:bookmarkStart w:id="248" w:name="__RefHeading___Toc4679527_1051229030"/>
      <w:bookmarkStart w:id="249" w:name="_Toc83"/>
      <w:bookmarkEnd w:id="247"/>
      <w:bookmarkEnd w:id="248"/>
      <w:r>
        <w:rPr>
          <w:rtl w:val="true"/>
        </w:rPr>
        <w:t>حُدُوْدُ المَجَاْلِسِ</w:t>
      </w:r>
      <w:bookmarkEnd w:id="249"/>
    </w:p>
    <w:p>
      <w:pPr>
        <w:pStyle w:val="BookText"/>
        <w:rPr/>
      </w:pPr>
      <w:r>
        <w:rPr>
          <w:rFonts w:ascii="Amiri" w:hAnsi="Amiri" w:eastAsia="Amiri" w:cs="Amiri"/>
          <w:color w:val="111111"/>
          <w:sz w:val="28"/>
          <w:sz w:val="28"/>
          <w:szCs w:val="28"/>
          <w:rtl w:val="true"/>
          <w:lang w:bidi="ar-SA"/>
        </w:rPr>
        <w:t>تحيط بالإنسان الكثير من المؤثرات الخارجية التي تضغط عليه بقوة لتصوغ سلوكه كما هي، ولو أراد الإنسان أن يعارضها، فإن عليه أن يتسلح بالكثير من الصبر، وأن يستعدّ للكثير من التضحيات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ضغط الجلسات الخاصة مع الأهل والأتراب، فإن ديمومة التواصل فيها تقتضي موافقة القوم في حديثهم، وإظهار القبول به وإن كان ساذجًا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المجاملات مطلوبة إلى حدٍّ ما، لكن لا بد أن تكون ضمن حدود العقل والعرف والشرع، ومن حدودها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250" w:name="pg7741_59994"/>
    </w:p>
    <w:p>
      <w:pPr>
        <w:pStyle w:val="Heading2"/>
        <w:numPr>
          <w:ilvl w:val="1"/>
          <w:numId w:val="1"/>
        </w:numPr>
        <w:rPr/>
      </w:pPr>
      <w:bookmarkStart w:id="251" w:name="__RefHeading___Toc4679529_1051229030"/>
      <w:bookmarkStart w:id="252" w:name="_Toc84"/>
      <w:bookmarkEnd w:id="250"/>
      <w:bookmarkEnd w:id="251"/>
      <w:r>
        <w:rPr>
          <w:rtl w:val="true"/>
        </w:rPr>
        <w:t>اتّبَاْعُ الْعَاْلِمِ</w:t>
      </w:r>
      <w:bookmarkEnd w:id="252"/>
    </w:p>
    <w:p>
      <w:pPr>
        <w:pStyle w:val="BookText"/>
        <w:rPr/>
      </w:pPr>
      <w:r>
        <w:rPr>
          <w:rFonts w:ascii="Amiri" w:hAnsi="Amiri" w:eastAsia="Amiri" w:cs="Amiri"/>
          <w:color w:val="111111"/>
          <w:sz w:val="28"/>
          <w:sz w:val="28"/>
          <w:szCs w:val="28"/>
          <w:rtl w:val="true"/>
          <w:lang w:bidi="ar-SA"/>
        </w:rPr>
        <w:t>يحكم العقل والعرف بأن يستفيد الصغير من حكمة الكبير وتجربته في الحياة، وأن يهتدي بمعرفته إلى طريق الخروج من دهاليزها، وهذا يُفرز ضرورة احترام الكبير لسنّه، ونصيحته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الاحترام مما ينظم مواقع الأفراد في الحياة الاجتماعية، ويستدعي أن يكون الصغير تابعًا للكبير، لأن له من المعرفة</w:t>
      </w:r>
    </w:p>
    <w:p>
      <w:pPr>
        <w:pStyle w:val="BookText"/>
        <w:rPr/>
      </w:pPr>
      <w:r>
        <w:rPr>
          <w:rFonts w:ascii="Amiri" w:hAnsi="Amiri" w:eastAsia="Amiri" w:cs="Amiri"/>
          <w:color w:val="111111"/>
          <w:sz w:val="28"/>
          <w:sz w:val="28"/>
          <w:szCs w:val="28"/>
          <w:rtl w:val="true"/>
          <w:lang w:bidi="ar-SA"/>
        </w:rPr>
        <w:t>ما لا يملكه الصغير، فهذا هو الأساس في الاتباع</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للصغير من العلم ما لا يملكه الكبير، فعلى الكبير أن لا يتردد في اتباعه في هذا الجانب، فالعلم هو الذي يُنظّم مواقع الحياة، ولذلك قال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آزر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253" w:name="pg7741_59995"/>
    </w:p>
    <w:p>
      <w:pPr>
        <w:pStyle w:val="Heading2"/>
        <w:numPr>
          <w:ilvl w:val="1"/>
          <w:numId w:val="1"/>
        </w:numPr>
        <w:rPr/>
      </w:pPr>
      <w:bookmarkStart w:id="254" w:name="__RefHeading___Toc4679531_1051229030"/>
      <w:bookmarkStart w:id="255" w:name="_Toc85"/>
      <w:bookmarkEnd w:id="253"/>
      <w:bookmarkEnd w:id="254"/>
      <w:r>
        <w:rPr>
          <w:rtl w:val="true"/>
        </w:rPr>
        <w:t>الهَدْمُ أَسْرَعُ مِنَ البِنَاْءِ</w:t>
      </w:r>
      <w:bookmarkEnd w:id="255"/>
    </w:p>
    <w:p>
      <w:pPr>
        <w:pStyle w:val="BookText"/>
        <w:rPr/>
      </w:pPr>
      <w:r>
        <w:rPr>
          <w:rFonts w:ascii="Amiri" w:hAnsi="Amiri" w:eastAsia="Amiri" w:cs="Amiri"/>
          <w:color w:val="111111"/>
          <w:sz w:val="28"/>
          <w:sz w:val="28"/>
          <w:szCs w:val="28"/>
          <w:rtl w:val="true"/>
          <w:lang w:bidi="ar-SA"/>
        </w:rPr>
        <w:t>يعرف الجميع أن الإنسان يبذل الكثير من الجهد والمال والوقت لكي يبني بيتًا جميلًا متكاملًا، وأن هذه السيارة الفارهة التي تطيع أمرك بضغطة إصبع قدمك قد بذل كثيرٌ من العمّال إزاء صنعها وقتهم وجهدهم وخبرتهم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الدقة مهمة جدًا –مع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لصناعة ساعة أنيقة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يعرف الجميع أن هدم كل ذلك هو أسرع وقتًا وأقل تكلفة وجهدًا من بنائه، ففي سويعات قليلة يمكن أن ينهدم البيت، وفي لحظة غفلة أو تهوّر، تتحول السيارة إلى كومة حديد محطّم، ومطرقة صغيرة كفيلة بتحويل الساعة الجميلة إلى خردة لا قيمة لها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المنطق، فقد يبني البعض قصر أعماله الصالحة بجهد ووقت، ولكنه يهدمه في لحظة ضعف أمام نزوات النفس، لتكون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256" w:name="pg7741_59996"/>
    </w:p>
    <w:p>
      <w:pPr>
        <w:pStyle w:val="Heading2"/>
        <w:numPr>
          <w:ilvl w:val="1"/>
          <w:numId w:val="1"/>
        </w:numPr>
        <w:rPr/>
      </w:pPr>
      <w:bookmarkStart w:id="257" w:name="__RefHeading___Toc4679533_1051229030"/>
      <w:bookmarkStart w:id="258" w:name="_Toc86"/>
      <w:bookmarkEnd w:id="256"/>
      <w:bookmarkEnd w:id="257"/>
      <w:r>
        <w:rPr>
          <w:rtl w:val="true"/>
        </w:rPr>
        <w:t>طَرِيْقٌ مُخْتَصَرٌ وَحَصْرِيٌّ</w:t>
      </w:r>
      <w:bookmarkEnd w:id="258"/>
    </w:p>
    <w:p>
      <w:pPr>
        <w:pStyle w:val="BookText"/>
        <w:rPr/>
      </w:pPr>
      <w:r>
        <w:rPr>
          <w:rFonts w:ascii="Amiri" w:hAnsi="Amiri" w:eastAsia="Amiri" w:cs="Amiri"/>
          <w:color w:val="111111"/>
          <w:sz w:val="28"/>
          <w:sz w:val="28"/>
          <w:szCs w:val="28"/>
          <w:rtl w:val="true"/>
          <w:lang w:bidi="ar-SA"/>
        </w:rPr>
        <w:t>قالوا في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الطرق بين نقطتين هو الخط المستقيم بينهما، وهو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توصل إلى الهدف، لكنها تسلك طريقًا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بلا شك سيختارون الطريق الأكثر اختصارًا، حتى لو كان غيره موجودًا، إذ إنهم يعرفون أن اختياره سيوفر عليهم جهدًا ووقتًا ثمينين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أراد أن يتزوج امرأة مثلًا، فعليه أن يطرق الباب، لا أن يتسور الحائط أو يسترق النظر من الشُباك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تعبير آخر عن ضرورة الخط المستقيم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عالم الدين، لا يوجد غير الخط المستقيم للوصول إلى النجاة، فليست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لا يوصل إلى الهدف متأخرًا وحسب، بل إنه يُضل الفرد في متاهات لا نهاية لها، فالحقيقة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259" w:name="pg7741_59997"/>
    </w:p>
    <w:p>
      <w:pPr>
        <w:pStyle w:val="Heading2"/>
        <w:numPr>
          <w:ilvl w:val="1"/>
          <w:numId w:val="1"/>
        </w:numPr>
        <w:rPr/>
      </w:pPr>
      <w:bookmarkStart w:id="260" w:name="__RefHeading___Toc4679535_1051229030"/>
      <w:bookmarkStart w:id="261" w:name="_Toc87"/>
      <w:bookmarkEnd w:id="259"/>
      <w:bookmarkEnd w:id="260"/>
      <w:r>
        <w:rPr>
          <w:rtl w:val="true"/>
        </w:rPr>
        <w:t>هُوَ عَلَيْهِ هَيِّنٌ</w:t>
      </w:r>
      <w:bookmarkEnd w:id="261"/>
    </w:p>
    <w:p>
      <w:pPr>
        <w:pStyle w:val="BookText"/>
        <w:rPr/>
      </w:pPr>
      <w:r>
        <w:rPr>
          <w:rFonts w:ascii="Amiri" w:hAnsi="Amiri" w:eastAsia="Amiri" w:cs="Amiri"/>
          <w:color w:val="111111"/>
          <w:sz w:val="28"/>
          <w:sz w:val="28"/>
          <w:szCs w:val="28"/>
          <w:rtl w:val="true"/>
          <w:lang w:bidi="ar-SA"/>
        </w:rPr>
        <w:t>تمر بالإنسان مواقف وأزمات تُفقده رشده وتقلق مضجعه، وتسلب منه هناء النوم، فأنْ يأتي الدائنُ يُطالبك وأنت معدم، أو تفتقد الأمن في منزلك، أو يسرق المرض منك صحتك، أو أن لا تُرزق بولد يملأ عليك حياتك، أو يعقّك ولدك الذي كنت تتمنى منه البرّ والإحسان، وغير ذلك كثير، هي مشاكل مرعبة، تُفقد الإنسان طعم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تنغلق الطرق بوجهك، وقد تستحكم حلقات سلسلتها، قد يصيبك اليأس من الفرج، فهذا أمر طبيعي بحسب الموازين العادية للبشر، إذ لا نملك قوىً خارقة نتجاوز بها هذه العقبات</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خضمّ هذه المتاهات، على المؤمن أي يطمئن، وأن يتذكر أن أمر الله تعالى هو بين الكاف والنون، وأنه يكفيه أن يتذكر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قالَ رَبُّكَ هُوَ عَلَيَّ 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2" w:name="pg7741_59998"/>
    </w:p>
    <w:p>
      <w:pPr>
        <w:pStyle w:val="Heading2"/>
        <w:numPr>
          <w:ilvl w:val="1"/>
          <w:numId w:val="1"/>
        </w:numPr>
        <w:rPr/>
      </w:pPr>
      <w:bookmarkStart w:id="263" w:name="__RefHeading___Toc4679537_1051229030"/>
      <w:bookmarkStart w:id="264" w:name="_Toc88"/>
      <w:bookmarkEnd w:id="262"/>
      <w:bookmarkEnd w:id="263"/>
      <w:r>
        <w:rPr>
          <w:rtl w:val="true"/>
        </w:rPr>
        <w:t>الْوَزْنُ الْحَّق</w:t>
      </w:r>
      <w:bookmarkEnd w:id="264"/>
    </w:p>
    <w:p>
      <w:pPr>
        <w:pStyle w:val="BookText"/>
        <w:rPr/>
      </w:pPr>
      <w:r>
        <w:rPr>
          <w:rFonts w:ascii="Amiri" w:hAnsi="Amiri" w:eastAsia="Amiri" w:cs="Amiri"/>
          <w:color w:val="111111"/>
          <w:sz w:val="28"/>
          <w:sz w:val="28"/>
          <w:szCs w:val="28"/>
          <w:rtl w:val="true"/>
          <w:lang w:bidi="ar-SA"/>
        </w:rPr>
        <w:t>يستخدم صاغة الذهب موازين دقيقة جدًا لها القدرة على حساب حبات الذهب ولو كانت خفيفة جدًا، وبذلك يضمن البائع والمشتري حقّهما، إذ تُعرف قيمة الذهب بالوزن لا بالتخمين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للصائغ أن يسرق من خلال التلاعب قليلًا في ذلك الميزان، ولن ينتبه المشتري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التلاعب بالميزان يمكن أن يشمل كل أنواع البيوع، بل يمكن أن يتعدّى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إلى إثبات الحق، فالمحامي يملك من الأدوات القانونية التي يزن بها القضية فيعرف الحق فيها، ولو تلاعب في تلك الأدوات لأمكن أن يقلب النتيجة، وهذا الواقع يعني عدم الاطمئنان إلا مع الثقة المجرب</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حالنا في الدنيا، وأما في الآخرة فالمسألة تختلف،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5" w:name="pg7741_59999"/>
    </w:p>
    <w:p>
      <w:pPr>
        <w:pStyle w:val="Heading2"/>
        <w:numPr>
          <w:ilvl w:val="1"/>
          <w:numId w:val="1"/>
        </w:numPr>
        <w:rPr/>
      </w:pPr>
      <w:bookmarkStart w:id="266" w:name="__RefHeading___Toc4679539_1051229030"/>
      <w:bookmarkStart w:id="267" w:name="_Toc89"/>
      <w:bookmarkEnd w:id="265"/>
      <w:bookmarkEnd w:id="266"/>
      <w:r>
        <w:rPr>
          <w:rtl w:val="true"/>
        </w:rPr>
        <w:t>خَيْرُ اللِّبَاْسِ</w:t>
      </w:r>
      <w:bookmarkEnd w:id="267"/>
    </w:p>
    <w:p>
      <w:pPr>
        <w:pStyle w:val="BookText"/>
        <w:rPr/>
      </w:pPr>
      <w:r>
        <w:rPr>
          <w:rFonts w:ascii="Amiri" w:hAnsi="Amiri" w:eastAsia="Amiri" w:cs="Amiri"/>
          <w:color w:val="111111"/>
          <w:sz w:val="28"/>
          <w:sz w:val="28"/>
          <w:szCs w:val="28"/>
          <w:rtl w:val="true"/>
          <w:lang w:bidi="ar-SA"/>
        </w:rPr>
        <w:t xml:space="preserve">يرى كل عاقل أن من المعيب عليه ان يُظهر من جسمه ما يقبح إظهاره، وأن إظهار العورة هو فعل حيواني، ولذلك عمل على صناعة الملابس ليتزين بها وليستر ما يقبح إظهاره، وهو ما عبّرعنه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لظاهر الإنسان، إلا أن هناك صفات باطنية لدى الإنسان، تنعكس على سلوك الإنسان الخارجي، والتي تظهر على فلتات لسانه وتقاسيم وجهه وتفاصيل أفعاله، وهذه بعضها جميل حسن لا بد من إظهاره، ولكن بعضها صفات قبيحة، لا بد من سترها أيضًا، لكن ما هو الساتر لها والمانع لها من البروز على ظاهر الإنسان؟</w:t>
      </w:r>
    </w:p>
    <w:p>
      <w:pPr>
        <w:pStyle w:val="BookText"/>
        <w:rPr/>
      </w:pPr>
      <w:r>
        <w:rPr>
          <w:rFonts w:ascii="Amiri" w:hAnsi="Amiri" w:eastAsia="Amiri" w:cs="Amiri"/>
          <w:color w:val="111111"/>
          <w:sz w:val="28"/>
          <w:sz w:val="28"/>
          <w:szCs w:val="28"/>
          <w:rtl w:val="true"/>
          <w:lang w:bidi="ar-SA"/>
        </w:rPr>
        <w:t>إنه ما قاله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الساترين يعمل الشيطان على سلبهما من الإنسان، فليحذر المؤمن من تسويلاته، فقد حذّرنا الباري جل وعلا بلسان صريح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68" w:name="pg7741_60000"/>
    </w:p>
    <w:p>
      <w:pPr>
        <w:pStyle w:val="Heading2"/>
        <w:numPr>
          <w:ilvl w:val="1"/>
          <w:numId w:val="1"/>
        </w:numPr>
        <w:rPr/>
      </w:pPr>
      <w:bookmarkStart w:id="269" w:name="__RefHeading___Toc4679541_1051229030"/>
      <w:bookmarkStart w:id="270" w:name="_Toc90"/>
      <w:bookmarkEnd w:id="268"/>
      <w:bookmarkEnd w:id="269"/>
      <w:r>
        <w:rPr>
          <w:rtl w:val="true"/>
        </w:rPr>
        <w:t>تَدَيُّنٌ أَمْ رَهْبَنَةٌ</w:t>
      </w:r>
      <w:bookmarkEnd w:id="270"/>
    </w:p>
    <w:p>
      <w:pPr>
        <w:pStyle w:val="BookText"/>
        <w:rPr/>
      </w:pPr>
      <w:r>
        <w:rPr>
          <w:rFonts w:ascii="Amiri" w:hAnsi="Amiri" w:eastAsia="Amiri" w:cs="Amiri"/>
          <w:color w:val="111111"/>
          <w:sz w:val="28"/>
          <w:sz w:val="28"/>
          <w:szCs w:val="28"/>
          <w:rtl w:val="true"/>
          <w:lang w:bidi="ar-SA"/>
        </w:rPr>
        <w:t>كيف يكون الإنسان متدينًا؟ كيف يتجلى الدين فينا؟</w:t>
      </w:r>
    </w:p>
    <w:p>
      <w:pPr>
        <w:pStyle w:val="BookText"/>
        <w:rPr/>
      </w:pPr>
      <w:r>
        <w:rPr>
          <w:rFonts w:ascii="Amiri" w:hAnsi="Amiri" w:eastAsia="Amiri" w:cs="Amiri"/>
          <w:color w:val="111111"/>
          <w:sz w:val="28"/>
          <w:sz w:val="28"/>
          <w:szCs w:val="28"/>
          <w:rtl w:val="true"/>
          <w:lang w:bidi="ar-SA"/>
        </w:rPr>
        <w:t>قد يتخيل البعض أن الدين يقتضي أن يقبع الفرد في بيته متخذًا منه مسجدًا، وأن يترك التمتع بملذات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عنده بمعزل عن الحياة، وإن رآك تزيْنتَ بملبس أو تلذّذت بمطعم، رماك بالطامع بالدنيا الزاهد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الدين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فعلًا يُريد منا أن نعيش رهبانًا نقطن الصوامع؟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 لأحدهم حينها أن يرمي الدين بالتخلف وبالوقوف في وجه الحضارة، ومن حقّه أن يثور على الكنيسة والصومعة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أن الدين لا يريد بشرًا متوحّدين، لا يريد منّا أن نتنسك إلى حدّ التضييق على النفس، هو فقط يُريد منا أن لا نتجاوز حدود الشرع والعقل، وبعدها هو يدعونا للتمتع بملاذّ الدنيا المحللّة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71" w:name="pg7741_60001"/>
    </w:p>
    <w:p>
      <w:pPr>
        <w:pStyle w:val="Heading2"/>
        <w:numPr>
          <w:ilvl w:val="1"/>
          <w:numId w:val="1"/>
        </w:numPr>
        <w:rPr/>
      </w:pPr>
      <w:bookmarkStart w:id="272" w:name="__RefHeading___Toc4679543_1051229030"/>
      <w:bookmarkStart w:id="273" w:name="_Toc91"/>
      <w:bookmarkEnd w:id="271"/>
      <w:bookmarkEnd w:id="272"/>
      <w:r>
        <w:rPr>
          <w:rtl w:val="true"/>
        </w:rPr>
        <w:t>تَأْدِيْبٌ إِلَهِيٌّ</w:t>
      </w:r>
      <w:bookmarkEnd w:id="273"/>
    </w:p>
    <w:p>
      <w:pPr>
        <w:pStyle w:val="BookText"/>
        <w:rPr/>
      </w:pPr>
      <w:r>
        <w:rPr>
          <w:rFonts w:ascii="Amiri" w:hAnsi="Amiri" w:eastAsia="Amiri" w:cs="Amiri"/>
          <w:color w:val="111111"/>
          <w:sz w:val="28"/>
          <w:sz w:val="28"/>
          <w:szCs w:val="28"/>
          <w:rtl w:val="true"/>
          <w:lang w:bidi="ar-SA"/>
        </w:rPr>
        <w:t>يعمد المُربّون عادة إلى استعمال طرق متعددة للتربية، تتناسب مع الهدف المنشود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أسلوب إثابة السلوك الإيجابي والمؤاخذة على السلبي هو أسلوب يهدف إلى دفع الشخص أن يُحكّم عقله ليختار ما يرجع لنفسه بالخير، فحبُّه لنفسه يدفعه لذلك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العملية أشبه بالتلميذ في المدرسة، حيث يتم تذكيره بأنه سيحصد ما يُقدم، وأن بذله لجهد إضافي يرجع عليه بالخير والنجاح، والعكس بالعكس</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هذا الأسلوب استعمله القرآن الكريم مع البشر، حيث رأى أنه من الممكن أن يدفعهم نحو التفكير مليًّا قبل الإقدام على فعل معين، إذ إن أثره سيرجع إليهم اليوم أو غدًا، وهذا 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274" w:name="pg7741_60002"/>
    </w:p>
    <w:p>
      <w:pPr>
        <w:pStyle w:val="Heading2"/>
        <w:numPr>
          <w:ilvl w:val="1"/>
          <w:numId w:val="1"/>
        </w:numPr>
        <w:rPr/>
      </w:pPr>
      <w:bookmarkStart w:id="275" w:name="__RefHeading___Toc4679545_1051229030"/>
      <w:bookmarkStart w:id="276" w:name="_Toc92"/>
      <w:bookmarkEnd w:id="274"/>
      <w:bookmarkEnd w:id="275"/>
      <w:r>
        <w:rPr>
          <w:rtl w:val="true"/>
        </w:rPr>
        <w:t>حَصَاْدُ التَّعَبِ</w:t>
      </w:r>
      <w:bookmarkEnd w:id="276"/>
    </w:p>
    <w:p>
      <w:pPr>
        <w:pStyle w:val="BookText"/>
        <w:rPr/>
      </w:pPr>
      <w:r>
        <w:rPr>
          <w:rFonts w:ascii="Amiri" w:hAnsi="Amiri" w:eastAsia="Amiri" w:cs="Amiri"/>
          <w:color w:val="111111"/>
          <w:sz w:val="28"/>
          <w:sz w:val="28"/>
          <w:szCs w:val="28"/>
          <w:rtl w:val="true"/>
          <w:lang w:bidi="ar-SA"/>
        </w:rPr>
        <w:t>تعمل أنظمة التربية والتعليم الناجحة على مكافأة الطالب المجتهد، من خلال تقديم تسهيلات له، كالإعفاء العام، وعبور مرحلة، وتقديم منح مادية، وإعطاء مقاعد دراسية في الجامعات المرموقة،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أسلوب مُشجّع ورائع، إلا أنه لم يكن بالمجّان بالمرّة، وإنما هو فرع عملٍ مبذول من ذلك الطالب أخذ من وقته وجهده الشيء الكثير، وأما الكسول فلن يحصل حتى على خُفّي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الآباء الناجحون أيضًا لهم أن يستعملوا هذا الأسلوب</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 جرى مع العباد مجرى العقلاء في المكافأة وتقديم التسهيلات، بشرط بذل الجهد،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277" w:name="pg7741_60003"/>
    </w:p>
    <w:p>
      <w:pPr>
        <w:pStyle w:val="Heading2"/>
        <w:numPr>
          <w:ilvl w:val="1"/>
          <w:numId w:val="1"/>
        </w:numPr>
        <w:rPr/>
      </w:pPr>
      <w:bookmarkStart w:id="278" w:name="__RefHeading___Toc4679547_1051229030"/>
      <w:bookmarkStart w:id="279" w:name="_Toc93"/>
      <w:bookmarkEnd w:id="277"/>
      <w:bookmarkEnd w:id="278"/>
      <w:r>
        <w:rPr>
          <w:rtl w:val="true"/>
        </w:rPr>
        <w:t>فُرْصَةُ تَصْحِيْحٍ</w:t>
      </w:r>
      <w:bookmarkEnd w:id="279"/>
    </w:p>
    <w:p>
      <w:pPr>
        <w:pStyle w:val="BookText"/>
        <w:rPr/>
      </w:pPr>
      <w:r>
        <w:rPr>
          <w:rFonts w:ascii="Amiri" w:hAnsi="Amiri" w:eastAsia="Amiri" w:cs="Amiri"/>
          <w:color w:val="111111"/>
          <w:sz w:val="28"/>
          <w:sz w:val="28"/>
          <w:szCs w:val="28"/>
          <w:rtl w:val="true"/>
          <w:lang w:bidi="ar-SA"/>
        </w:rPr>
        <w:t>تعتمد الدول نظامًا تربويًا مزدوجًا، يثيب المجتهد بتقديم فرص نافعة له، وفي نفس الوقت يفتح أفق الأمل له أمام من لم يُحالفه النجاح لكسل أو لظرف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جميل ومُربّي أن تقوم المدرسة مثلًا بإعطاء فرصة لتصحيح الموقف، ولسلوك طريق النجاح، وهو قد يكون من خلال إعطاء درجة عامة للجميع، أو من خلال إتاحة الفرصة مرة أخرى لإعادة الاختبار، أو غيرها من الطرق</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جميل ونافع لمن يُحسن كيف يستثمر الفرصة، ولا يدعها تذهب عنه أدراج الرياح، وهذا لا يكون إلا مع عزم إرادة جادة للنهوض بعد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معصومين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مرشّحون للوقوع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أيضًا دُعينا لتصحيح الخطأ، وتقويم السلوك، وتدارك الأمر، فليكن نُصب أعيننا دومًا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عَمِلُوا السَّيِّئاتِ ثُمَّ تابُوا مِنْ بَعْدِها وَآمَنُوا إِنَّ رَبَّكَ مِنْ بَعْدِها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280" w:name="pg7741_60004"/>
    </w:p>
    <w:p>
      <w:pPr>
        <w:pStyle w:val="Heading2"/>
        <w:numPr>
          <w:ilvl w:val="1"/>
          <w:numId w:val="1"/>
        </w:numPr>
        <w:rPr/>
      </w:pPr>
      <w:bookmarkStart w:id="281" w:name="__RefHeading___Toc4679549_1051229030"/>
      <w:bookmarkStart w:id="282" w:name="_Toc94"/>
      <w:bookmarkEnd w:id="280"/>
      <w:bookmarkEnd w:id="281"/>
      <w:r>
        <w:rPr>
          <w:rtl w:val="true"/>
        </w:rPr>
        <w:t>إِكْمَاْلُ خُطُوِاْتِ المَنْهَجِ</w:t>
      </w:r>
      <w:bookmarkEnd w:id="282"/>
    </w:p>
    <w:p>
      <w:pPr>
        <w:pStyle w:val="BookText"/>
        <w:rPr/>
      </w:pPr>
      <w:r>
        <w:rPr>
          <w:rFonts w:ascii="Amiri" w:hAnsi="Amiri" w:eastAsia="Amiri" w:cs="Amiri"/>
          <w:color w:val="111111"/>
          <w:sz w:val="28"/>
          <w:sz w:val="28"/>
          <w:szCs w:val="28"/>
          <w:rtl w:val="true"/>
          <w:lang w:bidi="ar-SA"/>
        </w:rPr>
        <w:t>الوصول إلى هدف عظيم قد يستغرق وقتًا طويلًا ويستهلك جهدًا كبيرًا من الإنسان، ومهما بذل من وقت وجهد فإنه إن لم يُكمل الطريق إلى آخره وكما ينبغي، فإنه لن يصل إلى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الطالب المجتهد طول السنة، إن لم يُتقن إجابة اسئلة الاختبار الأخير، فسيُحكم عليه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الطائرة لن تنجح بمجرد إقلاعها، فنجاحها الحقيقي يتحقّق بهبوطها بسلام عند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نحن في سفرنا إلى الآخرة، لا تكفينا الخطوة الأولى، بل لا بد من إكمال المنهج بدءًا من الاعتقاد فالعمل، ثم الحفاظ على هذا المنجَز إلى آخر لحظة في الحياة، ولذلك حذّرنا القرآن بذكر قصص بعض الذين بدأوا الطريق، ولكنهم لم يُكملوه،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لم يحصل ذلك؟ إنه بسبب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الْأَرضِ وَاتَّبَعَ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283" w:name="pg7741_60005"/>
    </w:p>
    <w:p>
      <w:pPr>
        <w:pStyle w:val="Heading2"/>
        <w:numPr>
          <w:ilvl w:val="1"/>
          <w:numId w:val="1"/>
        </w:numPr>
        <w:rPr/>
      </w:pPr>
      <w:bookmarkStart w:id="284" w:name="__RefHeading___Toc4679551_1051229030"/>
      <w:bookmarkStart w:id="285" w:name="_Toc95"/>
      <w:bookmarkEnd w:id="283"/>
      <w:bookmarkEnd w:id="284"/>
      <w:r>
        <w:rPr>
          <w:rtl w:val="true"/>
        </w:rPr>
        <w:t>حِصْنُ المُؤْمِنِ</w:t>
      </w:r>
      <w:bookmarkEnd w:id="285"/>
    </w:p>
    <w:p>
      <w:pPr>
        <w:pStyle w:val="BookText"/>
        <w:rPr/>
      </w:pPr>
      <w:r>
        <w:rPr>
          <w:rFonts w:ascii="Amiri" w:hAnsi="Amiri" w:eastAsia="Amiri" w:cs="Amiri"/>
          <w:color w:val="111111"/>
          <w:sz w:val="28"/>
          <w:sz w:val="28"/>
          <w:szCs w:val="28"/>
          <w:rtl w:val="true"/>
          <w:lang w:bidi="ar-SA"/>
        </w:rPr>
        <w:t>من أول يوم خُلق أبونا آدم، وإبليس أعلن عداوته له ولذريته، وبيّن بكل صراحة سعيَه لإغوائنا بطريقة وبأخرى، مستغلًا ضعف إرادتنا تارةً، ونسياننا لما يؤول إليه اتباعه من مصير لا يرغب فيه عاقل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منا ينسى هدفه النهائي، وينسى عداوة إبليس له، وقد يُسْلِمُ قياده له من دون شعور، إلا أنه رغم ذلك ما زالت الفرصة للهروب من قبضته سانحة، فمهما كان إبليس فهو لا يسلبنا إرادتنا ولا يُغلقُ علينا اختيارنا، فما زال لدينا العقل الذي يُمكنه أن يقود الإنسان نحو بر الأمان حيث رضا الرحمن واكتساب الجنان، وما لإبليس إلا الوسوسة والدعوة إلى الباطل</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معركة سهلة كما قد يتوقع البعض، إنما هي كرٌّ وفرٌّ معه، ولا بد من متكئٍ نستريح إليه ونتقوى منه، وتذكّر الآخرة، تذكّر الله تعالى ورحمته وغضبه، تذّكر أن إبليس لا يبغي لنا خيرًا، نافع جدًا في هذا المجال، ولذلك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286" w:name="pg7741_60006"/>
    </w:p>
    <w:p>
      <w:pPr>
        <w:pStyle w:val="Heading2"/>
        <w:numPr>
          <w:ilvl w:val="1"/>
          <w:numId w:val="1"/>
        </w:numPr>
        <w:rPr/>
      </w:pPr>
      <w:bookmarkStart w:id="287" w:name="__RefHeading___Toc4679553_1051229030"/>
      <w:bookmarkStart w:id="288" w:name="_Toc96"/>
      <w:bookmarkEnd w:id="286"/>
      <w:bookmarkEnd w:id="287"/>
      <w:r>
        <w:rPr>
          <w:rtl w:val="true"/>
        </w:rPr>
        <w:t>اخْتِبَاْرٌ خَفِيٌّ</w:t>
      </w:r>
      <w:bookmarkEnd w:id="288"/>
    </w:p>
    <w:p>
      <w:pPr>
        <w:pStyle w:val="BookText"/>
        <w:rPr/>
      </w:pPr>
      <w:r>
        <w:rPr>
          <w:rFonts w:ascii="Amiri" w:hAnsi="Amiri" w:eastAsia="Amiri" w:cs="Amiri"/>
          <w:color w:val="111111"/>
          <w:sz w:val="28"/>
          <w:sz w:val="28"/>
          <w:szCs w:val="28"/>
          <w:rtl w:val="true"/>
          <w:lang w:bidi="ar-SA"/>
        </w:rPr>
        <w:t>تؤكّد الإحصاءات الاجتماعية أن الفرد لن يعيش حياته بانسيابية تامة، وإنما لا بد أن يواجه تلكّؤات وعقبات في طريقه، وهي تختلف من شخص لآخر، ومن وقت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المنغّصات تلونت بألوان مختلفة، فبينما تجد بعض ألوانها بارزًا للعيان، بحيث يتمكن الفرد من الإفلات من قبضتها بطريقة وبأخرى، يُخفي بعضٌ منها نفسَه حتى كأن الفرد يظن أنه مرسى أمان أو برَّ خلاص</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عادة ما يستعين بغيره ليتخلص من عقبات الطريق، وهذا امر عقلائي، إلا أن المفارقة تكمن في أن بعض من تظنُّ أنه سيساعدك، يكون في واقعه أداة من أدوات الاختبار ومنحىً من مناحي العقبات،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89" w:name="pg7741_60007"/>
    </w:p>
    <w:p>
      <w:pPr>
        <w:pStyle w:val="Heading2"/>
        <w:numPr>
          <w:ilvl w:val="1"/>
          <w:numId w:val="1"/>
        </w:numPr>
        <w:rPr/>
      </w:pPr>
      <w:bookmarkStart w:id="290" w:name="__RefHeading___Toc4679555_1051229030"/>
      <w:bookmarkStart w:id="291" w:name="_Toc97"/>
      <w:bookmarkEnd w:id="289"/>
      <w:bookmarkEnd w:id="290"/>
      <w:r>
        <w:rPr>
          <w:rtl w:val="true"/>
        </w:rPr>
        <w:t>كَاْشِفُ الطَّرِيْقِ</w:t>
      </w:r>
      <w:bookmarkEnd w:id="291"/>
    </w:p>
    <w:p>
      <w:pPr>
        <w:pStyle w:val="BookText"/>
        <w:rPr/>
      </w:pPr>
      <w:r>
        <w:rPr>
          <w:rFonts w:ascii="Amiri" w:hAnsi="Amiri" w:eastAsia="Amiri" w:cs="Amiri"/>
          <w:color w:val="111111"/>
          <w:sz w:val="28"/>
          <w:sz w:val="28"/>
          <w:szCs w:val="28"/>
          <w:rtl w:val="true"/>
          <w:lang w:bidi="ar-SA"/>
        </w:rPr>
        <w:t>لا تستطيع أن تقود سيارتك ليلًا من دون مصابيح تنير لك حالِكَ الدروب، ولن تستطيع الباخرة أن تخوض غمار البحار من دون بوصلة ترسم لها طريق الخروج من متاهاتها، والطائرة لن تصل إلى مقصدها من دون طريق مرسوم يتبعه الكابتن بكل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هي الحياة، متشعبة الطرق مظلمة السبل، ولن يتمكن الفرد من الوصول إلى منجىً من دون كاشف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عن طريق الآخرة وخوض غمار المعركة مع النفس والشيطان وفتن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ضوء يكشف له الطريق؟</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لنستمع سوية لنداء الحق حيث 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92" w:name="pg7741_60008"/>
    </w:p>
    <w:p>
      <w:pPr>
        <w:pStyle w:val="Heading2"/>
        <w:numPr>
          <w:ilvl w:val="1"/>
          <w:numId w:val="1"/>
        </w:numPr>
        <w:rPr/>
      </w:pPr>
      <w:bookmarkStart w:id="293" w:name="__RefHeading___Toc4679557_1051229030"/>
      <w:bookmarkStart w:id="294" w:name="_Toc98"/>
      <w:bookmarkEnd w:id="292"/>
      <w:bookmarkEnd w:id="293"/>
      <w:r>
        <w:rPr>
          <w:rtl w:val="true"/>
        </w:rPr>
        <w:t>نُفُوْرُ النِّعَمِ</w:t>
      </w:r>
      <w:bookmarkEnd w:id="294"/>
    </w:p>
    <w:p>
      <w:pPr>
        <w:pStyle w:val="BookText"/>
        <w:rPr/>
      </w:pPr>
      <w:r>
        <w:rPr>
          <w:rFonts w:ascii="Amiri" w:hAnsi="Amiri" w:eastAsia="Amiri" w:cs="Amiri"/>
          <w:color w:val="111111"/>
          <w:sz w:val="28"/>
          <w:sz w:val="28"/>
          <w:szCs w:val="28"/>
          <w:rtl w:val="true"/>
          <w:lang w:bidi="ar-SA"/>
        </w:rPr>
        <w:t>يجاهد المرء في حياته ليحصل على ما به يُقيم صلبه ويتنعّم في حياته ويوسّع على عياله، هو في ذلك مقاتل من الطراز الأول إن كان هدفه إنسانيًا ولم يخرج عن حدود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المعركة لا تنتهي بمجرد الانتصار وتحقيق شيء من الأهداف، فهناك معركة أشرس من الأولى تهدف إلى الحفاظ على المكتسبات، خصوصًا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شموس لا تُسلم ظَهْرها بيُسر، ولاترضخ لسائسها بسهولة، فيحتاج المرء إلى خطط محكمة وعمل دؤوب ليُحافظ عليها من أن تهرب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الخسارة تبدأ من تغيّر التوجّه النفسي لتلك النعم، والتعامل معها بطريقة خاطئة تؤدي إلى إفلات لجامها من اليد، ونفورها إلى حيث لا رجعة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أتدرون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295" w:name="pg7741_60009"/>
    </w:p>
    <w:p>
      <w:pPr>
        <w:pStyle w:val="Heading2"/>
        <w:numPr>
          <w:ilvl w:val="1"/>
          <w:numId w:val="1"/>
        </w:numPr>
        <w:rPr/>
      </w:pPr>
      <w:bookmarkStart w:id="296" w:name="__RefHeading___Toc4679559_1051229030"/>
      <w:bookmarkStart w:id="297" w:name="_Toc99"/>
      <w:bookmarkEnd w:id="295"/>
      <w:bookmarkEnd w:id="296"/>
      <w:r>
        <w:rPr>
          <w:rtl w:val="true"/>
        </w:rPr>
        <w:t>اخْتِبَاْرٌ مِفْصَلِيٌّ</w:t>
      </w:r>
      <w:bookmarkEnd w:id="297"/>
    </w:p>
    <w:p>
      <w:pPr>
        <w:pStyle w:val="BookText"/>
        <w:rPr/>
      </w:pPr>
      <w:r>
        <w:rPr>
          <w:rFonts w:ascii="Amiri" w:hAnsi="Amiri" w:eastAsia="Amiri" w:cs="Amiri"/>
          <w:color w:val="111111"/>
          <w:sz w:val="28"/>
          <w:sz w:val="28"/>
          <w:szCs w:val="28"/>
          <w:rtl w:val="true"/>
          <w:lang w:bidi="ar-SA"/>
        </w:rPr>
        <w:t>تؤكد النصوص الدينية –والواقع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الحياة هي أشبه بقاعة امتحان كبرى، وأن الامتحان والاختبار تزداد صعوبته طردًا مع ازدياد إيمان الفرد، وأن الاختبارات فيه منوعة، وفي بعض الأحيان غريبة، تبدأ من حب الفرد لنفسه،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مرورًا بإبليس وطرقه الملتوية والتي تصل إلى استعمال حتى العبادة كشباك للإيقاع بالمؤمن حين يرائي فيها أو يُعجب بها، وصولًا إلى الظروف الخارجية المحيطة التي تضغط على المؤمن بحيث يُصبح تمسّكُه بدينه كخرط شوك القتاد أو القبض على جمرة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المؤمن أن يكون فطنًا، كيّسًا، قويًا في ذات الله تعالى، يُحسن أداء الاختبار، وينتبه لخباياه وخفاياه، إذ فيها يكمن الفشل أو النجاح، ولذلك حذّرنا الباري جلّ وعلا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298" w:name="pg7741_60010"/>
    </w:p>
    <w:p>
      <w:pPr>
        <w:pStyle w:val="Heading2"/>
        <w:numPr>
          <w:ilvl w:val="1"/>
          <w:numId w:val="1"/>
        </w:numPr>
        <w:rPr/>
      </w:pPr>
      <w:bookmarkStart w:id="299" w:name="__RefHeading___Toc4679561_1051229030"/>
      <w:bookmarkStart w:id="300" w:name="_Toc100"/>
      <w:bookmarkEnd w:id="298"/>
      <w:bookmarkEnd w:id="299"/>
      <w:r>
        <w:rPr>
          <w:rtl w:val="true"/>
        </w:rPr>
        <w:t>مَرْجِعِيَّةُ التَّخَصُّصِ</w:t>
      </w:r>
      <w:bookmarkEnd w:id="300"/>
    </w:p>
    <w:p>
      <w:pPr>
        <w:pStyle w:val="BookText"/>
        <w:rPr/>
      </w:pPr>
      <w:r>
        <w:rPr>
          <w:rFonts w:ascii="Amiri" w:hAnsi="Amiri" w:eastAsia="Amiri" w:cs="Amiri"/>
          <w:color w:val="111111"/>
          <w:sz w:val="28"/>
          <w:sz w:val="28"/>
          <w:szCs w:val="28"/>
          <w:rtl w:val="true"/>
          <w:lang w:bidi="ar-SA"/>
        </w:rPr>
        <w:t>في هذا الكون العديد من السنن والقوانين التي تتكاتف في ما بينها مكوّنة شبكة من الأنظمة المتحكمة به، والتي توفر منهجية منضبطة لاستمرار الحياة بانسيابية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لم يسمح له عقله ولا وقته أن يتخصص بكل مجالات الحياة، الأمر الذي استدعى تقسيم العمل بين أفراد البشر، على شكل مجاميع، تتكفل كل مجموعة منها بتخصص معين، وتتعاون فيما بينها بطريقة تبادل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الطريقة استطاع الإنسان اختصار الوقت والجهد، وحصل على نتائج خبرات متراكمة، أدّت إلى تطور الحياة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أيضًا لا بد فيه من متخصص، وحيث لم يُتح للجميع ذلك، فقد علمنا ضرورة وحكمة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301" w:name="pg7741_60011"/>
    </w:p>
    <w:p>
      <w:pPr>
        <w:pStyle w:val="Heading2"/>
        <w:numPr>
          <w:ilvl w:val="1"/>
          <w:numId w:val="1"/>
        </w:numPr>
        <w:rPr/>
      </w:pPr>
      <w:bookmarkStart w:id="302" w:name="__RefHeading___Toc4679563_1051229030"/>
      <w:bookmarkStart w:id="303" w:name="_Toc101"/>
      <w:bookmarkEnd w:id="301"/>
      <w:bookmarkEnd w:id="302"/>
      <w:r>
        <w:rPr>
          <w:rtl w:val="true"/>
        </w:rPr>
        <w:t>التَّوَاْصُلُ المَصْلَحِيّ</w:t>
      </w:r>
      <w:bookmarkEnd w:id="303"/>
    </w:p>
    <w:p>
      <w:pPr>
        <w:pStyle w:val="BookText"/>
        <w:rPr/>
      </w:pPr>
      <w:r>
        <w:rPr>
          <w:rFonts w:ascii="Amiri" w:hAnsi="Amiri" w:eastAsia="Amiri" w:cs="Amiri"/>
          <w:color w:val="111111"/>
          <w:sz w:val="28"/>
          <w:sz w:val="28"/>
          <w:szCs w:val="28"/>
          <w:rtl w:val="true"/>
          <w:lang w:bidi="ar-SA"/>
        </w:rPr>
        <w:t>يعرف الجميع أن هناك من يتعاملون مع الآخر وفق مصالحهم الشخصية، فأنت تجد بعض الناس من أرحامك وأصحابك مَن لا يذكرونك إلا إذا صارت مصلحتهم عندك، حينها، سيرنّ هاتفك باستمرار، وسيمتلئ بيتك بالزوار، حتى إذا ما انقضت حاجتهم، وانقضت مصلحتهم، قطعوا حبل الوصال، وكانوا كمن ركب سيارة أجرة، وهجرها بعد الوصول إلى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ينخدع أحدنا بهذا السلوك المصلحي مرة أو مرتين، لكنه سينتبه بعد عدة تجارب، وسيتخذ فيما بعد مع أولئك المصلحيين الإجراء المناسب، والذي قد يؤدي إلى إيصاد الباب إيصادَه على مُحارب</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يتعامل مع الباري جل وعلا، يتجاوب ويتواصل مع ربه جل جلاله إذا أجدبت أرضه، وفرغ كيسه، طمعًا بما عنده، ولكنه يقطع ذاك التجاوب ما درّت معيشته واعشوشبت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04" w:name="pg7741_60012"/>
    </w:p>
    <w:p>
      <w:pPr>
        <w:pStyle w:val="Heading2"/>
        <w:numPr>
          <w:ilvl w:val="1"/>
          <w:numId w:val="1"/>
        </w:numPr>
        <w:rPr/>
      </w:pPr>
      <w:bookmarkStart w:id="305" w:name="__RefHeading___Toc4679565_1051229030"/>
      <w:bookmarkStart w:id="306" w:name="_Toc102"/>
      <w:bookmarkEnd w:id="304"/>
      <w:bookmarkEnd w:id="305"/>
      <w:r>
        <w:rPr>
          <w:rtl w:val="true"/>
        </w:rPr>
        <w:t>دَعْوَةُ سَلَاْمٍ</w:t>
      </w:r>
      <w:bookmarkEnd w:id="306"/>
    </w:p>
    <w:p>
      <w:pPr>
        <w:pStyle w:val="BookText"/>
        <w:rPr/>
      </w:pPr>
      <w:r>
        <w:rPr>
          <w:rFonts w:ascii="Amiri" w:hAnsi="Amiri" w:eastAsia="Amiri" w:cs="Amiri"/>
          <w:color w:val="111111"/>
          <w:sz w:val="28"/>
          <w:sz w:val="28"/>
          <w:szCs w:val="28"/>
          <w:rtl w:val="true"/>
          <w:lang w:bidi="ar-SA"/>
        </w:rPr>
        <w:t>ترفع القوى الكبرى في العالم اليوم –وأمس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شعارات برّاقة، كرعايتها لأمن العالم، وسعيها لنشر السلام، ودفاعها عن المظلوم، ووقوفها ضد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شعارات خلّابة، تأخذ بلُبّ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العين –يصدّقها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خلاف ذلك، فإن تلك الدول أضحت تتلاعب بمقدرات الشعوب بخيوط خفية، لتجد أن الدمار وغلاء الأسعار والقتل والخداع هي نتائج دعواتها تلك، ولم نلمس لليومِ من شعاراتها غير الصدى الموجع للآذان والمضيِّع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يدعون في الحقيقة إلى الفوضى، فهذا ما يخدمهم، فالحاجة إلى التسلط، والحاجة إلى ثروات الآخر، هي هدفهم</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هم البشر، إذ ا ابتعدوا عن العقل والشرع،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يَدْعُوا إِلىٰ دارِ السَّلامِ وَيَهْدِي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07" w:name="pg7741_60013"/>
    </w:p>
    <w:p>
      <w:pPr>
        <w:pStyle w:val="Heading2"/>
        <w:numPr>
          <w:ilvl w:val="1"/>
          <w:numId w:val="1"/>
        </w:numPr>
        <w:rPr/>
      </w:pPr>
      <w:bookmarkStart w:id="308" w:name="__RefHeading___Toc4679567_1051229030"/>
      <w:bookmarkStart w:id="309" w:name="_Toc103"/>
      <w:bookmarkEnd w:id="307"/>
      <w:bookmarkEnd w:id="308"/>
      <w:r>
        <w:rPr>
          <w:rtl w:val="true"/>
        </w:rPr>
        <w:t>شُرُوْطُ الأَمَاْنِ</w:t>
      </w:r>
      <w:bookmarkEnd w:id="309"/>
    </w:p>
    <w:p>
      <w:pPr>
        <w:pStyle w:val="BookText"/>
        <w:rPr/>
      </w:pPr>
      <w:r>
        <w:rPr>
          <w:rFonts w:ascii="Amiri" w:hAnsi="Amiri" w:eastAsia="Amiri" w:cs="Amiri"/>
          <w:color w:val="111111"/>
          <w:sz w:val="28"/>
          <w:sz w:val="28"/>
          <w:szCs w:val="28"/>
          <w:rtl w:val="true"/>
          <w:lang w:bidi="ar-SA"/>
        </w:rPr>
        <w:t>الخوف من المجهول والمستقبل، أحد أهم عوامل القلق لدى البشر، لا يملكون أمامه سوى اللجوء إلى مواطن أمان مُعيّنة، كادّخار الأموال، وإنشاء علاقات مع ذوي النفوذ، وإحكام قفل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كل الإجراءات الاحترازية، يبقى في داخل الإنسان خوف من مستقبل من نوع آخر، إنه مستقبل ما بعد الموت، فما هو مصيري؟ وكيف سيكون منزلي؟ هل هو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حياة أخرى أحتاج فيها إلى مواطن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هناك مواطن أمان، فهل هي متاحة لكل من ولجَ ذلك العالم، أو إن الحصول على تأشيرة اطمئنان مشروط بشروط؟</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تعالوا نستنطق القرآن الكريم في ذلك، حيث يُجيب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310" w:name="pg7741_60014"/>
    </w:p>
    <w:p>
      <w:pPr>
        <w:pStyle w:val="Heading2"/>
        <w:numPr>
          <w:ilvl w:val="1"/>
          <w:numId w:val="1"/>
        </w:numPr>
        <w:rPr/>
      </w:pPr>
      <w:bookmarkStart w:id="311" w:name="__RefHeading___Toc4679569_1051229030"/>
      <w:bookmarkStart w:id="312" w:name="_Toc104"/>
      <w:bookmarkEnd w:id="310"/>
      <w:bookmarkEnd w:id="311"/>
      <w:r>
        <w:rPr>
          <w:rtl w:val="true"/>
        </w:rPr>
        <w:t>لَا هِدَاْيَةَ بِلَاْ اخْتِيَاْرٍ</w:t>
      </w:r>
      <w:bookmarkEnd w:id="312"/>
    </w:p>
    <w:p>
      <w:pPr>
        <w:pStyle w:val="BookText"/>
        <w:rPr/>
      </w:pPr>
      <w:r>
        <w:rPr>
          <w:rFonts w:ascii="Amiri" w:hAnsi="Amiri" w:eastAsia="Amiri" w:cs="Amiri"/>
          <w:color w:val="111111"/>
          <w:sz w:val="28"/>
          <w:sz w:val="28"/>
          <w:szCs w:val="28"/>
          <w:rtl w:val="true"/>
          <w:lang w:bidi="ar-SA"/>
        </w:rPr>
        <w:t>ما هي مهمة الدين؟ وما هي وظيفته اتجاهنا؟</w:t>
      </w:r>
    </w:p>
    <w:p>
      <w:pPr>
        <w:pStyle w:val="BookText"/>
        <w:rPr/>
      </w:pPr>
      <w:r>
        <w:rPr>
          <w:rFonts w:ascii="Amiri" w:hAnsi="Amiri" w:eastAsia="Amiri" w:cs="Amiri"/>
          <w:color w:val="111111"/>
          <w:sz w:val="28"/>
          <w:sz w:val="28"/>
          <w:szCs w:val="28"/>
          <w:rtl w:val="true"/>
          <w:lang w:bidi="ar-SA"/>
        </w:rPr>
        <w:t>قد يتوهم البعض أن على الدين أن يقوم مقام الفرد في أفعاله، فيجلس الفرد متكئًا على أريكته، والدين يوظّف النبي أو الإمام لينجز له جميع مهامه، حتى إذا ما وقع الفرد في معصية أو خطأ، رمى بوزر ذلك على الدين، واتهمه على نفسه، وأنه لماذا لم يهدني الدين أو لم يجبرني ربي الطاعة، وأنه لماذا أصلًا أُتيحت لي فرصة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توقف رجاءً</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تسويلات النفس ووساوس الشيطان، بل هي عصا الكسلان، فلا يوجد قانون في الدنيا يفعل ذلك، والدين رسم لك الطريق نحو الهدف، أما المسير وقطع المسافة، فهو عليك لا على غيرك، ألم تسمع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قَدْ جاءَكُمُ الْحَقُّ مِنْ رَبِّكُمْ فَمَنِ اهْتَدىٰ فَإِنَّما يَهْتَدِي لِنَفْسِهِ وَمَنْ ضَلَّ فَإِنَّما يَضِلُّ عَلَيْها وَما أَنَا عَلَيْكُمْ بِوَكِيلٍ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313" w:name="pg7741_60015"/>
    </w:p>
    <w:p>
      <w:pPr>
        <w:pStyle w:val="Heading2"/>
        <w:numPr>
          <w:ilvl w:val="1"/>
          <w:numId w:val="1"/>
        </w:numPr>
        <w:rPr/>
      </w:pPr>
      <w:bookmarkStart w:id="314" w:name="__RefHeading___Toc4679571_1051229030"/>
      <w:bookmarkStart w:id="315" w:name="_Toc105"/>
      <w:bookmarkEnd w:id="313"/>
      <w:bookmarkEnd w:id="314"/>
      <w:r>
        <w:rPr>
          <w:rtl w:val="true"/>
        </w:rPr>
        <w:t>اسْتِيْفَاْءٌ فِي غَيْرِ مَحَلِّهِ</w:t>
      </w:r>
      <w:bookmarkEnd w:id="315"/>
    </w:p>
    <w:p>
      <w:pPr>
        <w:pStyle w:val="BookText"/>
        <w:rPr/>
      </w:pPr>
      <w:r>
        <w:rPr>
          <w:rFonts w:ascii="Amiri" w:hAnsi="Amiri" w:eastAsia="Amiri" w:cs="Amiri"/>
          <w:color w:val="111111"/>
          <w:sz w:val="28"/>
          <w:sz w:val="28"/>
          <w:szCs w:val="28"/>
          <w:rtl w:val="true"/>
          <w:lang w:bidi="ar-SA"/>
        </w:rPr>
        <w:t>كل عامل يرغب أن يستوفي أجر عمله كاملًا قبل أن يجفّ عرقه، وله كل الحقّ في ذلك، فإن عمله محترم، وله قيمته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يعمد إلى ادّخار بعض وارداته ليوم الحاجة أو الشدّة، ويتخذ عدة طرق لأجل ذلك، كالتأمين في البنك، أو عند ثقة، أو في خزينته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للأعمال الدنيوية، وفي تعاملات بعضنا مع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عن العمل مع الله تبارك وتعالى؟ لا شكّ أن له أجراً وعدنا الله عز وجل به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المفارقة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الدنيا دار عمل بلا حساب، وأجّلَ إعطاء الأجر إلى يوم القيامة، فينبغي للمؤمن أن يثق بوعد الله تعالى وأن يطمئنّ به، وأن يعمل لما عنده جل وعلا،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16" w:name="pg7741_60016"/>
    </w:p>
    <w:p>
      <w:pPr>
        <w:pStyle w:val="Heading2"/>
        <w:numPr>
          <w:ilvl w:val="1"/>
          <w:numId w:val="1"/>
        </w:numPr>
        <w:rPr/>
      </w:pPr>
      <w:bookmarkStart w:id="317" w:name="__RefHeading___Toc4679573_1051229030"/>
      <w:bookmarkStart w:id="318" w:name="_Toc106"/>
      <w:bookmarkEnd w:id="316"/>
      <w:bookmarkEnd w:id="317"/>
      <w:r>
        <w:rPr>
          <w:rtl w:val="true"/>
        </w:rPr>
        <w:t>خَطَرُ الرُّكُوْنِ إِلَى الظَّاْلِم</w:t>
      </w:r>
      <w:bookmarkEnd w:id="318"/>
    </w:p>
    <w:p>
      <w:pPr>
        <w:pStyle w:val="BookText"/>
        <w:rPr/>
      </w:pPr>
      <w:r>
        <w:rPr>
          <w:rFonts w:ascii="Amiri" w:hAnsi="Amiri" w:eastAsia="Amiri" w:cs="Amiri"/>
          <w:color w:val="111111"/>
          <w:sz w:val="28"/>
          <w:sz w:val="28"/>
          <w:szCs w:val="28"/>
          <w:rtl w:val="true"/>
          <w:lang w:bidi="ar-SA"/>
        </w:rPr>
        <w:t>شاء الله تبارك وتعالى أن يجعل الدنيا دار اختبار وامتحان، وشاء أن يكون الإنسان مختارًا في إرادة أي طريق شاء، بعد أن بيّن له السبل، حتى لا تكون للمخالف حجة يحتجّ بها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الانحراف منه واضح للعيان، لكنّ منه خفيًا قد ينخدع به المرء، وإن إبليس لا يُريد من الجميع أن يكونوا فراعنة أو أمثال أبي لهب، وإنما هو يكتفي بمتعبِّد مرائي أو مُعجب بعبادته، يمنّ بها على ربه، فيكون ظاهر عبادته أنيقًا، لكنها خاوية في جوهرها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فإنه قد يكتفي بمنافق يُظهر عداوة الظالمين، لكنه يرضى بأفعالهم، ويحب طول بقائهم، لأنه يحصل منهم على ما يُشبع نهمه وشهواته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حذّر من هذه الحالة،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319" w:name="pg7741_60017"/>
    </w:p>
    <w:p>
      <w:pPr>
        <w:pStyle w:val="Heading2"/>
        <w:numPr>
          <w:ilvl w:val="1"/>
          <w:numId w:val="1"/>
        </w:numPr>
        <w:rPr/>
      </w:pPr>
      <w:bookmarkStart w:id="320" w:name="__RefHeading___Toc4679575_1051229030"/>
      <w:bookmarkStart w:id="321" w:name="_Toc107"/>
      <w:bookmarkEnd w:id="319"/>
      <w:bookmarkEnd w:id="320"/>
      <w:r>
        <w:rPr>
          <w:rtl w:val="true"/>
        </w:rPr>
        <w:t>حِفْظُ صَفَاْءِ الأُخُوَّةِ</w:t>
      </w:r>
      <w:bookmarkEnd w:id="321"/>
    </w:p>
    <w:p>
      <w:pPr>
        <w:pStyle w:val="BookText"/>
        <w:rPr/>
      </w:pPr>
      <w:r>
        <w:rPr>
          <w:rFonts w:ascii="Amiri" w:hAnsi="Amiri" w:eastAsia="Amiri" w:cs="Amiri"/>
          <w:color w:val="111111"/>
          <w:sz w:val="28"/>
          <w:sz w:val="28"/>
          <w:szCs w:val="28"/>
          <w:rtl w:val="true"/>
          <w:lang w:bidi="ar-SA"/>
        </w:rPr>
        <w:t>ربما لا نجد علاقة قوية الارتباط في الدنيا كعلاقة الأخوة النسبية، إذ يشدّ الإخوة أزر بعضهم، ويتكؤون في الشدائد على بعضهم، وكلنا يرى بأم العين كيف أن الناس تهاب الإخوة الكُثُر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قوة هذه العلاقة، إلا أنها لم تسلمْ من المنغّصات، ولم يقف الشيطان دون أن يعمل على زرع بذور الخلاف بين الإخوة، وقد يُحمي ميسمه فيهم ويجعل قلوبهم تغلي كالمرجل فيما بينهم، فيقتل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ابني آدم واضحة المعالم في ذلك</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من المفترض بالآباء أن يعملوا على تحصين أولادهم مما من شأنه أن يُفرّق بينهم، أو يجعل بعضهم يحقد على بعض، لذلك فإن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2" w:name="pg7741_60018"/>
    </w:p>
    <w:p>
      <w:pPr>
        <w:pStyle w:val="Heading2"/>
        <w:numPr>
          <w:ilvl w:val="1"/>
          <w:numId w:val="1"/>
        </w:numPr>
        <w:rPr/>
      </w:pPr>
      <w:bookmarkStart w:id="323" w:name="__RefHeading___Toc4679577_1051229030"/>
      <w:bookmarkStart w:id="324" w:name="_Toc108"/>
      <w:bookmarkEnd w:id="322"/>
      <w:bookmarkEnd w:id="323"/>
      <w:r>
        <w:rPr>
          <w:rtl w:val="true"/>
        </w:rPr>
        <w:t>كَالْقَاْبِضِ عَلَى جَمْرَةٍ</w:t>
      </w:r>
      <w:bookmarkEnd w:id="324"/>
    </w:p>
    <w:p>
      <w:pPr>
        <w:pStyle w:val="BookText"/>
        <w:rPr/>
      </w:pPr>
      <w:r>
        <w:rPr>
          <w:rFonts w:ascii="Amiri" w:hAnsi="Amiri" w:eastAsia="Amiri" w:cs="Amiri"/>
          <w:color w:val="111111"/>
          <w:sz w:val="28"/>
          <w:sz w:val="28"/>
          <w:szCs w:val="28"/>
          <w:rtl w:val="true"/>
          <w:lang w:bidi="ar-SA"/>
        </w:rPr>
        <w:t>جهاد مرير، ومستمر، يخوضه المؤمن مع عدة أطراف تحاول إغواءه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التي هي أحبُّ الأنفس إليه، الشيطان، زخارف الدنيا، الظروف المحيطة، كلها تتعاون فيما بينها للإيقاع به في وحَل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إذن يتمكن المؤمن أن يُخلِّص نفسه من هذه القواضم لإيمانه والساعية لسرقته منه؟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عليه أن يتّبع خططًا متقنة، وينفّذها بدقة، ويصبر على مرارتها، ويُضحي بالكثير من رغباته، ليصل إلى خطّ النهاية فائزًا مفلحًا، وعليه في هذا المجال أن يتمسك بأمرين 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مواطن قوة قواضم الإيمان، والتي يضعف فيها العقل في العادة، وأن يطلب الإعانة من ذي القوة المطلقة ليعينه على التصدي لذلك، وهما ما طلبهما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325" w:name="pg7741_60019"/>
    </w:p>
    <w:p>
      <w:pPr>
        <w:pStyle w:val="Heading2"/>
        <w:numPr>
          <w:ilvl w:val="1"/>
          <w:numId w:val="1"/>
        </w:numPr>
        <w:rPr/>
      </w:pPr>
      <w:bookmarkStart w:id="326" w:name="__RefHeading___Toc4679579_1051229030"/>
      <w:bookmarkStart w:id="327" w:name="_Toc109"/>
      <w:bookmarkEnd w:id="325"/>
      <w:bookmarkEnd w:id="326"/>
      <w:r>
        <w:rPr>
          <w:rtl w:val="true"/>
        </w:rPr>
        <w:t>الاسْتِفَاْدُة مِنَ التَّجَاْرِبِ</w:t>
      </w:r>
      <w:bookmarkEnd w:id="327"/>
    </w:p>
    <w:p>
      <w:pPr>
        <w:pStyle w:val="BookText"/>
        <w:rPr/>
      </w:pPr>
      <w:r>
        <w:rPr>
          <w:rFonts w:ascii="Amiri" w:hAnsi="Amiri" w:eastAsia="Amiri" w:cs="Amiri"/>
          <w:color w:val="111111"/>
          <w:sz w:val="28"/>
          <w:sz w:val="28"/>
          <w:szCs w:val="28"/>
          <w:rtl w:val="true"/>
          <w:lang w:bidi="ar-SA"/>
        </w:rPr>
        <w:t>ما عاقل من عثر بحجر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نردّدها لو رأينا شخصًا يقع في نفس الخطأ مرتين، إذ المفروض أنه حفظ الدرس جيدًا من المرة الاولى، وكان ينبغي له أن يُشغّل عقله في الدروس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التجارب قناة معرفية ضخمة، تفيد الإنسان في تحديد نوع سلوكه المستقبلي في الحالات المشابهة، وأن الاستفادة منها إحدى علامات العقل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التجارب جُعبة ضخمة من النتائج الجاهزة لأناس خاضوها، ففشلوا فيها أو نجحوا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تجد أن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آمَنُكُمْ عَلَيْهِ إِلَّا كَما أَمِنْتُكُمْ عَلىٰ أَخِيهِ مِنْ قَبْلُ فَاللهُ خَيْرٌ حافِظاً وَهُوَ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328" w:name="pg7741_60020"/>
    </w:p>
    <w:p>
      <w:pPr>
        <w:pStyle w:val="Heading2"/>
        <w:numPr>
          <w:ilvl w:val="1"/>
          <w:numId w:val="1"/>
        </w:numPr>
        <w:rPr/>
      </w:pPr>
      <w:bookmarkStart w:id="329" w:name="__RefHeading___Toc4679581_1051229030"/>
      <w:bookmarkStart w:id="330" w:name="_Toc110"/>
      <w:bookmarkEnd w:id="328"/>
      <w:bookmarkEnd w:id="329"/>
      <w:r>
        <w:rPr>
          <w:rtl w:val="true"/>
        </w:rPr>
        <w:t>سُلَّمُ نَجَاْحٍ</w:t>
      </w:r>
      <w:bookmarkEnd w:id="330"/>
    </w:p>
    <w:p>
      <w:pPr>
        <w:pStyle w:val="BookText"/>
        <w:rPr/>
      </w:pPr>
      <w:r>
        <w:rPr>
          <w:rFonts w:ascii="Amiri" w:hAnsi="Amiri" w:eastAsia="Amiri" w:cs="Amiri"/>
          <w:color w:val="111111"/>
          <w:sz w:val="28"/>
          <w:sz w:val="28"/>
          <w:szCs w:val="28"/>
          <w:rtl w:val="true"/>
          <w:lang w:bidi="ar-SA"/>
        </w:rPr>
        <w:t>يبحث الناس في هذه الحياة عن أسباب واقعية تساعدهم على الوصول إلى قمة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في مختلف التخصصات سبب، التجارة سبب آخر، العلاقات سبب ثالث، الجِدُّ وترك الكسل والتواكل رابع، وغيرها كثير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الأسباب تبتلي بأنها لا توصل إلى الهدف المنشود، وإنما قد تسلك بصاحبها إلى ضد ما يطلب، فربما ترى شخصًا هو الأعلم في تخصّصه، لكنه مغمور ولا أحد يعرفه، وتاجرًا مُجدّاَ في عمله والخسائر تلاحقه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قَبِل كل هذه الأسباب، وأمر أتباعه بانتهاجها، لكنه أكملها بشرطين أساسين يمثلان ضمان النجاح، إنْ في الدنيا أو في الآخرة،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331" w:name="pg7741_60021"/>
    </w:p>
    <w:p>
      <w:pPr>
        <w:pStyle w:val="Heading2"/>
        <w:numPr>
          <w:ilvl w:val="1"/>
          <w:numId w:val="1"/>
        </w:numPr>
        <w:rPr/>
      </w:pPr>
      <w:bookmarkStart w:id="332" w:name="__RefHeading___Toc4679583_1051229030"/>
      <w:bookmarkStart w:id="333" w:name="_Toc111"/>
      <w:bookmarkEnd w:id="331"/>
      <w:bookmarkEnd w:id="332"/>
      <w:r>
        <w:rPr>
          <w:rtl w:val="true"/>
        </w:rPr>
        <w:t>الْفَرَجُ عَلَى الْيَأْسِ</w:t>
      </w:r>
      <w:bookmarkEnd w:id="333"/>
    </w:p>
    <w:p>
      <w:pPr>
        <w:pStyle w:val="BookText"/>
        <w:rPr/>
      </w:pPr>
      <w:r>
        <w:rPr>
          <w:rFonts w:ascii="Amiri" w:hAnsi="Amiri" w:eastAsia="Amiri" w:cs="Amiri"/>
          <w:color w:val="111111"/>
          <w:sz w:val="28"/>
          <w:sz w:val="28"/>
          <w:szCs w:val="28"/>
          <w:rtl w:val="true"/>
          <w:lang w:bidi="ar-SA"/>
        </w:rPr>
        <w:t>تتشابك الأحداث على البعض وتتعقّد حتى يظن أنْ لا مخلص منها، تتراكم الديون وتحيط بالمرء، يطلبه السلطان، يبحث عنه الغرماء، يُصيبه مرض عُضال، يملّه حتى أولاده، يتمنى المرء مع هذه الهموم الموت، ويدعو أنْ لو لم تلده أمه، ولم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خضمّ هذه التداعيات، قد تنفتح أبواب السماء عليه برحمة منهمرة، فيُسقط الدائن عنه دينه، ويموت السلطان، ويشفى المرض، ويرجع إليه ما رجع لأيوب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حبكة مسرحية الحياة، مدٌّ وجزرٌ، يوم لك ويوم عليك، والعاقل هو من يُحسن أداء الدور في موضعه، لئلّا يقع في المصيدة، فمهما صعبت، وضاقت حلقاتها، وتشابكت خيوطها، فإن الفرج آت لا محالة، تمامًا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334" w:name="pg7741_60022"/>
    </w:p>
    <w:p>
      <w:pPr>
        <w:pStyle w:val="Heading2"/>
        <w:numPr>
          <w:ilvl w:val="1"/>
          <w:numId w:val="1"/>
        </w:numPr>
        <w:rPr/>
      </w:pPr>
      <w:bookmarkStart w:id="335" w:name="__RefHeading___Toc4679585_1051229030"/>
      <w:bookmarkStart w:id="336" w:name="_Toc112"/>
      <w:bookmarkEnd w:id="334"/>
      <w:bookmarkEnd w:id="335"/>
      <w:r>
        <w:rPr>
          <w:rtl w:val="true"/>
        </w:rPr>
        <w:t>مَصْدَرُ اطْمِئْنَاْنٍ</w:t>
      </w:r>
      <w:bookmarkEnd w:id="336"/>
    </w:p>
    <w:p>
      <w:pPr>
        <w:pStyle w:val="BookText"/>
        <w:rPr/>
      </w:pPr>
      <w:r>
        <w:rPr>
          <w:rFonts w:ascii="Amiri" w:hAnsi="Amiri" w:eastAsia="Amiri" w:cs="Amiri"/>
          <w:color w:val="111111"/>
          <w:sz w:val="28"/>
          <w:sz w:val="28"/>
          <w:szCs w:val="28"/>
          <w:rtl w:val="true"/>
          <w:lang w:bidi="ar-SA"/>
        </w:rPr>
        <w:t>مخاوف الإنسان في هذه الحياة كثيرة، كالخوف من المرتفعات، ومن التحدث أمام الناس، ومن المجهول، ومن الأمراض، ومن المستقبل،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يُفقد الإنسان السيطرة على تفكيره، ولعله في بعض مواضعه ينسى حتى اسمه، وهو من هذه الجهة يبحث عمّا يُهدّئ روعه، ويزيل الخوف عنه، أو على الأقل يُقلّل من منسوبه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يجد البعض اطمئنانه في جمع الأموال، لكن المال أثبت جدارته في سرعة إباقه عن صاحبه، لُيبقيه يُقلب كفيه على ما أنفق من عمره من أجله، وقد يتخيل البعض أن اطمئنانه يكون عند السلطان، إلا أنه كالأسد، لا تعرف في أي لحظة ينقضّ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لو لم يكن عندك مال ولا سلطان ولا أولاد، هل من مصدر أمان؟</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لنا أن نكون كأولئك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37" w:name="pg7741_60023"/>
    </w:p>
    <w:p>
      <w:pPr>
        <w:pStyle w:val="Heading2"/>
        <w:numPr>
          <w:ilvl w:val="1"/>
          <w:numId w:val="1"/>
        </w:numPr>
        <w:rPr/>
      </w:pPr>
      <w:bookmarkStart w:id="338" w:name="__RefHeading___Toc4679587_1051229030"/>
      <w:bookmarkStart w:id="339" w:name="_Toc113"/>
      <w:bookmarkEnd w:id="337"/>
      <w:bookmarkEnd w:id="338"/>
      <w:r>
        <w:rPr>
          <w:rtl w:val="true"/>
        </w:rPr>
        <w:t>حَيَوِيَّةُ التَّوَاْزُنِ</w:t>
      </w:r>
      <w:bookmarkEnd w:id="339"/>
    </w:p>
    <w:p>
      <w:pPr>
        <w:pStyle w:val="BookText"/>
        <w:rPr/>
      </w:pPr>
      <w:r>
        <w:rPr>
          <w:rFonts w:ascii="Amiri" w:hAnsi="Amiri" w:eastAsia="Amiri" w:cs="Amiri"/>
          <w:color w:val="111111"/>
          <w:sz w:val="28"/>
          <w:sz w:val="28"/>
          <w:szCs w:val="28"/>
          <w:rtl w:val="true"/>
          <w:lang w:bidi="ar-SA"/>
        </w:rPr>
        <w:t>في عالم الهندسة، يبذل المهندس جهده ليكون دقيقًا في إعطاء القياسات المنضبطة التي تحفظ للبناء توازنه، وأي خلل في ذلك قد يؤدي إلى 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 يدقّق كثيرًا في ما يحتاج إليه المريض من أدوية، ويوازن بين حاجته هذه وبين تأثيرات العلاج الجانبية على الأعضاء السليمة، ليخرج بأقل الخسائر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لا بد لك من توازن منهجي بين ما يرد إليك من أموال وما تصرفه منها، والخلل في هذا التوازن يؤدي إلى وقوعك في مغبة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التوازن التام لتستمر الحياة بانسيابية ممكنة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أيضًا أكّد على هذا المبدأ، خصوصًا فيما يتعلق بالتوازن بين متطلبات الدنيا ومتطلبات الآخرة،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340" w:name="pg7741_60024"/>
    </w:p>
    <w:p>
      <w:pPr>
        <w:pStyle w:val="Heading2"/>
        <w:numPr>
          <w:ilvl w:val="1"/>
          <w:numId w:val="1"/>
        </w:numPr>
        <w:rPr/>
      </w:pPr>
      <w:bookmarkStart w:id="341" w:name="__RefHeading___Toc4679589_1051229030"/>
      <w:bookmarkStart w:id="342" w:name="_Toc114"/>
      <w:bookmarkEnd w:id="340"/>
      <w:bookmarkEnd w:id="341"/>
      <w:r>
        <w:rPr>
          <w:rtl w:val="true"/>
        </w:rPr>
        <w:t>شَمَاْتَةُ إِبْلِيْسَ</w:t>
      </w:r>
      <w:bookmarkEnd w:id="342"/>
    </w:p>
    <w:p>
      <w:pPr>
        <w:pStyle w:val="BookText"/>
        <w:rPr/>
      </w:pPr>
      <w:r>
        <w:rPr>
          <w:rFonts w:ascii="Amiri" w:hAnsi="Amiri" w:eastAsia="Amiri" w:cs="Amiri"/>
          <w:color w:val="111111"/>
          <w:sz w:val="28"/>
          <w:sz w:val="28"/>
          <w:szCs w:val="28"/>
          <w:rtl w:val="true"/>
          <w:lang w:bidi="ar-SA"/>
        </w:rPr>
        <w:t>قد تقع في مشكلة، قد تخسر أموالك، قد تفقد وظيفتك، ستتألم كثيرًا، لكنك لو وجدت إلى جنبك من يُصبّرك، ويواسيك، فإن ألم الفقدان سيخفّ كثيرًا بلا أدنى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تصور لو أنك في ساحة المعركة، حيث العدو قريب جدًا منك، وحيث إنك تحتاج إلى ركن شديد تأوي إليه، وإذا بالطعنة تأتيك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عقدت معه المواثيق على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ألم تلك الطعنة سيكون أشد من ضرب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بعيدًا عن سوح القتال، البعض يعقد وثيقة تعاون مع إبليس، ولو من دون أن يشعر، وربما يبقى غافلًا مدى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متى سينتبه؟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في يوم يُعرض على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343" w:name="pg7741_60025"/>
    </w:p>
    <w:p>
      <w:pPr>
        <w:pStyle w:val="Heading2"/>
        <w:numPr>
          <w:ilvl w:val="1"/>
          <w:numId w:val="1"/>
        </w:numPr>
        <w:rPr/>
      </w:pPr>
      <w:bookmarkStart w:id="344" w:name="__RefHeading___Toc4679591_1051229030"/>
      <w:bookmarkStart w:id="345" w:name="_Toc115"/>
      <w:bookmarkEnd w:id="343"/>
      <w:bookmarkEnd w:id="344"/>
      <w:r>
        <w:rPr>
          <w:rtl w:val="true"/>
        </w:rPr>
        <w:t>إِمْهَاْلٌ لِيَوْمٍ شَدِيْدٍ</w:t>
      </w:r>
      <w:bookmarkEnd w:id="345"/>
    </w:p>
    <w:p>
      <w:pPr>
        <w:pStyle w:val="BookText"/>
        <w:rPr/>
      </w:pPr>
      <w:r>
        <w:rPr>
          <w:rFonts w:ascii="Amiri" w:hAnsi="Amiri" w:eastAsia="Amiri" w:cs="Amiri"/>
          <w:color w:val="111111"/>
          <w:sz w:val="28"/>
          <w:sz w:val="28"/>
          <w:szCs w:val="28"/>
          <w:rtl w:val="true"/>
          <w:lang w:bidi="ar-SA"/>
        </w:rPr>
        <w:t>تعصف ريح الظلم بالكثير من الناس، تسلب منهم استقرارهم النفسي، وتُبعد الولد عن والده، وتجعلهم يحنّون إلى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استلاب الحقوق صار ظاهرة، والسجون تئنّ بمظلومين خُلطوا بمجرمين، والظلم انتشر حتى كأنك لا ترى مرتاحًا، حتى إن بعض الزوجات أضحت حبيسةَ سجنٍ لجبار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قد يتطرق تساؤل إلى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عدالة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هو القادر على كل شيء؟ أوليس أمره بين الكاف والنون؟ أوليس هو الحاكم الذي لا تضيع عنده الحقوق؟</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تساؤل ينمّ عن تجرّع لغصص الظلم، ويحكي عن رغبة بالانتقام المعجَّل، ولعله لو أتيح لنا الأمر فلربما لا نُبقي عليها باقية، ويبقى القرآن يُصبّر المظلومين ويُنذر الظالمين، فيقول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مُقْنِعِي رُؤُسِهِمْ لا يَرْتَدُّ إِلَيْهِمْ طَرْفُهُمْ وَأَفْئِدَتُهُمْ 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346" w:name="pg7741_60026"/>
    </w:p>
    <w:p>
      <w:pPr>
        <w:pStyle w:val="Heading2"/>
        <w:numPr>
          <w:ilvl w:val="1"/>
          <w:numId w:val="1"/>
        </w:numPr>
        <w:rPr/>
      </w:pPr>
      <w:bookmarkStart w:id="347" w:name="__RefHeading___Toc4679593_1051229030"/>
      <w:bookmarkStart w:id="348" w:name="_Toc116"/>
      <w:bookmarkEnd w:id="346"/>
      <w:bookmarkEnd w:id="347"/>
      <w:r>
        <w:rPr>
          <w:rtl w:val="true"/>
        </w:rPr>
        <w:t>مِضْمَاْرُ التَّنَاْفُسِ</w:t>
      </w:r>
      <w:bookmarkEnd w:id="348"/>
    </w:p>
    <w:p>
      <w:pPr>
        <w:pStyle w:val="BookText"/>
        <w:rPr/>
      </w:pPr>
      <w:r>
        <w:rPr>
          <w:rFonts w:ascii="Amiri" w:hAnsi="Amiri" w:eastAsia="Amiri" w:cs="Amiri"/>
          <w:color w:val="111111"/>
          <w:sz w:val="28"/>
          <w:sz w:val="28"/>
          <w:szCs w:val="28"/>
          <w:rtl w:val="true"/>
          <w:lang w:bidi="ar-SA"/>
        </w:rPr>
        <w:t>لكي تقتنع ببعض المفاهيم، تحتاج إلى استدلالات علمية مطوّلة، وإتقان علوم متعددة، إلا أن بعضًا منها لا يحتاج إلى أكثر من مطالعة الواقع بعين الإنصاف، ليرفع المفهوم لك عَلَمَه معلنًا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الأخير هو التنافس في الحياة، الذي جاء على خلفية قلّة الفرص المتاحة إزاء الرغبات المتزايدة بل اللا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يتنافسون من أجل لقمة العيش، أو الحصول على مساحة من الأرض يعيشون عليها، أو الفوز بربح معين، بمنصب اجتماعي مرموق، وآخرون يتنافسون من أجل الظفر بالجمال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يرى أن سعادته تتحقق في الحصول على ما يتنافس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موقعك؟ على مَ تتنافس؟</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49" w:name="pg7741_60027"/>
    </w:p>
    <w:p>
      <w:pPr>
        <w:pStyle w:val="Heading2"/>
        <w:numPr>
          <w:ilvl w:val="1"/>
          <w:numId w:val="1"/>
        </w:numPr>
        <w:rPr/>
      </w:pPr>
      <w:bookmarkStart w:id="350" w:name="__RefHeading___Toc4679595_1051229030"/>
      <w:bookmarkStart w:id="351" w:name="_Toc117"/>
      <w:bookmarkEnd w:id="349"/>
      <w:bookmarkEnd w:id="350"/>
      <w:r>
        <w:rPr>
          <w:rtl w:val="true"/>
        </w:rPr>
        <w:t>الفهرس</w:t>
      </w:r>
      <w:bookmarkEnd w:id="351"/>
    </w:p>
    <w:p>
      <w:pPr>
        <w:pStyle w:val="BookText"/>
        <w:rPr/>
      </w:pPr>
      <w:r>
        <w:rPr>
          <w:rFonts w:ascii="Amiri" w:hAnsi="Amiri" w:eastAsia="Amiri" w:cs="Amiri"/>
          <w:color w:val="111111"/>
          <w:sz w:val="28"/>
          <w:sz w:val="28"/>
          <w:szCs w:val="28"/>
          <w:rtl w:val="true"/>
          <w:lang w:bidi="ar-SA"/>
        </w:rPr>
        <w:t>صورة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3.jpeg"/><Relationship Id="rId127" Type="http://schemas.openxmlformats.org/officeDocument/2006/relationships/image" Target="media/image3.jpeg"/><Relationship Id="rId128" Type="http://schemas.openxmlformats.org/officeDocument/2006/relationships/footer" Target="footer121.xml"/><Relationship Id="rId129" Type="http://schemas.openxmlformats.org/officeDocument/2006/relationships/image" Target="media/image4.jpeg"/><Relationship Id="rId130" Type="http://schemas.openxmlformats.org/officeDocument/2006/relationships/image" Target="media/image4.jpeg"/><Relationship Id="rId131" Type="http://schemas.openxmlformats.org/officeDocument/2006/relationships/footer" Target="footer122.xml"/><Relationship Id="rId132" Type="http://schemas.openxmlformats.org/officeDocument/2006/relationships/image" Target="media/image5.jpeg"/><Relationship Id="rId133" Type="http://schemas.openxmlformats.org/officeDocument/2006/relationships/image" Target="media/image5.jpeg"/><Relationship Id="rId134" Type="http://schemas.openxmlformats.org/officeDocument/2006/relationships/footer" Target="footer123.xml"/><Relationship Id="rId135" Type="http://schemas.openxmlformats.org/officeDocument/2006/relationships/image" Target="media/image6.jpeg"/><Relationship Id="rId136" Type="http://schemas.openxmlformats.org/officeDocument/2006/relationships/image" Target="media/image6.jpeg"/><Relationship Id="rId137" Type="http://schemas.openxmlformats.org/officeDocument/2006/relationships/footer" Target="footer124.xml"/><Relationship Id="rId138" Type="http://schemas.openxmlformats.org/officeDocument/2006/relationships/image" Target="media/image7.jpeg"/><Relationship Id="rId139" Type="http://schemas.openxmlformats.org/officeDocument/2006/relationships/image" Target="media/image7.jpeg"/><Relationship Id="rId140" Type="http://schemas.openxmlformats.org/officeDocument/2006/relationships/footer" Target="footer125.xml"/><Relationship Id="rId141" Type="http://schemas.openxmlformats.org/officeDocument/2006/relationships/image" Target="media/image8.jpeg"/><Relationship Id="rId142" Type="http://schemas.openxmlformats.org/officeDocument/2006/relationships/image" Target="media/image8.jpeg"/><Relationship Id="rId143" Type="http://schemas.openxmlformats.org/officeDocument/2006/relationships/footer" Target="footer126.xml"/><Relationship Id="rId144" Type="http://schemas.openxmlformats.org/officeDocument/2006/relationships/image" Target="media/image9.jpeg"/><Relationship Id="rId145" Type="http://schemas.openxmlformats.org/officeDocument/2006/relationships/image" Target="media/image9.jpeg"/><Relationship Id="rId146" Type="http://schemas.openxmlformats.org/officeDocument/2006/relationships/footer" Target="footer127.xml"/><Relationship Id="rId147" Type="http://schemas.openxmlformats.org/officeDocument/2006/relationships/image" Target="media/image10.jpeg"/><Relationship Id="rId148" Type="http://schemas.openxmlformats.org/officeDocument/2006/relationships/image" Target="media/image10.jpeg"/><Relationship Id="rId149" Type="http://schemas.openxmlformats.org/officeDocument/2006/relationships/footer" Target="footer128.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29.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14070</Words>
  <Characters>62584</Characters>
  <CharactersWithSpaces>75994</CharactersWithSpaces>
  <Paragraphs>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2026-08-27T12:09:21Z</dcterms:created>
  <dc:creator>ghaemiyeh.com</dc:creator>
  <dc:description/>
  <dc:language>en-US</dc:language>
  <cp:lastModifiedBy/>
  <dcterms:modified xsi:type="dcterms:W3CDTF">2026-08-27T15:41:07Z</dcterms:modified>
  <cp:revision>1</cp:revision>
  <dc:subject/>
  <dc:title>نقطة وهدف من القرآن الکریم</dc:title>
</cp:coreProperties>
</file>

<file path=docProps/custom.xml><?xml version="1.0" encoding="utf-8"?>
<Properties xmlns="http://schemas.openxmlformats.org/officeDocument/2006/custom-properties" xmlns:vt="http://schemas.openxmlformats.org/officeDocument/2006/docPropsVTypes"/>
</file>