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الجهاد بین النظریه والتطبیق من خلال ثورة الحسین بن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622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06222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06224_1051229030">
            <w:r>
              <w:rPr>
                <w:webHidden/>
                <w:rStyle w:val="IndexLink"/>
                <w:rtl w:val="true"/>
              </w:rPr>
              <w:t>تقديم الأستاذ الدكتور شاکر مصطفى</w:t>
            </w:r>
            <w:r>
              <w:rPr>
                <w:rStyle w:val="IndexLink"/>
                <w:rtl w:val="true"/>
              </w:rPr>
              <w:tab/>
            </w:r>
            <w:r>
              <w:rPr>
                <w:rStyle w:val="IndexLink"/>
              </w:rPr>
              <w:t>9</w:t>
            </w:r>
          </w:hyperlink>
        </w:p>
        <w:p>
          <w:pPr>
            <w:pStyle w:val="Contents2"/>
            <w:tabs>
              <w:tab w:val="clear" w:pos="8743"/>
              <w:tab w:val="right" w:pos="9026" w:leader="dot"/>
            </w:tabs>
            <w:rPr/>
          </w:pPr>
          <w:hyperlink w:anchor="__RefHeading___Toc2606226_1051229030">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2606228_1051229030">
            <w:r>
              <w:rPr>
                <w:webHidden/>
                <w:rStyle w:val="IndexLink"/>
                <w:rtl w:val="true"/>
              </w:rPr>
              <w:t>محتويات الكتاب</w:t>
            </w:r>
            <w:r>
              <w:rPr>
                <w:rStyle w:val="IndexLink"/>
                <w:rtl w:val="true"/>
              </w:rPr>
              <w:tab/>
            </w:r>
            <w:r>
              <w:rPr>
                <w:rStyle w:val="IndexLink"/>
              </w:rPr>
              <w:t>21</w:t>
            </w:r>
          </w:hyperlink>
        </w:p>
        <w:p>
          <w:pPr>
            <w:pStyle w:val="Contents2"/>
            <w:tabs>
              <w:tab w:val="clear" w:pos="8743"/>
              <w:tab w:val="right" w:pos="9026" w:leader="dot"/>
            </w:tabs>
            <w:rPr/>
          </w:pPr>
          <w:hyperlink w:anchor="__RefHeading___Toc2606230_1051229030">
            <w:r>
              <w:rPr>
                <w:webHidden/>
                <w:rStyle w:val="IndexLink"/>
                <w:rtl w:val="true"/>
              </w:rPr>
              <w:t xml:space="preserve">الدوافع الأساسية والعوامل الفعلية الثورة </w:t>
            </w:r>
            <w:r>
              <w:rPr>
                <w:rStyle w:val="IndexLink"/>
                <w:rtl w:val="true"/>
              </w:rPr>
              <w:t>«</w:t>
            </w:r>
            <w:r>
              <w:rPr>
                <w:rStyle w:val="IndexLink"/>
                <w:rtl w:val="true"/>
              </w:rPr>
              <w:t>الحسين بن علي</w:t>
            </w:r>
            <w:r>
              <w:rPr>
                <w:rStyle w:val="IndexLink"/>
                <w:rtl w:val="true"/>
              </w:rPr>
              <w:t>»</w:t>
              <w:tab/>
            </w:r>
            <w:r>
              <w:rPr>
                <w:rStyle w:val="IndexLink"/>
              </w:rPr>
              <w:t>27</w:t>
            </w:r>
          </w:hyperlink>
        </w:p>
        <w:p>
          <w:pPr>
            <w:pStyle w:val="Contents2"/>
            <w:tabs>
              <w:tab w:val="clear" w:pos="8743"/>
              <w:tab w:val="right" w:pos="9026" w:leader="dot"/>
            </w:tabs>
            <w:rPr/>
          </w:pPr>
          <w:hyperlink w:anchor="__RefHeading___Toc2606232_1051229030">
            <w:r>
              <w:rPr>
                <w:webHidden/>
                <w:rStyle w:val="IndexLink"/>
                <w:rtl w:val="true"/>
              </w:rPr>
              <w:t xml:space="preserve">تمهيد </w:t>
            </w:r>
            <w:r>
              <w:rPr>
                <w:rStyle w:val="IndexLink"/>
                <w:rtl w:val="true"/>
              </w:rPr>
              <w:t>:</w:t>
              <w:tab/>
            </w:r>
            <w:r>
              <w:rPr>
                <w:rStyle w:val="IndexLink"/>
              </w:rPr>
              <w:t>27</w:t>
            </w:r>
          </w:hyperlink>
        </w:p>
        <w:p>
          <w:pPr>
            <w:pStyle w:val="Contents2"/>
            <w:tabs>
              <w:tab w:val="clear" w:pos="8743"/>
              <w:tab w:val="right" w:pos="9026" w:leader="dot"/>
            </w:tabs>
            <w:rPr/>
          </w:pPr>
          <w:hyperlink w:anchor="__RefHeading___Toc2606234_1051229030">
            <w:r>
              <w:rPr>
                <w:webHidden/>
                <w:rStyle w:val="IndexLink"/>
                <w:rtl w:val="true"/>
              </w:rPr>
              <w:t>الفصل الأول</w:t>
            </w:r>
            <w:r>
              <w:rPr>
                <w:rStyle w:val="IndexLink"/>
                <w:rtl w:val="true"/>
              </w:rPr>
              <w:t>:</w:t>
            </w:r>
            <w:r>
              <w:rPr>
                <w:rStyle w:val="IndexLink"/>
                <w:rtl w:val="true"/>
              </w:rPr>
              <w:t>تربية الحسين ع تربية اسلامية مثالية</w:t>
            </w:r>
            <w:r>
              <w:rPr>
                <w:rStyle w:val="IndexLink"/>
                <w:rtl w:val="true"/>
              </w:rPr>
              <w:tab/>
            </w:r>
            <w:r>
              <w:rPr>
                <w:rStyle w:val="IndexLink"/>
              </w:rPr>
              <w:t>41</w:t>
            </w:r>
          </w:hyperlink>
        </w:p>
        <w:p>
          <w:pPr>
            <w:pStyle w:val="Contents3"/>
            <w:tabs>
              <w:tab w:val="clear" w:pos="8459"/>
              <w:tab w:val="right" w:pos="9026" w:leader="dot"/>
            </w:tabs>
            <w:rPr/>
          </w:pPr>
          <w:hyperlink w:anchor="__RefHeading___Toc2606236_105122903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606238_1051229030">
            <w:r>
              <w:rPr>
                <w:webHidden/>
                <w:rStyle w:val="IndexLink"/>
                <w:rtl w:val="true"/>
              </w:rPr>
              <w:t xml:space="preserve">أولا </w:t>
            </w:r>
            <w:r>
              <w:rPr>
                <w:rStyle w:val="IndexLink"/>
                <w:rtl w:val="true"/>
              </w:rPr>
              <w:t xml:space="preserve">: </w:t>
            </w:r>
            <w:r>
              <w:rPr>
                <w:rStyle w:val="IndexLink"/>
                <w:rtl w:val="true"/>
              </w:rPr>
              <w:t>موقف القرآن الكريم</w:t>
            </w:r>
            <w:r>
              <w:rPr>
                <w:rStyle w:val="IndexLink"/>
                <w:rtl w:val="true"/>
              </w:rPr>
              <w:tab/>
            </w:r>
            <w:r>
              <w:rPr>
                <w:rStyle w:val="IndexLink"/>
              </w:rPr>
              <w:t>43</w:t>
            </w:r>
          </w:hyperlink>
        </w:p>
        <w:p>
          <w:pPr>
            <w:pStyle w:val="Contents4"/>
            <w:tabs>
              <w:tab w:val="clear" w:pos="8176"/>
              <w:tab w:val="right" w:pos="9026" w:leader="dot"/>
            </w:tabs>
            <w:rPr/>
          </w:pPr>
          <w:hyperlink w:anchor="__RefHeading___Toc2606240_1051229030">
            <w:r>
              <w:rPr>
                <w:webHidden/>
                <w:rStyle w:val="IndexLink"/>
                <w:rtl w:val="true"/>
              </w:rPr>
              <w:t xml:space="preserve">موقف المسلم المؤمن من العقيدة الإسلامية </w:t>
            </w:r>
            <w:r>
              <w:rPr>
                <w:rStyle w:val="IndexLink"/>
                <w:rtl w:val="true"/>
              </w:rPr>
              <w:t>:</w:t>
              <w:tab/>
            </w:r>
            <w:r>
              <w:rPr>
                <w:rStyle w:val="IndexLink"/>
              </w:rPr>
              <w:t>43</w:t>
            </w:r>
          </w:hyperlink>
        </w:p>
        <w:p>
          <w:pPr>
            <w:pStyle w:val="Contents4"/>
            <w:tabs>
              <w:tab w:val="clear" w:pos="8176"/>
              <w:tab w:val="right" w:pos="9026" w:leader="dot"/>
            </w:tabs>
            <w:rPr/>
          </w:pPr>
          <w:hyperlink w:anchor="__RefHeading___Toc2606242_1051229030">
            <w:r>
              <w:rPr>
                <w:webHidden/>
                <w:rStyle w:val="IndexLink"/>
                <w:rtl w:val="true"/>
              </w:rPr>
              <w:t xml:space="preserve">تربية الحسين القرآنية </w:t>
            </w:r>
            <w:r>
              <w:rPr>
                <w:rStyle w:val="IndexLink"/>
                <w:rtl w:val="true"/>
              </w:rPr>
              <w:t>:</w:t>
              <w:tab/>
            </w:r>
            <w:r>
              <w:rPr>
                <w:rStyle w:val="IndexLink"/>
              </w:rPr>
              <w:t>57</w:t>
            </w:r>
          </w:hyperlink>
        </w:p>
        <w:p>
          <w:pPr>
            <w:pStyle w:val="Contents4"/>
            <w:tabs>
              <w:tab w:val="clear" w:pos="8176"/>
              <w:tab w:val="right" w:pos="9026" w:leader="dot"/>
            </w:tabs>
            <w:rPr/>
          </w:pPr>
          <w:hyperlink w:anchor="__RefHeading___Toc2606244_1051229030">
            <w:r>
              <w:rPr>
                <w:webHidden/>
                <w:rStyle w:val="IndexLink"/>
                <w:rtl w:val="true"/>
              </w:rPr>
              <w:t>خلاصه</w:t>
            </w:r>
            <w:r>
              <w:rPr>
                <w:rStyle w:val="IndexLink"/>
                <w:rtl w:val="true"/>
              </w:rPr>
              <w:tab/>
            </w:r>
            <w:r>
              <w:rPr>
                <w:rStyle w:val="IndexLink"/>
              </w:rPr>
              <w:t>63</w:t>
            </w:r>
          </w:hyperlink>
        </w:p>
        <w:p>
          <w:pPr>
            <w:pStyle w:val="Contents2"/>
            <w:tabs>
              <w:tab w:val="clear" w:pos="8743"/>
              <w:tab w:val="right" w:pos="9026" w:leader="dot"/>
            </w:tabs>
            <w:rPr/>
          </w:pPr>
          <w:hyperlink w:anchor="__RefHeading___Toc2606246_1051229030">
            <w:r>
              <w:rPr>
                <w:webHidden/>
                <w:rStyle w:val="IndexLink"/>
                <w:rtl w:val="true"/>
              </w:rPr>
              <w:t>الفصل الثاني</w:t>
            </w:r>
            <w:r>
              <w:rPr>
                <w:rStyle w:val="IndexLink"/>
                <w:rtl w:val="true"/>
              </w:rPr>
              <w:t>:</w:t>
            </w:r>
            <w:r>
              <w:rPr>
                <w:rStyle w:val="IndexLink"/>
                <w:rtl w:val="true"/>
              </w:rPr>
              <w:t xml:space="preserve">ثانيا </w:t>
            </w:r>
            <w:r>
              <w:rPr>
                <w:rStyle w:val="IndexLink"/>
                <w:rtl w:val="true"/>
              </w:rPr>
              <w:t xml:space="preserve">- </w:t>
            </w:r>
            <w:r>
              <w:rPr>
                <w:rStyle w:val="IndexLink"/>
                <w:rtl w:val="true"/>
              </w:rPr>
              <w:t xml:space="preserve">فكرة الثورة في الإسلام ومدی شرعيتها </w:t>
            </w:r>
            <w:r>
              <w:rPr>
                <w:rStyle w:val="IndexLink"/>
                <w:rtl w:val="true"/>
              </w:rPr>
              <w:t>:</w:t>
              <w:tab/>
            </w:r>
            <w:r>
              <w:rPr>
                <w:rStyle w:val="IndexLink"/>
              </w:rPr>
              <w:t>71</w:t>
            </w:r>
          </w:hyperlink>
        </w:p>
        <w:p>
          <w:pPr>
            <w:pStyle w:val="Contents3"/>
            <w:tabs>
              <w:tab w:val="clear" w:pos="8459"/>
              <w:tab w:val="right" w:pos="9026" w:leader="dot"/>
            </w:tabs>
            <w:rPr/>
          </w:pPr>
          <w:hyperlink w:anchor="__RefHeading___Toc2606248_105122903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606250_1051229030">
            <w:r>
              <w:rPr>
                <w:webHidden/>
                <w:rStyle w:val="IndexLink"/>
                <w:rtl w:val="true"/>
              </w:rPr>
              <w:t xml:space="preserve">ثانيا </w:t>
            </w:r>
            <w:r>
              <w:rPr>
                <w:rStyle w:val="IndexLink"/>
                <w:rtl w:val="true"/>
              </w:rPr>
              <w:t xml:space="preserve">: </w:t>
            </w:r>
            <w:r>
              <w:rPr>
                <w:rStyle w:val="IndexLink"/>
                <w:rtl w:val="true"/>
              </w:rPr>
              <w:t>فكرة الثورة في الإسلام ومدى شرعيتها</w:t>
            </w:r>
            <w:r>
              <w:rPr>
                <w:rStyle w:val="IndexLink"/>
                <w:rtl w:val="true"/>
              </w:rPr>
              <w:tab/>
            </w:r>
            <w:r>
              <w:rPr>
                <w:rStyle w:val="IndexLink"/>
              </w:rPr>
              <w:t>73</w:t>
            </w:r>
          </w:hyperlink>
        </w:p>
        <w:p>
          <w:pPr>
            <w:pStyle w:val="Contents4"/>
            <w:tabs>
              <w:tab w:val="clear" w:pos="8176"/>
              <w:tab w:val="right" w:pos="9026" w:leader="dot"/>
            </w:tabs>
            <w:rPr/>
          </w:pPr>
          <w:hyperlink w:anchor="__RefHeading___Toc2606252_1051229030">
            <w:r>
              <w:rPr>
                <w:webHidden/>
                <w:rStyle w:val="IndexLink"/>
                <w:rtl w:val="true"/>
              </w:rPr>
              <w:t xml:space="preserve">الحكومة الإسلامية </w:t>
            </w:r>
            <w:r>
              <w:rPr>
                <w:rStyle w:val="IndexLink"/>
                <w:rtl w:val="true"/>
              </w:rPr>
              <w:t>:</w:t>
              <w:tab/>
            </w:r>
            <w:r>
              <w:rPr>
                <w:rStyle w:val="IndexLink"/>
              </w:rPr>
              <w:t>73</w:t>
            </w:r>
          </w:hyperlink>
        </w:p>
        <w:p>
          <w:pPr>
            <w:pStyle w:val="Contents4"/>
            <w:tabs>
              <w:tab w:val="clear" w:pos="8176"/>
              <w:tab w:val="right" w:pos="9026" w:leader="dot"/>
            </w:tabs>
            <w:rPr/>
          </w:pPr>
          <w:hyperlink w:anchor="__RefHeading___Toc2606254_1051229030">
            <w:r>
              <w:rPr>
                <w:webHidden/>
                <w:rStyle w:val="IndexLink"/>
                <w:rtl w:val="true"/>
              </w:rPr>
              <w:t>هل يجب عزل الخليفة أو الإمام؟متى، وكيف؟</w:t>
            </w:r>
            <w:r>
              <w:rPr>
                <w:rStyle w:val="IndexLink"/>
                <w:rtl w:val="true"/>
              </w:rPr>
              <w:tab/>
            </w:r>
            <w:r>
              <w:rPr>
                <w:rStyle w:val="IndexLink"/>
              </w:rPr>
              <w:t>82</w:t>
            </w:r>
          </w:hyperlink>
        </w:p>
        <w:p>
          <w:pPr>
            <w:pStyle w:val="Contents4"/>
            <w:tabs>
              <w:tab w:val="clear" w:pos="8176"/>
              <w:tab w:val="right" w:pos="9026" w:leader="dot"/>
            </w:tabs>
            <w:rPr/>
          </w:pPr>
          <w:hyperlink w:anchor="__RefHeading___Toc2606256_1051229030">
            <w:r>
              <w:rPr>
                <w:webHidden/>
                <w:rStyle w:val="IndexLink"/>
                <w:rtl w:val="true"/>
              </w:rPr>
              <w:t xml:space="preserve">الأمر بالمعروف والنهي عن المنكر </w:t>
            </w:r>
            <w:r>
              <w:rPr>
                <w:rStyle w:val="IndexLink"/>
                <w:rtl w:val="true"/>
              </w:rPr>
              <w:t>:</w:t>
              <w:tab/>
            </w:r>
            <w:r>
              <w:rPr>
                <w:rStyle w:val="IndexLink"/>
              </w:rPr>
              <w:t>87</w:t>
            </w:r>
          </w:hyperlink>
        </w:p>
        <w:p>
          <w:pPr>
            <w:pStyle w:val="Contents4"/>
            <w:tabs>
              <w:tab w:val="clear" w:pos="8176"/>
              <w:tab w:val="right" w:pos="9026" w:leader="dot"/>
            </w:tabs>
            <w:rPr/>
          </w:pPr>
          <w:hyperlink w:anchor="__RefHeading___Toc2606258_1051229030">
            <w:r>
              <w:rPr>
                <w:webHidden/>
                <w:rStyle w:val="IndexLink"/>
                <w:rtl w:val="true"/>
              </w:rPr>
              <w:t xml:space="preserve">موقف السنة النبوية من الحكم الإسلامي </w:t>
            </w:r>
            <w:r>
              <w:rPr>
                <w:rStyle w:val="IndexLink"/>
                <w:rtl w:val="true"/>
              </w:rPr>
              <w:t>.</w:t>
              <w:tab/>
            </w:r>
            <w:r>
              <w:rPr>
                <w:rStyle w:val="IndexLink"/>
              </w:rPr>
              <w:t>87</w:t>
            </w:r>
          </w:hyperlink>
        </w:p>
        <w:p>
          <w:pPr>
            <w:pStyle w:val="Contents4"/>
            <w:tabs>
              <w:tab w:val="clear" w:pos="8176"/>
              <w:tab w:val="right" w:pos="9026" w:leader="dot"/>
            </w:tabs>
            <w:rPr/>
          </w:pPr>
          <w:hyperlink w:anchor="__RefHeading___Toc2606260_1051229030">
            <w:r>
              <w:rPr>
                <w:webHidden/>
                <w:rStyle w:val="IndexLink"/>
                <w:rtl w:val="true"/>
              </w:rPr>
              <w:t>خلاصة</w:t>
            </w:r>
            <w:r>
              <w:rPr>
                <w:rStyle w:val="IndexLink"/>
                <w:rtl w:val="true"/>
              </w:rPr>
              <w:tab/>
            </w:r>
            <w:r>
              <w:rPr>
                <w:rStyle w:val="IndexLink"/>
              </w:rPr>
              <w:t>98</w:t>
            </w:r>
          </w:hyperlink>
        </w:p>
        <w:p>
          <w:pPr>
            <w:pStyle w:val="Contents2"/>
            <w:tabs>
              <w:tab w:val="clear" w:pos="8743"/>
              <w:tab w:val="right" w:pos="9026" w:leader="dot"/>
            </w:tabs>
            <w:rPr/>
          </w:pPr>
          <w:hyperlink w:anchor="__RefHeading___Toc2606262_1051229030">
            <w:r>
              <w:rPr>
                <w:webHidden/>
                <w:rStyle w:val="IndexLink"/>
                <w:rtl w:val="true"/>
              </w:rPr>
              <w:t>الفصل الثالث</w:t>
            </w:r>
            <w:r>
              <w:rPr>
                <w:rStyle w:val="IndexLink"/>
                <w:rtl w:val="true"/>
              </w:rPr>
              <w:t xml:space="preserve">: </w:t>
            </w:r>
            <w:r>
              <w:rPr>
                <w:rStyle w:val="IndexLink"/>
                <w:rtl w:val="true"/>
              </w:rPr>
              <w:t>تأثرة بالمثل والاتجاهات الفكرية لأبيه</w:t>
            </w:r>
            <w:r>
              <w:rPr>
                <w:rStyle w:val="IndexLink"/>
                <w:rtl w:val="true"/>
              </w:rPr>
              <w:tab/>
            </w:r>
            <w:r>
              <w:rPr>
                <w:rStyle w:val="IndexLink"/>
              </w:rPr>
              <w:t>105</w:t>
            </w:r>
          </w:hyperlink>
        </w:p>
        <w:p>
          <w:pPr>
            <w:pStyle w:val="Contents3"/>
            <w:tabs>
              <w:tab w:val="clear" w:pos="8459"/>
              <w:tab w:val="right" w:pos="9026" w:leader="dot"/>
            </w:tabs>
            <w:rPr/>
          </w:pPr>
          <w:hyperlink w:anchor="__RefHeading___Toc2606264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606266_1051229030">
            <w:r>
              <w:rPr>
                <w:webHidden/>
                <w:rStyle w:val="IndexLink"/>
                <w:rtl w:val="true"/>
              </w:rPr>
              <w:t>ثالثا</w:t>
            </w:r>
            <w:r>
              <w:rPr>
                <w:rStyle w:val="IndexLink"/>
                <w:rtl w:val="true"/>
              </w:rPr>
              <w:t xml:space="preserve">: </w:t>
            </w:r>
            <w:r>
              <w:rPr>
                <w:rStyle w:val="IndexLink"/>
                <w:rtl w:val="true"/>
              </w:rPr>
              <w:t>ماأخذه الحسین عليه السلام من تعاليم ومفاهيم وأمور دنيوية وأخروية من ابيه الإمام على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2606268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606270_1051229030">
            <w:r>
              <w:rPr>
                <w:webHidden/>
                <w:rStyle w:val="IndexLink"/>
              </w:rPr>
              <w:t>1</w:t>
            </w:r>
            <w:r>
              <w:rPr>
                <w:rStyle w:val="IndexLink"/>
                <w:rtl w:val="true"/>
              </w:rPr>
              <w:t xml:space="preserve">- </w:t>
            </w:r>
            <w:r>
              <w:rPr>
                <w:rStyle w:val="IndexLink"/>
                <w:rtl w:val="true"/>
              </w:rPr>
              <w:t xml:space="preserve">آراء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الحكومة الإسلامية </w:t>
            </w:r>
            <w:r>
              <w:rPr>
                <w:rStyle w:val="IndexLink"/>
                <w:rtl w:val="true"/>
              </w:rPr>
              <w:t>:</w:t>
              <w:tab/>
            </w:r>
            <w:r>
              <w:rPr>
                <w:rStyle w:val="IndexLink"/>
              </w:rPr>
              <w:t>110</w:t>
            </w:r>
          </w:hyperlink>
        </w:p>
        <w:p>
          <w:pPr>
            <w:pStyle w:val="Contents4"/>
            <w:tabs>
              <w:tab w:val="clear" w:pos="8176"/>
              <w:tab w:val="right" w:pos="9026" w:leader="dot"/>
            </w:tabs>
            <w:rPr/>
          </w:pPr>
          <w:hyperlink w:anchor="__RefHeading___Toc2606272_1051229030">
            <w:r>
              <w:rPr>
                <w:webHidden/>
                <w:rStyle w:val="IndexLink"/>
              </w:rPr>
              <w:t>2</w:t>
            </w:r>
            <w:r>
              <w:rPr>
                <w:rStyle w:val="IndexLink"/>
                <w:rtl w:val="true"/>
              </w:rPr>
              <w:t xml:space="preserve">- </w:t>
            </w:r>
            <w:r>
              <w:rPr>
                <w:rStyle w:val="IndexLink"/>
                <w:rtl w:val="true"/>
              </w:rPr>
              <w:t>صفات الإمام في الإسلام؟ وكيف يحكم؟ وما واجباته تجاه الأمة ؟</w:t>
            </w:r>
            <w:r>
              <w:rPr>
                <w:rStyle w:val="IndexLink"/>
                <w:rtl w:val="true"/>
              </w:rPr>
              <w:tab/>
            </w:r>
            <w:r>
              <w:rPr>
                <w:rStyle w:val="IndexLink"/>
              </w:rPr>
              <w:t>112</w:t>
            </w:r>
          </w:hyperlink>
        </w:p>
        <w:p>
          <w:pPr>
            <w:pStyle w:val="Contents4"/>
            <w:tabs>
              <w:tab w:val="clear" w:pos="8176"/>
              <w:tab w:val="right" w:pos="9026" w:leader="dot"/>
            </w:tabs>
            <w:rPr/>
          </w:pPr>
          <w:hyperlink w:anchor="__RefHeading___Toc2606274_1051229030">
            <w:r>
              <w:rPr>
                <w:webHidden/>
                <w:rStyle w:val="IndexLink"/>
              </w:rPr>
              <w:t>3</w:t>
            </w:r>
            <w:r>
              <w:rPr>
                <w:rStyle w:val="IndexLink"/>
                <w:rtl w:val="true"/>
              </w:rPr>
              <w:t xml:space="preserve">- </w:t>
            </w:r>
            <w:r>
              <w:rPr>
                <w:rStyle w:val="IndexLink"/>
                <w:rtl w:val="true"/>
              </w:rPr>
              <w:t>من هو الإمام الجائر؟ وما هو مصيره؟</w:t>
            </w:r>
            <w:r>
              <w:rPr>
                <w:rStyle w:val="IndexLink"/>
                <w:rtl w:val="true"/>
              </w:rPr>
              <w:tab/>
            </w:r>
            <w:r>
              <w:rPr>
                <w:rStyle w:val="IndexLink"/>
              </w:rPr>
              <w:t>115</w:t>
            </w:r>
          </w:hyperlink>
        </w:p>
        <w:p>
          <w:pPr>
            <w:pStyle w:val="Contents4"/>
            <w:tabs>
              <w:tab w:val="clear" w:pos="8176"/>
              <w:tab w:val="right" w:pos="9026" w:leader="dot"/>
            </w:tabs>
            <w:rPr/>
          </w:pPr>
          <w:hyperlink w:anchor="__RefHeading___Toc2606276_1051229030">
            <w:r>
              <w:rPr>
                <w:webHidden/>
                <w:rStyle w:val="IndexLink"/>
              </w:rPr>
              <w:t>4</w:t>
            </w:r>
            <w:r>
              <w:rPr>
                <w:rStyle w:val="IndexLink"/>
                <w:rtl w:val="true"/>
              </w:rPr>
              <w:t xml:space="preserve"> - </w:t>
            </w:r>
            <w:r>
              <w:rPr>
                <w:rStyle w:val="IndexLink"/>
                <w:rtl w:val="true"/>
              </w:rPr>
              <w:t xml:space="preserve">موقف المسلم تجاه الإمام الجائر </w:t>
            </w:r>
            <w:r>
              <w:rPr>
                <w:rStyle w:val="IndexLink"/>
                <w:rtl w:val="true"/>
              </w:rPr>
              <w:t>:</w:t>
              <w:tab/>
            </w:r>
            <w:r>
              <w:rPr>
                <w:rStyle w:val="IndexLink"/>
              </w:rPr>
              <w:t>117</w:t>
            </w:r>
          </w:hyperlink>
        </w:p>
        <w:p>
          <w:pPr>
            <w:pStyle w:val="Contents2"/>
            <w:tabs>
              <w:tab w:val="clear" w:pos="8743"/>
              <w:tab w:val="right" w:pos="9026" w:leader="dot"/>
            </w:tabs>
            <w:rPr/>
          </w:pPr>
          <w:hyperlink w:anchor="__RefHeading___Toc2606278_1051229030">
            <w:r>
              <w:rPr>
                <w:webHidden/>
                <w:rStyle w:val="IndexLink"/>
                <w:rtl w:val="true"/>
              </w:rPr>
              <w:t>الفصل الرابع</w:t>
            </w:r>
            <w:r>
              <w:rPr>
                <w:rStyle w:val="IndexLink"/>
                <w:rtl w:val="true"/>
              </w:rPr>
              <w:t>:</w:t>
            </w:r>
            <w:r>
              <w:rPr>
                <w:rStyle w:val="IndexLink"/>
                <w:rtl w:val="true"/>
              </w:rPr>
              <w:t>فكرة تحويل الخلافة</w:t>
            </w:r>
            <w:r>
              <w:rPr>
                <w:rStyle w:val="IndexLink"/>
                <w:rtl w:val="true"/>
              </w:rPr>
              <w:tab/>
            </w:r>
            <w:r>
              <w:rPr>
                <w:rStyle w:val="IndexLink"/>
              </w:rPr>
              <w:t>125</w:t>
            </w:r>
          </w:hyperlink>
        </w:p>
        <w:p>
          <w:pPr>
            <w:pStyle w:val="Contents3"/>
            <w:tabs>
              <w:tab w:val="clear" w:pos="8459"/>
              <w:tab w:val="right" w:pos="9026" w:leader="dot"/>
            </w:tabs>
            <w:rPr/>
          </w:pPr>
          <w:hyperlink w:anchor="__RefHeading___Toc2606280_105122903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606282_1051229030">
            <w:r>
              <w:rPr>
                <w:webHidden/>
                <w:rStyle w:val="IndexLink"/>
                <w:rtl w:val="true"/>
              </w:rPr>
              <w:t>فكرة البيعة ليزيد</w:t>
            </w:r>
            <w:r>
              <w:rPr>
                <w:rStyle w:val="IndexLink"/>
                <w:rtl w:val="true"/>
              </w:rPr>
              <w:tab/>
            </w:r>
            <w:r>
              <w:rPr>
                <w:rStyle w:val="IndexLink"/>
              </w:rPr>
              <w:t>127</w:t>
            </w:r>
          </w:hyperlink>
        </w:p>
        <w:p>
          <w:pPr>
            <w:pStyle w:val="Contents3"/>
            <w:tabs>
              <w:tab w:val="clear" w:pos="8459"/>
              <w:tab w:val="right" w:pos="9026" w:leader="dot"/>
            </w:tabs>
            <w:rPr/>
          </w:pPr>
          <w:hyperlink w:anchor="__RefHeading___Toc2606284_1051229030">
            <w:r>
              <w:rPr>
                <w:webHidden/>
                <w:rStyle w:val="IndexLink"/>
                <w:rtl w:val="true"/>
              </w:rPr>
              <w:t>«</w:t>
            </w:r>
            <w:r>
              <w:rPr>
                <w:rStyle w:val="IndexLink"/>
                <w:rtl w:val="true"/>
              </w:rPr>
              <w:t>صدى فكرة البيعة ليزيد</w:t>
            </w:r>
            <w:r>
              <w:rPr>
                <w:rStyle w:val="IndexLink"/>
                <w:rtl w:val="true"/>
              </w:rPr>
              <w:t>»</w:t>
              <w:tab/>
            </w:r>
            <w:r>
              <w:rPr>
                <w:rStyle w:val="IndexLink"/>
              </w:rPr>
              <w:t>131</w:t>
            </w:r>
          </w:hyperlink>
        </w:p>
        <w:p>
          <w:pPr>
            <w:pStyle w:val="Contents3"/>
            <w:tabs>
              <w:tab w:val="clear" w:pos="8459"/>
              <w:tab w:val="right" w:pos="9026" w:leader="dot"/>
            </w:tabs>
            <w:rPr/>
          </w:pPr>
          <w:hyperlink w:anchor="__RefHeading___Toc2606286_1051229030">
            <w:r>
              <w:rPr>
                <w:webHidden/>
                <w:rStyle w:val="IndexLink"/>
                <w:rtl w:val="true"/>
              </w:rPr>
              <w:t>یزید بن معاوية</w:t>
            </w:r>
            <w:r>
              <w:rPr>
                <w:rStyle w:val="IndexLink"/>
                <w:rtl w:val="true"/>
              </w:rPr>
              <w:tab/>
            </w:r>
            <w:r>
              <w:rPr>
                <w:rStyle w:val="IndexLink"/>
              </w:rPr>
              <w:t>139</w:t>
            </w:r>
          </w:hyperlink>
        </w:p>
        <w:p>
          <w:pPr>
            <w:pStyle w:val="Contents3"/>
            <w:tabs>
              <w:tab w:val="clear" w:pos="8459"/>
              <w:tab w:val="right" w:pos="9026" w:leader="dot"/>
            </w:tabs>
            <w:rPr/>
          </w:pPr>
          <w:hyperlink w:anchor="__RefHeading___Toc2606288_1051229030">
            <w:r>
              <w:rPr>
                <w:webHidden/>
                <w:rStyle w:val="IndexLink"/>
                <w:rtl w:val="true"/>
              </w:rPr>
              <w:t>رجاله وأنصاره</w:t>
            </w:r>
            <w:r>
              <w:rPr>
                <w:rStyle w:val="IndexLink"/>
                <w:rtl w:val="true"/>
              </w:rPr>
              <w:tab/>
            </w:r>
            <w:r>
              <w:rPr>
                <w:rStyle w:val="IndexLink"/>
              </w:rPr>
              <w:t>141</w:t>
            </w:r>
          </w:hyperlink>
        </w:p>
        <w:p>
          <w:pPr>
            <w:pStyle w:val="Contents4"/>
            <w:tabs>
              <w:tab w:val="clear" w:pos="8176"/>
              <w:tab w:val="right" w:pos="9026" w:leader="dot"/>
            </w:tabs>
            <w:rPr/>
          </w:pPr>
          <w:hyperlink w:anchor="__RefHeading___Toc2606290_105122903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606292_1051229030">
            <w:r>
              <w:rPr>
                <w:webHidden/>
                <w:rStyle w:val="IndexLink"/>
              </w:rPr>
              <w:t>1</w:t>
            </w:r>
            <w:r>
              <w:rPr>
                <w:rStyle w:val="IndexLink"/>
                <w:rtl w:val="true"/>
              </w:rPr>
              <w:t xml:space="preserve">- </w:t>
            </w:r>
            <w:r>
              <w:rPr>
                <w:rStyle w:val="IndexLink"/>
                <w:rtl w:val="true"/>
              </w:rPr>
              <w:t xml:space="preserve">عبيد الله بن زياد </w:t>
            </w:r>
            <w:r>
              <w:rPr>
                <w:rStyle w:val="IndexLink"/>
                <w:rtl w:val="true"/>
              </w:rPr>
              <w:t>:</w:t>
              <w:tab/>
            </w:r>
            <w:r>
              <w:rPr>
                <w:rStyle w:val="IndexLink"/>
              </w:rPr>
              <w:t>143</w:t>
            </w:r>
          </w:hyperlink>
        </w:p>
        <w:p>
          <w:pPr>
            <w:pStyle w:val="Contents4"/>
            <w:tabs>
              <w:tab w:val="clear" w:pos="8176"/>
              <w:tab w:val="right" w:pos="9026" w:leader="dot"/>
            </w:tabs>
            <w:rPr/>
          </w:pPr>
          <w:hyperlink w:anchor="__RefHeading___Toc2606294_1051229030">
            <w:r>
              <w:rPr>
                <w:webHidden/>
                <w:rStyle w:val="IndexLink"/>
              </w:rPr>
              <w:t>2</w:t>
            </w:r>
            <w:r>
              <w:rPr>
                <w:rStyle w:val="IndexLink"/>
                <w:rtl w:val="true"/>
              </w:rPr>
              <w:t xml:space="preserve">- </w:t>
            </w:r>
            <w:r>
              <w:rPr>
                <w:rStyle w:val="IndexLink"/>
                <w:rtl w:val="true"/>
              </w:rPr>
              <w:t xml:space="preserve">عمر بن سعد </w:t>
            </w:r>
            <w:r>
              <w:rPr>
                <w:rStyle w:val="IndexLink"/>
                <w:rtl w:val="true"/>
              </w:rPr>
              <w:t>:</w:t>
              <w:tab/>
            </w:r>
            <w:r>
              <w:rPr>
                <w:rStyle w:val="IndexLink"/>
              </w:rPr>
              <w:t>150</w:t>
            </w:r>
          </w:hyperlink>
        </w:p>
        <w:p>
          <w:pPr>
            <w:pStyle w:val="Contents4"/>
            <w:tabs>
              <w:tab w:val="clear" w:pos="8176"/>
              <w:tab w:val="right" w:pos="9026" w:leader="dot"/>
            </w:tabs>
            <w:rPr/>
          </w:pPr>
          <w:hyperlink w:anchor="__RefHeading___Toc2606296_1051229030">
            <w:r>
              <w:rPr>
                <w:webHidden/>
                <w:rStyle w:val="IndexLink"/>
              </w:rPr>
              <w:t>3</w:t>
            </w:r>
            <w:r>
              <w:rPr>
                <w:rStyle w:val="IndexLink"/>
                <w:rtl w:val="true"/>
              </w:rPr>
              <w:t xml:space="preserve"> - </w:t>
            </w:r>
            <w:r>
              <w:rPr>
                <w:rStyle w:val="IndexLink"/>
                <w:rtl w:val="true"/>
              </w:rPr>
              <w:t xml:space="preserve">شمر بن ذي الجوشن </w:t>
            </w:r>
            <w:r>
              <w:rPr>
                <w:rStyle w:val="IndexLink"/>
                <w:rtl w:val="true"/>
              </w:rPr>
              <w:t>:</w:t>
              <w:tab/>
            </w:r>
            <w:r>
              <w:rPr>
                <w:rStyle w:val="IndexLink"/>
              </w:rPr>
              <w:t>154</w:t>
            </w:r>
          </w:hyperlink>
        </w:p>
        <w:p>
          <w:pPr>
            <w:pStyle w:val="Contents4"/>
            <w:tabs>
              <w:tab w:val="clear" w:pos="8176"/>
              <w:tab w:val="right" w:pos="9026" w:leader="dot"/>
            </w:tabs>
            <w:rPr/>
          </w:pPr>
          <w:hyperlink w:anchor="__RefHeading___Toc2606298_1051229030">
            <w:r>
              <w:rPr>
                <w:webHidden/>
                <w:rStyle w:val="IndexLink"/>
              </w:rPr>
              <w:t>4</w:t>
            </w:r>
            <w:r>
              <w:rPr>
                <w:rStyle w:val="IndexLink"/>
                <w:rtl w:val="true"/>
              </w:rPr>
              <w:t xml:space="preserve"> - </w:t>
            </w:r>
            <w:r>
              <w:rPr>
                <w:rStyle w:val="IndexLink"/>
                <w:rtl w:val="true"/>
              </w:rPr>
              <w:t>مسلم بن عقبة المري</w:t>
            </w:r>
            <w:r>
              <w:rPr>
                <w:rStyle w:val="IndexLink"/>
                <w:rtl w:val="true"/>
              </w:rPr>
              <w:t>:</w:t>
              <w:tab/>
            </w:r>
            <w:r>
              <w:rPr>
                <w:rStyle w:val="IndexLink"/>
              </w:rPr>
              <w:t>156</w:t>
            </w:r>
          </w:hyperlink>
        </w:p>
        <w:p>
          <w:pPr>
            <w:pStyle w:val="Contents2"/>
            <w:tabs>
              <w:tab w:val="clear" w:pos="8743"/>
              <w:tab w:val="right" w:pos="9026" w:leader="dot"/>
            </w:tabs>
            <w:rPr/>
          </w:pPr>
          <w:hyperlink w:anchor="__RefHeading___Toc2606300_1051229030">
            <w:r>
              <w:rPr>
                <w:webHidden/>
                <w:rStyle w:val="IndexLink"/>
                <w:rtl w:val="true"/>
              </w:rPr>
              <w:t>الفصل الخامس</w:t>
            </w:r>
            <w:r>
              <w:rPr>
                <w:rStyle w:val="IndexLink"/>
                <w:rtl w:val="true"/>
              </w:rPr>
              <w:t>:</w:t>
            </w:r>
            <w:r>
              <w:rPr>
                <w:rStyle w:val="IndexLink"/>
                <w:rtl w:val="true"/>
              </w:rPr>
              <w:t>خروج الحسين عليه السلام ونهضته وخطوات سيره إلى كربلاء</w:t>
            </w:r>
            <w:r>
              <w:rPr>
                <w:rStyle w:val="IndexLink"/>
                <w:rtl w:val="true"/>
              </w:rPr>
              <w:tab/>
            </w:r>
            <w:r>
              <w:rPr>
                <w:rStyle w:val="IndexLink"/>
              </w:rPr>
              <w:t>159</w:t>
            </w:r>
          </w:hyperlink>
        </w:p>
        <w:p>
          <w:pPr>
            <w:pStyle w:val="Contents3"/>
            <w:tabs>
              <w:tab w:val="clear" w:pos="8459"/>
              <w:tab w:val="right" w:pos="9026" w:leader="dot"/>
            </w:tabs>
            <w:rPr/>
          </w:pPr>
          <w:hyperlink w:anchor="__RefHeading___Toc2606302_105122903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606304_1051229030">
            <w:r>
              <w:rPr>
                <w:webHidden/>
                <w:rStyle w:val="IndexLink"/>
                <w:rtl w:val="true"/>
              </w:rPr>
              <w:t xml:space="preserve">أولا </w:t>
            </w:r>
            <w:r>
              <w:rPr>
                <w:rStyle w:val="IndexLink"/>
                <w:rtl w:val="true"/>
              </w:rPr>
              <w:t xml:space="preserve">- </w:t>
            </w:r>
            <w:r>
              <w:rPr>
                <w:rStyle w:val="IndexLink"/>
                <w:rtl w:val="true"/>
              </w:rPr>
              <w:t xml:space="preserve">موقفه من البيعة ليزيد </w:t>
            </w:r>
            <w:r>
              <w:rPr>
                <w:rStyle w:val="IndexLink"/>
                <w:rtl w:val="true"/>
              </w:rPr>
              <w:t>:</w:t>
              <w:tab/>
            </w:r>
            <w:r>
              <w:rPr>
                <w:rStyle w:val="IndexLink"/>
              </w:rPr>
              <w:t>163</w:t>
            </w:r>
          </w:hyperlink>
        </w:p>
        <w:p>
          <w:pPr>
            <w:pStyle w:val="Contents3"/>
            <w:tabs>
              <w:tab w:val="clear" w:pos="8459"/>
              <w:tab w:val="right" w:pos="9026" w:leader="dot"/>
            </w:tabs>
            <w:rPr/>
          </w:pPr>
          <w:hyperlink w:anchor="__RefHeading___Toc2606306_1051229030">
            <w:r>
              <w:rPr>
                <w:webHidden/>
                <w:rStyle w:val="IndexLink"/>
                <w:rtl w:val="true"/>
              </w:rPr>
              <w:t xml:space="preserve">ثانيا </w:t>
            </w:r>
            <w:r>
              <w:rPr>
                <w:rStyle w:val="IndexLink"/>
                <w:rtl w:val="true"/>
              </w:rPr>
              <w:t xml:space="preserve">- </w:t>
            </w:r>
            <w:r>
              <w:rPr>
                <w:rStyle w:val="IndexLink"/>
                <w:rtl w:val="true"/>
              </w:rPr>
              <w:t xml:space="preserve">موقف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المعارضين لموقفه، من البيعة، ومن الخروج على الحاكم الجائر</w:t>
            </w:r>
            <w:r>
              <w:rPr>
                <w:rStyle w:val="IndexLink"/>
                <w:rtl w:val="true"/>
              </w:rPr>
              <w:t>:</w:t>
              <w:tab/>
            </w:r>
            <w:r>
              <w:rPr>
                <w:rStyle w:val="IndexLink"/>
              </w:rPr>
              <w:t>167</w:t>
            </w:r>
          </w:hyperlink>
        </w:p>
        <w:p>
          <w:pPr>
            <w:pStyle w:val="Contents3"/>
            <w:tabs>
              <w:tab w:val="clear" w:pos="8459"/>
              <w:tab w:val="right" w:pos="9026" w:leader="dot"/>
            </w:tabs>
            <w:rPr/>
          </w:pPr>
          <w:hyperlink w:anchor="__RefHeading___Toc2606308_1051229030">
            <w:r>
              <w:rPr>
                <w:webHidden/>
                <w:rStyle w:val="IndexLink"/>
                <w:rtl w:val="true"/>
              </w:rPr>
              <w:t xml:space="preserve">ثالثا </w:t>
            </w:r>
            <w:r>
              <w:rPr>
                <w:rStyle w:val="IndexLink"/>
                <w:rtl w:val="true"/>
              </w:rPr>
              <w:t xml:space="preserve">- </w:t>
            </w:r>
            <w:r>
              <w:rPr>
                <w:rStyle w:val="IndexLink"/>
                <w:rtl w:val="true"/>
              </w:rPr>
              <w:t xml:space="preserve">المراسلات التي جرت بينه وبين الأطراف المعارضة لحكم يزيد </w:t>
            </w:r>
            <w:r>
              <w:rPr>
                <w:rStyle w:val="IndexLink"/>
                <w:rtl w:val="true"/>
              </w:rPr>
              <w:t>:</w:t>
              <w:tab/>
            </w:r>
            <w:r>
              <w:rPr>
                <w:rStyle w:val="IndexLink"/>
              </w:rPr>
              <w:t>175</w:t>
            </w:r>
          </w:hyperlink>
        </w:p>
        <w:p>
          <w:pPr>
            <w:pStyle w:val="Contents3"/>
            <w:tabs>
              <w:tab w:val="clear" w:pos="8459"/>
              <w:tab w:val="right" w:pos="9026" w:leader="dot"/>
            </w:tabs>
            <w:rPr/>
          </w:pPr>
          <w:hyperlink w:anchor="__RefHeading___Toc2606310_1051229030">
            <w:r>
              <w:rPr>
                <w:webHidden/>
                <w:rStyle w:val="IndexLink"/>
                <w:rtl w:val="true"/>
              </w:rPr>
              <w:t xml:space="preserve">رابعا </w:t>
            </w:r>
            <w:r>
              <w:rPr>
                <w:rStyle w:val="IndexLink"/>
                <w:rtl w:val="true"/>
              </w:rPr>
              <w:t xml:space="preserve">: </w:t>
            </w:r>
            <w:r>
              <w:rPr>
                <w:rStyle w:val="IndexLink"/>
                <w:rtl w:val="true"/>
              </w:rPr>
              <w:t xml:space="preserve">سفراء الإمام إلى الشعوب وزعمائها المعارضين للنظام </w:t>
            </w:r>
            <w:r>
              <w:rPr>
                <w:rStyle w:val="IndexLink"/>
                <w:rtl w:val="true"/>
              </w:rPr>
              <w:t>:</w:t>
              <w:tab/>
            </w:r>
            <w:r>
              <w:rPr>
                <w:rStyle w:val="IndexLink"/>
              </w:rPr>
              <w:t>177</w:t>
            </w:r>
          </w:hyperlink>
        </w:p>
        <w:p>
          <w:pPr>
            <w:pStyle w:val="Contents3"/>
            <w:tabs>
              <w:tab w:val="clear" w:pos="8459"/>
              <w:tab w:val="right" w:pos="9026" w:leader="dot"/>
            </w:tabs>
            <w:rPr/>
          </w:pPr>
          <w:hyperlink w:anchor="__RefHeading___Toc2606312_1051229030">
            <w:r>
              <w:rPr>
                <w:webHidden/>
                <w:rStyle w:val="IndexLink"/>
                <w:rtl w:val="true"/>
              </w:rPr>
              <w:t xml:space="preserve">خامسا </w:t>
            </w:r>
            <w:r>
              <w:rPr>
                <w:rStyle w:val="IndexLink"/>
                <w:rtl w:val="true"/>
              </w:rPr>
              <w:t xml:space="preserve">: </w:t>
            </w:r>
            <w:r>
              <w:rPr>
                <w:rStyle w:val="IndexLink"/>
                <w:rtl w:val="true"/>
              </w:rPr>
              <w:t xml:space="preserve">اختيار الكوفة مسرحا لأعماله وذيوع أفكاره وبمبادئه </w:t>
            </w:r>
            <w:r>
              <w:rPr>
                <w:rStyle w:val="IndexLink"/>
                <w:rtl w:val="true"/>
              </w:rPr>
              <w:t xml:space="preserve">: </w:t>
            </w:r>
            <w:r>
              <w:rPr>
                <w:rStyle w:val="IndexLink"/>
                <w:rtl w:val="true"/>
              </w:rPr>
              <w:t>لماذا الكوفة كمركز انطلاق الثورة؟</w:t>
            </w:r>
            <w:r>
              <w:rPr>
                <w:rStyle w:val="IndexLink"/>
                <w:rtl w:val="true"/>
              </w:rPr>
              <w:tab/>
            </w:r>
            <w:r>
              <w:rPr>
                <w:rStyle w:val="IndexLink"/>
              </w:rPr>
              <w:t>178</w:t>
            </w:r>
          </w:hyperlink>
        </w:p>
        <w:p>
          <w:pPr>
            <w:pStyle w:val="Contents3"/>
            <w:tabs>
              <w:tab w:val="clear" w:pos="8459"/>
              <w:tab w:val="right" w:pos="9026" w:leader="dot"/>
            </w:tabs>
            <w:rPr/>
          </w:pPr>
          <w:hyperlink w:anchor="__RefHeading___Toc2606314_1051229030">
            <w:r>
              <w:rPr>
                <w:webHidden/>
                <w:rStyle w:val="IndexLink"/>
                <w:rtl w:val="true"/>
              </w:rPr>
              <w:t xml:space="preserve">سادسا </w:t>
            </w:r>
            <w:r>
              <w:rPr>
                <w:rStyle w:val="IndexLink"/>
                <w:rtl w:val="true"/>
              </w:rPr>
              <w:t xml:space="preserve">- </w:t>
            </w:r>
            <w:r>
              <w:rPr>
                <w:rStyle w:val="IndexLink"/>
                <w:rtl w:val="true"/>
              </w:rPr>
              <w:t xml:space="preserve">الطريق، كأداة من أدوات الدعوة إلى نهضته والانضمام معه في مهمته </w:t>
            </w:r>
            <w:r>
              <w:rPr>
                <w:rStyle w:val="IndexLink"/>
                <w:rtl w:val="true"/>
              </w:rPr>
              <w:t>:</w:t>
              <w:tab/>
            </w:r>
            <w:r>
              <w:rPr>
                <w:rStyle w:val="IndexLink"/>
              </w:rPr>
              <w:t>190</w:t>
            </w:r>
          </w:hyperlink>
        </w:p>
        <w:p>
          <w:pPr>
            <w:pStyle w:val="Contents3"/>
            <w:tabs>
              <w:tab w:val="clear" w:pos="8459"/>
              <w:tab w:val="right" w:pos="9026" w:leader="dot"/>
            </w:tabs>
            <w:rPr/>
          </w:pPr>
          <w:hyperlink w:anchor="__RefHeading___Toc2606316_1051229030">
            <w:r>
              <w:rPr>
                <w:webHidden/>
                <w:rStyle w:val="IndexLink"/>
                <w:rtl w:val="true"/>
              </w:rPr>
              <w:t xml:space="preserve">سابعا </w:t>
            </w:r>
            <w:r>
              <w:rPr>
                <w:rStyle w:val="IndexLink"/>
                <w:rtl w:val="true"/>
              </w:rPr>
              <w:t xml:space="preserve">- </w:t>
            </w:r>
            <w:r>
              <w:rPr>
                <w:rStyle w:val="IndexLink"/>
                <w:rtl w:val="true"/>
              </w:rPr>
              <w:t xml:space="preserve">الخطب التي ألقاها في جميع الناس من مؤيدين ومعارضين له في مواقف متفرقة ومناسبات متعددة، يوضح فيها أهدافه وسياسة الأمويين </w:t>
            </w:r>
            <w:r>
              <w:rPr>
                <w:rStyle w:val="IndexLink"/>
                <w:rtl w:val="true"/>
              </w:rPr>
              <w:t>:</w:t>
              <w:tab/>
            </w:r>
            <w:r>
              <w:rPr>
                <w:rStyle w:val="IndexLink"/>
              </w:rPr>
              <w:t>194</w:t>
            </w:r>
          </w:hyperlink>
        </w:p>
        <w:p>
          <w:pPr>
            <w:pStyle w:val="Contents3"/>
            <w:tabs>
              <w:tab w:val="clear" w:pos="8459"/>
              <w:tab w:val="right" w:pos="9026" w:leader="dot"/>
            </w:tabs>
            <w:rPr/>
          </w:pPr>
          <w:hyperlink w:anchor="__RefHeading___Toc2606318_1051229030">
            <w:r>
              <w:rPr>
                <w:webHidden/>
                <w:rStyle w:val="IndexLink"/>
                <w:rtl w:val="true"/>
              </w:rPr>
              <w:t xml:space="preserve">ثامنا </w:t>
            </w:r>
            <w:r>
              <w:rPr>
                <w:rStyle w:val="IndexLink"/>
                <w:rtl w:val="true"/>
              </w:rPr>
              <w:t xml:space="preserve">- </w:t>
            </w:r>
            <w:r>
              <w:rPr>
                <w:rStyle w:val="IndexLink"/>
                <w:rtl w:val="true"/>
              </w:rPr>
              <w:t xml:space="preserve">موقف رجاله وأنصاره منه </w:t>
            </w:r>
            <w:r>
              <w:rPr>
                <w:rStyle w:val="IndexLink"/>
                <w:rtl w:val="true"/>
              </w:rPr>
              <w:t>:</w:t>
              <w:tab/>
            </w:r>
            <w:r>
              <w:rPr>
                <w:rStyle w:val="IndexLink"/>
              </w:rPr>
              <w:t>197</w:t>
            </w:r>
          </w:hyperlink>
        </w:p>
        <w:p>
          <w:pPr>
            <w:pStyle w:val="Contents3"/>
            <w:tabs>
              <w:tab w:val="clear" w:pos="8459"/>
              <w:tab w:val="right" w:pos="9026" w:leader="dot"/>
            </w:tabs>
            <w:rPr/>
          </w:pPr>
          <w:hyperlink w:anchor="__RefHeading___Toc2606320_1051229030">
            <w:r>
              <w:rPr>
                <w:webHidden/>
                <w:rStyle w:val="IndexLink"/>
                <w:rtl w:val="true"/>
              </w:rPr>
              <w:t xml:space="preserve">تاسعا </w:t>
            </w:r>
            <w:r>
              <w:rPr>
                <w:rStyle w:val="IndexLink"/>
                <w:rtl w:val="true"/>
              </w:rPr>
              <w:t xml:space="preserve">- </w:t>
            </w:r>
            <w:r>
              <w:rPr>
                <w:rStyle w:val="IndexLink"/>
                <w:rtl w:val="true"/>
              </w:rPr>
              <w:t xml:space="preserve">استخدام القوة والتلاحم العسكري </w:t>
            </w:r>
            <w:r>
              <w:rPr>
                <w:rStyle w:val="IndexLink"/>
                <w:rtl w:val="true"/>
              </w:rPr>
              <w:t>:</w:t>
              <w:tab/>
            </w:r>
            <w:r>
              <w:rPr>
                <w:rStyle w:val="IndexLink"/>
              </w:rPr>
              <w:t>208</w:t>
            </w:r>
          </w:hyperlink>
        </w:p>
        <w:p>
          <w:pPr>
            <w:pStyle w:val="Contents2"/>
            <w:tabs>
              <w:tab w:val="clear" w:pos="8743"/>
              <w:tab w:val="right" w:pos="9026" w:leader="dot"/>
            </w:tabs>
            <w:rPr/>
          </w:pPr>
          <w:hyperlink w:anchor="__RefHeading___Toc2606322_1051229030">
            <w:r>
              <w:rPr>
                <w:webHidden/>
                <w:rStyle w:val="IndexLink"/>
                <w:rtl w:val="true"/>
              </w:rPr>
              <w:t>الفصل السادس</w:t>
            </w:r>
            <w:r>
              <w:rPr>
                <w:rStyle w:val="IndexLink"/>
                <w:rtl w:val="true"/>
              </w:rPr>
              <w:t>:</w:t>
            </w:r>
            <w:r>
              <w:rPr>
                <w:rStyle w:val="IndexLink"/>
                <w:rtl w:val="true"/>
              </w:rPr>
              <w:t>نتایج وآثارالثورة</w:t>
            </w:r>
            <w:r>
              <w:rPr>
                <w:rStyle w:val="IndexLink"/>
                <w:rtl w:val="true"/>
              </w:rPr>
              <w:tab/>
            </w:r>
            <w:r>
              <w:rPr>
                <w:rStyle w:val="IndexLink"/>
              </w:rPr>
              <w:t>223</w:t>
            </w:r>
          </w:hyperlink>
        </w:p>
        <w:p>
          <w:pPr>
            <w:pStyle w:val="Contents3"/>
            <w:tabs>
              <w:tab w:val="clear" w:pos="8459"/>
              <w:tab w:val="right" w:pos="9026" w:leader="dot"/>
            </w:tabs>
            <w:rPr/>
          </w:pPr>
          <w:hyperlink w:anchor="__RefHeading___Toc2606324_1051229030">
            <w:r>
              <w:rPr>
                <w:webHidden/>
                <w:rStyle w:val="IndexLink"/>
                <w:rtl w:val="true"/>
              </w:rPr>
              <w:t>مرحلة ما بعدالحسين</w:t>
            </w:r>
            <w:r>
              <w:rPr>
                <w:rStyle w:val="IndexLink"/>
                <w:rtl w:val="true"/>
              </w:rPr>
              <w:tab/>
            </w:r>
            <w:r>
              <w:rPr>
                <w:rStyle w:val="IndexLink"/>
              </w:rPr>
              <w:t>223</w:t>
            </w:r>
          </w:hyperlink>
        </w:p>
        <w:p>
          <w:pPr>
            <w:pStyle w:val="Contents3"/>
            <w:tabs>
              <w:tab w:val="clear" w:pos="8459"/>
              <w:tab w:val="right" w:pos="9026" w:leader="dot"/>
            </w:tabs>
            <w:rPr/>
          </w:pPr>
          <w:hyperlink w:anchor="__RefHeading___Toc2606326_1051229030">
            <w:r>
              <w:rPr>
                <w:webHidden/>
                <w:rStyle w:val="IndexLink"/>
                <w:rtl w:val="true"/>
              </w:rPr>
              <w:t xml:space="preserve">أولا </w:t>
            </w:r>
            <w:r>
              <w:rPr>
                <w:rStyle w:val="IndexLink"/>
                <w:rtl w:val="true"/>
              </w:rPr>
              <w:t xml:space="preserve">- </w:t>
            </w:r>
            <w:r>
              <w:rPr>
                <w:rStyle w:val="IndexLink"/>
                <w:rtl w:val="true"/>
              </w:rPr>
              <w:t xml:space="preserve">آثار سياسية </w:t>
            </w:r>
            <w:r>
              <w:rPr>
                <w:rStyle w:val="IndexLink"/>
                <w:rtl w:val="true"/>
              </w:rPr>
              <w:t>:</w:t>
              <w:tab/>
            </w:r>
            <w:r>
              <w:rPr>
                <w:rStyle w:val="IndexLink"/>
              </w:rPr>
              <w:t>229</w:t>
            </w:r>
          </w:hyperlink>
        </w:p>
        <w:p>
          <w:pPr>
            <w:pStyle w:val="Contents3"/>
            <w:tabs>
              <w:tab w:val="clear" w:pos="8459"/>
              <w:tab w:val="right" w:pos="9026" w:leader="dot"/>
            </w:tabs>
            <w:rPr/>
          </w:pPr>
          <w:hyperlink w:anchor="__RefHeading___Toc2606328_1051229030">
            <w:r>
              <w:rPr>
                <w:webHidden/>
                <w:rStyle w:val="IndexLink"/>
                <w:rtl w:val="true"/>
              </w:rPr>
              <w:t xml:space="preserve">ثانيا </w:t>
            </w:r>
            <w:r>
              <w:rPr>
                <w:rStyle w:val="IndexLink"/>
                <w:rtl w:val="true"/>
              </w:rPr>
              <w:t xml:space="preserve">- </w:t>
            </w:r>
            <w:r>
              <w:rPr>
                <w:rStyle w:val="IndexLink"/>
                <w:rtl w:val="true"/>
              </w:rPr>
              <w:t xml:space="preserve">آثارها على البيت الأموي </w:t>
            </w:r>
            <w:r>
              <w:rPr>
                <w:rStyle w:val="IndexLink"/>
                <w:rtl w:val="true"/>
              </w:rPr>
              <w:t>:</w:t>
              <w:tab/>
            </w:r>
            <w:r>
              <w:rPr>
                <w:rStyle w:val="IndexLink"/>
              </w:rPr>
              <w:t>231</w:t>
            </w:r>
          </w:hyperlink>
        </w:p>
        <w:p>
          <w:pPr>
            <w:pStyle w:val="Contents3"/>
            <w:tabs>
              <w:tab w:val="clear" w:pos="8459"/>
              <w:tab w:val="right" w:pos="9026" w:leader="dot"/>
            </w:tabs>
            <w:rPr/>
          </w:pPr>
          <w:hyperlink w:anchor="__RefHeading___Toc2606330_1051229030">
            <w:r>
              <w:rPr>
                <w:webHidden/>
                <w:rStyle w:val="IndexLink"/>
                <w:rtl w:val="true"/>
              </w:rPr>
              <w:t xml:space="preserve">ثالثا </w:t>
            </w:r>
            <w:r>
              <w:rPr>
                <w:rStyle w:val="IndexLink"/>
                <w:rtl w:val="true"/>
              </w:rPr>
              <w:t xml:space="preserve">- </w:t>
            </w:r>
            <w:r>
              <w:rPr>
                <w:rStyle w:val="IndexLink"/>
                <w:rtl w:val="true"/>
              </w:rPr>
              <w:t xml:space="preserve">آثار اجتماعية وأخلاقية وتربوية </w:t>
            </w:r>
            <w:r>
              <w:rPr>
                <w:rStyle w:val="IndexLink"/>
                <w:rtl w:val="true"/>
              </w:rPr>
              <w:t>:</w:t>
              <w:tab/>
            </w:r>
            <w:r>
              <w:rPr>
                <w:rStyle w:val="IndexLink"/>
              </w:rPr>
              <w:t>233</w:t>
            </w:r>
          </w:hyperlink>
        </w:p>
        <w:p>
          <w:pPr>
            <w:pStyle w:val="Contents3"/>
            <w:tabs>
              <w:tab w:val="clear" w:pos="8459"/>
              <w:tab w:val="right" w:pos="9026" w:leader="dot"/>
            </w:tabs>
            <w:rPr/>
          </w:pPr>
          <w:hyperlink w:anchor="__RefHeading___Toc2606332_1051229030">
            <w:r>
              <w:rPr>
                <w:webHidden/>
                <w:rStyle w:val="IndexLink"/>
                <w:rtl w:val="true"/>
              </w:rPr>
              <w:t xml:space="preserve">رابعا </w:t>
            </w:r>
            <w:r>
              <w:rPr>
                <w:rStyle w:val="IndexLink"/>
                <w:rtl w:val="true"/>
              </w:rPr>
              <w:t xml:space="preserve">- </w:t>
            </w:r>
            <w:r>
              <w:rPr>
                <w:rStyle w:val="IndexLink"/>
                <w:rtl w:val="true"/>
              </w:rPr>
              <w:t xml:space="preserve">آثارها على المعاصرين لها، وعلى المفكرين والعلماء والأدباء من بعد </w:t>
            </w:r>
            <w:r>
              <w:rPr>
                <w:rStyle w:val="IndexLink"/>
                <w:rtl w:val="true"/>
              </w:rPr>
              <w:t>:</w:t>
              <w:tab/>
            </w:r>
            <w:r>
              <w:rPr>
                <w:rStyle w:val="IndexLink"/>
              </w:rPr>
              <w:t>235</w:t>
            </w:r>
          </w:hyperlink>
        </w:p>
        <w:p>
          <w:pPr>
            <w:pStyle w:val="Contents3"/>
            <w:tabs>
              <w:tab w:val="clear" w:pos="8459"/>
              <w:tab w:val="right" w:pos="9026" w:leader="dot"/>
            </w:tabs>
            <w:rPr/>
          </w:pPr>
          <w:hyperlink w:anchor="__RefHeading___Toc2606334_1051229030">
            <w:r>
              <w:rPr>
                <w:webHidden/>
                <w:rStyle w:val="IndexLink"/>
                <w:rtl w:val="true"/>
              </w:rPr>
              <w:t xml:space="preserve">خامسا </w:t>
            </w:r>
            <w:r>
              <w:rPr>
                <w:rStyle w:val="IndexLink"/>
                <w:rtl w:val="true"/>
              </w:rPr>
              <w:t xml:space="preserve">- </w:t>
            </w:r>
            <w:r>
              <w:rPr>
                <w:rStyle w:val="IndexLink"/>
                <w:rtl w:val="true"/>
              </w:rPr>
              <w:t xml:space="preserve">آثار ومعالم أثرية </w:t>
            </w:r>
            <w:r>
              <w:rPr>
                <w:rStyle w:val="IndexLink"/>
                <w:rtl w:val="true"/>
              </w:rPr>
              <w:t>:</w:t>
              <w:tab/>
            </w:r>
            <w:r>
              <w:rPr>
                <w:rStyle w:val="IndexLink"/>
              </w:rPr>
              <w:t>244</w:t>
            </w:r>
          </w:hyperlink>
        </w:p>
        <w:p>
          <w:pPr>
            <w:pStyle w:val="Contents3"/>
            <w:tabs>
              <w:tab w:val="clear" w:pos="8459"/>
              <w:tab w:val="right" w:pos="9026" w:leader="dot"/>
            </w:tabs>
            <w:rPr/>
          </w:pPr>
          <w:hyperlink w:anchor="__RefHeading___Toc2606336_1051229030">
            <w:r>
              <w:rPr>
                <w:webHidden/>
                <w:rStyle w:val="IndexLink"/>
                <w:rtl w:val="true"/>
              </w:rPr>
              <w:t xml:space="preserve">سادسا </w:t>
            </w:r>
            <w:r>
              <w:rPr>
                <w:rStyle w:val="IndexLink"/>
                <w:rtl w:val="true"/>
              </w:rPr>
              <w:t xml:space="preserve">- </w:t>
            </w:r>
            <w:r>
              <w:rPr>
                <w:rStyle w:val="IndexLink"/>
                <w:rtl w:val="true"/>
              </w:rPr>
              <w:t xml:space="preserve">آثار نفسية </w:t>
            </w:r>
            <w:r>
              <w:rPr>
                <w:rStyle w:val="IndexLink"/>
                <w:rtl w:val="true"/>
              </w:rPr>
              <w:t>:</w:t>
              <w:tab/>
            </w:r>
            <w:r>
              <w:rPr>
                <w:rStyle w:val="IndexLink"/>
              </w:rPr>
              <w:t>245</w:t>
            </w:r>
          </w:hyperlink>
        </w:p>
        <w:p>
          <w:pPr>
            <w:pStyle w:val="Contents3"/>
            <w:tabs>
              <w:tab w:val="clear" w:pos="8459"/>
              <w:tab w:val="right" w:pos="9026" w:leader="dot"/>
            </w:tabs>
            <w:rPr/>
          </w:pPr>
          <w:hyperlink w:anchor="__RefHeading___Toc2606338_1051229030">
            <w:r>
              <w:rPr>
                <w:webHidden/>
                <w:rStyle w:val="IndexLink"/>
                <w:rtl w:val="true"/>
              </w:rPr>
              <w:t xml:space="preserve">سابعا </w:t>
            </w:r>
            <w:r>
              <w:rPr>
                <w:rStyle w:val="IndexLink"/>
                <w:rtl w:val="true"/>
              </w:rPr>
              <w:t xml:space="preserve">- </w:t>
            </w:r>
            <w:r>
              <w:rPr>
                <w:rStyle w:val="IndexLink"/>
                <w:rtl w:val="true"/>
              </w:rPr>
              <w:t xml:space="preserve">آثار انتقامية وثأرية </w:t>
            </w:r>
            <w:r>
              <w:rPr>
                <w:rStyle w:val="IndexLink"/>
                <w:rtl w:val="true"/>
              </w:rPr>
              <w:t>:</w:t>
              <w:tab/>
            </w:r>
            <w:r>
              <w:rPr>
                <w:rStyle w:val="IndexLink"/>
              </w:rPr>
              <w:t>246</w:t>
            </w:r>
          </w:hyperlink>
        </w:p>
        <w:p>
          <w:pPr>
            <w:pStyle w:val="Contents3"/>
            <w:tabs>
              <w:tab w:val="clear" w:pos="8459"/>
              <w:tab w:val="right" w:pos="9026" w:leader="dot"/>
            </w:tabs>
            <w:rPr/>
          </w:pPr>
          <w:hyperlink w:anchor="__RefHeading___Toc2606340_1051229030">
            <w:r>
              <w:rPr>
                <w:webHidden/>
                <w:rStyle w:val="IndexLink"/>
                <w:rtl w:val="true"/>
              </w:rPr>
              <w:t xml:space="preserve">ثامنا </w:t>
            </w:r>
            <w:r>
              <w:rPr>
                <w:rStyle w:val="IndexLink"/>
                <w:rtl w:val="true"/>
              </w:rPr>
              <w:t xml:space="preserve">- </w:t>
            </w:r>
            <w:r>
              <w:rPr>
                <w:rStyle w:val="IndexLink"/>
                <w:rtl w:val="true"/>
              </w:rPr>
              <w:t xml:space="preserve">آثار ثورية </w:t>
            </w:r>
            <w:r>
              <w:rPr>
                <w:rStyle w:val="IndexLink"/>
                <w:rtl w:val="true"/>
              </w:rPr>
              <w:t>:</w:t>
              <w:tab/>
            </w:r>
            <w:r>
              <w:rPr>
                <w:rStyle w:val="IndexLink"/>
              </w:rPr>
              <w:t>248</w:t>
            </w:r>
          </w:hyperlink>
        </w:p>
        <w:p>
          <w:pPr>
            <w:pStyle w:val="Contents4"/>
            <w:tabs>
              <w:tab w:val="clear" w:pos="8176"/>
              <w:tab w:val="right" w:pos="9026" w:leader="dot"/>
            </w:tabs>
            <w:rPr/>
          </w:pPr>
          <w:hyperlink w:anchor="__RefHeading___Toc2606342_105122903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606344_1051229030">
            <w:r>
              <w:rPr>
                <w:webHidden/>
                <w:rStyle w:val="IndexLink"/>
                <w:rtl w:val="true"/>
              </w:rPr>
              <w:t xml:space="preserve">أولا </w:t>
            </w:r>
            <w:r>
              <w:rPr>
                <w:rStyle w:val="IndexLink"/>
                <w:rtl w:val="true"/>
              </w:rPr>
              <w:t xml:space="preserve">- </w:t>
            </w:r>
            <w:r>
              <w:rPr>
                <w:rStyle w:val="IndexLink"/>
                <w:rtl w:val="true"/>
              </w:rPr>
              <w:t>الطائفة الأولى</w:t>
            </w:r>
            <w:r>
              <w:rPr>
                <w:rStyle w:val="IndexLink"/>
                <w:rtl w:val="true"/>
              </w:rPr>
              <w:t xml:space="preserve">: </w:t>
            </w:r>
            <w:r>
              <w:rPr>
                <w:rStyle w:val="IndexLink"/>
                <w:rtl w:val="true"/>
              </w:rPr>
              <w:t>ثورات أهل البيت والصحابة وأبنائهم</w:t>
            </w:r>
            <w:r>
              <w:rPr>
                <w:rStyle w:val="IndexLink"/>
                <w:rtl w:val="true"/>
              </w:rPr>
              <w:tab/>
            </w:r>
            <w:r>
              <w:rPr>
                <w:rStyle w:val="IndexLink"/>
              </w:rPr>
              <w:t>250</w:t>
            </w:r>
          </w:hyperlink>
        </w:p>
        <w:p>
          <w:pPr>
            <w:pStyle w:val="Contents5"/>
            <w:tabs>
              <w:tab w:val="clear" w:pos="7892"/>
              <w:tab w:val="right" w:pos="9026" w:leader="dot"/>
            </w:tabs>
            <w:rPr/>
          </w:pPr>
          <w:hyperlink w:anchor="__RefHeading___Toc2606346_1051229030">
            <w:r>
              <w:rPr>
                <w:webHidden/>
                <w:rStyle w:val="IndexLink"/>
              </w:rPr>
              <w:t>1</w:t>
            </w:r>
            <w:r>
              <w:rPr>
                <w:rStyle w:val="IndexLink"/>
                <w:rtl w:val="true"/>
              </w:rPr>
              <w:t xml:space="preserve">- </w:t>
            </w:r>
            <w:r>
              <w:rPr>
                <w:rStyle w:val="IndexLink"/>
                <w:rtl w:val="true"/>
              </w:rPr>
              <w:t xml:space="preserve">ثورات المدينة المنورة </w:t>
            </w:r>
            <w:r>
              <w:rPr>
                <w:rStyle w:val="IndexLink"/>
                <w:rtl w:val="true"/>
              </w:rPr>
              <w:t>:</w:t>
              <w:tab/>
            </w:r>
            <w:r>
              <w:rPr>
                <w:rStyle w:val="IndexLink"/>
              </w:rPr>
              <w:t>250</w:t>
            </w:r>
          </w:hyperlink>
        </w:p>
        <w:p>
          <w:pPr>
            <w:pStyle w:val="Contents6"/>
            <w:tabs>
              <w:tab w:val="clear" w:pos="7609"/>
              <w:tab w:val="right" w:pos="9026" w:leader="dot"/>
            </w:tabs>
            <w:rPr/>
          </w:pPr>
          <w:hyperlink w:anchor="__RefHeading___Toc2606348_1051229030">
            <w:r>
              <w:rPr>
                <w:webHidden/>
                <w:rStyle w:val="IndexLink"/>
                <w:rtl w:val="true"/>
              </w:rPr>
              <w:t>أ</w:t>
            </w:r>
            <w:r>
              <w:rPr>
                <w:rStyle w:val="IndexLink"/>
                <w:rtl w:val="true"/>
              </w:rPr>
              <w:t xml:space="preserve">- </w:t>
            </w:r>
            <w:r>
              <w:rPr>
                <w:rStyle w:val="IndexLink"/>
                <w:rtl w:val="true"/>
              </w:rPr>
              <w:t xml:space="preserve">زینب بنت الإمام علي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علي بن الحسین </w:t>
            </w:r>
            <w:r>
              <w:rPr>
                <w:rStyle w:val="IndexLink"/>
                <w:rtl w:val="true"/>
              </w:rPr>
              <w:t>(</w:t>
            </w:r>
            <w:r>
              <w:rPr>
                <w:rStyle w:val="IndexLink"/>
                <w:rtl w:val="true"/>
              </w:rPr>
              <w:t>علیه السلام</w:t>
            </w:r>
            <w:r>
              <w:rPr>
                <w:rStyle w:val="IndexLink"/>
                <w:rtl w:val="true"/>
              </w:rPr>
              <w:t>) :</w:t>
              <w:tab/>
            </w:r>
            <w:r>
              <w:rPr>
                <w:rStyle w:val="IndexLink"/>
              </w:rPr>
              <w:t>250</w:t>
            </w:r>
          </w:hyperlink>
        </w:p>
        <w:p>
          <w:pPr>
            <w:pStyle w:val="Contents6"/>
            <w:tabs>
              <w:tab w:val="clear" w:pos="7609"/>
              <w:tab w:val="right" w:pos="9026" w:leader="dot"/>
            </w:tabs>
            <w:rPr/>
          </w:pPr>
          <w:hyperlink w:anchor="__RefHeading___Toc2606350_1051229030">
            <w:r>
              <w:rPr>
                <w:webHidden/>
                <w:rStyle w:val="IndexLink"/>
                <w:rtl w:val="true"/>
              </w:rPr>
              <w:t xml:space="preserve">ب </w:t>
            </w:r>
            <w:r>
              <w:rPr>
                <w:rStyle w:val="IndexLink"/>
                <w:rtl w:val="true"/>
              </w:rPr>
              <w:t xml:space="preserve">- </w:t>
            </w:r>
            <w:r>
              <w:rPr>
                <w:rStyle w:val="IndexLink"/>
                <w:rtl w:val="true"/>
              </w:rPr>
              <w:t xml:space="preserve">ثورة عبدالله بن حنظلة الغسيل الأنصاري </w:t>
            </w:r>
            <w:r>
              <w:rPr>
                <w:rStyle w:val="IndexLink"/>
                <w:rtl w:val="true"/>
              </w:rPr>
              <w:t xml:space="preserve">. </w:t>
            </w:r>
            <w:r>
              <w:rPr>
                <w:rStyle w:val="IndexLink"/>
                <w:rtl w:val="true"/>
              </w:rPr>
              <w:t xml:space="preserve">وهو الصحابي العظيم المنعوت بالراهب </w:t>
            </w:r>
            <w:r>
              <w:rPr>
                <w:rStyle w:val="IndexLink"/>
                <w:rtl w:val="true"/>
              </w:rPr>
              <w:t>:</w:t>
              <w:tab/>
            </w:r>
            <w:r>
              <w:rPr>
                <w:rStyle w:val="IndexLink"/>
              </w:rPr>
              <w:t>257</w:t>
            </w:r>
          </w:hyperlink>
        </w:p>
        <w:p>
          <w:pPr>
            <w:pStyle w:val="Contents5"/>
            <w:tabs>
              <w:tab w:val="clear" w:pos="7892"/>
              <w:tab w:val="right" w:pos="9026" w:leader="dot"/>
            </w:tabs>
            <w:rPr/>
          </w:pPr>
          <w:hyperlink w:anchor="__RefHeading___Toc2606352_1051229030">
            <w:r>
              <w:rPr>
                <w:webHidden/>
                <w:rStyle w:val="IndexLink"/>
              </w:rPr>
              <w:t>2</w:t>
            </w:r>
            <w:r>
              <w:rPr>
                <w:rStyle w:val="IndexLink"/>
                <w:rtl w:val="true"/>
              </w:rPr>
              <w:t xml:space="preserve">- </w:t>
            </w:r>
            <w:r>
              <w:rPr>
                <w:rStyle w:val="IndexLink"/>
                <w:rtl w:val="true"/>
              </w:rPr>
              <w:t xml:space="preserve">ثورة </w:t>
            </w:r>
            <w:r>
              <w:rPr>
                <w:rStyle w:val="IndexLink"/>
                <w:rtl w:val="true"/>
              </w:rPr>
              <w:t xml:space="preserve">- </w:t>
            </w:r>
            <w:r>
              <w:rPr>
                <w:rStyle w:val="IndexLink"/>
                <w:rtl w:val="true"/>
              </w:rPr>
              <w:t xml:space="preserve">عبدالله بن عفيف الأزدي </w:t>
            </w:r>
            <w:r>
              <w:rPr>
                <w:rStyle w:val="IndexLink"/>
                <w:rtl w:val="true"/>
              </w:rPr>
              <w:t>:</w:t>
              <w:tab/>
            </w:r>
            <w:r>
              <w:rPr>
                <w:rStyle w:val="IndexLink"/>
              </w:rPr>
              <w:t>264</w:t>
            </w:r>
          </w:hyperlink>
        </w:p>
        <w:p>
          <w:pPr>
            <w:pStyle w:val="Contents5"/>
            <w:tabs>
              <w:tab w:val="clear" w:pos="7892"/>
              <w:tab w:val="right" w:pos="9026" w:leader="dot"/>
            </w:tabs>
            <w:rPr/>
          </w:pPr>
          <w:hyperlink w:anchor="__RefHeading___Toc2606354_1051229030">
            <w:r>
              <w:rPr>
                <w:webHidden/>
                <w:rStyle w:val="IndexLink"/>
              </w:rPr>
              <w:t>3</w:t>
            </w:r>
            <w:r>
              <w:rPr>
                <w:rStyle w:val="IndexLink"/>
                <w:rtl w:val="true"/>
              </w:rPr>
              <w:t xml:space="preserve">- </w:t>
            </w:r>
            <w:r>
              <w:rPr>
                <w:rStyle w:val="IndexLink"/>
                <w:rtl w:val="true"/>
              </w:rPr>
              <w:t xml:space="preserve">ثورة مكة المكرمة </w:t>
            </w:r>
            <w:r>
              <w:rPr>
                <w:rStyle w:val="IndexLink"/>
                <w:rtl w:val="true"/>
              </w:rPr>
              <w:t>:</w:t>
            </w:r>
            <w:r>
              <w:rPr>
                <w:rStyle w:val="IndexLink"/>
                <w:rtl w:val="true"/>
              </w:rPr>
              <w:t xml:space="preserve">عبدالله بن الزبير </w:t>
            </w:r>
            <w:r>
              <w:rPr>
                <w:rStyle w:val="IndexLink"/>
                <w:rtl w:val="true"/>
              </w:rPr>
              <w:t>:</w:t>
              <w:tab/>
            </w:r>
            <w:r>
              <w:rPr>
                <w:rStyle w:val="IndexLink"/>
              </w:rPr>
              <w:t>265</w:t>
            </w:r>
          </w:hyperlink>
        </w:p>
        <w:p>
          <w:pPr>
            <w:pStyle w:val="Contents5"/>
            <w:tabs>
              <w:tab w:val="clear" w:pos="7892"/>
              <w:tab w:val="right" w:pos="9026" w:leader="dot"/>
            </w:tabs>
            <w:rPr/>
          </w:pPr>
          <w:hyperlink w:anchor="__RefHeading___Toc2606356_1051229030">
            <w:r>
              <w:rPr>
                <w:webHidden/>
                <w:rStyle w:val="IndexLink"/>
              </w:rPr>
              <w:t>4</w:t>
            </w:r>
            <w:r>
              <w:rPr>
                <w:rStyle w:val="IndexLink"/>
                <w:rtl w:val="true"/>
              </w:rPr>
              <w:t xml:space="preserve">- </w:t>
            </w:r>
            <w:r>
              <w:rPr>
                <w:rStyle w:val="IndexLink"/>
                <w:rtl w:val="true"/>
              </w:rPr>
              <w:t xml:space="preserve">ثورة التوابین </w:t>
            </w:r>
            <w:r>
              <w:rPr>
                <w:rStyle w:val="IndexLink"/>
                <w:rtl w:val="true"/>
              </w:rPr>
              <w:t xml:space="preserve">- </w:t>
            </w:r>
            <w:r>
              <w:rPr>
                <w:rStyle w:val="IndexLink"/>
                <w:rtl w:val="true"/>
              </w:rPr>
              <w:t xml:space="preserve">بزعامة </w:t>
            </w:r>
            <w:r>
              <w:rPr>
                <w:rStyle w:val="IndexLink"/>
                <w:rtl w:val="true"/>
              </w:rPr>
              <w:t>:</w:t>
            </w:r>
            <w:r>
              <w:rPr>
                <w:rStyle w:val="IndexLink"/>
                <w:rtl w:val="true"/>
              </w:rPr>
              <w:t xml:space="preserve">سليمان بن صرد الخزاعي </w:t>
            </w:r>
            <w:r>
              <w:rPr>
                <w:rStyle w:val="IndexLink"/>
                <w:rtl w:val="true"/>
              </w:rPr>
              <w:t>:</w:t>
              <w:tab/>
            </w:r>
            <w:r>
              <w:rPr>
                <w:rStyle w:val="IndexLink"/>
              </w:rPr>
              <w:t>272</w:t>
            </w:r>
          </w:hyperlink>
        </w:p>
        <w:p>
          <w:pPr>
            <w:pStyle w:val="Contents5"/>
            <w:tabs>
              <w:tab w:val="clear" w:pos="7892"/>
              <w:tab w:val="right" w:pos="9026" w:leader="dot"/>
            </w:tabs>
            <w:rPr/>
          </w:pPr>
          <w:hyperlink w:anchor="__RefHeading___Toc2606358_1051229030">
            <w:r>
              <w:rPr>
                <w:webHidden/>
                <w:rStyle w:val="IndexLink"/>
              </w:rPr>
              <w:t>5</w:t>
            </w:r>
            <w:r>
              <w:rPr>
                <w:rStyle w:val="IndexLink"/>
                <w:rtl w:val="true"/>
              </w:rPr>
              <w:t xml:space="preserve"> - </w:t>
            </w:r>
            <w:r>
              <w:rPr>
                <w:rStyle w:val="IndexLink"/>
                <w:rtl w:val="true"/>
              </w:rPr>
              <w:t xml:space="preserve">المختار بن أبي عبيدة الثقفي </w:t>
            </w:r>
            <w:r>
              <w:rPr>
                <w:rStyle w:val="IndexLink"/>
                <w:rtl w:val="true"/>
              </w:rPr>
              <w:t>:</w:t>
              <w:tab/>
            </w:r>
            <w:r>
              <w:rPr>
                <w:rStyle w:val="IndexLink"/>
              </w:rPr>
              <w:t>275</w:t>
            </w:r>
          </w:hyperlink>
        </w:p>
        <w:p>
          <w:pPr>
            <w:pStyle w:val="Contents5"/>
            <w:tabs>
              <w:tab w:val="clear" w:pos="7892"/>
              <w:tab w:val="right" w:pos="9026" w:leader="dot"/>
            </w:tabs>
            <w:rPr/>
          </w:pPr>
          <w:hyperlink w:anchor="__RefHeading___Toc2606360_1051229030">
            <w:r>
              <w:rPr>
                <w:webHidden/>
                <w:rStyle w:val="IndexLink"/>
              </w:rPr>
              <w:t>6</w:t>
            </w:r>
            <w:r>
              <w:rPr>
                <w:rStyle w:val="IndexLink"/>
                <w:rtl w:val="true"/>
              </w:rPr>
              <w:t xml:space="preserve">- </w:t>
            </w:r>
            <w:r>
              <w:rPr>
                <w:rStyle w:val="IndexLink"/>
                <w:rtl w:val="true"/>
              </w:rPr>
              <w:t>ثورة عبد الرحمن بن محمد بن الأشعث</w:t>
            </w:r>
            <w:r>
              <w:rPr>
                <w:rStyle w:val="IndexLink"/>
                <w:rtl w:val="true"/>
              </w:rPr>
              <w:t>:</w:t>
              <w:tab/>
            </w:r>
            <w:r>
              <w:rPr>
                <w:rStyle w:val="IndexLink"/>
              </w:rPr>
              <w:t>285</w:t>
            </w:r>
          </w:hyperlink>
        </w:p>
        <w:p>
          <w:pPr>
            <w:pStyle w:val="Contents5"/>
            <w:tabs>
              <w:tab w:val="clear" w:pos="7892"/>
              <w:tab w:val="right" w:pos="9026" w:leader="dot"/>
            </w:tabs>
            <w:rPr/>
          </w:pPr>
          <w:hyperlink w:anchor="__RefHeading___Toc2606362_1051229030">
            <w:r>
              <w:rPr>
                <w:webHidden/>
                <w:rStyle w:val="IndexLink"/>
              </w:rPr>
              <w:t>7</w:t>
            </w:r>
            <w:r>
              <w:rPr>
                <w:rStyle w:val="IndexLink"/>
                <w:rtl w:val="true"/>
              </w:rPr>
              <w:t xml:space="preserve">- </w:t>
            </w:r>
            <w:r>
              <w:rPr>
                <w:rStyle w:val="IndexLink"/>
                <w:rtl w:val="true"/>
              </w:rPr>
              <w:t xml:space="preserve">ثورة زيد بن علي بن الحسين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5"/>
            <w:tabs>
              <w:tab w:val="clear" w:pos="7892"/>
              <w:tab w:val="right" w:pos="9026" w:leader="dot"/>
            </w:tabs>
            <w:rPr/>
          </w:pPr>
          <w:hyperlink w:anchor="__RefHeading___Toc2606364_1051229030">
            <w:r>
              <w:rPr>
                <w:webHidden/>
                <w:rStyle w:val="IndexLink"/>
              </w:rPr>
              <w:t>8</w:t>
            </w:r>
            <w:r>
              <w:rPr>
                <w:rStyle w:val="IndexLink"/>
                <w:rtl w:val="true"/>
              </w:rPr>
              <w:t xml:space="preserve">- </w:t>
            </w:r>
            <w:r>
              <w:rPr>
                <w:rStyle w:val="IndexLink"/>
                <w:rtl w:val="true"/>
              </w:rPr>
              <w:t xml:space="preserve">ثورة </w:t>
            </w:r>
            <w:r>
              <w:rPr>
                <w:rStyle w:val="IndexLink"/>
                <w:rtl w:val="true"/>
              </w:rPr>
              <w:t>- «</w:t>
            </w:r>
            <w:r>
              <w:rPr>
                <w:rStyle w:val="IndexLink"/>
                <w:rtl w:val="true"/>
              </w:rPr>
              <w:t>یحیی بن زید بن علي</w:t>
            </w:r>
            <w:r>
              <w:rPr>
                <w:rStyle w:val="IndexLink"/>
                <w:rtl w:val="true"/>
              </w:rPr>
              <w:t>»</w:t>
              <w:tab/>
            </w:r>
            <w:r>
              <w:rPr>
                <w:rStyle w:val="IndexLink"/>
              </w:rPr>
              <w:t>299</w:t>
            </w:r>
          </w:hyperlink>
        </w:p>
        <w:p>
          <w:pPr>
            <w:pStyle w:val="Contents5"/>
            <w:tabs>
              <w:tab w:val="clear" w:pos="7892"/>
              <w:tab w:val="right" w:pos="9026" w:leader="dot"/>
            </w:tabs>
            <w:rPr/>
          </w:pPr>
          <w:hyperlink w:anchor="__RefHeading___Toc2606366_1051229030">
            <w:r>
              <w:rPr>
                <w:webHidden/>
                <w:rStyle w:val="IndexLink"/>
              </w:rPr>
              <w:t>9</w:t>
            </w:r>
            <w:r>
              <w:rPr>
                <w:rStyle w:val="IndexLink"/>
                <w:rtl w:val="true"/>
              </w:rPr>
              <w:t xml:space="preserve">- </w:t>
            </w:r>
            <w:r>
              <w:rPr>
                <w:rStyle w:val="IndexLink"/>
                <w:rtl w:val="true"/>
              </w:rPr>
              <w:t xml:space="preserve">ثورة </w:t>
            </w:r>
            <w:r>
              <w:rPr>
                <w:rStyle w:val="IndexLink"/>
                <w:rtl w:val="true"/>
              </w:rPr>
              <w:t>«</w:t>
            </w:r>
            <w:r>
              <w:rPr>
                <w:rStyle w:val="IndexLink"/>
                <w:rtl w:val="true"/>
              </w:rPr>
              <w:t>عبدالله بن معاوية بن عبدالله بن جعفر بن أبي طالب</w:t>
            </w:r>
            <w:r>
              <w:rPr>
                <w:rStyle w:val="IndexLink"/>
                <w:rtl w:val="true"/>
              </w:rPr>
              <w:t>» :</w:t>
              <w:tab/>
            </w:r>
            <w:r>
              <w:rPr>
                <w:rStyle w:val="IndexLink"/>
              </w:rPr>
              <w:t>302</w:t>
            </w:r>
          </w:hyperlink>
        </w:p>
        <w:p>
          <w:pPr>
            <w:pStyle w:val="Contents5"/>
            <w:tabs>
              <w:tab w:val="clear" w:pos="7892"/>
              <w:tab w:val="right" w:pos="9026" w:leader="dot"/>
            </w:tabs>
            <w:rPr/>
          </w:pPr>
          <w:hyperlink w:anchor="__RefHeading___Toc2606368_1051229030">
            <w:r>
              <w:rPr>
                <w:webHidden/>
                <w:rStyle w:val="IndexLink"/>
              </w:rPr>
              <w:t>10</w:t>
            </w:r>
            <w:r>
              <w:rPr>
                <w:rStyle w:val="IndexLink"/>
                <w:rtl w:val="true"/>
              </w:rPr>
              <w:t xml:space="preserve"> - </w:t>
            </w:r>
            <w:r>
              <w:rPr>
                <w:rStyle w:val="IndexLink"/>
                <w:rtl w:val="true"/>
              </w:rPr>
              <w:t xml:space="preserve">ثورة أبي مسلم الخراساني وقيام الدولة العباسية </w:t>
            </w:r>
            <w:r>
              <w:rPr>
                <w:rStyle w:val="IndexLink"/>
                <w:rtl w:val="true"/>
              </w:rPr>
              <w:t>:</w:t>
              <w:tab/>
            </w:r>
            <w:r>
              <w:rPr>
                <w:rStyle w:val="IndexLink"/>
              </w:rPr>
              <w:t>303</w:t>
            </w:r>
          </w:hyperlink>
        </w:p>
        <w:p>
          <w:pPr>
            <w:pStyle w:val="Contents4"/>
            <w:tabs>
              <w:tab w:val="clear" w:pos="8176"/>
              <w:tab w:val="right" w:pos="9026" w:leader="dot"/>
            </w:tabs>
            <w:rPr/>
          </w:pPr>
          <w:hyperlink w:anchor="__RefHeading___Toc2606370_1051229030">
            <w:r>
              <w:rPr>
                <w:webHidden/>
                <w:rStyle w:val="IndexLink"/>
                <w:rtl w:val="true"/>
              </w:rPr>
              <w:t xml:space="preserve">ثانيا </w:t>
            </w:r>
            <w:r>
              <w:rPr>
                <w:rStyle w:val="IndexLink"/>
                <w:rtl w:val="true"/>
              </w:rPr>
              <w:t xml:space="preserve">- </w:t>
            </w:r>
            <w:r>
              <w:rPr>
                <w:rStyle w:val="IndexLink"/>
                <w:rtl w:val="true"/>
              </w:rPr>
              <w:t>الطائفة الثانية</w:t>
            </w:r>
            <w:r>
              <w:rPr>
                <w:rStyle w:val="IndexLink"/>
                <w:rtl w:val="true"/>
              </w:rPr>
              <w:t>:</w:t>
            </w:r>
            <w:r>
              <w:rPr>
                <w:rStyle w:val="IndexLink"/>
                <w:rtl w:val="true"/>
              </w:rPr>
              <w:t xml:space="preserve">ثورات البيت الأموي ورجالاتهم </w:t>
            </w:r>
            <w:r>
              <w:rPr>
                <w:rStyle w:val="IndexLink"/>
                <w:rtl w:val="true"/>
              </w:rPr>
              <w:t>:</w:t>
              <w:tab/>
            </w:r>
            <w:r>
              <w:rPr>
                <w:rStyle w:val="IndexLink"/>
              </w:rPr>
              <w:t>308</w:t>
            </w:r>
          </w:hyperlink>
        </w:p>
        <w:p>
          <w:pPr>
            <w:pStyle w:val="Contents5"/>
            <w:tabs>
              <w:tab w:val="clear" w:pos="7892"/>
              <w:tab w:val="right" w:pos="9026" w:leader="dot"/>
            </w:tabs>
            <w:rPr/>
          </w:pPr>
          <w:hyperlink w:anchor="__RefHeading___Toc2606372_105122903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2606374_1051229030">
            <w:r>
              <w:rPr>
                <w:webHidden/>
                <w:rStyle w:val="IndexLink"/>
              </w:rPr>
              <w:t>1</w:t>
            </w:r>
            <w:r>
              <w:rPr>
                <w:rStyle w:val="IndexLink"/>
                <w:rtl w:val="true"/>
              </w:rPr>
              <w:t xml:space="preserve">- </w:t>
            </w:r>
            <w:r>
              <w:rPr>
                <w:rStyle w:val="IndexLink"/>
                <w:rtl w:val="true"/>
              </w:rPr>
              <w:t xml:space="preserve">معاوية الثاني </w:t>
            </w:r>
            <w:r>
              <w:rPr>
                <w:rStyle w:val="IndexLink"/>
                <w:rtl w:val="true"/>
              </w:rPr>
              <w:t>:</w:t>
              <w:tab/>
            </w:r>
            <w:r>
              <w:rPr>
                <w:rStyle w:val="IndexLink"/>
              </w:rPr>
              <w:t>308</w:t>
            </w:r>
          </w:hyperlink>
        </w:p>
        <w:p>
          <w:pPr>
            <w:pStyle w:val="Contents5"/>
            <w:tabs>
              <w:tab w:val="clear" w:pos="7892"/>
              <w:tab w:val="right" w:pos="9026" w:leader="dot"/>
            </w:tabs>
            <w:rPr/>
          </w:pPr>
          <w:hyperlink w:anchor="__RefHeading___Toc2606376_1051229030">
            <w:r>
              <w:rPr>
                <w:webHidden/>
                <w:rStyle w:val="IndexLink"/>
              </w:rPr>
              <w:t>2</w:t>
            </w:r>
            <w:r>
              <w:rPr>
                <w:rStyle w:val="IndexLink"/>
                <w:rtl w:val="true"/>
              </w:rPr>
              <w:t xml:space="preserve">- </w:t>
            </w:r>
            <w:r>
              <w:rPr>
                <w:rStyle w:val="IndexLink"/>
                <w:rtl w:val="true"/>
              </w:rPr>
              <w:t xml:space="preserve">الضحاك بن قيس الفهري </w:t>
            </w:r>
            <w:r>
              <w:rPr>
                <w:rStyle w:val="IndexLink"/>
                <w:rtl w:val="true"/>
              </w:rPr>
              <w:t>:</w:t>
              <w:tab/>
            </w:r>
            <w:r>
              <w:rPr>
                <w:rStyle w:val="IndexLink"/>
              </w:rPr>
              <w:t>308</w:t>
            </w:r>
          </w:hyperlink>
        </w:p>
        <w:p>
          <w:pPr>
            <w:pStyle w:val="Contents5"/>
            <w:tabs>
              <w:tab w:val="clear" w:pos="7892"/>
              <w:tab w:val="right" w:pos="9026" w:leader="dot"/>
            </w:tabs>
            <w:rPr/>
          </w:pPr>
          <w:hyperlink w:anchor="__RefHeading___Toc2606378_1051229030">
            <w:r>
              <w:rPr>
                <w:webHidden/>
                <w:rStyle w:val="IndexLink"/>
              </w:rPr>
              <w:t>3</w:t>
            </w:r>
            <w:r>
              <w:rPr>
                <w:rStyle w:val="IndexLink"/>
                <w:rtl w:val="true"/>
              </w:rPr>
              <w:t xml:space="preserve">- </w:t>
            </w:r>
            <w:r>
              <w:rPr>
                <w:rStyle w:val="IndexLink"/>
                <w:rtl w:val="true"/>
              </w:rPr>
              <w:t xml:space="preserve">النعمان بن بشير </w:t>
            </w:r>
            <w:r>
              <w:rPr>
                <w:rStyle w:val="IndexLink"/>
                <w:rtl w:val="true"/>
              </w:rPr>
              <w:t>:</w:t>
              <w:tab/>
            </w:r>
            <w:r>
              <w:rPr>
                <w:rStyle w:val="IndexLink"/>
              </w:rPr>
              <w:t>309</w:t>
            </w:r>
          </w:hyperlink>
        </w:p>
        <w:p>
          <w:pPr>
            <w:pStyle w:val="Contents5"/>
            <w:tabs>
              <w:tab w:val="clear" w:pos="7892"/>
              <w:tab w:val="right" w:pos="9026" w:leader="dot"/>
            </w:tabs>
            <w:rPr/>
          </w:pPr>
          <w:hyperlink w:anchor="__RefHeading___Toc2606380_1051229030">
            <w:r>
              <w:rPr>
                <w:webHidden/>
                <w:rStyle w:val="IndexLink"/>
              </w:rPr>
              <w:t>4</w:t>
            </w:r>
            <w:r>
              <w:rPr>
                <w:rStyle w:val="IndexLink"/>
                <w:rtl w:val="true"/>
              </w:rPr>
              <w:t xml:space="preserve"> - </w:t>
            </w:r>
            <w:r>
              <w:rPr>
                <w:rStyle w:val="IndexLink"/>
                <w:rtl w:val="true"/>
              </w:rPr>
              <w:t xml:space="preserve">زفر بن الحارث الكلابي </w:t>
            </w:r>
            <w:r>
              <w:rPr>
                <w:rStyle w:val="IndexLink"/>
                <w:rtl w:val="true"/>
              </w:rPr>
              <w:t>:</w:t>
              <w:tab/>
            </w:r>
            <w:r>
              <w:rPr>
                <w:rStyle w:val="IndexLink"/>
              </w:rPr>
              <w:t>309</w:t>
            </w:r>
          </w:hyperlink>
        </w:p>
        <w:p>
          <w:pPr>
            <w:pStyle w:val="Contents5"/>
            <w:tabs>
              <w:tab w:val="clear" w:pos="7892"/>
              <w:tab w:val="right" w:pos="9026" w:leader="dot"/>
            </w:tabs>
            <w:rPr/>
          </w:pPr>
          <w:hyperlink w:anchor="__RefHeading___Toc2606382_1051229030">
            <w:r>
              <w:rPr>
                <w:webHidden/>
                <w:rStyle w:val="IndexLink"/>
              </w:rPr>
              <w:t>5</w:t>
            </w:r>
            <w:r>
              <w:rPr>
                <w:rStyle w:val="IndexLink"/>
                <w:rtl w:val="true"/>
              </w:rPr>
              <w:t xml:space="preserve">- </w:t>
            </w:r>
            <w:r>
              <w:rPr>
                <w:rStyle w:val="IndexLink"/>
                <w:rtl w:val="true"/>
              </w:rPr>
              <w:t>عمرو بن سعيد بن أبي العاص الأشدق</w:t>
            </w:r>
            <w:r>
              <w:rPr>
                <w:rStyle w:val="IndexLink"/>
                <w:rtl w:val="true"/>
              </w:rPr>
              <w:t>:</w:t>
              <w:tab/>
            </w:r>
            <w:r>
              <w:rPr>
                <w:rStyle w:val="IndexLink"/>
              </w:rPr>
              <w:t>309</w:t>
            </w:r>
          </w:hyperlink>
        </w:p>
        <w:p>
          <w:pPr>
            <w:pStyle w:val="Contents5"/>
            <w:tabs>
              <w:tab w:val="clear" w:pos="7892"/>
              <w:tab w:val="right" w:pos="9026" w:leader="dot"/>
            </w:tabs>
            <w:rPr/>
          </w:pPr>
          <w:hyperlink w:anchor="__RefHeading___Toc2606384_1051229030">
            <w:r>
              <w:rPr>
                <w:webHidden/>
                <w:rStyle w:val="IndexLink"/>
              </w:rPr>
              <w:t>6</w:t>
            </w:r>
            <w:r>
              <w:rPr>
                <w:rStyle w:val="IndexLink"/>
                <w:rtl w:val="true"/>
              </w:rPr>
              <w:t>- «</w:t>
            </w:r>
            <w:r>
              <w:rPr>
                <w:rStyle w:val="IndexLink"/>
                <w:rtl w:val="true"/>
              </w:rPr>
              <w:t>سلم بن زياد</w:t>
            </w:r>
            <w:r>
              <w:rPr>
                <w:rStyle w:val="IndexLink"/>
                <w:rtl w:val="true"/>
              </w:rPr>
              <w:t>»:</w:t>
              <w:tab/>
            </w:r>
            <w:r>
              <w:rPr>
                <w:rStyle w:val="IndexLink"/>
              </w:rPr>
              <w:t>310</w:t>
            </w:r>
          </w:hyperlink>
        </w:p>
        <w:p>
          <w:pPr>
            <w:pStyle w:val="Contents5"/>
            <w:tabs>
              <w:tab w:val="clear" w:pos="7892"/>
              <w:tab w:val="right" w:pos="9026" w:leader="dot"/>
            </w:tabs>
            <w:rPr/>
          </w:pPr>
          <w:hyperlink w:anchor="__RefHeading___Toc2606386_1051229030">
            <w:r>
              <w:rPr>
                <w:webHidden/>
                <w:rStyle w:val="IndexLink"/>
              </w:rPr>
              <w:t>7</w:t>
            </w:r>
            <w:r>
              <w:rPr>
                <w:rStyle w:val="IndexLink"/>
                <w:rtl w:val="true"/>
              </w:rPr>
              <w:t xml:space="preserve">- </w:t>
            </w:r>
            <w:r>
              <w:rPr>
                <w:rStyle w:val="IndexLink"/>
                <w:rtl w:val="true"/>
              </w:rPr>
              <w:t xml:space="preserve">یزید بن المهلب بن أبي الصفرة </w:t>
            </w:r>
            <w:r>
              <w:rPr>
                <w:rStyle w:val="IndexLink"/>
                <w:rtl w:val="true"/>
              </w:rPr>
              <w:t>:</w:t>
              <w:tab/>
            </w:r>
            <w:r>
              <w:rPr>
                <w:rStyle w:val="IndexLink"/>
              </w:rPr>
              <w:t>311</w:t>
            </w:r>
          </w:hyperlink>
        </w:p>
        <w:p>
          <w:pPr>
            <w:pStyle w:val="Contents5"/>
            <w:tabs>
              <w:tab w:val="clear" w:pos="7892"/>
              <w:tab w:val="right" w:pos="9026" w:leader="dot"/>
            </w:tabs>
            <w:rPr/>
          </w:pPr>
          <w:hyperlink w:anchor="__RefHeading___Toc2606388_1051229030">
            <w:r>
              <w:rPr>
                <w:webHidden/>
                <w:rStyle w:val="IndexLink"/>
              </w:rPr>
              <w:t>10</w:t>
            </w:r>
            <w:r>
              <w:rPr>
                <w:rStyle w:val="IndexLink"/>
                <w:rtl w:val="true"/>
              </w:rPr>
              <w:t xml:space="preserve"> - </w:t>
            </w:r>
            <w:r>
              <w:rPr>
                <w:rStyle w:val="IndexLink"/>
                <w:rtl w:val="true"/>
              </w:rPr>
              <w:t xml:space="preserve">عبد الرحمن بن أبي عبيدة بن عقبة بن نافع </w:t>
            </w:r>
            <w:r>
              <w:rPr>
                <w:rStyle w:val="IndexLink"/>
                <w:rtl w:val="true"/>
              </w:rPr>
              <w:t>:</w:t>
              <w:tab/>
            </w:r>
            <w:r>
              <w:rPr>
                <w:rStyle w:val="IndexLink"/>
              </w:rPr>
              <w:t>312</w:t>
            </w:r>
          </w:hyperlink>
        </w:p>
        <w:p>
          <w:pPr>
            <w:pStyle w:val="Contents5"/>
            <w:tabs>
              <w:tab w:val="clear" w:pos="7892"/>
              <w:tab w:val="right" w:pos="9026" w:leader="dot"/>
            </w:tabs>
            <w:rPr/>
          </w:pPr>
          <w:hyperlink w:anchor="__RefHeading___Toc2606390_1051229030">
            <w:r>
              <w:rPr>
                <w:webHidden/>
                <w:rStyle w:val="IndexLink"/>
              </w:rPr>
              <w:t>11</w:t>
            </w:r>
            <w:r>
              <w:rPr>
                <w:rStyle w:val="IndexLink"/>
                <w:rtl w:val="true"/>
              </w:rPr>
              <w:t xml:space="preserve"> - </w:t>
            </w:r>
            <w:r>
              <w:rPr>
                <w:rStyle w:val="IndexLink"/>
                <w:rtl w:val="true"/>
              </w:rPr>
              <w:t>مروان بن محمد</w:t>
            </w:r>
            <w:r>
              <w:rPr>
                <w:rStyle w:val="IndexLink"/>
                <w:rtl w:val="true"/>
              </w:rPr>
              <w:t>:</w:t>
              <w:tab/>
            </w:r>
            <w:r>
              <w:rPr>
                <w:rStyle w:val="IndexLink"/>
              </w:rPr>
              <w:t>312</w:t>
            </w:r>
          </w:hyperlink>
        </w:p>
        <w:p>
          <w:pPr>
            <w:pStyle w:val="Contents5"/>
            <w:tabs>
              <w:tab w:val="clear" w:pos="7892"/>
              <w:tab w:val="right" w:pos="9026" w:leader="dot"/>
            </w:tabs>
            <w:rPr/>
          </w:pPr>
          <w:hyperlink w:anchor="__RefHeading___Toc2606392_1051229030">
            <w:r>
              <w:rPr>
                <w:webHidden/>
                <w:rStyle w:val="IndexLink"/>
              </w:rPr>
              <w:t>12</w:t>
            </w:r>
            <w:r>
              <w:rPr>
                <w:rStyle w:val="IndexLink"/>
                <w:rtl w:val="true"/>
              </w:rPr>
              <w:t xml:space="preserve"> -</w:t>
            </w:r>
            <w:r>
              <w:rPr>
                <w:rStyle w:val="IndexLink"/>
                <w:rtl w:val="true"/>
              </w:rPr>
              <w:t>اهل حمص</w:t>
            </w:r>
            <w:r>
              <w:rPr>
                <w:rStyle w:val="IndexLink"/>
                <w:rtl w:val="true"/>
              </w:rPr>
              <w:tab/>
            </w:r>
            <w:r>
              <w:rPr>
                <w:rStyle w:val="IndexLink"/>
              </w:rPr>
              <w:t>313</w:t>
            </w:r>
          </w:hyperlink>
        </w:p>
        <w:p>
          <w:pPr>
            <w:pStyle w:val="Contents5"/>
            <w:tabs>
              <w:tab w:val="clear" w:pos="7892"/>
              <w:tab w:val="right" w:pos="9026" w:leader="dot"/>
            </w:tabs>
            <w:rPr/>
          </w:pPr>
          <w:hyperlink w:anchor="__RefHeading___Toc2606394_1051229030">
            <w:r>
              <w:rPr>
                <w:webHidden/>
                <w:rStyle w:val="IndexLink"/>
              </w:rPr>
              <w:t>13</w:t>
            </w:r>
            <w:r>
              <w:rPr>
                <w:rStyle w:val="IndexLink"/>
                <w:rtl w:val="true"/>
              </w:rPr>
              <w:t xml:space="preserve">- </w:t>
            </w:r>
            <w:r>
              <w:rPr>
                <w:rStyle w:val="IndexLink"/>
                <w:rtl w:val="true"/>
              </w:rPr>
              <w:t xml:space="preserve">یزید بن خالد القسري </w:t>
            </w:r>
            <w:r>
              <w:rPr>
                <w:rStyle w:val="IndexLink"/>
                <w:rtl w:val="true"/>
              </w:rPr>
              <w:t>:</w:t>
              <w:tab/>
            </w:r>
            <w:r>
              <w:rPr>
                <w:rStyle w:val="IndexLink"/>
              </w:rPr>
              <w:t>313</w:t>
            </w:r>
          </w:hyperlink>
        </w:p>
        <w:p>
          <w:pPr>
            <w:pStyle w:val="Contents5"/>
            <w:tabs>
              <w:tab w:val="clear" w:pos="7892"/>
              <w:tab w:val="right" w:pos="9026" w:leader="dot"/>
            </w:tabs>
            <w:rPr/>
          </w:pPr>
          <w:hyperlink w:anchor="__RefHeading___Toc2606396_1051229030">
            <w:r>
              <w:rPr>
                <w:webHidden/>
                <w:rStyle w:val="IndexLink"/>
              </w:rPr>
              <w:t>14</w:t>
            </w:r>
            <w:r>
              <w:rPr>
                <w:rStyle w:val="IndexLink"/>
                <w:rtl w:val="true"/>
              </w:rPr>
              <w:t xml:space="preserve"> - </w:t>
            </w:r>
            <w:r>
              <w:rPr>
                <w:rStyle w:val="IndexLink"/>
                <w:rtl w:val="true"/>
              </w:rPr>
              <w:t xml:space="preserve">سليمان بن هشام بن عبد الملك </w:t>
            </w:r>
            <w:r>
              <w:rPr>
                <w:rStyle w:val="IndexLink"/>
                <w:rtl w:val="true"/>
              </w:rPr>
              <w:t>.</w:t>
              <w:tab/>
            </w:r>
            <w:r>
              <w:rPr>
                <w:rStyle w:val="IndexLink"/>
              </w:rPr>
              <w:t>313</w:t>
            </w:r>
          </w:hyperlink>
        </w:p>
        <w:p>
          <w:pPr>
            <w:pStyle w:val="Contents5"/>
            <w:tabs>
              <w:tab w:val="clear" w:pos="7892"/>
              <w:tab w:val="right" w:pos="9026" w:leader="dot"/>
            </w:tabs>
            <w:rPr/>
          </w:pPr>
          <w:hyperlink w:anchor="__RefHeading___Toc2606398_1051229030">
            <w:r>
              <w:rPr>
                <w:webHidden/>
                <w:rStyle w:val="IndexLink"/>
              </w:rPr>
              <w:t>15</w:t>
            </w:r>
            <w:r>
              <w:rPr>
                <w:rStyle w:val="IndexLink"/>
                <w:rtl w:val="true"/>
              </w:rPr>
              <w:t xml:space="preserve"> - </w:t>
            </w:r>
            <w:r>
              <w:rPr>
                <w:rStyle w:val="IndexLink"/>
                <w:rtl w:val="true"/>
              </w:rPr>
              <w:t xml:space="preserve">محمد بن خالد بن عبدالله القسري </w:t>
            </w:r>
            <w:r>
              <w:rPr>
                <w:rStyle w:val="IndexLink"/>
                <w:rtl w:val="true"/>
              </w:rPr>
              <w:t>:</w:t>
              <w:tab/>
            </w:r>
            <w:r>
              <w:rPr>
                <w:rStyle w:val="IndexLink"/>
              </w:rPr>
              <w:t>313</w:t>
            </w:r>
          </w:hyperlink>
        </w:p>
        <w:p>
          <w:pPr>
            <w:pStyle w:val="Contents4"/>
            <w:tabs>
              <w:tab w:val="clear" w:pos="8176"/>
              <w:tab w:val="right" w:pos="9026" w:leader="dot"/>
            </w:tabs>
            <w:rPr/>
          </w:pPr>
          <w:hyperlink w:anchor="__RefHeading___Toc2606400_1051229030">
            <w:r>
              <w:rPr>
                <w:webHidden/>
                <w:rStyle w:val="IndexLink"/>
                <w:rtl w:val="true"/>
              </w:rPr>
              <w:t xml:space="preserve">ثالثا </w:t>
            </w:r>
            <w:r>
              <w:rPr>
                <w:rStyle w:val="IndexLink"/>
                <w:rtl w:val="true"/>
              </w:rPr>
              <w:t xml:space="preserve">- </w:t>
            </w:r>
            <w:r>
              <w:rPr>
                <w:rStyle w:val="IndexLink"/>
                <w:rtl w:val="true"/>
              </w:rPr>
              <w:t xml:space="preserve">الطائفة الثالثة </w:t>
            </w:r>
            <w:r>
              <w:rPr>
                <w:rStyle w:val="IndexLink"/>
                <w:rtl w:val="true"/>
              </w:rPr>
              <w:t>:</w:t>
            </w:r>
            <w:r>
              <w:rPr>
                <w:rStyle w:val="IndexLink"/>
                <w:rtl w:val="true"/>
              </w:rPr>
              <w:t xml:space="preserve">ثورات الخوارج </w:t>
            </w:r>
            <w:r>
              <w:rPr>
                <w:rStyle w:val="IndexLink"/>
                <w:rtl w:val="true"/>
              </w:rPr>
              <w:t>:</w:t>
              <w:tab/>
            </w:r>
            <w:r>
              <w:rPr>
                <w:rStyle w:val="IndexLink"/>
              </w:rPr>
              <w:t>315</w:t>
            </w:r>
          </w:hyperlink>
        </w:p>
        <w:p>
          <w:pPr>
            <w:pStyle w:val="Contents5"/>
            <w:tabs>
              <w:tab w:val="clear" w:pos="7892"/>
              <w:tab w:val="right" w:pos="9026" w:leader="dot"/>
            </w:tabs>
            <w:rPr/>
          </w:pPr>
          <w:hyperlink w:anchor="__RefHeading___Toc2606402_105122903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2606404_1051229030">
            <w:r>
              <w:rPr>
                <w:webHidden/>
                <w:rStyle w:val="IndexLink"/>
              </w:rPr>
              <w:t>1</w:t>
            </w:r>
            <w:r>
              <w:rPr>
                <w:rStyle w:val="IndexLink"/>
                <w:rtl w:val="true"/>
              </w:rPr>
              <w:t xml:space="preserve">- </w:t>
            </w:r>
            <w:r>
              <w:rPr>
                <w:rStyle w:val="IndexLink"/>
                <w:rtl w:val="true"/>
              </w:rPr>
              <w:t xml:space="preserve">مرداس أبو بلال </w:t>
            </w:r>
            <w:r>
              <w:rPr>
                <w:rStyle w:val="IndexLink"/>
                <w:rtl w:val="true"/>
              </w:rPr>
              <w:t>:</w:t>
              <w:tab/>
            </w:r>
            <w:r>
              <w:rPr>
                <w:rStyle w:val="IndexLink"/>
              </w:rPr>
              <w:t>316</w:t>
            </w:r>
          </w:hyperlink>
        </w:p>
        <w:p>
          <w:pPr>
            <w:pStyle w:val="Contents5"/>
            <w:tabs>
              <w:tab w:val="clear" w:pos="7892"/>
              <w:tab w:val="right" w:pos="9026" w:leader="dot"/>
            </w:tabs>
            <w:rPr/>
          </w:pPr>
          <w:hyperlink w:anchor="__RefHeading___Toc2606406_1051229030">
            <w:r>
              <w:rPr>
                <w:webHidden/>
                <w:rStyle w:val="IndexLink"/>
              </w:rPr>
              <w:t>2</w:t>
            </w:r>
            <w:r>
              <w:rPr>
                <w:rStyle w:val="IndexLink"/>
                <w:rtl w:val="true"/>
              </w:rPr>
              <w:t xml:space="preserve">- </w:t>
            </w:r>
            <w:r>
              <w:rPr>
                <w:rStyle w:val="IndexLink"/>
                <w:rtl w:val="true"/>
              </w:rPr>
              <w:t xml:space="preserve">نجدة بن عامر الحنفي </w:t>
            </w:r>
            <w:r>
              <w:rPr>
                <w:rStyle w:val="IndexLink"/>
                <w:rtl w:val="true"/>
              </w:rPr>
              <w:t>:</w:t>
              <w:tab/>
            </w:r>
            <w:r>
              <w:rPr>
                <w:rStyle w:val="IndexLink"/>
              </w:rPr>
              <w:t>317</w:t>
            </w:r>
          </w:hyperlink>
        </w:p>
        <w:p>
          <w:pPr>
            <w:pStyle w:val="Contents5"/>
            <w:tabs>
              <w:tab w:val="clear" w:pos="7892"/>
              <w:tab w:val="right" w:pos="9026" w:leader="dot"/>
            </w:tabs>
            <w:rPr/>
          </w:pPr>
          <w:hyperlink w:anchor="__RefHeading___Toc2606408_1051229030">
            <w:r>
              <w:rPr>
                <w:webHidden/>
                <w:rStyle w:val="IndexLink"/>
              </w:rPr>
              <w:t>3</w:t>
            </w:r>
            <w:r>
              <w:rPr>
                <w:rStyle w:val="IndexLink"/>
                <w:rtl w:val="true"/>
              </w:rPr>
              <w:t xml:space="preserve">- </w:t>
            </w:r>
            <w:r>
              <w:rPr>
                <w:rStyle w:val="IndexLink"/>
                <w:rtl w:val="true"/>
              </w:rPr>
              <w:t xml:space="preserve">نافع بن الأزرق </w:t>
            </w:r>
            <w:r>
              <w:rPr>
                <w:rStyle w:val="IndexLink"/>
                <w:rtl w:val="true"/>
              </w:rPr>
              <w:t>:</w:t>
              <w:tab/>
            </w:r>
            <w:r>
              <w:rPr>
                <w:rStyle w:val="IndexLink"/>
              </w:rPr>
              <w:t>317</w:t>
            </w:r>
          </w:hyperlink>
        </w:p>
        <w:p>
          <w:pPr>
            <w:pStyle w:val="Contents5"/>
            <w:tabs>
              <w:tab w:val="clear" w:pos="7892"/>
              <w:tab w:val="right" w:pos="9026" w:leader="dot"/>
            </w:tabs>
            <w:rPr/>
          </w:pPr>
          <w:hyperlink w:anchor="__RefHeading___Toc2606410_1051229030">
            <w:r>
              <w:rPr>
                <w:webHidden/>
                <w:rStyle w:val="IndexLink"/>
              </w:rPr>
              <w:t>4</w:t>
            </w:r>
            <w:r>
              <w:rPr>
                <w:rStyle w:val="IndexLink"/>
                <w:rtl w:val="true"/>
              </w:rPr>
              <w:t xml:space="preserve">- </w:t>
            </w:r>
            <w:r>
              <w:rPr>
                <w:rStyle w:val="IndexLink"/>
                <w:rtl w:val="true"/>
              </w:rPr>
              <w:t xml:space="preserve">عبدالله بن الماحوز </w:t>
            </w:r>
            <w:r>
              <w:rPr>
                <w:rStyle w:val="IndexLink"/>
                <w:rtl w:val="true"/>
              </w:rPr>
              <w:t>:</w:t>
              <w:tab/>
            </w:r>
            <w:r>
              <w:rPr>
                <w:rStyle w:val="IndexLink"/>
              </w:rPr>
              <w:t>318</w:t>
            </w:r>
          </w:hyperlink>
        </w:p>
        <w:p>
          <w:pPr>
            <w:pStyle w:val="Contents5"/>
            <w:tabs>
              <w:tab w:val="clear" w:pos="7892"/>
              <w:tab w:val="right" w:pos="9026" w:leader="dot"/>
            </w:tabs>
            <w:rPr/>
          </w:pPr>
          <w:hyperlink w:anchor="__RefHeading___Toc2606412_1051229030">
            <w:r>
              <w:rPr>
                <w:webHidden/>
                <w:rStyle w:val="IndexLink"/>
              </w:rPr>
              <w:t>5</w:t>
            </w:r>
            <w:r>
              <w:rPr>
                <w:rStyle w:val="IndexLink"/>
                <w:rtl w:val="true"/>
              </w:rPr>
              <w:t xml:space="preserve"> - </w:t>
            </w:r>
            <w:r>
              <w:rPr>
                <w:rStyle w:val="IndexLink"/>
                <w:rtl w:val="true"/>
              </w:rPr>
              <w:t xml:space="preserve">قطري بن الفجاوة المازني </w:t>
            </w:r>
            <w:r>
              <w:rPr>
                <w:rStyle w:val="IndexLink"/>
                <w:rtl w:val="true"/>
              </w:rPr>
              <w:t>:</w:t>
              <w:tab/>
            </w:r>
            <w:r>
              <w:rPr>
                <w:rStyle w:val="IndexLink"/>
              </w:rPr>
              <w:t>318</w:t>
            </w:r>
          </w:hyperlink>
        </w:p>
        <w:p>
          <w:pPr>
            <w:pStyle w:val="Contents5"/>
            <w:tabs>
              <w:tab w:val="clear" w:pos="7892"/>
              <w:tab w:val="right" w:pos="9026" w:leader="dot"/>
            </w:tabs>
            <w:rPr/>
          </w:pPr>
          <w:hyperlink w:anchor="__RefHeading___Toc2606414_1051229030">
            <w:r>
              <w:rPr>
                <w:webHidden/>
                <w:rStyle w:val="IndexLink"/>
              </w:rPr>
              <w:t>6</w:t>
            </w:r>
            <w:r>
              <w:rPr>
                <w:rStyle w:val="IndexLink"/>
                <w:rtl w:val="true"/>
              </w:rPr>
              <w:t xml:space="preserve">- </w:t>
            </w:r>
            <w:r>
              <w:rPr>
                <w:rStyle w:val="IndexLink"/>
                <w:rtl w:val="true"/>
              </w:rPr>
              <w:t xml:space="preserve">عمير بن الحباب بن جعدة السلمي </w:t>
            </w:r>
            <w:r>
              <w:rPr>
                <w:rStyle w:val="IndexLink"/>
                <w:rtl w:val="true"/>
              </w:rPr>
              <w:t>:</w:t>
              <w:tab/>
            </w:r>
            <w:r>
              <w:rPr>
                <w:rStyle w:val="IndexLink"/>
              </w:rPr>
              <w:t>318</w:t>
            </w:r>
          </w:hyperlink>
        </w:p>
        <w:p>
          <w:pPr>
            <w:pStyle w:val="Contents5"/>
            <w:tabs>
              <w:tab w:val="clear" w:pos="7892"/>
              <w:tab w:val="right" w:pos="9026" w:leader="dot"/>
            </w:tabs>
            <w:rPr/>
          </w:pPr>
          <w:hyperlink w:anchor="__RefHeading___Toc2606416_1051229030">
            <w:r>
              <w:rPr>
                <w:webHidden/>
                <w:rStyle w:val="IndexLink"/>
              </w:rPr>
              <w:t>7</w:t>
            </w:r>
            <w:r>
              <w:rPr>
                <w:rStyle w:val="IndexLink"/>
                <w:rtl w:val="true"/>
              </w:rPr>
              <w:t xml:space="preserve">- </w:t>
            </w:r>
            <w:r>
              <w:rPr>
                <w:rStyle w:val="IndexLink"/>
                <w:rtl w:val="true"/>
              </w:rPr>
              <w:t xml:space="preserve">أبو فديك </w:t>
            </w:r>
            <w:r>
              <w:rPr>
                <w:rStyle w:val="IndexLink"/>
                <w:rtl w:val="true"/>
              </w:rPr>
              <w:t>:</w:t>
              <w:tab/>
            </w:r>
            <w:r>
              <w:rPr>
                <w:rStyle w:val="IndexLink"/>
              </w:rPr>
              <w:t>319</w:t>
            </w:r>
          </w:hyperlink>
        </w:p>
        <w:p>
          <w:pPr>
            <w:pStyle w:val="Contents5"/>
            <w:tabs>
              <w:tab w:val="clear" w:pos="7892"/>
              <w:tab w:val="right" w:pos="9026" w:leader="dot"/>
            </w:tabs>
            <w:rPr/>
          </w:pPr>
          <w:hyperlink w:anchor="__RefHeading___Toc2606418_1051229030">
            <w:r>
              <w:rPr>
                <w:webHidden/>
                <w:rStyle w:val="IndexLink"/>
              </w:rPr>
              <w:t>8</w:t>
            </w:r>
            <w:r>
              <w:rPr>
                <w:rStyle w:val="IndexLink"/>
                <w:rtl w:val="true"/>
              </w:rPr>
              <w:t xml:space="preserve">- </w:t>
            </w:r>
            <w:r>
              <w:rPr>
                <w:rStyle w:val="IndexLink"/>
                <w:rtl w:val="true"/>
              </w:rPr>
              <w:t xml:space="preserve">عبدالله بن الجارود </w:t>
            </w:r>
            <w:r>
              <w:rPr>
                <w:rStyle w:val="IndexLink"/>
                <w:rtl w:val="true"/>
              </w:rPr>
              <w:t>:</w:t>
              <w:tab/>
            </w:r>
            <w:r>
              <w:rPr>
                <w:rStyle w:val="IndexLink"/>
              </w:rPr>
              <w:t>319</w:t>
            </w:r>
          </w:hyperlink>
        </w:p>
        <w:p>
          <w:pPr>
            <w:pStyle w:val="Contents5"/>
            <w:tabs>
              <w:tab w:val="clear" w:pos="7892"/>
              <w:tab w:val="right" w:pos="9026" w:leader="dot"/>
            </w:tabs>
            <w:rPr/>
          </w:pPr>
          <w:hyperlink w:anchor="__RefHeading___Toc2606420_1051229030">
            <w:r>
              <w:rPr>
                <w:webHidden/>
                <w:rStyle w:val="IndexLink"/>
              </w:rPr>
              <w:t>9</w:t>
            </w:r>
            <w:r>
              <w:rPr>
                <w:rStyle w:val="IndexLink"/>
                <w:rtl w:val="true"/>
              </w:rPr>
              <w:t xml:space="preserve">- </w:t>
            </w:r>
            <w:r>
              <w:rPr>
                <w:rStyle w:val="IndexLink"/>
                <w:rtl w:val="true"/>
              </w:rPr>
              <w:t>رباح</w:t>
            </w:r>
            <w:r>
              <w:rPr>
                <w:rStyle w:val="IndexLink"/>
                <w:rtl w:val="true"/>
              </w:rPr>
              <w:t xml:space="preserve">: </w:t>
            </w:r>
            <w:r>
              <w:rPr>
                <w:rStyle w:val="IndexLink"/>
                <w:rtl w:val="true"/>
              </w:rPr>
              <w:t xml:space="preserve">ويلقب </w:t>
            </w:r>
            <w:r>
              <w:rPr>
                <w:rStyle w:val="IndexLink"/>
                <w:rtl w:val="true"/>
              </w:rPr>
              <w:t>«</w:t>
            </w:r>
            <w:r>
              <w:rPr>
                <w:rStyle w:val="IndexLink"/>
                <w:rtl w:val="true"/>
              </w:rPr>
              <w:t>شير زنجي</w:t>
            </w:r>
            <w:r>
              <w:rPr>
                <w:rStyle w:val="IndexLink"/>
                <w:rtl w:val="true"/>
              </w:rPr>
              <w:t xml:space="preserve">» </w:t>
            </w:r>
            <w:r>
              <w:rPr>
                <w:rStyle w:val="IndexLink"/>
                <w:rtl w:val="true"/>
              </w:rPr>
              <w:t xml:space="preserve">أي أسد الزنج </w:t>
            </w:r>
            <w:r>
              <w:rPr>
                <w:rStyle w:val="IndexLink"/>
                <w:rtl w:val="true"/>
              </w:rPr>
              <w:t>.</w:t>
              <w:tab/>
            </w:r>
            <w:r>
              <w:rPr>
                <w:rStyle w:val="IndexLink"/>
              </w:rPr>
              <w:t>320</w:t>
            </w:r>
          </w:hyperlink>
        </w:p>
        <w:p>
          <w:pPr>
            <w:pStyle w:val="Contents5"/>
            <w:tabs>
              <w:tab w:val="clear" w:pos="7892"/>
              <w:tab w:val="right" w:pos="9026" w:leader="dot"/>
            </w:tabs>
            <w:rPr/>
          </w:pPr>
          <w:hyperlink w:anchor="__RefHeading___Toc2606422_1051229030">
            <w:r>
              <w:rPr>
                <w:webHidden/>
                <w:rStyle w:val="IndexLink"/>
              </w:rPr>
              <w:t>10</w:t>
            </w:r>
            <w:r>
              <w:rPr>
                <w:rStyle w:val="IndexLink"/>
                <w:rtl w:val="true"/>
              </w:rPr>
              <w:t>- «</w:t>
            </w:r>
            <w:r>
              <w:rPr>
                <w:rStyle w:val="IndexLink"/>
                <w:rtl w:val="true"/>
              </w:rPr>
              <w:t>صالح بن مسرح التميمي</w:t>
            </w:r>
            <w:r>
              <w:rPr>
                <w:rStyle w:val="IndexLink"/>
                <w:rtl w:val="true"/>
              </w:rPr>
              <w:t>»:</w:t>
              <w:tab/>
            </w:r>
            <w:r>
              <w:rPr>
                <w:rStyle w:val="IndexLink"/>
              </w:rPr>
              <w:t>320</w:t>
            </w:r>
          </w:hyperlink>
        </w:p>
        <w:p>
          <w:pPr>
            <w:pStyle w:val="Contents5"/>
            <w:tabs>
              <w:tab w:val="clear" w:pos="7892"/>
              <w:tab w:val="right" w:pos="9026" w:leader="dot"/>
            </w:tabs>
            <w:rPr/>
          </w:pPr>
          <w:hyperlink w:anchor="__RefHeading___Toc2606424_1051229030">
            <w:r>
              <w:rPr>
                <w:webHidden/>
                <w:rStyle w:val="IndexLink"/>
              </w:rPr>
              <w:t>11</w:t>
            </w:r>
            <w:r>
              <w:rPr>
                <w:rStyle w:val="IndexLink"/>
                <w:rtl w:val="true"/>
              </w:rPr>
              <w:t>- «</w:t>
            </w:r>
            <w:r>
              <w:rPr>
                <w:rStyle w:val="IndexLink"/>
                <w:rtl w:val="true"/>
              </w:rPr>
              <w:t>شبيب بن يزيد بن نعيم الشيباني الحروري</w:t>
            </w:r>
            <w:r>
              <w:rPr>
                <w:rStyle w:val="IndexLink"/>
                <w:rtl w:val="true"/>
              </w:rPr>
              <w:t>»:</w:t>
              <w:tab/>
            </w:r>
            <w:r>
              <w:rPr>
                <w:rStyle w:val="IndexLink"/>
              </w:rPr>
              <w:t>320</w:t>
            </w:r>
          </w:hyperlink>
        </w:p>
        <w:p>
          <w:pPr>
            <w:pStyle w:val="Contents5"/>
            <w:tabs>
              <w:tab w:val="clear" w:pos="7892"/>
              <w:tab w:val="right" w:pos="9026" w:leader="dot"/>
            </w:tabs>
            <w:rPr/>
          </w:pPr>
          <w:hyperlink w:anchor="__RefHeading___Toc2606426_1051229030">
            <w:r>
              <w:rPr>
                <w:webHidden/>
                <w:rStyle w:val="IndexLink"/>
              </w:rPr>
              <w:t>12</w:t>
            </w:r>
            <w:r>
              <w:rPr>
                <w:rStyle w:val="IndexLink"/>
                <w:rtl w:val="true"/>
              </w:rPr>
              <w:t>- «</w:t>
            </w:r>
            <w:r>
              <w:rPr>
                <w:rStyle w:val="IndexLink"/>
                <w:rtl w:val="true"/>
              </w:rPr>
              <w:t>مطرف بن المغيرة بن شعبة</w:t>
            </w:r>
            <w:r>
              <w:rPr>
                <w:rStyle w:val="IndexLink"/>
                <w:rtl w:val="true"/>
              </w:rPr>
              <w:t>»</w:t>
              <w:tab/>
            </w:r>
            <w:r>
              <w:rPr>
                <w:rStyle w:val="IndexLink"/>
              </w:rPr>
              <w:t>321</w:t>
            </w:r>
          </w:hyperlink>
        </w:p>
        <w:p>
          <w:pPr>
            <w:pStyle w:val="Contents5"/>
            <w:tabs>
              <w:tab w:val="clear" w:pos="7892"/>
              <w:tab w:val="right" w:pos="9026" w:leader="dot"/>
            </w:tabs>
            <w:rPr/>
          </w:pPr>
          <w:hyperlink w:anchor="__RefHeading___Toc2606428_1051229030">
            <w:r>
              <w:rPr>
                <w:webHidden/>
                <w:rStyle w:val="IndexLink"/>
              </w:rPr>
              <w:t>13</w:t>
            </w:r>
            <w:r>
              <w:rPr>
                <w:rStyle w:val="IndexLink"/>
                <w:rtl w:val="true"/>
              </w:rPr>
              <w:t xml:space="preserve"> - </w:t>
            </w:r>
            <w:r>
              <w:rPr>
                <w:rStyle w:val="IndexLink"/>
                <w:rtl w:val="true"/>
              </w:rPr>
              <w:t>شریح بن هانيء</w:t>
            </w:r>
            <w:r>
              <w:rPr>
                <w:rStyle w:val="IndexLink"/>
                <w:rtl w:val="true"/>
              </w:rPr>
              <w:t>:</w:t>
              <w:tab/>
            </w:r>
            <w:r>
              <w:rPr>
                <w:rStyle w:val="IndexLink"/>
              </w:rPr>
              <w:t>322</w:t>
            </w:r>
          </w:hyperlink>
        </w:p>
        <w:p>
          <w:pPr>
            <w:pStyle w:val="Contents5"/>
            <w:tabs>
              <w:tab w:val="clear" w:pos="7892"/>
              <w:tab w:val="right" w:pos="9026" w:leader="dot"/>
            </w:tabs>
            <w:rPr/>
          </w:pPr>
          <w:hyperlink w:anchor="__RefHeading___Toc2606430_1051229030">
            <w:r>
              <w:rPr>
                <w:webHidden/>
                <w:rStyle w:val="IndexLink"/>
              </w:rPr>
              <w:t>14</w:t>
            </w:r>
            <w:r>
              <w:rPr>
                <w:rStyle w:val="IndexLink"/>
                <w:rtl w:val="true"/>
              </w:rPr>
              <w:t xml:space="preserve"> - </w:t>
            </w:r>
            <w:r>
              <w:rPr>
                <w:rStyle w:val="IndexLink"/>
                <w:rtl w:val="true"/>
              </w:rPr>
              <w:t xml:space="preserve">شوذب </w:t>
            </w:r>
            <w:r>
              <w:rPr>
                <w:rStyle w:val="IndexLink"/>
                <w:rtl w:val="true"/>
              </w:rPr>
              <w:t xml:space="preserve">: </w:t>
            </w:r>
            <w:r>
              <w:rPr>
                <w:rStyle w:val="IndexLink"/>
                <w:rtl w:val="true"/>
              </w:rPr>
              <w:t xml:space="preserve">واسمه </w:t>
            </w:r>
            <w:r>
              <w:rPr>
                <w:rStyle w:val="IndexLink"/>
                <w:rtl w:val="true"/>
              </w:rPr>
              <w:t xml:space="preserve">: </w:t>
            </w:r>
            <w:r>
              <w:rPr>
                <w:rStyle w:val="IndexLink"/>
                <w:rtl w:val="true"/>
              </w:rPr>
              <w:t>بسطام من بني يشكر</w:t>
            </w:r>
            <w:r>
              <w:rPr>
                <w:rStyle w:val="IndexLink"/>
                <w:rtl w:val="true"/>
              </w:rPr>
              <w:t>:</w:t>
              <w:tab/>
            </w:r>
            <w:r>
              <w:rPr>
                <w:rStyle w:val="IndexLink"/>
              </w:rPr>
              <w:t>322</w:t>
            </w:r>
          </w:hyperlink>
        </w:p>
        <w:p>
          <w:pPr>
            <w:pStyle w:val="Contents5"/>
            <w:tabs>
              <w:tab w:val="clear" w:pos="7892"/>
              <w:tab w:val="right" w:pos="9026" w:leader="dot"/>
            </w:tabs>
            <w:rPr/>
          </w:pPr>
          <w:hyperlink w:anchor="__RefHeading___Toc2606432_1051229030">
            <w:r>
              <w:rPr>
                <w:webHidden/>
                <w:rStyle w:val="IndexLink"/>
              </w:rPr>
              <w:t>15</w:t>
            </w:r>
            <w:r>
              <w:rPr>
                <w:rStyle w:val="IndexLink"/>
                <w:rtl w:val="true"/>
              </w:rPr>
              <w:t xml:space="preserve"> - </w:t>
            </w:r>
            <w:r>
              <w:rPr>
                <w:rStyle w:val="IndexLink"/>
                <w:rtl w:val="true"/>
              </w:rPr>
              <w:t xml:space="preserve">میسرة السقاء </w:t>
            </w:r>
            <w:r>
              <w:rPr>
                <w:rStyle w:val="IndexLink"/>
                <w:rtl w:val="true"/>
              </w:rPr>
              <w:t>:</w:t>
              <w:tab/>
            </w:r>
            <w:r>
              <w:rPr>
                <w:rStyle w:val="IndexLink"/>
              </w:rPr>
              <w:t>323</w:t>
            </w:r>
          </w:hyperlink>
        </w:p>
        <w:p>
          <w:pPr>
            <w:pStyle w:val="Contents5"/>
            <w:tabs>
              <w:tab w:val="clear" w:pos="7892"/>
              <w:tab w:val="right" w:pos="9026" w:leader="dot"/>
            </w:tabs>
            <w:rPr/>
          </w:pPr>
          <w:hyperlink w:anchor="__RefHeading___Toc2606434_1051229030">
            <w:r>
              <w:rPr>
                <w:webHidden/>
                <w:rStyle w:val="IndexLink"/>
              </w:rPr>
              <w:t>16</w:t>
            </w:r>
            <w:r>
              <w:rPr>
                <w:rStyle w:val="IndexLink"/>
                <w:rtl w:val="true"/>
              </w:rPr>
              <w:t xml:space="preserve">- </w:t>
            </w:r>
            <w:r>
              <w:rPr>
                <w:rStyle w:val="IndexLink"/>
                <w:rtl w:val="true"/>
              </w:rPr>
              <w:t xml:space="preserve">عكاشة بن أيوب الفزاري </w:t>
            </w:r>
            <w:r>
              <w:rPr>
                <w:rStyle w:val="IndexLink"/>
                <w:rtl w:val="true"/>
              </w:rPr>
              <w:t>:</w:t>
              <w:tab/>
            </w:r>
            <w:r>
              <w:rPr>
                <w:rStyle w:val="IndexLink"/>
              </w:rPr>
              <w:t>323</w:t>
            </w:r>
          </w:hyperlink>
        </w:p>
        <w:p>
          <w:pPr>
            <w:pStyle w:val="Contents5"/>
            <w:tabs>
              <w:tab w:val="clear" w:pos="7892"/>
              <w:tab w:val="right" w:pos="9026" w:leader="dot"/>
            </w:tabs>
            <w:rPr/>
          </w:pPr>
          <w:hyperlink w:anchor="__RefHeading___Toc2606436_1051229030">
            <w:r>
              <w:rPr>
                <w:webHidden/>
                <w:rStyle w:val="IndexLink"/>
              </w:rPr>
              <w:t>17</w:t>
            </w:r>
            <w:r>
              <w:rPr>
                <w:rStyle w:val="IndexLink"/>
                <w:rtl w:val="true"/>
              </w:rPr>
              <w:t xml:space="preserve">- </w:t>
            </w:r>
            <w:r>
              <w:rPr>
                <w:rStyle w:val="IndexLink"/>
                <w:rtl w:val="true"/>
              </w:rPr>
              <w:t xml:space="preserve">بهلول بن بشر، الملقب </w:t>
            </w:r>
            <w:r>
              <w:rPr>
                <w:rStyle w:val="IndexLink"/>
                <w:rtl w:val="true"/>
              </w:rPr>
              <w:t xml:space="preserve">- </w:t>
            </w:r>
            <w:r>
              <w:rPr>
                <w:rStyle w:val="IndexLink"/>
                <w:rtl w:val="true"/>
              </w:rPr>
              <w:t xml:space="preserve">کثارة </w:t>
            </w:r>
            <w:r>
              <w:rPr>
                <w:rStyle w:val="IndexLink"/>
                <w:rtl w:val="true"/>
              </w:rPr>
              <w:t>:</w:t>
              <w:tab/>
            </w:r>
            <w:r>
              <w:rPr>
                <w:rStyle w:val="IndexLink"/>
              </w:rPr>
              <w:t>324</w:t>
            </w:r>
          </w:hyperlink>
        </w:p>
        <w:p>
          <w:pPr>
            <w:pStyle w:val="Contents5"/>
            <w:tabs>
              <w:tab w:val="clear" w:pos="7892"/>
              <w:tab w:val="right" w:pos="9026" w:leader="dot"/>
            </w:tabs>
            <w:rPr/>
          </w:pPr>
          <w:hyperlink w:anchor="__RefHeading___Toc2606438_1051229030">
            <w:r>
              <w:rPr>
                <w:webHidden/>
                <w:rStyle w:val="IndexLink"/>
              </w:rPr>
              <w:t>18</w:t>
            </w:r>
            <w:r>
              <w:rPr>
                <w:rStyle w:val="IndexLink"/>
                <w:rtl w:val="true"/>
              </w:rPr>
              <w:t xml:space="preserve"> - </w:t>
            </w:r>
            <w:r>
              <w:rPr>
                <w:rStyle w:val="IndexLink"/>
                <w:rtl w:val="true"/>
              </w:rPr>
              <w:t xml:space="preserve">أبو حمزة الخارجي </w:t>
            </w:r>
            <w:r>
              <w:rPr>
                <w:rStyle w:val="IndexLink"/>
                <w:rtl w:val="true"/>
              </w:rPr>
              <w:t>:</w:t>
              <w:tab/>
            </w:r>
            <w:r>
              <w:rPr>
                <w:rStyle w:val="IndexLink"/>
              </w:rPr>
              <w:t>325</w:t>
            </w:r>
          </w:hyperlink>
        </w:p>
        <w:p>
          <w:pPr>
            <w:pStyle w:val="Contents5"/>
            <w:tabs>
              <w:tab w:val="clear" w:pos="7892"/>
              <w:tab w:val="right" w:pos="9026" w:leader="dot"/>
            </w:tabs>
            <w:rPr/>
          </w:pPr>
          <w:hyperlink w:anchor="__RefHeading___Toc2606440_1051229030">
            <w:r>
              <w:rPr>
                <w:webHidden/>
                <w:rStyle w:val="IndexLink"/>
              </w:rPr>
              <w:t>19</w:t>
            </w:r>
            <w:r>
              <w:rPr>
                <w:rStyle w:val="IndexLink"/>
                <w:rtl w:val="true"/>
              </w:rPr>
              <w:t xml:space="preserve"> - </w:t>
            </w:r>
            <w:r>
              <w:rPr>
                <w:rStyle w:val="IndexLink"/>
                <w:rtl w:val="true"/>
              </w:rPr>
              <w:t xml:space="preserve">عبدالله بن يحيى </w:t>
            </w:r>
            <w:r>
              <w:rPr>
                <w:rStyle w:val="IndexLink"/>
                <w:rtl w:val="true"/>
              </w:rPr>
              <w:t>:</w:t>
              <w:tab/>
            </w:r>
            <w:r>
              <w:rPr>
                <w:rStyle w:val="IndexLink"/>
              </w:rPr>
              <w:t>325</w:t>
            </w:r>
          </w:hyperlink>
        </w:p>
        <w:p>
          <w:pPr>
            <w:pStyle w:val="Contents5"/>
            <w:tabs>
              <w:tab w:val="clear" w:pos="7892"/>
              <w:tab w:val="right" w:pos="9026" w:leader="dot"/>
            </w:tabs>
            <w:rPr/>
          </w:pPr>
          <w:hyperlink w:anchor="__RefHeading___Toc2606442_1051229030">
            <w:r>
              <w:rPr>
                <w:webHidden/>
                <w:rStyle w:val="IndexLink"/>
              </w:rPr>
              <w:t>20</w:t>
            </w:r>
            <w:r>
              <w:rPr>
                <w:rStyle w:val="IndexLink"/>
                <w:rtl w:val="true"/>
              </w:rPr>
              <w:t xml:space="preserve"> - </w:t>
            </w:r>
            <w:r>
              <w:rPr>
                <w:rStyle w:val="IndexLink"/>
                <w:rtl w:val="true"/>
              </w:rPr>
              <w:t xml:space="preserve">الضحاك بن قيس الشيباني </w:t>
            </w:r>
            <w:r>
              <w:rPr>
                <w:rStyle w:val="IndexLink"/>
                <w:rtl w:val="true"/>
              </w:rPr>
              <w:t>:</w:t>
              <w:tab/>
            </w:r>
            <w:r>
              <w:rPr>
                <w:rStyle w:val="IndexLink"/>
              </w:rPr>
              <w:t>325</w:t>
            </w:r>
          </w:hyperlink>
        </w:p>
        <w:p>
          <w:pPr>
            <w:pStyle w:val="Contents5"/>
            <w:tabs>
              <w:tab w:val="clear" w:pos="7892"/>
              <w:tab w:val="right" w:pos="9026" w:leader="dot"/>
            </w:tabs>
            <w:rPr/>
          </w:pPr>
          <w:hyperlink w:anchor="__RefHeading___Toc2606444_1051229030">
            <w:r>
              <w:rPr>
                <w:webHidden/>
                <w:rStyle w:val="IndexLink"/>
              </w:rPr>
              <w:t>21</w:t>
            </w:r>
            <w:r>
              <w:rPr>
                <w:rStyle w:val="IndexLink"/>
                <w:rtl w:val="true"/>
              </w:rPr>
              <w:t xml:space="preserve"> - </w:t>
            </w:r>
            <w:r>
              <w:rPr>
                <w:rStyle w:val="IndexLink"/>
                <w:rtl w:val="true"/>
              </w:rPr>
              <w:t>شيبان بن سلمة الجروري الخارجي</w:t>
            </w:r>
            <w:r>
              <w:rPr>
                <w:rStyle w:val="IndexLink"/>
                <w:rtl w:val="true"/>
              </w:rPr>
              <w:t>: (</w:t>
            </w:r>
            <w:r>
              <w:rPr>
                <w:rStyle w:val="IndexLink"/>
                <w:rtl w:val="true"/>
              </w:rPr>
              <w:t>شيبان بن عبد العزيز اليشكري</w:t>
            </w:r>
            <w:r>
              <w:rPr>
                <w:rStyle w:val="IndexLink"/>
                <w:rtl w:val="true"/>
              </w:rPr>
              <w:t>:</w:t>
              <w:tab/>
            </w:r>
            <w:r>
              <w:rPr>
                <w:rStyle w:val="IndexLink"/>
              </w:rPr>
              <w:t>326</w:t>
            </w:r>
          </w:hyperlink>
        </w:p>
        <w:p>
          <w:pPr>
            <w:pStyle w:val="Contents5"/>
            <w:tabs>
              <w:tab w:val="clear" w:pos="7892"/>
              <w:tab w:val="right" w:pos="9026" w:leader="dot"/>
            </w:tabs>
            <w:rPr/>
          </w:pPr>
          <w:hyperlink w:anchor="__RefHeading___Toc2606446_1051229030">
            <w:r>
              <w:rPr>
                <w:webHidden/>
                <w:rStyle w:val="IndexLink"/>
              </w:rPr>
              <w:t>22</w:t>
            </w:r>
            <w:r>
              <w:rPr>
                <w:rStyle w:val="IndexLink"/>
                <w:rtl w:val="true"/>
              </w:rPr>
              <w:t xml:space="preserve"> - «</w:t>
            </w:r>
            <w:r>
              <w:rPr>
                <w:rStyle w:val="IndexLink"/>
                <w:rtl w:val="true"/>
              </w:rPr>
              <w:t>الحارث بن سريج</w:t>
            </w:r>
            <w:r>
              <w:rPr>
                <w:rStyle w:val="IndexLink"/>
                <w:rtl w:val="true"/>
              </w:rPr>
              <w:t>»:</w:t>
              <w:tab/>
            </w:r>
            <w:r>
              <w:rPr>
                <w:rStyle w:val="IndexLink"/>
              </w:rPr>
              <w:t>326</w:t>
            </w:r>
          </w:hyperlink>
        </w:p>
        <w:p>
          <w:pPr>
            <w:pStyle w:val="Contents5"/>
            <w:tabs>
              <w:tab w:val="clear" w:pos="7892"/>
              <w:tab w:val="right" w:pos="9026" w:leader="dot"/>
            </w:tabs>
            <w:rPr/>
          </w:pPr>
          <w:hyperlink w:anchor="__RefHeading___Toc2606448_1051229030">
            <w:r>
              <w:rPr>
                <w:webHidden/>
                <w:rStyle w:val="IndexLink"/>
              </w:rPr>
              <w:t>23</w:t>
            </w:r>
            <w:r>
              <w:rPr>
                <w:rStyle w:val="IndexLink"/>
                <w:rtl w:val="true"/>
              </w:rPr>
              <w:t xml:space="preserve"> - </w:t>
            </w:r>
            <w:r>
              <w:rPr>
                <w:rStyle w:val="IndexLink"/>
                <w:rtl w:val="true"/>
              </w:rPr>
              <w:t xml:space="preserve">جديع بن علي الأزدي المعنى، المعروف بالكرماني </w:t>
            </w:r>
            <w:r>
              <w:rPr>
                <w:rStyle w:val="IndexLink"/>
                <w:rtl w:val="true"/>
              </w:rPr>
              <w:t>:</w:t>
              <w:tab/>
            </w:r>
            <w:r>
              <w:rPr>
                <w:rStyle w:val="IndexLink"/>
              </w:rPr>
              <w:t>328</w:t>
            </w:r>
          </w:hyperlink>
        </w:p>
        <w:p>
          <w:pPr>
            <w:pStyle w:val="Contents2"/>
            <w:tabs>
              <w:tab w:val="clear" w:pos="8743"/>
              <w:tab w:val="right" w:pos="9026" w:leader="dot"/>
            </w:tabs>
            <w:rPr/>
          </w:pPr>
          <w:hyperlink w:anchor="__RefHeading___Toc2606450_1051229030">
            <w:r>
              <w:rPr>
                <w:webHidden/>
                <w:rStyle w:val="IndexLink"/>
                <w:rtl w:val="true"/>
              </w:rPr>
              <w:t>الخاتمة</w:t>
            </w:r>
            <w:r>
              <w:rPr>
                <w:rStyle w:val="IndexLink"/>
                <w:rtl w:val="true"/>
              </w:rPr>
              <w:tab/>
            </w:r>
            <w:r>
              <w:rPr>
                <w:rStyle w:val="IndexLink"/>
              </w:rPr>
              <w:t>329</w:t>
            </w:r>
          </w:hyperlink>
        </w:p>
        <w:p>
          <w:pPr>
            <w:pStyle w:val="Contents2"/>
            <w:tabs>
              <w:tab w:val="clear" w:pos="8743"/>
              <w:tab w:val="right" w:pos="9026" w:leader="dot"/>
            </w:tabs>
            <w:rPr/>
          </w:pPr>
          <w:hyperlink w:anchor="__RefHeading___Toc2606452_1051229030">
            <w:r>
              <w:rPr>
                <w:webHidden/>
                <w:rStyle w:val="IndexLink"/>
                <w:rtl w:val="true"/>
              </w:rPr>
              <w:t>المراجع والمصادر</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3_67021"/>
      <w:bookmarkStart w:id="1" w:name="pg7523_67021"/>
      <w:bookmarkEnd w:id="1"/>
    </w:p>
    <w:p>
      <w:pPr>
        <w:pStyle w:val="Heading2"/>
        <w:numPr>
          <w:ilvl w:val="1"/>
          <w:numId w:val="1"/>
        </w:numPr>
        <w:rPr/>
      </w:pPr>
      <w:bookmarkStart w:id="2" w:name="pg7523_67021"/>
      <w:bookmarkStart w:id="3" w:name="__RefHeading___Toc260622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الجهاد بین النظريه والتطبيق من خلال ثورة الحسين بن علی علیه السلام</w:t>
      </w:r>
    </w:p>
    <w:p>
      <w:pPr>
        <w:pStyle w:val="BookText"/>
        <w:rPr/>
      </w:pPr>
      <w:r>
        <w:rPr>
          <w:rFonts w:ascii="IRNazanin" w:hAnsi="IRNazanin" w:eastAsia="IRNazanin"/>
          <w:color w:val="111111"/>
          <w:sz w:val="28"/>
          <w:sz w:val="28"/>
          <w:szCs w:val="28"/>
          <w:rtl w:val="true"/>
          <w:lang w:bidi="fa-IR"/>
        </w:rPr>
        <w:t>تأليف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جعفر سعادة</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السلوسل</w:t>
      </w:r>
    </w:p>
    <w:p>
      <w:pPr>
        <w:pStyle w:val="BookText"/>
        <w:rPr/>
      </w:pPr>
      <w:r>
        <w:rPr>
          <w:rFonts w:ascii="IRNazanin" w:hAnsi="IRNazanin" w:eastAsia="IRNazanin"/>
          <w:color w:val="111111"/>
          <w:sz w:val="28"/>
          <w:sz w:val="28"/>
          <w:szCs w:val="28"/>
          <w:rtl w:val="true"/>
          <w:lang w:bidi="fa-IR"/>
        </w:rPr>
        <w:t>الکویت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622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الجهاد بین النظریه و التطبیق من خلال ثورة الحسین بن علی علیه السلام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الناشر زات السلاسل الطباعة والنشر والتوزيع الکویت</w:t>
      </w:r>
    </w:p>
    <w:p>
      <w:pPr>
        <w:pStyle w:val="BookText"/>
        <w:rPr/>
      </w:pPr>
      <w:r>
        <w:rPr>
          <w:rFonts w:ascii="Amiri" w:hAnsi="Amiri" w:eastAsia="Amiri" w:cs="Amiri"/>
          <w:color w:val="111111"/>
          <w:sz w:val="28"/>
          <w:sz w:val="28"/>
          <w:szCs w:val="28"/>
          <w:rtl w:val="true"/>
          <w:lang w:bidi="ar-SA"/>
        </w:rPr>
        <w:t>الادارة العامة</w:t>
      </w:r>
    </w:p>
    <w:p>
      <w:pPr>
        <w:pStyle w:val="BookText"/>
        <w:rPr/>
      </w:pPr>
      <w:r>
        <w:rPr>
          <w:rFonts w:ascii="IRNazanin" w:hAnsi="IRNazanin" w:eastAsia="IRNazanin"/>
          <w:color w:val="111111"/>
          <w:sz w:val="28"/>
          <w:sz w:val="28"/>
          <w:szCs w:val="28"/>
          <w:rtl w:val="true"/>
          <w:lang w:bidi="fa-IR"/>
        </w:rPr>
        <w:t>مجمع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شتة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 السابع</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2466266/2466255</w:t>
      </w:r>
      <w:r>
        <w:rPr>
          <w:rFonts w:eastAsia="IRNazanin" w:cs="IRNazanin"/>
          <w:color w:val="111111"/>
          <w:sz w:val="28"/>
          <w:szCs w:val="28"/>
          <w:rtl w:val="true"/>
          <w:lang w:bidi="fa-IR"/>
        </w:rPr>
        <w:t xml:space="preserve"> </w:t>
      </w:r>
      <w:bookmarkStart w:id="7" w:name="pg7523_67027"/>
    </w:p>
    <w:p>
      <w:pPr>
        <w:pStyle w:val="Heading2"/>
        <w:numPr>
          <w:ilvl w:val="1"/>
          <w:numId w:val="1"/>
        </w:numPr>
        <w:rPr/>
      </w:pPr>
      <w:bookmarkStart w:id="8" w:name="__RefHeading___Toc2606224_1051229030"/>
      <w:bookmarkStart w:id="9" w:name="_Toc3"/>
      <w:bookmarkEnd w:id="7"/>
      <w:bookmarkEnd w:id="8"/>
      <w:r>
        <w:rPr>
          <w:rtl w:val="true"/>
        </w:rPr>
        <w:t>تقديم الأستاذ الدكتور شاکر مصطفى</w:t>
      </w:r>
      <w:bookmarkEnd w:id="9"/>
    </w:p>
    <w:p>
      <w:pPr>
        <w:pStyle w:val="BookText"/>
        <w:rPr/>
      </w:pPr>
      <w:r>
        <w:rPr>
          <w:rFonts w:ascii="Amiri" w:hAnsi="Amiri" w:eastAsia="Amiri" w:cs="Amiri"/>
          <w:color w:val="111111"/>
          <w:sz w:val="28"/>
          <w:sz w:val="28"/>
          <w:szCs w:val="28"/>
          <w:rtl w:val="true"/>
          <w:lang w:bidi="ar-SA"/>
        </w:rPr>
        <w:t>تقديم الكتاب باقة من الزهر والعطر عند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التقاليد أن تكون الباقة ملونة مثيرة، وأن ينثر صاحبها أمام القارىء زهرة هنا وعطرا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يقدم فيها قراءته الخاصة للكتاب قبل أن تكون للقارىء بدوره قراءته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محاولة لعرض نفائس الكتاب وأخباره في شيء من الإيجاز المشوق إن لم يكن في شيء كثير أو قليل من المديح ومداعبة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أستأذن القارىء في مخالفة هذا التقليد الذي قد يحمل أحيانا على محمل الرياء والمجاملة، لا رغبة في المخالفة ولكن لأن صديقي صاحب الكتاب اشترط على أن أكون حرا في طرح كلمتي كما أراها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علي ثانيا ألا أجامل والمجاملة قد تكون حلوة في كل شيء إلا في الحق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علي ثالثا أن أكتب النقد و وجهة النظر الأخرى ليكون ثمة منبر للرأي الآخر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وقبلت المهمة لا لأنه صديق عزيز فحسب، وإنه للصديق العزيز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لأنه حاول الموضوعية ولقد فعل على قدر طاقته ما استطاع إليها 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ولكني قبلتها لأني أولا وأخيرا أحترم حرية الرأي، ولأني أذبح آخر شرايني لكي يقول الأخر رأيه كله ، ولأني لا أرى في قيم الناس أثمن من حرية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التعبير عن احترام الإنسان ، وعن إنسانية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حرية الرأي قرأت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ظلها أكتب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مخالفة للتقاليد؟ لتكن لكن الحرية أثمن وأحق بأن تراعي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بين النظرية والتطبيق هو عنوان الكتاب ، وقصة الحسين الشهيد هي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في التاريخ كله شهيدا آخر ما يزال دمه المبارك ينزف و ينزف منذ ألف وثلاثمائة وخمسين سنة حتى اليوم، ويثير ما يثيره هذا الدم المبارك من الجدل والأجواء ، لا لشيء إلا لأنه لحمة الخير ورمز الفداء من أجل وحدة المسلمين ، ويجب أن يكون لحمة الخير و زمز الفداء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أقبل صاحب هذا الكتاب على موضوعه بنية صافية طيبة وأتمه حتى النهاية بنية صافية طيبة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بهذا فقد عرفته عن قرب، منذ أقبل على العمل حتى التمام، ولست أشك فيه ، ولكن النوايا الطيبة على جمالها وضرورتها ومبرراتها، لا تكفي منطلقا وعذرا، فثمة ضرورات أساسية لا بد من توافرها في العمل التاريخي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وأهمها مناقشة الأسس الكبرى للموضوع وتحديد الخطوط العامة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أجدني مفترقا عن صديقي الكريم، فناقدا له في إطار هذه الأسس، ومخالفا له في بعض الأمر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نظر صاحبي إلى القضية كلها من منظار الدين والدين وحده ، سواء في تقويم الشهيد العظيم أم في تقويم الخليفتين معاوية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كل </w:t>
      </w:r>
    </w:p>
    <w:p>
      <w:pPr>
        <w:pStyle w:val="BookText"/>
        <w:rPr/>
      </w:pPr>
      <w:r>
        <w:rPr>
          <w:rFonts w:ascii="Amiri" w:hAnsi="Amiri" w:eastAsia="Amiri" w:cs="Amiri"/>
          <w:color w:val="111111"/>
          <w:sz w:val="28"/>
          <w:sz w:val="28"/>
          <w:szCs w:val="28"/>
          <w:rtl w:val="true"/>
          <w:lang w:bidi="ar-SA"/>
        </w:rPr>
        <w:t>الأحوال وجهة نظر لا يمكن إغفالها ولها احترامها الكامل ، ولكن أليس من الضروري أن ندخل في الحسبان الظروف السياسية والظروف الاجتماعية التي جدت في 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أراد صاحبي أن يقدم في موضوع الجهاد رمزین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للخير وآخر للشر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في هذا الرمز ما شاء التصعيد وهبط بذاك ما شاء الهبوط ليبرز التناقض الذي أحب إبرازه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وبصرف النظر عن حسن النية في هذا العمل ، وعن سمو الفكرة التي يدعو المؤلف إليها وهي ضرورة الشهادة في سبيل الدفاع عن المبدأ، وعدم التردد أمام الموت في سبيل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النظر عن نبل هذا الهدف فإنه هنا استخدم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قاس لا يرحم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والزيادة فيه أو النقص تظهر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الميزان ليس حكرا على المؤلف و إنما هو مشاع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الميزان حاد حاد کشفرة السيف أو 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تمنيت في الواقع لو استطاع صاحبي ألا يقتصر على الجانب المأساوي للشهادة ولكن المصادر التي تملا حواشي الكتاب هي التي قصمت جناحيه وحرمته أن ينفذ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اعتمدها حقائق نهائية ولم يخضعها للنقد والتشذيب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غرق في موضوعه حتى الأذقان ، 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عاناه في دمه وشرايينه لعله يأتي فيه بجديد ولكن سلطان المصادر كان أقوى منه ، وحال بينه و بين رؤية كان يمكن أن تكون أكثر دقة وعمقا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حال بينه و بين الحقيقة المجردة ، ومن ذا الذي يزعم أنه واصل في التاريخ إلى الحقيقة المجردة أو ما يشبه الحقيقة المجردة؟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تمنيت مثلا لو ناقش صاحبي بعض الأفكار التي أوردها على أنها مسلمات ، وفي الكتاب كثير منها، مما يمكن أن يوضع على نار هادئة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أمكنت النار الهادئة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التحقيق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مثلا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الكتاب مع ركب الكتب التاريخية التي ما زالت تروى منذ روايات القرن الهجري الأول أن الدولة الأموية حولت الخلافة إلى ملكية کسروية ، وراثية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القول هنا من منطلق تاريخي محض أن معاوية هو أول من طبق فكرة الوراثة فعلا، ولكنه لم يكن هو صاحب النظرية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المجال واسعا أمام صاحبي ليبدي أراءه في هذا المجال، وهو قادر كما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يعني ذلك أبدا التسوية بين آل البيت الذين صلى الله عليهم ، و بين آل أمية ، ولكنا نناقش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الخوض فيها فعليه أن ينطلق أولا من مبدأ أساسي هو أفضلية آل البيت في الحكم ، فإن فعل وجد أكثر من رأي في هذا الباب و وجد من الأفكار الأخرى ما يناقش فيه الكثيرون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معاوية سلب الخلافة من آل البيت ومن غيرهم ، ولكن هل هو الذي قال بكسرويتها؟ وهل دامت هذه الكسروية لأكثر من إبن واحد له ، فما بال المسلمين لم يعيدوها إلى ما كانت عليه في العهد الراشدي؟</w:t>
      </w:r>
    </w:p>
    <w:p>
      <w:pPr>
        <w:pStyle w:val="BookText"/>
        <w:rPr/>
      </w:pPr>
      <w:r>
        <w:rPr>
          <w:rFonts w:ascii="Amiri" w:hAnsi="Amiri" w:eastAsia="Amiri" w:cs="Amiri"/>
          <w:color w:val="111111"/>
          <w:sz w:val="28"/>
          <w:sz w:val="28"/>
          <w:szCs w:val="28"/>
          <w:rtl w:val="true"/>
          <w:lang w:bidi="ar-SA"/>
        </w:rPr>
        <w:t xml:space="preserve">ذلك أمر لم يتعرض له صاحبنا وكان عليه أن يفعل ذلك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ويتحدث كتاب السير والتواريخ منذ القديم في قصة الحسين سيد الشهداء فإذا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 سياسي وديني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يصبون جام غضبهم على الدولة الأموية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ويجعلونها دولة الفسق والفجور والخمر والمنكر والجور والظلم، ولا يجدون فيها ما يذكر فيشكر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أكانت الدولة الأموية كذلك بالفعل؟ وكيف بقيت بعد کربلاء سبعين سنة ؟ وما ذنب عبد الملك بن مروان وعمر بن عبد العزيز وهشام ومروان بن محمد فيما فعل يزيد، وقد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تَزِرَ وَازِرَةٌ وِزرُ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يلغي قتل الحسين كل ما قامت به الدولة من فتوح </w:t>
      </w:r>
    </w:p>
    <w:p>
      <w:pPr>
        <w:pStyle w:val="BookText"/>
        <w:rPr/>
      </w:pPr>
      <w:r>
        <w:rPr>
          <w:rFonts w:ascii="Amiri" w:hAnsi="Amiri" w:eastAsia="Amiri" w:cs="Amiri"/>
          <w:color w:val="111111"/>
          <w:sz w:val="28"/>
          <w:sz w:val="28"/>
          <w:szCs w:val="28"/>
          <w:rtl w:val="true"/>
          <w:lang w:bidi="ar-SA"/>
        </w:rPr>
        <w:t>ودفاع ومن تأسيس للحضارة العربية الإسلامية تسعين سنة؟ وقد تنازل معاوية الثاني عن الخلافة، وكان في الناس جماهير من الصحابة وكان التابعون وكان المسلمون ما يزالون تحت وهج النبوة، فلماذا لم يجمعوا على واحد من آل البيت لو كانوا يريدون؟</w:t>
      </w:r>
    </w:p>
    <w:p>
      <w:pPr>
        <w:pStyle w:val="BookText"/>
        <w:rPr/>
      </w:pPr>
      <w:r>
        <w:rPr>
          <w:rFonts w:ascii="Amiri" w:hAnsi="Amiri" w:eastAsia="Amiri" w:cs="Amiri"/>
          <w:color w:val="111111"/>
          <w:sz w:val="28"/>
          <w:sz w:val="28"/>
          <w:szCs w:val="28"/>
          <w:rtl w:val="true"/>
          <w:lang w:bidi="ar-SA"/>
        </w:rPr>
        <w:t xml:space="preserve">ألا يعتقد صاحبي أن الأمر يحتاج إلى مناقشة وتحليل وعرض لآرائه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 لماذا أغفل الكاتب موقف العباسيين من آل البيت؟</w:t>
      </w:r>
    </w:p>
    <w:p>
      <w:pPr>
        <w:pStyle w:val="BookText"/>
        <w:rPr/>
      </w:pPr>
      <w:r>
        <w:rPr>
          <w:rFonts w:ascii="Amiri" w:hAnsi="Amiri" w:eastAsia="Amiri" w:cs="Amiri"/>
          <w:color w:val="111111"/>
          <w:sz w:val="28"/>
          <w:sz w:val="28"/>
          <w:szCs w:val="28"/>
          <w:rtl w:val="true"/>
          <w:lang w:bidi="ar-SA"/>
        </w:rPr>
        <w:t>ليس يعني ذلك أيضا التسوية بين الحسين وآل البيت الشهداء من بعده ، ولا المفاضلة بين العباسيين والأمويين ، ولكن ميزان الحق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وتتحدث كتب التاريخ في قصة الحسين وليس فيها كتاب لا يبكيه أو لا ينحي بالأئمة على الجريمة التي يمثلها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القصة جانبا ملأته العصور بالمبالغات و بالقصص الشعبي و بالأحقاد السياسية والأساطير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غشى السورة ما يغشي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آن لهذه القصة بعد طول الأمر أن تعود إلى حجمها الطبيعي في التاريخ، ولكني لم أجد في الكتاب هذه المحاولة ، إن لم أجد بالعكس نوعا من التصعيد والتكريس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تستحق وحدة الإسلام والمسلمین مثل هذه المحاولة؟</w:t>
      </w:r>
    </w:p>
    <w:p>
      <w:pPr>
        <w:pStyle w:val="BookText"/>
        <w:rPr/>
      </w:pPr>
      <w:r>
        <w:rPr>
          <w:rFonts w:ascii="Amiri" w:hAnsi="Amiri" w:eastAsia="Amiri" w:cs="Amiri"/>
          <w:color w:val="111111"/>
          <w:sz w:val="28"/>
          <w:sz w:val="28"/>
          <w:szCs w:val="28"/>
          <w:rtl w:val="true"/>
          <w:lang w:bidi="ar-SA"/>
        </w:rPr>
        <w:t>ليس يعني هذا أيضا وأيضا أني أنكر فظاعة الجريمة و بشاعتها أو أني نقص من شأنها، ولكن قصة انقضت منذ ألف وثلاثمائة وخمسين سنة ، ألا تستحق من المسلم المؤمن أن يفكر في جدوى إثارتها على الدوام والإلحاح في هذه الإثارة؟</w:t>
      </w:r>
    </w:p>
    <w:p>
      <w:pPr>
        <w:pStyle w:val="BookText"/>
        <w:rPr/>
      </w:pPr>
      <w:r>
        <w:rPr>
          <w:rFonts w:ascii="Amiri" w:hAnsi="Amiri" w:eastAsia="Amiri" w:cs="Amiri"/>
          <w:color w:val="111111"/>
          <w:sz w:val="28"/>
          <w:sz w:val="28"/>
          <w:szCs w:val="28"/>
          <w:rtl w:val="true"/>
          <w:lang w:bidi="ar-SA"/>
        </w:rPr>
        <w:t xml:space="preserve">خاصة وأن الشهيد خرج من أجل وحدة المسلمين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لثورة الحسين أثار في المجتمع ، ولا زال استشهاده يعيش بینا رمزا للفداء والتضحية ، رمزا للوحدة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هدف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p>
    <w:p>
      <w:pPr>
        <w:pStyle w:val="BookText"/>
        <w:rPr/>
      </w:pPr>
      <w:r>
        <w:rPr>
          <w:rFonts w:ascii="Amiri" w:hAnsi="Amiri" w:eastAsia="Amiri" w:cs="Amiri"/>
          <w:color w:val="111111"/>
          <w:sz w:val="28"/>
          <w:sz w:val="28"/>
          <w:szCs w:val="28"/>
          <w:rtl w:val="true"/>
          <w:lang w:bidi="ar-SA"/>
        </w:rPr>
        <w:t>كثيرا من الأحداث التي ظهرت في العصر الأموي لم تكن لها علاقة بقضية الشهيد وهل كان الخوارج نتيجة لهذا الحدث؟</w:t>
      </w:r>
    </w:p>
    <w:p>
      <w:pPr>
        <w:pStyle w:val="BookText"/>
        <w:rPr/>
      </w:pPr>
      <w:r>
        <w:rPr>
          <w:rFonts w:ascii="Amiri" w:hAnsi="Amiri" w:eastAsia="Amiri" w:cs="Amiri"/>
          <w:color w:val="111111"/>
          <w:sz w:val="28"/>
          <w:sz w:val="28"/>
          <w:szCs w:val="28"/>
          <w:rtl w:val="true"/>
          <w:lang w:bidi="ar-SA"/>
        </w:rPr>
        <w:t xml:space="preserve">و بعد فقد ادخرت إلى النهاية مأثر للكتاب تكفي كي نغفر له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أولاها أنه قدم لنا مشعلا من مشاعل المثالية والجهاد والدفاع عن الحق وفداء الذات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نحتاج إلى هذا المشعل الهادي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أنه بذل الجهد في التوثيق والجمع فالكتاب متكامل ووراءه قافلة طويلة من الكتب والمراجع قضى المؤلف الليالي الطوال في مراجعتها وأخذ ما يخدم مثاليته منها، وإنه لمثالي من رأسه إلى أخمص قدميه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إنه حاول أن يكون حر الرأي وأن يقول ما يعتقد، ومن آیات رأيه الحر أنه ترك لي هذه المقدمة أكتب فيها من النقد ما شئت واشترط علي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إنه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 قدر الطاقة والعلم والجهد، وحسب المرء أن يجتهد فإن له أجرأ إن أخطأ وأجرين إن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أشك في أن صديقي صاحب الكتاب قد نال على الأقل الأجر إن لم ينل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ينال في كل الأحوال من الكثيرين أفضل الثناء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مصطفی </w:t>
      </w:r>
      <w:bookmarkStart w:id="10" w:name="pg7523_67040"/>
    </w:p>
    <w:p>
      <w:pPr>
        <w:pStyle w:val="Heading2"/>
        <w:numPr>
          <w:ilvl w:val="1"/>
          <w:numId w:val="1"/>
        </w:numPr>
        <w:rPr/>
      </w:pPr>
      <w:bookmarkStart w:id="11" w:name="__RefHeading___Toc2606226_1051229030"/>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 xml:space="preserve">من الملاحظ أن المؤلفين والكتاب والباحثين الذين تناولوا في كتاباتهم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اهتموا أكثر في سرد سيرته ، فتناولوا فترة حياته منذ صغره مع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وتوقفوا قليلا عند شبابه ، ثم انتقلوا سريعا إلى حركته البطولية والفدائية الرائعة، وموقفه الجهادي تجاه الظلم والباطل فأسهبوا في البحث والكتابة عن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دارت بين الحسين من جهة وعبيد الله بن زیاد من جهة أخرى، وأكثروا في الشرح والوصف والتفصيل لتلك المعركة بإبراز صور البطولات والحركات الفدائية الأهل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المصاحبين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 والاهتمام أيضا بتوضيح وتصوير المناظر الحزينة الباكية لتلك المعركة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وبذا فإن هؤلاء عند تناولهم للأسباب والنتائج التي ترتبت على نهضة الحسين لم تكن في مستوى تناولهم للأحداث الحربية والمواقف العنيفة ، إذ تناولوا أسبابها ونتائجها بإيجاز واختصار، ولم يقوموا بتفسيرها تفسيرا واضحا ووافيا كما لم يبحثوا نتائجها إلا بصورة مبسطة لم تتعد في آثارها السنين القليلة لاستشهاد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فإننا منذ كنا صغارا وشبانا و إلى وقتنا هذا، نحرص على ارتياد المجالس الحسينية أيام شهر محرم الحرام، ونتردد عليها بخاصة في الأيام العشرة الأولى من الشهر، لنستمع إلى الوعاظ والمقرئين وهم </w:t>
      </w:r>
    </w:p>
    <w:p>
      <w:pPr>
        <w:pStyle w:val="BookText"/>
        <w:rPr/>
      </w:pPr>
      <w:r>
        <w:rPr>
          <w:rFonts w:ascii="IRNazanin" w:hAnsi="IRNazanin" w:eastAsia="IRNazanin"/>
          <w:color w:val="111111"/>
          <w:sz w:val="28"/>
          <w:sz w:val="28"/>
          <w:szCs w:val="28"/>
          <w:rtl w:val="true"/>
          <w:lang w:bidi="fa-IR"/>
        </w:rPr>
        <w:t xml:space="preserve">يذكرون قصة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وصراعه ضد الباطل، ووقوفه وثباته للحق، ثم معركته الكبيرة مع الجبابرة ، في محاولة مكثفة منه وجهد مخلص للقضاء على الباطل والظلم ، وكنا نخرج من هذه المجالس بهذه النتائج فقط، فلم نتعرف على خلفيات هذا الصراع وأسبابه الحقيقية ودوافعه الفعلية ، ونتائجه المؤثرة في الدولة الإسلامية والأمة المسلمة، جيلا بعد جيل، حتى وقتنا الحالي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هناك في الحقيقة أسبابا أخرى دفعتني إلى تأليف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كنت أقرأ مرة في كتاب للأستاذ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سيد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استهوتني فقرة في مقدمته يذكر فيها المؤلف الأسباب التي دفعته لتأليفه ، بأنه يرغب في الحصول على بركة أهل البيت من كتابه هذا حتى لو كتب شيئا يسيرا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فرغبت أنا أيضا في الحصول على تلك البركة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أحد تلاميذي وهو من المختصين في دراسة السينما والإخراج السينمائي طلب مني أن أكتب له موضوعا عن الإمام الحسين بن علي إذ إنه يرغب في تصوير فيلم سينمائي عنه وعن حركته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أصبحت لدي الرغبة والشوق إلى تناول هذا الموضوع وعلى الأخص من جانب الأسباب والنتائج، لأبين أمرين رئيسيين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الحقيقية والفعلية للصراع والكفاح البطولي للحسين وأهل بيته وصحبه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أسباب خروجه من 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السبب طلب أهل العراق منه نجدتهم والوقوف معهم ضد واليهم ؟ أو أن رسله الذين بعثهم إلى العراق هم الذين شجعوه للقيام بحركته؟ أم أن تهدید یزید له والضغط عليه ليبايعه، كان العنصر الجوهري في الجهاد في سبيل الله كي يخلص المسلمين من ظلم الحكام والولاة والقواد في الدولة الإسلامية؟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هناك أسباب أخرى جوهرية وأساسية أبعد في تأثيرها على نفسية </w:t>
      </w:r>
    </w:p>
    <w:p>
      <w:pPr>
        <w:pStyle w:val="BookText"/>
        <w:rPr/>
      </w:pPr>
      <w:r>
        <w:rPr>
          <w:rFonts w:ascii="Amiri" w:hAnsi="Amiri" w:eastAsia="Amiri" w:cs="Amiri"/>
          <w:color w:val="111111"/>
          <w:sz w:val="28"/>
          <w:sz w:val="28"/>
          <w:szCs w:val="28"/>
          <w:rtl w:val="true"/>
          <w:lang w:bidi="ar-SA"/>
        </w:rPr>
        <w:t>الحسين، وأقواها في تحريك ضميره الديني للتفكير في النهضة المباركة؟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الثورة الحسينية ، وقد يتصور الكثير منا أن حركة الحسين انتهت بمقتله في كربلاء ، فحزن عليه الناس أياما وشهورا ، ثم سارت الأمور بطبيعتها ، وقلما يعرف شباب اليوم الآثار والنتائج الضخمة التي ترتبت على حركته وكيف أنها استمرت بعد استشهاده لفترة طويلة حتى أسقطت الدولة الكبرى التي قاومته وقتلته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فالنتائج كثيرة ومتعددة، منها السياسية والاجتماعية، والاقتصادية والدينية ، فالمجتمع الإسلامي لم يهدأ بعد ثورته ، فقامت ثورات وحركات مناهضة للحكم ، من وقت شهادته مباشرة ، وحتى سقوط الدولة الأموية وقيام الدولة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فإن الكتاب سينتهج في أسلوبه مفصلا الموضوعات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تتناول الفصول الأولى منه الأسباب المختلفة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تلك الأسباب والدوافع التي تكمن في تربيته الإسلامية البحتة، والتي شربها من منبع القرآن الكريم، وجده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التأثيرات القوية التي كانت للقرآن والسنة المحمدية وتعاليم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موقفه؟ ومن خلال كل ذلك نتناول نظام الحكم في الإسلام، و على الأخص حكم الدولة الإسلامية و إمام المسلمين ، كما سنوضح الإمام الجائروموقف المسلمين منه ، حيث إن تلك التعاليم وتفسيرها والتي تعلمها الحسين جيدا وهضمها وعرف أسرارها واحدة واحدة، مكنته من معرفة الوسائل الصحيحة لتطبيقها وتنفيذها في الحياة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نتناول في الفصول التالية يزيد بن معاوية ، وكيفية وصوله إلى الحكم، وكيف تمت بيعته ، وصدى تلك البيعة ، ثم الأحداث التي جرت في عهده القصير وموقفه منها، وكيفية إخماد الحركات المناوئة لحكمه وحكم </w:t>
      </w:r>
    </w:p>
    <w:p>
      <w:pPr>
        <w:pStyle w:val="BookText"/>
        <w:rPr/>
      </w:pPr>
      <w:r>
        <w:rPr>
          <w:rFonts w:ascii="Amiri" w:hAnsi="Amiri" w:eastAsia="Amiri" w:cs="Amiri"/>
          <w:color w:val="111111"/>
          <w:sz w:val="28"/>
          <w:sz w:val="28"/>
          <w:szCs w:val="28"/>
          <w:rtl w:val="true"/>
          <w:lang w:bidi="ar-SA"/>
        </w:rPr>
        <w:t xml:space="preserve">أسرته ، موضحين مواقف رجاله الذين استخدمهم في قيادة دولته ، والأسلوب الذي استخدموه في العمل على استقرار الدولة وثباتها وتمكينها من البقاء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الفصول قبل الأخيرة نتناول المراحل والخطوات التي مرت بها معركة الحسين وتطوراتها وقد قسمت إلى عشر مراحل وخطوة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موقفه من البيعة ليزيد، ومن المعارضين لموقفه ، والمراسلات التي جرت بينه و بين المعارضين لحكم یزید، واختيار الكوفة محلا للصراع، والطريق وأهميته وأثره في دعوته ، وخطبه في جموع المسلمين ، ومواقف أنصاره و رجاله منه ، ثم استخدام القوة و إعلان الحرب في النهاية ، والمرحلة التالية لما بعد استشهاده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الفصل الأخير، نتناول نتائج ثورته، وهي تفسير للمرحلة التالية لاستشهاده، وقد مرت هذه المرحلة في ثورات وحركات مناهضة للحكم الأموي استمرت من وقت شهادة الحسين وحتى سقوط الدولة الأموية وقد قسمت هذه الثورات إلى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أهل البيت، والصحابة والتابعين وأبنائهم، والعلماء، والرجال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أهل البيت الأموي ورجالاتهم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ثورات الخوارج</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أسأل أن يكون قد وفقني في إنجاز هذا العمل المتواضع، الذي أقدمه للشباب المسلم المؤمن اليوم، المتمسك بدينه وعقيدته وقيمه وتراثه ، والذي يحاول البحث عن الحق والخير، ليسير في طريقهما دوما، ويتعرف على الباطل لينبذه ، والشر ليقضي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ولي التوفيق </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525_67058"/>
      <w:bookmarkStart w:id="14" w:name="pg7525_67058"/>
      <w:bookmarkEnd w:id="14"/>
    </w:p>
    <w:p>
      <w:pPr>
        <w:pStyle w:val="Heading2"/>
        <w:numPr>
          <w:ilvl w:val="1"/>
          <w:numId w:val="1"/>
        </w:numPr>
        <w:rPr/>
      </w:pPr>
      <w:bookmarkStart w:id="15" w:name="pg7525_67058"/>
      <w:bookmarkStart w:id="16" w:name="__RefHeading___Toc2606228_1051229030"/>
      <w:bookmarkStart w:id="17" w:name="_Toc5"/>
      <w:bookmarkEnd w:id="15"/>
      <w:bookmarkEnd w:id="16"/>
      <w:r>
        <w:rPr>
          <w:rtl w:val="true"/>
        </w:rPr>
        <w:t>محتويات الكتاب</w:t>
      </w:r>
      <w:bookmarkEnd w:id="17"/>
    </w:p>
    <w:p>
      <w:pPr>
        <w:pStyle w:val="BookText"/>
        <w:rPr/>
      </w:pPr>
      <w:r>
        <w:rPr>
          <w:rFonts w:ascii="IRNazanin" w:hAnsi="IRNazanin" w:eastAsia="IRNazanin"/>
          <w:color w:val="111111"/>
          <w:sz w:val="28"/>
          <w:sz w:val="28"/>
          <w:szCs w:val="28"/>
          <w:rtl w:val="true"/>
          <w:lang w:bidi="fa-IR"/>
        </w:rPr>
        <w:t xml:space="preserve">تقديم الأستاذ الدكتور شاكر مصطفی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تقديم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الدوافع الأساسية والعوامل الفعلية لثورة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الحسين تربية إسلامية مثالية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القرآن الكريم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المسلم المؤمن من العقيدة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تربية الحسين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الثورة في الإسلام ومدى شرعيتها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يمكن عزل الخليفة أو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الحسين من السنة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تأثره بالمثل والاتجاهات الفكرية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أراؤه في الحكومة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الإمام في الإسلام وواجباته تجاه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الجائر ومصيره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المسلم تجاه الإمام الجائر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تحويل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فكرة البيعة ليزيد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صدى فكرة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رجاله وأنصاره </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زیاد </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عقبة المري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وخطوات سيره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البيعة ليزيد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المعارضين لموقفه بالخروج على الحاكم الجائر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المراسلات التي جرت بينه و بين الأطراف المعارضة لحكم یزید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إرساله السفراء إلى الشعوب وزعمائها المعارضين للنظام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الكوفة محلا للصراع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وأهميته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التي ألقاها في جموع المسلمين لتوضيح أهدافه وسياسته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وأنصاره وموقفهم منه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القوة و إعلان الحرب والتلاحم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وآثار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مرحلة ما بعد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آثارها على البيت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اجتماعية وأخلاقية وتربوية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آثارها على المعاصرين لها، وعلى المفكرين والعلماء من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ومعالم أثرية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انتقامية وثأرية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ثورية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ثورات أهل البيت والصحابة وأبنائهم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ثورات المدينة المنورة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زينب بنت الإمام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عبدالله بن حنظلة الأنصاري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عبدالله بن عفيف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أبي عبيدة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عبد الرحمن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زين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يحيى بن زید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عبدالله بن معاوية بن عبدالله بن جعفر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أبو مسلم الخراساني وقيام الدولة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ثورات البيت الأموي و رجالاتهم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الفهري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الحارث الكلابي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سعيدالأشرق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زیاد </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المهلب بن أبي الصفرة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الإضطرابات والحروب في عهد نصر بن سيار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عبيدة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حمص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خالد القسري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هشام بن عبد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عبدالله القسري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ثورات الخوارج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أبو بلال</w:t>
      </w:r>
      <w:r>
        <w:rPr>
          <w:rFonts w:eastAsia="IRNazanin" w:cs="IRNazanin"/>
          <w:color w:val="111111"/>
          <w:sz w:val="28"/>
          <w:szCs w:val="28"/>
          <w:rtl w:val="true"/>
          <w:lang w:bidi="fa-IR"/>
        </w:rPr>
        <w:t>.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نجدة بن عامر الحنفي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الأزرق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الماجوز</w:t>
      </w:r>
      <w:r>
        <w:rPr>
          <w:rFonts w:eastAsia="IRNazanin" w:cs="IRNazanin"/>
          <w:color w:val="111111"/>
          <w:sz w:val="28"/>
          <w:szCs w:val="28"/>
          <w:rtl w:val="true"/>
          <w:lang w:bidi="fa-IR"/>
        </w:rPr>
        <w:t>. ...</w:t>
      </w:r>
      <w:r>
        <w:rPr>
          <w:rFonts w:eastAsia="IRNazanin" w:cs="IRNazanin"/>
          <w:color w:val="111111"/>
          <w:sz w:val="28"/>
          <w:szCs w:val="28"/>
          <w:lang w:bidi="fa-IR"/>
        </w:rPr>
        <w:t>300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قطري بن الفجارة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الحباب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فديك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الجارود</w:t>
      </w:r>
      <w:r>
        <w:rPr>
          <w:rFonts w:eastAsia="IRNazanin" w:cs="IRNazanin"/>
          <w:color w:val="111111"/>
          <w:sz w:val="28"/>
          <w:szCs w:val="28"/>
          <w:rtl w:val="true"/>
          <w:lang w:bidi="fa-IR"/>
        </w:rPr>
        <w:t>.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مسرح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يزيد الشيباني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شریح بن هانیء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میسرة السقاء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بن أيوب الغزاري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بهلول بن بشر</w:t>
      </w:r>
      <w:r>
        <w:rPr>
          <w:rFonts w:eastAsia="IRNazanin" w:cs="IRNazanin"/>
          <w:color w:val="111111"/>
          <w:sz w:val="28"/>
          <w:szCs w:val="28"/>
          <w:rtl w:val="true"/>
          <w:lang w:bidi="fa-IR"/>
        </w:rPr>
        <w:t>.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بن سلمة الحزوري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جديع بن علي الأزدي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 والمصادر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525_67064"/>
      <w:bookmarkStart w:id="19" w:name="pg7525_67064"/>
      <w:bookmarkEnd w:id="19"/>
    </w:p>
    <w:p>
      <w:pPr>
        <w:pStyle w:val="Heading2"/>
        <w:numPr>
          <w:ilvl w:val="1"/>
          <w:numId w:val="1"/>
        </w:numPr>
        <w:rPr/>
      </w:pPr>
      <w:bookmarkStart w:id="20" w:name="pg7525_67064"/>
      <w:bookmarkStart w:id="21" w:name="__RefHeading___Toc2606230_1051229030"/>
      <w:bookmarkStart w:id="22" w:name="_Toc6"/>
      <w:bookmarkEnd w:id="20"/>
      <w:bookmarkEnd w:id="21"/>
      <w:r>
        <w:rPr>
          <w:rtl w:val="true"/>
        </w:rPr>
        <w:t xml:space="preserve">الدوافع الأساسية والعوامل الفعلية الثورة </w:t>
      </w:r>
      <w:r>
        <w:rPr>
          <w:rtl w:val="true"/>
        </w:rPr>
        <w:t>«</w:t>
      </w:r>
      <w:r>
        <w:rPr>
          <w:rtl w:val="true"/>
        </w:rPr>
        <w:t>الحسين بن علي</w:t>
      </w:r>
      <w:r>
        <w:rPr>
          <w:rtl w:val="true"/>
        </w:rPr>
        <w:t>»</w:t>
      </w:r>
      <w:bookmarkEnd w:id="22"/>
    </w:p>
    <w:p>
      <w:pPr>
        <w:pStyle w:val="Heading2"/>
        <w:numPr>
          <w:ilvl w:val="1"/>
          <w:numId w:val="1"/>
        </w:numPr>
        <w:rPr/>
      </w:pPr>
      <w:bookmarkStart w:id="23" w:name="__RefHeading___Toc2606232_1051229030"/>
      <w:bookmarkStart w:id="24" w:name="_Toc7"/>
      <w:bookmarkEnd w:id="23"/>
      <w:r>
        <w:rPr>
          <w:rtl w:val="true"/>
        </w:rPr>
        <w:t xml:space="preserve">تمهيد </w:t>
      </w:r>
      <w:r>
        <w:rPr>
          <w:rtl w:val="true"/>
        </w:rPr>
        <w:t>:</w:t>
      </w:r>
      <w:bookmarkEnd w:id="24"/>
    </w:p>
    <w:p>
      <w:pPr>
        <w:pStyle w:val="BookText"/>
        <w:rPr/>
      </w:pPr>
      <w:r>
        <w:rPr>
          <w:rFonts w:ascii="Amiri" w:hAnsi="Amiri" w:eastAsia="Amiri" w:cs="Amiri"/>
          <w:color w:val="111111"/>
          <w:sz w:val="28"/>
          <w:sz w:val="28"/>
          <w:szCs w:val="28"/>
          <w:rtl w:val="true"/>
          <w:lang w:bidi="ar-SA"/>
        </w:rPr>
        <w:t xml:space="preserve">يردد كثير من الكتاب والمؤلفين والمحدثين ، الأقدمين منهم والمعاصرين كما يتكرر على ألسنة الناس بأن خروج الحسين إلى العراق كان سببه الرئيس أو البارز هو طلب أهل العراق و بخاصة أهل الكوفة منه بالإسراع إليهم ليخلصهم من ظلم ولاة الأمويين وعسفهم وجورهم ، في ظل خليفتهم يزيد بن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فالتاريخ يذكر أن أهل الكوفة ممثلين بزعمائهم من الأشراف والصحابة والتابعين ، قد بعثوا برسائل كثيرة و برسل عديدين ، في محاولات مكثفة لحث الحسين على الخروج والتوجه إليهم ليكون بينهم كي يقود ثورتهم الشعبية ضد الظلم والظالمين ، فيمسك هو بزمام الحكم بعد التخلص من دولة التسلط، مؤكدين له موقفهم هذا، اعتقادا منهم أنه هو خليفة المسلمين بعد وفاة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کوریث شرعي له بالخلافة والإمامة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ولكنا نسأل ، هل كان فعلا، طلب أهل الكوفة وعلو صراخهم له بالإسراع لنجدتهم، سببا في خروج الحسين إلى العراق ودافعا إلى ثورته ضد الدولة الأموية؟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كانت رسائلهم إليه دافعا قويا لنهضته الجبارة ضد التسلط </w:t>
      </w:r>
    </w:p>
    <w:p>
      <w:pPr>
        <w:pStyle w:val="BookText"/>
        <w:rPr/>
      </w:pPr>
      <w:r>
        <w:rPr>
          <w:rFonts w:ascii="Amiri" w:hAnsi="Amiri" w:eastAsia="Amiri" w:cs="Amiri"/>
          <w:color w:val="111111"/>
          <w:sz w:val="28"/>
          <w:sz w:val="28"/>
          <w:szCs w:val="28"/>
          <w:rtl w:val="true"/>
          <w:lang w:bidi="ar-SA"/>
        </w:rPr>
        <w:t>الأموي؟ وهل كان رسله الذين بعثهم إلى الكوفة لاستكشاف الأحوال فيها، عامة من العوامل القوية في القيام بحركته الدينية في الدولة الإسلامية ؟</w:t>
      </w:r>
    </w:p>
    <w:p>
      <w:pPr>
        <w:pStyle w:val="BookText"/>
        <w:rPr/>
      </w:pPr>
      <w:r>
        <w:rPr>
          <w:rFonts w:ascii="IRNazanin" w:hAnsi="IRNazanin" w:eastAsia="IRNazanin"/>
          <w:color w:val="111111"/>
          <w:sz w:val="28"/>
          <w:sz w:val="28"/>
          <w:szCs w:val="28"/>
          <w:rtl w:val="true"/>
          <w:lang w:bidi="fa-IR"/>
        </w:rPr>
        <w:t>أم كان تهدید یزید بن معاوية له والضغط عليه بعنف ليبايعه ، عنصرا أساسيا في تفكيره جعله يضحي بحياته وحياة أهل بيته وأصحابه كي يتخلص من يزيد ويقضي عليه حتى يسيطر هو فيحكم المسلمين؟</w:t>
      </w:r>
    </w:p>
    <w:p>
      <w:pPr>
        <w:pStyle w:val="BookText"/>
        <w:rPr/>
      </w:pPr>
      <w:r>
        <w:rPr>
          <w:rFonts w:ascii="IRNazanin" w:hAnsi="IRNazanin" w:eastAsia="IRNazanin"/>
          <w:color w:val="111111"/>
          <w:sz w:val="28"/>
          <w:sz w:val="28"/>
          <w:szCs w:val="28"/>
          <w:rtl w:val="true"/>
          <w:lang w:bidi="fa-IR"/>
        </w:rPr>
        <w:t xml:space="preserve">إننا حينما نقرأ التاريخ ونتمعن في أحداثه، ونتتبع سير الحوادث ، ونطلع على الأحاديث والروايات التي سردها المؤرخون، ونقلها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التابعين، والمنصفين من المؤمنين ، يتضح لنا أن الأسباب والدوافع الحقيقية التي دعت الحسين وجعلته يثور وينهض بحركته ، ويضحي بنفسه وأهله وأصحابه ، لم تكن هي النقاط التي سردناها في سياق الأسئلة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لم يثر لتهدید یزید له بالقتل، لأنه لن يكن من الذين يخشون الموت ، لا على نفسه ولا على أولاده ، حيث إن المؤمن الذي وهب نفسه الله لا يخاف الموت، ويتضح هذا من مبدئه الذي اعتنقه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هو إلا الموت فمرحبا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 الذي يستهين في سبيله بكل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يتضح من رده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هدده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تخوفني؟</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يقم بحركته بسبب الرسائل التي بعثها أهل الكوفة إليه يشجعونه على زعامة ثورتهم ضد الدولة الأموية ، إذ كان قد قرر ذلك قبل الكوفيين وزعمائهم بمدة طويلة ، وقبل أن يعلموا بتولي يزيد الحكم ، عندما ظهرت فكرة توليته أيام معاوية ، العاهل الأول للدولة الأموية ، فأصبح الحسين المعارض الأول لبيعته، وتجمع الناس حوله مما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بالمدينة يحذر معاوية من خطره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كان عليه الحسين من رأي تجاه البيعة منذ أيام معاوية ، وأيضا حينما طلب منه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البيعة فرفضها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ومثلي لا يبايع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ينهض بسبب آراء ومقترحات رسله وسفرائه الذين بعثهم إلى الكوفة ليستكشفوا الأحوال فيها ويخبروه بأمر أهلها، فيما إذا كانوا جادين في ثورتهم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وتبرز هذه الحقيقة حينما نلاحظ أنه اتجه إلى الكوفة مع أهله وأصحابه دون أن ينتظر أجوبة هؤلاء، أو ينتظر منهم توضيحا لموقف أهل الكوفة منه ، فقد سار إليها وكان يستعلم عن الأحداث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مثلا بمقتل جماعة من أهله وأصحابه الذين بعثهم إلى هناك وهو في الطريق ، ولم يكن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وهو خارج إلى العراق كان مصمما على أمر، وكان هذا الأمر هاما وعظيما ، سيهز الشعوب و يحركها من ناحية، ويحدد البداية لنهاية أمور يرفضها الإسلام وأصوله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فلننظر إذن إلى الأسباب والعوامل الحقيقية التي دعت الحسين إلى القيام بحركته المباركة ، ونهضته الجليلة ، ضد الدولة الأموية عموما، ويزيد على وجه الخصوص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التاريخ أن الصلح الذي تم بين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كان من بنوده ، أن يكون الأمر للحسن بعد معاوية ، فإن حدث شيء للحسن فلأخيه الحسين ، وليس لمعاوية أن يعهد به إلى أحد، أو أن يكون شوری بين الناس وأن يصل لكل ذي حق حقه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معاوية لم يحترم ميثاق الصلح ولا بنود المعاهدة تلك ، فكما هو </w:t>
      </w:r>
    </w:p>
    <w:p>
      <w:pPr>
        <w:pStyle w:val="BookText"/>
        <w:rPr/>
      </w:pPr>
      <w:r>
        <w:rPr>
          <w:rFonts w:ascii="IRNazanin" w:hAnsi="IRNazanin" w:eastAsia="IRNazanin"/>
          <w:color w:val="111111"/>
          <w:sz w:val="28"/>
          <w:sz w:val="28"/>
          <w:szCs w:val="28"/>
          <w:rtl w:val="true"/>
          <w:lang w:bidi="fa-IR"/>
        </w:rPr>
        <w:t xml:space="preserve">معلوم عمل على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ثم نشط في البحث عن وسيلة يتمكن بها أن يعهد بأمر الحكم من بعده إلى ابنه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عندئذ بدأ تحرك الحسين عمليا لإجهاض هذه الفكرة، وحاول في كتاباته إلى معاوية أن يبعده عنها، ولكنه كرجل من سلالة الأنبياء يرث صفاتهم، حيث يكره الغدر والنقض والغش، لم يرد عليه بمناوئته ، حفاظا على عهد أخيه، واحتراما لميثاق صلحه الذي أبرمه مع معاوية ، فلم يبدأ تحركه الفعلي إلا حينما ظهرت فكرة التولية ليزيد، ولم يقم بعمل إيجابي إلا عندما تولى يزيد الحكم وجلس على مقعد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الرجل بالظنة ولا بالتفكير أو النية ، بل أراد أن يكون تصرفه تجاه الأمر فعلا لا قولا عند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جلس يزيد في الحكم ، بدأت معارضة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أمر يزيد الناس جميعا بالبيعة له ، فبايع من بايع ورفض من رفض، وحينما طلب من الصحابة وأولادهم أن يبايعوه، كان للحسين موقف آخر، إذ حينئذ يكون الأمر قد حدث، فيكون الرد والفعل الواضح، دون لف أو دوران، ودون خشية أو خوف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رأت جماعة الناس، أن يزيدا هذا لا يمتلك ذرة من الصلاحية التي تؤهله لأن يجلس من الأمة المسلمة حيث كان يجلس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وعمر وعثمان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كانت خلافة واحد من طرازه أدهی کارثة تنزل بالدولة والأمة، لا سيما وهو يستخلف في عصر لا تفصله عن عصر النبوة والوحي سوى سنوات معدودة، وفي جيل لا يزال يحيا فيه رجال شامخون أبرار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الحسين بن علي، عبدالله بن عباس، أبي الدرداء، عبدالله بن عمر، عبدالله بن الزبير، عبد الرحمن بن أبي بكر، قیس بن سعد بن عبادة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فيزيد لم يكن مؤهلا لتولي الخلافة ، أو ليخلف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المنصب الخطير، وفي رئاسة الدولة الإسلامية، سواء من ناحية ، صفاتنه الخلقية أو خبراته السياسية </w:t>
      </w:r>
      <w:r>
        <w:rPr>
          <w:rStyle w:val="FootnoteAnchor"/>
          <w:rtl w:val="true"/>
        </w:rPr>
        <w:footnoteReference w:id="4"/>
      </w:r>
      <w:r>
        <w:rPr>
          <w:rFonts w:ascii="Amiri" w:hAnsi="Amiri" w:eastAsia="Amiri" w:cs="Amiri"/>
          <w:color w:val="111111"/>
          <w:sz w:val="28"/>
          <w:sz w:val="28"/>
          <w:szCs w:val="28"/>
          <w:rtl w:val="true"/>
          <w:lang w:bidi="ar-SA"/>
        </w:rPr>
        <w:t xml:space="preserve">فقد دب الرعب والفزع والخوف في نفوس أهل المدينة خاصة، وأهل الأمصار الأخرى عامة ، عند سماعهم بتولية يزيد الخلافة برغم أهلها ورغم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واشترك الناس جميعا في النقمة على يزيد، لأنه متهاون مسترسل، وسيظل متهاونا مسترسلا لا يرجى منه خير ولا يؤمل فيه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الحقيقة أن أهل المدينة مساکین، فسيكون لهم شأن وأي شأن ، مع یزید بن معاوية ، كما كان لهم شأن مع أبيه من قبل، ولكن يزيدا سيزيد تلك الشؤون هذه المرة، ليدمجها مع أهل مكة ، المدينة المقدسة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كرمها الله وعظمها، وفضلها على سائر الأمكنة في بقاع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شك أن يزيد بن معاوية قدر أن الخلافة لن تصفو له وفي الناس هذا الحسين الإمام، يفرض سلطانه على كل القلوب وكل الضمائر، ويغز و المجتمع الإسلامي بجاذبيته الأسرة، وشخصيته التي يحف بها سنا من نور النبوة وجلال الإيمان ، ومهابة الحق ، و وقار السمة ، ونبل الطباع، واكتمال الرجولة والإنسانية ، فما تستطيع قوة في الأرض أن تصده عن النضال في سبيل الحق ، وما يستطيع أي إنسان أن يغريه بإيثار السلامة والعافية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فالحسين أحس بالمسؤولية تناديه وتطلبه لإيقاف المنكرات عند حدها ولا سيما أن الذي يضع هذه المنكرات ويشجع عليها هو الجالس في مقعد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أن يقوم بواجبه ، وهو الذي نذر حياته كلها </w:t>
      </w:r>
    </w:p>
    <w:p>
      <w:pPr>
        <w:pStyle w:val="BookText"/>
        <w:rPr/>
      </w:pPr>
      <w:r>
        <w:rPr>
          <w:rFonts w:ascii="Amiri" w:hAnsi="Amiri" w:eastAsia="Amiri" w:cs="Amiri"/>
          <w:color w:val="111111"/>
          <w:sz w:val="28"/>
          <w:sz w:val="28"/>
          <w:szCs w:val="28"/>
          <w:rtl w:val="true"/>
          <w:lang w:bidi="ar-SA"/>
        </w:rPr>
        <w:t>للجهاد والمجاهدة مع النفس ومع الباطل أينما كان ، وعلى الخصوص حينما رأى أن المجتمع الإسلامي آنذاك يتطلب القيام بعمل انتحاري فاجع يلهب الروح النضالية في هذا المجتمع، ويتضمن أسمى مراتب التضحية ونكران الذات في سبيل المبدأ، لكي يكون منارا لجميع الثائرين حين تلوح لهم وعورة الطريق ، وتضمحل عندهم احتمالات الفوز، وترجح عندهم أمارات الفشل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ثورته ضد أرستقراطية البيت الأموي، وضد تحويل الخلافة من الشورى والانتخاب والديمقراطية ، إلى نظام ملكي وراثي يشبه النظام القيصري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أيضأ ضد استئثار الأمويين بالخلافة دون سائر الصحابة ، فأصبح قائدا و زعيما لحزب أهل المدينة ، الذي تألف من أبناء كبار الصحابة وأبرزهم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الذين ذكرناهم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جعفر الطيار ، وأبان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أجمعوا رأيهم على المعارضة لبيعة يزيد بكل قوة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في إقدام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بيعة يزيد، انحراف عن أصل من أصول الدين، من حيث إن السياسة الدينية للمسلمين لا ترى في ولاية العهد وراثة الملك إلا بدعة هرقلية دخيلة على الإسلام، ومن حيث اختیار شخص يزيد مع ما عرف من سوء السيرة ليتولى منصب الخلافة أكبر وزر يحل بالنظام السياسي للإسلام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يكن من رأيه أن يؤخذ الحكم بالقوة والعنف والتهديد والابتزار فالحكم الإسلامي أسلوبه معروف ، ووسيلة الحكم في الوصول إلى منصب الخلافة معروفه أيضا لدى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كره أن يتعرض للتهدید والقوة ، وإجباره التنازل عن المبادىء الإسلامية في سبيل وصول فرد غیر </w:t>
      </w:r>
    </w:p>
    <w:p>
      <w:pPr>
        <w:pStyle w:val="BookText"/>
        <w:rPr/>
      </w:pPr>
      <w:r>
        <w:rPr>
          <w:rFonts w:ascii="Amiri" w:hAnsi="Amiri" w:eastAsia="Amiri" w:cs="Amiri"/>
          <w:color w:val="111111"/>
          <w:sz w:val="28"/>
          <w:sz w:val="28"/>
          <w:szCs w:val="28"/>
          <w:rtl w:val="true"/>
          <w:lang w:bidi="ar-SA"/>
        </w:rPr>
        <w:t xml:space="preserve">مؤهل إطلاقا أن يكون رئيسا على المسلمين و وصية لتنفيذ الأحكام والمبادىء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يقبل بالأسلوب الذي تعامل به يزيد، والذي تعاطاه أبوه من قبل مثلما كتب يزيد إلى عامله بالمدينة ، الوليد بن عتبة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فخذ حسينا وعبدالله بن الزبير وعبدالله بن عمر بالبيعة أخذا شديدا ليست فيه رخصة حتی یبایعوا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لم يستعمل هذا الأسلوب من التهديد أو العنف إلا إقرارا منه بضعفه وعدم أحقيته في أن يكون حاكما للمسلمين ، كان يدرك تماما أيضا، أن في بيعة الحسين وأبناء الصحابة ، بيعة العراق و بيعة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فتعتبر نهضة الحسين إذن حفظ للخلافة وصيانة لها، لأن الخلافة الإسلامية ليست مجرد سلطة زمنية على الأمة ، بل هي نيابة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وامتداد ذاتي الحكومته المشرقة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الحسين وخرج وهو يحسب أن الناس ما زالوا يطلبون العدل الاجتماعي، وأنه من الطبيعي أن ترفض الكرامة البشرية أن يفرض عليها حاكم عربيد في مجتمع يعتبر العربدة معصية تستوجب عقاب الله والمجتمع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وطبيعته ترفض ما يحدث ، ترفضه لحد الأزمة، فإن السيف والإرهاب يطالبانه بالبيعة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من المؤرخين من يذكر أسباب أخرى لحركة الحسين ووقوفه أمام حکم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فيرجع أسبابها إلى الماضي البعيد، إلى الخلاف الذي كان قائما بين العاثلتين الهاشمية والأموية ، فيذكرون بأنه قبل أن يقف الحسين ويزيد، كانت الحوادث قد جمعت لهما أسباب التنافس والخصومة منذ </w:t>
      </w:r>
    </w:p>
    <w:p>
      <w:pPr>
        <w:pStyle w:val="BookText"/>
        <w:rPr/>
      </w:pPr>
      <w:r>
        <w:rPr>
          <w:rFonts w:ascii="Amiri" w:hAnsi="Amiri" w:eastAsia="Amiri" w:cs="Amiri"/>
          <w:color w:val="111111"/>
          <w:sz w:val="28"/>
          <w:sz w:val="28"/>
          <w:szCs w:val="28"/>
          <w:rtl w:val="true"/>
          <w:lang w:bidi="ar-SA"/>
        </w:rPr>
        <w:t xml:space="preserve">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الزعامة قبل أن يولد علي ومعاوية ، وأسلم أبو سفيان عند فتح مكة ، وكان إسلامه أعسر إسلام عرف بعد فتحها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ولكنا نرى أن موقف الحسين ضد یزید بسبب خلاف عائلي وعداء تقليدي بين البيتين الهاشمي والأموي، أمر من الصعب تقبله ، كما أنه من الصعب أيضأ ربط الإسلام العسر لأبي سفيان بموقف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إن العداء كان قد استحكم في نفسية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وطغى وتكبر في قبوله الإسلام والشهادة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رسول الله ، وصحيح أنه لم يقبل بهذه الدعوة إلا مرغما وخوفا، إلا أن السبب هذا لم يكن متحكما في نفسية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تجاه معاوية 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العداء من طرف واحد فقط، إذ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بثورة ضد معاوية ، ولم يطالبه بشيء هو أحق منه فيه ، فقد كان معاوية واليا مثله مثل أي وآل في الأمصار الإسلامية ، وطلب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الولاة جميعا تقديم استقالاتهم و التوجه إليه في العاصمة، وكان معاوية أحدهم، واستقال الجميع ما عداه ، رفض حكم الخليفة الشرعي، المنتخب شعبيا ، والمبايع من جميع الأطراف والأمصار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علي، لم يعاديه، ولم يظهر له عداوة شخصية ، ولكن هذه الصفات صدرت من معاوية تجاه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كان الأمر بالنسبة إلى 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حركته قضية شخصية تتعلق بحق له في الخلافة، ولم ترجع إلى عداوة شخصية </w:t>
      </w:r>
    </w:p>
    <w:p>
      <w:pPr>
        <w:pStyle w:val="BookText"/>
        <w:rPr/>
      </w:pPr>
      <w:r>
        <w:rPr>
          <w:rFonts w:ascii="IRNazanin" w:hAnsi="IRNazanin" w:eastAsia="IRNazanin"/>
          <w:color w:val="111111"/>
          <w:sz w:val="28"/>
          <w:sz w:val="28"/>
          <w:szCs w:val="28"/>
          <w:rtl w:val="true"/>
          <w:lang w:bidi="fa-IR"/>
        </w:rPr>
        <w:t>يضمرها ليزيد، بل على العكس من ذلك تماما، فقد بدأت العداوة والبغضاء والحقد من جانب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الذي تسلط على الناس بالقوة وحكمهم بالعنف، وتسلم زمام أمور المسلمين بأساليب ملتوية ، سواء من جانب أبيه الذي أخذ البيعة له قسرا، مستخدما في ذلك أسلوب الدسائس والمؤامرات، أو من جانبه هو، الذي بعث إلى أبناء الصحابة وغيرهم يجبرهم على البيعة، ويهددهم بالقتل والتشريد إن امتنعوا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فالحسين عندما طلب منه في بداية الأمر والي يزيد على المدينة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بالخلافة له قسرا و بالإكراه ، رفض هذا الأسلوب، وآثر عدم الاحتكاك في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إلى مكة ، عسى أن يبتعد عن سفك الدماء وجلب التوتر والفوضى في هذه المدينة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يزيدا ورجاله لم يقبلوا أن يفلت منهم، فتتبعوه إلى مكة ،ليس لأخذ البيعة منه قسرا، هذه المرة، ولكن لاغتياله بأسلوب رجال العصابات والمنظمات الإرهابية التي نسمع عنها هذه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هذا العدوان السافر، والنية المبينة ، والقصد المتعمد، مع سبق الإصرار على ارتكاب جرائم القتل وسفك الدماء، تتأكد نية العداء الأموي تجاه البيت الهاشمي ويوضح الحسين موقفه من مخاصمة يزيد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وهم الخصمان اللذان اختصما في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عندما نتذكر الأسباب التي سقناها من قبل، وما سنذكره من بعد نجد أن هذه العلة بعيدة على الأقل من جانب الحسین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هناك عداوة متأصلة في نفس الحسين دافعة إلى فعله وعمله ،لكان من الأجدر أن يحارب معاوية من قبل، ويقف أمامه حتى يسقطه من الحكم الذي تولاه بالقوة والإرهاب بمحاربة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ذكرنا، </w:t>
      </w:r>
    </w:p>
    <w:p>
      <w:pPr>
        <w:pStyle w:val="BookText"/>
        <w:rPr/>
      </w:pPr>
      <w:r>
        <w:rPr>
          <w:rFonts w:ascii="IRNazanin" w:hAnsi="IRNazanin" w:eastAsia="IRNazanin"/>
          <w:color w:val="111111"/>
          <w:sz w:val="28"/>
          <w:sz w:val="28"/>
          <w:szCs w:val="28"/>
          <w:rtl w:val="true"/>
          <w:lang w:bidi="fa-IR"/>
        </w:rPr>
        <w:t xml:space="preserve">سکت عنه عسى أن يحترم تعهداته ، فحينما حدث العكس، وظهرت خيانته ، ونقض الاتفاقية رأى الحسين أن الواجب يحتم عليه أن يقوم بتعليم المسلمين أمورهم الدينية ، حتى لا تتقلص المبادىء الإسلامية والأفكار السامية ، ولا تزول أكثر هذه المبادىء والأحكام قوة وعظمة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صمت المسلمون تجاه الباطل الذي أنكره بعضهم بلسانه وأنكره الجميع بقلوبهم ، كان يعني ذلك أن الإسلام قد كف عن إنجاب الرجال ، وأن المسلمين فقدوا أهلية الانتماء لهذا الدين العظيم ، وأن مصير الإسلام والمسلمين أصبح معلقا بالقوة الباطشة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غلب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يعد للقرآن ولا للحقيقة سلطان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تكن قضية طموح تدفعه إلى المغامرة التي يستوي فيها احتمال الربح والخسران، بل القضية أجل وأسمى وأعظم، حيث إنها، قضية الإسلام ومصيره والمسلمون ومصيرهم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مسألة العقيدة الدينية في نفس الحسين لم تكن مسألة مزاج أو مساومة ، فقد كان رجلا يؤمن أقوى الإيمان بأحكام الإسلام، ويعتقد أشد الاعتقاد بأن تعطيل حدود الدين هو أكبر بلاء يحيق به وبأهله و بالأمة العربية الإسلامية قاطبة في حاضرها ومستقبلها، لأنه مسلم، ولأنه 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فالإسلام عند الحسين هداية نفس وشرف بیت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قد خرج على يزيد، فإنما خرج ليؤكد حق الإسلام في حماية نفسه من الضلال والإفك ، وليكفر في تضحية مجيدة عن خطيئة الصمت التي اقترفها الناس طائعين أو مكرهين ، فمن المسلم به ، وجوب النهوض في وجه </w:t>
      </w:r>
    </w:p>
    <w:p>
      <w:pPr>
        <w:pStyle w:val="BookText"/>
        <w:rPr/>
      </w:pPr>
      <w:r>
        <w:rPr>
          <w:rFonts w:ascii="Amiri" w:hAnsi="Amiri" w:eastAsia="Amiri" w:cs="Amiri"/>
          <w:color w:val="111111"/>
          <w:sz w:val="28"/>
          <w:sz w:val="28"/>
          <w:szCs w:val="28"/>
          <w:rtl w:val="true"/>
          <w:lang w:bidi="ar-SA"/>
        </w:rPr>
        <w:t xml:space="preserve">كل باطل، ومناصرة كل حق ، ولإبقاء هيكل الدين، ونشر تعاليمه، وبث أخلاقه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أخيرا، إلى العامل والسبب الذي يردده الكثير ، وهو الكتب والرسائل التي وردته من أهل الكوفة وزعمائهم، يدعونه بالقدوم إليهم ليخلصهم من حكم الجائرين، وينقذهم من الظالمين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بانتظارك ، لا رأي لهم في غيرك ، العجل العجل، فقد اخضرت الجنان وأينعت الأثمار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الرسائل التي بعث بها سفراؤه إليه ، كمسلم بن عقیل، الذي أخبره أن يعجل بالقدوم إلى الكوفة حيث أصبح الأنصار مائة ألف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تزامن وصول الكتب والرسل ، مع تفكير الحسين واستعداده للخروج من مكة والاتجاه إلى الكوفة لمناصرة أهلها، ولإبعاد الأفكار والمبادىء الجديدة ، التي في إمكانها أن تقضي على المبادىء الإسلامية بشوائبها الحديثة ، وتبعد المسلمين عن أمور دينهم الحقيقية الذي أنزله الله سبحانه وتعالى على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 القول، بأنه إذا كانت لهذه الرسائل والكتب أهمية للحسين ، واعتبارها سببا أو دافعا لاتجاهه إلى العراق ، والكوفة خاصة، فإنها عندي ، ليست إلا وسيلة واحدة من بين عدة وسائل كان ينوي من ورائها تنفيذ ما أمره الله تعالى به، وما كان قدره الله تعالی له ، من قيامه بأعظم التضحيات وأخلدها في تاريخ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أن الأحاديث والأقوال التي جاءت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نفسه ، تؤكد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w:t>
      </w:r>
    </w:p>
    <w:p>
      <w:pPr>
        <w:pStyle w:val="BookText"/>
        <w:rPr/>
      </w:pPr>
      <w:r>
        <w:rPr>
          <w:rFonts w:ascii="IRNazanin" w:hAnsi="IRNazanin" w:eastAsia="IRNazanin"/>
          <w:color w:val="111111"/>
          <w:sz w:val="28"/>
          <w:sz w:val="28"/>
          <w:szCs w:val="28"/>
          <w:rtl w:val="true"/>
          <w:lang w:bidi="fa-IR"/>
        </w:rPr>
        <w:t xml:space="preserve">لا بد من السير إلى الكوفة وليس إلى جهة أخرى، حيث باءت جميع المحاولات التي أبداها معظم الصحابة وأبنائهم، ومعظم العلماء والرجال البارزين في ذلك الوقت، بالفشل في تغيير خط 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 الكوفة، أو بقائه في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وددت أن أفصل بالشرح الكامل موقف الحسين هذا من جوانب أخرى فضلا عما ذكرناه سابقا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لم تكن قضيته شخصية ، ولم تكن قضية طموح، ولم تكن قضية عداوة وبغضاء تقليدية ، وإذا كانت قضية أكبر من ذلك ، أي قضية الإسلام والمسلمين ومصيرهم وأن الحسين رجل يؤمن بقوة بأحكام الدين، ويعتقد بشدة أنه لا شيء يمكنه تعطیل حدود الدين ، فإذا حصل هذا التحطيل، كان البلاء والخطر والانحلال قد عم الإسلام والمسلمين وحاق بهم جميعا ، فإنه ينبغي علينا أن نحلل موقفه من هذه الجوانب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نعلم ،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الإمام علي ، وسط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تربى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مبادىء الدين الإسلامي وأحكامه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أبيه وأخيه وأمه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أورثه جرأته وجوده ، وإذا كان على علمه الشجاعة والعلم، فإننا نرغب أن نوضح ما تعلمه الحسين من القرآن الكريم، من مبادىء وأفكار سامية ضد الظلم والطغيان ، وما تعلمه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الموضوع نفسه ، وما أخذه من أبيه في ذلك أيضا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تأثر في طفولته بحياة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المتواضعة و بكل ما تزخر به من قيم سامية ، وكان يرى فيه المسلمون صورة نبيهم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يجدون فيه نفحة عطرة من أثره ، وشعاعا بهيا من سناه ، حتى لقد بلغ من إعجابهم به أنه ذاعت فيهم ذائعة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متعوذ بتعويذتين </w:t>
      </w:r>
    </w:p>
    <w:p>
      <w:pPr>
        <w:pStyle w:val="BookText"/>
        <w:rPr/>
      </w:pPr>
      <w:r>
        <w:rPr>
          <w:rFonts w:ascii="IRNazanin" w:hAnsi="IRNazanin" w:eastAsia="IRNazanin"/>
          <w:color w:val="111111"/>
          <w:sz w:val="28"/>
          <w:sz w:val="28"/>
          <w:szCs w:val="28"/>
          <w:rtl w:val="true"/>
          <w:lang w:bidi="fa-IR"/>
        </w:rPr>
        <w:t>حشوهما زغب جناح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صباه تعلم من أبيه تعاليمه، ومن غيره من الصحابة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التعاليم هي سبيله لفهم الإسلام على أنه دعوة إلى الحق والعدل والحرية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 الحسين مدافعا عن هذه الأهداف الكبيرة، ومن أجلها أصبح اسمه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خلال رحلته في الحياة التي لم تستمر طويلا لم يتخل أبدا عن هذه المثل ، رغم كل صنوف الاضطهاد، فلم يقبل مساومة ولا تنازلا عن شعرة من الحق ، فإما الحق کاملا وإما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لكل هذا رغبت في تبيان وتوضيح ما تعلمه الحسين من القرآن، وما تعلمه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أخذه من أبيه، وذلك للتعرف على الأسباب الفعلية والأساسية أو جذور وأصول وركائز ثورته ونهضته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وسيجيب هذا البحث عن الأسئلة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موقف القرآن الكريم من تلك الأحداث؟ وما موقفه من الحاكم الجائر؟</w:t>
      </w:r>
    </w:p>
    <w:p>
      <w:pPr>
        <w:pStyle w:val="BookText"/>
        <w:rPr/>
      </w:pPr>
      <w:r>
        <w:rPr>
          <w:rFonts w:ascii="Amiri" w:hAnsi="Amiri" w:eastAsia="Amiri" w:cs="Amiri"/>
          <w:color w:val="111111"/>
          <w:sz w:val="28"/>
          <w:sz w:val="28"/>
          <w:szCs w:val="28"/>
          <w:rtl w:val="true"/>
          <w:lang w:bidi="ar-SA"/>
        </w:rPr>
        <w:t>وما موقفه من الثائر ضده؟ هل القرآن يؤيد سلطان الحاكم أيا كان؟ أو يدعو إلى تنحيته متى ما كان ضروريا؟</w:t>
      </w:r>
    </w:p>
    <w:p>
      <w:pPr>
        <w:pStyle w:val="BookText"/>
        <w:rPr/>
      </w:pPr>
      <w:r>
        <w:rPr>
          <w:rFonts w:ascii="IRNazanin" w:hAnsi="IRNazanin" w:eastAsia="IRNazanin"/>
          <w:color w:val="111111"/>
          <w:sz w:val="28"/>
          <w:sz w:val="28"/>
          <w:szCs w:val="28"/>
          <w:rtl w:val="true"/>
          <w:lang w:bidi="fa-IR"/>
        </w:rPr>
        <w:t xml:space="preserve">ما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الأحداث؟ وما موقفه تجاه الحكومة الإسلامية؟</w:t>
      </w:r>
    </w:p>
    <w:p>
      <w:pPr>
        <w:pStyle w:val="BookText"/>
        <w:rPr/>
      </w:pPr>
      <w:r>
        <w:rPr>
          <w:rFonts w:ascii="Amiri" w:hAnsi="Amiri" w:eastAsia="Amiri" w:cs="Amiri"/>
          <w:color w:val="111111"/>
          <w:sz w:val="28"/>
          <w:sz w:val="28"/>
          <w:szCs w:val="28"/>
          <w:rtl w:val="true"/>
          <w:lang w:bidi="ar-SA"/>
        </w:rPr>
        <w:t>ما آراء الإمام علي في تلك الأمور؟ وما موقفه تجاه الحاكم الظالم والمغتصب لحقوق المسلمين؟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الإجابة عن الأسئلة السابقة، نكون قد أعطينا صورة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واضحة وصادقة عن موضوع بحثنا، ونكون قد وفينا حقه وأكملنا حلقاته، فنتعرف على الحاكم في الإسلام، ومن هو الإمام العادل في نظر الفقه الإسلامي، وما موقف التشريع الإسلامي من الحاكم الجائر؟ وهي محاولة متواضعة لتفهم أسباب نهضة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جذريا ، حتى نستطلع فيما كان خروجه واجبا أولا، أو كان جائزا ثانيا ، و ذلك من النواحي الدينية والاجتماعية والأخلاقية </w:t>
      </w:r>
      <w:r>
        <w:rPr>
          <w:rFonts w:eastAsia="IRNazanin" w:cs="IRNazanin"/>
          <w:color w:val="111111"/>
          <w:sz w:val="28"/>
          <w:szCs w:val="28"/>
          <w:rtl w:val="true"/>
          <w:lang w:bidi="fa-IR"/>
        </w:rPr>
        <w:t xml:space="preserve">. </w:t>
      </w:r>
      <w:bookmarkStart w:id="25" w:name="pg7525_67078"/>
    </w:p>
    <w:p>
      <w:pPr>
        <w:pStyle w:val="Heading2"/>
        <w:numPr>
          <w:ilvl w:val="1"/>
          <w:numId w:val="1"/>
        </w:numPr>
        <w:rPr/>
      </w:pPr>
      <w:bookmarkStart w:id="26" w:name="__RefHeading___Toc2606234_1051229030"/>
      <w:bookmarkStart w:id="27" w:name="_Toc8"/>
      <w:bookmarkEnd w:id="25"/>
      <w:bookmarkEnd w:id="26"/>
      <w:r>
        <w:rPr>
          <w:rtl w:val="true"/>
        </w:rPr>
        <w:t>الفصل الأول</w:t>
      </w:r>
      <w:r>
        <w:rPr>
          <w:rtl w:val="true"/>
        </w:rPr>
        <w:t>:</w:t>
      </w:r>
      <w:r>
        <w:rPr>
          <w:rtl w:val="true"/>
        </w:rPr>
        <w:t>تربية الحسين ع تربية اسلامية مثالية</w:t>
      </w:r>
      <w:bookmarkEnd w:id="27"/>
    </w:p>
    <w:p>
      <w:pPr>
        <w:pStyle w:val="Heading3"/>
        <w:numPr>
          <w:ilvl w:val="2"/>
          <w:numId w:val="1"/>
        </w:numPr>
        <w:rPr/>
      </w:pPr>
      <w:bookmarkStart w:id="28" w:name="__RefHeading___Toc2606236_1051229030"/>
      <w:bookmarkStart w:id="29" w:name="_Toc9"/>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موقف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ونتناول في هذا الفصل الجوانب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والمسلم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المسلم المؤمن من العقيدة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المسلم المؤمن من إمامه الحاكم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الحاكم الجائر في القرآن ؟ هل يؤيد القرآن سلطان الحاكم أيأ كان ؟ أي يقبل بالأمر الواقع، أم يدعو ويأمر بالتخلص من الحاكم الجائر وتنحيته عند الضرورة؟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ومتي ينبغي أن يحدث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525_67080"/>
      <w:bookmarkStart w:id="31" w:name="pg7525_67080"/>
      <w:bookmarkEnd w:id="31"/>
    </w:p>
    <w:p>
      <w:pPr>
        <w:pStyle w:val="Heading3"/>
        <w:numPr>
          <w:ilvl w:val="2"/>
          <w:numId w:val="1"/>
        </w:numPr>
        <w:rPr/>
      </w:pPr>
      <w:bookmarkStart w:id="32" w:name="pg7525_67080"/>
      <w:bookmarkStart w:id="33" w:name="__RefHeading___Toc2606238_1051229030"/>
      <w:bookmarkStart w:id="34" w:name="_Toc10"/>
      <w:bookmarkEnd w:id="32"/>
      <w:bookmarkEnd w:id="33"/>
      <w:r>
        <w:rPr>
          <w:rtl w:val="true"/>
        </w:rPr>
        <w:t xml:space="preserve">أولا </w:t>
      </w:r>
      <w:r>
        <w:rPr>
          <w:rtl w:val="true"/>
        </w:rPr>
        <w:t xml:space="preserve">: </w:t>
      </w:r>
      <w:r>
        <w:rPr>
          <w:rtl w:val="true"/>
        </w:rPr>
        <w:t>موقف القرآن الكريم</w:t>
      </w:r>
      <w:bookmarkEnd w:id="34"/>
    </w:p>
    <w:p>
      <w:pPr>
        <w:pStyle w:val="Heading4"/>
        <w:numPr>
          <w:ilvl w:val="3"/>
          <w:numId w:val="1"/>
        </w:numPr>
        <w:rPr/>
      </w:pPr>
      <w:bookmarkStart w:id="35" w:name="__RefHeading___Toc2606240_1051229030"/>
      <w:bookmarkStart w:id="36" w:name="_Toc11"/>
      <w:bookmarkEnd w:id="35"/>
      <w:r>
        <w:rPr>
          <w:rtl w:val="true"/>
        </w:rPr>
        <w:t xml:space="preserve">موقف المسلم المؤمن من العقيدة الإسلامية </w:t>
      </w:r>
      <w:r>
        <w:rPr>
          <w:rtl w:val="true"/>
        </w:rPr>
        <w:t>:</w:t>
      </w:r>
      <w:bookmarkEnd w:id="36"/>
    </w:p>
    <w:p>
      <w:pPr>
        <w:pStyle w:val="BookText"/>
        <w:rPr/>
      </w:pPr>
      <w:r>
        <w:rPr>
          <w:rFonts w:ascii="Amiri" w:hAnsi="Amiri" w:eastAsia="Amiri" w:cs="Amiri"/>
          <w:color w:val="111111"/>
          <w:sz w:val="28"/>
          <w:sz w:val="28"/>
          <w:szCs w:val="28"/>
          <w:rtl w:val="true"/>
          <w:lang w:bidi="ar-SA"/>
        </w:rPr>
        <w:t>يصور الإسلام الوحدة الإنسانية ، حين كان الإنسان موزعا بين قبائل وأمم وطبقات بعضها دون بعض ، وقوميات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التفاوت بين هذه الطبقات هائلا كالتفاوت بين الإنسان والحيوان، و بین الحر والعبد، و بين العابد والمعبود، لم تكن هناك فكرة عن الوحدة والمساواة إطلاقا ، فأعلن القرأن ذلك الإعلان الثائر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 إِنَّ أَکْرَمَکُمْ عِندَ اللَّهِ أَتْقَاکُمْ ۚ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فالإسلام هنا قد أعلن كرامة الإنسان وسموه، وشرف الإنسانية وعلو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کَرَمنَا بَنِي آدَم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هو التسليم الله في كل شيء، والتسليم الحق هو الطاعة ، وأهم أسس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مسالمة الناس ومخالفتهم بخلق حسن وصيانتهم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الحوار، صيانة العرض، صيانة المال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والإسلام سلام للقلب وتطهيره من الأرجاس، ومن شر الشيطان ، وتنقية للوجدان من كل الشوائب، واستمساك بالهدى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w:t>
      </w:r>
    </w:p>
    <w:p>
      <w:pPr>
        <w:pStyle w:val="BookText"/>
        <w:rPr/>
      </w:pPr>
      <w:r>
        <w:rPr>
          <w:rFonts w:ascii="Amiri" w:hAnsi="Amiri" w:eastAsia="Amiri" w:cs="Amiri"/>
          <w:color w:val="111111"/>
          <w:sz w:val="28"/>
          <w:sz w:val="28"/>
          <w:szCs w:val="28"/>
          <w:rtl w:val="true"/>
          <w:lang w:bidi="ar-SA"/>
        </w:rPr>
        <w:t xml:space="preserve">سلام للروح، سلام للحياة نفسها، سلام للوجود بسلام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الإسلام رابطة تربط الناس في المجتمع المسلم، وأساس هذه الرابطة وقوامها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فالجميع يلتقون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يؤمنون بها فيعملون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إيمانهم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تتجمع قلوبهم ويتوحد اتجاهها فتنشأ بينهم رابطة المحبة والمودة التي يأمر بها الإسلام، وأنه لا شيء في الوجود يجمع القلوب أقوى من العقيدة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رابطة غيرها من جنس أو لون أو لغة أو مصالح مشتركة أو أماني مشتركة أو تاریخ مشترك، إلى آخر تلك الروابط التي يقيم الناس وجودهم وتجمعهم عليها في الجاهلية ، عرضة لأن تتفتت وتتشتت، ولكن رابطة العقيدة في الله هي الأثبت والأقوى والأدوم، لأنها أعمق في القلوب ، ولأنها لا تطلب شيئا في المقابل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فريق كبير من العلماء، أن مجرد التصديق بالقلب، والإقرار باللسان، لا يسمى إيمانا ، وإنما يكون الإيمان بثلاثة 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الحق ، والإعراب عنه، ومطابقة العمل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سواء أكان ثمرة الإيمان أو رکنا منه ، فالجميع متفقون على وجوبه، وإلا استوى وجوده وعدمه في المصير والأمال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فالإيمان عقيدة ترسخ في النفس يصحبها اطمئنان إليها، وحرص عليها وإقرار بها، وعمل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هو صاحب العقيدة القوية ، الذي يثق فيها ويرتاح إليها، ويعرب عنها، ويحرص على تحقيقها في العمل، وتطبيقها في السلوك ثم لا تزيده المحن والفتن إلا تمسكا بها وإصرارا عليها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فِي الخَيرَاتِ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فالإيمان الذي نعتبره عقيدة ، هو في الحقيقة سلوك واقعي وإلا فلا قيمة لهذا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والسلوك العملي التي هي حقيقة الإسلام وثمرته لا تتم بغير تربية عملية يبذل فيها كل الجهد لكي تؤتي ثمارها المرجوة بتوفيق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كان يفعل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معطيا من نفسه القدوة والأسوة حتى ربي الجيل الأول من المؤمنين صحابته ،فتفتحت قلوب البشر للإسلام حين رأوا سلوكه العملي وأخلاقياته العالية ممثلة في تصرفات هؤلاء القوم وأفكارهم ومشاعرهم، والطريق هي الطريق لا تتغير ولا تتبدل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تخلى المسلمون عن تعاليم دينهم، فقدوا مكان القيادة الذي أهلهم الله لها، بل فقدوا مقومات وجودهم حتى في حدود ذاتهم، فلا سبيل إلى الحياة الكريمة التي وعد الله المسلمين بها إلا التمسك بهذا الدين الكريم ومبادئه العظيمة، يتفهمونه ويطبقونه ويعيشونه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المؤمن مكلف في الأرض بإقرار منهج الله لتكون كلمة الله هي العليا و يكون النظام الرباني هو القائم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لا بد من جهاد لإقرار منهج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يحرم الإنسان حتى من المتاع المباح، ويعرضه الأن يفقد ماله أو راحته أو أمنه أو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يعرضه للتعذيب والتشريد، وقد يعرضه للموت بوسيلة من وسائل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يعوض المؤمن عن ذلك كله ، ويغريه بتحمل العذاب في الحياة الدنيا بشتى صنوفه؟ إلا ذلك الإيمان الجازم بأن كل حرمان يتعرض 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النعيم الخالد الذي لا ينفذ، وماذا يمنعه من التقاعس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عذاب الأرض ؟ إلا الإيمان الجازم بأن عذاب الله عن هذا التقاعس هو العذاب الأشد الذي يجل عن الاحتمال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 یُقَاتِلُونَ فِی سَبِیلِ اللَّهِ فَیَقْتُلُونَ وَیُقْتَلُونَ ۖ وَعْدًا عَلَیْهِ حَقًّا فِی التَّوْرَاةِ وَالْإِنجِیلِ وَالْقُرْآنِ ۚ وَمَنْ أَوْفَی بِعَهْدِهِ مِنَ اللَّهِ ۚ فَاسْتَبْشِرُوا بِبَیْعِکُمُ الَّذِی بَایَعْتُم بِهِ ۚ وَذَلِکَ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 عمل يقوم به الإنسان ابتغاء مرضاة الله و بدافع الإخلاص وامتثال أمره وطاعته، هو وسيلة إلى التقرب إلى الله والوصول إلى أعلى مراتب اليقين ودرجات الإيمان ، حتى لو كان هذا العمل جهادا وقتالا وحكما وإدارة وتمتعا بطيبات الأرض وتحقيقا لمطالب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عبادة وخدمة 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من ذلك تعتبر دنيا إذا تجردت من طلب رضا الله سبحانه والخضوع لأوامره ونواهيه وغشيتها غاشية من الغفلة ونسيان الآخرة، ولو كانت صلاة مكتوبة وهجرة وجهادا ، وذکرا و تسبیحا وقتالا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صَلاتِي وَنُسُكِي وَمَحيَايَ وَمَمَاتِي للهِ رَبِّ العَالَمِين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فحياة المؤمن لیست مجموعة وحدات متفرقة مضادة، بل هي وحدة تسيطر عليها روح العبادة والاحتساب ، ويقودها الإيمان بالله والإسلام الأوامره ، وهي تشمل الحياة كلها وميادين الكفاح كلها، وأصناف العمل كلها، إذا تحقق الإخلاص، وصحت النية ، وأريد بها وجه الله ، وكانت على النهج الصحيح الذي جاء به الأنبياء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دراسات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متناولا موضوع القضاء والقدر ، فيقول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السلوك الإيماني الصحيح هو التسليم لقدر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هو القعود عن العمل والقعود عن تغيير الواقع السيء لأنه قدر من عند الله لا تنبغي مقاومته؟ والجواب ،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فالتغيير يسعى إليه بأمر الله ، وهذا الأمر قائم من ذلك الحين ومستمر إلى أن تقوم الساعة ، لم يطرأ عليه تعديل ولا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يطالب الناس بالتغيير أمدا معينا ثم يبطل بعد ذلك الأمر ليجيء بدلا منه التسليم للواقع السيء والقعود عن تغييره ، ولكن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کُنتُم مُؤمِنين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التسليم لقدر الله ومعناه، فهمه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وفهمه منه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منهم تلك الأمة الفريدة التي وصفها الله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والتي صنعت بإيمانها بالله وقدر الله ، ذلك التاريخ الفذ في تاريخ البشرية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يجاهد ويجاهد ويجاهد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حين لا يؤمن فريق بعد هذا الجهاد كله، فذلك قدر من الله لا حيلة له فيه ولا مسؤولية عليه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يعني هذا أن يكف عن الجهاد والدعوة إلى الحق، ولكن ليخفف الألم الذي يسببه إعراض المعرضين ، ثم يمضي في طريقه لا يكف لحظة عن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تلقى التعذيب والتشريد، كان قدره أن الله شاء أن يبتليه فيصبر ولا تتحطم روحه تحت الضغط ولا يتخلى عن عقيدته ولا عن التصميم عليها، حتى يغير الله ما بهم بقدر جديد فينصرهم على أعدائهم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فالمعنى الصحيح للإيمان بقدر الله خيره وشره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دفعة هائلة للحركة والجهاد في واقع الأرض، وعندما بدأت الأمة تنحرف عن التصور الصحيح للإسلام وتنحرف عن السلوك الصحيح، فقد وقع ذلك الانحراف في عقيدة القضاء والقدر الذي يحسبه الجهال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فرحمة الله تحيط بقلوب المؤمنين المستسلمين الله ، المسلمين قلوبهم له، والمطمئنين في 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يسلم الإنسان نفسه كلها لله ، لا تعود نفسه هي التي تهمه ، إنما يكون دين الله هو الذي يهمه ، وتكون نفسه مستسلمة القدر الله وراضية بما يصيبها في سبيل الله مدركة في ذات الوقتأن هناك حكمة وراء قدر الله سواء عرفها الإنسان لوقتها أم لم يعرفها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والاستسلام لقدر الله ليس معناه الاستسلام للهزيمة أو للظلم الذي يقع على الإنسان في الأرض من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والطغاة، وليس معناه العجز والقعود، أو ما يفهم الناس من اللفظ، السلبية الكاملة تجاه الأحداث، إنما معناه ، الرضى النفسي بما يأتي من عند الله بعدما أدى الإنسان واجبه جهادا وعملا وتوكلا على الله وأخذ بالأسباب ، ثم العودة في ذات الوقت إلى الجهاد والعمل والتوكل على الله ، انتظارا لقدر من الله جديد، ورجاء في قدر من الله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يحطم الظلم روح الإنسان، لأن في حس الإنسان المؤمن أن هذا ابتلاء من الله له، له عليه الثواب الضخم، فلا يقعد عن مجاهدة الظلم ، لأن الله أمره بمجاهدته، ولأنه دائما يطمع في عون الله كلما جاهد في أمر من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 نَحْنُ أَوْلِیَاؤُکُمْ فِی الْحَیَاةِ الدُّنْیَا وَفِی الْآخِرَةِ ۖ وَلَکُمْ فِیهَا مَا تَشْتَهِی أَنفُسُکُمْ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يتمكن الإنسان المؤمن ، من تطبيق المبادىء والأوامر الإلهية </w:t>
      </w:r>
    </w:p>
    <w:p>
      <w:pPr>
        <w:pStyle w:val="BookText"/>
        <w:rPr/>
      </w:pPr>
      <w:r>
        <w:rPr>
          <w:rFonts w:ascii="Amiri" w:hAnsi="Amiri" w:eastAsia="Amiri" w:cs="Amiri"/>
          <w:color w:val="111111"/>
          <w:sz w:val="28"/>
          <w:sz w:val="28"/>
          <w:szCs w:val="28"/>
          <w:rtl w:val="true"/>
          <w:lang w:bidi="ar-SA"/>
        </w:rPr>
        <w:t xml:space="preserve">والدعوة إليها، كان لا بد من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 الإسلام إلى حرية الرأي ، وأعلن إطلاق هذه الحرية دون تقييد بوسيلة هذا الإعلان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 وَأُولَئِکَ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أولئك هم أصحاب فلاح، لأنهم حققوا لأنفسهم مستوى ارتفعوا به فوق الشبهات فتزکت نفوسهم ونمت إنسانيتهم ، وليست تزكية النفس ونماء الإنسانية في الإنسان إلا بمقدار ما يستطيعة الإنسان من حرية يمارسها واختيار وإرادة يمكن أن يوجه بها ما يختار ويشاء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توجب على الإنسان أن يجاهر إلى الخير ويجهر بالنهي عن كل شيء وقررت أن من لم يفعل ذلك فهو ليس من المفلحين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وللإنسان المؤمن الحق، إذا استشعر بالظلم أن يجهر بصوته ولو بسيء القول حتى يلفت إليه النظر وإلى مظلمته، ما دامت قد انصرفت عنه ممن كان يجب عليهم الاستماع إلى شکایات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یُحِبُّ اللَّهُ الْجَهْرَ بِالسُّوءِ مِنَ الْقَوْلِ إِلَّا مَن ظُلِمَ ۚ وَکَانَ اللَّهُ سَمِیعًا عَلِیمًا</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 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فهداية القرآن تقود الناس إلى أن يكونوا إنسانيين فيما جعله إنسانا وفيما خلقه حيوانأ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لا يصلح أن يكون خليفة الله في الأرض، فخلافته على هذه الأرض مقرونة بالصراع بين الخير والشر، بين الحكمة والهوى، بين العقل والغرائز، و بنجاحه في هذا الصراع بأن يكون في جانب الخير إذا </w:t>
      </w:r>
    </w:p>
    <w:p>
      <w:pPr>
        <w:pStyle w:val="BookText"/>
        <w:rPr/>
      </w:pPr>
      <w:r>
        <w:rPr>
          <w:rFonts w:ascii="IRNazanin" w:hAnsi="IRNazanin" w:eastAsia="IRNazanin"/>
          <w:color w:val="111111"/>
          <w:sz w:val="28"/>
          <w:sz w:val="28"/>
          <w:szCs w:val="28"/>
          <w:rtl w:val="true"/>
          <w:lang w:bidi="fa-IR"/>
        </w:rPr>
        <w:t>تمكن من القدرة على إدراك تمييز الخير من الشر، وقوة الإدراك على اختيار الخير دون الشر، وحدوث العزم والتصميم على تنفيذ الخير دون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القدرات والاستطاعات لا تتوفر له إلا إذا توفرت له الحرية، ولن تتوفر له الحرية إلا إذا تحرر وتخلص من رق الغرائز والشهوات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إذلالا للإنسان وامتهانا لكرامته أن يكون تابعة باستمرار وطیعا لما لا يتخلص منه ، ولما يقوده حتما إلى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كرامة للإنسان إذا فقد حريته؟ وأية حرية للإنسان إذا استجاب کرها لشهواته وغرائزه؟ فأية إنسانية إذا فقد حريته وكرامته؟ ما كان للإيمان بالله إلا أن يكون الإنسان إنسانا و يبقى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ينظر الإنسان فيرى الخير والشر يصطرعان ، ويشهد معركة الرذيلة والفضيلة ، والشر عارم والرذيلة متبجحة ، وكثيرا ما ينتصر الشر على الخير ، وتعلو الرذيلة على الفضيلة ، وحينما يستيقظ ضميره يعز عليه ألا تكون للخير كرة وألا يلقى الشر 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دعوة دينية جاء بها نبي، أو خطة إصلاحية هتف بها مصلح، إلا وهبت لمقاومته الأعاصير والرياح، وحيكت من حولها الفتن السود، وتداعت لمناوأتها قوى البغي والطغيان وقوى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وتتعدد قوى الشر، منها التقليد الجامد البليد، الذي عرفه بعض الناس وألفوه وحمدوا عليه ، فلم يقبلوا فيه تعديلا ولا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الوضع الاجتماعي الفاسد، الذي ينتفع به الفاسدون المفسدون ويرون فيه وفي الدفاع عنه دفاعا عن مناصبهم ومصالحهم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 الشهوات الطامحة الجامحة التي لا تعرف غير حاجتها ولا تستهدف غير متعتها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كذلك، الجهل المعتم المظلم الذي ينحدر به العقل ويتحجر به القلب ويموت فيه الضمير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منها، العناد الذي يغذيه الغرور والشعور بالكبر، ويتعهده </w:t>
      </w:r>
    </w:p>
    <w:p>
      <w:pPr>
        <w:pStyle w:val="BookText"/>
        <w:rPr/>
      </w:pPr>
      <w:r>
        <w:rPr>
          <w:rFonts w:ascii="Amiri" w:hAnsi="Amiri" w:eastAsia="Amiri" w:cs="Amiri"/>
          <w:color w:val="111111"/>
          <w:sz w:val="28"/>
          <w:sz w:val="28"/>
          <w:szCs w:val="28"/>
          <w:rtl w:val="true"/>
          <w:lang w:bidi="ar-SA"/>
        </w:rPr>
        <w:t xml:space="preserve">الشيطان فينفخ في صاحبه روح الشر ويقوده الهوى إلى البغي والعدوان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الآفات والأمراض تتراكم على نفوس بعض الناس حتى تسد عليهم منافذ الإحساس فلا يبصرون بأعينهم نور الحق ، ولا يسمعون بأذانهم صوته ، ولا يفكرون بعقولهم فيه ، فهم كما يقول سبحانه وتعالى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فِی أَکِنَّةٍ مِّمَّا تَدْعُونَا إِلَیْهِ وَفِی آذَانِنَا وَقْرٌ وَمِن بَیْنِنَا وَبَیْنِکَ حِجَابٌ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الشر، يكون جل همها، الفساد في الأرض، أي إتلاف ما فيها من نبات أو حيوان أو إنسان أو كلها، وذلك بإشعال نار الحروب وإثارة الفتن وحياكة الدسائس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لاَ تَفسِدُوا فِي الأرضِ قَالُوا إِنَّمَا نَحنُ مُصلِحُونَ، ألاَّ إِنَّهُم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فالذين ينقضون ما أبرمه الله من أوامر، وأحكمه من وصايا، والذين يقطعون صلتهم وصلة الناس بالله ، وصلة الناس بعضهم ببعض، فيمشون بالنمائم لإثارة سموم الخصام، وقطع أواصر الأرحام، ويسعون بين الجماعات بعوامل الفرقة والمنازعات حتى تنحل الروابط ويختل النظام وتضعف الأمة، والذين يفسدون في الأرض بالفتن والدسائس يثيرونها بين الأفراد والجماعات، وبالحروب التي يضمرون نارها بين الأمم والشعوب التهلك الحرث وتفتك بالنسل، وتنشر الهلع والفزع حيث يكون الأمن والسلام، هؤلاء هم الذينخسروا الدنيا والآخرة ، لأنهم استبدلوا النقض بالوفاء ، والقطع بالوصل، والفساد بالإصلاح، والعقاب بالثواب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هم الفاسقون الذين يضلهم الله بالشبهات، ثم لا يكون من </w:t>
      </w:r>
    </w:p>
    <w:p>
      <w:pPr>
        <w:pStyle w:val="BookText"/>
        <w:rPr/>
      </w:pPr>
      <w:r>
        <w:rPr>
          <w:rFonts w:ascii="Amiri" w:hAnsi="Amiri" w:eastAsia="Amiri" w:cs="Amiri"/>
          <w:color w:val="111111"/>
          <w:sz w:val="28"/>
          <w:sz w:val="28"/>
          <w:szCs w:val="28"/>
          <w:rtl w:val="true"/>
          <w:lang w:bidi="ar-SA"/>
        </w:rPr>
        <w:t xml:space="preserve">الضلال إلا الخسران الدائم اللازم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بِالهُدَی فَمَا رَبِحَت تِجَارَتَهُم وَمَا كَانُوا مُهتَدِين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الذين آثروا النفاق والفساد في الأرض والخداع والجري وراء الأطماع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مِیثَاقِهِ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حينما يتعدى الإنسان حدوده الطبيعية، وينسى القيم الخلقية كليا ، أو يكفر بها صراحة، ويتغافل عن كل غاية نبيلة، ومقصد شریف، وعن كل واقع وحقيقة غير الحقائق المادية ، وتحقيق مآر به الجسدية وإرواء ظمئه الحيواني وتتكون في جسمه معدة خيالية أو صناعية ، ونفس أمارة بالسوء لا يقر لها قرار ولا يضبطها وازع أو رادع،وحينما تصيب الإنسانية نوبة شديدة من الجنون، يبعث الله لها جماعة من الجراحين أو عصابة من السفاحين تقضي عليها وتقطع دابرها وتستأصل شأفتها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هذا الإنسان هو كما 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قَتَلَ نَفساً بِغَيرِ نَفسٍ أو فِسَادٍ فِي الأرضِ فَكَأنَّمَا قَتَلَ النَّاسِ جَمِيعاً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فالبغي الذي هو العدوان وهو من قوى الشر، هو عدوان الإنسان على نفسه أولا يظلمها، وعلى مجتمعه الأصغر بعد ذلك بالتباعد عنه، وعدم الترابط به، والإحساس بشعور من فيه ، ثم على مجتمعه الكبير بعد ذلك ، </w:t>
      </w:r>
    </w:p>
    <w:p>
      <w:pPr>
        <w:pStyle w:val="BookText"/>
        <w:rPr/>
      </w:pPr>
      <w:r>
        <w:rPr>
          <w:rFonts w:ascii="Amiri" w:hAnsi="Amiri" w:eastAsia="Amiri" w:cs="Amiri"/>
          <w:color w:val="111111"/>
          <w:sz w:val="28"/>
          <w:sz w:val="28"/>
          <w:szCs w:val="28"/>
          <w:rtl w:val="true"/>
          <w:lang w:bidi="ar-SA"/>
        </w:rPr>
        <w:t xml:space="preserve">بالبغي على الغير، وتشجيع الغير على البغي ليظلم ويعتدي كل قوي أو قادر على ضعيف غير قادر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والبغي هو العدوان والظلم والتحكم المقيت ، والظلم فاحشة الفواحش ولعنة اللعنات، ومن أبغض ما حرم الله ونهی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أفظعه وأقساه ما كان عدوانا على الحرمات والحقوق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هذه الحالة لعنة تطارد الإنسان في دنياه ، وتلتصق به في آخرته، فتسود صفحته وتمحوه سيئاته ، وتقربه من عذاب جهنم وبئس المصير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كان لا بد من الوقوف أمام هذه المفسدات، ومنعها من الانتشار والتحكم في الناس ، فقد وجب قطعها وموتها في سبيل المصلحة العامة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فالأخلاق القرآني لا يقبل بهذه الأمور وهذه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لا بد من العدل، فالعدل هو لب الشريعة للمجتمع الإسلامي وركيزة أحكامه ، والعدل هو الإحساس الكامل بالأمان، والقوة الدفينة الخفية التي تشعر الإنسان بالطمأنينة على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أوصى الله تعالى بالعدل وأمر به مرة بعد مرة ، لأنه من أهم مقاصد الشريعة الإسلامية التي أقرت العدل وجعلته أمرا ربانيا ليعطي أكمل صورة عن المجتمع العادل المثالي </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أيُّهَا الَّذِينَ آمَنُوا کُونُوا قَوَامِینَ للهِ شُهَداءٌ بِالقِسطِ وَلاَ يُجرِمَنَّكُم شَنآنِ قَومٍ عَلَى ألاَّ تَعدِلُوا، اَعدِلُوا هُوَ أقرَبُ لِلتَقوَى، وَاتَّقُوا اللهِ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مطالب بالعدل على شتى صوره، فمجتمع الأمة التي خلقها الله بعد أن يكون مجتمعا يساق ويدفع من خارج أفراده، وأصبح معبرا عن المجتمع الإنساني الذي تسوده خصائص الطبيعة الإنسانية ، ويطلب أن </w:t>
      </w:r>
    </w:p>
    <w:p>
      <w:pPr>
        <w:pStyle w:val="BookText"/>
        <w:rPr/>
      </w:pPr>
      <w:r>
        <w:rPr>
          <w:rFonts w:ascii="Amiri" w:hAnsi="Amiri" w:eastAsia="Amiri" w:cs="Amiri"/>
          <w:color w:val="111111"/>
          <w:sz w:val="28"/>
          <w:sz w:val="28"/>
          <w:szCs w:val="28"/>
          <w:rtl w:val="true"/>
          <w:lang w:bidi="ar-SA"/>
        </w:rPr>
        <w:t>يكون العدل في المجتمع بين المؤمنين في الحكم والقول، ويتشدد في طلب ذلك بحيث لا يتأثر بمحسوبية ولا هوى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الجهاد والقتال والتعرض للموت في سبيل الله هو الأداة التي لا غناء عنها لإقامة الحق والعدل الرباني في الأرض، فلا بد إذن أن تخلص هذه القضية تماما في نفوس المؤمنين حتى لا يحجزهم حاجز عن القتال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قَتَلَتُم فِي سَبِيلِ اللهِ أو مَتمِ لِمَغفِرَةِ مِنَ اللهِ وَرَحمَةِ خَيرٌ مِمَّا يَجمَعُونِ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الموتى في سبيل الله لم يموتوا أبدا ولا يموتون أبدا ، أحياء عند ربهم، وأحياء في الأرض كذلك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الناس يموتون فتذهب ذكراهم بعد فترة تطول أو تقصر بمجرد أن يذهب الجيل الذي كان يعاصرهم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يذهب ذكر الشهداء من الأرض؟</w:t>
      </w:r>
    </w:p>
    <w:p>
      <w:pPr>
        <w:pStyle w:val="BookText"/>
        <w:rPr/>
      </w:pPr>
      <w:r>
        <w:rPr>
          <w:rFonts w:ascii="IRNazanin" w:hAnsi="IRNazanin" w:eastAsia="IRNazanin"/>
          <w:color w:val="111111"/>
          <w:sz w:val="28"/>
          <w:sz w:val="28"/>
          <w:szCs w:val="28"/>
          <w:rtl w:val="true"/>
          <w:lang w:bidi="fa-IR"/>
        </w:rPr>
        <w:t>هل ذهب ذکر حمزة وعلي والحسين؟ وألوف غيرهم من الشهداء؟</w:t>
      </w:r>
    </w:p>
    <w:p>
      <w:pPr>
        <w:pStyle w:val="BookText"/>
        <w:rPr/>
      </w:pPr>
      <w:r>
        <w:rPr>
          <w:rFonts w:ascii="Amiri" w:hAnsi="Amiri" w:eastAsia="Amiri" w:cs="Amiri"/>
          <w:color w:val="111111"/>
          <w:sz w:val="28"/>
          <w:sz w:val="28"/>
          <w:szCs w:val="28"/>
          <w:rtl w:val="true"/>
          <w:lang w:bidi="ar-SA"/>
        </w:rPr>
        <w:t>هل ذهب ذكر المواقف التي استشهدوا فيها والبطولات التي سجلوها؟ أم أنها باقية للأجيال ، لكل الأجيال ، تتملاها كأنها هي حاضرة اللحظة؟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الشهداء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الطغاة فيموتون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ويتحولون على الأكثر، إلى أسطر باهتة في كتب التاريخ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الشهداء الذين قتلهم أولئك الطغاة لا يذهبون، لأنهم لا يموتون ويظلون ذكرى حية في قلوب الأجيال ، لأنهم أحياء عند ربهم يرزقون، ولأنهم قدموا في سبيل الله عملا باقيا لا يموت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الحياة التي هي معقد كل أمل، ومناط كل رجاء، ومرجع كل ما تطمح إليه الهمم، وتتجه نحوه العزائم، زمامها بين من أوجدها وهو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والموت وهو عدم الحياة ، ومصير الأحياء، وطيف الخوف الذي يعرض للإنسان في كل آن ، فيخشاه و يتوقاه ، هو كذلك بين القاهر والقادر على كل شيء وهو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والأحياء بعد الموت للنشور، وبعث الموتى من القبور، حيث يثاب المحسن ويعاقب المسيء، ويقتص للمظلوم من الظالم، وهو كذلك من عمل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ذلك أن يراقب الإنسان ربه في كل حال من أحواله، وعمل من أعماله فيؤمن بوجوده معه أينما كان ويعمل ما ينفعه في دنياه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وَلَا بَنُونَ 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نود تأكيده، أن الجهالة وصلت بالمسلمين إلى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يطيعوا المتسلطين عليهم الذين لا يحكمون بما أنزل الله زعما بأن الله هو الذي أمرهم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فَعَلُوا فَاحِشَةٌ قَالُوا وَجدُنَا عَلَيهَا أبَاءُنَا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فالمسلم أو المؤمن لا يمكن أن يطيع أي حاكم مسلط عليه ، ولكنه </w:t>
      </w:r>
    </w:p>
    <w:p>
      <w:pPr>
        <w:pStyle w:val="BookText"/>
        <w:rPr/>
      </w:pPr>
      <w:r>
        <w:rPr>
          <w:rFonts w:ascii="Amiri" w:hAnsi="Amiri" w:eastAsia="Amiri" w:cs="Amiri"/>
          <w:color w:val="111111"/>
          <w:sz w:val="28"/>
          <w:sz w:val="28"/>
          <w:szCs w:val="28"/>
          <w:rtl w:val="true"/>
          <w:lang w:bidi="ar-SA"/>
        </w:rPr>
        <w:t xml:space="preserve">يطيع الحاكم المؤمن أو العادل ، حيث إن الحكام أو أولي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أي أناس يحكمون المسلمين ، أو ينصبون أنفسهم ليكونوا 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ضرورة ينبغي أن يكونوا من المسلمين ، من الجماعة المسلمة، أي من المؤمنين ، فالخطاب الذي وجهه الله تعالى هو أصلا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 يتولى أمر المسلمين بالجبر والغصب قوم غير مؤمنين لا يحكمون بما أنزل الله على الناس فإن الله لا يأمر بطاعتهم على الإطلاق ، بل إن سبحانه يأمر بعدم طاعتهم ومحاولة إنهائهم والتخلص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على الناس السمع والطاعة فيما يجتهد ولي الأمر المسلم الذي يطبق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إلا يخالف نصا ولا قاعدة عامة من قواعد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والجهاد والقتال في الإسلام إنما يكون في سبيل الله ولا شيء غير سبيل الله ، وهذا هو العنوان الدائم له في القرآن والحديث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عليه أن يعيش حياته وهو لا يهاب الموت ولا يخشاه ، بل يجد فيه بغيته وما يتمناه ، وبدلا من أن يعيش كما يعيش الناس خائفا فزعا من الموت نجده ينتظره ويترقبه ، إنه يعرف أن فيه السعادة والهناء، فبالموت يتم اللقاء، وهل يخشى الحبيب لقاء حبيبه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7" w:name="pg7525_67094"/>
    </w:p>
    <w:p>
      <w:pPr>
        <w:pStyle w:val="BookText"/>
        <w:rPr/>
      </w:pPr>
      <w:bookmarkEnd w:id="37"/>
      <w:r>
        <w:rPr>
          <w:rFonts w:ascii="Amiri" w:hAnsi="Amiri" w:eastAsia="Amiri" w:cs="Amiri"/>
          <w:color w:val="111111"/>
          <w:sz w:val="28"/>
          <w:sz w:val="28"/>
          <w:szCs w:val="28"/>
          <w:rtl w:val="true"/>
          <w:lang w:bidi="ar-SA"/>
        </w:rPr>
        <w:t xml:space="preserve">فإذا امتلأت نفس الإنسان بالإيمان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قلبه بهذا الإيمان و بقوته التي لها وحدها الرعاية وأخذت نفسها الدفاع عن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آمَنُوا وَكَانَ حَقًّا عَلَينَا نَصرِ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يهزها سبب من الأسباب التي يخشاها الآخرون، ولا يضعفها في الإقدام وهم من الأوهام التي تأخذ بنفوس غير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الله سبحانه نتائج إيمان تلك النفوس ويضع 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الخوف من شيء يواجهها، وعدم الحزن على أمر يفوتها، فهي قوية في استقرارها وفي إقدامها وفي بلوغها إلى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لهذه النفوس المؤمنة هذه القوة، ولهذه النتائج من الظفر، إلا أنها أخلصت لله في إيمانها ، فلم تر في طريق الحياة ما يخيفها، ولم يقع في تصورها من وهم يزعجها أو يقلقها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إيمان بالله على سبيل الحقيقة إلا و يستتبع حتما عدم الخوف وعدم 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وَفَضْلٍ وَأَنَّ اللَّهَ لَا یُضِیعُ أَجْرَ الْمُؤْمِنِینَ الَّذِینَ اسْتَجَابُوا لِلَّهِ وَالرَّسُولِ مِن بَعْدِ مَا أَصَابَهُمُ الْقَرْحُ ۚ لِلَّذِینَ أَحْسَنُوا مِنْهُمْ وَاتَّقَوْا أَجْرٌ عَظِیمٌ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وَلَا هُمْ یَحْزَنُونَ الَّذِینَ آمَنُوا وَکَانُوا یَتَّقُونَ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2606242_1051229030"/>
      <w:bookmarkStart w:id="39" w:name="_Toc12"/>
      <w:bookmarkEnd w:id="38"/>
      <w:r>
        <w:rPr>
          <w:rtl w:val="true"/>
        </w:rPr>
        <w:t xml:space="preserve">تربية الحسين القرآنية </w:t>
      </w:r>
      <w:r>
        <w:rPr>
          <w:rtl w:val="true"/>
        </w:rPr>
        <w:t>:</w:t>
      </w:r>
      <w:bookmarkEnd w:id="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الرجل المسلم المؤمن الذي لا يستطيع الشيطان أن يسيطر عليه ولا أعوان الشيطان وأولياؤه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وَعَلَی رَبِّهِمْ یَتَوَکَّلُونَ إِنَّمَا سُلْطَانُهُ عَلَی الَّذِینَ یَتَوَلَّوْنَهُ وَالَّذِینَ هُم بِهِ مُشْرِکُونَ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كان ينظر إلى الدنيا بمنظار غير الآخرين الذي يقول عنهم الله عز وجل،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مِتَاعُ الدُّنيَا، 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سر ابتعاد من يريد متاع الحياة الدنيا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لا يريد أن يبتعد عن الإسلام، بل يسعى إلى التقرب إليه و بشدة لا نهائية ، فهو يتخوف من انهيار المبادىء الإسلامية ، فيتراجع المسلمون ويتأخرون كما حدث ويحدث الآن، يتقدم غيرنا ونتراجع نحن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القرآن وقرأه جيدا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قرأه ليكتب الله على قراءته له الأجر، طالما كان التوجه فيها إلى الله والرغبة فيها إلى الله ، ولكنه عرف أيضا أن الأجر يتفاوت ولا شك على قدر ما في التلاوة من التدبر الذي أمر الله به، وعلى قدر ما يؤدي التدبر إلى الغاية المطلوبة منه ، فليس التدبر غاية في ذاته ، إنما هو وسيلة لأمر عظیم یراد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 یَسْتَمِعُونَ الْقَوْلَ فَیَتَّبِعُونَ أَحْسَنَهُ ۚ أُولَئِکَ الَّذِینَ هَدَاهُمُ اللَّهُ ۖ وَأُولَئِکَ هُمْ أُولُو الْأَلْبَابِ اللَّهُ نَزَّلَ أَحْسَنَ الْحَدِیثِ کِتَابًا مُّتَشَابِهًا مَّثَانِیَ تَقْشَعِرُّ مِنْهُ جُلُودُ الَّذِینَ یَخْشَوْنَ رَبَّهُمْ ثُمَّ تَلِینُ جُلُودُهُمْ وَقُلُوبُهُمْ إِلَی ذِکْرِ اللَّهِ ۚ ذَلِکَ هُدَی اللَّهِ یَهْدِی بِهِ مَن یَشَاءُ</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هو الأمر العظيم الذي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يتحول الاستماع إلى القرآن وتلاوته والتأثر الخاشع 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سلوك ملتزم بما أنزل في الكتاب ، أي بعبارة أخرى، يتحول إلى منهج حياة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والحسين هو المسلم المؤمن بأركان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الحق والإعراب عنه ، ومطابقة العمل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أصحاب العقائد القوية التي يثقون فيها، ويرتاحون إليها، ويعربون عنها، ويحرصون على تحقيقها في العمل وتطبيقها في السلوك، ولا تزدهم المحن والفتن إلا تمسكا و إصرارا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تمسك بالدين الكريم ومبادئه العظيمة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وتفهمه وطبقه بعد أن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وكأي إنسان مؤمن بالله ، ومكلف بإقرار منهج الله، قام بواجبه تجاه هذا المبدأ السامي الكريم، لتكون كلمة الله هي العليا، ويكون النظام الرباني هو القائم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المسلمين لقدر الله ، ولكن دون القعود عن العمل والقعود عن تغيير الواقع السيء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فهمه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يجاهد ويجاهد ويجاهد، دون أن يكف عن الجهاد والدعوة إلى الحق ، دون الخوف من التعذيب أو التشريد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 الله أن يبتليه ، فيصبر ولا يتخلى عن عقيدته ولا عن التصميم عليها، حتى يغير الله ما بهم وينصره على أعدائه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عقيدة القضاء والقدر، هي السعي الدائم لتنفيذ أوامر الله ثم التسليم بما يقع بالفعل على أنه قدر من الله ، لأن لا يتم في الكون كله إلا ما أراد الله وقدره ، فإن معناه عنده ، ليس الكف عن المضي في الطريق ، بل معناه أن الصدمات لا تحطم قلوب المؤمنين حين يصطدمون بقدر من عند الله لا يجلب لهم الخير الذي يحبون، إنما يجلب لهم الضرر، وإنما يقومون بصدمتهم بذات العزيمة فيمضون في الطريق في انتظار قدر جديد من عند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أقر الجهاد لإقرار منهج الله ، ذلك الجهاد الذي يحرم الإنسان حتى من المتاع المباح، ويعرضه لأن يفقد ماله وراحته وأمنه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فتعرض </w:t>
      </w:r>
    </w:p>
    <w:p>
      <w:pPr>
        <w:pStyle w:val="BookText"/>
        <w:rPr/>
      </w:pPr>
      <w:r>
        <w:rPr>
          <w:rFonts w:ascii="Amiri" w:hAnsi="Amiri" w:eastAsia="Amiri" w:cs="Amiri"/>
          <w:color w:val="111111"/>
          <w:sz w:val="28"/>
          <w:sz w:val="28"/>
          <w:szCs w:val="28"/>
          <w:rtl w:val="true"/>
          <w:lang w:bidi="ar-SA"/>
        </w:rPr>
        <w:t xml:space="preserve">للموت وتحمل العذاب في الحياة الدنيا بشتى صنوفه في سبيل مرضاة الله ، بقوة ذلك الإيمان الراسخ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 عرف التصور الصحيح للإيمان بقدر الله خيره وشره ، بأنه دفعة للحركة والجهاد في الأرض، حين بدأت الأمة بالانحراف عن التصور الصحيح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الجهاد الذي قصد به وجه الله ، وأراد به إعلاء كلمته ، ورفع راية الحق، ومطاردة الباطل، وبذل النفس ، في سبيل مرضاة الله ، حيث لم يرد به شيئا من حظوظ الدنيا، ولا ليحظى به منصبا ، أو يظفر بمغنم، أو يظهر شجاعة ، أو ينال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سلم نفسه كلها لله ، فلم تعد نفسه هي التي تهمه ، بل إن ما همه هو دين الله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فاستسلمت نفسه لقدر الله راضية بما يصيبها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لم يحطم الظلم روحه، لأنه كإنسان مؤمن ، حس أن هذا ابتلاء من الله له، فلم يقعد عن مجاهدة الظلم، لأن الله أمره بمجاهدته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كان يريد 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وسيلته في الوصول إلى ذلك ، العمل ابتغاء مرضاة الله ، مخلصا وامتثالا لأمره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دعوة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أراد أن يكون من المفلحين، وليس من أصحاب الاتجاه المادي في الحياة ، أي أن يكون من الذين تزکت نفوسهم ونمت إنسانيتهم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حرا واختار الحرية يمارسها، وإرادة يمكن أن يوجه بها ما يختار ويشاء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كره الذل والاحتقار والمهانة، وتجنب أن يكون تابعة إلا 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الإسلام قد أعلن كرامة الإنسان وسموه، وإذا 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أعز وجود في هذا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وأغلى جوهرة في هذا العالم ، </w:t>
      </w:r>
    </w:p>
    <w:p>
      <w:pPr>
        <w:pStyle w:val="BookText"/>
        <w:rPr/>
      </w:pPr>
      <w:r>
        <w:rPr>
          <w:rFonts w:ascii="IRNazanin" w:hAnsi="IRNazanin" w:eastAsia="IRNazanin"/>
          <w:color w:val="111111"/>
          <w:sz w:val="28"/>
          <w:sz w:val="28"/>
          <w:szCs w:val="28"/>
          <w:rtl w:val="true"/>
          <w:lang w:bidi="fa-IR"/>
        </w:rPr>
        <w:t xml:space="preserve">وأن الله رفع مكانة الإنسان حتى صار خليفته ونائبه ، خلق له العالم، فليس من الحق والعدل أن ينهض ملك أو حاکم يكتسح البلاد ويستعبد العباد ، ويضرب الرقاب ، ويهلك الحرث والنسل، ويأتي على الأخضر واليابس لتحقيق مأرب حقير في نفسه ، فإنه لا بد لهؤلاء الأشرار من رادع يردعهم ، ومن جراحين يستأصل شأفتهم ، ومن جهاد في سبيل الله يقومهم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فالحسين هو أحد الجراحين الذي بعثه الله ليقضي على الفاسقين ويقطع دابرهم، ويستأصل شأفتهم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الجراح والرادع والمجاهد، لمن؟</w:t>
      </w:r>
    </w:p>
    <w:p>
      <w:pPr>
        <w:pStyle w:val="BookText"/>
        <w:rPr/>
      </w:pPr>
      <w:r>
        <w:rPr>
          <w:rFonts w:ascii="Amiri" w:hAnsi="Amiri" w:eastAsia="Amiri" w:cs="Amiri"/>
          <w:color w:val="111111"/>
          <w:sz w:val="28"/>
          <w:sz w:val="28"/>
          <w:szCs w:val="28"/>
          <w:rtl w:val="true"/>
          <w:lang w:bidi="ar-SA"/>
        </w:rPr>
        <w:t xml:space="preserve">لهؤلاء الذين ينقضون ما أبرمه الله من أوامر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يقطعون صلتهم وصلة الناس بالله ، وصلة الناس بعضهم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يثيرون سموم الخصام، ويسعون بين الجماعات بعوامل الفرقة والمنازعات، والذين يفسدون في الأرض بالفتن، والحروب بين الأمم والشعوب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ينشرون الهلع والفزع حيث الأمن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يكفرون بالقيم الخلقية ، والمهتمين بتحقيق المأرب الجسدية والظمأ الحيواني، وذوي النفوس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تصيبهم نوبات الجنون، فيبغون على المجتمع، ويشجعون الغير على البغي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يحثون على الظلم، ويشجعون الظالمين والمعتدين على الضعفاء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فالحسين من المؤمنين الذين وقفوا أمام هذه المفسدات، وتصدى لها لمنعها، لأنه قد وجب قطعها وموتها، في سبيل مصلحة عامة المسلمين وغيرهم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يبغي أن ينفذ أمر الله ، بإقامة العدل والدعوة إليه بشدة لأن الإنسان مطالب به على شتى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فجاهد وقاتل وتعرض للموت في سبيل إقامة هذا الحق والعدل الرباني في الأرض ، دون خوف من الموت ، لأن الموتى في سبيل الله لا يموتون، بل هم أحياء عند ربهم، وأحياء في الأرض كذلك ، حيث لا تذهب ذكراهم مطلقا، فلا يموت الشهداء، ولكن يموت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فالحسين هو ذلك المؤمن الذي لا يستطيع أن يطيع الحاكم الجائر المتسلط على رقاب الناس ، ولكنه يطيع الحاكم المؤمن والعادل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يطيع من يتولى أمر المسلمين بالجبر والغصب ، لأنه ليس من المؤمنين ولا يحكم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يطيع ولي الأمر الذي يطبق الشريعة ، ولا يخالف نصا ولا قاعدة من قواعد التشريع الإلهي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سبيل ذلك لا يهاب الموت ولا يخشاه ، بل يرى فيه السعادة والهناء لأنه يؤمن بأن الموت لقاء الحبيب ، فهل يخشى الحبيب لقاء حبيبه؟ وهل هو إلا الموت فمرحبا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امتلأت نفسه بالإيمان بالله ، و بمصيره، والثقة بنفسه على أن يدافع عن المؤمنين ، فلم يهزه سبب مما يخشاهالأخرون، ولم يضعفه وهم من الأوهام، بل إنه استبشر بنعمة الله ، وأن الله لا يضيع أجر المؤمنين الذين استجابوا 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bookmarkStart w:id="40" w:name="pg7525_67100"/>
    </w:p>
    <w:p>
      <w:pPr>
        <w:pStyle w:val="Heading4"/>
        <w:numPr>
          <w:ilvl w:val="3"/>
          <w:numId w:val="1"/>
        </w:numPr>
        <w:rPr/>
      </w:pPr>
      <w:bookmarkStart w:id="41" w:name="__RefHeading___Toc2606244_1051229030"/>
      <w:bookmarkStart w:id="42" w:name="_Toc13"/>
      <w:bookmarkEnd w:id="40"/>
      <w:bookmarkEnd w:id="41"/>
      <w:r>
        <w:rPr>
          <w:rtl w:val="true"/>
        </w:rPr>
        <w:t>خلاصه</w:t>
      </w:r>
      <w:bookmarkEnd w:id="42"/>
    </w:p>
    <w:p>
      <w:pPr>
        <w:pStyle w:val="BookText"/>
        <w:rPr/>
      </w:pPr>
      <w:r>
        <w:rPr>
          <w:rFonts w:ascii="Amiri" w:hAnsi="Amiri" w:eastAsia="Amiri" w:cs="Amiri"/>
          <w:color w:val="111111"/>
          <w:sz w:val="28"/>
          <w:sz w:val="28"/>
          <w:szCs w:val="28"/>
          <w:rtl w:val="true"/>
          <w:lang w:bidi="ar-SA"/>
        </w:rPr>
        <w:t xml:space="preserve">ويمكننا إلقاء مزيد من الضوء على موضوعنا بذكر مزيد من الآيات الكريمة تساعد في توضيحه وتفسيره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المؤمن يتبع في حكمه وإدارته وقيادته ما أمره الله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احْکُمْ بَیْنَهُمْ بِما أنْزَلَ اللّهُ وَ لا تَتَّبِعْ أهْواءَهُمْ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تِلكَ الدَّارُ الآخِرَةِ نَجعَلُهَا لِلَّذِينَ لاَ يُرِيدُونَ عُلُواً فِي الأرضِ وَلاَ فِسَاداً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ذلك الإنسان الذي يتوكل على الله ويضع كل همه في إقامة العدالة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قَلَتُم فَاعدِلُوا وَلَو كَانَ ذَا قُربَی</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يتخذ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فيما يعتنق من مباديء ويظهر من الأفعال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آمَّنَا بِمَا أنزَلَتِ وَاتَّبَعنَا الرَّسُولُ فَاکتِبنَا مَعَ الشَّاهِدِينَ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مصير هذا الإنسان المؤمن العادل وجزاؤه في الدنيا والآخرة ما يقرره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مِنَ الصَّالِحَاتِ وَهُوَ مُؤمِنَ فَلاَ يَخَافُ ظُلمُ وَلاَ هَضماً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خَافَ مَقَامَ رَبِّهِ وَنَهَی النَّفْسَ عَنِ الْهَوَی </w:t>
      </w:r>
      <w:r>
        <w:rPr>
          <w:rStyle w:val="FootnoteAnchor"/>
          <w:rtl w:val="true"/>
        </w:rPr>
        <w:footnoteReference w:id="78"/>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وَيُنَجِّي اللَّهُ الَّذِينَ اتَّقَوا بِمَفَازَتِهِمْ لَا يَمَسُّهُمُ السُّوءُ وَلَا هُمْ يَحْزَنُونَ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اَلَّذِینَ آمَنُوا وَ کَاَنُوا یَتَّقُونَ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وأما من جانب آخر، فإن الله سبحانه وتعالى يوضح مصير الإنسان الظالم ، ووجوب مقاومته وكيفية ذلك، والظالمون هم كما يتبين من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وَيَقْبِضُونَ أَيْدِيَهُمْ نَسُوا اللَّهَ فَنَسِيَهُمْ إِنَّ الْمُنَافِقِينَ هُمُ الْفَاسِقُونَ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وَيَقُولُونَ عَلَى اللهِ الكَذِبَ وَهُم يَعلَمُونَ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 إِثماً كَبِيراً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الحق تعالى مصير هؤلاء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فَوَيْلٌ لِلْقاسِيَةِ قُلُوبُهُمْ مِنْ ذِكْرِ اللهِ أُولئِكَ في ضَلالٍ مُبينٍ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 مُهْطِعينَ مُقْنِعي رُؤُسِهِمْ لا يَرْتَدُّ إِلَيْهِمْ طَرْفُهُمْ وَ أَفْئِدَتُهُمْ هَواءٌ</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فَسَقُوا فَمَأْوَاهُمُ النَّارُ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طَغَى وَآثَرَ الْحَيَاةَ الدُّنْيَا فَإِنَّ الْجَحِيمَ هِيَ الْمَأْوَى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جَهَنَّمَ كَانَتْ مِرْصَادًا لِلطَّاغِينَ مَآبًا لَابِثِينَ فِيهَا أَحْقَابًا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خَابَ مَنْ حَمَلَ ظُلْمًا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فهل ينبغي مقاومة الظلم والظالمين؟ وكيف؟ وما مصير المجاهد في سبيل الله ؟ يقول الحق تعالی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فِی </w:t>
      </w:r>
    </w:p>
    <w:p>
      <w:pPr>
        <w:pStyle w:val="BookText"/>
        <w:rPr/>
      </w:pPr>
      <w:r>
        <w:rPr>
          <w:rFonts w:ascii="Amiri" w:hAnsi="Amiri" w:eastAsia="Amiri" w:cs="Amiri"/>
          <w:color w:val="111111"/>
          <w:sz w:val="28"/>
          <w:sz w:val="28"/>
          <w:szCs w:val="28"/>
          <w:rtl w:val="true"/>
          <w:lang w:bidi="ar-SA"/>
        </w:rPr>
        <w:t xml:space="preserve">سَبِيلِ اللَّهِ فَيُقْتَلْ أَوْ يَغْلِبْ فَسَوْفَ نُؤْتِيهِ أَجْرًا عَظِيمًا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اشْتَري مِنَ الْمُؤْمِنينَ أَنْفُسَهُمْ وَ أَمْوالَهُمْ بِأَنَّ لَهُمُ الْجَنَّةَ يُقاتِلُونَ في سَبيلِ اللَّهِ فَيَقْتُلُونَ وَ يُقْتَلُونَ وَعْداً عَلَيْهِ حَقًّا فِي التَّوْراةِ وَ الْإِنْجيلِ وَ الْقُرْآنِ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بُنَىَّ أَقِمِ الصَّلوةَ وَأْمُرْ بِالْمَعْرُوفِ وَانْهَ عَنِ الْمُنكَرِ وَاصْبِرْ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وَالشُّهَدَاء عِندَ رَبِّهِمْ لَهُمْ أَجْرُهُمْ وَنُورُهُمْ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وَجِيءَ بِالنَّبِيِّينَ وَالشُّهَدَاءِ وَقُضِيَ بَيْنَهُمْ بِالْحَقِّ وَهُمْ لَا يُظْلَمُونَ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وَفَضَّلَ اللهُ المُجَاهِدِينَ عَلَى القَاعِدِينَ أجَرآً عَظِيماً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43" w:name="pg7525_67108"/>
    </w:p>
    <w:p>
      <w:pPr>
        <w:pStyle w:val="Heading2"/>
        <w:numPr>
          <w:ilvl w:val="1"/>
          <w:numId w:val="1"/>
        </w:numPr>
        <w:rPr/>
      </w:pPr>
      <w:bookmarkStart w:id="44" w:name="__RefHeading___Toc2606246_1051229030"/>
      <w:bookmarkStart w:id="45" w:name="_Toc14"/>
      <w:bookmarkEnd w:id="43"/>
      <w:bookmarkEnd w:id="44"/>
      <w:r>
        <w:rPr>
          <w:rtl w:val="true"/>
        </w:rPr>
        <w:t>الفصل الثاني</w:t>
      </w:r>
      <w:r>
        <w:rPr>
          <w:rtl w:val="true"/>
        </w:rPr>
        <w:t>:</w:t>
      </w:r>
      <w:r>
        <w:rPr>
          <w:rtl w:val="true"/>
        </w:rPr>
        <w:t xml:space="preserve">ثانيا </w:t>
      </w:r>
      <w:r>
        <w:rPr>
          <w:rtl w:val="true"/>
        </w:rPr>
        <w:t xml:space="preserve">- </w:t>
      </w:r>
      <w:r>
        <w:rPr>
          <w:rtl w:val="true"/>
        </w:rPr>
        <w:t xml:space="preserve">فكرة الثورة في الإسلام ومدی شرعيتها </w:t>
      </w:r>
      <w:r>
        <w:rPr>
          <w:rtl w:val="true"/>
        </w:rPr>
        <w:t>:</w:t>
      </w:r>
      <w:bookmarkEnd w:id="45"/>
    </w:p>
    <w:p>
      <w:pPr>
        <w:pStyle w:val="Heading3"/>
        <w:numPr>
          <w:ilvl w:val="2"/>
          <w:numId w:val="1"/>
        </w:numPr>
        <w:rPr/>
      </w:pPr>
      <w:bookmarkStart w:id="46" w:name="__RefHeading___Toc2606248_1051229030"/>
      <w:bookmarkStart w:id="47" w:name="_Toc15"/>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ويتناول هذا الفصل الأجزاء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 في نظر السنة النبوية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الحكومة الإسلامية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 أو الإمام في نظر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الجائر وإجازة الخروج عليه والإطاحة به، وكيفية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الحسين في السنة النبوية </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525_67110"/>
      <w:bookmarkStart w:id="49" w:name="pg7525_67110"/>
      <w:bookmarkEnd w:id="49"/>
    </w:p>
    <w:p>
      <w:pPr>
        <w:pStyle w:val="Heading3"/>
        <w:numPr>
          <w:ilvl w:val="2"/>
          <w:numId w:val="1"/>
        </w:numPr>
        <w:rPr/>
      </w:pPr>
      <w:bookmarkStart w:id="50" w:name="pg7525_67110"/>
      <w:bookmarkStart w:id="51" w:name="__RefHeading___Toc2606250_1051229030"/>
      <w:bookmarkStart w:id="52" w:name="_Toc16"/>
      <w:bookmarkEnd w:id="50"/>
      <w:bookmarkEnd w:id="51"/>
      <w:r>
        <w:rPr>
          <w:rtl w:val="true"/>
        </w:rPr>
        <w:t xml:space="preserve">ثانيا </w:t>
      </w:r>
      <w:r>
        <w:rPr>
          <w:rtl w:val="true"/>
        </w:rPr>
        <w:t xml:space="preserve">: </w:t>
      </w:r>
      <w:r>
        <w:rPr>
          <w:rtl w:val="true"/>
        </w:rPr>
        <w:t>فكرة الثورة في الإسلام ومدى شرعيتها</w:t>
      </w:r>
      <w:bookmarkEnd w:id="52"/>
    </w:p>
    <w:p>
      <w:pPr>
        <w:pStyle w:val="Heading4"/>
        <w:numPr>
          <w:ilvl w:val="3"/>
          <w:numId w:val="1"/>
        </w:numPr>
        <w:rPr/>
      </w:pPr>
      <w:bookmarkStart w:id="53" w:name="__RefHeading___Toc2606252_1051229030"/>
      <w:bookmarkStart w:id="54" w:name="_Toc17"/>
      <w:bookmarkEnd w:id="53"/>
      <w:r>
        <w:rPr>
          <w:rtl w:val="true"/>
        </w:rPr>
        <w:t xml:space="preserve">الحكومة الإسلامية </w:t>
      </w:r>
      <w:r>
        <w:rPr>
          <w:rtl w:val="true"/>
        </w:rPr>
        <w:t>:</w:t>
      </w:r>
      <w:bookmarkEnd w:id="54"/>
    </w:p>
    <w:p>
      <w:pPr>
        <w:pStyle w:val="BookText"/>
        <w:rPr/>
      </w:pPr>
      <w:r>
        <w:rPr>
          <w:rFonts w:ascii="IRNazanin" w:hAnsi="IRNazanin" w:eastAsia="IRNazanin"/>
          <w:color w:val="111111"/>
          <w:sz w:val="28"/>
          <w:sz w:val="28"/>
          <w:szCs w:val="28"/>
          <w:rtl w:val="true"/>
          <w:lang w:bidi="fa-IR"/>
        </w:rPr>
        <w:t xml:space="preserve">يشعر المسلم في مجتمعه أن حقه منوط بحکم شريعة الله لا بإرادة حاكم ولا قرابة كبيرة فلا يخضع البشر فيه للبشر، إنما يخضعون حاکمین و محکومین الله وشريعته ، وينفذون حاکمین و محکومین حكم الله وشريعته ، فيقف الجميع أمام الله رب العالمين على قدم المساواة الحقيقية في طمأنينة وثقة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فالحاكم في الإسلام لا يمثل طبقة ولا بيتا ولا طائفة ، إنما هو رجل من المسلمين اختاروه بالشوری و بملء حريتهم لينفذ شريعة الله ، لا شريعته الخاصة ، شريعة الله التي تسوي بين الجميع في الكرامة الإنسانية وحق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ونصيب الحاكم من هذه الشريعة هو نصيب كل فرد آخر من المسلمين ، لا امتیاز له إلا حق الهيمنة والإشراف وحق السمع والطاعة من المحكومين ، طالما كان ذلك كله في حدود شريعة الله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فالخلافة أو الإمامة تثبت للإنسان بطاعة الله والقيام بحق الأمانة التي كلفه الحق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الإنسان يولد عبدا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اعترف بهذا أو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يولد خليفة الله ، إنما يصير خليفة الله إذا أراد الله له ذلك والخلافة عن الله هي شرف الإنسان الحقيقي، وربما فقد الإنسان هذه </w:t>
      </w:r>
    </w:p>
    <w:p>
      <w:pPr>
        <w:pStyle w:val="BookText"/>
        <w:rPr/>
      </w:pPr>
      <w:r>
        <w:rPr>
          <w:rFonts w:ascii="Amiri" w:hAnsi="Amiri" w:eastAsia="Amiri" w:cs="Amiri"/>
          <w:color w:val="111111"/>
          <w:sz w:val="28"/>
          <w:sz w:val="28"/>
          <w:szCs w:val="28"/>
          <w:rtl w:val="true"/>
          <w:lang w:bidi="ar-SA"/>
        </w:rPr>
        <w:t xml:space="preserve">الصفة ولم يفقد صفة القوة، والسلطان أو البأس، غير أن القوة التي تبقى له تكون قوة بلا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عمياء لا تلبث أن تحطم نفسها على مذبح عبادة الذات أو عبادة الهوى التي تمتليء بها الحياة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تجبر في الأرض واستكبر على آيات الله والأنبياء ، ونسي نعمة الله عليه ، وجحد كما جحدت الأمم السابقة ، انسحب منه قانون الاستخلاف فأبيد، ونجاه الموت من الحياة وطويت عليه الصفحة ، ولا يظلم الله تعالی أحدا إنما يظلم الناس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لِيُظلِمُهُم وَلَكِنَ كَانُوا أنفُسَهُم يَظلِمُونَ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والحكومة الإسلامية تتميز بأنها حكومة دستورية أساس دستورها القرآن، فهي ليست حكومة استبدادية لأنها مقيدة بالقرآن ، والشوری رکن أصيل في بنائها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وتستمد سلطانها من الجماعة، وتتقيد برأيها في تطبيق النصوص الشرعية التي مردها إلى كل مجتهد من المسلمين لا إلى طائفة بعينها من رجال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أيضا حكومة شعبية يختار الحاكم فيها بمعرفة ممثلي الأمة و يقوم الحكم على العدل والمساواة، وتطلق حرية العقول والأفكار، ولكن لا تترك مقاييس العدالة والمساواة لتضطرب مع أهواء البشر، بل لا بد أن تسير مع الخطوط الرئيسة لفلسفة الإسلام الفكرية والتشريعية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وسياسة الأمة الإسلامية فيها توازن بين سلطة الحاكم وسلطة الأمة فلا يطغى أحدها على الآخر، الحاكم له السمع والطاعة في المعروف، والأمة لها الأمر بالمعروف والنهي عن المنكر، والنصح لولي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 الفقهاء في تعريف الإمامة أو الخلافة ، 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موضوعة لخلافة النبوة في حراسة الدين وسياسة الدنيا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والحراسة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الدين وتنفيذه ، أي إبقاء حقائقه ومعانيه ونشرها بين الناس كما بلغها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عليها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حق الفرد المسلم أن يبدل دين الله ، حيث لا حق له في تضليل الآخرين وإفساد عقيدتهم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الفقهاء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الإمام حفظ الدين على الأصول التي أجمع عليها سلف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وتنفيذه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تطبيق أحكامه في سائر معاملات الناس وعلاقاتهم فيما بينهم ومع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وسياسة الدنيا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إدارة شؤون الدولة والرعية على وجه يحقق المصلحة ويدرأ المفسدة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المناصب العامة أمانة في عنق الإمام يجب أن يضعها في أهلها، وأموال الدولة أمانة يجب صرفها في وجوهها، وما للأفراد والجماعات من حقوق مشروعة أمانة يجب تمكينهم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الشروط الواجب توافرها في الخليفة أو الإمام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أن يكون الخليفة مسلما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جامعة للعلم بالأحكام الشرعية ، لأنه مكلف بتنفيذها، </w:t>
      </w:r>
    </w:p>
    <w:p>
      <w:pPr>
        <w:pStyle w:val="BookText"/>
        <w:rPr/>
      </w:pPr>
      <w:r>
        <w:rPr>
          <w:rFonts w:ascii="Amiri" w:hAnsi="Amiri" w:eastAsia="Amiri" w:cs="Amiri"/>
          <w:color w:val="111111"/>
          <w:sz w:val="28"/>
          <w:sz w:val="28"/>
          <w:szCs w:val="28"/>
          <w:rtl w:val="true"/>
          <w:lang w:bidi="ar-SA"/>
        </w:rPr>
        <w:t xml:space="preserve">ولا يمكن التنفيذ مع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قبل العمل، حيث إن العلم هو الذي يؤدي إلى الاجتهاد في النوازل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عدلا في دينه ، لا يعرف عنه فسق ، متقيا لله ورعا، عارفا بأمور السياسة وشؤون الحكم، جريئا على إقامة حدود الله لا تأخذه في الله لومة لائم ، شجاعا ، ذا دراية بمصالح الأمة وسبل تحقيقها مع حرص عليها وتقديمه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هو الحكم بما أنزل الله وإيصال الحكم إلى مستحقه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القرطبي بصدد ذلك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عدلا ، لأنه لا خلاف بين الأمة أنه يجوز أن تعقد الأمة لفاسق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أن يكون أفضلهم في العلم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أئمتكم</w:t>
      </w:r>
    </w:p>
    <w:p>
      <w:pPr>
        <w:pStyle w:val="BookText"/>
        <w:rPr/>
      </w:pPr>
      <w:r>
        <w:rPr>
          <w:rFonts w:ascii="Amiri" w:hAnsi="Amiri" w:eastAsia="Amiri" w:cs="Amiri"/>
          <w:color w:val="111111"/>
          <w:sz w:val="28"/>
          <w:sz w:val="28"/>
          <w:szCs w:val="28"/>
          <w:rtl w:val="true"/>
          <w:lang w:bidi="ar-SA"/>
        </w:rPr>
        <w:t>شفعاؤكم فانظروا بمن تستشفعون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القرآن الكريم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اصطَفَاهُ عَلَيكُم وَزَادَهُ بَسَطِةِ فِي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بالعلم ثم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إدارة شؤون الدولة والرعية ، بأن أوجه هذه السياسة الإسلامية التي يلتزم بها الحكم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الخليفة أن يقوم بما يلزم لتحقيق ، العدل ومنع الظلم، وأول ما يلزمه في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الموظفين الأكفاء والأمناء ومراقبتهم، فظلم الناس خطأ كظلم الناس عمدا من جهة لحوق الضرر بالمظلوم وكرهه للظالم، وفي الحديث 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يحمد عدلا ولم يذم جورا، فقد بارز الله تعالی بالمحاربة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واشترطه بعض الفقهاء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إذا كان القرشي عار من شروط الخلافة وآخر كان مستوفيا لها وهو غير قرشي، قدم المستوفي لها على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مقاصد الخلافة لا تتحقق بالقرشي وهو عاطل وعار من شروطها، وإنما تتحقق بالآخر الكفيء القدير، لأن الأصل العام في الولايات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توافر القدرة والكفاءة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الحواس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يملك حق انتخاب الخليفة ؟</w:t>
      </w:r>
    </w:p>
    <w:p>
      <w:pPr>
        <w:pStyle w:val="BookText"/>
        <w:rPr/>
      </w:pPr>
      <w:r>
        <w:rPr>
          <w:rFonts w:ascii="Amiri" w:hAnsi="Amiri" w:eastAsia="Amiri" w:cs="Amiri"/>
          <w:color w:val="111111"/>
          <w:sz w:val="28"/>
          <w:sz w:val="28"/>
          <w:szCs w:val="28"/>
          <w:rtl w:val="true"/>
          <w:lang w:bidi="ar-SA"/>
        </w:rPr>
        <w:t>إما أن يقوم به أفراد الأمة الذين لهم حق الانتخاب مباشرة ، وإما أن يقوم بذلك أهل الحل والعقد، فيكون هذا انتخابا من الأمة عن طريق ممثليها ، فهو انتخاب غير 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فالأمة هي التي تملك حق نصب الخليفة قياما منها بهذا الواجب الشرعي الذي خوطب به المسلمون، والأمة صاحبة الحق في اختيار من تراه أهلا لهذا المنصب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اتفق المسلمون على إمامته و بیعته ثبتت إمامته ووجبت معونته</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فالبيعة هي بيع النفس للخليفة ، ومن ثم كان لزاما أن يتروى المرء كثيرا حتى يبيع نفسه ، فيم يبيع ولمن يبيع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الإمام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 اجتمعوا وتشاوروا فأثنى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لا ينفردون برأي، بل ما لم يجتمعوا عليه لا يعزمون عليه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تقرر أن منصب الخليفة واجب بإجماع فهو من فروض الكفاية وراجع إلى اختيار أهل الحل والعقد يتعين عليهم نصبه ويجب على الخلق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الحل والعقد هم المتبوعون في الأمة ، الحائزون على ثقتها ورضاها، لما عرفوا به من التقوى والعدالة والإخلاص والاستقامة وحسن الرأي، ومعرفة الأمور والحرص على مصالح الأمة ، فهم ذات نفوذ كبير في الشؤون كافة ، وهي كثيرة الشبه بطبقة النواب لأنهم كانوا في موضع الثقة من الطبقات الإسلامية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فالأساس الذي تقوم عليه الخلافة هو أنها عقد حقيقي بين المنتخب وبين الجمهور، وليس أمعن في الديمقراطية من أن يتعاقد طرف مع طرف آخر على شروط معينة بحيث إذا أخل أحد المتعاقدين بالشروط انحل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فاختيار الأمة لإمامها شرط لشرعية حكمه، فلا يصير إماما له على الناس حق الطاعة ، إلا إذا بایعه أهل الحل والعقد الذين تختارهم الأمة من أهل العدالة والعلم والرأي، وتتبعهم في أمورها العامة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الخليفة ومبايعته </w:t>
      </w:r>
      <w:r>
        <w:rPr>
          <w:rStyle w:val="FootnoteAnchor"/>
          <w:rtl w:val="true"/>
        </w:rPr>
        <w:footnoteReference w:id="128"/>
      </w:r>
      <w:r>
        <w:rPr>
          <w:rFonts w:ascii="Amiri" w:hAnsi="Amiri" w:eastAsia="Amiri" w:cs="Amiri"/>
          <w:color w:val="111111"/>
          <w:sz w:val="28"/>
          <w:sz w:val="28"/>
          <w:szCs w:val="28"/>
          <w:rtl w:val="true"/>
          <w:lang w:bidi="ar-SA"/>
        </w:rPr>
        <w:t xml:space="preserve">فمجلس الشورى المنتخب من الشعب أقدر على اختيار الإمام، كما حدث في اختيار الخلفاء الراشدين من أخذ البيعة الخاصة من أهل الحل والعقد قبل البيعة العامة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فالشكل العام للحكم في الإسلام هو الشورى التي تعني الحرية في الرأي وتعني المشاركة العامة في الحكم، وكذلك هي عنوان حكم الشعب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والشوری كما وردت في القرآن إنما تدعو طوائف الشعب كله لا فئة منه أو جماعة خاصة لتولي أمر الشورى، فالآيات القرآنية خاطبت أفراد الدولة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اسْتَجَابُوا لِرَبِّهِمْ وَأَقَامُوا الصَّلَاةَ وَأَمْرُهُمْ شُورَی </w:t>
      </w:r>
    </w:p>
    <w:p>
      <w:pPr>
        <w:pStyle w:val="BookText"/>
        <w:rPr/>
      </w:pP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اشترط الله تعالى في كتابه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اختياركم أو ممثلين لكم، ولم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نعتقد أن الدين الإسلامي لا يفرض طاعة المستبد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فبالشورى يدعم الرأي السديد، ويعدل الرأي المعوج، و يكمل الرأي الناقص ، ويهمل الرأي الفاسد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الإمامة عند الشيعة ،والشروط الواجبة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يلتقي الشيعة مع المذاهب الإسلامية كلها في الاتفاق على فكرة الإمامة ، ولكنهم يختلفون عنهم بأن الشيعة يرون أن منصب الإمام منصب إلهي كالنبوة، أي أن الله اصطفا هذا دون غيره ليكون إماما أو خليفة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فكرة الإمامة في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ترادف الخلافة ، فاللفظتان تعبران عن معنى واحد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الریاسة العامة في أمور الدين والدنيا نيابة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هام وخطير للغاية لأن صاحبه يجمع بين السلطتين الدينية والزمنية ، فينبغي والحال هذه أن يكون النص عليه بالاسم لا بالوصف ، و بالتصريح لا بالتلویج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فالإمامة هي زعامة في أمور الدنيا والدين ، وهي نيابة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شریعته من الزيادة والنقيصة وإقامة الحدود ودرا الفساد، وهي واجبة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يضيع أمر 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منعت الشيعة إسناد أمر الإمامة ونصب الإمام إلى الناس كائنا من كان ، وقالوا نزولا على حكم الله وحكم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أمرها مسند إلى الله تعالى وحده ، و يكون نصبه من عنده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أن تعيين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بشخصه يكون بالمعجزة، وتعيين الإمام يكون بالنص من الله أو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عند السنة من الفروع لا من الأصول فوجوبها كفاية لا عينا إذا قام به البعض سقط وجوبها عن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الولاية المحمدية عند الشيعة أصل وليست بفرع، لأن الولاء عملية قلبية داخلية ، والفرع موضوعه الأفعال الخارجية ، والفرع يثبت بالظن من خبر الواحد وظواهر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لا تثبت إلا بالقطع والتعيين كغيرها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المحمدية هي كل حق يثبت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المسلمين فهو بذاته ثابت للإمام المعصوم لأنه الممثل الشرعي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الشؤون التي تقبل النيابة والتمثيل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فالإمامية ترى بأن نصب الإمام يجب على الله بحكم العقل ، لأن الإمام لطف من الله يقرب الناس من الطاعات ويبعدهم عن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دين نزل من السماء بلا إرادة من الإنسان ، بل تلبية للمصلحة العليا، كما أن واضع هذا الدین خلق الإنسان بلا إرادة منه وإنما لمصلحته العليا، فالإسلام ليس نتاج رأي الإنسان بل جاء لتحديد رأي الإنسان ، وجدير بمثل هذا الدين أن تكون قيادته أيضأ معينة من قبل السماء لا منتخبة من عند الناس لأن الله الذي خلق الإنسان وأرسل نظامه لا بد أن يعين قادته الذين ينفذون دينه في خلقه كما </w:t>
      </w:r>
    </w:p>
    <w:p>
      <w:pPr>
        <w:pStyle w:val="BookText"/>
        <w:rPr/>
      </w:pPr>
      <w:r>
        <w:rPr>
          <w:rFonts w:ascii="Amiri" w:hAnsi="Amiri" w:eastAsia="Amiri" w:cs="Amiri"/>
          <w:color w:val="111111"/>
          <w:sz w:val="28"/>
          <w:sz w:val="28"/>
          <w:szCs w:val="28"/>
          <w:rtl w:val="true"/>
          <w:lang w:bidi="ar-SA"/>
        </w:rPr>
        <w:t xml:space="preserve">يشاء ، لا أن يترك قيادة خلقه لمن يختار ونه أو ترشحه الظروف كيفما كانوا أو شاءت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في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ذكرا بالغا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 عاقلا ذا بصيرة ، فيكون أفضل أهل زمانه ، أي أفضل من راعيته في جميع صفات الكمال ، فهو أعلم الجميع وأزهدهم، عالما بدين الله كما نزل على خاتم الأنبياء ، و يكون قوله وفعله وتقريره حجة ودليلا على الحق تماما ككتاب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عالما بجميع أحكام الشريعة، حاملا لعلم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عاجز عن حل مشكلة من المشكلات الاجتماعية ، ولا يحتاج إلى الآخرين في شيء من علوم الشريعة مطلقا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كريما وشجاعا، بل أكرم وأشجع أهل زمانه، يدبر الأمور بحكمة في السلم والحرب ، وشجاعا يذب عن البلاد، ويحمي حوزة الدين، ويصمد عند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 الشيعة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الإسماعيلية والإمامية ، على عدم وجوب العصمة للإمام، ولكن الإمامية تذكر بأن الأئمة كالأنبياء في وجوب العصمة عن جميع القبائح والفواحش من الصغر إلى الموت عمدا وسهوا ، فعليه أن يكون منزها عن النقائص ومنزها عن كل ما يشين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وتعتقد الإمامية بإمامة اثني عشر فردا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إمامتهم ما رواه السنة في صحيح البخاري وصحيح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أمر </w:t>
      </w:r>
      <w:bookmarkStart w:id="55" w:name="pg7525_67119"/>
    </w:p>
    <w:p>
      <w:pPr>
        <w:pStyle w:val="BookText"/>
        <w:rPr/>
      </w:pPr>
      <w:bookmarkEnd w:id="55"/>
      <w:r>
        <w:rPr>
          <w:rFonts w:ascii="IRNazanin" w:hAnsi="IRNazanin" w:eastAsia="IRNazanin"/>
          <w:color w:val="111111"/>
          <w:sz w:val="28"/>
          <w:sz w:val="28"/>
          <w:szCs w:val="28"/>
          <w:rtl w:val="true"/>
          <w:lang w:bidi="fa-IR"/>
        </w:rPr>
        <w:t xml:space="preserve">الناس ماضيا ما وليهم اثنا عشر خلیفة كلهم من قريش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عبد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وأصول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علماء المسلمين في تحديد الخليفة وسلطته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للخليفة عند المسلمين حق القيام على دينهم، فيقيم فيهم حدوده وينفذ شرائعه، وله بالأولى حق القيام على شؤون دنیاهم أيضا، وعليهم أن يحبوه بالكرامة لها، لأنه نائب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عند المسلمين مقام أشرف من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سما إلى مقامه فقد بلغ الغاية التي لا مجال فوقها لمخلوق من البشر عليهم أن يحترموه لإضافته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القائم على دين الله والمهيمن عليه ، والأمين على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عند المسلمين أعز ما يعرفون في هذا الكون، فمن ولي أمره فقد ولي أعز شيء في الحياة وأشرفه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أن يسمعوا له ويطيعوا ظاهرا وباطنا، لأن طاعة الأئمة من طاعة الله، وعصيانهم من عصيانه ، فنصح الإمام ولزوم طاعته فرض واجب وأمر لازم، ولا يتم إيمان إلا به، ويثبت إسلام إلا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القول، إن الإمام خليفة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حمى الله في بلاده ، وظله الممدود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ظل الله في أرضه، وخليفة الرسول، فولايته عامة ومطلقة، كولاية الله تعالى، وولاية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حينئذ أن يكون له حق التصرف في رقاب الناس وأموالهم وأبضاعهم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2606254_1051229030"/>
      <w:bookmarkStart w:id="57" w:name="_Toc18"/>
      <w:bookmarkEnd w:id="56"/>
      <w:r>
        <w:rPr>
          <w:rtl w:val="true"/>
        </w:rPr>
        <w:t>هل يجب عزل الخليفة أو الإمام؟متى، وكيف؟</w:t>
      </w:r>
      <w:bookmarkEnd w:id="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الأمة هي التي تختار الخليفة فلها حق عزله ، لأن من يملك </w:t>
      </w:r>
    </w:p>
    <w:p>
      <w:pPr>
        <w:pStyle w:val="BookText"/>
        <w:rPr/>
      </w:pPr>
      <w:r>
        <w:rPr>
          <w:rFonts w:ascii="Amiri" w:hAnsi="Amiri" w:eastAsia="Amiri" w:cs="Amiri"/>
          <w:color w:val="111111"/>
          <w:sz w:val="28"/>
          <w:sz w:val="28"/>
          <w:szCs w:val="28"/>
          <w:rtl w:val="true"/>
          <w:lang w:bidi="ar-SA"/>
        </w:rPr>
        <w:t>حق التعيين يملك حق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المبرر الشرعي لعزله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خروجه عن مقتضی وكالته عن الأمة خروجا يبرر عزله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عجزه عن القيام بمهام الخلافة، وعجزه عن النظر في أمور المسلمين فيختار غيره ليقوم بمصالحهم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جنونه المطبق وعماه ، وفي تفريطه بمبدأ الشورى فهو من أهم مقومات نظام الحكم في الإسلام، به نطق القرآن ، وجاءت السنة وأجمع عليه الفقهاء، وهو حق للأمة وواجب على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الفقهاء في هذا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للأمة خلع الإمام وعزله بسبب يوجبه ، مثل أن يوجد منه ما يوجب اختلال أحوال المسلمين وانتكاس أمور الدين ، كما كان لهم نصبه و إقامته الانتظامها و إعلائها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الواجب طاعته ما قادنا بكتاب الله تعالی وستة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زاغ عن شيء منهما منع من ذلك وأقيم عليه الحد والحق ، فإن لم يؤمن أذاه إلا بخلعه، خلع وولي غيره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الشيخ محمد عبده بأن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أو نائب الأمة هو الذي ينصب الخليفة، والأمة هي صاحبة الحق في السيطرة عليه ، وهي التي تخلعه متى رأت ذلك من مصلحتها، فهو حاكم مدني من جميع الوجوه ، وليس في الإسلام سوی سلطة 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والدعوة إلى الخير والتنفير من الشر، وهي سلطة خولها الله </w:t>
      </w:r>
    </w:p>
    <w:p>
      <w:pPr>
        <w:pStyle w:val="BookText"/>
        <w:rPr/>
      </w:pPr>
      <w:r>
        <w:rPr>
          <w:rFonts w:ascii="Amiri" w:hAnsi="Amiri" w:eastAsia="Amiri" w:cs="Amiri"/>
          <w:color w:val="111111"/>
          <w:sz w:val="28"/>
          <w:sz w:val="28"/>
          <w:szCs w:val="28"/>
          <w:rtl w:val="true"/>
          <w:lang w:bidi="ar-SA"/>
        </w:rPr>
        <w:t xml:space="preserve">الأدنى المسلمين يقرع بها أنف أعلاهم، كما خولها لأعلاهم يتناول بها من هو أدناهم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وقال أبو بكر الصديق في خطابه يوم بيعته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أطيعوني ما أطعت الله فيكم فإن عصيت الله فلا طاعة لي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طاعة واجبة لأحد غير الله والرسول أو لإمام عادل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الناس بطاعتهم بعدما أمر بالعدل على وجوب طاعتهم ما داموا على الحق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طاعة الأمراء إنما تحب إذا كانوا على الحق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بأولي الأمر منكم أمراء الحق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رجلا من غير مشورة من المسلمين فإنه لا بيعة له هو ولا الذي بايعه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أمة عمر من يقومه بحد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وجدنا فيك اعوجاجأ لقومناه بحد السيف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قال له رجل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فلتقولولها ولا خير فينا إن لم نسمعها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تفسير القرطبي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والشوری من قواعد الشريعة وعزائم الأحكام، فمن لا يستشير أهل العلم والدين فعزله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بقاء لحاكم مستبد في دولة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فالمشاورة حق للأمة وواجب على رئيس الدولة ، والتفريط بها إلى حد ترکها موجب للعزل، حتى إن العلماء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أحد أكثر مشورة لأصحابه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فالطاعة واجبة لأولي الأمر منكم، وهم أصحاب العلم بالکتاب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دعا إليه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تربوا على فهم كتاب الله وما نزل بالحق وطاعة هؤلاء واجبة فيما لا يخرج عن الكتاب وعن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جاء به الكتاب ودعا إليه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إلا هداية بالحق وتمسكا به ودعوة للوحدة وعدم الفرقة وللقوة في جميع صورها ونبذ الضعف في جميع أشكاله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تتعدوها، ومن يتعد حدود الله فأولئك هم الظالمون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شذ عنها الإمام أو الخليفة ابتغاء مغنم لنفسه أو لأهل بيته أو طبقة من المسلمين دون طبقة ، سقطت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فمعارضة الحاكم الإسلامي حين يخرج على شريعة الله واجب محتم على كل مسلم لا يتم إيمانه دون القيام بها، ويتهدده العذاب في الدنيا والآخرة إذا هو نكل عن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المسلمون 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المنكر واجب تغييره على كل من قدر عليه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قرر علماء المسلمين أن للأمة خلع الخليفة لسبب يوجبه </w:t>
      </w:r>
    </w:p>
    <w:p>
      <w:pPr>
        <w:pStyle w:val="BookText"/>
        <w:rPr/>
      </w:pPr>
      <w:r>
        <w:rPr>
          <w:rFonts w:ascii="Amiri" w:hAnsi="Amiri" w:eastAsia="Amiri" w:cs="Amiri"/>
          <w:color w:val="111111"/>
          <w:sz w:val="28"/>
          <w:sz w:val="28"/>
          <w:szCs w:val="28"/>
          <w:rtl w:val="true"/>
          <w:lang w:bidi="ar-SA"/>
        </w:rPr>
        <w:t xml:space="preserve">وإن أدى ذلك إلى الفتنة احتمل أدنى المضرتين، لأن السلطة الإسلامية تستمد شرعيتها من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لشريعة الله ، فإن عدلت عنها أو عدلت بها، عدلنا بالسلطة أو عدلنا عنها، فيجب طاعة الله والرسول وتقديمها على طاعة 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في جهاد من منع بعض شريعة الله ، وأولی به من منع كل شريعة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الناس عنها، فأولي الأمر لا يكونون منها بغير رضی، والإمامة عقد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بين الإمام والرعية ، وأساس العقود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ولاية المتغلب ليست أصلا فلا تجوز لأنها خروج على قاعدة التراضي، ولذا حبذ الفقهاء التخلص منها كلما كان ذلك ممكنا، وينتهي التراضي إلى الأمة كلها حين يصير لها أن تأمر بالمعروف وتنهى عن المنكر وأن تعزل حاكمها إن زاغ أو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الطاعة في المعروف فإن أمر بمعصية فلا سمع ولا طاعة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المشورة في نظام الحكم في الإسلام ذا أهمية بالغة ، فهي سبيل معرفةالرأي والصواب ، فبعرض الآراء ومقارنتها ومناقشتها يظهر الصواب غالبأ كما أن بالمشاورة استفادة من خبرات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وتجار بهم التي اكتسبوها في سنين وجهود وتضحيات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بها عصمة لولي الأمر من الإقدام على أمور تضر الأمة ولا يشعر هو بضررها ولا سبيل إلى إصلاح الضرر بعد وقوعه ولا يرفعه کونه حسن النية ، وفيها تذكير للأمة بأنها هي صاحبة السلطان، وتذكير لرئيس الدولة بأنه وكيل عنها في مباشرة السلطان ، وفي هذا وذاك عصمة من الطغيان الذي هو من صفات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الإِنسَانَ لَيُطغِیَ </w:t>
      </w:r>
      <w:r>
        <w:rPr>
          <w:rFonts w:eastAsia="IRNazanin" w:cs="IRNazanin"/>
          <w:color w:val="111111"/>
          <w:sz w:val="28"/>
          <w:szCs w:val="28"/>
          <w:rtl w:val="true"/>
          <w:lang w:bidi="fa-IR"/>
        </w:rPr>
        <w:t xml:space="preserve">». </w:t>
      </w:r>
      <w:bookmarkStart w:id="58" w:name="pg7525_67124"/>
    </w:p>
    <w:p>
      <w:pPr>
        <w:pStyle w:val="BookText"/>
        <w:rPr/>
      </w:pPr>
      <w:bookmarkEnd w:id="58"/>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الأئمة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يستشيرون الأمناء من أهل العلم في الأمور المباحة ليأخذوا بأسهلها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2606256_1051229030"/>
      <w:bookmarkStart w:id="60" w:name="_Toc19"/>
      <w:bookmarkEnd w:id="59"/>
      <w:r>
        <w:rPr>
          <w:rtl w:val="true"/>
        </w:rPr>
        <w:t xml:space="preserve">الأمر بالمعروف والنهي عن المنكر </w:t>
      </w:r>
      <w:r>
        <w:rPr>
          <w:rtl w:val="true"/>
        </w:rPr>
        <w:t>:</w:t>
      </w:r>
      <w:bookmarkEnd w:id="60"/>
    </w:p>
    <w:p>
      <w:pPr>
        <w:pStyle w:val="Heading4"/>
        <w:numPr>
          <w:ilvl w:val="3"/>
          <w:numId w:val="1"/>
        </w:numPr>
        <w:rPr/>
      </w:pPr>
      <w:bookmarkStart w:id="61" w:name="__RefHeading___Toc2606258_1051229030"/>
      <w:bookmarkStart w:id="62" w:name="_Toc20"/>
      <w:bookmarkEnd w:id="61"/>
      <w:r>
        <w:rPr>
          <w:rtl w:val="true"/>
        </w:rPr>
        <w:t xml:space="preserve">موقف السنة النبوية من الحكم الإسلامي </w:t>
      </w:r>
      <w:r>
        <w:rPr>
          <w:rtl w:val="true"/>
        </w:rPr>
        <w:t>.</w:t>
      </w:r>
      <w:bookmarkEnd w:id="62"/>
    </w:p>
    <w:p>
      <w:pPr>
        <w:pStyle w:val="BookText"/>
        <w:rPr/>
      </w:pPr>
      <w:r>
        <w:rPr>
          <w:rFonts w:ascii="Amiri" w:hAnsi="Amiri" w:eastAsia="Amiri" w:cs="Amiri"/>
          <w:color w:val="111111"/>
          <w:sz w:val="28"/>
          <w:sz w:val="28"/>
          <w:szCs w:val="28"/>
          <w:rtl w:val="true"/>
          <w:lang w:bidi="ar-SA"/>
        </w:rPr>
        <w:t>ومن الحاكم الجائر؟ وكيف يجب عزله ومتى يتم ذلك؟</w:t>
      </w:r>
    </w:p>
    <w:p>
      <w:pPr>
        <w:pStyle w:val="BookText"/>
        <w:rPr/>
      </w:pPr>
      <w:r>
        <w:rPr>
          <w:rFonts w:ascii="Amiri" w:hAnsi="Amiri" w:eastAsia="Amiri" w:cs="Amiri"/>
          <w:color w:val="111111"/>
          <w:sz w:val="28"/>
          <w:sz w:val="28"/>
          <w:szCs w:val="28"/>
          <w:rtl w:val="true"/>
          <w:lang w:bidi="ar-SA"/>
        </w:rPr>
        <w:t xml:space="preserve">ينطوي الجهاد في الإسلام في أعماقه على لون من أعظم ألوان الحب العميق للنوع البشري، فالمسلم يعتبر أن الأرض هي أرض الله التي استخلف الإنسان عليها، والمسلم خليفة في الأرض، وهو مسؤول بوصفه هذا أن يجاهد في سبيل الله والمستضعفين من الرجال والنساء والولدان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مسؤول عن الشر الموجود في الأرض، والمفروض أن يقاومه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مسؤول عن إسلام النوع البشري، والأصل المفروض أن يحارب الألم وكل صور الألم، كالطغيان والفساد والخطايا هي معارك جهاد على المسلم أن يرفع سيفه فيها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الملوك والجبارين الطغاة يمنعون عن الناس ضوء الحقيقة ويمنعون الناس من الاتصال بالله وینتکسون إلى عبادة الطغاة والذهب ، فإن على الإسلام أن يرفع سيفه وقرآنه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المسلم إذا كان لديه القوة لتغيير الحياة رفع سيف الجهاد ، فإن لم يملك القوة عليه أن يدعو الناس جميعا إلى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الحب الذي انطوت عليه العقيدة الإسلامية ، هو المسؤول عن انتشارها كضوء الشمس في بداية الدعوة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فالمؤمن راض عن نفسه ، عن وجوده ومكانه في الكون، لأنه يعلم أنه ليس ذرة ضائعة ، ولا كما مهملا ، ولا شيئا تافها ، بل هو قبس من نور الله ، ونفحة من روح الله ، وخليفة في أرض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والفرد المسلم بحفاظه للنظام الشرعي يتعبد الله كأنه يراه فيحس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مَعَكُم أينَمَا كُنتُمِ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والإسلام يقف متفردا بجعل مقاومة الظلم وغيره من صور المنكر في المجتمع الإسلامي واجبا وليس مجرد حق ، فيحقق بذلك كفالة القضاء على كل انحراف يظهر من جانب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فالسكوت کتمان ، وكتمان الحق حرام، والساكت عن الحق شيطان أخرس، والسكوت إعانة على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فإسقاط حقوق الحاكم والحاكم نفسه واجب على المسلمين إذا توفرت الشروط کالقدرة ، فكل من قدر على الامتناع وجب عليه وإلا تحقق فيه الإثم وحقت عليه المسؤولية باعتباره شريكا للحاكم في إثمه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الشرعية الإسلامية تتأبي حكم الفرد، وكذلك تأبى حكم الأكثرية الجاهلية الناعقة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ويحدث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الأمراء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نابذهم نجا،</w:t>
      </w:r>
    </w:p>
    <w:p>
      <w:pPr>
        <w:pStyle w:val="BookText"/>
        <w:rPr/>
      </w:pPr>
      <w:r>
        <w:rPr>
          <w:rFonts w:ascii="Amiri" w:hAnsi="Amiri" w:eastAsia="Amiri" w:cs="Amiri"/>
          <w:color w:val="111111"/>
          <w:sz w:val="28"/>
          <w:sz w:val="28"/>
          <w:szCs w:val="28"/>
          <w:rtl w:val="true"/>
          <w:lang w:bidi="ar-SA"/>
        </w:rPr>
        <w:t>ومن اعتزلهم سلم أو كاد يسلم، ومن وقع في دنياهم فهو منهم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يكون بتر عضو علاجا لا بد منه لإنقاذ الجسم كله، وقد يكون إسقاط الحاكم أو عزله إنقاذا للنظام كله ، لأن بقاءه يهدد النظام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مهما كان موقعه ، يضحي به من أجل بقاء نظام يقيم شرع الله في الأرض ويعبد الناس رب العالمين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ذاق طعم الإيمان من رضي بالله ربا وبالإسلام دينا وبمحمد رسولا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فأثنى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ولكل فرد الحق في أن يبدي رأيه فيما يرى فيه المصلحة أو إزالة 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للخليفة أو لغيره من أولياء الأمور الانتقاص من هذا الحق ، كما لا يجوز للأفراد التنازل عنه أو تعطيله ، لأنه حق أوتوه من الشرع ليتمكنوا من أداء ما افترض عليهم من واجب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مسلم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الدين 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ولكتابة ولرسوله ولأئمة المسلمين وعامتهم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النصح هنا خالصا للخليفة ، والخليفة سلطانه في الحكم مقید بسلطان الإسلام، والخليفة يستهدي بشرع الله ، فلا يعطي ولا يمنع ولا يقدم ولا يحجم إلا ببرهان من شرع الله ، وينفذ القانون الإسلامي بعدل ومساواة وجدية لا تمنعه من إقامة الشرع صداقة أو قرابة ولا أي معنى من المعاني التي لا يعترف بها الشرع في مجال التنفيذ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بالمعروف هو الواجب الذي أمر به الدين أن نضرب على أيدي الظالمين ، وأن نعترض على كل تصرف شائن ، فإن انتصر الحق ، فبها، وإلا فإن الباطل إن بقي بعد ذلك ، بقي مكشوف السوءة مزريا عليه ، فلن يحب أحد بقاءه مرضيا لرب العالمين ، كما ترمي إلى ذلك أوهام المرجفين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العهد من أصحابه أن يقولوا بالحق أينما كانوا ، وهو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حمزة بن عبد المطلب ، ورجل قام إلى إمام جائر فأمره ونهاه فقتله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سبحانه وتعالی محرم تحريما قاطعا ، الخروج عن نصوص </w:t>
      </w:r>
    </w:p>
    <w:p>
      <w:pPr>
        <w:pStyle w:val="BookText"/>
        <w:rPr/>
      </w:pPr>
      <w:r>
        <w:rPr>
          <w:rFonts w:ascii="IRNazanin" w:hAnsi="IRNazanin" w:eastAsia="IRNazanin"/>
          <w:color w:val="111111"/>
          <w:sz w:val="28"/>
          <w:sz w:val="28"/>
          <w:szCs w:val="28"/>
          <w:rtl w:val="true"/>
          <w:lang w:bidi="fa-IR"/>
        </w:rPr>
        <w:t xml:space="preserve">الشريعة، ويعتبر العامل بغير الشريعة کافرا وظالما وفاسقا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يَحْکُمْ بِما أَنْزَلَ اللَّهُ فَأُولئِکَ هُمُ 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العزل وسيلة لسياسة تصحيح الوضع ورد الحق إلى نصابه ، فالشريعة هي العدل من مصادرها و بتشريعها و بتنفيذها ، تحرم الظلم وتحاربه، ابتداء من العدوان على حدود الله وانتهاء إلى العدوان على حقوق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ومقاومة الظلم ليست مجرد حق ، بل هي واجب وفرض ، ولا بد أن تكون 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بين الناس بالعدل هو واحد من الأمانات الكبرى التي ينبغي أن تؤدي إلى أهلها ، وهم هنا الناس جميعا، وذلك لأهميتها البالغة في حياة الأمة المسلمة المكلفة بتطبيق العدل الرباني، ويبرزها لأنها تنير الطريق لكيفية أداء هذه الأمة لأماناتها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الذي تأمر به الآية القرآنية لتطبيقه بين الناس ليس شيئا آخر غير شريعة الله ، والحكم بالعدل في حقيقته هو الحكم بما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فالأمر بالمعروف والنهي عن المنكر فرض كفائي يجب وجوده في الأمة ويجب على المسلم القيام به وتأديته وإن أدى ذلك إلى قتله ، ويؤيد ذلك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حمزة، ورجال قال كلمة حق لسلطان جائر فقتله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إلقاء النفس في التهلكة، لأن الاستشهاد في سبيل الله مكرمة لا تهلكة ، فالإسلام من أوله إلى آخره دعوة عامة إلى البسالة والجرأة والتضحية والاستهانة بالموت في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الحياة هي ما نحيا </w:t>
      </w:r>
    </w:p>
    <w:p>
      <w:pPr>
        <w:pStyle w:val="BookText"/>
        <w:rPr/>
      </w:pPr>
      <w:r>
        <w:rPr>
          <w:rFonts w:ascii="Amiri" w:hAnsi="Amiri" w:eastAsia="Amiri" w:cs="Amiri"/>
          <w:color w:val="111111"/>
          <w:sz w:val="28"/>
          <w:sz w:val="28"/>
          <w:szCs w:val="28"/>
          <w:rtl w:val="true"/>
          <w:lang w:bidi="ar-SA"/>
        </w:rPr>
        <w:t xml:space="preserve">فيها، ولكن الحياة هي ما بعد الممات، وإن الإنسان إنما يعيش لتحقيق ما كتبه الله، وكل ما في الوجود إنما يتم بإرادة الله ، فلا يقع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الذي يغمره الإحساس بالرضا بعد كل قدر من أقدار الله لا يخاف الموت ، ويهون عليه أنه في سبيل الناس قبله من النبيين والصديقين والشهداء الصالحين ، فلا عليه إذا اقتفى أثرهم وسار في در بهم ، فالموت انتقال من حياة إلى حياة ومن طور إلى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بالمعروف والنهي عن المنكر باليد أو باللسان ضرب من ضروب الجهاد المشروع، لما يترتب عليه من تقوية نفوس المحقين وخذلان المبطلين و إيقاف الظالمين عند حدهم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 ظلمات يوم القيامة وعاقبته وخيمة، والظالم مقطوع الصلة بالله فهو مخذول غير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المسلم أن يدوم على الاستقامة والثبات على الحق حتى لا تفوت الثمرة، وبها يصل المسلم إلى الغاية ولا ينقطع عن ركب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والمجتمع الذي يشيع فيه العدل يحس أفراده بالاطمئنان على حقوقهم، لأن القانون يكون مع المحق وإن كان ضعيفا، لا مع المبطل وإن كان قويا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شاع الظلم وندر العدل أحس الأفراد بالقلق الدائم على حقوقهم و زال عنهم الاطمئنان والاستقرار،وكان ذلك إيذانا بدمار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شاع الظلم وغارت معاني العدل ، كثر المظلومون الذين لا يرون في هذا المجتمع حماية لهم ولا حفظا لحقوقهم ، وإنما يرون فيه هضم حقوقهم، فيجرهم هذا إلى عدم الاهتمام به و ببقائه ومن ثم يؤدي إلى تعاونهم على هلاکه وفنائه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فالظلم كالنار يحس بوطأتها المظلوم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الدولة العادلة تبقى وإن كانت كافرة، والدولة الظالمة تفنى وإن كانت 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وللفرد مسؤوليته في إصلاح المجتمع، فهي واجب على الفرد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يهتم بأمر المسلمين فليس منهم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 وذلك أضعف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مسؤولية الفرد في إزالة الفساد، وعليه أن يكون في حالة استعداد وتهيؤ للإصلاح وإزالة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الإنكار القلبي ردة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والمرتد من أشرك بالله تعالى، أو كان مبغضا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به ، أو ترك إنكار منکر بقلبه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لتأمرن بالمعروف ولتنهون عن المنكر ولتأخذن على يد الظالم ولتأطرنه على الحق أطرا ولتقصرنه على الحق قصرا ، أو ليضربن الله بقلوب بعضكم على بعض ثم ليلعنكم كما لعنهم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دليل صريح على تحميل الفرد مسؤولية الإصلاح ورفع الفساد ، وتأكيد على منع الظالم من الظلم ، الذي هو من أعظم الفساد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الله المؤمنين ألا يقروا المنكر بين أظهرهم ، فيعمهم العذاب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ابن كثير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فِتْنَةً لا تُصيبَنَّ الَّذينَ ظَلَمُوا مِنْکُمْ خَاصَّةً وَ اعْلَمُوا أَنَّ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الله يحذر المؤمنين فتنة ، أي اختبارا ومحنة يعم بها المسيء وغيره ، لا يخص بها أهل المعاصي ولا من </w:t>
      </w:r>
    </w:p>
    <w:p>
      <w:pPr>
        <w:pStyle w:val="BookText"/>
        <w:rPr/>
      </w:pPr>
      <w:r>
        <w:rPr>
          <w:rFonts w:ascii="Amiri" w:hAnsi="Amiri" w:eastAsia="Amiri" w:cs="Amiri"/>
          <w:color w:val="111111"/>
          <w:sz w:val="28"/>
          <w:sz w:val="28"/>
          <w:szCs w:val="28"/>
          <w:rtl w:val="true"/>
          <w:lang w:bidi="ar-SA"/>
        </w:rPr>
        <w:t xml:space="preserve">باشر بالذنب ، بل يعمها </w:t>
      </w:r>
      <w:r>
        <w:rPr>
          <w:rStyle w:val="FootnoteAnchor"/>
          <w:rtl w:val="true"/>
        </w:rPr>
        <w:footnoteReference w:id="1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يلفت نظر الخلق إلى أنه يهلك الأمم بالذنوب رغم قوة هذه الأمم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بكر الصديق ،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إذا رأوا الظالم فلم يأخذوا على يديه أوشك أن يعمهم الله بعقاب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فوقوع الفساد في المجتمع والسكوت عليه وعدم تغييره سبب للعقاب 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وجب منازعة الجائر بكل وسيلة ولا يجوز السكوت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فالدماء ترخص في سبيل العدالة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انسد باب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أصل عظيم من أصول الإسلام و رکن قویم من أركان الدین حث عليه القرآن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یسمی جهادا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به وجه الله ، وأريد به إعلاء كلمته ، ورفع راية الحق ، ومطاردة الباطل، وبذل النفس في 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أريد شيء دون ذلك من حظوظ الدنيا فإنه لا يسمی جهادا 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قاتل ليحظى بمنصب أو يظفر بمغنم أو يظهر شجاعة أو ينال شهرة، أي لأجل الدنيا والحصول على الرئاسة بمنازعة أولي الأمر، فإنه لا نصيب له في الأجر ولا حظ له في الثواب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أردت أن تقيم بالحق وتصدع بالمعروف وأنت لا ناصر لك ولا معين فانظر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بمكة يدعو إلى الحق و يعلن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فأيا كنت، وفي أي شأن كان شأنك ، فلك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w:t>
      </w:r>
    </w:p>
    <w:p>
      <w:pPr>
        <w:pStyle w:val="BookText"/>
        <w:rPr/>
      </w:pPr>
      <w:r>
        <w:rPr>
          <w:rFonts w:ascii="IRNazanin" w:hAnsi="IRNazanin" w:eastAsia="IRNazanin"/>
          <w:color w:val="111111"/>
          <w:sz w:val="28"/>
          <w:sz w:val="28"/>
          <w:szCs w:val="28"/>
          <w:rtl w:val="true"/>
          <w:lang w:bidi="fa-IR"/>
        </w:rPr>
        <w:t xml:space="preserve">حسنة وقدوة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تضيء لك بنورها دياجي الحياة ، و ينجلي لك بضوئها ظلام العين ، فتصلح ما اضطرب من أمورك وتقوم بسنته عوجك فالسيرة المحمدية نور للمستنير، وهديها نبراس للمستهدي وإرشادها ملجأ لكل 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عن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مثلي كمثل رجل استوقد نارا فلما أضاءت ما حوله جعل الفراش وهذه الدواب التي تقع في النار يقعن فيها، وجعل يحجزهن ويغلبنه ، فيقتحمن فيها، فأنا آخذكم بحجزكم عن النار وأنتم تقحمون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مثلي ومثلكم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آخذ بحجزكم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فتغلبوني وتقحمون فيها</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النبوية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الصحابة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يعتبرون قوله وفعله وتقريره حکما شرعيا لا يختلف في ذلك واحد منهم، ولا يجيز أحدهم لنفسه أن يخالف أمر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وجب عليهم بأمر الله في القرآن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في حياته وجب عليهم وعلى بعدهم من المسلمين اتباع سنته بعد وفاته لأنهم اتباع لرسول أمر الله باتباعه وطاعته ، فقد كان فعله وقوله وحكمه ناشئا عن مشرع معصوم أمر الله بامتثال أمره ، فلا يختلف الحال بين أن يكون حيا أو بعد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 الله سبحانه بأن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فلم يبح الله عز وجل للمؤمنين مطلقا أن يخالفوا حكمه وأوامره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w:t>
      </w:r>
    </w:p>
    <w:p>
      <w:pPr>
        <w:pStyle w:val="BookText"/>
        <w:rPr/>
      </w:pPr>
      <w:r>
        <w:rPr>
          <w:rFonts w:ascii="Amiri" w:hAnsi="Amiri" w:eastAsia="Amiri" w:cs="Amiri"/>
          <w:color w:val="111111"/>
          <w:sz w:val="28"/>
          <w:sz w:val="28"/>
          <w:szCs w:val="28"/>
          <w:rtl w:val="true"/>
          <w:lang w:bidi="ar-SA"/>
        </w:rPr>
        <w:t xml:space="preserve">إِذا قَضَي اللَّهُ وَ رَسُولُهُ أَمْراً أَنْ يَکُونَ لَهُمُ الْخِيَرَةُ مِنْ أَمْرِهِمْ وَ مَنْ يَعْصِ اللَّهَ وَ 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كما نقل أبو هريرة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أمتي يدخلون الجنة إلا 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ومن يأبي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دخل الجنة ومن عصاني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المستحيل أن يكون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أبي، فهو سيد شباب أهل الجنة، أي ممن أطاع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يمكنه أن يعصي أوامر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على العكس من ذلك فإنه سيمتثل بقوة و إيمان الإرادة الله و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بإسراعه في الخروج على الحاكم الجائر في زمانه إطاعة الله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كانت الخلافة تثبت للإنسان بطاعة الله والقيام بحق الأمانة التي كلفه الحق بها،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في الخليفة شيئا من ذلك ، ولكنه رأى فردا تجبر في الأرض واستكبر على آيات الله ونسي نعمة الله عليه ، ولم ينفذ شريعة الله بل شریعته الخاصة ، فانسحب بذلك منه قانون الاستخلاف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كان الشكل العام للحكم في الإسلام هو الشورى، فإنه رأى أن الحاكم جاء بحكم القوة والدسيسة والمؤامرة وإراقة الدم، فلم تقم الأمة التي هي صاحبة الحق في اختيار من تراه أهلا لهذا المنصب ، فكانت حكومة استبدادية لم تستمد سلطانها من الجماعة، ولا استندت في شرعيتها بمشورة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اختيار الأمة لإمامها شرط لشرعية حكمه، فإنه لم يحدث شيء من هذا القبيل و بذلك فقد أخل الحاكم هنا بالعقد فانحل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على إمام وإنما خرج على عاد فرض نفسه فرضا أو </w:t>
      </w:r>
    </w:p>
    <w:p>
      <w:pPr>
        <w:pStyle w:val="BookText"/>
        <w:rPr/>
      </w:pPr>
      <w:r>
        <w:rPr>
          <w:rFonts w:ascii="IRNazanin" w:hAnsi="IRNazanin" w:eastAsia="IRNazanin"/>
          <w:color w:val="111111"/>
          <w:sz w:val="28"/>
          <w:sz w:val="28"/>
          <w:szCs w:val="28"/>
          <w:rtl w:val="true"/>
          <w:lang w:bidi="fa-IR"/>
        </w:rPr>
        <w:t xml:space="preserve">فرضه أبوه دون اعتبار لأصول أو قاعدة أو مصلحة عامة إلا المصلحة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الشروط الواجبة في الخليفة من إسلام وعلم واجتهاد وعدل وقدرة وكفاءة ، لم يتوافر منها شيء للحاکم، اللهم إلا الشرط الخاص بأن يكون الإمام من قريش ، على الرغم من أن الفقهاء اشترطوا تقديم المستوفي الشروط الخلافة إذا كان القرشي عار من شروطها على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لا يجوز أن تعقد الأمة لفاسق ولا خلاف في هذا بين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ويعتبر الشيعة من جانب آخر إن الإمام هو المثل الشرعي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الشؤون التي تقبل النيابة والتمثيل، كما أنهم يرون في الإمامة زعامة دينية ودنيوية ، واشترطوا في الإمام شروط متعددة ، مثل أن يكون أفضل أهل زمانه وأعلمهم وأزهدهم، وأن يكون منزها عن النقائص ، غير عاجز عن حل أية مشكلة اجتماعية ، فكيف هذه من تلك الحلول التي كان الحاكم يدبرها في شؤونه الإدارية والسياسية مستخدما أساليب القتل والتعذيب والتشريد، وهو الذي كان عليه كحاكم إسلامي أن يلتزم بتحقيق العدل ومنع الظلم وذلك بتدقیقه في اختيار الموظفين الأكفاء الأمناء، ويكفينا إلقاء نظرة سريعة على أعوانه وموظفيه لنعرف أي حاكم كان وأي أعوان كانوا يسيطرون على المسلمين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ويكون الحاكم هنا على حسب رأي الفقهاء قد أخل بكل الأمور والمسائل الخاصة بالإسلام والمسلمين وفرط بالمبادىء جميعها، فكان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كفرد مؤمن في المجتمع الإسلامي أن ينهض بالجهاد في سبيل الله ومقاومة الانحراف وتنحية الحاكم غير اللائق تماما، وهو ما عبر عنه الدين الحنيف بالأمر بالمعروف والنهي عن المنكر الذي هو حق جاءه من الشرع لا يجوز التنازل عنه ، مثل ما أنه لا يجوز للخليفة أو غيره من أولياء الأمور الانتقاص من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كما قلنا إن معارضة الحاكم الإسلامي حين يخرج على شريعة الله واجب محتم على كل مسلم لا يتم إيمانه دون القيام </w:t>
      </w:r>
    </w:p>
    <w:p>
      <w:pPr>
        <w:pStyle w:val="BookText"/>
        <w:rPr/>
      </w:pPr>
      <w:r>
        <w:rPr>
          <w:rFonts w:ascii="IRNazanin" w:hAnsi="IRNazanin" w:eastAsia="IRNazanin"/>
          <w:color w:val="111111"/>
          <w:sz w:val="28"/>
          <w:sz w:val="28"/>
          <w:szCs w:val="28"/>
          <w:rtl w:val="true"/>
          <w:lang w:bidi="fa-IR"/>
        </w:rPr>
        <w:t xml:space="preserve">بها و يتهدده العذاب في الدنيا والآخرة إذا هو تقاعس عن أدائه ، فينبغي عليه أن يشعر بمسؤوليته وواجبه في إصلاح حال المجتمع الإسلامي وإزالة مفاسده ، مطيعا في ذلك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أن يعمهم عذاب الله جميعا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كانت السلطة الإسلامية تستمد شرعيتها من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إقامتها لشريعة الله ، ورضى الناس عنها ، فقد انعدم هذين الأمرين في عهد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ولاية الحاكم ولاية متغلب وهي لا تجوز لأنها خروج على قاعدة التراضي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سبحانه وتعالی اعتبر العامل بغير الشريعة كافرا وظالما وفاسقا، وذلك ما 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يسرع لمحاربة وخلع الحاكم دون روية أو تردد ، فإذا كان هناك خلاف في جهاد من منع بعض شريعة الله فكيف بمن منع كل شريعة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فالسكوت عن الحق كتمان وكتمان الحق حرام، والسكوت مشجع على المعصية ، كما أنه رأى أن بتر عضو يكون علاجا لا بد منه لإنقاذ الجسم كله وإنقاذ النظام كله ، فالعزل هنا وسيلة لسياسة تصحيح الوضع ورد الحق إلى نصابه وتعديل وتقويم الانحراف المؤدي إلى الهاوية ، وهو في عمله هذا لم يكن يلقي نفسه في التهلكة ، بل هو استشهاد في سبيل الله وهو مكرمة لا 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متخوفا من إشاعة الظلم وكثرة المظلومين الذين لم يجدوا في مجتمعهم حماية لهم ولا حفظا لحقوقهم، مما كان سيؤدي إلى دمار المجتمع وفنائه ، ولهذا رأى وجوب منازعة الجائر بكل وسيلة وعدم جواز السكوت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أيقظه الجور ودفعه الاعتداء وأنشطه الظلم واستثاره أنين الضعفاء وعويل المثكولين ودموع المفؤودين ، ومن بين العدوان على الحق وتجاهل العدوان ، ينبعث الأحرار ويخرج الأبطال </w:t>
      </w:r>
      <w:r>
        <w:rPr>
          <w:rFonts w:eastAsia="IRNazanin" w:cs="IRNazanin"/>
          <w:color w:val="111111"/>
          <w:sz w:val="28"/>
          <w:szCs w:val="28"/>
          <w:rtl w:val="true"/>
          <w:lang w:bidi="fa-IR"/>
        </w:rPr>
        <w:t xml:space="preserve">. </w:t>
      </w:r>
      <w:bookmarkStart w:id="63" w:name="pg7525_67135"/>
    </w:p>
    <w:p>
      <w:pPr>
        <w:pStyle w:val="Heading4"/>
        <w:numPr>
          <w:ilvl w:val="3"/>
          <w:numId w:val="1"/>
        </w:numPr>
        <w:rPr/>
      </w:pPr>
      <w:bookmarkStart w:id="64" w:name="__RefHeading___Toc2606260_1051229030"/>
      <w:bookmarkStart w:id="65" w:name="_Toc21"/>
      <w:bookmarkEnd w:id="63"/>
      <w:bookmarkEnd w:id="64"/>
      <w:r>
        <w:rPr>
          <w:rtl w:val="true"/>
        </w:rPr>
        <w:t>خلاصة</w:t>
      </w:r>
      <w:bookmarkEnd w:id="65"/>
    </w:p>
    <w:p>
      <w:pPr>
        <w:pStyle w:val="BookText"/>
        <w:rPr/>
      </w:pPr>
      <w:r>
        <w:rPr>
          <w:rFonts w:ascii="Amiri" w:hAnsi="Amiri" w:eastAsia="Amiri" w:cs="Amiri"/>
          <w:color w:val="111111"/>
          <w:sz w:val="28"/>
          <w:sz w:val="28"/>
          <w:szCs w:val="28"/>
          <w:rtl w:val="true"/>
          <w:lang w:bidi="ar-SA"/>
        </w:rPr>
        <w:t xml:space="preserve">وننقل هنا شيئا من أحاديث أقوال سيد البشر توضح موضوعنا وتثريه وبخاصة في مجال الإنسان المؤمن، وموقفه تجاه الظلم، والإمام العادل ، والجائر، وكيفية مقاومته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الذي ينبغي أن يتولى أمر المسلمين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الإمام جنة يقاتل من ورائه ، ويتقى به ، فإن أمر بتقوى الله عز وجل وعدل ، كان له بذلك أجر، وإن يأمر بغيره كان عليه منه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عوف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خیار أئمتكم الذين تحبونهم ويحبونكم ويصلون عليكم وتصلون عليهم، وشرار أئمتكم الذين تبغضونهم ويبغضونكم وتلعنونهم ويلعنونكم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عادل ، وشاب نشأ في عبادة الله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علم الحق فقضى به فهو في الجنة ، ورجل قضى للناس على جهل فهو في النار، ورحل عرف الحق فجار في الحكم فهو في النار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جرير بن عبدالله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سن في الإسلام سنة حسنة فعمل بها بعده كتب له مثل أجر من عمل بها، ولا ينقص من أجورهم شيء، ومن سن في الإسلام سنة سيئة فعمل بها بعده ، كتب عليه مثل وزر من عمل بها ولا ينقص من أوزارهم شيء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أشراف أمتي حملة القرآن وأصحاب الليل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سمع مقالتي فأداها كما سمعها، ورب مبلغ أوعى من سامع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الجائر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الدين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فاجر، و إمام جائر، ومجتهد 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الديلميعن ابن عباس</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يبغضهم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البياع المجلاف، والفقير المختال ، والشيخ الزاني والإمام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النسائي عن أبي هريرة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يسترعيه الله رعية يموت، يوم يموت وهو غاش لرعيته إلا حرم الله عليه الجنة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ينظر الله إليهم يوم القيامة ولا يزكيهم ولهم عذاب أليم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كان له فضل ماء بالطريق فمنعه من ابن السبيل، ورجل بایع إماما لا يبايعه إلا لدنيا، فإن أعطاه منها رضي، وإن لم يعطه منها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حلف على سلعته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البخاري ومسلم عن أبي هريرة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أشياء تحبط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بعيوب الخلق، وقسوة القلب ، وحب الدنيا، وقلة الحياء، وطول الأمل، وظالم لا ينتهي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الديلمي عن عدي بن حاتم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بدعوی جاهلية فهو من جنى جهنم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صلى وصام؟ قال وإن صلى وصام وزعم أنه مسلم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ومحدثات الأمور فإن كل بدعة ضلالة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يجمع أمتي على ضلالة ، ويد الله مع الجماعة ومن شذ فقد شذ في النار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 الجماعة قيد شبر فقد خلع ربقة الإسلام من عنقه</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أمر المسلمين شيئا فولی رجلا وهو يجد من هو أصلح للمؤمنين منه ، فقد خان الله ورسوله وخان المؤمنين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بالظلم والمعين له والراضي به شرکاء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جهاد الظلم، والصمود أمام الإمام الجائر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بويع لخليفتين فاقتلوا الآخر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أتاكم وأمركم على رجل واحد يريد أن يشق عصاكم أو يفرق جماعتكم فاقتلوه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عظمت أمتي الدنيا نزعت منها هيبة الإسلام، وإذا تركت الأمر بالمعروف والنهي عن المنکر حرمت بركة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الترمذي</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يخلو وجه الأرض من قائم الله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المرء المسلم السمع والطاعة فيما أحب وكره، إلا أن يؤمر بمعصية ، فإن أمر بمعصية فلا سمع ولا طاعة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تميم الداري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ولكتابه ولرسوله ولائمة المسلمين وعامتهم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يستكمل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يخاف في الله لومة لائم، ولا يرائي بشيء من عمله ، وإذا عرض عليه أمران، أحدهما للدنيا والأخر للآخرة ، اختار أمر الآخرة على الدنيا </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عساكر عن أبي هريرة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ظالما ليدحض بباطله حقا، فقد برئت منه ذمة الله وذمة </w:t>
      </w:r>
    </w:p>
    <w:p>
      <w:pPr>
        <w:pStyle w:val="BookText"/>
        <w:rPr/>
      </w:pPr>
      <w:r>
        <w:rPr>
          <w:rFonts w:ascii="IRNazanin" w:hAnsi="IRNazanin" w:eastAsia="IRNazanin"/>
          <w:color w:val="111111"/>
          <w:sz w:val="28"/>
          <w:sz w:val="28"/>
          <w:szCs w:val="28"/>
          <w:rtl w:val="true"/>
          <w:lang w:bidi="fa-IR"/>
        </w:rPr>
        <w:t xml:space="preserve">رسوله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عن ابن عباس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لأمريء يشهد مقام حق إلا تكلم به ، فإنه لن يقدم أجله ولن يحرمه رزقا هو له </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محقرات الأعمال </w:t>
      </w:r>
      <w:r>
        <w:rPr>
          <w:rFonts w:eastAsia="IRNazanin" w:cs="IRNazanin"/>
          <w:color w:val="111111"/>
          <w:sz w:val="28"/>
          <w:szCs w:val="28"/>
          <w:lang w:bidi="fa-IR"/>
        </w:rPr>
        <w:t>3293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طائفة من أمتي ظاهرين على الحق لا يضرهم من خذلهم، حتى يأتي أمر الله وهم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حتى يأتي وعد الله وهم كذلك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إن أفضل الجهاد كلمة حق عند سلطان جائر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يجاهد في سبيل الله بماله ونفسه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قاتل لتكون كلمة الله أعلى، فهو في سبيل الله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يستعمل عليكم أمراء فتعرفون منهم وتنكرون، فمن کره بریء، ومن أنكر فقد سلم ، ولكن من رضي وتابع فقد وقع في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سمعتم أنه سيكون أمراء، من دخل عليهم فصدقهم بكذبهم، وأعانهم على ظلمهم فليس مني ولست منه، وليس يرد على الحوض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لم يدخل عليهم ولم يصدقهم بكذبهم ، ولم يعنهم على ظلمهم، فهو مني وأنا منه وسيرد على الحوض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طالب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طاعة في معصية ، إنما الطاعة في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شهداء أمتي رجل قام إلى أمام جائر فأمره بالمعروف ونهاه عن المنكر فقتله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أحب الله عبدا جعل له واعظا من نفسه و زاجرا من قلبه يأمره وينهاه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أخبركم بخير الناس ، رجل ممسك بعنان فرسه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 الناس، رجل يسأل</w:t>
      </w:r>
    </w:p>
    <w:p>
      <w:pPr>
        <w:pStyle w:val="BookText"/>
        <w:rPr/>
      </w:pPr>
      <w:r>
        <w:rPr>
          <w:rFonts w:ascii="Amiri" w:hAnsi="Amiri" w:eastAsia="Amiri" w:cs="Amiri"/>
          <w:color w:val="111111"/>
          <w:sz w:val="28"/>
          <w:sz w:val="28"/>
          <w:szCs w:val="28"/>
          <w:rtl w:val="true"/>
          <w:lang w:bidi="ar-SA"/>
        </w:rPr>
        <w:t xml:space="preserve">بالله ولا يعطى به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الجنة مائة درجة أعدها الله للمجاهدين في سبيل الله ، ما بين الدرجتين كما بين السماء والأرض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لا يجد ألم القتل إلا كما يجد أحدكم ألم القرصة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البخاري ومسلم عن ابن مسعود ،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يحل دم امرىء مسلم يشهد ألا إله إلا الله وأني رسول الله ، إلا بإحدى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الثيب الزاني ، والنفس بالنفس، والتارك لدينه المفارق للجماعة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بدأ الفساد في بني إسرائيل أن أحدهم كان يلقى صاحبه الذي كان يعيب عليه فعله بالأمس فيجده على حاله من المنكر، فلا يمنعه ذلك أن يكون جليسه وأكيله وشريبه ، فلعنهم الله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أمر بالمعروف أو نهی عن المنكر، فهو خليفة الله في أرضه، وخليفة رسوله وخليفة كتابه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66" w:name="pg7525_67142"/>
    </w:p>
    <w:p>
      <w:pPr>
        <w:pStyle w:val="Heading2"/>
        <w:numPr>
          <w:ilvl w:val="1"/>
          <w:numId w:val="1"/>
        </w:numPr>
        <w:rPr/>
      </w:pPr>
      <w:bookmarkStart w:id="67" w:name="__RefHeading___Toc2606262_1051229030"/>
      <w:bookmarkStart w:id="68" w:name="_Toc22"/>
      <w:bookmarkEnd w:id="66"/>
      <w:bookmarkEnd w:id="67"/>
      <w:r>
        <w:rPr>
          <w:rtl w:val="true"/>
        </w:rPr>
        <w:t>الفصل الثالث</w:t>
      </w:r>
      <w:r>
        <w:rPr>
          <w:rtl w:val="true"/>
        </w:rPr>
        <w:t xml:space="preserve">: </w:t>
      </w:r>
      <w:r>
        <w:rPr>
          <w:rtl w:val="true"/>
        </w:rPr>
        <w:t>تأثرة بالمثل والاتجاهات الفكرية لأبيه</w:t>
      </w:r>
      <w:bookmarkEnd w:id="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606264_1051229030"/>
      <w:bookmarkStart w:id="70" w:name="_Toc23"/>
      <w:bookmarkEnd w:id="69"/>
      <w:r>
        <w:rPr>
          <w:rtl w:val="true"/>
        </w:rPr>
        <w:t>اشارة</w:t>
      </w:r>
      <w:bookmarkEnd w:id="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525_67144"/>
      <w:bookmarkStart w:id="72" w:name="pg7525_67144"/>
      <w:bookmarkEnd w:id="72"/>
    </w:p>
    <w:p>
      <w:pPr>
        <w:pStyle w:val="Heading3"/>
        <w:numPr>
          <w:ilvl w:val="2"/>
          <w:numId w:val="1"/>
        </w:numPr>
        <w:rPr/>
      </w:pPr>
      <w:bookmarkStart w:id="73" w:name="pg7525_67144"/>
      <w:bookmarkStart w:id="74" w:name="__RefHeading___Toc2606266_1051229030"/>
      <w:bookmarkStart w:id="75" w:name="_Toc24"/>
      <w:bookmarkEnd w:id="73"/>
      <w:bookmarkEnd w:id="74"/>
      <w:r>
        <w:rPr>
          <w:rtl w:val="true"/>
        </w:rPr>
        <w:t>ثالثا</w:t>
      </w:r>
      <w:r>
        <w:rPr>
          <w:rtl w:val="true"/>
        </w:rPr>
        <w:t xml:space="preserve">: </w:t>
      </w:r>
      <w:r>
        <w:rPr>
          <w:rtl w:val="true"/>
        </w:rPr>
        <w:t>ماأخذه الحسین عليه السلام من تعاليم ومفاهيم وأمور دنيوية وأخروية من ابيه الإمام على عليه السلام</w:t>
      </w:r>
      <w:bookmarkEnd w:id="75"/>
    </w:p>
    <w:p>
      <w:pPr>
        <w:pStyle w:val="Heading4"/>
        <w:numPr>
          <w:ilvl w:val="3"/>
          <w:numId w:val="1"/>
        </w:numPr>
        <w:rPr/>
      </w:pPr>
      <w:bookmarkStart w:id="76" w:name="__RefHeading___Toc2606268_1051229030"/>
      <w:bookmarkStart w:id="77" w:name="_Toc25"/>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إيثارا للحسن والحسين لمكانهما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أصحابه يصنعون صنيعه في ذلك فيؤثرونهما بالخير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ورث الحسن والحسين عن جدهما وأبيهما، فصاحة اللسان وقوة الجنان، وحضور البديهة ، والكرم والحلم، والشجاعة والجرأة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تعلما القرآن والتفسير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وكبار الصحابة ، وتلقيا الحديث عنهم ، حتى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الشعر وينطق بالحكمة، وكذلك نشأ ولداه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برزت الصفات والخلق التي أخذها الحسين 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شخصيته فكانت ظاهرة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فورث قوة الإرادة عن جده الذي وقف صامدا وحده أمام القوى الهائلة التي هبت لتمنعه من قول كلمة الله ، وكذلك هو وقف صامدا وحده أمام الجبابرة والطغاة مجاهدا في سبيل كلمة الحق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سيد أهل الإباء الذي علم الناس الحمية والموت تحت ظلال السيوف اختيارا على الدنية ، فلم يلو جیده خاضعا لأحد إلا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يشاهد الناس أشجع ولا أربط جاشا، ولا أقوى جنانا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بقي صامدا يتلقى الطعنات من كل جانب في معركة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عيسى بن أبي الفتح الأربلي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الحسين يضرب بها المثل، وصبره في الحرب أعجز الأواخر والأوائل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عجب، فقد ورثه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الصفة عندما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الحسين فإن له جرأتي وجودي</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فشجاعة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لا تستغرب منه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من معدنه كما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فضيلة ورثها عن الأباء وأورثها الأبناء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التاريخ أنه شهد الحروب في إفريقيا الشمالية وطبرستان والقسطنطينية ، كما حضر مع أبيه وقائعه جميعا من الجمل إلى صفين ، وحارب معه أيضا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معارك أبيه ضد معاوية ، ظل سيف الحسين يقاتل مؤمنا بعدالة هذا القتال وليس لمجرد أنه يدافع عن خلافة أبيه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إلى جانب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الخلاف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عنه حين حاصره الثوار وظل يقاتل حتى سقط جريحا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بني الإنسان من هو أشجع قلبا ممن أقدم على ما أقدم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وصبره على نوائب الدنيا ومحن الأيام أيضا يضرب بها المثل من وقت انتقال جده وأمه إلى الرفيق الأعلى، والأحداث التي جرت لأبيه وأخيه، وما جرى للإسلام بعد ذلك، ثم جرائم کربلاء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 بالألم والمصاب ما دام لله فيه رضی، فالحكمة والصلاح والخير هو ما يختاره الله وإن كان فيه ذهاب النفس والأهل والمال ، فإن حصل شيء من هذا في سبيل الله ، أو حصلت مجتمعة، لم تضطرب النفس ويتزعزع الإيمان لأنها هي المطلب والهدف</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إلا الموت فمرحبا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عاش ومات أبوه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وأثبتت التجارب في كل عصر، أنه لا حياة كريمة إلا لمن اتخذ هذا المبدأ شعارا يستهين في سبيله بكل عزیز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انطبعت مثل الإمام علي وسائر اتجاهاته الفكرية في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كأبيه في ثورته على الظلم والباطل ومناهضته للجور والبغي، وتفانيه في سبيل الحق والعدل ، وتبنيه لجميع وسائل الإصلاح والخير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كأبيه في بسالته وصموده وعزة نفسه وإبائه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وصراحته في القول والسلوك وصلابته في الحق لا حد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تبنی الحق لينقذ الأمة الإسلامية من التيارات العنيفة التي خلقت في أجوائها قواعد للباطل وخلايا للظلم وأوكار للطغيان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كأبيه صارمة في الحق لا يحب الرفق ولا الهوادة ولا التسامح فيما لا ينبغي التسامح فيه ، كما كان صارما على نفسه وعلى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يتحرق شوقا إلى الفرصة التي تتيح له استئناف الجهاد من حيث تركه أبوه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نفس أبيه إلى العزة والكرامة مائلة بجميع مظاهرها ومقوماتها في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8" w:name="pg7525_67147"/>
    </w:p>
    <w:p>
      <w:pPr>
        <w:pStyle w:val="BookText"/>
        <w:rPr/>
      </w:pPr>
      <w:bookmarkEnd w:id="78"/>
      <w:r>
        <w:rPr>
          <w:rFonts w:ascii="Amiri" w:hAnsi="Amiri" w:eastAsia="Amiri" w:cs="Amiri"/>
          <w:color w:val="111111"/>
          <w:sz w:val="28"/>
          <w:sz w:val="28"/>
          <w:szCs w:val="28"/>
          <w:rtl w:val="true"/>
          <w:lang w:bidi="ar-SA"/>
        </w:rPr>
        <w:t xml:space="preserve">وكان كأبيه يعتقد أن المجتمع لن يصلح إلا إذا لقح بعصارة جديدة ، و بترت منه الزوائد ، وأبعدت عنه الطفيليات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وخلال رحلته في الحياة لم يتخل أبدا عن تلك المثل رغم كل صنوف 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ظلت كلمات أبيه تشكل حياته واستشهاده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نشأ منذ طفولته في بيت النبوة، ونهل من نورها حتى فاض ذلك على عقله وروحه، وتألقت به موارده ومناهله ، فأصبحت مواضع كلمات الله حين يذكرها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يتجلى لها حقيقة ظاهرة ، ويرفع بها علم صاعد، ويضيء لها قول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هنا في هذا المجال يهمنا أن نذكر من أقوال وأحاديث وخطب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يخص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تناول في أقواله معظم ما يهم المسلمين وكل ما يخص الفرد دنیا وآخرة حاضرا ومستقبلا، ولكنا نود أن نبرز من أقواله ما ذكره من آراء حول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أو الحكم في الإسلام، فمن يكون الحاكم الإسلامي؟ وكيف يأتي أو يتسلم الحكم؟</w:t>
      </w:r>
    </w:p>
    <w:p>
      <w:pPr>
        <w:pStyle w:val="BookText"/>
        <w:rPr/>
      </w:pPr>
      <w:r>
        <w:rPr>
          <w:rFonts w:ascii="Amiri" w:hAnsi="Amiri" w:eastAsia="Amiri" w:cs="Amiri"/>
          <w:color w:val="111111"/>
          <w:sz w:val="28"/>
          <w:sz w:val="28"/>
          <w:szCs w:val="28"/>
          <w:rtl w:val="true"/>
          <w:lang w:bidi="ar-SA"/>
        </w:rPr>
        <w:t xml:space="preserve">وما موقف المسلمين من الحاكم الجائر؟ إذ أن هذا هو ما نقصده ونعنيه مما أخذه عن أبيه في مجالنا خاصة </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606270_1051229030"/>
      <w:bookmarkStart w:id="80" w:name="_Toc26"/>
      <w:bookmarkEnd w:id="79"/>
      <w:r>
        <w:rPr/>
        <w:t>1</w:t>
      </w:r>
      <w:r>
        <w:rPr>
          <w:rtl w:val="true"/>
        </w:rPr>
        <w:t xml:space="preserve">- </w:t>
      </w:r>
      <w:r>
        <w:rPr>
          <w:rtl w:val="true"/>
        </w:rPr>
        <w:t xml:space="preserve">آراء الإمام علي </w:t>
      </w:r>
      <w:r>
        <w:rPr>
          <w:rtl w:val="true"/>
        </w:rPr>
        <w:t>(</w:t>
      </w:r>
      <w:r>
        <w:rPr>
          <w:rtl w:val="true"/>
        </w:rPr>
        <w:t>علیه السلام</w:t>
      </w:r>
      <w:r>
        <w:rPr>
          <w:rtl w:val="true"/>
        </w:rPr>
        <w:t xml:space="preserve">) </w:t>
      </w:r>
      <w:r>
        <w:rPr>
          <w:rtl w:val="true"/>
        </w:rPr>
        <w:t xml:space="preserve">في الحكومة الإسلامية </w:t>
      </w:r>
      <w:r>
        <w:rPr>
          <w:rtl w:val="true"/>
        </w:rPr>
        <w:t>:</w:t>
      </w:r>
      <w:bookmarkEnd w:id="80"/>
    </w:p>
    <w:p>
      <w:pPr>
        <w:pStyle w:val="BookText"/>
        <w:rPr/>
      </w:pPr>
      <w:r>
        <w:rPr>
          <w:rFonts w:ascii="Amiri" w:hAnsi="Amiri" w:eastAsia="Amiri" w:cs="Amiri"/>
          <w:color w:val="111111"/>
          <w:sz w:val="28"/>
          <w:sz w:val="28"/>
          <w:szCs w:val="28"/>
          <w:rtl w:val="true"/>
          <w:lang w:bidi="ar-SA"/>
        </w:rPr>
        <w:t>من هو الإمام أو الخليفة في الدولة الإسلامية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بهذه الأمة قديما وحديثا، أقربها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وأعلمها بكتاب الله ، وأفقهها بدين الله، وأولها إسلاما، وأفضلها جهادا ، وأشدها بتحمل أمور الرعية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نصب نفسه للناس إماما فعليه أن يبدأ بتعليم نفسه قبل تعلیم غيره وليكن تأديبه بسيرته قبل تأديبه بلسانه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الأئمة قوام الله على خلقه، وعرفاؤه على عباده ، لا يدخل الجنة إلا من عرفهم وعرفوه ، ولا يدخل النار إلا من أنكرهم وأنكروه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عباد الله إمام عادل هدي وهدى، فأقام سنة معلومة وأمات بدعة متروكة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فليست تصلح الرعية إلا بصلاح الولاة، ولا تصلح الولاة إلا باستقامة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الرعية إلى الوالي حقه، وأدى الوالي إليها حقها، عز الحق بينهم، وقامت مناهج الدين، واعتدلت معالم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واليها، وأجحف الوالي برعيته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هنالك الكلمة، وظهرت معالم الجور، وكثر الإدغال في الدين، وتركت محاج السنن، فعمل بالهوى، وعطلت الأحكام، وكثرت علل النفوس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ينبغي أن يكون الوالي على الفروج والدماء والمغانم والأحكام وإمامة المسلمين البخيل ، فتكون في أموالهم نهمته، ولا الجاهل فيضلهم بجهله ، ولا الحافي فيقطعهم بحفائه ، ولا الحائف للدول فيتخذ قوما دون قوم، ولا المرتشي في الحكم فيذهب بالحقوق ويقف بها دون المقاطع ، ولا المعطل للسنة فيهلك الأمة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بالدين يبقى، والدين بالملك يقوى </w:t>
      </w:r>
      <w:r>
        <w:rPr>
          <w:rFonts w:eastAsia="Amiri" w:cs="Amiri" w:ascii="Amiri" w:hAnsi="Amiri"/>
          <w:color w:val="111111"/>
          <w:sz w:val="28"/>
          <w:szCs w:val="28"/>
          <w:rtl w:val="true"/>
          <w:lang w:bidi="ar-SA"/>
        </w:rPr>
        <w:t xml:space="preserve">. </w:t>
      </w:r>
      <w:bookmarkStart w:id="81" w:name="pg7525_67149"/>
    </w:p>
    <w:p>
      <w:pPr>
        <w:pStyle w:val="BookText"/>
        <w:rPr/>
      </w:pPr>
      <w:bookmarkEnd w:id="8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ساس رعيته حرم عليه السكر عقلا، لأنه قبيح أن يحتاج الحارس إلى من يحرسه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الفاضل هو الذي يحرس الفضائل و يجود بها لمن دونه ويرعاها من خاصته وعامته حتى تكثر في أيامه ، ويتحسن بها من لم تكن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 للحكم بين الناس أفضل رعيتك في نفسك ممن لا تضيق به الأمور ولا تمحكه الخصوم، ثم انظر عما لك فاستعلم اختبارا ولا تولهم محاباة وأثرة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عن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خزان الرعية و وكلاء الأمة وسفراء 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عادل خير من قطر وابل</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606272_1051229030"/>
      <w:bookmarkStart w:id="83" w:name="_Toc27"/>
      <w:bookmarkEnd w:id="82"/>
      <w:r>
        <w:rPr/>
        <w:t>2</w:t>
      </w:r>
      <w:r>
        <w:rPr>
          <w:rtl w:val="true"/>
        </w:rPr>
        <w:t xml:space="preserve">- </w:t>
      </w:r>
      <w:r>
        <w:rPr>
          <w:rtl w:val="true"/>
        </w:rPr>
        <w:t>صفات الإمام في الإسلام؟ وكيف يحكم؟ وما واجباته تجاه الأمة ؟</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الملك بالعدل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سلكتم الحق وأضاء لكم الإسلام لما ظلم منكم مسلم ولا 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فضل قرة عين الولاة استقامة العدل في البلاد وظهور مودة الرعية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المرء تنبیء عن سريرته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في الورع، وفساده في الطمع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خاف امرؤ عدل في حكمه، وأطعم من قوته، وذخر من دنیاه لأخرته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تقبلن في استعمال عمالك وأمرائك شفاعة إلا شفاعة الكفاية والأمانة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بالعدل فيمن دونه ، رزق العدل ممن فوقه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يتوخ بعمله وجه الله ، عاد مادحه من الناس له ذاما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الدنيا مطية المؤمن عليها يرتحل إلى ربه فأصلحوا مطایاکم تبلغكم إلى ربكم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أفضل من الشجاعة ، لأن الناس لو استعملوا العدل عموما في جميعهم لاستغنوا عن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لك من رفيق في قبرك، فاجعله حسن الوجه طيب الريح وهو العمل الصالح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أضيق الطريق على من لم يكن الحق تعالی دلیله ، وما أوحشها على من لم يكن أنيسه ، ومن اعتز بغیر عز الله ذل ، ومن تكثر بغير الله 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 السلطان خير من خصب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سلمتم الأمر لأهله سلمتم ، ولو أبصرتم باب الهدی رشدتم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لن تعرفوا الرشد حتى تعرفوا الذي تركه ، ولن تأخذوا بميثاق الكتاب حتى تعرفوا الذي نقضه، ولن تمسكوا به حتى تعرفوا الذي نبذه، فالتمسوا ذلك من عند أهله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فاستقيموا على كتابه وعلى منهاج أمره وعلى الطريقة الصالحة من عبادته ، ثم لا تمرقوا منها ولا تبتدعوا فيها ولا تخالفوا عنها ، فإن أهل المروق منقطع بهم عند الله يوم القيامة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وظلم لا يترك ، وظلم مغفور لا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الظلم الذي لا يغفر فالشرك بالله تعالى،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الظلم الذي لا يترك ، فظلم العباد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فإياكم والتلون في دين الله ، فإن الله سبحانه وتعالى لم يعط أحدا بفرقة خيرا ممن مضى ولا ممن بقي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أعجب برأيه ضل، ومن استغنى بعقله زل، ومن تكبر على الناس ذل ومن دخل مدخل السوء اتهم، ومن خلط الأراذل حقر، ومن جالس العلماء وقر، ومن أكثر من ذكر الموت رضي من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قد عرف ربه ، من عذب لسانه كثر إخوانه، بالبر يستعبد الحر، لا ظفر مع البغي، لا ثناء مع الكبر، لا شرف مع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مع الحسد، لا سيادة مع الانتقام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ستة خصال لم يدع للجنة مطلبا ولا عن النار مهربا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الله فأطاعه، وعرف الشيطان فعصاه ، وعرف الحق فاتبعه ، وعرف الباطل فاتقاه ، وعرف الدنيا فرفضها، وعرف الأخرة فطلبها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سعي أخلص عنده من سعيه ، وكل نفس أصلح عنده من نفسه، عالم بعيبه ، لا يثق بغير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سرته الحسنة وساءته السيئة فهو 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عبدوا الله رغبة فتلك عبادة التجار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قوما عبدوا الله رهبة فتلك عبادة العبيد </w:t>
      </w:r>
      <w:r>
        <w:rPr>
          <w:rFonts w:eastAsia="Amiri" w:cs="Amiri" w:ascii="Amiri" w:hAnsi="Amiri"/>
          <w:color w:val="111111"/>
          <w:sz w:val="28"/>
          <w:szCs w:val="28"/>
          <w:rtl w:val="true"/>
          <w:lang w:bidi="ar-SA"/>
        </w:rPr>
        <w:t>.</w:t>
      </w:r>
      <w:bookmarkStart w:id="84" w:name="pg7525_67152"/>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قوما عبدوا الله شکرا فتلك عبادة الأحرار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الرجال بالحق، ولا يعرف الحق بالرجال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لدنياك كأنك تعيش أبدأ ، واعمل لآخرتك كأنك تموت غدا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سائس عام يضع الأمور في مواضعها ، والتقوی نجاة من كل هلكة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شتان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تفنى لذته وتبقى تبعته ، وعمل تذهب مؤونته ويبقى أجره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606274_1051229030"/>
      <w:bookmarkStart w:id="86" w:name="_Toc28"/>
      <w:bookmarkEnd w:id="85"/>
      <w:r>
        <w:rPr/>
        <w:t>3</w:t>
      </w:r>
      <w:r>
        <w:rPr>
          <w:rtl w:val="true"/>
        </w:rPr>
        <w:t xml:space="preserve">- </w:t>
      </w:r>
      <w:r>
        <w:rPr>
          <w:rtl w:val="true"/>
        </w:rPr>
        <w:t>من هو الإمام الجائر؟ وما هو مصيره؟</w:t>
      </w:r>
      <w:bookmarkEnd w:id="86"/>
    </w:p>
    <w:p>
      <w:pPr>
        <w:pStyle w:val="BookText"/>
        <w:rPr/>
      </w:pPr>
      <w:r>
        <w:rPr>
          <w:rFonts w:ascii="Amiri" w:hAnsi="Amiri" w:eastAsia="Amiri" w:cs="Amiri"/>
          <w:color w:val="111111"/>
          <w:sz w:val="28"/>
          <w:sz w:val="28"/>
          <w:szCs w:val="28"/>
          <w:rtl w:val="true"/>
          <w:lang w:bidi="ar-SA"/>
        </w:rPr>
        <w:t>وكيف يواجهه الإنسان المؤمن، وما يكون موقفه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عند الله إمام جائر ضل وأضل، فأمات سنة معلومة وأحيا بدعة متروكة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على هذه الأمة من الرجال، أئمة مضلون وهم رؤساء أهل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الراعي ذئبا فالشاة من يحفظها؟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ألأم الناس من سعى بإنسان ضعيف إلى سلطان جائر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أبغض الخلائق إلى الله تعالی رجلان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وكله الله إلى نفسه فهو جائر عن قصد السبيل، مشغوف بكلام بدعة ودعاء ضلالة ، فهو فتنة لمن افتتن به ، ضال عن هدى من كان قبله ، </w:t>
      </w:r>
    </w:p>
    <w:p>
      <w:pPr>
        <w:pStyle w:val="BookText"/>
        <w:rPr/>
      </w:pPr>
      <w:r>
        <w:rPr>
          <w:rFonts w:ascii="Amiri" w:hAnsi="Amiri" w:eastAsia="Amiri" w:cs="Amiri"/>
          <w:color w:val="111111"/>
          <w:sz w:val="28"/>
          <w:sz w:val="28"/>
          <w:szCs w:val="28"/>
          <w:rtl w:val="true"/>
          <w:lang w:bidi="ar-SA"/>
        </w:rPr>
        <w:t xml:space="preserve">فضل لمن اقتدى به في حياته وبعد وفاته ، حمال خطايا غيره ، رهن بخطيئته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الخيانة ، خيانة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وزرائك من قبلك للأشرار وزيرا، ومن شركهم في الأثام، فلا يكونن لك بطانة ، وأنت واجد منهم خير خلف ، والصق بأهل الورع والصدق ، ثم رضهم على ألا يطردوك ، ويبجحوك بباطل لم تفعله ، فإن كثرة الإطراء تحدث الزهو وتدني من الغرة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بن كيسان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طلب منه هشام بن عبد الملك أن يعظه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جهنم حیات</w:t>
      </w:r>
    </w:p>
    <w:p>
      <w:pPr>
        <w:pStyle w:val="BookText"/>
        <w:rPr/>
      </w:pPr>
      <w:r>
        <w:rPr>
          <w:rFonts w:ascii="Amiri" w:hAnsi="Amiri" w:eastAsia="Amiri" w:cs="Amiri"/>
          <w:color w:val="111111"/>
          <w:sz w:val="28"/>
          <w:sz w:val="28"/>
          <w:szCs w:val="28"/>
          <w:rtl w:val="true"/>
          <w:lang w:bidi="ar-SA"/>
        </w:rPr>
        <w:t>كالقلال وعقارب كالبغال تلدغ كل أمير لا يعدل في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جولة الباطل ساعة وجولة الحق إلى قيام الساعة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زوال الدنيا مشحونة بالرزایا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 المرء يصرعه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ظلامة المظلوم لا تضيع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الظالم وخيمة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الأحمق سريعة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سيف البغي قتل به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w:t>
      </w:r>
      <w:bookmarkStart w:id="87" w:name="pg7525_67154"/>
    </w:p>
    <w:p>
      <w:pPr>
        <w:pStyle w:val="BookText"/>
        <w:rPr/>
      </w:pPr>
      <w:bookmarkEnd w:id="87"/>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فقر الرؤساء أهون من رئاسة السفلة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الولاة من خافه البريء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الظلم يكبو به مركبه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من ادعى وخاب من افترى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وأنه من لا ينفعه الحق يضره الباطل، ومن لا يستقيم به الهدی يجر به الضلال إلى الردى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الجائر من السلاطين والولاة أقصر من زمان العادل ، لأن الجائر مفسد، والعادل مصلح، وإفساد الشيء أسرع من إصلاحه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عزة بظلم و باطل ، أورثه الله ذلا بإنصاف وحق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آخر مدة الملوك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من خوف الذل في 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أعجل العقوبة، عقوبة البغي والغدر واليمين الكاذبة ، ومن إذا تضرع إليه و سئل العفو لم يغفر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606276_1051229030"/>
      <w:bookmarkStart w:id="89" w:name="_Toc29"/>
      <w:bookmarkEnd w:id="88"/>
      <w:r>
        <w:rPr/>
        <w:t>4</w:t>
      </w:r>
      <w:r>
        <w:rPr>
          <w:rtl w:val="true"/>
        </w:rPr>
        <w:t xml:space="preserve"> - </w:t>
      </w:r>
      <w:r>
        <w:rPr>
          <w:rtl w:val="true"/>
        </w:rPr>
        <w:t xml:space="preserve">موقف المسلم تجاه الإمام الجائر </w:t>
      </w:r>
      <w:r>
        <w:rPr>
          <w:rtl w:val="true"/>
        </w:rPr>
        <w:t>:</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 وهمج رعاع أتباع كل ناعق ، يميلون مع كل ريح، لم يستضيئوا بنور العلم ولم يلجئوا إلى ركن وثيق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من معشر يعيشون جهالا ويموتون ضلالا، ليس فيهم سلعة أبور من الكتاب إذا تلي حق تلاوته، ولا سلعة أنفق بيعا ولا أغلى ثمنا </w:t>
      </w:r>
    </w:p>
    <w:p>
      <w:pPr>
        <w:pStyle w:val="BookText"/>
        <w:rPr/>
      </w:pPr>
      <w:r>
        <w:rPr>
          <w:rFonts w:ascii="Amiri" w:hAnsi="Amiri" w:eastAsia="Amiri" w:cs="Amiri"/>
          <w:color w:val="111111"/>
          <w:sz w:val="28"/>
          <w:sz w:val="28"/>
          <w:szCs w:val="28"/>
          <w:rtl w:val="true"/>
          <w:lang w:bidi="ar-SA"/>
        </w:rPr>
        <w:t xml:space="preserve">من الكتاب إذا حرف عن مواضعه، ولا عندهم أنكر من المعروف ولا أعرف من المنكر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لغيرك ما تحب لنفسك واكره له ما تكره لها، ولا تظلم كما لا تحب أن تظلم ، كن للظالم خصما وللمظلوم عونا بئس الزاد إلى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على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تكفوا عن مقالة بحق ، أو مشورة بعدل ، فإني لست في نفسي بفوق أن أخطىء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أن تؤثر الحق وإن ضر بك على الباطل وإن نفعك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صورة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والجور صور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سهل ارتکاب الجور وصعب تحري العدل ، وهما يشبهان الإصابة في الرماية والخطأ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الإصابة تحتاج إلى ارتياض وتعهد، والخطأ لا يحتاج إلى شيء من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لأبقرن الباطل حتى يظهر الحق من خاصرته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بالمعروف والنهي عن المنكر خلقان من خلق الله ، فمن نصرهما نصره الله ، ومن خذلهما خذله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عليكم من بعدي زمان ليس فيه شيء أخفى من الحق ولا أظهر من الباطل، ولا أكثر من الكذب على الله ، ولا في البلاد شيء أنكر من المعروف ولا أعرف من المنكر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أهل النفاق فإنهم الضالون المضلون، يمشون الخفاء و يدبون الضراء ، لهم بكل طريق صريع ، وإلى كل قلب شفيع ، ولكل شجو </w:t>
      </w:r>
    </w:p>
    <w:p>
      <w:pPr>
        <w:pStyle w:val="BookText"/>
        <w:rPr/>
      </w:pPr>
      <w:r>
        <w:rPr>
          <w:rFonts w:ascii="Amiri" w:hAnsi="Amiri" w:eastAsia="Amiri" w:cs="Amiri"/>
          <w:color w:val="111111"/>
          <w:sz w:val="28"/>
          <w:sz w:val="28"/>
          <w:szCs w:val="28"/>
          <w:rtl w:val="true"/>
          <w:lang w:bidi="ar-SA"/>
        </w:rPr>
        <w:t xml:space="preserve">دموع، يتقارضون الثناء، ويتراقبون الجزاء، وقد أعدوا لكل حق باطلا ولكل قائم مائلا ، ولكل حي قاتلا ، ولكل باب مفتاحا، ولكل ليل مصباحا ، يتوصلون إلى الطمع باليأس ليقيموا به أسواقهم، وينفقوا به أعلافهم، يقولون فيشبهون، ويصفون فيموهون، قد هونوا الطريق وأضلعوا المضيق ، فهم لمة الشيطان وحمة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فرض الجهاد وعظمه وجعله نصره وناصره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صلحت دنيا ولا دين إلا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بيد وجهاد بلسان وجهاد بقلب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يغلب عليه من الجهاد جهاد اليد، ثم جهاد اللسان، ثم جهاد القلب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القلب لا يعرف معروفا، ولا ينكر منكرا نکس، وجعل أعلاه أسفله ، كما ينكس الجراب فتثر ما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ترك الجهاد رغبة عنه ألبسه الله ثوب الذل وشمله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الخسف ومنع النصف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أنكر المنكر بيده ولسانه وقلبه ، فذلك المستكمل لخصال الخير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شغب شاغب استعتب ، فإن أبی 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وأني أقاتل رجلين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ادعي ما ليس له، وآخر منع الذي عليه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الجهاد بأموالكم وأنفسكم وألسنتكم في سبيل الله ، وعليكم بالتواصل والتباذل ، وإياكم والتدابر والتقاطع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الله سبحانه الإيمان تطهيرا من الشرك ، والصلاة تنزيها عن الكبر، والجهاد عز للإسلام، والأمر بالمعروف مصلحة للعوام، والنهي عن المنكر ردعأ للسفهاء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لكل دم ثائرا، ولكل حق طالبا، وأن الثائر في دمائناكالحاكم في حق نفسه وهو الله الذي لا يعجزه من طلب ولا يفوته من هرب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 الوفاء توأم الصدق، ولا أعلم جنة أوقي منه، وما 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أصبحنا في زمان اتخذ أكثر أهله الغدر کیسا ، ونسبهم أهل الجهل فيه إلى حسن الحيلة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اتباع الهوى فيصد عن الحق ، وأما طول الأمل فينسي الأخرة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وخلف فينا راية الحق ، من تقدمها مرق، ومن تخلف عنها زهق ، ومن لزمها 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الموت طالب حثيث، لا يفوته المقيم ولا يعجزه الهارب ، 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ابن أبي طالب بيده لألف ضربة بالسيف أهون على من ميتة على الفراش في غير طاعة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ليس بين الحق والباطل إلا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سمعت، والحق أن تقول رأيت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معرفة بالقلب وإقرار باللسان وعمل بالأركان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 أن تكون مغلوبا وأنت منصف، ولا تختر أن تكون غالبا وأنت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الصالح راحة لنفسه، وموت الطالح راحة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بفاحشة فأبداها كان كمن أتاها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من يخاف عقوبة السلطان وهي منقطعة، ولا يخاف عقوبة الديان وهي دائمة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 الخير بجهدك ولا تبال بسخط من يرضيه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أيقظ فتنة فهو آكلها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الجهاد باب من أبواب الجنة فتحه الله الخاصة أوليائه ، وهو لباس التقوى ودرع الله الحصينة ، فمن ترکه رغبة عنه ألبسه الله ثوب الذل وشمله البلاء وأديل الحق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الله عهد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عهده إلي بألا يقيم الحد من كان الله عليه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يدعونك شرف امریء إلى أن تعظم من بلائه ما كان صغيرا ، ولا ضعة امريء إلى أن تستصغر من بلائه ما كان عظيما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يدخل بصدق النية والسريرة الصالحة من يشاء من عباده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من واجب حقوق الله على العباد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بمبلغ جهدهم، والتعاون على إقامة الحدود بينهم، والحق بينهم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الرجل بست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أصغريه وأكبریه وهیبتيه فأما أصغراه فقلبه ولسانه ، إن قاتل قاتل بجنان ، وإن تكلم تکلم ببيان ، وأما أكبراه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فعقله وهمته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هيبتاه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فماله وجماله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وايم الله لأنصفن المظلوم من ظالمه ، ولأقودن الظالم بخزامته حتى أورده منهل الحق وإن كان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لأعترف بالحق قبل أن أشهد عليه ، والله ما أبالي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على الموت أو خرج الموت إلي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تتركوا الأمر بالمعروف والنهي عن المنكر، فيولي عليكم شراركم فتدعون فلا يستجاب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لا بد من العصبية ، فليكن تعصبكم لمكارم الخصال ، ومحامد الأفعال ، ومحاسن الأمور التي تفاضلت فيها المجداء والنجداء من بيوتات العرب، ويعاسيب القبائل بالأخلاق الرغيبة ، والأحلام العظيمة ، والأخطار الجليلة ، والآثار المحمودة ، فتعصبوا لخلال الحمد، من الحفظ للجوار، والوفاء بالذمام ، والطاعة للبر، والمعصية للكبر، والأخذ بالفضل، والكف عن البغي، والإعظام للقتل، والإنصاف للخلق، والكظم للغيظ، واجتناب الفساد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ونجمع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لابنيه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وأمر بالمعروف تكن من أهله، وأنكر المنكر بيدك ولسانك، ولا تأخذك في الله لومة لائم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تظلم كما لا تحب أن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كما تحب أن يحسن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أنك إنما خلقت للأخرة لا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طريد الموت الذي لا ينجو منه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منه على حذر أن يدركك وأنت على حالة سيئة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إياك أن تغتر بما ترى من إخلاد أهل الدنيا إليها وتكالبهم عليها، فإنما أهلها كلاب عاوية، وسباع ضارية ، يهر بعضها على بعض ، ويأكل عزيزها ذليلها، سلکت بهم الدنيا طريق العمى، فتاهوا في حيرتها ونسوا ما وراءها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 من عدو صديقك صديقا ، فتعادي صديقك ، وا محض أخاك النصيحة حسنة كانت أم 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أردت قطيعة أخيك ، فاستبق له من نفسك بقية يرجع إليها إن بدا له ذلك يوما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أقبح الخضوع عند الحاجة، والجفاء عند الغني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الله في الجهاد بأموالكم وأنفسكم وألسنتكم في سبيل الله ، وعليكم بالتواصل والتباذل ، وإیاکم والتدابر والتقاطع، ولا تتركوا الأمر بالمعروف والنهي عن المنكر، فيولي عليكم شراركم ثم تدعون فلا يستجاب 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أوصيك بتقوى الله عز وجل، وكلمة الحق في الرضا والغضب ، والقصد في الغني والفقر، والعدل في الصديق والعدو، والعمل في النشاط والكسل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نجاة المسلمين و نجاحهم يكمن في التمسك بأهل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 خلفهم والاقتداء بهم ، حيث قال فيهم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أهل بیت نبيكم، فإن لبدوا فالبدوا، وأن استنصروكم </w:t>
      </w:r>
    </w:p>
    <w:p>
      <w:pPr>
        <w:pStyle w:val="BookText"/>
        <w:rPr/>
      </w:pPr>
      <w:r>
        <w:rPr>
          <w:rFonts w:ascii="Amiri" w:hAnsi="Amiri" w:eastAsia="Amiri" w:cs="Amiri"/>
          <w:color w:val="111111"/>
          <w:sz w:val="28"/>
          <w:sz w:val="28"/>
          <w:szCs w:val="28"/>
          <w:rtl w:val="true"/>
          <w:lang w:bidi="ar-SA"/>
        </w:rPr>
        <w:t>فانصروهم ، فليفرجن الله الفتنة برجل منا أهل البيت</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قوله هذا تذكيرا ومتمما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خلوف من أمتي عدول من أهل بيتي ، ينفون من هذا الدين تحريف الغالين ، وانتحال المبطلين ، وتأويل الجاهلين ، ألا إن أئمتكم وفدكم إلى الله عز وجل ، فانظروا بمن توفدون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والأقوال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من أجزا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90" w:name="pg7525_67162"/>
    </w:p>
    <w:p>
      <w:pPr>
        <w:pStyle w:val="Heading2"/>
        <w:numPr>
          <w:ilvl w:val="1"/>
          <w:numId w:val="1"/>
        </w:numPr>
        <w:rPr/>
      </w:pPr>
      <w:bookmarkStart w:id="91" w:name="__RefHeading___Toc2606278_1051229030"/>
      <w:bookmarkStart w:id="92" w:name="_Toc30"/>
      <w:bookmarkEnd w:id="90"/>
      <w:bookmarkEnd w:id="91"/>
      <w:r>
        <w:rPr>
          <w:rtl w:val="true"/>
        </w:rPr>
        <w:t>الفصل الرابع</w:t>
      </w:r>
      <w:r>
        <w:rPr>
          <w:rtl w:val="true"/>
        </w:rPr>
        <w:t>:</w:t>
      </w:r>
      <w:r>
        <w:rPr>
          <w:rtl w:val="true"/>
        </w:rPr>
        <w:t>فكرة تحويل الخلافة</w:t>
      </w:r>
      <w:bookmarkEnd w:id="92"/>
    </w:p>
    <w:p>
      <w:pPr>
        <w:pStyle w:val="Heading3"/>
        <w:numPr>
          <w:ilvl w:val="2"/>
          <w:numId w:val="1"/>
        </w:numPr>
        <w:rPr/>
      </w:pPr>
      <w:bookmarkStart w:id="93" w:name="__RefHeading___Toc2606280_1051229030"/>
      <w:bookmarkStart w:id="94" w:name="_Toc31"/>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وسنتناول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البيعة ليزيد بن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صدى البيعة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رجاله وأنصاره </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525_67164"/>
      <w:bookmarkStart w:id="96" w:name="pg7525_67164"/>
      <w:bookmarkEnd w:id="96"/>
    </w:p>
    <w:p>
      <w:pPr>
        <w:pStyle w:val="Heading3"/>
        <w:numPr>
          <w:ilvl w:val="2"/>
          <w:numId w:val="1"/>
        </w:numPr>
        <w:rPr/>
      </w:pPr>
      <w:bookmarkStart w:id="97" w:name="pg7525_67164"/>
      <w:bookmarkStart w:id="98" w:name="__RefHeading___Toc2606282_1051229030"/>
      <w:bookmarkStart w:id="99" w:name="_Toc32"/>
      <w:bookmarkEnd w:id="97"/>
      <w:bookmarkEnd w:id="98"/>
      <w:r>
        <w:rPr>
          <w:rtl w:val="true"/>
        </w:rPr>
        <w:t>فكرة البيعة ليزيد</w:t>
      </w:r>
      <w:bookmarkEnd w:id="99"/>
    </w:p>
    <w:p>
      <w:pPr>
        <w:pStyle w:val="BookText"/>
        <w:rPr/>
      </w:pPr>
      <w:r>
        <w:rPr>
          <w:rFonts w:ascii="Amiri" w:hAnsi="Amiri" w:eastAsia="Amiri" w:cs="Amiri"/>
          <w:color w:val="111111"/>
          <w:sz w:val="28"/>
          <w:sz w:val="28"/>
          <w:szCs w:val="28"/>
          <w:rtl w:val="true"/>
          <w:lang w:bidi="ar-SA"/>
        </w:rPr>
        <w:t>سياسة الخير في المكروه</w:t>
      </w:r>
    </w:p>
    <w:p>
      <w:pPr>
        <w:pStyle w:val="BookText"/>
        <w:rPr/>
      </w:pPr>
      <w:r>
        <w:rPr>
          <w:rFonts w:ascii="Amiri" w:hAnsi="Amiri" w:eastAsia="Amiri" w:cs="Amiri"/>
          <w:color w:val="111111"/>
          <w:sz w:val="28"/>
          <w:sz w:val="28"/>
          <w:szCs w:val="28"/>
          <w:rtl w:val="true"/>
          <w:lang w:bidi="ar-SA"/>
        </w:rPr>
        <w:t>مثلما كان لمعاوية أسلوبه الخاص الذي تميز به عن سائر الأفراد في الإدارة والسياسة، فقد كان له أيضا أسلوبه الخاص في أخذ البيعة له من المسلمين ، وقد كان سهلا وسلسأ لا تعقيد فيه ولا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أحضر الناس لبيعته ، كان الرجل يحضر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يا معاوية إني لأبايعك وإني لكاره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فإن الله قد جعل في المكروه خير كثيرا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إقناع جيد للإنسان أن يفعل ما يكره، لأن الله تعالى قد أمرنا به في كتابه العزيز، فاستغله الحاكم في تنفيذ مأربه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معاوية قد أحب هذه الآية الكريمة ، أو الجزء الأول منها على الأقل، ونفذها حرفيا في كل ما أتي من أمور واستحدث فيها، حيث كان يكره الناس على فعل أشياء غير محببة إلى نفوسهم وذلك على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جعل في المكروه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أن تَكرِهُوا شَيئاً فَهُوَ خَيرٌ لَكُم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نرجع إلى الوراء قليلا ، نرى أن معاوية قد طبق تعاليم تلك الآية منذ أيام الإسلام الأولى، فقد دخل هو وأبوه في الإسلام کرها، فهل كان ذلك تطبيقا للآية القرآنية أيضا؟ ولكنه كما قيل عنه ، كان يستنتج الأفكار </w:t>
      </w:r>
    </w:p>
    <w:p>
      <w:pPr>
        <w:pStyle w:val="BookText"/>
        <w:rPr/>
      </w:pPr>
      <w:r>
        <w:rPr>
          <w:rFonts w:ascii="IRNazanin" w:hAnsi="IRNazanin" w:eastAsia="IRNazanin"/>
          <w:color w:val="111111"/>
          <w:sz w:val="28"/>
          <w:sz w:val="28"/>
          <w:szCs w:val="28"/>
          <w:rtl w:val="true"/>
          <w:lang w:bidi="fa-IR"/>
        </w:rPr>
        <w:t>ويستخرج المعلومات لحل مشاكله بطريقته الخاصة ، فقد كان يسهر ثلث الليل في دراسة أخبار العرب وأيامها وأهم ملوكها و سیاستها لرعاياها وغير ذلك من أخبار الأمم السالفة ، ثم ينام ثلث الليل فيقوم ويقعد ويحضر الدفاتر التي فيها سير الملوك وأخبارها والحروب والمكائد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إذن لم يستمد سياسته التي اشتهر بها من دهاء وذكاء من نفسه أو بدراسة القرآن وشريعة الله سبحانه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الخلفاء الراشدين من قبله ، بل إنه استعان على تدبير أمور رعيته بدراسة أخبار الملوك الأقدمين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يقرأ في تلك الأخبار أنهم يورثون الملك لأبنائهم ، ولذا قرر أن يقلب نظام الحكم الإسلامي المعتمد على الشورى إلى نظام وراثي ، فما كان بالذي يرضيه أن يتولى الأمر زمنا يطول أو يقصر ثم يتركه ليعود إلى البيت الهاشمي أعداء الأمويين من قديم الزمان ، فما انتزع معاوية الخلافة إلا ليثبتها في بيته ويستخلصها لقومه من بني أمية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أمر الخلافة ليس ملكا خاصا للخليفة وإنما هو ملك عام لجماعة المسلمين، إلا أنه عين من بعده ابنه، ذلك الماجن المتخلع المتظاهر بالفجور وغير اللائق ، لهذا المنصب الخطير، والذي لم يكن هو نفسه متوقعه حيث كان واسعا عليه ، فقد اندهش كما يروى عندما أخذ الناس يمدحونه ويقرظونه يوم مبايعته فقال 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 والله ما ندري انخدع الناس أم يخدعوننا؟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أردت خديعته فتخادع لك حتى تبلغ منه حاجتك فقد خدعته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أنه كان يعلم أن في الأمة أهل الحل والعقد الذين اختاروا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وافقوا على الوصية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وأقروها، وأصفقوا مع أهل </w:t>
      </w:r>
    </w:p>
    <w:p>
      <w:pPr>
        <w:pStyle w:val="BookText"/>
        <w:rPr/>
      </w:pPr>
      <w:r>
        <w:rPr>
          <w:rFonts w:ascii="Amiri" w:hAnsi="Amiri" w:eastAsia="Amiri" w:cs="Amiri"/>
          <w:color w:val="111111"/>
          <w:sz w:val="28"/>
          <w:sz w:val="28"/>
          <w:szCs w:val="28"/>
          <w:rtl w:val="true"/>
          <w:lang w:bidi="ar-SA"/>
        </w:rPr>
        <w:t xml:space="preserve">الشورى على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وأطبقوا على البيعة طوعا ورغبة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هؤلاء موجودين بأعيانهم أو بنظرائهم، وهم الذين نقموا على معاوية ذلك العقد المشؤوم، إلا أنه صمم على توريث الملك من بعده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ويقال إن معاوية في عمله هذا كان يرى أن هناك خوفا على الإسلام والمسلمين من بعده فهل كان في خوفه من أمر الأمة بعده أشفق بالأمة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أظن هذا ولكنه البدع الجديدة التي استحدثها في المسلمين طالما أنكروها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استقر في الإسلام لأول مرة هذا الملك الذي قام على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والبطش والخوف، والذي يرثه الأبناء عن الآباء ، وأصبحت الأمة كأنها ملك لصاحب السلطان ينقله إلى من أحب من أبنائه كما ينقل إليه ما يملك من وسائل المال وجامده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فكرة توريث الحكم والبيعة ليزيد كانت نقضأ للعهد الذي أبرمه معاوية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هذا النقض هو الوحيد الذي أقام عليه بل إنه نقض العهد مرات متكررة ومتعددة وفي مواقف مختلفة فقد نقضه عندما حارب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الاستيلاء على الخلافة لإبعاد البيت الهاشمي عنها، مع أن البيعة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ثبتت بإجماع المسلمين، ووجبت طاعته ولزمت معاوية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العرب كانت تلتزم بإتمام البيعة ويحتاج في نقضها إلى حروب شديدة فكان نقضه هذا خرابا للنظام الإسلامي من جذوره وتغييره إلى نظام أجنبي غريب على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أمر الخلافة قائم على البيعة، أي على رضا الرعية ، </w:t>
      </w:r>
    </w:p>
    <w:p>
      <w:pPr>
        <w:pStyle w:val="BookText"/>
        <w:rPr/>
      </w:pPr>
      <w:r>
        <w:rPr>
          <w:rFonts w:ascii="IRNazanin" w:hAnsi="IRNazanin" w:eastAsia="IRNazanin"/>
          <w:color w:val="111111"/>
          <w:sz w:val="28"/>
          <w:sz w:val="28"/>
          <w:szCs w:val="28"/>
          <w:rtl w:val="true"/>
          <w:lang w:bidi="fa-IR"/>
        </w:rPr>
        <w:t xml:space="preserve">وأصبحت عقدا بين الحاكمين والمحكومين يعطي الخلفاء عهدا على أنفسهم أن يسوسوا المسلمين بالحق والعدل وأن يرعوا مصالحهم، وأن يسيروا فيهم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وسعهم ذلك ، ويعطي المسلمون على أنفسهم العهد أن يسمعوا و يطيعوا وأن ينصحوا ويعينوا </w:t>
      </w:r>
      <w:r>
        <w:rPr>
          <w:rStyle w:val="FootnoteAnchor"/>
          <w:rtl w:val="true"/>
        </w:rPr>
        <w:footnoteReference w:id="228"/>
      </w:r>
      <w:r>
        <w:rPr>
          <w:rFonts w:ascii="Amiri" w:hAnsi="Amiri" w:eastAsia="Amiri" w:cs="Amiri"/>
          <w:color w:val="111111"/>
          <w:sz w:val="28"/>
          <w:sz w:val="28"/>
          <w:szCs w:val="28"/>
          <w:rtl w:val="true"/>
          <w:lang w:bidi="ar-SA"/>
        </w:rPr>
        <w:t xml:space="preserve">، فانقلبت هنا لتصبح انتزاعا باستخدام القوة والبطش وتشريع الحروب الإبادية في سبيلها، وأن تتم البيعة بأية طريقة سواء كانت بالوعيد أو الوعود الخلابة ، فالمهم أن تصبح البيعة على كل حال شرعيا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نقضه حين قتل من أهل الكوفة ، وحين أسرف في أموال المسلمين فكانت بين يديه خزائن المال يشتري بها من يشاء، فمن عصى على المال اشتراه بالدهاء والمكر والملاينة، ووكل الباقين إلى الخوف من هيبة السلطان وجبروت الحكم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ونقضه كذلك حين ولي الجبابرة على الأمصار، وأسرف هؤلاء في أموال الناس ودمائهم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كل ذلك نقضأ للبيعة التي أعطاها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تبريء ذمة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بالأصح مكروها ولكن فيه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عاقبة بدعة و بالا على المسلمين أي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أكثر ما استحل الملوك من المحارم، وما أكثر ما سفكوا من الدماء وأهدروا من الحقوق ، وضحوا بمصالح الأمة في سبيل ولاية العهد، وما أكثر ما كاد بعض الأمراء من أبناء الملوك لبعض في سبيل هذا التراث ، الذي لم يبحه لهم كتاب ولا سنة ولا عرف مألوف من صالحي المسلمين </w:t>
      </w:r>
      <w:r>
        <w:rPr>
          <w:rFonts w:eastAsia="IRNazanin" w:cs="IRNazanin"/>
          <w:color w:val="111111"/>
          <w:sz w:val="28"/>
          <w:szCs w:val="28"/>
          <w:rtl w:val="true"/>
          <w:lang w:bidi="fa-IR"/>
        </w:rPr>
        <w:t xml:space="preserve">. </w:t>
      </w:r>
      <w:bookmarkStart w:id="100" w:name="pg7525_67168"/>
    </w:p>
    <w:p>
      <w:pPr>
        <w:pStyle w:val="Heading3"/>
        <w:numPr>
          <w:ilvl w:val="2"/>
          <w:numId w:val="1"/>
        </w:numPr>
        <w:rPr/>
      </w:pPr>
      <w:bookmarkStart w:id="101" w:name="__RefHeading___Toc2606284_1051229030"/>
      <w:bookmarkStart w:id="102" w:name="_Toc33"/>
      <w:bookmarkEnd w:id="100"/>
      <w:bookmarkEnd w:id="101"/>
      <w:r>
        <w:rPr>
          <w:rtl w:val="true"/>
        </w:rPr>
        <w:t>«</w:t>
      </w:r>
      <w:r>
        <w:rPr>
          <w:rtl w:val="true"/>
        </w:rPr>
        <w:t>صدى فكرة البيعة ليزيد</w:t>
      </w:r>
      <w:r>
        <w:rPr>
          <w:rtl w:val="true"/>
        </w:rPr>
        <w:t>»</w:t>
      </w:r>
      <w:bookmarkEnd w:id="102"/>
    </w:p>
    <w:p>
      <w:pPr>
        <w:pStyle w:val="BookText"/>
        <w:rPr/>
      </w:pPr>
      <w:r>
        <w:rPr>
          <w:rFonts w:ascii="Amiri" w:hAnsi="Amiri" w:eastAsia="Amiri" w:cs="Amiri"/>
          <w:color w:val="111111"/>
          <w:sz w:val="28"/>
          <w:sz w:val="28"/>
          <w:szCs w:val="28"/>
          <w:rtl w:val="true"/>
          <w:lang w:bidi="ar-SA"/>
        </w:rPr>
        <w:t xml:space="preserve">تردد معاوية في أول الأمر من إشاعة البيعة لابنه ، ولم يكن خائفا في الحقيقة من مبدأ التوريث أو ولاية العهد، بل كان تردده وخوفه فيمن سيتولى العهد من بعده أي في الشخص الذي سيلي أمر هذه الأمة من بعده، يرث الحكم ، وهو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فالفكرة كانت مختمرة في ذهنه ، وتصميمه عليها قد استقر منذ زمن بعيد فهو لم يقف مواقفه تلك من الخلافة الإسلامية ، وتصديه لخليفة المسلمين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وانتزاع الحكم منه، حتى يحكم المسلمين مدة حياته ، بل إنه قام بتلك الأفاعيل في سبيل أن يحكم هو، ويحكم أهل بيته من بعده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نظرا لتردده كان يود أن يستطلع آراء الناس ويستخبر مزاجهم في تلك البدعة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أكثر ما يقلقه و يزعجه هو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الشرعي للمسلمين الذي انتزع منه الخلافة غدرا ، وهو أخو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أبرم معه الصلح، والذي كان أبرز بنوده ألا يورث الحكم بعده بل يجعله شوری بین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سأل جماعة من أهله يستفتيهم في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يتمكن من تكوين فكرة عامة عن موقفه ،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 </w:t>
      </w:r>
    </w:p>
    <w:p>
      <w:pPr>
        <w:pStyle w:val="BookText"/>
        <w:rPr/>
      </w:pPr>
      <w:r>
        <w:rPr>
          <w:rFonts w:ascii="Amiri" w:hAnsi="Amiri" w:eastAsia="Amiri" w:cs="Amiri"/>
          <w:color w:val="111111"/>
          <w:sz w:val="28"/>
          <w:sz w:val="28"/>
          <w:szCs w:val="28"/>
          <w:rtl w:val="true"/>
          <w:lang w:bidi="ar-SA"/>
        </w:rPr>
        <w:t xml:space="preserve">علي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تخرجه معك إلى الشام فتقطعه عن أهل العراق وتقطعهم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والله أن تستريح منه وتبتليني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صبرت عليه صبرت على ما أكره ، وإن أسأت إليه كنت قد قطعت رحمه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بعث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السؤال نفسه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والله ما تخاف الحسين إلا على من بعدك، وإنك لتخلف له قرنا إن صارعه ليصر عنه ، وإن سابقه ليسبقنه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 الحسين منبت النخلة ، يشرب من الماء ويصعد في الهواء ولا يبلغ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نظرا لاختمار الفكرة واهتمامه على تنفيذها وإصراره على فعلها وإبرازها، وخاصة أن بعضا من المقربين إليه أيد فكرته وشجع عليها، وحسنها وزينها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خاف أن يقصيه معاوية عن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يثبت نفسه ويمكن لها، بحثه على تعيين ابنه خلفا له، وشجعه على إشاعة الخبر وإشهاره بين الجمهور دون خوف وتردد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الضحاك بن قيس الفهري أيد الفكرة والبيعة لابنه وأشار عليه بعدم التهاون فيها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ابن أمير المؤمنين في حسن هدیه وقصد سيرته على ما علمت، وهو من أفضلنا علما وحلما ، وأبعدنا رأيا ، فوله عهدك واجعله لنا علما بعدك ، ومفزعا نلجأ إليه ونسكن في ظله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فقد بعث إلى رجاله وأنصاره في الأمصار ليقوموا بالإعلان والدعاية للأمر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لسوء حظه، فقد رفض أنصاره وأقرب المقربين إليه ، فكرته سواء في مبدأ التوريث أو المسمی بولاية العهد، كما رفضها من جانب آخر أبناء كبار الصحابة في الحجاز والتابعين والمجاهدين المسلمين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فعندما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البيعة ، تكلم بكلام كثير وبخ به معاوية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الأمور یابن أبي سفيان ، وأعدل عن تأمیرك الصبيان ، واعلم أن لك في قومك نظراء، وأن لهم على مناوأتك وزراء</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جئتم بها هرقلية تبايعون لأبنائكم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رد عليه معاوية بعزله من المدينة فولاها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عتبة 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فإنك أمرتني أن أدعو الناس لبيعة يزيد بن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أكتب إليك بمن سارع ممن أبطأ ، وإني أخبرك أن الناس عن ذلك بطاء، لا سيما أهل البيت من بني هاشم فإنه لم يجبني منهم أحد و بلغني عنهم ما أكره، وأما الذي جاهر بعداوته وإبائه لهذا الأمر فعبدالله بن الزبير، ولست أقوى عليهم إلا بالخيل والرجال ، أو تقدم بنفسك فترى رأيك في ذلك والسلام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ينصحه بالتريث، فقد كان يرى أنه يحسن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يقلع عن ضروب اللهو والعبث الخاص بالشباب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صاحب رسلة وتهاون مع ما قد أولع به من الصيد، ولا تعجل فإن دركا في تأخير خير من تعجيل عاقبته الفوت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عندما عرض عليه مروان بن الحكم الفكرة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والله يا مروان وكذب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الخيار اردتما لأمة محمد، ولكنكم تريدون أن تجعلوها هرقلية ، كلما مات هرقل قام هرقل</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أن رشاه معاوية بمائة ألف دينار فلم يقبلها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أبيع 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سعيد بن عثمان بن عفان كان يرى أنه أحق بالخلافة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تذرع معاوية للوصول إلى الخلافة باسمه، فقال المعاوية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 علام تبایع ليزيد وتتركني فوالله لتعلم أن أبي خير من أبيه ، وأمي خير من أمه ، وإنك إنما نلت ما نلت بأبي</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معاوية أرضاه بتعيينه واليا على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معاوية 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استخلاف یزید، وعندما سأله سكت عنه دون أن يبدي رأيه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لا تقول؟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صدقناك أسخطناك ، وإن كذبناك أسخطنا الله ، فسخط أمير المؤمنين أهون علينا من سخط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عائشة أم المؤمنين فقد كتبت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من يعمل بمساخط الله يصر حامده ذاما له، والسلام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امتنع عن البيعة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أراد أن دیني عندي إذن لرخيص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يلتمس رضا الله بسخط الناس كفاه الله مؤونة الناس ، ومن التمس رضا الناس بسخط الله ، وكله الله إلى الناس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رده بأن وصف يزيد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إنه </w:t>
      </w:r>
    </w:p>
    <w:p>
      <w:pPr>
        <w:pStyle w:val="BookText"/>
        <w:rPr/>
      </w:pPr>
      <w:r>
        <w:rPr>
          <w:rFonts w:ascii="Amiri" w:hAnsi="Amiri" w:eastAsia="Amiri" w:cs="Amiri"/>
          <w:color w:val="111111"/>
          <w:sz w:val="28"/>
          <w:sz w:val="28"/>
          <w:szCs w:val="28"/>
          <w:rtl w:val="true"/>
          <w:lang w:bidi="ar-SA"/>
        </w:rPr>
        <w:t>ليشرب الخمر، والله أنه ليسكر حتى يدع الصلاة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ذكرنا سابقا فإن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لم يستسغ عملية تعيينه خليفة من بعد أبيه ، فعندما أخذ الناس يمدحونه ويقرظونه يوم مبايعته قال لأبيه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ندري أنخدع الناس أم يخدعوننا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معاوية ، مع هذا، نجح في أخذ البيعة لابنه بوسائله المعهودة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الرغم من أنه سيقلب نظام الحكم في الإسلام، ويستحدث فيه بدعا جديدة ، ومع أن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تحويل الخلافة إلى النظام الوراثي تشبها بأباطرة الروم والبيزنطيين، وعلى الرغم من أن هذا النظام عارضه العرب منذ اللحظة الأولى لقيام نظام الخلافة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العرب بطبيعتهم لا يميلون إلى هذا النظام الوراثي الذي يتعارض مع النظام القبلي الذي ساروا عليه فيما يختص باختيار شيخ القبيلة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نظر المسلمين يصلح لتولي هذا المنصب الديني الأول وما زال الناس في صدر الإسلام، وعلى الرغم مما حاول أن يصرفه عن ما يتصف به من ألوان العبث في الحياة وأن يمهد له الجو ويعده لتولي الخلافة حتى أن بعثه على رأس جيش المسلمين لحرب القسطنطينية كي يظهر أنه ترأس المجاهدين في سبيل نشر الدين الإسلامي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أنه فشل في إصلاحه، وعلى الرغم من صدى الرفض وعدم القبول تجاه فكرته في التوريث عامة واستخلاف ابنه خاصة، ليس فقط من أبناء الصحابة وغيرهم، بل من أقرب أقربائه وأكابر أنصاره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كل ذلك، فإن حبه له فقط دفعه في أن يورث الخلافة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استخدم لنجاح مسعاه وسائله المعتادة ، من بطش وإجبار، وتوزيع المال والهبات فاستخدم القوة والعنف مع أبناء كبار الصحابة الإرضاخهم في قبول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الباقين فاستخدم معهم أسلوب المساومة ، فهو الذي يعطي المقارب ويداري المباعد، ويلطف به حتى يستوثق له أكثر الناس فيبايعوا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لولاية العهد مساومة مكشوفة قبض كل مساهم فيها ثمن رضاه ومعونته جهرة وعلانية من المال أو الولاية أو المصانعة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قبضوا مثل هذا الثمن لبايعوا وليا للعهد شرا من يزيد لما همهم أن يبايعوه ، وإن تعطلت حدود الدين ، وتقوضت معالم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يراه المفكر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مشكلة العصر </w:t>
      </w:r>
      <w:r>
        <w:rPr>
          <w:rStyle w:val="FootnoteAnchor"/>
          <w:rtl w:val="true"/>
        </w:rPr>
        <w:footnoteReference w:id="242"/>
      </w:r>
      <w:r>
        <w:rPr>
          <w:rFonts w:ascii="Amiri" w:hAnsi="Amiri" w:eastAsia="Amiri" w:cs="Amiri"/>
          <w:color w:val="111111"/>
          <w:sz w:val="28"/>
          <w:sz w:val="28"/>
          <w:szCs w:val="28"/>
          <w:rtl w:val="true"/>
          <w:lang w:bidi="ar-SA"/>
        </w:rPr>
        <w:t xml:space="preserve">وهو رأي يفسر الكثير ويشرح الوفرة من المختصرات، وأهم ما يبرزه، نفسية الشعب المسلم وقيادته خاصة في تلك الفترة، حيث تبدو هذه النفسيات جبانة وضعيفة، لأنها تستسلم للشر وتفضله في مقابل حفنات من الدراهم أو مصالح دنيوية زائلة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نعلم ما أصبحت عليه مواقفهم بعد مدة قصيرة من بيعتهم ، عندما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أثناء حكمه بالأفراد والجماعات الإسلامية والمدن الإسلامية؟</w:t>
      </w:r>
    </w:p>
    <w:p>
      <w:pPr>
        <w:pStyle w:val="BookText"/>
        <w:rPr/>
      </w:pPr>
      <w:r>
        <w:rPr>
          <w:rFonts w:ascii="IRNazanin" w:hAnsi="IRNazanin" w:eastAsia="IRNazanin"/>
          <w:color w:val="111111"/>
          <w:sz w:val="28"/>
          <w:sz w:val="28"/>
          <w:szCs w:val="28"/>
          <w:rtl w:val="true"/>
          <w:lang w:bidi="fa-IR"/>
        </w:rPr>
        <w:t xml:space="preserve">فماذا قالوا عندما أمر بقتل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وتشريدهم؟</w:t>
      </w:r>
    </w:p>
    <w:p>
      <w:pPr>
        <w:pStyle w:val="BookText"/>
        <w:rPr/>
      </w:pPr>
      <w:r>
        <w:rPr>
          <w:rFonts w:ascii="Amiri" w:hAnsi="Amiri" w:eastAsia="Amiri" w:cs="Amiri"/>
          <w:color w:val="111111"/>
          <w:sz w:val="28"/>
          <w:sz w:val="28"/>
          <w:szCs w:val="28"/>
          <w:rtl w:val="true"/>
          <w:lang w:bidi="ar-SA"/>
        </w:rPr>
        <w:t>وما كان رأيهم وموقفهم حينما قام بهتك حرمة المدينة المنورة؟</w:t>
      </w:r>
    </w:p>
    <w:p>
      <w:pPr>
        <w:pStyle w:val="BookText"/>
        <w:rPr/>
      </w:pPr>
      <w:r>
        <w:rPr>
          <w:rFonts w:ascii="Amiri" w:hAnsi="Amiri" w:eastAsia="Amiri" w:cs="Amiri"/>
          <w:color w:val="111111"/>
          <w:sz w:val="28"/>
          <w:sz w:val="28"/>
          <w:szCs w:val="28"/>
          <w:rtl w:val="true"/>
          <w:lang w:bidi="ar-SA"/>
        </w:rPr>
        <w:t>وفيما فكروا عندما سفك الدماء في حرم الله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جوابهم عندما استخدم من الرجال والأعوان من هم أقل ما يقال عنهم بأنهم شرذمة من الوحوش الضارية لا تهدأ نفوسهم إلا بالقتل </w:t>
      </w:r>
    </w:p>
    <w:p>
      <w:pPr>
        <w:pStyle w:val="BookText"/>
        <w:rPr/>
      </w:pPr>
      <w:r>
        <w:rPr>
          <w:rFonts w:ascii="Amiri" w:hAnsi="Amiri" w:eastAsia="Amiri" w:cs="Amiri"/>
          <w:color w:val="111111"/>
          <w:sz w:val="28"/>
          <w:sz w:val="28"/>
          <w:szCs w:val="28"/>
          <w:rtl w:val="true"/>
          <w:lang w:bidi="ar-SA"/>
        </w:rPr>
        <w:t>وسفك الدماء ومشاهدتها وهي تراق؟</w:t>
      </w:r>
    </w:p>
    <w:p>
      <w:pPr>
        <w:pStyle w:val="BookText"/>
        <w:rPr/>
      </w:pPr>
      <w:r>
        <w:rPr>
          <w:rFonts w:ascii="Amiri" w:hAnsi="Amiri" w:eastAsia="Amiri" w:cs="Amiri"/>
          <w:color w:val="111111"/>
          <w:sz w:val="28"/>
          <w:sz w:val="28"/>
          <w:szCs w:val="28"/>
          <w:rtl w:val="true"/>
          <w:lang w:bidi="ar-SA"/>
        </w:rPr>
        <w:t xml:space="preserve">تلك النفوس المريضة بحق ، كان من الواجب علاجها في المصحات الخاصة بعلاج مثل هذه الأمراض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النفوس السليمة الصحيحة هي التي تعالج ، وهي النفوس الحقة التي نادت بالإصلاح وبتطبيق المبادىء السامية والأهداف النبيلة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يتم علاجها بالوسائل الدنيئة التي تعافها النفس البشرية الشريفة، وهي وسائل لا يستخدمها إلا القوم الظالمون والفاسقون والمارقون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بدا توريث الخلافة ليزيد أمرا يعارضه أبناء كبار الصحابة ، ويعارضه المسلمون عامة ، كما أن بيعته أثارت كثيرا من السخط لدى أهل الورع والتقي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كانت توليته إيذانا ببدء فترة الانقسام تعرضت لها جبهة المسلمين والدولة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الخطورة بحيث أصبحت الدولة الأموية على وشك الانهيار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أبناء الصحابة تحللوا من بيعتهم باعتبار أن هذه البيعة أخذت منهم بالقوة ، فأصبحت بلاد الحجاز موطن و مرکز المعارضين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بلادهم موطن التقاليد الإسلامية والعربية القديمة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وانحصر الخلاف بين أهل الحجاز والأمويين في دائرة الحكم، فأهل الحجاز يرون أن تعود الخلافة إلى ما كانت عليه في عهد الخلفاء الراشدين ، وأما الأمويين فرأوا أن يدافعوا عن حق صار لهم ، أعني حقهم الخاص بهم، إذ ليس هذا الحق من حق المسلمين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تعرضت بلاد الشام نفسها لهزات وحرکات نتيجة هذه التولية، إذ قامت الحرب الأهلية بعد تنازل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عرب القيسية واليمنية ، فانقسمت الشام على نفسها، ووقف فريق كبير من أهلها بجانب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خرج على الحكم الأموي في الحجاز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تفاصيل تلك الأحداث عند تناولنا نتائج الثورة الحسينية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03" w:name="pg7525_67176"/>
    </w:p>
    <w:p>
      <w:pPr>
        <w:pStyle w:val="Heading3"/>
        <w:numPr>
          <w:ilvl w:val="2"/>
          <w:numId w:val="1"/>
        </w:numPr>
        <w:rPr/>
      </w:pPr>
      <w:bookmarkStart w:id="104" w:name="__RefHeading___Toc2606286_1051229030"/>
      <w:bookmarkStart w:id="105" w:name="_Toc34"/>
      <w:bookmarkEnd w:id="103"/>
      <w:bookmarkEnd w:id="104"/>
      <w:r>
        <w:rPr>
          <w:rtl w:val="true"/>
        </w:rPr>
        <w:t>یزید بن معاوية</w:t>
      </w:r>
      <w:bookmarkEnd w:id="105"/>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سنوات ثلاث، كانت مثيرة ومشحونة بالأحداث الجسام رغم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عمل فيها أفاعيل الحاكم ذي العمر الطويل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استخدم في مجابهة أعدائه أساليب أبيه، ولكنه أضاف إليها شيئا من عنده ، فكانت أشد وأقسى مما كانت عليه أيام سلفه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وخير ما قيل في سني حكمه،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سمی 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بالشؤم، ففي السنة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بن علي وأهل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وجماعته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السنة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استبيح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وانتهكت حرمة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سفك الدماء في حرم الله ، وحرق الكعبة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وسنتناول تفاصيل هذه الأحداث تباعا عند التحدث عن رجاله وأنصاره وأعمالهم، كما أن لنا عودة لها عندما نتناول 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ونتائجها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بتنفيذ تلك الأعمال الشنيعة من أجل المحافظة على الدولة الأموية ، وليحكمها كما أسسها أبوه وأورثها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ويلاحظ أنه يستحيل </w:t>
      </w:r>
    </w:p>
    <w:p>
      <w:pPr>
        <w:pStyle w:val="BookText"/>
        <w:rPr/>
      </w:pPr>
      <w:r>
        <w:rPr>
          <w:rFonts w:ascii="Amiri" w:hAnsi="Amiri" w:eastAsia="Amiri" w:cs="Amiri"/>
          <w:color w:val="111111"/>
          <w:sz w:val="28"/>
          <w:sz w:val="28"/>
          <w:szCs w:val="28"/>
          <w:rtl w:val="true"/>
          <w:lang w:bidi="ar-SA"/>
        </w:rPr>
        <w:t xml:space="preserve">أن يأتي تلك الأفعال نفر فيه ذرة من معرفة بالإسلام، وليس أن يكون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اتهم في تربيته غير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شبه اليقين أن تربيته لم تكن إسلامية خالصة ، أو بعبارة أخرى كانت مسيحية خالصة ، فلم يبق ما يستغرب معه أن يكون متجاوزا مستهترا مستخفا بما عليه الجماعة الإسلامية لا يحسب التقاليدها و اعتقاداتها أي حساب ولا يقيم لها و زنا، بل الذي يستغرب أن يكون على غير ذلك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مير على الهندي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يزيد قاسيا غدارا كأبيه ، كان يقتل ويعذب نشدانا للمتعة واللذة التي يشعر بها وهو ينظر إلى آلام الآخرين، وكان بؤرة لأبشع الرذائل، وها هم ندماؤه من الجنسين خير شاهد على ذلك، لقد كانوا من حثالة المجتمع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يدلل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السباعي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انحرافه عن الإسلام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المساجد أنشئت في عصر عبد الملك بن مروان، وقل مثل ذلك في بقية الخلفاء ما عدا يزيد فلقد كان على ما يظهر منحرفا بعض الانحراف عن خلق الشريعة في مسلكه الشخصي</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عانت الأمة في عهده من ضروب البلاء والمحن ما لا يوصف لفظاعته ومرارته </w:t>
      </w:r>
      <w:r>
        <w:rPr>
          <w:rFonts w:eastAsia="Amiri" w:cs="Amiri" w:ascii="Amiri" w:hAnsi="Amiri"/>
          <w:color w:val="111111"/>
          <w:sz w:val="28"/>
          <w:szCs w:val="28"/>
          <w:rtl w:val="true"/>
          <w:lang w:bidi="ar-SA"/>
        </w:rPr>
        <w:t xml:space="preserve">. </w:t>
      </w:r>
      <w:bookmarkStart w:id="106" w:name="pg7525_67178"/>
    </w:p>
    <w:p>
      <w:pPr>
        <w:pStyle w:val="Heading3"/>
        <w:numPr>
          <w:ilvl w:val="2"/>
          <w:numId w:val="1"/>
        </w:numPr>
        <w:rPr/>
      </w:pPr>
      <w:bookmarkStart w:id="107" w:name="__RefHeading___Toc2606288_1051229030"/>
      <w:bookmarkStart w:id="108" w:name="_Toc35"/>
      <w:bookmarkEnd w:id="106"/>
      <w:bookmarkEnd w:id="107"/>
      <w:r>
        <w:rPr>
          <w:rtl w:val="true"/>
        </w:rPr>
        <w:t>رجاله وأنصاره</w:t>
      </w:r>
      <w:bookmarkEnd w:id="108"/>
    </w:p>
    <w:p>
      <w:pPr>
        <w:pStyle w:val="Heading4"/>
        <w:numPr>
          <w:ilvl w:val="3"/>
          <w:numId w:val="1"/>
        </w:numPr>
        <w:rPr/>
      </w:pPr>
      <w:bookmarkStart w:id="109" w:name="__RefHeading___Toc2606290_1051229030"/>
      <w:bookmarkStart w:id="110" w:name="_Toc36"/>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وهم الحكام والولاة والقواد العسكريين الذين تملكوا الناس وحكموا أمة الإسلام باسم الإسلام وباسم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وقفوا بجانب الباطل يحاربون الحق ، فأبرزوا الباطل وأزهقوا الحق ، وغفلوا عن أمور دينهم ، وانشغلوا في أمور حياتهم، ونسوا أن الدنيا ما هي إلا لعب ولهو وأن الآخرة هي الحياة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وسنتناول في عرضنا هذا نماذج من هؤلاء الرجال الذين لم تكن الأعمالهم تجاه الأفراد والأمة مثيلا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تميزت أساليب تحكمهم في رقاب الناس ، وكيفية مواجهتهم للمشكلات التي اعترضتهم ووسائل حلها، ، بالرغم من أنهم اختيروا في مواقعهم على أساس أنهم أمناء على الناس وحافظين لحقوقهم وحراسا لحياتهم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وسنختار من هؤلاء من هو أبرزهم نبوغا، وأعظمهم مهارة وأشجعهم جرأة، وأقواهم عداء وأكثرهم اهتمامأ تنفيذا لما يرسمه الخليفة و يصدره من أوامر وتشدقا في إظهار العداء والبغض والكره، واستعمالا للأدوات والوسائل والطرق في تنفيذ ما يرسمه الخليفة وما يصدره من أوامر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ذلك لكي تأتي نهايات أعماله مرضية ومريحة لنفسه المريضة، وقلبه الأسود حقدا، وعقله الأعمى 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زیاد، عمر بن سعد، شمر بن ذي الجوشن ومسلم بن عقبة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الوالي والقائد العام للمنطقة الإسلامية الأكثر توترا وقلقا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قائد كبير من القواد العسكريين الذي يطمع في الوصول إلى المناصب الكبرى في الدولة الإسلامية ، فيقدم أقصى ما عنده من جهد وخدمة لحكومته في سبيل الحصول عليها، فقد اشترك في الجيش الأموي لخدمته وخدمة الدولة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جندي من جنود الإسلام ولكنه لا يتورع عن شيء قط في سبيل الحصول على مصلحته الذاتية حتى لو كان قطع رأس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ذلك الشخص الذي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لسرفه في القتل وإراقة الدماء وذلك لتأديب أهل المدينة المعارضين للحكم الأموي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ويعطي هؤلاء الرجال صورة واضحة تماما لنفسيات الفئات القيادية العليا في الدولة الإسلامية في تلك الفترة الدامية ، فسنتعرف على أسلوب الحاكم في التعامل مع عماله وفئات الشعب ، وعلى الوالي وأسلوب حكمه في ولايته ، وموقفه من مؤيديه ومعارضيه ، وعلى قائد الكتيبة وهو يقضي على فتنة أو ثورة ضد النظام، فنتبين كيفية تصرف الإسلام تجاه هؤلاء المتمردين وعلى أسلوب الجندي المسلم في تنفيذ ما يصدره أميره 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إلى هدفه حتى لو كان بالحصول على جوائز مادية ومكافآت دنیوية ، ولكنه في غفلة ونسيان عن الآخرة والدين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أعوانه شرذمة على غراره ، أصدق ما توصف بأنها شرذمة جلادین يقتلون من أمروا بقتله ويقبضون الأجر فرحین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يعزيه ويهنئه بالخلافة قائلا </w:t>
      </w:r>
      <w:r>
        <w:rPr>
          <w:rFonts w:eastAsia="IRNazanin" w:cs="IRNazanin"/>
          <w:color w:val="111111"/>
          <w:sz w:val="28"/>
          <w:szCs w:val="28"/>
          <w:rtl w:val="true"/>
          <w:lang w:bidi="fa-IR"/>
        </w:rPr>
        <w:t xml:space="preserve">: </w:t>
      </w:r>
      <w:bookmarkStart w:id="111" w:name="pg7525_67180"/>
    </w:p>
    <w:p>
      <w:pPr>
        <w:pStyle w:val="BookText"/>
        <w:rPr/>
      </w:pPr>
      <w:bookmarkEnd w:id="1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المؤمنین، رزئت خير الآباء وسميت خير الأسماء، ومنحت أفضل الأشياء، فهناك الله بالعطية وأعانك على الرعية ، فقد أصبحت قریش مفجوعة بعد ساستها ، مسرورة بما أحسن الله إليها من الخلافة بك والعقبي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أعطاك التي لا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الملحدون عوقها</w:t>
      </w:r>
    </w:p>
    <w:p>
      <w:pPr>
        <w:pStyle w:val="BookText"/>
        <w:rPr/>
      </w:pPr>
      <w:r>
        <w:rPr>
          <w:rFonts w:ascii="Amiri" w:hAnsi="Amiri" w:eastAsia="Amiri" w:cs="Amiri"/>
          <w:color w:val="111111"/>
          <w:sz w:val="28"/>
          <w:sz w:val="28"/>
          <w:szCs w:val="28"/>
          <w:rtl w:val="true"/>
          <w:lang w:bidi="ar-SA"/>
        </w:rPr>
        <w:t xml:space="preserve">عنك، فيأبى الله إلا 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 حتى قلدوك طوقها </w:t>
      </w:r>
      <w:r>
        <w:rPr>
          <w:rStyle w:val="FootnoteAnchor"/>
          <w:rtl w:val="true"/>
        </w:rPr>
        <w:footnoteReference w:id="250"/>
      </w:r>
    </w:p>
    <w:p>
      <w:pPr>
        <w:pStyle w:val="Heading4"/>
        <w:numPr>
          <w:ilvl w:val="3"/>
          <w:numId w:val="1"/>
        </w:numPr>
        <w:rPr/>
      </w:pPr>
      <w:bookmarkStart w:id="112" w:name="__RefHeading___Toc2606292_1051229030"/>
      <w:bookmarkStart w:id="113" w:name="_Toc37"/>
      <w:bookmarkEnd w:id="112"/>
      <w:r>
        <w:rPr/>
        <w:t>1</w:t>
      </w:r>
      <w:r>
        <w:rPr>
          <w:rtl w:val="true"/>
        </w:rPr>
        <w:t xml:space="preserve">- </w:t>
      </w:r>
      <w:r>
        <w:rPr>
          <w:rtl w:val="true"/>
        </w:rPr>
        <w:t xml:space="preserve">عبيد الله بن زياد </w:t>
      </w:r>
      <w:r>
        <w:rPr>
          <w:rtl w:val="true"/>
        </w:rPr>
        <w:t>:</w:t>
      </w:r>
      <w:bookmarkEnd w:id="113"/>
    </w:p>
    <w:p>
      <w:pPr>
        <w:pStyle w:val="BookText"/>
        <w:rPr/>
      </w:pP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بتولية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الكوفة،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وهو رومي ، كاتبأ لمعاوية وصاحب أمره، فأصبح مستشارا ليزيد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خبيرا في اختيار رجالات الدولة ، فرأى بخبرته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شخص في القمع والإرهاب والقتل والصلب والتعذيب ،فولاة الكوفة والبصرة وبلاد العراق وبلاد الري وجرجان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ابن زیاد خريجا بارزا من مدرسة العنف التي كان أبوه أول مؤسسيها في العراق ، ولعله كان أكثر تطرفا وأشد عنفا من أبيه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استلم زمام ولايته أعلن الأحكام العرفية في كل من البصرة والكوفة واتبع في سیاسته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والإرهاب والإعدام لمجرد الظن والتهمة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من جانب آخر، أحسن الإحسان التام إلى كل مريديه واتباعه ، و بذل الأموال للأشراف من أهل الكوفة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نستطيع حصر أعماله الإرهابية لكثرتها، ولكن يمكن إيجازها لتكون أمثالأ لتصرفاته العنيفة ومعاملاته القاسية ومواقفه الدموية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أرهب أهل الكوفة وخوفهم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والفتنة بين السلاطين ، فمن تولي أمرنا فهو الحاكم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 فيهم إرهابه حتى إنهم نقضوا البيعة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بایعوا یزید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وإرسال رأسه إليه ، على الرغم من أن مسلما رفض أن يقتله غدرا مع إمكانه ، فقال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يقتل النفس التي حرم الله قتلها على الغصب وسوء الظنة ، وهو يلهو ويلعب كأنه لم يصنع شيئا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ذنبه ويستحق عليه التعذيب فالقتل الشنيع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هؤلاء طلب منه أن يتم صنيعه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فإنك لم تعد إن كنت كما أحب، عملت عمل الحازم، وصلت صولة الشجاع الرابط الجأش ، فقد أغنيت وكفيت وصدقت ظني بك و رأيي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قد بلغني أن الحسين قد توجه نحو العراق ، فضع المسالح واحترس على الظن ، وخذ على التهمة، غير ألا تقتل إلا من 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ابتلی به زمانك بين الأزمان، وبلدك بين البلدان ، وابتليت به من بين العمال، وعنده تعتق أو تعود عبدا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عندئذ بدأ الاستعداد والتجهيز والتخطيط للقضاء على الحسين وأهل بيته وأصحابه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تنظيم أموره و تثبیت شؤونه وحشد رجاله ، بأنه كان ينوي مسبقا ويريد بقوة التخلص من الحسين وشیعته قبل أن يعلم أهل الكوفة وغيرهم بشيء من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ربط الطرق التي تؤدي إلى الكوفة برجاله وخيله بغرض ألا يدع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إليها دون أن تدهمه رجاله وتقف في وجهه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دليلا على رغبته في القتل وسفك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توفق في اختيار الرجال في معسكره من يعينه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فاختار منهم من هو طامع في مال ومستميت في طمعه استماتة من يهدر من الحرمات ولا يبالي بشيء منها في سبيل الحكام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أثناء معركة كربلاء،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يسمح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بالرجوع إلى مكة ،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طلبه ، و بعث إليه ليعرض على الحسين وأصحابه البيعة ليزيد فقال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بعثتك إلى الحسين لتكف عنه ولا لتمنيه السلامة والبقاء، ولا التعتذر عنه، وتكون له عندي شفيعأ، انظر فإن نزل حسين وأصحابه المغرورين به على حكمي، فابعث بهم إلى سلمأ، وإن امتنعوا فازحف إليهم حتى تقتلهم وتمثل بهم فإنهم لذلك مستحقون</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طلب منه أيضأ وأمره أن يمنع الماء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هاما تقيد رجاله به فلم يقبلوا بدله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برز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القوم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على ما تقاتلونني ، على سنة غيرتها أم على شريعة بدلتها، بماذا تستحلون دمي وانتهاك حرمتي؟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على حكم الأمير ابن زیاد ما ترى إلا ما تحب</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أثناء القتال ، قال لهم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يا أعداء الله ، أعلى قتل مثلي تجتمعون؟ أليس أنا ابن بنت نبيكم؟ أليس جدي شفيعكم يوم القيامة؟ أليس هذه عمامة رسول الله أنا لابسها؟ أليس هذه راية رسول الله أنا حاملها؟ أليس هذا سيف أبي أمير المؤمنين قد قاتل به المشركين مع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ولكن أنزل على حكم ابن زیاد لا ترى إلا ما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أعطيكم إعطاء الذليل ولا أقر إقرار العبيد، إني عذت بربي وربكم من كل متكبر لا يؤمن بيوم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الجيش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 ومجهزا من قبل لمجابهة ثورة الديلم يتكون من أربعة آلاف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يشبع من القتل والتعذيب بما فعله من مجزرة رهيبة بالحسين وأصحابه بل أخذ يلعب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مجلسه بقصر الإمارة ، ويضرب ثنيتيه بالقضيب حتى 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إرفع هذا القضيب عن هاتين الثنيتين فوالذي لا إله غيره لقد رأيت شفتي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هاتين الشفتين يقبلهما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ابن زیاد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الله عينيك ، فوالله لولا أنك شيخ قد خرفت وذهب عقلك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يا معشر العرب لعبيد بعد اليوم ، </w:t>
      </w:r>
    </w:p>
    <w:p>
      <w:pPr>
        <w:pStyle w:val="BookText"/>
        <w:rPr/>
      </w:pPr>
      <w:r>
        <w:rPr>
          <w:rFonts w:ascii="Amiri" w:hAnsi="Amiri" w:eastAsia="Amiri" w:cs="Amiri"/>
          <w:color w:val="111111"/>
          <w:sz w:val="28"/>
          <w:sz w:val="28"/>
          <w:szCs w:val="28"/>
          <w:rtl w:val="true"/>
          <w:lang w:bidi="ar-SA"/>
        </w:rPr>
        <w:t>قتلتم ابن فاطمة، وأمرتم ابن مرجانة يقتل خياركم ويستعبد شراركم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عليه ضرب الرأس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أنه كان 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 من قبل في مطاردة الشيعة والموالين لأهل البيت وأنزل عليهم من ضروب التعذيب والقتل والصلب ما شاءت له 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فقطع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ميثم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رجليه وصلبه على جذع نخلة في الكوفة وذلك لأجل تشیعه ، وألجمه بلجام ليمتنع عن التحدث بفضائل أهل البيت، ولما لم يمتنع قطع لسانه فقلته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قبل قدوم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 بعشرة أيام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أبي عبيدة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خوفا من ثورته على الحكم الأموي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 جيشه، جميع التوابين بزعامة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الوردة</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قتل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شيعة البصرة ، حينما حمل كتبه إليهم لما طال عليه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أطلع أمر هذه الرسائل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زوجته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يسلم الخوارج من شدته ، فقد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الثاني أن يتودد إلى أهل العراق فلم يفلح، لأن البصرة كانت قد أصبحت مسرحا للعصبية القبلية ، فانتهز الخوارج فرصة هذا الاضطراب ، فبدأوا يعيثون في البصرة فسادا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ما تفنن فيه ، هو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فقد بنی أربعة مساجد في البصرة تقوم على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والوقيعة فيه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بني عدي، ومسجد بني مجاشع ، ومسجد على فرضة البصرة ، و مسجد في الأزد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أنعم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 وأحسن إليه ، ولكنه كافأه بما عمله من أعماله القبيحة بشيعته ومحبيه والإسراف في لعنه ، ثم جاء ابنه فختم تلك الأعمال السيئة بما 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لكل داء دواء، ولكل ظلم 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إبراهيم الأشتر أن يقضي عليه في الكوفة ويدخل قصر الإمارة بعد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بناحية الموصل، حيث قتل ابن زیاد وجمع من أنصاره وقواده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حصین بن نمير، وشرحبيل بن ذي الكلاع، وابن حوشب ذي ظليم، وعبدالله بن أياس السلمي، وأبو أشرس وغالب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یوم عاشوراء من 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للعدل الإلهي، 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كما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برأسه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بعث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في مجلس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معركة كربلاء، وحين كان يأكل ورأس الحسين أمامه ،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تمتني حتى تريني رأس ابن زیاد وأنا أتغذی</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استجاب الله تعالى لدعائه ، فحينما فتحت أبوابه للطعام، ودخل الناس فقعدوا ، وبينما هم يأكلون وإذا بمناد ينادي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بيت النبوة ومعدن الرسالة ، ومهبط الملائكة ، ومنزل الوحي، أنا رسول المختار الثقفي إليكم ومعي رأس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حقا أثرا من آثار العدل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حبة دقيقة دخلت في فم عبيد الله بن زياد، عندما ألقي رأسه في القصر، ثم خرجت من منخره مرات متعددة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الحباب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يذم جيش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جيش يجمع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إذا لاقى العدو لينصرا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مات فيه ، فقال له معقل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محدثك حديثا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عبد استرعاه الله رعيته فلم يحطها بنصيحة إلا لم يجد رائحة الجنة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14" w:name="pg7525_67187"/>
    </w:p>
    <w:p>
      <w:pPr>
        <w:pStyle w:val="Heading4"/>
        <w:numPr>
          <w:ilvl w:val="3"/>
          <w:numId w:val="1"/>
        </w:numPr>
        <w:rPr/>
      </w:pPr>
      <w:bookmarkStart w:id="115" w:name="__RefHeading___Toc2606294_1051229030"/>
      <w:bookmarkStart w:id="116" w:name="_Toc38"/>
      <w:bookmarkEnd w:id="114"/>
      <w:bookmarkEnd w:id="115"/>
      <w:r>
        <w:rPr/>
        <w:t>2</w:t>
      </w:r>
      <w:r>
        <w:rPr>
          <w:rtl w:val="true"/>
        </w:rPr>
        <w:t xml:space="preserve">- </w:t>
      </w:r>
      <w:r>
        <w:rPr>
          <w:rtl w:val="true"/>
        </w:rPr>
        <w:t xml:space="preserve">عمر بن سعد </w:t>
      </w:r>
      <w:r>
        <w:rPr>
          <w:rtl w:val="true"/>
        </w:rPr>
        <w:t>:</w:t>
      </w:r>
      <w:bookmarkEnd w:id="116"/>
    </w:p>
    <w:p>
      <w:pPr>
        <w:pStyle w:val="BookText"/>
        <w:rPr/>
      </w:pPr>
      <w:r>
        <w:rPr>
          <w:rFonts w:ascii="IRNazanin" w:hAnsi="IRNazanin" w:eastAsia="IRNazanin"/>
          <w:color w:val="111111"/>
          <w:sz w:val="28"/>
          <w:sz w:val="28"/>
          <w:szCs w:val="28"/>
          <w:rtl w:val="true"/>
          <w:lang w:bidi="fa-IR"/>
        </w:rPr>
        <w:t xml:space="preserve">أثناء حرب صفين ، والمحكمة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أرادوا اختیار أحدهما خليفة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معتزلا ومؤمنا بأنها أسلم له في دينه ، وإن لم تكن أجدى عليه في دنياه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تخلف عن 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وانسلخ عن مجتمعه إلى الصحراء يرعى الغنم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يرضه هذا الخمول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فالفتى طموح شغوف بتسنم غوارب الشهرة ، وإن لم تكن هذه الشهرة من غرس يديه ، وكانت ظلا لأب يستطيع لو شاء، أن يتبدى لقومه في هيئة عملاق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مولع بذيوع الاسم، واستطارة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يضيره أن يأتيه هذا الذيوع وهذه الاستطارة ، بأية وسيلة ، ومن أي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يتلمس إلى مبتغاه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سبيل حتى ليهطع إليه حين تحق عليه شقوته ، غير متأثم ، ولا ثقيل الضمير، وهو يسبح في بركة من 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أخبر أباه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 دومة الجندل فإنك صاحبها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فيشتعل ويلح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احضر، فإنك أحق الناس بالخلافة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فيرد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 يا عمر،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من بعدي فتنة ، خير الناس فيها الخفي التقي، یا بني ، إني لو كنت غامسا يدي في هذا الأمر لغمستها مع علي</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الفتى لا يقتنع بهذه الفكرة التي تسيطر على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يريد أن يستسلم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الابن الظامیء للشهرة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تأتيه سراعا فيمسك بها ويحضنها ، ولا يفرط فيها، ويستغلها أحسن الاستغلال، فهي ستشهره بطلا </w:t>
      </w:r>
    </w:p>
    <w:p>
      <w:pPr>
        <w:pStyle w:val="BookText"/>
        <w:rPr/>
      </w:pPr>
      <w:r>
        <w:rPr>
          <w:rFonts w:ascii="Amiri" w:hAnsi="Amiri" w:eastAsia="Amiri" w:cs="Amiri"/>
          <w:color w:val="111111"/>
          <w:sz w:val="28"/>
          <w:sz w:val="28"/>
          <w:szCs w:val="28"/>
          <w:rtl w:val="true"/>
          <w:lang w:bidi="ar-SA"/>
        </w:rPr>
        <w:t xml:space="preserve">شجاعا في الوغي، وستوصله إلى أرقى المناصب وأعلاها، وأفضل المراكز وأحسنها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الشهرة والفرصة ، هي قيادة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الأموي في الكوفة ، المأمور بالقضاء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رجالا، وسبيهم نساء وأطفالا، والتمثيل بالجثث المطروحة 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فعمر بن سعد بالاشتراك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شعبة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كتب إلى یزید بن معاوية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الناس في الكوفة، وأخبراه بقدوم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ليخلف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وطلبا إليه أن يرسل إليهم رجلا قويا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من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وطلبا منه في النهاية حرب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ذاك موقفه من أبيه أيام خلافة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كانت البداية ، بداية طلب الشهرة وحب الظهور، ورغبة القيادة والزعامة ، فهذا موقفه الثاني الآن الذي سيمكنه من التوصل إلى بغيته ومناه في الحكم والرئاسة، أي حب الدنيا ورغد العيش، دون حساب إلى أية قيم ومثل أخلاقية، فالرئاسة والقيادة أولا، ثم لا شيء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فليحصل ما يحصل، فهو عليه أن يعمل ما ينبغي عمله، ويقتل ما يقتل ، ليس له في حياته حسبان إلا الظفر بهدفه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فلننظر قليلا إلى مواقفه تجاه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يوم العاشر من المحرم،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الاجتماع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أمابعد 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أطفأ الثائرة ، وجمع الكلمة ، وأصلح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أعطاني عهدا على أن يرجع إلى المكان الذي أتي منه ، أو أن تسيره إلى أي ثغر من الثغور، أو أن يأتي إلى يزيد فيرى رأيه </w:t>
      </w:r>
    </w:p>
    <w:p>
      <w:pPr>
        <w:pStyle w:val="BookText"/>
        <w:rPr/>
      </w:pPr>
      <w:r>
        <w:rPr>
          <w:rFonts w:ascii="Amiri" w:hAnsi="Amiri" w:eastAsia="Amiri" w:cs="Amiri"/>
          <w:color w:val="111111"/>
          <w:sz w:val="28"/>
          <w:sz w:val="28"/>
          <w:szCs w:val="28"/>
          <w:rtl w:val="true"/>
          <w:lang w:bidi="ar-SA"/>
        </w:rPr>
        <w:t>فيما بينه و بينه ، فيكون رجلا من المسلمين ، له مالهم وعليه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رضا الله وللأمة فيه صلاح</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نعلم، رفض هذا بعد إبداء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ذي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سيعزله إن لم ينفذ أمر الحاكم والخليفة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تخوف من إبعاده عن القيادة ثم الولاية، إلا أن يسرع ببدء القتال ، وأمر به الرجال ويضرب لهم المثل الأعلى ليكون قدوة لهم من جهة ليخبروا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بأنه نفذ أمره جيدا وعلى أحسن وجه ، من جهة أخرى، فرمى أول سهم في المعركة ليفتتح مهرجان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ويوضح أسلوبه بأنه لم يكن صادقا فيما أخبر به الوالي،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يطلب الحرب والقتال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جادا في قوله ، وذا نية صحيحة في رأيه ، لما رضي بالحرب ، وتنازل عن القيادة لغيره إذا كان صادقا حقا في مبادرته السلمية ، وكارها لقتال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لم يكن إلا مناورة شخصية خاصة منه أراد الاستفادة منها لتقوية مرکزه عند الوالي ، فقد كان ينشد من وراء ذلك أن يظهر للناس أنه القائد الفذ الذي في قدرته أن يفرض السلام كما يستطيع أن يبدأ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ويتضح موقفه السلبي هذا، وخوفه على نفسه ومنصبه عندما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 وذكر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أذهب إلى بلاد الهند والروم وأخلي لكم الحجاز والعراق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كان على رأي أميره وسيده بأن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حكم يزيد، أو يذوق الموت غصة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وتعجب من هذا الأمر ودار حوار بينهما نذكره في جزء آخر من هذا الفصل، حيث انفصل بعد هذا الحوار عن الجيش الأموي والتحق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ذهبت كل هذه المحاولات أدراج الرياح، ولم تر أذنا صاغية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طبع الله على قلوبهم وجعلهم صما بكما عميا 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أكمل عمله جيدا، وأحكم خطته، بأن أحرق الخيام الخاصة بأهل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وداس على الجثث بحوافر الخيل، وأمر فنهبوا ما كان على الرجال والنساء من ملابس وأشياء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ما سلبه القوم من الحسین وجماعته ضمن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 حيث طلب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يرد ما سلبه القوم منهم، أو قتله إذا 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يرجع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سلبه القوم، كان من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النهاية ،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ساق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 السبايا بعد مقتله بأمر من ابن زیاد على طريق جثث القتلى التي لم تزل مطروحة بالعراء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دفن قتلاه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يكون مع قوم يأكلون الدنيا بألسنتهم كما تلحس الأرض البقرة بلسانها</w:t>
      </w:r>
      <w:r>
        <w:rPr>
          <w:rFonts w:eastAsia="IRNazanin" w:cs="IRNazanin"/>
          <w:color w:val="111111"/>
          <w:sz w:val="28"/>
          <w:szCs w:val="28"/>
          <w:rtl w:val="true"/>
          <w:lang w:bidi="fa-IR"/>
        </w:rPr>
        <w:t xml:space="preserve">). </w:t>
      </w:r>
      <w:bookmarkStart w:id="117" w:name="pg7525_67191"/>
    </w:p>
    <w:p>
      <w:pPr>
        <w:pStyle w:val="BookText"/>
        <w:rPr/>
      </w:pPr>
      <w:bookmarkEnd w:id="117"/>
      <w:r>
        <w:rPr>
          <w:rFonts w:ascii="IRNazanin" w:hAnsi="IRNazanin" w:eastAsia="IRNazanin"/>
          <w:color w:val="111111"/>
          <w:sz w:val="28"/>
          <w:sz w:val="28"/>
          <w:szCs w:val="28"/>
          <w:rtl w:val="true"/>
          <w:lang w:bidi="fa-IR"/>
        </w:rPr>
        <w:t xml:space="preserve">وكان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ناقما عليه لما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وحكم عليه بالإلحاد والمروق من الدين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2606296_1051229030"/>
      <w:bookmarkStart w:id="119" w:name="_Toc39"/>
      <w:bookmarkEnd w:id="118"/>
      <w:r>
        <w:rPr/>
        <w:t>3</w:t>
      </w:r>
      <w:r>
        <w:rPr>
          <w:rtl w:val="true"/>
        </w:rPr>
        <w:t xml:space="preserve"> - </w:t>
      </w:r>
      <w:r>
        <w:rPr>
          <w:rtl w:val="true"/>
        </w:rPr>
        <w:t xml:space="preserve">شمر بن ذي الجوشن </w:t>
      </w:r>
      <w:r>
        <w:rPr>
          <w:rtl w:val="true"/>
        </w:rPr>
        <w:t>:</w:t>
      </w:r>
      <w:bookmarkEnd w:id="119"/>
    </w:p>
    <w:p>
      <w:pPr>
        <w:pStyle w:val="BookText"/>
        <w:rPr/>
      </w:pPr>
      <w:r>
        <w:rPr>
          <w:rFonts w:ascii="Amiri" w:hAnsi="Amiri" w:eastAsia="Amiri" w:cs="Amiri"/>
          <w:color w:val="111111"/>
          <w:sz w:val="28"/>
          <w:sz w:val="28"/>
          <w:szCs w:val="28"/>
          <w:rtl w:val="true"/>
          <w:lang w:bidi="ar-SA"/>
        </w:rPr>
        <w:t>هو ذلك الإنسان الذي لا يعرف عملا في حياته سوى الحصول على ما يتمناه بأية وسيلة، إذا كان يعلم ما يريد، وإذا كان يعلم وسيلة، فهو الشخص الذي به لوثة في عقله فلا يعلم حقأ أو عدلا ، ولا يعي باطلا أو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يصطنع المذهب الخارجي ليجعله حجة يحارب بها عليا وأبناؤه ولكنه لم يتخذه حجة ليحارب بها معاوية وأبناؤه ، فكأنه يتخذ الدين حجة للحقد ثم ينسي الدين والحقد في حضرة المال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يظن أن جميع الناس على شاكلته في لوثته وتخبط عقله ، وفي ارتباك عقيدته ، وخلو ذهنه من مبدأ أو هدف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أثناء معركة كربلاء، نادي على جماعة من أهله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بنو أختنا؟ فخرج إليه العباس وجعفر وعثمان ،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يا بني أختي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ولعن أمانك لئن كنت خالنا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أتؤمننا وابن رسول الله لا أمان 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 على الرغم من لوثته كان يبحث في الحصول على منصب أو مكانة أو مال ، وقد اجتهد في ذلك ما أمكنه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فحينما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حاضرة المجلس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لئن رحل الحسين ولم يضع يده في يدك ليكونن أولي منك بالقوة ، وأنت أولى بالضعف والعجز، فلا </w:t>
      </w:r>
    </w:p>
    <w:p>
      <w:pPr>
        <w:pStyle w:val="BookText"/>
        <w:rPr/>
      </w:pPr>
      <w:r>
        <w:rPr>
          <w:rFonts w:ascii="Amiri" w:hAnsi="Amiri" w:eastAsia="Amiri" w:cs="Amiri"/>
          <w:color w:val="111111"/>
          <w:sz w:val="28"/>
          <w:sz w:val="28"/>
          <w:szCs w:val="28"/>
          <w:rtl w:val="true"/>
          <w:lang w:bidi="ar-SA"/>
        </w:rPr>
        <w:t xml:space="preserve">تعطيه هذه المنزلة فإنها من الوهن، ولكن فلينزل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حكمك هو وأصحابه ، فإن عاقبت فأنت أولى بالعقوبة ، وإن عفوت كان ذلك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أثر قوله هذا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يأمره بالقتال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أبي فأنت الأمير عليه وعلى الناس ، واضرب عنقه وابعث إلي برأسه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كان ذلك هو عمله الفعلي والحقيقي، وليس البحث في المراوغة والمهادنة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وصاه بأن يخبر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قتل الحسين فأوطیء الخيل صدره وظهره فإنه عاق شاق قاطع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مضيت لأمرنا جزيناك جزاء السامع المطيع، وإن أنت أبيت فاعتزل جندنا وخل بين شمر وبين العسكر</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الحرب عندما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القتالية ، وصمودهم القوي أمام الجمع الحاشد من الجيش الأموي، رأى أن يغير من الخطة العسكرية حتى ينهي المعركة سريعا لصالح دولته فأشار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يفنينا كلنا بمبارزته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فليحملوا عليه حملة واحدة ، فرقة يضربونه بالسيوف والرماح، وفرقة بالنبل والسهام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ففعلوا حتى أضعفه الجرح الكثير وأصابه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يتجرأ أحد منهم أن يبادر إلى قتله خوفا ومهابة منه،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يذم ويسب من لا يتعجل قتل الحسين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bookmarkStart w:id="120" w:name="pg7525_67193"/>
    </w:p>
    <w:p>
      <w:pPr>
        <w:pStyle w:val="BookText"/>
        <w:rPr/>
      </w:pPr>
      <w:bookmarkEnd w:id="120"/>
      <w:r>
        <w:rPr>
          <w:rFonts w:ascii="IRNazanin" w:hAnsi="IRNazanin" w:eastAsia="IRNazanin"/>
          <w:color w:val="111111"/>
          <w:sz w:val="28"/>
          <w:sz w:val="28"/>
          <w:szCs w:val="28"/>
          <w:rtl w:val="true"/>
          <w:lang w:bidi="fa-IR"/>
        </w:rPr>
        <w:t>ما كان أحد غيري أحق مني بقتل الحسین</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وهجم عليه فجثم على صدره لقتله ، فقال له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أنت يا هذا وما تريد مني ، فقد زدتني کربا علی کربي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تعرفني؟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أعرفك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أنا أعرفك ، أنت الحسين بن علي المرتضی ابن فاطمة الزهراء، وأني أريد رأسك وأخذه إلى يزيد وابن زیاد طمعا في الجائزة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كان الطمع في الجائزة حقا هدفا من أهدافه ، ودافعا قويا لنيله حتى لو كان قطع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21" w:name="__RefHeading___Toc2606298_1051229030"/>
      <w:bookmarkStart w:id="122" w:name="_Toc40"/>
      <w:bookmarkEnd w:id="121"/>
      <w:r>
        <w:rPr/>
        <w:t>4</w:t>
      </w:r>
      <w:r>
        <w:rPr>
          <w:rtl w:val="true"/>
        </w:rPr>
        <w:t xml:space="preserve"> - </w:t>
      </w:r>
      <w:r>
        <w:rPr>
          <w:rtl w:val="true"/>
        </w:rPr>
        <w:t>مسلم بن عقبة المري</w:t>
      </w:r>
      <w:r>
        <w:rPr>
          <w:rtl w:val="true"/>
        </w:rPr>
        <w:t>:</w:t>
      </w:r>
      <w:bookmarkEnd w:id="122"/>
    </w:p>
    <w:p>
      <w:pPr>
        <w:pStyle w:val="BookText"/>
        <w:rPr/>
      </w:pPr>
      <w:r>
        <w:rPr>
          <w:rFonts w:ascii="IRNazanin" w:hAnsi="IRNazanin" w:eastAsia="IRNazanin"/>
          <w:color w:val="111111"/>
          <w:sz w:val="28"/>
          <w:sz w:val="28"/>
          <w:szCs w:val="28"/>
          <w:rtl w:val="true"/>
          <w:lang w:bidi="fa-IR"/>
        </w:rPr>
        <w:t xml:space="preserve">كان المجتمع الحجازي هو المجتمع الأقوى في 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موقفه أعنف من غيره من المجتمعات الإسلامية تجاهه؛ حيث تكمن فيه المدينتان المقدستان عند المسلمين ؛ مكة والمدينة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الأولى بيت الله وحرمه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خرجت منهما أقوى الثورات وأعنفها تكافح الحكم الأموي وخاصة حكم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حزب المدينة بحكمه ورفضه ابتداء وإن قبل بيعته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بالتخلص منها عندما خرجت رأسها قبل أن تبدأ فكان من مبدئه التخلص من العناصر الإصلاحية التي تغلفها الناحية الدينية وذلك بضرب أية حركة إصلاحية تبرز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متى ما تخلص من الإصلاح والقائمين عليه والمنادين به ؛ تقلصت بعده العصبية الروحية وانحلت ، وانفسخت الروابط الدينية ، وبقيت بعد ذلك العصبية الجاهلية ؛ وبرزت </w:t>
      </w:r>
    </w:p>
    <w:p>
      <w:pPr>
        <w:pStyle w:val="BookText"/>
        <w:rPr/>
      </w:pPr>
      <w:r>
        <w:rPr>
          <w:rFonts w:ascii="IRNazanin" w:hAnsi="IRNazanin" w:eastAsia="IRNazanin"/>
          <w:color w:val="111111"/>
          <w:sz w:val="28"/>
          <w:sz w:val="28"/>
          <w:szCs w:val="28"/>
          <w:rtl w:val="true"/>
          <w:lang w:bidi="fa-IR"/>
        </w:rPr>
        <w:t xml:space="preserve">الروابط الدنيوية ؛ فتسهل المعاملة معها حينئذ؛ كما أنه من ناحية أخرى رأي أن البيت الأموي سيظل في خطر ما دام الأنصار وسيظل مهددا بالبيت العلوي ما بقيت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وصحبه، تأهب للقضاء على من بقي من زعماء الإصلاح في مكة والمدينة كعبدالله بن الزبير الثائر في مكة ، وزينب بنت علي بن أبي طالب ؛ وعبدالله بن حنظلة الثائرين في المدينة ؛ الذين عملوا على طرد الأمويين من الجزيرة العربية وإبعادهم خارجها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رجله إلى المدينة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في جيش كبير ليؤدب أهلها المعارضين لحكمه؛ ووصاه أن يعظهم لعلهم يرجعوا عن غيهم ويفوقوا إلى رشدهم وإلا فليقاتلهم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القوم ثلاثا ؛ فإن هم أجابوك وإلا فقاتلهم ؛ فإذا ظهرت عليهم فأبحها ثلاثا ، فكل ما فيها من مال أو دابة أو سلاح أو طعام فهو للجند؛ فإذا مضت الثلاث فاكفف عن الناس</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هذا كان عن وصية من أبيه ؛ فيذكر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اليقطان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حضرت معاوية الوفاة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من أهل المدينة يوما ؛ فإذا فعلوا فارمهم بمسلم بن عقبة فإنه رجل قد عرفنا نصيحته</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أنهى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وبالذي صنعه في أهل الحرة كتب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فوقع في أسفل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على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بهم أهل المدينة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بعث إليه برؤوس أهلها وألقيت بين يديه ؛ جعل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ولقالوا ليزيد لا فشل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وأما قائده إلى مكة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نمير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الكعبة بأسلحة نارية أحرقتها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آخر حياة يزيد؛ فمات دون أن يجني ثمار عمله فلم يستطع التخلص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قضى بقية حياته يقاتل جيوش الأمويين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أثر الاضطهاد والعنف الذي استخدم مع أهل مكة والمدينة ؛ وأثر سياسة بني أمية التي عزلت أبناء الأشراف في الحجاز عن مهام الملك وشؤون السياسة ؛ وحبستهم هناك في فراغ ؛ كانت هذه السياسة مفسدة للشباب ؛ إذ أخذ الأمويون يغدقون عليهم المال في سخاء وترف؛ ظهر و بان في الفساد والانحلال في مجتمع الحجاز؛ وبذلك قضوا عليهم أن ينفقوا أيامهم في اللهو والعبث؛ ويبلوا حياتهم في العبث والمجون ، فدفعوا بعملهم هذا بتشجيع حياة المجون في تلك العاصمتين الدينيتين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وتصدوا به إلى القضاء على ما لهما من نفوذ دیني كبير وسيطرة روحية نافذة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ذلك خاضعا لسياسة مقصودة؛ فاستأجروا طوائف من الشعراء والمغنين والمخنثين لأجل أن يمسحوا عاصمتي الدين بمسحة لا تليق بهما ولا تجعلهما صالحتين للزعامة الدينية ؛ وليخلصوا من سيطرتهما؛ وقد ظهر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بمكة والمدينة واستعملت الملاهي وأظهر الناس شرب الشراب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وسنتناول أحداث تلك الفترة عند التحدث عن نتائج ثورة الحسين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23" w:name="pg7525_67196"/>
    </w:p>
    <w:p>
      <w:pPr>
        <w:pStyle w:val="Heading2"/>
        <w:numPr>
          <w:ilvl w:val="1"/>
          <w:numId w:val="1"/>
        </w:numPr>
        <w:rPr/>
      </w:pPr>
      <w:bookmarkStart w:id="124" w:name="__RefHeading___Toc2606300_1051229030"/>
      <w:bookmarkStart w:id="125" w:name="_Toc41"/>
      <w:bookmarkEnd w:id="123"/>
      <w:bookmarkEnd w:id="124"/>
      <w:r>
        <w:rPr>
          <w:rtl w:val="true"/>
        </w:rPr>
        <w:t>الفصل الخامس</w:t>
      </w:r>
      <w:r>
        <w:rPr>
          <w:rtl w:val="true"/>
        </w:rPr>
        <w:t>:</w:t>
      </w:r>
      <w:r>
        <w:rPr>
          <w:rtl w:val="true"/>
        </w:rPr>
        <w:t>خروج الحسين عليه السلام ونهضته وخطوات سيره إلى كربلاء</w:t>
      </w:r>
      <w:bookmarkEnd w:id="1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2606302_1051229030"/>
      <w:bookmarkStart w:id="127" w:name="_Toc42"/>
      <w:bookmarkEnd w:id="126"/>
      <w:r>
        <w:rPr>
          <w:rtl w:val="true"/>
        </w:rPr>
        <w:t>اشارة</w:t>
      </w:r>
      <w:bookmarkEnd w:id="1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رأى الحسين أن يقوم بواجبه الديني الذي فرضه الله سبحانه وتعالى على الإنسان المؤمن بالجهاد في سبيله، وبما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المسلمين بالجهاد في سبيل الله ، وبما تلقنه هو من مبادىء وأهداف سامية 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يحفظ للإسلام نقاوته وصفاء مبادئه الجليلة ، ويبعد الانحراف عنه خوفا من تمکنه ، كي يسلك المسلم الطريقة المستقيم الذي أوضحه الله للخلق ليسير فيه توجها إليه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تنفيذ مبدئه السماوي لم يعمل على مناداة المسلمين للتجمع حوله وحرب الإمام الجائر، أعني لم يكن عمله ارتجالا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معركته في إبراز الحق وإثباته مرت في مراحل متعددة وخطوات مرسومة، واتخذت صورا مختلفة ، كما استخدم أدوات ووسائل عدة في إعلانه الحرب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يقتصر على استخدامه سلاح السيف والقوة والميدان الحربي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يلاحظ أن القاريء لمسألة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وهلة يتخيل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سريعا بأهل الكوفة وراسلهم وراسلوه ، ثم تجهز لمعركة غير متكافئة ، راح ضحيتها أنبل وأشرف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يراه الإنسان الذي لاينظر إلى الأحداث بعين فاحصة ، بل يمر عليها سراعا دونما تحليل وتعليل لها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حدث كان غير ذلك تماما، لأن معركة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تحليلها ، </w:t>
      </w:r>
    </w:p>
    <w:p>
      <w:pPr>
        <w:pStyle w:val="BookText"/>
        <w:rPr/>
      </w:pPr>
      <w:r>
        <w:rPr>
          <w:rFonts w:ascii="IRNazanin" w:hAnsi="IRNazanin" w:eastAsia="IRNazanin"/>
          <w:color w:val="111111"/>
          <w:sz w:val="28"/>
          <w:sz w:val="28"/>
          <w:szCs w:val="28"/>
          <w:rtl w:val="true"/>
          <w:lang w:bidi="fa-IR"/>
        </w:rPr>
        <w:t xml:space="preserve">مرت بمراحل وخطوات عدة قبل أن تصل إلى نهايتها المأساوية ، ونحن يمكننا تقسيمها إلى الأقسام التالية ، ومنها ما حدثت أثناء حياته ، مثل ما جرت منها بعد استشهاده، فهي لم تنته في وقتها فقط، بل استمرت بعد شهادته ممن اعتنق مبادئه وأفكاره وتقمصها بعد أن ثبتت الأسباب والنتائج في عقول الناس فعرفوا ما كان يهدف إليه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نهضته وحركته الجبارة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والمراحل التي مرت بها الحركة وتطوراتها، يمكن تقسيمها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البيعة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من المعارضين لموقفه بالخروج على الحاكم الجائر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المراسلات التي جرت بينه و بين الأطراف المعارضة لحكم یزید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إرساله السفراء إلى الشعوب و زعمائها المعارضين للنظام الحاكم وإلى شعوب أخرى يوضح لها موقفه من النظام وموقف النظام منه ، وسياسة الدولة تجاه الشعوب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الكوفة محلا للصراع بين الحق والباطل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وأهميته بالنسبة لدعوة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التي ألقاها في جموع المسلمين، المؤيدين له والمعارضين، في مناسبات مختلفة، يوضح فيها أهدافه وسياسته ، وسياسة الأمويين، وذلك على أمل أن تؤثر فيهم وعسى أن يرجعوا عن موقفهم اللاواعي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وأنصاره وموقفهم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القوة وإعلان الحرب على الباطل والتلاحم العسكري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الأخيرة، وهي مرحلة ما بعد استشهاده ، أي النتائج التي ترتبت على شهادته وقتله مع أهله وجماعته </w:t>
      </w:r>
      <w:r>
        <w:rPr>
          <w:rFonts w:eastAsia="Amiri" w:cs="Amiri" w:ascii="Amiri" w:hAnsi="Amiri"/>
          <w:color w:val="111111"/>
          <w:sz w:val="28"/>
          <w:szCs w:val="28"/>
          <w:rtl w:val="true"/>
          <w:lang w:bidi="ar-SA"/>
        </w:rPr>
        <w:t xml:space="preserve">. </w:t>
      </w:r>
      <w:bookmarkStart w:id="128" w:name="pg7525_67200"/>
    </w:p>
    <w:p>
      <w:pPr>
        <w:pStyle w:val="Heading3"/>
        <w:numPr>
          <w:ilvl w:val="2"/>
          <w:numId w:val="1"/>
        </w:numPr>
        <w:rPr/>
      </w:pPr>
      <w:bookmarkStart w:id="129" w:name="__RefHeading___Toc2606304_1051229030"/>
      <w:bookmarkStart w:id="130" w:name="_Toc43"/>
      <w:bookmarkEnd w:id="128"/>
      <w:bookmarkEnd w:id="129"/>
      <w:r>
        <w:rPr>
          <w:rtl w:val="true"/>
        </w:rPr>
        <w:t xml:space="preserve">أولا </w:t>
      </w:r>
      <w:r>
        <w:rPr>
          <w:rtl w:val="true"/>
        </w:rPr>
        <w:t xml:space="preserve">- </w:t>
      </w:r>
      <w:r>
        <w:rPr>
          <w:rtl w:val="true"/>
        </w:rPr>
        <w:t xml:space="preserve">موقفه من البيعة ليزيد </w:t>
      </w:r>
      <w:r>
        <w:rPr>
          <w:rtl w:val="true"/>
        </w:rPr>
        <w:t>:</w:t>
      </w:r>
      <w:bookmarkEnd w:id="130"/>
    </w:p>
    <w:p>
      <w:pPr>
        <w:pStyle w:val="BookText"/>
        <w:rPr/>
      </w:pPr>
      <w:r>
        <w:rPr>
          <w:rFonts w:ascii="Amiri" w:hAnsi="Amiri" w:eastAsia="Amiri" w:cs="Amiri"/>
          <w:color w:val="111111"/>
          <w:sz w:val="28"/>
          <w:sz w:val="28"/>
          <w:szCs w:val="28"/>
          <w:rtl w:val="true"/>
          <w:lang w:bidi="ar-SA"/>
        </w:rPr>
        <w:t>لم يكن موقفه المعارض من بيعته حين طلبها منه والي المدينة، هو الأول من نوعه بل لقد عارضها منذ أول ظهورها وبروزها، أي منذ أن فكر فيها معاوية من قبل عندما قرر أن يورث الخلافة في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الحسين المعارض الأول لبيعته ، وتجمع الناس حوله ، مما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بالمدينة يكتب في ذلك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كثر اختلاف الناس إلى حسين، والله إني لأرى لكم منه يوما عصيبا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ذلك أدرك معاوية الخطر، فهدد الحسين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متی تكدني أكدك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وأظهر له مخاوفه من موقفه المعارض له، وأخبره بالأزمة التي ستصادفه بعد موته في كتاب له قاصدا ثنيه وإبعاده عن مبادئه،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أتخوف أن تبلی بمن لا ينظرك فواق 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يهدده بمن سيخلفه من بعده ، الذي لن يؤمن بمكانة الحسين ومنزلته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الحسين أوضح موقفه لمعاوية ببيان أسلوبه الخاص في معالجة المواقف الحرجة التي تصادفه ، ومعالجته لمواقف الثوار المصلحين المبتغين وجه الله ، فبعث إليه مهددا يبرز أعماله اللاإنسانية، والتي كان آخرها تولية العهد لابنه ، وقد طلب أيضا في رسالته المشهورة إلى معاوية تجنب التفكير في مسألة توريث الخلافة ، مذكرا إياه بالمعاهدات التي أبرمها 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کفعلك بهؤلاء الذين قتلتهم ومثلت بهم بعد الصلح والأيمان والعهد والميثاق، فقتلتهم من غير أن يكونوا قتلوا إلا لذكرهم فضلنا، وتعظيمهم حقنا، بما به شرفت وعرفت، مخافة أمر لعلك لو لم تقتلهم من قبل أن يفعلوا، أو ماتوا قبل أن يدركوا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معاوية بقصاص، فليس الله تبارك </w:t>
      </w:r>
    </w:p>
    <w:p>
      <w:pPr>
        <w:pStyle w:val="BookText"/>
        <w:rPr/>
      </w:pPr>
      <w:r>
        <w:rPr>
          <w:rFonts w:ascii="IRNazanin" w:hAnsi="IRNazanin" w:eastAsia="IRNazanin"/>
          <w:color w:val="111111"/>
          <w:sz w:val="28"/>
          <w:sz w:val="28"/>
          <w:szCs w:val="28"/>
          <w:rtl w:val="true"/>
          <w:lang w:bidi="fa-IR"/>
        </w:rPr>
        <w:t>وتعالی بناس أخذك بالظنة وقتلك أولياءه بالتهمة، ونفيك إياهم من دار الهجرة إلى الغربة والوحشة ، وأخذك الناس ببيعة ابنك غلام من الغلمان يشرب الشراب ، ويلعب بالكعاب ، لا أعلمك إلا قد خسرت نفسك، وشريت دينك ، وغششت رعيتك ، وأخزيت أمانتك ، وسمعت مقالة السفيه الجاهل، وأخفت التقي الورع الحليم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هو معلوم، أن معاوية تمكن من أخذ البيعة لابنه من أبناء الصحابة بالإكراه والقسر، واستخدام العنف والقوة في تنفيذ فكرته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عندما مات أحلوا أنفسهم من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أيضا عندما استلم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لم يتخوف من معارضة له سوى أبناء كبار الصحابة في الحجاز، فكتب إلى عامله على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عتبة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بعد، فخذ حسينا وعبدالله بن عمر وعبدالله بن الزبير بالبيعة أخذا شديدا ليست فيه رخصة حتی یبایعوا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فأراد أن يأخذ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أرى أن تبعث الساعة إلى هؤلاء النفر فتدعوهم إلى البيعة والدخول في الطاعة فإن فعلوا قبلت منهم وكففت عنهم، وإن أبوا قدمتهم فضربت أعناقهم قبل أن يعلموا بموت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علموا بموته وثب كل امریء منهم في جانب وأظهر الخلاف والمنابذة ودعا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عمر فلا أراه يرى القتال، ولكن عليك بالحسين وابن الزبير، فابعث إليهما فإن بایعا وإلا فاضرب أعناقهما</w:t>
      </w:r>
      <w:r>
        <w:rPr>
          <w:rFonts w:eastAsia="IRNazanin" w:cs="IRNazanin"/>
          <w:color w:val="111111"/>
          <w:sz w:val="28"/>
          <w:szCs w:val="28"/>
          <w:rtl w:val="true"/>
          <w:lang w:bidi="fa-IR"/>
        </w:rPr>
        <w:t xml:space="preserve">) </w:t>
      </w:r>
      <w:r>
        <w:rPr>
          <w:rStyle w:val="FootnoteAnchor"/>
          <w:rtl w:val="true"/>
        </w:rPr>
        <w:footnoteReference w:id="2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موقفه هذا من الحسين ردا على </w:t>
      </w:r>
    </w:p>
    <w:p>
      <w:pPr>
        <w:pStyle w:val="BookText"/>
        <w:rPr/>
      </w:pPr>
      <w:r>
        <w:rPr>
          <w:rFonts w:ascii="Amiri" w:hAnsi="Amiri" w:eastAsia="Amiri" w:cs="Amiri"/>
          <w:color w:val="111111"/>
          <w:sz w:val="28"/>
          <w:sz w:val="28"/>
          <w:szCs w:val="28"/>
          <w:rtl w:val="true"/>
          <w:lang w:bidi="ar-SA"/>
        </w:rPr>
        <w:t>موقف الحسين منه بعد موقعة الجمل عندما طلب من أبيه العفو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رأيه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المتشدد ظاهرا، وطالب الحكم باطنا، فكما قيل كان يفكر ويدبر ليوم غير هذا اليوم، فهو لا يود أن يحكم أيا من أبناء الصحابة، ولا حتى أي فرد من بيت أمية السفياني، فهو يفكر ويدبر للمروانيين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أجابه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أتشير علي بقتل الحسين ، والله إن الذي يحاسب بدم الحسين يوم القيامة لخفيف الميزان عندالله ، لا والله لا يراني قاتل الحسين بن علي ولو أعطاني يزيد الدنيا بحذافيرها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الحسين يأخذ رأيه في أمر البيعة ، فكان رده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الأمير ، إنا أهل بيت النبوة ومعدن الرسالة ومختلف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فتح الله وبنا ختم، ويزيد فاسق فاجر شارب الخمر، قاتل النفس المحرمة ، معلن بالفسق والفجور، ومثلي لا يبايع مثله ، ومثلي لا يعطي بيعته سرا، فإذا خرجت إلى الناس فدعوتهم إلى البيعة دعوتنا معهم فكان الأمر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أراك تجتزیء بها مني سرا دون أن تظهرها على رءوس الناس علانية</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أحس الحسين بأن المسألة ليست مسألة أخذ رأي و مشاورة، ولا هي قضية ديمقراطية أو شورى في اختيار الحاكم، بل إن المسألة والقضية ، أنه لا بد له من البيعة رضي أم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 بالأمر، من الجائز أن يشم رأسه الهواء، وإن أبي فلا بد أن يقتل في سبيل الحق عندما لا يستسلم للباطل مثلما ذكر ذلك كثيرا لأصحابه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تأكد لديه هذا الواقع المر، فاضطره إلى الخروج من مدينة جده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ودعه إلى مكة المكرمة حيث بيت الله الحرام عسى أن يأمن شر يزيد وأنصاره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خروجه لم تبق جارية ولا مولى ولا فتاة ألا وتعلق به و بنسائه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فالكل يرغب في أن يبقى معهم في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لهم حاميا ضد الطغاة والجبابرة ، فلا يدري أحد ما سيحدث لهم بعد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إلى مكة وهو 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يترقب قال رب نجني من القوم الظالمين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من نجاة؟ وهل من عيش في جدار من جدران الأرض المباركة؟ وهل من استقرار فيها؟ وهل من مفر من مطاردة عصابة الحاكم وجلاديه؟</w:t>
      </w:r>
    </w:p>
    <w:p>
      <w:pPr>
        <w:pStyle w:val="BookText"/>
        <w:rPr/>
      </w:pPr>
      <w:r>
        <w:rPr>
          <w:rFonts w:ascii="Amiri" w:hAnsi="Amiri" w:eastAsia="Amiri" w:cs="Amiri"/>
          <w:color w:val="111111"/>
          <w:sz w:val="28"/>
          <w:sz w:val="28"/>
          <w:szCs w:val="28"/>
          <w:rtl w:val="true"/>
          <w:lang w:bidi="ar-SA"/>
        </w:rPr>
        <w:t xml:space="preserve">هذا هو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أو لا تكون؟ ومن الطبيعي أن الأفضل ألا تكون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لم يتمكن الحسين من الاستقرار في بيت الله الحرام، فقد تتبعه الرجال الإرهابيون السريون من قبل الحكومة ونشطوا في مطاردته لاغتياله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مطاردة يزيد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واغتياله بالحرم الشريف في كتاب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فلست بناس إطرادك الحسين بن علي من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حرم الله ، ودسك إليه الرجال تغتاله فأشخصته من حرم الله إلى الكوفة</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هنا 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جيوشه أرغمته، ليس على الخروج من المدينة إلى مكة ، بل على الخروج من مكة إلى العراق حتى يسهل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فحينما أحس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سيوفهم قربت منه، لم يجد إلا الإعلان عن </w:t>
      </w:r>
      <w:bookmarkStart w:id="131" w:name="pg7525_67204"/>
    </w:p>
    <w:p>
      <w:pPr>
        <w:pStyle w:val="BookText"/>
        <w:rPr/>
      </w:pPr>
      <w:bookmarkEnd w:id="131"/>
      <w:r>
        <w:rPr>
          <w:rFonts w:ascii="Amiri" w:hAnsi="Amiri" w:eastAsia="Amiri" w:cs="Amiri"/>
          <w:color w:val="111111"/>
          <w:sz w:val="28"/>
          <w:sz w:val="28"/>
          <w:szCs w:val="28"/>
          <w:rtl w:val="true"/>
          <w:lang w:bidi="ar-SA"/>
        </w:rPr>
        <w:t xml:space="preserve">خطته والابتداء بها، وإعلان رحلته الطويلة إلى الله وفي سبيله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المرحلة الثانية لمراحل معركته البطولية ضد الطغاة، عندما يحاول جمع من أبناء الصحابة وغيرهم من سادات قریش صرف نظره عن الخروج من مكة إلى العراق ، وإبعاده عن إعلان ثورته للعالم والبشرية جمعاء </w:t>
      </w:r>
      <w:r>
        <w:rPr>
          <w:rFonts w:eastAsia="IRNazanin" w:cs="IRNazanin"/>
          <w:color w:val="111111"/>
          <w:sz w:val="28"/>
          <w:szCs w:val="28"/>
          <w:rtl w:val="true"/>
          <w:lang w:bidi="fa-IR"/>
        </w:rPr>
        <w:t>.</w:t>
      </w:r>
    </w:p>
    <w:p>
      <w:pPr>
        <w:pStyle w:val="Heading3"/>
        <w:numPr>
          <w:ilvl w:val="2"/>
          <w:numId w:val="1"/>
        </w:numPr>
        <w:rPr/>
      </w:pPr>
      <w:bookmarkStart w:id="132" w:name="__RefHeading___Toc2606306_1051229030"/>
      <w:bookmarkStart w:id="133" w:name="_Toc44"/>
      <w:bookmarkEnd w:id="132"/>
      <w:r>
        <w:rPr>
          <w:rtl w:val="true"/>
        </w:rPr>
        <w:t xml:space="preserve">ثانيا </w:t>
      </w:r>
      <w:r>
        <w:rPr>
          <w:rtl w:val="true"/>
        </w:rPr>
        <w:t xml:space="preserve">- </w:t>
      </w:r>
      <w:r>
        <w:rPr>
          <w:rtl w:val="true"/>
        </w:rPr>
        <w:t xml:space="preserve">موقف الحسين </w:t>
      </w:r>
      <w:r>
        <w:rPr>
          <w:rtl w:val="true"/>
        </w:rPr>
        <w:t>(</w:t>
      </w:r>
      <w:r>
        <w:rPr>
          <w:rtl w:val="true"/>
        </w:rPr>
        <w:t>علیه السلام</w:t>
      </w:r>
      <w:r>
        <w:rPr>
          <w:rtl w:val="true"/>
        </w:rPr>
        <w:t xml:space="preserve">) </w:t>
      </w:r>
      <w:r>
        <w:rPr>
          <w:rtl w:val="true"/>
        </w:rPr>
        <w:t>من المعارضين لموقفه، من البيعة، ومن الخروج على الحاكم الجائر</w:t>
      </w:r>
      <w:r>
        <w:rPr>
          <w:rtl w:val="true"/>
        </w:rPr>
        <w:t>:</w:t>
      </w:r>
      <w:bookmarkEnd w:id="133"/>
    </w:p>
    <w:p>
      <w:pPr>
        <w:pStyle w:val="BookText"/>
        <w:rPr/>
      </w:pPr>
      <w:r>
        <w:rPr>
          <w:rFonts w:ascii="IRNazanin" w:hAnsi="IRNazanin" w:eastAsia="IRNazanin"/>
          <w:color w:val="111111"/>
          <w:sz w:val="28"/>
          <w:sz w:val="28"/>
          <w:szCs w:val="28"/>
          <w:rtl w:val="true"/>
          <w:lang w:bidi="fa-IR"/>
        </w:rPr>
        <w:t xml:space="preserve">حاول بعض أبناء الصحابة ومنيرهم من أن يهدىء من ثائرة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يثنيه عن عزمه، ظنا منهم أن إعلانه الثورة على الحاكم دون ما سبب يوجبه ، وذلك لاختلاط الفهم عندهم بالوضع السائد آنذاك ، ولعدم علمهم بنيته وخططه تجاه الإسلام والمسلمين، فابتغوا التأثير على نفسيته بمهادنة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رده عليهم كان صريحا وجريئا، وقوة ثابتا واحدا لا تردد فيه ولا تغيير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نصحه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بالصلح مع يزيد وعدم الخروج إلى العراق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 عبدالله ، رحمك الله ، اتق الله الذي إليه معادك، فقد عرفت من عداوة أهل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وقد ولي الناس هذا الرجل يزيد، ولست آمن من أن يميل الناس إليه لمكان هذه الصفراء والبيضاء فيقتلونك، ويهلك فيك بشر کثیر، فإني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مقتول، ولئن قتلوه وخذلوه ولن ينصروه، ليخذلهم الله يوم القيامة ، واصبر فلعل الله أن يحكم بينك و بين القوم الظالمين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أبايع يزيد وأدخل في صلحه ،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أبيه ما قال ؟ یا عبدالله ، أنا عندك على خطأ من أمري؟ فإن كنت على خطأ فردني فأنا أخضع وأسمع وأطيع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لا، ولم يكن الله تعالی يجعل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خطأ، وليس مثلك من طهارته وصفوته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أخشى أن يضرب وجهك هذا الحسن الجميل بالسيوف، وترى من هذه الأمة ما لا 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معنا إلى المدينة ، وإن لم تحب أن تبايع ، فلا تبايع أبدا واقعد في منزلك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يا ابن عمر، أن القوم لا يتركونني وإن أصابوني، وإن لم يصيبوني، فلا يزالون حتى أبايع وأنا كاره أو يقتلوني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 أما علمت أن من هوان الدنيا على الله أن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بغي من بغايا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أبا عبد الرحمن ولا تدعن نصرتي</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حاول أخوه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يغير من موقفه وتفكيره في الخروج إلى مكة ،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يا أخي ببيعتك عن يزيد وعن الأمصار ما استطعت، وابعث برسلك إلى الناس ، فإن بایعوك حمدت الله على ذلك ، وإن اجتمعوا على غيرك ، لم ينقص الله بذلك دينك ولا عقلك ، ولا تذهب مروءتك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يا أخي خيرا، فقد نصحت وأشفقت، وأنا عازم على </w:t>
      </w:r>
    </w:p>
    <w:p>
      <w:pPr>
        <w:pStyle w:val="BookText"/>
        <w:rPr/>
      </w:pPr>
      <w:r>
        <w:rPr>
          <w:rFonts w:ascii="Amiri" w:hAnsi="Amiri" w:eastAsia="Amiri" w:cs="Amiri"/>
          <w:color w:val="111111"/>
          <w:sz w:val="28"/>
          <w:sz w:val="28"/>
          <w:szCs w:val="28"/>
          <w:rtl w:val="true"/>
          <w:lang w:bidi="ar-SA"/>
        </w:rPr>
        <w:t>الخروج إلى مكة أنا وإخوتي وبنو أخي وشيعتي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أنزل مكة ، فإن اسقترت بي الديار أقمت بها، وإلا فألحق بالرمال التي وراء الجبال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أخي والله لو لم يكن في الدنيا ملجأ ولا مأوى ، لما بایعت یزید بن معاوية وأني لم أخرج أشرأ ولا بطرأ ولا مفسدا ولا ظالما، وإنما خرجت بطلب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أمر بالمعروف وأنهي عن المنكر، وأسير بسيرة جدي وأبي ، فمن قبلي بقبول الحق فالله أولى بالحق، ومن رد علي، أصبر حتى يقضي الله بيني و بين القوم وهو خير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وصاء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فلا عليك أن تقيم بالمدينة فتكون لي عينا لا تخف عني شيئا من أمورهم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ألح عليه ابن الحنفية في طلبه ، 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فارقتك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أخرج فإن الله شاء أن يراك قتيلا</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الطريق إلى مكة ،</w:t>
      </w:r>
    </w:p>
    <w:p>
      <w:pPr>
        <w:pStyle w:val="BookText"/>
        <w:rPr/>
      </w:pP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فمكة ، وأما بعد ذلك فإني أستخير الله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خار الله لك وجعلنا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مكة فإياك أن تأتي الكوفة ، فإنها بلدة مشؤومة ، بها قتل أبوك وخذل أخوك واغتيل بطعنة كادت تأتي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الحرم فأنت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 بك أهل </w:t>
      </w:r>
    </w:p>
    <w:p>
      <w:pPr>
        <w:pStyle w:val="BookText"/>
        <w:rPr/>
      </w:pPr>
      <w:r>
        <w:rPr>
          <w:rFonts w:ascii="IRNazanin" w:hAnsi="IRNazanin" w:eastAsia="IRNazanin"/>
          <w:color w:val="111111"/>
          <w:sz w:val="28"/>
          <w:sz w:val="28"/>
          <w:szCs w:val="28"/>
          <w:rtl w:val="true"/>
          <w:lang w:bidi="fa-IR"/>
        </w:rPr>
        <w:t xml:space="preserve">الحجاز أحدا ، ويتداعى إليك الناس من كل جانب ، لا تفارق الحرم یا أبا عبدالله ، فداك عمي وخالي ، والله لئن هلكت لنسترقن بعدك، فوالله لئن طلبت ما في أيدي بني أمية ليقتلنك ، ولئن قتلوك لا يهابون بعدك أحدا أبدا ، والله إنها لحرمة الإسلام تنتهك ، وحرمة قريش وحرمة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ولا تأت الكوفة ، ولا تعرض نفسك لبني أمية</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الحسين أبي إلا أن 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أن أنصاره في العراق أرسلوا إليه الرسائل والرسل كي يتوجه إليهم ليقود ثورتهم ضد یزید و ولاته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أن عزم وتوكل على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سمع الناس بأمره وقراره، ثاروا وتسارعوا إليه وتدافعوا حوله ، لا ليثنوه عن عزمه فحسب ، بل ليبعدوا عنه مجرد التفكير في السير إلى الكوفة وترك الحرم الشريف </w:t>
      </w:r>
      <w:r>
        <w:rPr>
          <w:rStyle w:val="FootnoteAnchor"/>
          <w:rtl w:val="true"/>
        </w:rPr>
        <w:footnoteReference w:id="300"/>
      </w:r>
      <w:r>
        <w:rPr>
          <w:rFonts w:ascii="Amiri" w:hAnsi="Amiri" w:eastAsia="Amiri" w:cs="Amiri"/>
          <w:color w:val="111111"/>
          <w:sz w:val="28"/>
          <w:sz w:val="28"/>
          <w:szCs w:val="28"/>
          <w:rtl w:val="true"/>
          <w:lang w:bidi="ar-SA"/>
        </w:rPr>
        <w:t>، لأنه سيد العرب فعليه بإلزام الحرم، ولأن الكوفة بلدة مشؤومة كما قال ابن المطيع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فأسرع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تمنى ألا يخرج إلى العراق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عمي، قد بلغني أنك تريد العراق، وأنهم أهل غدر، وإنما يدعونك للحرب فلا تعجل، وإن أبيت إلا محاربة هذا الجبار، وكرهت المقام بمكة، فاشخص إلى اليمن، فإنها في عزلة، وفيها حصونا وشعابا، ولك فيها أنصار وإخوان، فأقم بها وبث دعائك، واكتب إلى أهل الكوفة وأنصارك بالعراق فيخرجوا أميرهم، فإن قووا على ذلك ونفوه عنها ولم يكن بها أحد يعاديك أتيتهم، وما أنا لغدرهم بآمن، وإن لم يفعلوا أقمت بمكانك إلى أن يأتي الله بأمره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أجابه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رسوله وسفيره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 قد كتب إليه بإجماع أهل الكوفة على بيعته ونصرته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عندئذ طلب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اصطحاب أهل بيته وإخراج النساء والأولاد معه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إني لخائف أن تقتل كما قتل عثمان بن عفان ونساؤه وولده ينظرون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شاء الله أن يراهن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أقتل في أي مكان من الأرض أحب إلي من أن أقتل هنا فيستباح البلد الحرام بسببي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ويفسر المؤرخون 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اصطحاب أهله، بأنه كان يرمي إلى أن يشهد الناس ما يقترفه أعداؤه ما لا يبرره دين ولا وازع من إنسانية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الذهاب إلى الكوفة ، فقد خرج براحلته يسرع الخطى يطلبه 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حرم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أصر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أكشف لي عن الموضع الذي كان رسول الله يقبلك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له الحسين عن سرته فقبلها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 بکی وهو معتنقه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أستودعك الله يا أبا عبدالله من قتيل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العاص الأشدق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مكة في إقناعه بعدم توجهه إلى العراق ،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 رؤيا، رأيت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فيها بأمر أنا ماض له، على كان أولي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الرؤيا؟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وما أنا محدث بها أحدا </w:t>
      </w:r>
    </w:p>
    <w:p>
      <w:pPr>
        <w:pStyle w:val="BookText"/>
        <w:rPr/>
      </w:pPr>
      <w:r>
        <w:rPr>
          <w:rFonts w:ascii="Amiri" w:hAnsi="Amiri" w:eastAsia="Amiri" w:cs="Amiri"/>
          <w:color w:val="111111"/>
          <w:sz w:val="28"/>
          <w:sz w:val="28"/>
          <w:szCs w:val="28"/>
          <w:rtl w:val="true"/>
          <w:lang w:bidi="ar-SA"/>
        </w:rPr>
        <w:t xml:space="preserve">حتى ألقى ربي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أعطاه الوالي الأمان حتى يرجع،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الأمان ، أمان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وحاولت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منعه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لا تحزني بخروجك إلى العراق ، فإني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ولدي الحسين بأرض العراق في أرض يقال لها كربلاء وعندي تربتك في قارورة دفعها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فأجابها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وأنا أعلم أني مقتول مذبوح ظلما وعدوانا</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نصحه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أقتل خارجا منها بشبر أحب إلي من أن أقتل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كنت في جحر هامة من هذه الهوام لاستخرجوني حتى يقضوا بهم حاجتهم ، والله ليعتدن علي كما اعتدت اليهود في السبت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جربوا نصحه في محاولة لإثنائه عن عزمه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سادات قريش وأحد الفقهاء السبعة ويقال له، راهب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أبوك أقدم سابقة وأحسن في الإسلام أثرا، وأشد بأسا، والناس له أرجي، ومنه أسمع وعليه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معاوية والناس مجتمعون عليه إلا أهل الشام وهو أعز منه، فخذلوه وتثاقلوا عنه حرصا على الدنيا وضنا بها، فجرعوه الغيظ وخالفوه ، حتى صار إلى ما صار إليه من كرامة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صنعوا بأخيك بعد أبيك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 ذلك كله ورأيته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تريد أن تسير إلى الذين عدوا </w:t>
      </w:r>
    </w:p>
    <w:p>
      <w:pPr>
        <w:pStyle w:val="BookText"/>
        <w:rPr/>
      </w:pPr>
      <w:r>
        <w:rPr>
          <w:rFonts w:ascii="IRNazanin" w:hAnsi="IRNazanin" w:eastAsia="IRNazanin"/>
          <w:color w:val="111111"/>
          <w:sz w:val="28"/>
          <w:sz w:val="28"/>
          <w:szCs w:val="28"/>
          <w:rtl w:val="true"/>
          <w:lang w:bidi="fa-IR"/>
        </w:rPr>
        <w:t>على أبيك وأخيك تقاتل بهم أهل الشام والعراق، ومن هو أعد منك وأقوى، والناس منه أخوف، وله أرجی، فلو بلغهم مسيرك إليه لاستطمعوا الناس بالأموال وهم عبيد الدنيا ، فيقاتلك من وعدك أن ينصرك ، ويخذلك من أنت أحب إليه ممن ينصره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خيرا يا بن عم، فقد أجهدك رأيك، ومهما يقض الله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يئس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نحتسب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فالحسين قد عزم على أمر، وإذا عزمت فتوكل على الله، وليس هو الذي يخشى الموت والقتل،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وطلب منه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الخروج، فأبی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المسور بن مخرمة بن نوفل القرشي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أهل الفضل والدين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تغتر بكتب أهل العراق، ويقول لك ابن الزبير الحق بهم فإنهم ناصروك ، إياك أن تبرح الحرم</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الطريق إلى الكوفة، أراد أحد الأعراب أن يثنيه عن سيره ، فبين له الأحوال هناك ، 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يخفى على ما ذكرت، ولكن الله عزوجل لا يغلب على أمره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فارتحل منها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عدي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يسير معه إلى جبالهم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هاجك هيج فأنا زعيم لك بعشرين ألف طائي يضربون بين يديك بأسيافهم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واستأذن الحسين بأن عليه القدوم على أهله يوصل مؤنتهم، على أن يعود ليحارب معه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لأكونن من 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إنه قد كان بيننا وبين هؤلاء القوم قول لسنا نقدر على الانصراف ولا ندري على ما تتصرف بنا و بهم الأمور في عاقبة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عندما رجع للوقوف معه ، سمع بمقتله فعاد إلى بلاده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الرجوع وهو في طريقه إلى الكوفة ، فقد وصف له أهلها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الناس معك وسيوفهم مع بني أمية ، والقضاء ينزل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الله الأمر والله يفعل ما يشاء، وكل يوم هو في شأن، إن نزل القضاء بما نحب فنحمد الله على نعمائه وهو المستعان على أداء الشكر، وإن حال القضاء دون الرجاء، فلم يعتد من كان الحق نيته والتقوى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إلاما كتب الله لنا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المؤمن بقضاء الله وقدره، والمؤمن بالحق ولا شيء غير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يطلب غيره ، ولو كان يريد سواه، لاستغل فرصته التي أتته وهو في الطريق ، وشن هجوما كاسحا على الكتيبة التي أرسلها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رأسها الحر بن یزید الرياحي عندما أشار عليه أصحابه بذلك، وكان في إمكانه القضاء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يخرج لمثل تلك الأمور، ولم تكن من أهدافه ، يأبى الله له ذلك ورسوله والمؤمنون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عليه ما يريد أن يصنع وتأمره بالطاعة ولزوم الجماعة وتخبره إن لم يفعل إنما يساق إلى مصرعه فتقول</w:t>
      </w:r>
      <w:r>
        <w:rPr>
          <w:rFonts w:eastAsia="Amiri" w:cs="Amiri" w:ascii="Amiri" w:hAnsi="Amiri"/>
          <w:color w:val="111111"/>
          <w:sz w:val="28"/>
          <w:szCs w:val="28"/>
          <w:rtl w:val="true"/>
          <w:lang w:bidi="ar-SA"/>
        </w:rPr>
        <w:t xml:space="preserve">: </w:t>
      </w:r>
      <w:bookmarkStart w:id="134" w:name="pg7525_67212"/>
    </w:p>
    <w:p>
      <w:pPr>
        <w:pStyle w:val="BookText"/>
        <w:rPr/>
      </w:pPr>
      <w:bookmarkEnd w:id="134"/>
      <w:r>
        <w:rPr>
          <w:rFonts w:ascii="IRNazanin" w:hAnsi="IRNazanin" w:eastAsia="IRNazanin"/>
          <w:color w:val="111111"/>
          <w:sz w:val="28"/>
          <w:sz w:val="28"/>
          <w:szCs w:val="28"/>
          <w:rtl w:val="true"/>
          <w:lang w:bidi="fa-IR"/>
        </w:rPr>
        <w:t xml:space="preserve">أشهد لسمعت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أنها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الحسين بأرض بابل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قرأ كتابها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لي إذن من مصرعي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606308_1051229030"/>
      <w:bookmarkStart w:id="136" w:name="_Toc45"/>
      <w:bookmarkEnd w:id="135"/>
      <w:r>
        <w:rPr>
          <w:rtl w:val="true"/>
        </w:rPr>
        <w:t xml:space="preserve">ثالثا </w:t>
      </w:r>
      <w:r>
        <w:rPr>
          <w:rtl w:val="true"/>
        </w:rPr>
        <w:t xml:space="preserve">- </w:t>
      </w:r>
      <w:r>
        <w:rPr>
          <w:rtl w:val="true"/>
        </w:rPr>
        <w:t xml:space="preserve">المراسلات التي جرت بينه وبين الأطراف المعارضة لحكم يزيد </w:t>
      </w:r>
      <w:r>
        <w:rPr>
          <w:rtl w:val="true"/>
        </w:rPr>
        <w:t>:</w:t>
      </w:r>
      <w:bookmarkEnd w:id="136"/>
    </w:p>
    <w:p>
      <w:pPr>
        <w:pStyle w:val="BookText"/>
        <w:rPr/>
      </w:pPr>
      <w:r>
        <w:rPr>
          <w:rFonts w:ascii="IRNazanin" w:hAnsi="IRNazanin" w:eastAsia="IRNazanin"/>
          <w:color w:val="111111"/>
          <w:sz w:val="28"/>
          <w:sz w:val="28"/>
          <w:szCs w:val="28"/>
          <w:rtl w:val="true"/>
          <w:lang w:bidi="fa-IR"/>
        </w:rPr>
        <w:t xml:space="preserve">اتصل أهل العراق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وكتبوا إليه يسألونه الثورة على معاوية ، وأنهم على أتم الاستعداد والتجهيز للوقوف معه ، ولكن الحسين طلب منهم التريث وضبط النفس ، فقال في إحدى رسائله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أخي فأرجو أن يكون الله قد وفقه وسدده فيما يأتي، وأما أنا فليس رأيي اليوم ذلك، فالصقوا رحمكم الله بالأرض، واکمنوا في البيوت ، واحترسوا من الظنة ما دام معاوية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فالحسين كما نعلم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وتربية بيت النبوة، في حفظ العهود والمواثيق ، فلم يقم بعمل ينقض صلح أخيه فيحتذي عدوه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حينما تتبدل الأحوال وتتغير الأمور، فيتبدل موقفه ويتغير رأيه ، وخاصة عندما تبدلت الأحوال في أواخر عهد معاوية وأول أيام يزيد، فأرسل إليه أهل الكوفة يحثونه على القدوم والتوجه إليهم بأقصى جهده حتى يقود ثورتهم على الوالي الأموي في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يوضح لهم تفهمه لقضيتهم وتأييده لموقفهم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فهمت كل الذي اقتصصتم، وقد بعثت إليكم أخي وابن عمي وثقتي من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وأمرته أن يكتب إلي بحالكم وأمركم ورأيكم ، فإن كتب إلي أنه قد اجتمع رأي ملئکم وذوي الحجي منكم على مثل </w:t>
      </w:r>
    </w:p>
    <w:p>
      <w:pPr>
        <w:pStyle w:val="BookText"/>
        <w:rPr/>
      </w:pPr>
      <w:r>
        <w:rPr>
          <w:rFonts w:ascii="IRNazanin" w:hAnsi="IRNazanin" w:eastAsia="IRNazanin"/>
          <w:color w:val="111111"/>
          <w:sz w:val="28"/>
          <w:sz w:val="28"/>
          <w:szCs w:val="28"/>
          <w:rtl w:val="true"/>
          <w:lang w:bidi="fa-IR"/>
        </w:rPr>
        <w:t xml:space="preserve">ما قدمت به رسلكم، أقدم إليكم وشيكا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ما الإمام إلا العامل بالكتاب والقائم بالقسط والدائن بدین الحق</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ألحوا عليه بالسير إليهم قال في رده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مجيبهم إلى ما يريدون إن لزموا العهد وتذرعوا بالصبر على مكافحة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اتصال الحسين بأهل الكوفة فحسب بل لقد أرسل الرسل والوفود إلى أهل البصرة أيضا يطلب منهم الانضمام إلى أهل الكوفة والوقوف مجتمعين في وجه الظلم والطغيان ، فكتب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أدعوكم إلى إحياء معالم الحق وإماتة البدع، فإن تجيبوا تهتدوا سبل الرشاد</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الحقيقة إن ما كتبه أهل الكوفة والبصرة من رسائل إلى الحسين لم تكن كلها صادقة أو ذات نية صافية ، بل إن معظمها كان زيفا وغشا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فرصة هذه المراسلات والاتصالات، وحرر بعضا منها بقلم صنائعه من المنافقين والانتهازيين والوصوليين تشجيعا له للخروج من الحجاز ليتمكن من صيده في كمين فيسهل اقتناصه مع أهله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هذه جزء من مكيدة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وخطته التي دبرها والتي اشتملت على جزئين احتوى الأول منها إرسال جنود متسترين يتتبعون الإمام في المدينة ومكة للتخلص منه أو دفعه للخروج منها إلى العراق واقتضى الجزء الثاني منها إرسال الكتب تشجعه على الخروج من الحرم الشريف فيرصد له </w:t>
      </w:r>
      <w:bookmarkStart w:id="137" w:name="pg7525_67214"/>
    </w:p>
    <w:p>
      <w:pPr>
        <w:pStyle w:val="BookText"/>
        <w:rPr/>
      </w:pPr>
      <w:bookmarkEnd w:id="137"/>
      <w:r>
        <w:rPr>
          <w:rFonts w:ascii="Amiri" w:hAnsi="Amiri" w:eastAsia="Amiri" w:cs="Amiri"/>
          <w:color w:val="111111"/>
          <w:sz w:val="28"/>
          <w:sz w:val="28"/>
          <w:szCs w:val="28"/>
          <w:rtl w:val="true"/>
          <w:lang w:bidi="ar-SA"/>
        </w:rPr>
        <w:t>من يحاربه ويقضي عليه قبل أن يغيثه أحد أو يستعين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الإمام بنفسه لأصحابه مكيدة أهل الكوفة في رسائلهم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إلي من كتب إلا مكيدة لي وتقربا لابن معاوية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فكانت معظم الكتب بإيعاز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يقدم الإمام فيقتلوه </w:t>
      </w:r>
      <w:r>
        <w:rPr>
          <w:rFonts w:eastAsia="IRNazanin" w:cs="IRNazanin"/>
          <w:color w:val="111111"/>
          <w:sz w:val="28"/>
          <w:szCs w:val="28"/>
          <w:rtl w:val="true"/>
          <w:lang w:bidi="fa-IR"/>
        </w:rPr>
        <w:t>.</w:t>
      </w:r>
    </w:p>
    <w:p>
      <w:pPr>
        <w:pStyle w:val="Heading3"/>
        <w:numPr>
          <w:ilvl w:val="2"/>
          <w:numId w:val="1"/>
        </w:numPr>
        <w:rPr/>
      </w:pPr>
      <w:bookmarkStart w:id="138" w:name="__RefHeading___Toc2606310_1051229030"/>
      <w:bookmarkStart w:id="139" w:name="_Toc46"/>
      <w:bookmarkEnd w:id="138"/>
      <w:r>
        <w:rPr>
          <w:rtl w:val="true"/>
        </w:rPr>
        <w:t xml:space="preserve">رابعا </w:t>
      </w:r>
      <w:r>
        <w:rPr>
          <w:rtl w:val="true"/>
        </w:rPr>
        <w:t xml:space="preserve">: </w:t>
      </w:r>
      <w:r>
        <w:rPr>
          <w:rtl w:val="true"/>
        </w:rPr>
        <w:t xml:space="preserve">سفراء الإمام إلى الشعوب وزعمائها المعارضين للنظام </w:t>
      </w:r>
      <w:r>
        <w:rPr>
          <w:rtl w:val="true"/>
        </w:rPr>
        <w:t>:</w:t>
      </w:r>
      <w:bookmarkEnd w:id="139"/>
    </w:p>
    <w:p>
      <w:pPr>
        <w:pStyle w:val="BookText"/>
        <w:rPr/>
      </w:pPr>
      <w:r>
        <w:rPr>
          <w:rFonts w:ascii="IRNazanin" w:hAnsi="IRNazanin" w:eastAsia="IRNazanin"/>
          <w:color w:val="111111"/>
          <w:sz w:val="28"/>
          <w:sz w:val="28"/>
          <w:szCs w:val="28"/>
          <w:rtl w:val="true"/>
          <w:lang w:bidi="fa-IR"/>
        </w:rPr>
        <w:t xml:space="preserve">وإلى جانب المراسلات والكتب التي دارت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ومؤيديه في العراق ، كان قد بعث سفراء إلى هذه الشعوب ليستعلم أحوالها عن كثب ، والكشف عن مدى حبها لآل البيت، وما إذا كانوا جادين في الوقوف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رغب في التعرف على نواياهم الصحيحة والحقيقية عن قرب ، والتثبت من أن هؤلاء الناس أو معظمهم يؤيدون فكرته، ويرغبون ببعته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سفرائه إلى 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نجح في مسعاه أول الأمر، وجمع الأنصار، فكتب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بالقدوم إلى الكوفة حيث أصبح الأنصار مائة ألف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مسلما وإن نجح في تكوين جماعة مؤيدة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الأمر، إلا أنهم في النهاية انصرفوا عنه وتركوه وحيدا في الميدان، حيث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الوالي الأموي في الكوفة من القضاء عليه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وسنتناول موقفه في العراق وأحواله ونهايته، في مكان آخر من هذا البحث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140" w:name="pg7525_67215"/>
    </w:p>
    <w:p>
      <w:pPr>
        <w:pStyle w:val="BookText"/>
        <w:rPr/>
      </w:pPr>
      <w:bookmarkEnd w:id="1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أوفده الحسين </w:t>
      </w:r>
      <w:r>
        <w:rPr>
          <w:rStyle w:val="FootnoteAnchor"/>
          <w:rtl w:val="true"/>
        </w:rPr>
        <w:footnoteReference w:id="318"/>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ليستجلي الأمر،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به وقتله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في طريقه إلى الكوفة ، وبلغ أرض العراق، فكتب إلى أهلها كتابا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يعرفهم قدومه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أمسك به أيضا وبعث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رماه من أعلى قصر الإمارة فاستشهد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أمره أن يصعد القصر فيسب الكذاب ابن الكذاب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الحسين بن علي ، خير خلق الله ،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رسوله إليكم، وقد فارقته بالحاجر فأجيبوه ، ثم لعن ابن زیاد وأباه، واستغفر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أمر به فرمي من أعلى القصر فتقطع فمات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أرسل أيضا مندوبا آخر عنه إلى البصرة وحمله صورة عن البرنامج السياسي للثورة ، فبعث إلى زعمائها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الأحنف بن قيس، المنذر بن الجارود، مسعود بن عمرو، قيس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بهدف توسيع رقعة الثورة، وفتح أكثر من جبهة ضد الأمويين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606312_1051229030"/>
      <w:bookmarkStart w:id="142" w:name="_Toc47"/>
      <w:bookmarkEnd w:id="141"/>
      <w:r>
        <w:rPr>
          <w:rtl w:val="true"/>
        </w:rPr>
        <w:t xml:space="preserve">خامسا </w:t>
      </w:r>
      <w:r>
        <w:rPr>
          <w:rtl w:val="true"/>
        </w:rPr>
        <w:t xml:space="preserve">: </w:t>
      </w:r>
      <w:r>
        <w:rPr>
          <w:rtl w:val="true"/>
        </w:rPr>
        <w:t xml:space="preserve">اختيار الكوفة مسرحا لأعماله وذيوع أفكاره وبمبادئه </w:t>
      </w:r>
      <w:r>
        <w:rPr>
          <w:rtl w:val="true"/>
        </w:rPr>
        <w:t xml:space="preserve">: </w:t>
      </w:r>
      <w:r>
        <w:rPr>
          <w:rtl w:val="true"/>
        </w:rPr>
        <w:t>لماذا الكوفة كمركز انطلاق الثورة؟</w:t>
      </w:r>
      <w:bookmarkEnd w:id="142"/>
    </w:p>
    <w:p>
      <w:pPr>
        <w:pStyle w:val="BookText"/>
        <w:rPr/>
      </w:pPr>
      <w:r>
        <w:rPr>
          <w:rFonts w:ascii="Amiri" w:hAnsi="Amiri" w:eastAsia="Amiri" w:cs="Amiri"/>
          <w:color w:val="111111"/>
          <w:sz w:val="28"/>
          <w:sz w:val="28"/>
          <w:szCs w:val="28"/>
          <w:rtl w:val="true"/>
          <w:lang w:bidi="ar-SA"/>
        </w:rPr>
        <w:t>الكوفة في التاريخ</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الكوفة على الضفة الغربية من الفرات وعلى بعد ثلاثة أميال من مملكة الحيرة ، والحيرة مدينة قديمة تقع إلى جنوب الكوفة القريبة من النجف </w:t>
      </w:r>
    </w:p>
    <w:p>
      <w:pPr>
        <w:pStyle w:val="BookText"/>
        <w:rPr/>
      </w:pPr>
      <w:r>
        <w:rPr>
          <w:rFonts w:ascii="IRNazanin" w:hAnsi="IRNazanin" w:eastAsia="IRNazanin"/>
          <w:color w:val="111111"/>
          <w:sz w:val="28"/>
          <w:sz w:val="28"/>
          <w:szCs w:val="28"/>
          <w:rtl w:val="true"/>
          <w:lang w:bidi="fa-IR"/>
        </w:rPr>
        <w:t xml:space="preserve">الحالية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الآن في الجنوب الشرقي من مشهد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والحيرة تعني في اللغة السريانية المعسكر، مما يدل على أنها كانت معسكرا ينزل به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لبثت قليلا حتى صارت مدينة تكثر بها المنازل والقصور والحدائق والأنهار، واشتهرت بصحة هوائها لقربها من هواء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فإن وجودها على طرف العراق في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بعدها غير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رغب فيها البدو للاستقرار والإقامة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كانت تأتيها جماعات من مدن العراق والجزيرة، مما أدى إلى أن يصبح سكانها خليطأ من أمم شتی ، ولكن أكثرهم كان من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فيها إلى ثلاث 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بقايا العرب أو عرب البحرين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سكان الحيرة نفسها، يزرعون الأرض ، ويحترفون الحرف والصناعات، ويعرفون القراءة والكتابة ، ويدينون بالمسيحية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قبائل متفرقة لحقوا بأهل الحيرة و نزلوا فيها وحالفوا تنوخا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صارت الحيرة عاصمة العرب اللخميين واتسع سلطانهم اتساعا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ويبدأ تاریخ ملوكهم في القرن الثالث الميلادي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الذي سقطت دولة الحيرة في عهده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عدد ملوكهم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تولوا الملك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نصر أو لخم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وشهرة آخر 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مستفيضة في أخبار الجاهلية وفي شعر الشعراء الوافدين على بلاطه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اشتهرت مجالس الملوك المناذرة بأنها كانت مرجعا للمستنجدين وميدان للشعراء والمادحين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تبعت دولتهم امبراطورية الساسان ، فحين تجمعت قبائل عربية وكونت حلفا على عادة العرب القديمة ونزلت غرب الفرات واتخذت الحيرة حاضرة لها، فإنها كانت ترغب في الدخول تحت حماية إحدى الدول الكبرى، مما دفع الدولة الساسانية إلى تأسيس إمارة الحيرة 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لتصبح سدا أمام هجمات الروم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فتح المسلمين للعراق، أمر الخليفة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سعد بن أبي وقاص ، بإنشاء مدينة جديدة ، فاختار الكوفة التي كان بينها و بين مملكة الحيرة نحو فرسخ ، إذ كانت المدن الإسلامية تنشأ عادة في مواضع على قرب من مدن سابقة، كما هو الحال بالنسبة للبصرة والفسطاط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لبنائها بالقرب من مدن وممالك قائمة أثر بالغ في انتشار ثقافات خاصة بتلك المدن والممالك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جاورت الكوفة مملكة الحيرة مقر حكم المناذرة اللخميين، ومملكة الفرس الساسانيين، ولم يكد يمضي عشرون عاما على بنائها حتی عظم شأنها وصارت من أهم مراكز العالم الإسلامي وأعظمها في العلم والسياسة والحرب ، وغدت قصبة العراق الأعلى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القبائل التي سكنت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 ، بجيله ، همدان ، ثقيف ، مذحج، تميم، أسد، بكر، الأزد، 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أقامت بها جالية تنسب إلى </w:t>
      </w:r>
    </w:p>
    <w:p>
      <w:pPr>
        <w:pStyle w:val="BookText"/>
        <w:rPr/>
      </w:pPr>
      <w:r>
        <w:rPr>
          <w:rFonts w:ascii="Amiri" w:hAnsi="Amiri" w:eastAsia="Amiri" w:cs="Amiri"/>
          <w:color w:val="111111"/>
          <w:sz w:val="28"/>
          <w:sz w:val="28"/>
          <w:szCs w:val="28"/>
          <w:rtl w:val="true"/>
          <w:lang w:bidi="ar-SA"/>
        </w:rPr>
        <w:t xml:space="preserve">قبائل عربية مختلفة ذات لهجات متعددة ، وآلاف من الصناع والموالي الذين تكلموا الفارسية ، مما دعت الضرورة إلى تقويم اللسان العربي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ومعظم العرب الذين هاجروا إليها وقت إنشائها هم من عرب الجنوب وخاصة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أكثر قبائل العرب حضارة ومدنية ، كما اشترك نصاری بني تغلب في تخطيط الكوفة وأقام عدد كبير منهم فيها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أول الوافدين إليها بعد العرب ، الفرس الذين كانوا سكان الحيرة الحقيقيين، كما أن بعد تمصيرها سكن السريان في الديارات القائمة في أطراف الحيرة والنجف، وكان السريان قد انتشروا فيها من قبل وأنشأوا مدارس لهم قبل الإسلام درسوا فيها الآداب اليونانية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وفد إليها يهود ونصاری نجران اليمن، ومعظمهم كانوا صيارفة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واليهود كانوا قد سكنوا الحيرة من قبل و بقوا فيها حتى الفتح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هو معروف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أرسل إلى ملوك الحيرة يدعوهم إلى الإسلام فيمن أرسل إليهم من الملوك والأمراء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ولاة الكوفة ، سعد بن أبي وقاص الذي تولى قيادة فتح العراق ، ثم عمار بن بكر، فأبو موسى الأشعري، حتى 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حين نزلها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بها إلى أن 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اتخذها الإمام حاضرة لخلافته، وذلك لوجود شیعته بها، وخصوبة أرضها، وكثرة خيراتها ووقوعها في مكان متوسط سهل الاتصال بأجزاء الدولة الإسلامية ، ولمركزها العسكري والاستراتيجي لقربها من الحدود التي تفصل بين العراق والشام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أصبحت مركزا للخلافة الإسلامية بعد المدينة المنورة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واعتبرت الكوفة من أهم مراكز الحضارة الإسلامية في العصور الوسطى، امتازت بعراقتها في الثقافة العربية ، حيث وضعت فيها علوم العقائد والفقه ، ونشأت مدرسة النحويين واللغويين ، وساهمت في الحفاظ على التراث العربي من آداب وشعر ولغة ، مثلما كانت میدانا واسعا لنمو الحركات الفكرية في الإسلام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عدد سكانها حتى بلغ بعد إنشائها بقليل أكثر من مائة وخمسين 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القرن الأول الهجري مدينة تستطيع منافستها هي والبصرة، حيث إن احتكاك العرب بالشعب الفارسي الموهوب ، والشعوب الأخرى ، قد أثار مشاعر العرب ، كما أن التطور السريع الذي أصاب المدينة وتمثلها للمؤثرات الفارسية وغيرها، أدى إلى قيام حركة ثقافية حية فغدا أهلها أوفر المسلمين نشاطا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أدى مركزها الجغرافي والثقافي وتوسطها بين المدينة والشام، إلى إيقاظ الشعور بالشخصية بين أهلها واستمساكها بالاستقلال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هي والبصرة ومصر والشام من الولايات الخطيرة ، إذ هي موطن القوة الإسلامية ، فيها الجند المقيمون، ومصدر ثراء المسلمين، وفيها الحضارة المستقرة المترفة ، وفيها الأرض الخصبة ، التي تغل من الثمرات ، وتؤتي الخراج، وفيها المعاهدون الذين يؤدون الجزية ، ثم هي وجوه الفتح ومصادره ، إليها تجلب الغنائم التي يفتحها الفاتحون في كل عام، ومنها ترسل الأخماس إلى المدينة ، فإذا كان العرب مادة الإسلام ومصدر قوته العسكرية ، فقد كانت هذه الولايات مادة الإسلام ومصدر قوته المالية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حرص العرب بعد الفتوحات على إنشاء الأسواق في الأمصار المفتوحة، فزاد بذلك العمران، واتسعت المدن، وأصبحت الأسواق بجانب أغراضها الاقتصادية والاجتماعية والسياسية ، مكانا لمفاخرات الشعراء ومجالس الخطباء ، وقد حدث ذلك للكوفة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أشهر محلاتها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غرب مسجد الكوفة، وقد أصبحت مركزا مهما فيها ، تركزت فيها التجارة من بيع وشراء الحيوانات ، وكان فيها أيضا سوق لبيع وشراء العبيد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كانت المساجد في الإسلام مرکزا للثقافات الإسلامية ، يجتمع فيها العلماء وتدرس علوم الحديث والتفسير والفقه والأدب وغيرها، ويجلس فيها القضاة لعقد الجلسات وإصدار الأحكام، وتذاع منها مراسيم ونشرات الولاة والأمراء، فإن مساجد العراق أكثر مساجد الأمصار اهتماما بالثقافة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دارت فيها المحاورات الأدبية والمناقشات التي كانت تدور حول العصبية القبلية والسياسية ، حتى إن العراق عرفت في الإسلام بأنها میدان للفتن والحروب والتناحر المذهبي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معظم المطالب الشعبية من الدولة تبدأ من المساجد، وما أكثر مابدأت وخرجت الثورات في العهد الأموي من مساجد الكوفة ، مثل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عفيف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بعد هذا العرض ، أعتقد أنه يمكننا معرفة الأسباب التي دفعت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اختيار الكوفة مسرحا لأعماله، ومركزا لانطلاق ثورته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ينوي من حركته أن يهرب من نظام الحكم أو يتوارى عن الأنظار في الجبال الوعرة أو الوديان النائية خوفا من مراقبة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بطشهم ، فلم يكن الهروب والاختباء هدفه ، بل الجهاد والثورة ، فقد أرادها مدوية يسمعها القريب والبعيد، لتوقظ النائم ، وتصحي الغافل، </w:t>
      </w:r>
    </w:p>
    <w:p>
      <w:pPr>
        <w:pStyle w:val="BookText"/>
        <w:rPr/>
      </w:pPr>
      <w:r>
        <w:rPr>
          <w:rFonts w:ascii="Amiri" w:hAnsi="Amiri" w:eastAsia="Amiri" w:cs="Amiri"/>
          <w:color w:val="111111"/>
          <w:sz w:val="28"/>
          <w:sz w:val="28"/>
          <w:szCs w:val="28"/>
          <w:rtl w:val="true"/>
          <w:lang w:bidi="ar-SA"/>
        </w:rPr>
        <w:t>ويدركها العاقل، وتنير المفكر، وتعلم الجاهل وتوجه العامل، بألا يرضوا ويقبلوا بما هو كائن ، و يتنبهوا لما هم فيه من أحوال وأهوال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تأتي هذه المحصلة ، كان لا بد من أرضية صالحة تستطيع أن تنتشر فيها مبادئه وحركته فيسمعها الناس بكافة طوائفهم وعقائدهم وقبائلهم وعشائرهم وجنسياتهم، ولم تكن أرضية يمكنها أن تؤدي غرضه خير من الكوفة ، التي امتزجت بعناصر متعددة من السكان فكان فيها الفرس والترك والعرب ، والأنباط والسريان ، والقبائل العربية ، وتنوعت فيها أيضا الأديان ، فكان فيها المسلمون ، والخوارج، والنصارى واليهود ، والحزب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فالكوفة كانت على مدى عمرها ملتقى الشعوب من جميع الأجناس ، ومثابة التجارة بين الهند وفارس واليمن والعراق والشام، فكانت العاصمة الثقافية التي ترعرعت فيها مدارس الكتابة واللغة والقراءات والأنساب والأفانين الشعرية والروايات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طابع أهلها التمرد والتبرم من الولاة والطعن فيهم، فهم لا يطيقون الهدوء والاستقرار وعدم الطاعة للنظام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معاوية أدرك ذلك فحذر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ووصاه بمداراتهم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أهل العراق فإن سألوك أن تعزل عنهم كل يوم عاملا فافعل، فإن عزل عامل أحب إلي من أن يشهر عليك مائة ألف سيف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فالكوفة كانت تمثل مركز المعارضة للأمويين، وخاصة إن فيها شيعة آل البيت أتباع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ومحبي أهل البيت، فالشيعة لم ترض عن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الشخصية ، حين كان معظمهم يتصفون بالزهد والتقوى، بينما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 إلى اللهو والترف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 الشيعة أن كفاحهم ليزيد هو جهاد ديني، وأن موقفهم منه هو نفس موقف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الكفار حينما قام بالدعوة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فدعوة أهل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بمناصرتهم </w:t>
      </w:r>
    </w:p>
    <w:p>
      <w:pPr>
        <w:pStyle w:val="BookText"/>
        <w:rPr/>
      </w:pPr>
      <w:r>
        <w:rPr>
          <w:rFonts w:ascii="IRNazanin" w:hAnsi="IRNazanin" w:eastAsia="IRNazanin"/>
          <w:color w:val="111111"/>
          <w:sz w:val="28"/>
          <w:sz w:val="28"/>
          <w:szCs w:val="28"/>
          <w:rtl w:val="true"/>
          <w:lang w:bidi="fa-IR"/>
        </w:rPr>
        <w:t xml:space="preserve">ضد الحاكم المستبد أو الغير الشرعي، كان لزاما عليه نظرا لاقتناعه بقضيته ، أن يسارع إلى تلك الجبهة التي أعدت نفسها لمناصرته والمقاومة معه، فحينما وصل رسول الكوفة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يطلبون منه الخروج إليهم ، رأي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أنصاره الذين يبحث عنهم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فالحسين كان يريد أن يبرز حرکته للعالم الإسلامي كله وللمسلمين وغيرهم، ولذا كان عليه اختيار الموطن لحركته ، في مكان يكثر به الناس من جميع العناصر والقوميات والأديان ، ونقطة اتصال بين الشعوب والدول، وأن يكون على الأخص موطنا صالحا ومعارضا لبني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فلكي ينجح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حركته ونهضته، عليه أولا أن يجمع الأنصار، ثم انتشار وذيوع حركته عالميا يسمعها الأقصى والأدني ، كان عليه أن يجمع الأنصار ليحارب دولة رسخت قوائمها لمعاوية ويزيد من بعده على أسس من المال الوفير والسلطان الخطير والجيوش المنظمة المطيعة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عليه أن يختار الأرض التي ستشهد ثورته ومصرعه فيسمع الناس أخباره لتنتشر في بقاع الأرض ، ويروي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سنذكر نحن منها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الثورات تنطلق من هذه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ولاة وحكام بني أمية لسنين عدة حتى تسقط دولتهم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يرى البعض أن الكوفة هي التي خذلت 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ولكنها بالرغم من ذلك فإنها تبقى الأرض الصالحة لإعلان معارضته ، وهي أشبه بالخوارج، فبالرغم من أنهم خرجوا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منع أصحابه من محاربتهم وقتلهم بعده ، وذلك لأنهم سيصبحون القوة الكبرى والمعارضة المكثفة للحكم الأموي بل وفي إسقاطه وإنهائه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عندما ننظر إلى الكوفة كمسرح للثورة وإلى الرسائل المتبادلة بين أهلها و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المبعوثين من قبله إليها، وإلى كل حركاته وأفعاله، نجد أنها كانت سلسلة متصلة الحلقات مرتبطة ببعضها ارتباطا قويا ومتينا، لا يقدم شيء على شيء ولا يتأخر أمر عن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فنجد أنه كان ينوي من ورائها إظهار أعمال الأمويين وإبراز ردود أفعالهم تجاه الأمة الإسلامية وأن حكمهم ما هو إلا حكم الجبابرة، وأن أساليبهم بعيدة عن الإسلام كل البعد، وأن جل همهم الحكم والتسلط والسيطرة على المسلمين عامة ، والانتقام من بني هاشم وأصحاب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وأتقياء المسلمين وصلحائهم خاصة ، وهم الذين تعرضوا لبني أمية في مواقف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فالرسائل والسفراء والكوفة ما هي إلا وسائل لمرحلة من المراحل المتعددة التي نظمها الحسين وخطط لها ونشط في تنفيذها حتى يصل إلى بلوغ أهدافه ، كما أنها إحدى وسائله في الاحتجاج على أعدائه، فيكشف بها القناع عن وجوههم ليتعرف الناس على حقيقتهم الزائفة، ولهذا فسر اصطحاب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بيته من النساء والأطفال في رحلته الدينية ، كي يظهر للأشهاد مدى قسوتهم وبعدهم عن الإنسانية حين لا يتورعون للوصول إلى أهدافهم بأي وسيلة حتى ولو كانت خبيثة ، فضلا عن أن الحسین خشي أن يخرج وحيدا أن ينكل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وهو يعلم حقد بني أمية الموروث لبني هاشم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إذن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 إلى العراق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التي هو سائر إليها في الأرض الموعودة للمعركة المصيرية الفاصلة الدوام الحق ودوام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سيضرب المثل للقيم الإنسانية الإسلامية </w:t>
      </w:r>
    </w:p>
    <w:p>
      <w:pPr>
        <w:pStyle w:val="BookText"/>
        <w:rPr/>
      </w:pPr>
      <w:r>
        <w:rPr>
          <w:rFonts w:ascii="Amiri" w:hAnsi="Amiri" w:eastAsia="Amiri" w:cs="Amiri"/>
          <w:color w:val="111111"/>
          <w:sz w:val="28"/>
          <w:sz w:val="28"/>
          <w:szCs w:val="28"/>
          <w:rtl w:val="true"/>
          <w:lang w:bidi="ar-SA"/>
        </w:rPr>
        <w:t xml:space="preserve">الحقيقية في هذا الصراع العظيم بين الخير والشر بل إنه سيعمل على أن ينجح الخير على الشر إن عاجلا أو آجلا، فهو إذ يبدأ في دق المسمار في النعش فإنه حتما سيزول الظلم والجور في يوم ليس بالبعيد ولكنه بالقريب والعاجل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من الأدلة ما يثبت أن استشهاده سيكون في تلك الأرض ولا أية أرض أخرى، حيث أخبر عنها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وهم يؤكدون في أقوالهم حدوث هذه المرحلة في اختيار الحسين لأرض العراق مسرحا لنهضته وللأحداث الدامية التي ستهز البلاد والشعوب بعد أن توقظهم من غفلتهم وسباتهم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بعض الأحاديث والأقوال التي تنبأت بالكارثة التي ستصيب الحسين وآله في أرض کربلاء بالعراق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و بکی،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ممن بكاؤك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لما يصيبه بعدي ، وستقتله الفئة الباغية لا أنالهم الله شفاعتي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عمار، عن ابن عباس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نصف النهار أشعث أغبر، معه قارورة فيها دم، فقلت بأبي وأمي يا رسول الله 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الحسين وأصحابه لم أزل ألتقطه منذ ذلك اليوم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فأحصينا ذلك اليوم فوجدناه قد قتل في ذلك اليوم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الحلم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على الحسين حينما أخبره جبرائيل بأنه يقتل</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أمتك ستقتله وإن شئت أريتك من تربة الأرض التي يقتل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جناحه فأراه منها، 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يقتل الحسين على رأس ستين من مهاجري</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اضطجع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فاستيقظ وهو خائر النفس وفي يده تربة حمراء يقلبها،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جبرائيل أن هذا يقتل بأرض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تربة الأرض التي يقتل بها، فهذه تربتها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مضمونها أيضا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وعيناه تفيضان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أأغضبك أحد، ما شأن عينيك </w:t>
      </w:r>
    </w:p>
    <w:p>
      <w:pPr>
        <w:pStyle w:val="BookText"/>
        <w:rPr/>
      </w:pPr>
      <w:r>
        <w:rPr>
          <w:rFonts w:ascii="Amiri" w:hAnsi="Amiri" w:eastAsia="Amiri" w:cs="Amiri"/>
          <w:color w:val="111111"/>
          <w:sz w:val="28"/>
          <w:sz w:val="28"/>
          <w:szCs w:val="28"/>
          <w:rtl w:val="true"/>
          <w:lang w:bidi="ar-SA"/>
        </w:rPr>
        <w:t xml:space="preserve">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قام من عندي جبرائيل قبل، فحدثني أن الحسين يقتل بشط الفرات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راقد إذ جاء الحسين يحبو إليه ، فنحيته عنه ثم قمت لبعض أمري، فدنا منه فاستيقظ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أراني التربة التي يقتل عليها الحسين ، فاشتد غضب الله على من سفك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فإذا فيها قبضة من بطحاء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إنه ليحزنني فمن هذا من أمتي الذي يقتل حسين من بعدي </w:t>
      </w:r>
      <w:r>
        <w:rPr>
          <w:rStyle w:val="FootnoteAnchor"/>
          <w:rtl w:val="true"/>
        </w:rPr>
        <w:footnoteReference w:id="3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أن ابني الحسين يقتل بعدي بأرض الطف ، وجاءني بهذه التربة وأخبرني أن فيها مضجعه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تعالى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قتلت بیحیی بن زکریا سبعين ألفا وإني قاتل بابن بنتك سبعين ألفا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العباس ، كانت مرضعة الحسين بلبن قثم ، رفعته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جبرائيل وأخبرني أن أمتي ستقتل ابني هذا، وأتاني من تربه حمراء</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w:t>
      </w:r>
      <w:bookmarkStart w:id="143" w:name="pg7525_67227"/>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يقال لها كربلاء، فمن شهد ذلك منكم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وقتل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حينما كان في الطريق إلى الشام،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الآذان صوته الهامس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ها هنا، فتأخذ الناس من حديثه رجفة و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 فيتمهل بهم حتى إذا دارت عينه فرأت الحسين توقف نظرها على محياه في رنوة حانية، وهتف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 هنا، فويل لهم منكم وويل لكم منهم، ويل الهم منكم تقتلونهم، وويل لكم منهم يدخلكم الله بقتلهم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البقعة كربلاء الشقية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أيضا أنه بعد غزو صفين ،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وصلی، فلما سلم رفع إليه من تربتها فشمها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وأها لك يا تربة ، ليحشرن منك قوم يدخلون الجنة بغير حساب</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موته حين أفصح عنه في حواره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أصر على أن يبقى في مكة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أقتل في أي مكان من الأرض أحب إلي من أن أقتل هنا فيستباح البلد الحرام بسببي</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606314_1051229030"/>
      <w:bookmarkStart w:id="145" w:name="_Toc48"/>
      <w:bookmarkEnd w:id="144"/>
      <w:r>
        <w:rPr>
          <w:rtl w:val="true"/>
        </w:rPr>
        <w:t xml:space="preserve">سادسا </w:t>
      </w:r>
      <w:r>
        <w:rPr>
          <w:rtl w:val="true"/>
        </w:rPr>
        <w:t xml:space="preserve">- </w:t>
      </w:r>
      <w:r>
        <w:rPr>
          <w:rtl w:val="true"/>
        </w:rPr>
        <w:t xml:space="preserve">الطريق، كأداة من أدوات الدعوة إلى نهضته والانضمام معه في مهمته </w:t>
      </w:r>
      <w:r>
        <w:rPr>
          <w:rtl w:val="true"/>
        </w:rPr>
        <w:t>:</w:t>
      </w:r>
      <w:bookmarkEnd w:id="14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الطريق الذي سار فيه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ومنها إلى الكوفة بالعراق ، وسيلة هامة من وسائله في الدعوة إلى قضيته والتعريف </w:t>
      </w:r>
    </w:p>
    <w:p>
      <w:pPr>
        <w:pStyle w:val="BookText"/>
        <w:rPr/>
      </w:pPr>
      <w:r>
        <w:rPr>
          <w:rFonts w:ascii="Amiri" w:hAnsi="Amiri" w:eastAsia="Amiri" w:cs="Amiri"/>
          <w:color w:val="111111"/>
          <w:sz w:val="28"/>
          <w:sz w:val="28"/>
          <w:szCs w:val="28"/>
          <w:rtl w:val="true"/>
          <w:lang w:bidi="ar-SA"/>
        </w:rPr>
        <w:t>بأهدافه ، وطلب الجهاد في سبيل الله ، بنشر مبادىء الدين الحنيف، مبينا ما عليه وضع المسلمين من الأخطار والانحرافات والتيارات الخاطئة المحيطة بهم، ومن تغيراتها التي يمكنها أن تفسد وتطمس معالم الإسلام الحقيقية ، وأن تبرز قشورها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هذا الطريق تقابل مع أشخاص وأناس كثيرين، ذوي عناصر مختلفة، وذوي ثقافات وعقليات متباينة ، حاورهم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المسألة الكبرى التي شغلت بال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من حاول منعه من تكملة مسيره ، والنصيحة له بالرجوع إلى حرم الله في بيت الله ، ومنهم من انضم إليه حينما عرض عليهم مسألته وطلب الانضمام والوقوف 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 كذلك من بعضهم في الاستفسار عما يدور في العراق من أمور، أو الاستفسار عن مبعوثيه ومراسليه إلى هناك ، وكان منهم من يحذره الاستمرار في خطته وينصحه بالعودة من حيث أتی، حيث إن الأحوال والأمور لا تشجع على ذلك،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عندما نتمعن هذا الطريق ، وأحداثه من أوله إلى آخره ، ندرك خطورته وأهميته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ليس طریق عادي ، كما أنه لا يسير فيه نفر عادي ،فهو ليس طريقا تعبره قافلة تجارية من مدينة إلى أخرى تشتري البضائع وتبيعها على هذا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فالطريق كله ملغم تسير فيه قوة تستلهم إرادتها من قوة الله وعظمته ، صحيح أنهم نفر قليل، ولكنهم كثير في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يبدو للرائي قليل ، فعند التجربة والاختبار تظهر كثرته وكثافته وعظمته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وتبدأ مهمة الطريق من أوله، حينما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 واعترضه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وعليهم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أمره بعدم الانصراف والرجوع ، فأبى عليه ومضى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أغلظوا عليه الكلام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 عملي ولكم عملكم ، أنتم بريئون مما أعمل وأنا بريء مما </w:t>
      </w:r>
    </w:p>
    <w:p>
      <w:pPr>
        <w:pStyle w:val="BookText"/>
        <w:rPr/>
      </w:pP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يخرج رغبة في الحكم والتسلط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لإصلاح الانحراف في حكومة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كرر ذلك مرارا، وهو لذلك ثابت على مبدئه لا يحيد عنه، ولا تستطيع قوة في الأرض أن تصده وتمنعه من تحقيقه و بلوغه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في هذا الطريق انضم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من أخلص رجاله ومناصريه ، فوقف بجانبه يدافع عنه حتى استشهاده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عرض عليه مساعدته بكل أهل قبيلته على أن يصل أهله أولا ثم يعود مع رجاله ، ولكنه لم يتمكن من تنفيذ وعده لأن إمداداته وصلت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تقابل في هذا الطريق أيضا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دعاه الحسين للخروج معه، فاعتذر، فحذره الحسين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تنصرنا، فاتق الله أن تكون ممن يقاتلنا، فوالله لا يسمع داعيتنا أحد ثم لا ينصرنا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هذا فلا يكون أبدا إن شاء الله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جعجع به في المكان الذي كان فيه حتى لا يفارقه كما أمره بذلك أميرة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أصبح بعد فترة وجيزة من أخلص أنصاره وأعظم قواده، وأكبر محاربيه والمدافعين عنه حتى استشهد دونه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الطريق استعلم عن الأحوال والأحداث التي كانت تجري في الكوفة ، وعما حدث لمبعوثيه ورسله إليها ومصيرهم ، ومدى نجاحهم في مهمتهم، مثلما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سليم، والمذري بن المشمل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الأسديان، بمقتل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وحاولا إثناءه عن الدخول إلى الكوفة ، ولكن الحسين رد عليهما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العيش بعد هؤلاء</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أنه في الطريق أعلن عن مصيرهم ونهايتهم، فقد حدث أن 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برأسه مرة أو مرتين أو ثلاثة وكان يقول في كل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خفقت فعن لي فارس على 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يسيرون والمنايا تسري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أنها أنفسنا نعيت إلينا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الطريق الطويل الذي يمكننا أن نوجز أهميته فيما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أعلن فيه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 للحكم الأموي وأظهرها لولاتهم وقوادهم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فيه نفسه على القبائل وزعمائها داعيأ لهم للخروج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فيه الموقف الخطير الذي ابتلي به المسلمون وقضيتهم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فيه أهدافه وأسس قضيته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أن يجمع فيه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تمكن من تحييد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واستعلم عن الأخبار والأحوال في الأمصار وخاصة مركز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واستخبر عن مصير مبعوثيه ورسله وما توصلوا إليه من نتائج في المهمة الموكولة إليهم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أخيرا عن المأساة التي تنتظره وأهل بيته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حدث في الطريق الطويل وهو مصطحب لأبنائه وأهل بيته </w:t>
      </w:r>
      <w:bookmarkStart w:id="146" w:name="pg7525_67231"/>
    </w:p>
    <w:p>
      <w:pPr>
        <w:pStyle w:val="BookText"/>
        <w:rPr/>
      </w:pPr>
      <w:bookmarkEnd w:id="146"/>
      <w:r>
        <w:rPr>
          <w:rFonts w:ascii="Amiri" w:hAnsi="Amiri" w:eastAsia="Amiri" w:cs="Amiri"/>
          <w:color w:val="111111"/>
          <w:sz w:val="28"/>
          <w:sz w:val="28"/>
          <w:szCs w:val="28"/>
          <w:rtl w:val="true"/>
          <w:lang w:bidi="ar-SA"/>
        </w:rPr>
        <w:t xml:space="preserve">وأصحابه ، فقد سمع وعرف ووعى كل من يسكن فيه، ويسير فيه ، بحركة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وأهدافها ومصيرها كذلك</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606316_1051229030"/>
      <w:bookmarkStart w:id="148" w:name="_Toc49"/>
      <w:bookmarkEnd w:id="147"/>
      <w:r>
        <w:rPr>
          <w:rtl w:val="true"/>
        </w:rPr>
        <w:t xml:space="preserve">سابعا </w:t>
      </w:r>
      <w:r>
        <w:rPr>
          <w:rtl w:val="true"/>
        </w:rPr>
        <w:t xml:space="preserve">- </w:t>
      </w:r>
      <w:r>
        <w:rPr>
          <w:rtl w:val="true"/>
        </w:rPr>
        <w:t xml:space="preserve">الخطب التي ألقاها في جميع الناس من مؤيدين ومعارضين له في مواقف متفرقة ومناسبات متعددة، يوضح فيها أهدافه وسياسة الأمويين </w:t>
      </w:r>
      <w:r>
        <w:rPr>
          <w:rtl w:val="true"/>
        </w:rPr>
        <w:t>:</w:t>
      </w:r>
      <w:bookmarkEnd w:id="148"/>
    </w:p>
    <w:p>
      <w:pPr>
        <w:pStyle w:val="BookText"/>
        <w:rPr/>
      </w:pPr>
      <w:r>
        <w:rPr>
          <w:rFonts w:ascii="Amiri" w:hAnsi="Amiri" w:eastAsia="Amiri" w:cs="Amiri"/>
          <w:color w:val="111111"/>
          <w:sz w:val="28"/>
          <w:sz w:val="28"/>
          <w:szCs w:val="28"/>
          <w:rtl w:val="true"/>
          <w:lang w:bidi="ar-SA"/>
        </w:rPr>
        <w:t xml:space="preserve">وذلك على أمل أن تؤثر فيهم عسى أن يتراجعوا عن موقفهم اللاواعي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خطبة له في الجيش الذي 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ليوقف سير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 أن تتقوا الله وتعرفوا الحق لأهله يكون رضا الله ، ونحن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بولاية هذا الأمر عليكم من هؤلاء المدعين ما ليس لهم ، والسائرين فيكم بالجور والعدوان فإن أبيتم إلا الجهل بحقنا، والكراهة لنا، وكان رأيكم غير ما أتتني به كتبكم، وقدمت به على رسلكم، انصرفت إلى المكان الذي أتيت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لم آتكم حتى أتتني كتبكم و رسلكم، أن أقدم علينا فليس لنا إمام، لعل الله يجمعنا بك على الهدی 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 لقدومي کارهين انصرفت عنكم</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خاطب جماعة من أعدائه في محاولة منه لإرجاعهم عن غيهم، وانصرافهم عنه وعن أذية أهله وأصحابه وظلمهم، فتوجه إلى الجماعة التي کاتبته قائلا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 لكم أيتها الجماعة ، أفحين استصرختمونا والهين متحيرين فأجبناكم مستعدين موجفين ، سللتم علينا سيفا لنا في رقابكم، وأججتم نارا جناها عدونا وعدوكم، فأصبحتم ألبا على أوليائكم ، ويدا عليهم لأعدائك بغیر عدل </w:t>
      </w:r>
    </w:p>
    <w:p>
      <w:pPr>
        <w:pStyle w:val="BookText"/>
        <w:rPr/>
      </w:pPr>
      <w:r>
        <w:rPr>
          <w:rFonts w:ascii="IRNazanin" w:hAnsi="IRNazanin" w:eastAsia="IRNazanin"/>
          <w:color w:val="111111"/>
          <w:sz w:val="28"/>
          <w:sz w:val="28"/>
          <w:szCs w:val="28"/>
          <w:rtl w:val="true"/>
          <w:lang w:bidi="fa-IR"/>
        </w:rPr>
        <w:t>أفشوه فيكم، ولا أمل لكم فيهم إلا الحرام من الدنيا أنالوكم ، وخسيس عيش طمعتم، من غير حدث أسرعتم إلينا كطيرة الذباب ، وتداعيتم کتداعي الفراش، فقبحا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أنتم من طواغيت هذه الأمة ، ونبذة الكتاب ، وشذاذ الأحزاب ، ونفثة الشيطان، وعصبة الأثام العهار بالنسب ، وقتلة أولاد الأنبياء ، ومبيدي عترة الأوصياء و ملحقي العار بالنسب، ومؤذي المؤمنين ، صراخ أئمة المستهزئين الذين جعلوا القرآن عضين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ابن حرب وأشياعه تعتمدون، وإيانا تخذلون، أجل، الغدر فيكم معروف، وقد شجت عليه عروقكم، وتوارثته أصولكم وفروعكم ، وثبتت عليه قلوبكم، وعشبت صدوركم فكنتم أخبث شيء سنخا للناصب ، وآكلة للغاصب، ألا لعنة الله على الناكثين الذين ينكثون الأيمان بعد توكيدها، وقد جعلتم الله عليه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منا الذلة ، نفوس أبية ، وأنوف حمية ، ما تأخذ الدنية ، أبي الله ورسوله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تأثر مصارع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قد أعذرت وأنذرت، وإني زاحف إليكم على قلة العتاد وخذلة الأصحاب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ولكنهم أجابوه يطلبون منه النزول على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أعطيكم بيدي إعطاء الذليل، ولا أقر لكم إقرار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تلبثون في دياركم بعد قتلى إلا كريث ما يركب الفرس حتى تدور بكم الرحى عهدا عهده إلى أبي عن جدي ، فأجمعوا أمركم وشرکاءكم ثم كيدون، </w:t>
      </w:r>
    </w:p>
    <w:p>
      <w:pPr>
        <w:pStyle w:val="BookText"/>
        <w:rPr/>
      </w:pPr>
      <w:r>
        <w:rPr>
          <w:rFonts w:ascii="IRNazanin" w:hAnsi="IRNazanin" w:eastAsia="IRNazanin"/>
          <w:color w:val="111111"/>
          <w:sz w:val="28"/>
          <w:sz w:val="28"/>
          <w:szCs w:val="28"/>
          <w:rtl w:val="true"/>
          <w:lang w:bidi="fa-IR"/>
        </w:rPr>
        <w:t>فلا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توكلت على الله ربي وربكم ، ما من دابة إلا هو آخذ بناصيتها، إن ربي على صراط مستقیم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خطب فيهم ، في محاولة لإفاقتهم من الغفلة والتخدير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فانسبوني وانظروا من أنا؟ ثم راجعوا أنفسكم فعاتبوها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وانظروا هل يصلح ويحل لكم قتلي وانتهاك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ألست ابن بنت نبيكم وابن ابن عمه؟ وأول المؤمنين بالله والمصدق لرسوله؟</w:t>
      </w:r>
    </w:p>
    <w:p>
      <w:pPr>
        <w:pStyle w:val="BookText"/>
        <w:rPr/>
      </w:pPr>
      <w:r>
        <w:rPr>
          <w:rFonts w:ascii="IRNazanin" w:hAnsi="IRNazanin" w:eastAsia="IRNazanin"/>
          <w:color w:val="111111"/>
          <w:sz w:val="28"/>
          <w:sz w:val="28"/>
          <w:szCs w:val="28"/>
          <w:rtl w:val="true"/>
          <w:lang w:bidi="fa-IR"/>
        </w:rPr>
        <w:t>أوليس حمزة سيد الشهداء عم أبي؟ أولیس جعفر الشهيد الطيار في الجنة عمي؟</w:t>
      </w:r>
    </w:p>
    <w:p>
      <w:pPr>
        <w:pStyle w:val="BookText"/>
        <w:rPr/>
      </w:pPr>
      <w:r>
        <w:rPr>
          <w:rFonts w:ascii="IRNazanin" w:hAnsi="IRNazanin" w:eastAsia="IRNazanin"/>
          <w:color w:val="111111"/>
          <w:sz w:val="28"/>
          <w:sz w:val="28"/>
          <w:szCs w:val="28"/>
          <w:rtl w:val="true"/>
          <w:lang w:bidi="fa-IR"/>
        </w:rPr>
        <w:t xml:space="preserve">أولم يبلغكم قول مستفيض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ولأخي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صدقتموني فيما أقول، وهو الحق ، والله ما تعمدت كذبا منذ علمت أن الله يمقت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كذبتموني، فإن فيكم من إذا سألتموه عن ذلك أخبركم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هذا حاجز يحجزكم عن سفك دمي</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لم يترك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لأعدائه مجالأ حتى 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يترك حجة إلا أقامها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لله وللتاريخ، وليعلم البشر أي أناس كانوا، وأية جماعة كانت تلك ، القاسية قلوبهم، المتحجرة أدمغتهم، الفاقدة آدميتهم والعمياء عقليتهم، والتي لم تعرف في حياتها سوى الظلم والكيد والبغي وحب سفك الدم، والتهافت على اقتراف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كالوحوش الضارية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نتهم الوحوش بتلك الصفات ، فهي بعيدة كل البعد عنها، مثلما رأيتها </w:t>
      </w:r>
      <w:bookmarkStart w:id="149" w:name="pg7525_67234"/>
    </w:p>
    <w:p>
      <w:pPr>
        <w:pStyle w:val="BookText"/>
        <w:rPr/>
      </w:pPr>
      <w:bookmarkEnd w:id="149"/>
      <w:r>
        <w:rPr>
          <w:rFonts w:ascii="Amiri" w:hAnsi="Amiri" w:eastAsia="Amiri" w:cs="Amiri"/>
          <w:color w:val="111111"/>
          <w:sz w:val="28"/>
          <w:sz w:val="28"/>
          <w:szCs w:val="28"/>
          <w:rtl w:val="true"/>
          <w:lang w:bidi="ar-SA"/>
        </w:rPr>
        <w:t xml:space="preserve">في الحدائق المفتوحة في بعض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آخر عرض تقدم به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الأعداء، ليعطيهم فرصة أخيرة كي يتجنبوا ذنب سفك دم آل البيت ،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صحب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ومنها إلى العراق ، ولم يفارقه حتى قتل ، من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أثناء المعركة ، مؤكدا أنه لم يتكلم في أي شيء عن موقفه إلا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أرجع إلى المكان الذي أقبلت منه ، أو دعوني أذهب في هذه الأرض العريضة حتى ننظر إلى ما يصير إليه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يفعلوا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منه إلا أن دعى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سلط عليهم من لا يرحمهم، ولا يدع أحدا منهم إلا قتله بقتله ، وضربه بضربه ، لينتقم الله لي ولأهل بيتي وأوليائي وأشياعي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دعونا لینصرونا فخذلونا، وخرجوا علينا يقاتلوننا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ربنا عليك توكلنا، فاحكم بيننا وبين قوم ظلمونا وغرونا</w:t>
      </w:r>
      <w:r>
        <w:rPr>
          <w:rFonts w:eastAsia="IRNazanin" w:cs="IRNazanin"/>
          <w:color w:val="111111"/>
          <w:sz w:val="28"/>
          <w:szCs w:val="28"/>
          <w:rtl w:val="true"/>
          <w:lang w:bidi="fa-IR"/>
        </w:rPr>
        <w:t>).</w:t>
      </w:r>
    </w:p>
    <w:p>
      <w:pPr>
        <w:pStyle w:val="Heading3"/>
        <w:numPr>
          <w:ilvl w:val="2"/>
          <w:numId w:val="1"/>
        </w:numPr>
        <w:rPr/>
      </w:pPr>
      <w:bookmarkStart w:id="150" w:name="__RefHeading___Toc2606318_1051229030"/>
      <w:bookmarkStart w:id="151" w:name="_Toc50"/>
      <w:bookmarkEnd w:id="150"/>
      <w:r>
        <w:rPr>
          <w:rtl w:val="true"/>
        </w:rPr>
        <w:t xml:space="preserve">ثامنا </w:t>
      </w:r>
      <w:r>
        <w:rPr>
          <w:rtl w:val="true"/>
        </w:rPr>
        <w:t xml:space="preserve">- </w:t>
      </w:r>
      <w:r>
        <w:rPr>
          <w:rtl w:val="true"/>
        </w:rPr>
        <w:t xml:space="preserve">موقف رجاله وأنصاره منه </w:t>
      </w:r>
      <w:r>
        <w:rPr>
          <w:rtl w:val="true"/>
        </w:rPr>
        <w:t>:</w:t>
      </w:r>
      <w:bookmarkEnd w:id="151"/>
    </w:p>
    <w:p>
      <w:pPr>
        <w:pStyle w:val="BookText"/>
        <w:rPr/>
      </w:pPr>
      <w:r>
        <w:rPr>
          <w:rFonts w:ascii="Amiri" w:hAnsi="Amiri" w:eastAsia="Amiri" w:cs="Amiri"/>
          <w:color w:val="111111"/>
          <w:sz w:val="28"/>
          <w:sz w:val="28"/>
          <w:szCs w:val="28"/>
          <w:rtl w:val="true"/>
          <w:lang w:bidi="ar-SA"/>
        </w:rPr>
        <w:t xml:space="preserve">إنهم رجال وقفوا مع الحسين وأيدوه في كل خطواته ، في معارضته ، في حربه، وأسلوبه ، كما شاركوه استشهاده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وقفوا مع الحق لدحر الباطل، وتثبيت أركان الحق وإقامة العدل وإزهاق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وقفوا معه لإبعاد الطغاة والجبابرة ، والقضاء على السلطة المستبدة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شاركوا الحسين في الكشف عن هؤلاء الطغاة والجبارین ، </w:t>
      </w:r>
    </w:p>
    <w:p>
      <w:pPr>
        <w:pStyle w:val="BookText"/>
        <w:rPr/>
      </w:pPr>
      <w:r>
        <w:rPr>
          <w:rFonts w:ascii="IRNazanin" w:hAnsi="IRNazanin" w:eastAsia="IRNazanin"/>
          <w:color w:val="111111"/>
          <w:sz w:val="28"/>
          <w:sz w:val="28"/>
          <w:szCs w:val="28"/>
          <w:rtl w:val="true"/>
          <w:lang w:bidi="fa-IR"/>
        </w:rPr>
        <w:t xml:space="preserve">وإبراز صورهم أمام الناس، ومواقفهم تجاه الأمة ، ليعرفهم الجميع بعد أن انكشفت صورهم وأعمالهم عيانا 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المعارضة القوية والشديدة، وتأججت نارها يوما بعد يوم، كلما خمدت نار إحداها تلتها أخرى، وقدمت ضحية وراء ضحية ، حتى كانت نهاية دولة الظلم وسلطان الجبارین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حينما نعرض لهؤلاء الرجال، لا نعرض سيرة أو ترجمة، بل نماذج لمواقف هؤلاء الشهداء الأبطال ، تجاه إمامهم، وتجاه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نعرف أي نوع من الرجال كانوا، وكيف ساعدوا إمامهم في موقفه الصلب القوي الذي لم يلن فترة ولا لحظة، وأي رجال كانوا في مواقفهم أمام أعدائهم، فلم يتقهقروا أو يتراجعوا أو يضعفوا أمام كل الضغوط وأمام الإرهاب والتعذيب والقتل، في سبيل العقيدة والمبدأ النبيل، ولم يحيدوا عن ذلك حتى النهاية ، ليصبحوا شهداء وقدوة صالحة لمن بعدهم من الأجيال ، وأسوة حسنة لمن معهم وبعدهم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ابن عم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وسفيره إلى الكوفة ليأخذ البيعة له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دار المختار بن أبي عبيدة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الوالي في الكوفة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وقبل بمسلكه، فهو لم يجبر أحدا على طاعة يزيد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وبذا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للناس، يصلي فيهم، ويخطب على المنابر، ويثبت الناس على بيعة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كذلك قاضيا بينهم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بلغ عدد الذين بايعوه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عيب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النعمان بن بشير ووصفوه بأنه موقف الضعفاء 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أكون من المستضعفين في طاعة الله أحب إلي من أن أكون من الأعزين في معصية الله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فأسرع یزید بتغير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 آخر، شرس ، عنيف ، لا يعرف قلبه الرحمة ولا الشفقة ، بل يمتلىء حقدا وغيظا ، ويميل بكل ود وحب إلى الدم وإراقته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تولى البصرة والكوفة وبلاد العراق وبلاد الري وجرجان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وطلب منه يزيد، أن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إليه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فبدأ الوالي الجديد عمله بتنفيذ أوامر سیده بإرسال الرجال في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 الناس ، حتی ترکه الكثيرون، فبقي وحيدا لا ناصر له، فعندما صلي مرة، لم يكن وراءه يصلي أحد، عندئذ طلب الإجارة، ولكن الجميع فر منه، إلى أن أجاره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أول الأمر لم يتمكن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القواد في ولاية ابن زیاد من القبض عليه، وذلك لقوته وشجاعته في الدفاع عن نفسه ومواجهته لجنوده ، حتى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ندد به لضعفه ، فرد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بعثتني إلى أسد ضرغام وسيف حسام في كف بطل همام من آل خير الأنام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محاصرته والقبض عليه، بعد أن </w:t>
      </w:r>
    </w:p>
    <w:p>
      <w:pPr>
        <w:pStyle w:val="BookText"/>
        <w:rPr/>
      </w:pPr>
      <w:r>
        <w:rPr>
          <w:rFonts w:ascii="Amiri" w:hAnsi="Amiri" w:eastAsia="Amiri" w:cs="Amiri"/>
          <w:color w:val="111111"/>
          <w:sz w:val="28"/>
          <w:sz w:val="28"/>
          <w:szCs w:val="28"/>
          <w:rtl w:val="true"/>
          <w:lang w:bidi="ar-SA"/>
        </w:rPr>
        <w:t>أعطاه الأمان ، فأرسله إلى قصر الإمارة حيث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قبل قتله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الله إن لم أقتلك قتلة لم يقتلها أحد من الناس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أنك أحق من أحدث في الإسلام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لم تدع سوء القتلة ، وقبح المثلة ، وخبث السيرة ، ولؤم الغيلة لمن هو أحق به منك</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قتيل صلبت جثته من بني هاشم ، وأول رأس حمل من رؤوسهم إلى دمشق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من حركته ومن مجيئه إلى الكوفة ،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فأتيناهم لنأمر بالمعروف و ننهی عن المنكر، وندعوهم إلى حكم الكتاب والسنة ، إنكم أول من خرج على إمام هدى، وشق عصا المسلمين ، وأخذ الأمر غصبا، ونازع أهله بالظلم والعدوان </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غدرا بعد أن أمنه ، فقد كان بمقدور مسلم أن يقتله غدرا قبل ذلك وبمنتهى السهولة ، ولكنه رفض تنفيذ تلك الفكرة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نكره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زياد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يقتل النفس التي حرم الله قتلها على الغصب وسوء الظنة ، وهو يلعب ويلهو كأن لم يصنع شيئا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هذا، وشرح نفسيته بوضوح، فهو سيقوم بتلك الأعمال التعسفية والجرائم المتكررة لما لا يحصى من أخبار البشر وأصلحهم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جزءا منها في فصل سابق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رأيهم في وصف أهل الكوفة وغدرهم، فيما ذكره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رسائله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يغرك أهل الكوفة ، فإنهم أصحاب أبيك الذي كان يتمنى فراقهم بالموت أو القتل وكذبوك وخذلوك ، وليس لكذوب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وضح ذلك أيضا في قوله عند مقتله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احكم بيننا وبين قوم غرونا وخذلونا، فدعونا لینصرونا فأسلمونا العدونا يريق دماءنا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سال الدم الزكي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من أجل الفكرة السامية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وسيذهب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من أجل الحفاظ على الوفاء 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ذلك بداية الأعمال التعسفية التي لم تشهد الكوفة لها مثيلا في التاريخ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بن أبي عبيده الثقفي، وعبدالله بن الحارث بن نوفل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عليهما وحبسهما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 إليه سريعا يشكره ويأمره أن يكمل ما بدأه، فيقتل الحسين بن علي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بلغني أن الحسين قد توجه نحو العراق ، فضع المراصد والمسالح، واحترس على الظن ، وخذ على التهمة غير ألا تقتل إلا من قاتلك </w:t>
      </w:r>
    </w:p>
    <w:p>
      <w:pPr>
        <w:pStyle w:val="BookText"/>
        <w:rPr/>
      </w:pPr>
      <w:r>
        <w:rPr>
          <w:rFonts w:ascii="Amiri" w:hAnsi="Amiri" w:eastAsia="Amiri" w:cs="Amiri"/>
          <w:color w:val="111111"/>
          <w:sz w:val="28"/>
          <w:sz w:val="28"/>
          <w:szCs w:val="28"/>
          <w:rtl w:val="true"/>
          <w:lang w:bidi="ar-SA"/>
        </w:rPr>
        <w:t>واكتب إلي في كل ما يحدث من الخبر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بمقتل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وعبدالله 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بذلك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خذلتنا شيعتنا، فمن أحب منكم أن ينصرف فلينصرف فليس عليه منا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يمينا وشمالا ، حتى بقي في أصحابه الذين جاءوا معه من المدينة ، ونفر يسير ممن انضموا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ظنوا أن الأمور قد استقامت للحسين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رأى الحسين أن يبين لهم ذلك ، حتى لا يصحبه إلا من أراد مؤاساته والموت معه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عروة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رجلا مقداما ثابت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 منه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جرؤ على أن ينصح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بمغادرة العراق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 إلى أهل الشام أنت وأهل بيتك سالمين بأموالكم، فإنه قد جاء حق من هو أحق من حقك وحق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كافأه على نصيحته بقتله في قصره ، وقد ناهز 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العمر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منه تسلیم مسلم إليه ، فقال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آتيك بضيفي تقتله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واحدا ليس لي ناصر لم أدفعه حتى أموت دونه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هذا اليوم كفارة لذنوبي، فإني إنما تعصبت لابن بنت نبيك محمد</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يظهر الوالي الفرح والسرور، سحل جثتيهما في الشوارع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الكوفة ، 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فنظر إلى فسطاط مضروب ، فسأل عنه فقيل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فاستدعاه الحسين ، فشق عليه ذلك ، ثم أجابه ، فلما عاد منه أشرق وجهه ونقل ثقله إلى الحسين، وضرب فسطاطه إلى لزق فسطاط الحسين ، ثم توجه إلى أصحابه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بلنجر ففتح علينا وأصبنا غنائم ففرحنا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معنا سلمان الفارسي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سيد شباب أهل محمد فكونوا أشد فرحا بقتالكم معه بما أصبتم اليوم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أنا فأستودعكم الله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يتبعني وإلا فإنه آخر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طلق زوجته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 بأهلك فإني لا أحب أن يصيبك بسببي إلا خير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لزم هذا الإنسان المخلص لدينه ، الحسين، حتی قتل معه في </w:t>
      </w:r>
    </w:p>
    <w:p>
      <w:pPr>
        <w:pStyle w:val="BookText"/>
        <w:rPr/>
      </w:pPr>
      <w:r>
        <w:rPr>
          <w:rFonts w:ascii="IRNazanin" w:hAnsi="IRNazanin" w:eastAsia="IRNazanin"/>
          <w:color w:val="111111"/>
          <w:sz w:val="28"/>
          <w:sz w:val="28"/>
          <w:szCs w:val="28"/>
          <w:rtl w:val="true"/>
          <w:lang w:bidi="fa-IR"/>
        </w:rPr>
        <w:t>المعركة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مواقفه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عندما قابل الحسين ،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زهير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لأري بعد الذي ترونه لأشد مما ترون، إن قتال هؤلاء الساعة أهون علينا من قتال من يأتينا، فلعمري، ليأتينا من بعدهم 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من الأمر ما ترون، وأن الدنيا قد تغيرت وتنكرت، وأدبر معروفها، ولم يبق منها إلا صبابة كصبابة الإناء، وخسيس عیش کالمرعى الوبيل ، ألا ترون أن الحق لا يعمل به ، والباطل لا يتناهي عنه، ليرغب المؤمن في لقاء به محقا، فإني لا أرى الموت إلا سعادة ، والحياة مع الظالمين إلا برما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هداك الله مقالتك يا بن رسول الله ، ولو كانت الدنيا لنا باقية ، وكنا فيها مخلدين ، لأثرنا النهوض معك على الإقامة فيها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خطبه في جيش العدو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على دين واحد حتى الآن ما لم يقع بيننا و بینکم السيف ، فإذا وقع السيف انقطعت العصمة ، وكنا نحن أمة وأنتم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ابتلانا وإياكم بذرية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ما نحن وأنتم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ندعوكم إلى نصره ،وخذلان الطاغية ابن الطاغية عبدالله بن زیاد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لا تدركون منهما إلا سوءا، يسملان أعينكم ويقطعان أرجلكم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ويمثلان بكم ويرفعانكم على جذوع النخل، ويقتلان أماثلكم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وقراءكم أمثال حجر بن عدي وأصحابه، وهاني بن عروة وأشباهه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كان من الطرف الآخر إلا أن سبه وأثنى على ابن زیاد ، فقال زهير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 إن ولد فاطمة أحق بالود والنصر من ابن سمية ، فإن کنتم لم تنصروهم فأعيذكم بالله أن تقتلوهم، خلوا بين الرجل وبين ابن عمه يزيد، فلعمري إن يزيد ليرضي من طاعتكم بدون قتل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فرماه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وخوفوه بالموت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للموت معه أحب إلي من الخلد معكم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كلامه مع الأعداء يشرح موقفه وصموده مع الحسين رغم أنه كان عثمانيا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أفلست تستدل بموقفي هذا أني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أهل البيت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ما كتبت إلى الحسين ولا أرسلت إليه رسولا قط ولا وعدته نصرتي قط، ولكن الطريق جمعني وإياه ، فلما رأيته ذكرت ابن رسول الله ومكانه منه وعرفت ما تقدمون من عذركم ونكثكم، وسبيلكم إلى الدنيا، فرأيت أن أنصره وأكون في حزبه وأن أجعل نفسي دون نفسه حفظا لما ضيعتم من حق الله وحق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بن یزید الرياحي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قواد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للتصدي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w:t>
      </w:r>
    </w:p>
    <w:p>
      <w:pPr>
        <w:pStyle w:val="BookText"/>
        <w:rPr/>
      </w:pPr>
      <w:r>
        <w:rPr>
          <w:rFonts w:ascii="Amiri" w:hAnsi="Amiri" w:eastAsia="Amiri" w:cs="Amiri"/>
          <w:color w:val="111111"/>
          <w:sz w:val="28"/>
          <w:sz w:val="28"/>
          <w:szCs w:val="28"/>
          <w:rtl w:val="true"/>
          <w:lang w:bidi="ar-SA"/>
        </w:rPr>
        <w:t xml:space="preserve">الطريق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 الحسين وصحبه ، عندما كان سائرا نحو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لنا أم علينا؟</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أمرنا إذا لقيناك ألا نفارقك حتى نقدمك الكوفة على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أن تتقوا الله وتعرفوا الحق الأهله يكون رضا الله </w:t>
      </w:r>
      <w:r>
        <w:rPr>
          <w:rFonts w:eastAsia="IRNazanin" w:cs="IRNazanin"/>
          <w:color w:val="111111"/>
          <w:sz w:val="28"/>
          <w:szCs w:val="28"/>
          <w:rtl w:val="true"/>
          <w:lang w:bidi="fa-IR"/>
        </w:rPr>
        <w:t xml:space="preserve">... » </w:t>
      </w:r>
      <w:r>
        <w:rPr>
          <w:rStyle w:val="FootnoteAnchor"/>
          <w:rtl w:val="true"/>
        </w:rPr>
        <w:footnoteReference w:id="373"/>
      </w:r>
      <w:r>
        <w:rPr>
          <w:rFonts w:ascii="IRNazanin" w:hAnsi="IRNazanin" w:eastAsia="IRNazanin"/>
          <w:color w:val="111111"/>
          <w:sz w:val="28"/>
          <w:sz w:val="28"/>
          <w:szCs w:val="28"/>
          <w:rtl w:val="true"/>
          <w:lang w:bidi="fa-IR"/>
        </w:rPr>
        <w:t xml:space="preserve">وعندما بادر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الانصراف نحو الحجاز،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 وهدده بالموت إن لم يمتثل لأمره ، ويسير معه نحو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الحسين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أبالموت تخوفني؟ وهل يعدو بكم الخطب أن تقتلوني؟ ولكن أقول كما قال أخو الأوس لابن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خيرة وجاهد مسلما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وبعد تطورات الأحداث السريعة، وعندما كان اليوم العاشر من المحرم، لم يفكر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يتصور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سيحارب الحسين وجماعته ، فما تصوره أن ما يجري هو مناوشة الحسين وتخويفه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عندما 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الجيش الأموي نحو الحسين ، أوقفه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 أمقاتل أنت هذا الرجل؟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قتالا أيسره أن تسقط الرؤوس وتطيح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أفمالكم في واحدة من الخصال التي عرض عليكم رضا؟</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كان الأمر إلي لفعلت، ولكن أميرك قد أبى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سريعا، وبعد فترة قال لرجل من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أخير نفسي بين الجنة والنار، ولا أختار مع الجنة شيئا ولو قطعت وحرقت</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منه أن لحق بالحسين وحارب معه ، ودعا أهل الكوفة إلى التفكير مثله ، والرجوع إلى صوابهم، والوقوف مع الحق ، فالتفت إلى الجيش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 دعوتموه حتى إذا أتاكم أسلمتوه، وزعمتم أنكم قاتلوا أنفسكم دونه ثم عدوتم عليه لتقتلوه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أمسكتم بنفسه وأحطتم به ومنعتموه من التوجه في بلاد الله العريضة حتى يأمن ويأمن أهل بيته ، فأصبح في أيديكم كالأسير لا يملك لنفسه نفعا، ولا يدفع عنها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وخلاتموه ونساؤه وأصبيته وأصحابه عن ماء الفرات الجاري الذي يشربه اليهودي والمجوسي والنصراني ، وتمرغ فيه خنازير السواد وكلابه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وأهله قد صرعهم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خلفتم محمدا في ذريته، لا سقاكم الله يوم الظما إن لم تتوبوا وتنزعوا عما أنتم عليه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الماء والعطش في كلامه ، أنه عندما قابل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كان العطش قد أضر جيشه، فحينما رأى الحسين ذلك قال لفتيانه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اسقوا القوم وأر وهم من الماء ، وارشفوا الخيل ترشیفا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وفضلا عن ذلك كان الحسين يروي القوم بیده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52" w:name="pg7525_67245"/>
    </w:p>
    <w:p>
      <w:pPr>
        <w:pStyle w:val="BookText"/>
        <w:rPr/>
      </w:pPr>
      <w:bookmarkEnd w:id="152"/>
      <w:r>
        <w:rPr>
          <w:rFonts w:ascii="IRNazanin" w:hAnsi="IRNazanin" w:eastAsia="IRNazanin"/>
          <w:color w:val="111111"/>
          <w:sz w:val="28"/>
          <w:sz w:val="28"/>
          <w:szCs w:val="28"/>
          <w:rtl w:val="true"/>
          <w:lang w:bidi="fa-IR"/>
        </w:rPr>
        <w:t xml:space="preserve">وهذا مما أثر في نفسية الحر، ومن تغيير موقفه بعد ذلك، والخروج من معسكر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محاربة القوم واستشهاده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أحد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 عارفا لنفسيتهم الدنيئة ، ونيتهم الإجرامية ، وحبهم للشر، وبغضهم للخير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خطابه تلخيصا لحالتهم ونواياهم، فأوضح موقف أهل الكوفة ابتداء من طلبهم في رسائلهم إلى الحسين، ليتزعمهم في ثورتهم، حتى نكثهم لوعودهم، إلى الوقوف العدائي الجاحد ضده </w:t>
      </w:r>
      <w:r>
        <w:rPr>
          <w:rFonts w:eastAsia="IRNazanin" w:cs="IRNazanin"/>
          <w:color w:val="111111"/>
          <w:sz w:val="28"/>
          <w:szCs w:val="28"/>
          <w:rtl w:val="true"/>
          <w:lang w:bidi="fa-IR"/>
        </w:rPr>
        <w:t>.</w:t>
      </w:r>
    </w:p>
    <w:p>
      <w:pPr>
        <w:pStyle w:val="Heading3"/>
        <w:numPr>
          <w:ilvl w:val="2"/>
          <w:numId w:val="1"/>
        </w:numPr>
        <w:rPr/>
      </w:pPr>
      <w:bookmarkStart w:id="153" w:name="__RefHeading___Toc2606320_1051229030"/>
      <w:bookmarkStart w:id="154" w:name="_Toc51"/>
      <w:bookmarkEnd w:id="153"/>
      <w:r>
        <w:rPr>
          <w:rtl w:val="true"/>
        </w:rPr>
        <w:t xml:space="preserve">تاسعا </w:t>
      </w:r>
      <w:r>
        <w:rPr>
          <w:rtl w:val="true"/>
        </w:rPr>
        <w:t xml:space="preserve">- </w:t>
      </w:r>
      <w:r>
        <w:rPr>
          <w:rtl w:val="true"/>
        </w:rPr>
        <w:t xml:space="preserve">استخدام القوة والتلاحم العسكري </w:t>
      </w:r>
      <w:r>
        <w:rPr>
          <w:rtl w:val="true"/>
        </w:rPr>
        <w:t>:</w:t>
      </w:r>
      <w:bookmarkEnd w:id="154"/>
    </w:p>
    <w:p>
      <w:pPr>
        <w:pStyle w:val="BookText"/>
        <w:rPr/>
      </w:pPr>
      <w:r>
        <w:rPr>
          <w:rFonts w:ascii="Amiri" w:hAnsi="Amiri" w:eastAsia="Amiri" w:cs="Amiri"/>
          <w:color w:val="111111"/>
          <w:sz w:val="28"/>
          <w:sz w:val="28"/>
          <w:szCs w:val="28"/>
          <w:rtl w:val="true"/>
          <w:lang w:bidi="ar-SA"/>
        </w:rPr>
        <w:t>نقدم فيه صورا للأبطال من رجال الحسين وأنصاره وموقف أهل بيته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قدمنا عرضا سريعا لبعض من هؤلاء الرجال الذين التفوا حول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أعظم أنصاره وأقوى مؤيديه في أهدافه ومبادئه ، دافعوا عنها منذ أول اتصالهم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قدموا أنفسهم ضحية وفداء في سبيلها فاستشهدوا دونه بإصرار قوي على أن يفدوه بأرواحهم الطاهرة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الرجال وقفوا مع الحسين وصمموا على البقاء معه حتى النهاية ، بعد أن تركه غيرهم ، فثبتوا في مواقفهم الصلبة ، حتى حينما طلب منهم الحسين بعد استشهاد بعض من رجاله وسفرائه وأهل بيته الانصراف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خذلتنا شيعتنا فمن أحب أن ينصرف فلينصرف ليس عليه منا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عنه الناس ، ولكن بقي في أصحابه هؤلاء الذين جاءوا معه من مكة والمدينة ، وثبتوا معه في كل مواقفه حتى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حاصرهم العدو من كل جانب كي لا يفرون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منهم أن ذلك من سلوكهم وشيمتهم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الحسين في أهله قائلا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 لا يريدون غيري أحدا، وإني لأظن يومنا مع هؤلاء الأعداء </w:t>
      </w:r>
    </w:p>
    <w:p>
      <w:pPr>
        <w:pStyle w:val="BookText"/>
        <w:rPr/>
      </w:pPr>
      <w:r>
        <w:rPr>
          <w:rFonts w:ascii="IRNazanin" w:hAnsi="IRNazanin" w:eastAsia="IRNazanin"/>
          <w:color w:val="111111"/>
          <w:sz w:val="28"/>
          <w:sz w:val="28"/>
          <w:szCs w:val="28"/>
          <w:rtl w:val="true"/>
          <w:lang w:bidi="fa-IR"/>
        </w:rPr>
        <w:t>غدا ، وإني قد أذنت لکم فانطلقوا في حل ليس عليكم مني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قد غشیکم فتفرقوا في سواده و انجوا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منهم إلا أن هتفوا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هذا لنبقى بعدك، لا أرانا الله ذلك أبدأ، والله لا تفارقك ولكن أنفسنا لك الفداء ، نفديك بنحورنا وجباهنا وأيدينا، فإذا نحن قتلنا كنا وفينا وقضينا ما علينا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هؤلاء هم أصحاب الحسين وأهله، تسابقوا في الدفاع عنه والموت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تشكيلة غريبة من البشر ومزج عجيب من عناصره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كان فيهم الشباب والشیاب والكهل، مثلما كان فيهم الرضيع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فيهم الشاب الصغير اليافع ، وذو العمر متوسطه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فيهم مع الرجال ، النساء اللواتي أردن الحرب والشهادة في سبيل الله والدفاع عن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محاولاتهن للفتك بواحد من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قبل الحرب ، كان منهن من ساعد في معركته، حينما 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مارية بنت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القيس منزلها ليكون مجتمعا للتشاور في أمر البيعة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نبيط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ابنیه وانضموا إلى الحسين حتى قتلوا في كربلاء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فيهم السيد والنبيل، والعبد والمولی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فيهم العربي والعجمي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والقريب والغريب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فيهم الصحابي والتابعي والمحب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فيهم الفقيه والعالم والقاريء، وكان فيهم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يشبهه في خلقه وأخلاقه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فيهم من كان أحد أسرته في جيش العدو، وهو جندي في جيش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فيهم من كان أصلا في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إلى جيش الحسین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فيهم من لم يكن له عطف على الحسين أو على موقفه ، فتحول بكل جوارحه إلى جانبه حتى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ينتمون إلى قبائل وعشائر مختلفة ، فهذا من أسد وذاك من غفار أو همدان أو قريش أو مراد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اشترك في هذه التشكيلة العجيبة الحيوان أيضا، فقد كان 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 من البشر فلم يستطع أحد أن يمسكه فدافع عن نفسه وأذى كثيرا من الأعداء ، ثم أنه أخذ يقبل بدن الإمام المبارك الكريم ويمرغ ناصيته بالدم الطاهر ويصهل صهيلا عاليا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هم أصحاب الحسين وأهله الذين أحصرهم فكانوا ثمانین ، عرفوا بعد شهادتهم بعدد رؤوسهم التي اجتزت ورفعت على السهام والحراب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الواحد منهم في المعركة يقتل عددا من أفراد العدو، ويبارزه أكثر من مبارز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يقتل أحدهم بمواجهة فردية ، بل يقتل عندما يحوطه أكثر من مهاجم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يتسابقون في البروز للعدو، فكثيرا ما طلب أحدهم أن يبرز قبل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هم الأنصار، حينما وضع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في مقدمة الصفوف، هجموا إلى الصف الأول قائلين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تموتوا ونحن أحياء نشهد مصارعكم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جنود العدو يتعاركون ويتسابقون للحصول على رأس أحدهم للاشتراك في نيل الجائزة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ولشجاعتهم وقوتهم،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أفراده من مبارزتهم ، فلم يكن لهم طاقة بها أو الصمود أمامهم وأمرهم بالدخول في الحرب رأسا إذ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دور هؤلاء الرجال في هذا اليوم هو الحرب والمبارزة فحسب، بل النصيحة والإرشاد والتوجيه أيضا، فقد عجز هؤلاء الأصحاب وهم يعظون الطرف الآخر ويذكرونهم الله حتى يرتدعوا عن قتال أهل البيت ، فلم يسمعوا لكلامهم ولم يفهموا لخطابهم فقد استحوذ الشيطان على قلوبهم وأعمى بصيرتهم فأنساهم ذكر الله تعالى، وانتهى أمرهم إلى الحرب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العدو قوتهم و بأسهم فأطبق عليهم الحصار، ففي أثناء الليل ، كان الحسين وأهله وأصحابه يصلون فيما كانت خيول حرس عدوهم تدور من ورائهم تحرسهم حتى لا يفرون، وكأنما كانوا يريدون قتلهم كلهم والقضاء عليهم جميعا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يوضح موقفهم وما صدر عنهم، شهادة أحد الأعداء الذين اشتركوا في هذا اليوم، فقد قيل لرجل شهد 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 بن سعد</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أقتلتم ذرية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شهدت ما شهدنا لفعلت ما فعلنا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علينا عصابة أيديها في مقابض سيوفها كالأسود الضارية ، تحطم الفرسان يمينا وشمالا وتلقي أنفسها على الموت ، لا تقبل الأمان ولا ترغب في المال ، ولا يحول حائل بينها وبين الورود على حياض المنية أو الاستيلاء على الملك ، فلو كففنا عنها رويدا لأتت على نفوس المعسكر 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كنا فاعلين لا أم لك؟</w:t>
      </w:r>
      <w:r>
        <w:rPr>
          <w:rFonts w:eastAsia="IRNazanin" w:cs="IRNazanin"/>
          <w:color w:val="111111"/>
          <w:sz w:val="28"/>
          <w:szCs w:val="28"/>
          <w:rtl w:val="true"/>
          <w:lang w:bidi="fa-IR"/>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شاهد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قلة في العدد ، وكثرة في الشجاعة والإقدام والفداء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كانوا جيشا بكامله له ميمنته ومیسرته وحامل لوائه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وكالجيوش الجرارة، أثناء حروبها كان منهم القتيل والجريح والأسير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من قتل، ومنهم من أصبح أسيرا، ومنهم من لم يقتل فأصبح إماما ، حفظ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ونسله من الانتهاء ، فزادت الذرية وكثرت وانتشروا في بقاع الأرض يوزعون نورهم هنا وهناك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أصحاب الحسين وأهله الذي قال فيهم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أعلم أصحاب أولى ولا خيرا من أصحابه ولا أهل بيت أبر ولا أوصل من أهل بيتي ، فجزاكم الله عني جميعا خيرا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فإني أحب الآن أن نلقي نظرة سريعة على مواقف هؤلاء الرجال أثناء الوغى، فأقدم صورة متواضعة لها ولتصرفهم وبعض أعمالهم في ذلك اليوم التاريخي الخالد، ولا يستطيع القلم بكل إمكاناته أن يسطر حقيقتهم وحقيقة مواقفهم، وأطلب من الله التوفيق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تعارف الناس أن </w:t>
      </w:r>
    </w:p>
    <w:p>
      <w:pPr>
        <w:pStyle w:val="BookText"/>
        <w:rPr/>
      </w:pPr>
      <w:r>
        <w:rPr>
          <w:rFonts w:ascii="IRNazanin" w:hAnsi="IRNazanin" w:eastAsia="IRNazanin"/>
          <w:color w:val="111111"/>
          <w:sz w:val="28"/>
          <w:sz w:val="28"/>
          <w:szCs w:val="28"/>
          <w:rtl w:val="true"/>
          <w:lang w:bidi="fa-IR"/>
        </w:rPr>
        <w:t xml:space="preserve">يذكروا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قبل انتهاء أي محاضرة عنه أو التحدث عن ذلك اليوم، ونحن كذلك نتبع ذلك الأسلوب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خضير الهمداني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خاطب القوم في أمر أهل الحسين وعياله ليجعلهم حجة عليهم وعلى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إن ثقل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 بين أظهركم، وهؤلاء ذريته وعترته وبناته وحرمه، فهاتوا ما عندكم وما الذي تريدون أن تصنعوه بهم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شجع أصحابه أثناء المعركة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لكنني مستبشر بما نحن لاقون، والله ما بيننا وبين الحور العين إلا أن يميل هؤلاء علينا بأسيافهم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الحارث الكاهلي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صحابي جليل، وشيخ كبير السن، شهد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w:t>
      </w:r>
    </w:p>
    <w:p>
      <w:pPr>
        <w:pStyle w:val="BookText"/>
        <w:rPr/>
      </w:pPr>
      <w:r>
        <w:rPr>
          <w:rFonts w:ascii="Amiri" w:hAnsi="Amiri" w:eastAsia="Amiri" w:cs="Amiri"/>
          <w:color w:val="111111"/>
          <w:sz w:val="28"/>
          <w:sz w:val="28"/>
          <w:szCs w:val="28"/>
          <w:rtl w:val="true"/>
          <w:lang w:bidi="ar-SA"/>
        </w:rPr>
        <w:t xml:space="preserve">وحنينا، التحق بالإمام حتى استشهد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الجملي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 برمي السهام، وقد أسر،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بضرب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قبل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منایانا على يدي شرار خلقه</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عابس بن أبي شبيب الشاکری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أسرة عريقة في الشرف والنبل والإخلاص والحق والشجاعة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المبارزة فلم يتجرأ أحد لمبارزته خوفا منه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أسد </w:t>
      </w:r>
    </w:p>
    <w:p>
      <w:pPr>
        <w:pStyle w:val="BookText"/>
        <w:rPr/>
      </w:pPr>
      <w:r>
        <w:rPr>
          <w:rFonts w:ascii="Amiri" w:hAnsi="Amiri" w:eastAsia="Amiri" w:cs="Amiri"/>
          <w:color w:val="111111"/>
          <w:sz w:val="28"/>
          <w:sz w:val="28"/>
          <w:szCs w:val="28"/>
          <w:rtl w:val="true"/>
          <w:lang w:bidi="ar-SA"/>
        </w:rPr>
        <w:t>الأسود لا يخرجن إليه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الحجارة عليه وشدوا عليه من كل جانب فصرعوه واجتزوا رأسه وكل واحد يدعي قتله لينال 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شاکر، الذي قاتل حتى قتل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الموالي الذين اشتركوا وقاتلوا حتى قتلوا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الحسين أيضأ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ذر الغفاري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أبي الغفاري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أسودا، فدعا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 وطيب ريحه ، واحشره مع محمد وعرف بينه و بين آل محمد</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جنادة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عمره إحدى عشرة سنة ، فهو أصغر جندي في المعركة، وقد أمرته أمه بالحرب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نحو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تموت دونه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شهد له ولشجاعته وإسلامه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عمر بن سعد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أتفرحون بقتل مثل مسلم ، فلقد رأيته يوم سلق أذربيجان ، قتل ستة من المشركين قبل أن تنام خيول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أفيقتل مثله وتفرحون؟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تعارك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من بني تميم على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شريكك في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يأخذ بثأره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قاتل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عمير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نحو زوجها عند المبارزة تشجعه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أمي وأبي قاتل دون الطيبين ذرية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امتنعت عن الرجوع بعد أن طلب منها الحسين ذلك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جزيتم من أهل بيت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أدعك دون أن أموت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بضربة على رأسها بعمود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عندما عرف بأمره ، وهو على مبدأ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قتال الجيش الأموي جهاد في سبيل الله كجهاد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كنت على جهاد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وعبد الرحمن، ابنا عزره الغفاریان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بن الحارث بن سریع، مالك بن عبد بن سريع، الجابریان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أبناء عم وأخوان لأم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الحارث وأخوه أبو الحتوف الأنصاريان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الشعثاء الكندي،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أبي زياد بن المهاصر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موقفهم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إليه وقاتل بين يديه ، وكان أول من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رمی بمائة سهم ، وكلما رمي قال له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رميته واجعل ثوابه الجنة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ابن عم له كان عدوه في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المطاع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قد صرع فوقع بين القتلى وسمع الناس يصرخون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 فوجد خفة فوثب ومعه سكين حيث كان سيفه قد أخذ، فقاتلهم بسكينة سامة ثم قتلبید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آخر من قتل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على رأس الميمنة في جيش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الميسرة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 فخلي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خلي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المرقع بن تمامة الأسدي ، بعد أن جرح فأمنه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من أهل بيته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أو اثنان وعشرون رجلا من ولد أبي طالب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أعطاه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لجلب الماء إلى معسكره حين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عنهم على ألا يذوقوا قطرة منه ، وقد حارب العباس في سبيل الحصول على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طلب منه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يستفسر عن قدوم القوم عليهم بخيلهم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اركب بنفسك أنت يا أخي حتى تلقاهم فتسألهم مالكم وما بدا لكم وعما جاء بكم؟ فأتاهم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عشرين فارس وسألهم عما يريدون ؟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أمر الأمير بأن نعرض عليكم أن تنزلوا على حكمه أو منازلتكم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الحسين بطلبهم ثم أقبل يركض إليهم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هؤلاء إن أبا عبدالله يسألكم أن تنصرفوا هذه العشية حتى ينظر في هذا الأمر، فإذا أصبحنا التقينا إن شاء الله ، فإما رضيناه فأتيناه بالأمر الذي تسألونه وتسومونه ، أو كرهناه فرددناه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یريد في هذه الليلة أن يصلي لربه ويدعوه ويستغفره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طلب تأجيل الحرب يوم التاسع من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يوم </w:t>
      </w:r>
    </w:p>
    <w:p>
      <w:pPr>
        <w:pStyle w:val="BookText"/>
        <w:rPr/>
      </w:pPr>
      <w:r>
        <w:rPr>
          <w:rFonts w:ascii="Amiri" w:hAnsi="Amiri" w:eastAsia="Amiri" w:cs="Amiri"/>
          <w:color w:val="111111"/>
          <w:sz w:val="28"/>
          <w:sz w:val="28"/>
          <w:szCs w:val="28"/>
          <w:rtl w:val="true"/>
          <w:lang w:bidi="ar-SA"/>
        </w:rPr>
        <w:t xml:space="preserve">العاشر منه ، فقال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إرجع إليهم فإن استطعت أن تؤخرهم إلى غدوة وتدفعهم عنا العشية لعلنا نصلي لربنا الليلة وندعوه ونستغفره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كنت أحب الصلاة له وتلاوة كتابه وكثرة الدعاء والاستغفار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أهل بيته من الذين حاربوا معه غلام صغير دافع عنه قبل موته ، عندما رأى الأعداء يحيطون بعمه و يهمون بقتله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الخبيثة أتقتل عمي؟ فضربه أحدهم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منهم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أتم شهره السادس من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قتيل من بني آل طالب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كان الحسين بن علي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زحفت الخيول نحو خيام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صبيحة اليوم العاشر من شهر محرم ، ولما 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أخيها عن هذه الخيول وهذه الرجال، لنا أم علينا؟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أختاه هذه كلها تريد رأس أخيك الحسين في هذا اليوم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أصبح الحسين وحيدا في الميدان بعد أن استشهد من كان معه من أهله وأصحابه ، فأطلق بصره إلى السماء وهو يناجي اللله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أمسك عنهم قطر السماء، وامنعهم بركات الأرض، اللهم فإن متعتهم إلى حين ففرقهم فرقا، واجعلهم طرائق قددا، فإنهم دعونا لینصرونا، فعدوا علينا وقتلونا</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وحمل الناس عليه عن يمينه وشماله ، فحمل على الذين عن يمينه فتفرقوا ، ثم حمل على الذين عن يساره فتفرقوا فما رؤي مکثور قط قتل ولده وأهل بيته وأصحابه ، أربط جأشأ منه ولا أمضى جنانا ، ولا أجرا مقدما منه ، إذ كانت الرجالة لتنكشف عن يمينه وشماله انكشاف المعزي إذا شد فيها الذئب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توارز عليه من غرته الدنيا وباع حظه بالأرذل الأدنى، وشری بآخرته بالثمن الأوكس وتردي في هواه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يقو أحد على قتله، فما انتهى إليه رجل إلا انصرف کراهية أن يتولى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سقط السبط على الأرض بعد أن حارب کجیش لوحده فجثم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صدره ليقتله وليأخذ رأسه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في الجائزة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أن نسأل ، هل كان الطمع في الجائزة حقا السبب والدافع إلى قتل الحسين وآله؟</w:t>
      </w:r>
    </w:p>
    <w:p>
      <w:pPr>
        <w:pStyle w:val="BookText"/>
        <w:rPr/>
      </w:pPr>
      <w:r>
        <w:rPr>
          <w:rFonts w:ascii="Amiri" w:hAnsi="Amiri" w:eastAsia="Amiri" w:cs="Amiri"/>
          <w:color w:val="111111"/>
          <w:sz w:val="28"/>
          <w:sz w:val="28"/>
          <w:szCs w:val="28"/>
          <w:rtl w:val="true"/>
          <w:lang w:bidi="ar-SA"/>
        </w:rPr>
        <w:t xml:space="preserve">يبدو لي أن ذلك صحيحا، فكما نعلم أن أعداؤه قتلوه أشنع قتلة ومثلوا به وبأهله جميعا إرضاء للحاكم والوالي، وتسابقوا إليه ابتغاء المكافأة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تجرأوا وتعدوا على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ذلك غريبا أن يقع الظلم على الأبرياء الأطهار في هذه الدنيا، فقديما قتل الأنبياء والصالحون والصديقون والأولياء ، والله سبحانه هو الذي سيحاسب الظالمين في الآخرة ، وفي الدنيا أيضا، على ما جنت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هناك دار أخرى للحساب ، لساد الظلم والطغيان ، وفاز الظالم القوي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وكما يبدو أنهم لم يشبعوا من الدم وسفكه ، فلم يشف غل صدورهم، فأمر بأن تطأ الخيول صدر الحسين وظهره ، ثم سلب ما كان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أنهم تركوه مسجي في العراء، وانشغل القوم في سلب ونهب حلله وإبله وأثقاله ومتاعه ، وسلبوا نساءه ، وتطاولوا عليهن ، حتى إن كانت المرأة لتنازع ثوبها عن ظهرها حتى تغلب عليه فيؤخذ منها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أخذوا سراويله وقطيفته ونعليه وسيفه وقميصه، ولم يتركوا شيئا إلا أخذوه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انتهوا؟ لا فقد كان لا بد من إكمال الجريمة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على خشبة وطيف به أحياء الكوفة على مرأى من السبايا الثواكل، وسيقت العقائل الهاشميات إلى قصر الإمارة في موكب تعس لم تشهد الدنيا مثيلا له من قبل ولا بعد، وعرض الموكب على أهل دمشق قبل أن يساق إلى 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جئتم شيئا إدا تكاد السموات يتفطرن به وتنشق الأرض وتخر الجبال هدا</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قتلوا خير الناس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وخيرهم إذ هم ينسبون نسبا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قتلوه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مظلوما وأذبح عطشانا وأموت غريبا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حدث ما قدر الله تعالى وما أخبر عنه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وجماعته من أصحاب الحسين بعد أن ضربوا </w:t>
      </w:r>
    </w:p>
    <w:p>
      <w:pPr>
        <w:pStyle w:val="BookText"/>
        <w:rPr/>
      </w:pPr>
      <w:r>
        <w:rPr>
          <w:rFonts w:ascii="Amiri" w:hAnsi="Amiri" w:eastAsia="Amiri" w:cs="Amiri"/>
          <w:color w:val="111111"/>
          <w:sz w:val="28"/>
          <w:sz w:val="28"/>
          <w:szCs w:val="28"/>
          <w:rtl w:val="true"/>
          <w:lang w:bidi="ar-SA"/>
        </w:rPr>
        <w:t xml:space="preserve">المثل الأعظم في التضحية والفداء والجهاد في سبيل الله ، وبعد أن قدموا صورة لمعركة غريبة من نوعها، غير متكافئة وغير عادلة ، وغير شريفة ، حيث نفر قليل أمام جيش عرمرم، بعد أن أسروا في الطريق وطوقوا من العدو ذي العدة والعدد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أظهروا للتاريخ بالرغم من كل ذلك أنهم كانوا جيشا عظيما خاف منه الجريء والشجاع، وتفرق عنه أثبتهم جنانا وأربطهم جاشا </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7525_67260"/>
      <w:bookmarkStart w:id="156" w:name="pg7525_67260"/>
      <w:bookmarkEnd w:id="156"/>
    </w:p>
    <w:p>
      <w:pPr>
        <w:pStyle w:val="Heading2"/>
        <w:numPr>
          <w:ilvl w:val="1"/>
          <w:numId w:val="1"/>
        </w:numPr>
        <w:rPr/>
      </w:pPr>
      <w:bookmarkStart w:id="157" w:name="pg7525_67260"/>
      <w:bookmarkStart w:id="158" w:name="__RefHeading___Toc2606322_1051229030"/>
      <w:bookmarkStart w:id="159" w:name="_Toc52"/>
      <w:bookmarkEnd w:id="157"/>
      <w:bookmarkEnd w:id="158"/>
      <w:r>
        <w:rPr>
          <w:rtl w:val="true"/>
        </w:rPr>
        <w:t>الفصل السادس</w:t>
      </w:r>
      <w:r>
        <w:rPr>
          <w:rtl w:val="true"/>
        </w:rPr>
        <w:t>:</w:t>
      </w:r>
      <w:r>
        <w:rPr>
          <w:rtl w:val="true"/>
        </w:rPr>
        <w:t>نتایج وآثارالثورة</w:t>
      </w:r>
      <w:bookmarkEnd w:id="159"/>
    </w:p>
    <w:p>
      <w:pPr>
        <w:pStyle w:val="Heading3"/>
        <w:numPr>
          <w:ilvl w:val="2"/>
          <w:numId w:val="1"/>
        </w:numPr>
        <w:rPr/>
      </w:pPr>
      <w:bookmarkStart w:id="160" w:name="__RefHeading___Toc2606324_1051229030"/>
      <w:bookmarkStart w:id="161" w:name="_Toc53"/>
      <w:bookmarkEnd w:id="160"/>
      <w:r>
        <w:rPr>
          <w:rtl w:val="true"/>
        </w:rPr>
        <w:t>مرحلة ما بعدالحسين</w:t>
      </w:r>
      <w:bookmarkEnd w:id="161"/>
    </w:p>
    <w:p>
      <w:pPr>
        <w:pStyle w:val="BookText"/>
        <w:rPr/>
      </w:pPr>
      <w:r>
        <w:rPr>
          <w:rFonts w:ascii="Amiri" w:hAnsi="Amiri" w:eastAsia="Amiri" w:cs="Amiri"/>
          <w:color w:val="111111"/>
          <w:sz w:val="28"/>
          <w:sz w:val="28"/>
          <w:szCs w:val="28"/>
          <w:rtl w:val="true"/>
          <w:lang w:bidi="ar-SA"/>
        </w:rPr>
        <w:t xml:space="preserve">يتناول هذا الفصل الجوانب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النتائج المتعددة الثورة الحسين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قسمت إلى تسعة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 اجتماعية وأخلاقية تربوية ونفسية، وأثرية وانتقامية وثأرية، وثورية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الأخيرة قسمت إلى ثلاث طوائف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ثورات أهل البيت والصحابة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ثورات البيت الأموي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ثورات الخوارج </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نتائج و آثار معركة كربلاء، والتي ترتبت على قتل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هينة أو وقتية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هذه الآثار والنتائج كانت خطيرة وعظيمة للغاية وهي أخطر مما تصورها القائمون بجريمتها ومنفذوها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وأعوانه، أنهم بموت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سيتخلصون من مشاكلهم، وتستقيم لهم أمورهم، فيحكمون الناس كما يشتهون، فيستعبدونهم، ويتمرغون هم في الخيرات ، ويحيون حياتهم طولا وعرضا في الدنيا، دون أن يفكروا في الانتقام الإلهي، أو الخوف من عذاب الله في الآخرة ، التي ربما لا يعترفون بوجودها أو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الأحداث التي عقبت شهادة الحسين وأهله ، كانت أكبر بكثير من تصوراتهم وتخيلاتهم، وأخطر مما كان يتخيله قتلتهم والمحرضون لها والمشتركون في تنفيذها، وذلك بسبب تفكيرهم القصير ، وعقولهم الناقصة ، فهم لا يرون إلا القريب ، فأعينهم و بصيرتهم لا تتعدى في قوتها حواجبهم ،فلم يتمكنوا من النظر إلى المستقبل قریبا كان أو بعيدا، كما أنهم لم يتمكنوا من التنبؤ لما سيحدث نتيجة أعمالهم الإرهابية ، ودليل ذلك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قاموا بجريمتهم النكراء الشنيعة على أمل الانتهاء من مشكلة حادة تعوق تأسيس ملكهم، وتهدد سلطانهم، وبالتالي فإنه بإعمال القوة والبطش </w:t>
      </w:r>
    </w:p>
    <w:p>
      <w:pPr>
        <w:pStyle w:val="BookText"/>
        <w:rPr/>
      </w:pPr>
      <w:r>
        <w:rPr>
          <w:rFonts w:ascii="Amiri" w:hAnsi="Amiri" w:eastAsia="Amiri" w:cs="Amiri"/>
          <w:color w:val="111111"/>
          <w:sz w:val="28"/>
          <w:sz w:val="28"/>
          <w:szCs w:val="28"/>
          <w:rtl w:val="true"/>
          <w:lang w:bidi="ar-SA"/>
        </w:rPr>
        <w:t xml:space="preserve">والقتل والتمثيل بالجثث، سيتمكنون من التخلص من إحدى المشاكل الكبرى التي تهدد سلطانهم، فيرتاحون بعد أن يثبتوا أركان دولتهم لتستمر سنين وقرون عدة طويلة تتوارثها أجيالهم ، جيلا بعد جيل أموي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تمسك الأمويون بحكمهم وسلطانهم بكل الوسائل والأدوات والأجهزة التي عرفوها والتي اخترعوها وحتى عندما قام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ليعلنوا للناس فساد أمرهم، وينتقدوا أعمالهم، لم يترددوا في القضاء عليهم بنفس الأسلوب الذي أحبوه وشبوا عليه ، فاستخدموا هذه المرة أبشع الأساليب وأشنعها، وأقساها وأكثرها دناءة وخسة ، لم يعرفها السابقون من طغاة الحكام وظلامهم المتجبرين، فقتلوا الرجال وسبوا النساء، واعتدوا على الأطفال، وحملوا الرؤوس على أسنة الرماح، يهتفون بالانتصار على أعدائهم، وكأنهم في حرب ضد الأجانب الكفار، أو في فتح لإحدى البلدان الغريبة عن دار الإسلام استفاد المسلمون منها بنشر الإسلام ودين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هؤلاء الضحايا الأطهار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الأفراح في دمشق قبل أن يصل رأس الحسين الشريف وأهل بيته وذلك استقبالا لهم، ويجلس مترنحا فيقول شعرا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قضيت من الرسول دیوني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في نشوة من هذا الانتصار العظيم ، في قتل هؤلاء الأبرياء الكرام، ارتاحت أنفسهم بعد أن تخلصوا من أكبر المشكلات التي اعترضت سلطانهم وملكهم، إذ ثبت الآن واستمكن، هذا الملك ، فلا خوف بعد اليوم، حيث العيش الوفير ، والحياة الهنيئة والملك المستديم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هيهات ، ما كل ما يتمنى المرء يدركه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لم يقدروا الموقف، ولم يقدروا العاقبة ، ولم يقدروا الناس حق قدرها، ثم لم يقدروا الله حق قدره ولم يعرفوه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يعرفوا أن الله سبحانه وتعالى لهم بالمرصاد وأن جريمتهم هذه ستكون بداية النهاية لدولتهم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p>
    <w:p>
      <w:pPr>
        <w:pStyle w:val="BookText"/>
        <w:rPr/>
      </w:pPr>
      <w:r>
        <w:rPr>
          <w:rFonts w:ascii="Amiri" w:hAnsi="Amiri" w:eastAsia="Amiri" w:cs="Amiri"/>
          <w:color w:val="111111"/>
          <w:sz w:val="28"/>
          <w:sz w:val="28"/>
          <w:szCs w:val="28"/>
          <w:rtl w:val="true"/>
          <w:lang w:bidi="ar-SA"/>
        </w:rPr>
        <w:t>النهاية لأسمائهم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لتشويه سمعتهم في الأرض وفي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لتقرير مصيرهم عند الأفراد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للكشف عن صورهم الحقيقية أمام الشعوب والدول وتعريتهم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ذلك اليوم عرف الإنسان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والأمم والناس والدول والشعوب المختلفة ، من هم الأمويون؟ وما هي طبيعتهم ونفسيتهم؟ وكيف هي مستويات أخلاقهم ، وما هي غاياتهم وأهدافهم في المجتمع الإسلامي؟ وما هي وسائلهم وأدواتهم في الوصول إلى تلك الأهداف والغايات؟</w:t>
      </w:r>
    </w:p>
    <w:p>
      <w:pPr>
        <w:pStyle w:val="BookText"/>
        <w:rPr/>
      </w:pPr>
      <w:r>
        <w:rPr>
          <w:rFonts w:ascii="Amiri" w:hAnsi="Amiri" w:eastAsia="Amiri" w:cs="Amiri"/>
          <w:color w:val="111111"/>
          <w:sz w:val="28"/>
          <w:sz w:val="28"/>
          <w:szCs w:val="28"/>
          <w:rtl w:val="true"/>
          <w:lang w:bidi="ar-SA"/>
        </w:rPr>
        <w:t>ومن هم أعوانهم ورجالهم في قيادة أمة الإسلام؟</w:t>
      </w:r>
    </w:p>
    <w:p>
      <w:pPr>
        <w:pStyle w:val="BookText"/>
        <w:rPr/>
      </w:pPr>
      <w:r>
        <w:rPr>
          <w:rFonts w:ascii="IRNazanin" w:hAnsi="IRNazanin" w:eastAsia="IRNazanin"/>
          <w:color w:val="111111"/>
          <w:sz w:val="28"/>
          <w:sz w:val="28"/>
          <w:szCs w:val="28"/>
          <w:rtl w:val="true"/>
          <w:lang w:bidi="fa-IR"/>
        </w:rPr>
        <w:t xml:space="preserve">عرف الناس أفرادا وجماعات ، لماذا، وكيف؟ وبماذا؟ ولمن؟ يقومون بتلك الأعمال القبيحة ؟ 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قدم نفسه فدية ضخمة تتوهج بالدم، لأنه هو الوحيد الذي يملك أن يتقدم كفدية ، لتهز الضمير الميت في قلب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أشرف وأذکی رجل في عصره يقدم نفسه ليوغل فيه أعداء القيم العليا ما شاء لهم انحدارهم، كآخر ما يستطيع أن يصل إليه بشر، فتكون الصرخة التي توقظ ضميرا خربوه بكل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شهادته أعظم انتصار للثورة، لأنها تغلغلت في الضمير العربي، وأحيت الضمائر التي خنقها الإرهاب ، لتسقط بعد ذلك، لا لتبقى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سقطت فعليا بعد ستين عاما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والحسين عندما خرج وهو يتمثل بقول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رأى سلطانا جائرا مستحلا لحرم الله ، ناكثا لعهد الله ، مخالفا لسنة رسول الله ، يعمل في عباد الله الإثم والعدوان ، فلم يغير ما عليه بعمل ولا قول،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رأى أن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قد لزموا طاعة الشيطان، وتركوا طاعة الرحمن، وأظهروا </w:t>
      </w:r>
    </w:p>
    <w:p>
      <w:pPr>
        <w:pStyle w:val="BookText"/>
        <w:rPr/>
      </w:pPr>
      <w:r>
        <w:rPr>
          <w:rFonts w:ascii="Amiri" w:hAnsi="Amiri" w:eastAsia="Amiri" w:cs="Amiri"/>
          <w:color w:val="111111"/>
          <w:sz w:val="28"/>
          <w:sz w:val="28"/>
          <w:szCs w:val="28"/>
          <w:rtl w:val="true"/>
          <w:lang w:bidi="ar-SA"/>
        </w:rPr>
        <w:t xml:space="preserve">الفساد، وعطلوا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واستأثروا بالغي ، وأحلوا حرام الله، وحرموا جلاله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كان يرى أنه أحق من غيره في قيادة 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أحق من غيري، وقد أتتني كتبكم ورسائلكم ببيعتكم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وإنكم لا تسلمونني ولا تخذلونني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الحسين بن علي ابن فاطمة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نفسي مع أنفسكم، وأهلي من أهلكم ، فلكم في أسوة ، وإن لم تفعلوا ونقضتم عهدي، وخلعتم بيعتي، فلعمري ما هي لكم بنكير، والمغرور من اغتر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فحظكم أخطأتم ، ونقیبكم ضيعتم ، ومن نكث فإنما ينكث على نفسه ، وسيغنيني الله عنكم</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كان يرغب من وراء تلك التضحية الكريمة أن يكون أسوة لغيره من بعده ، أن يكون طريقا يفتح به قلوب المؤمنين وضمائرهم لتناضل وتكافح في سبيل المبادىء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التي ذكرها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نفسه الأبية تغلي مثل الرجل في أشد احتدامة ، فلم يصغ إلى أمير ، ولم يسمع من مشفق، ولم يتراخي أمام سلطان أو قوة غاشمة، وأبی أن یرضی للمؤمنين بالدنية والخسف، فأعلن الإنكار، ولم يعط أذن إلى من نصحه بالبقاء دون الخروج، لأن عدم خروجه، وإن تكن فيه سلامته ، ففيه حتف المسلمين قاطبة، واستهان بكل شيء ما عدا مبدأه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أبت نفسه إلا أن تكون القدوة الحسنة والمثل الأعلى لكل مصلح ولكل ثائر على الظلم والظالمين ، ولكل أبي کريم يؤثر الموت تحت ظلال السيوف على الحياة بين أطمار الذلة وفي ظل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وسيبقى رمزا للبطولات والتضحيات ، وحديثا طيبا كريما للأجيال تستمد منه معانيه وأبعاده الخيرة، أقدس المثل وأكثرها عطاء في تاريخ البشرية الطويل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62" w:name="pg7525_67266"/>
    </w:p>
    <w:p>
      <w:pPr>
        <w:pStyle w:val="BookText"/>
        <w:rPr/>
      </w:pPr>
      <w:bookmarkEnd w:id="162"/>
      <w:r>
        <w:rPr>
          <w:rFonts w:ascii="Amiri" w:hAnsi="Amiri" w:eastAsia="Amiri" w:cs="Amiri"/>
          <w:color w:val="111111"/>
          <w:sz w:val="28"/>
          <w:sz w:val="28"/>
          <w:szCs w:val="28"/>
          <w:rtl w:val="true"/>
          <w:lang w:bidi="ar-SA"/>
        </w:rPr>
        <w:t>كان يرغب من وراء عمله الإنساني، أن يبعث روح الثورة في المجتمع الإسلامي الذي بدأ فعلا بالثورة، حيث بدأت الجماهير ترقب زعيما إذا ظهرا يقودها، كانوا وراءه وهم على أتم الاستعداد للثورة والتضحية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ضربة كربلاء، ومن بعدها ضربة المدينة وضرب البيت الحرام، أقوى ضربات بني أمية لتمكين سلطانهم وتثبيت ملكهم، وتغليب ملكهم على المنكرين والمنازعين، فلم ينتصر عليهم المنكرون والمنازعون بشيء، كما انتصروا عليهم بضربات أيديهم، ولم يذهبوا بها ضار بين حقبة حتى ذهبوا بها مضر و بين إلى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فلننظر إلى مسرح الحياة بعد مصرع الحسين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نعم آل أمية في حكمهم وتسلطهم؟ أم أنهم انشغلوا بالقضاء على هذا والتخلص من ذاك، سواء كان ثائرا أو معارضا، أو مطالبا، للحق ، أو مجاهدا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ننظر إلى أحوال هذه الدولة التي عندما انقضت وانتهت، عرف ما قصده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تفسير قوله 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الخلافة المعاوية؟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يستمر حكمهم وملكهم إلا نيفا وثمانين سنة، وهي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سنذكر ما يمكننا من ذكره من نتائج و آثار معركة الطف في كربلاء يوم قتل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يوم العاشر من المحرم الموافق ليوم الجمعة أو السبت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المساوي ليوم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من عام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63" w:name="__RefHeading___Toc2606326_1051229030"/>
      <w:bookmarkStart w:id="164" w:name="_Toc54"/>
      <w:bookmarkEnd w:id="163"/>
      <w:r>
        <w:rPr>
          <w:rtl w:val="true"/>
        </w:rPr>
        <w:t xml:space="preserve">أولا </w:t>
      </w:r>
      <w:r>
        <w:rPr>
          <w:rtl w:val="true"/>
        </w:rPr>
        <w:t xml:space="preserve">- </w:t>
      </w:r>
      <w:r>
        <w:rPr>
          <w:rtl w:val="true"/>
        </w:rPr>
        <w:t xml:space="preserve">آثار سياسية </w:t>
      </w:r>
      <w:r>
        <w:rPr>
          <w:rtl w:val="true"/>
        </w:rPr>
        <w:t>:</w:t>
      </w:r>
      <w:bookmarkEnd w:id="1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سلاحا ذو حدين وضعته الدولة الأموية في </w:t>
      </w:r>
    </w:p>
    <w:p>
      <w:pPr>
        <w:pStyle w:val="BookText"/>
        <w:rPr/>
      </w:pPr>
      <w:r>
        <w:rPr>
          <w:rFonts w:ascii="IRNazanin" w:hAnsi="IRNazanin" w:eastAsia="IRNazanin"/>
          <w:color w:val="111111"/>
          <w:sz w:val="28"/>
          <w:sz w:val="28"/>
          <w:szCs w:val="28"/>
          <w:rtl w:val="true"/>
          <w:lang w:bidi="fa-IR"/>
        </w:rPr>
        <w:t xml:space="preserve">أيدي أعدائها، وكان لهذا السلاح أثره العاجل في تمزق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وانحلال الدولة الأموية في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أنهى الدولة الأموية السفيانية وأنشأ الدولة المروانية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موقف الأمويين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امتناعهم 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بمثابة الثائرين على الإسلام نفسه ، وقد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الموقف لصالحه ، فبينما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أخبروني ، أتطلبوني القتيل منكم قتلته ؟ أو مال استهلكته ؟ أو بقصاص من جراحه؟ ويلكم أتقتلوني على سنة بدلتها أم على شريعة غيرتها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مقدورهم الإجابة على أسئلته وموقفه، بل كانوا يتخبطون في الردود ، فمرة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على حكم ابن زیاد ومرة يجيبون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نقتلك بغضا لأبيك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فموقفهم 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لمجرد الانتقام والثأر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فما ذنب أهله وأصحابه ؟</w:t>
      </w:r>
    </w:p>
    <w:p>
      <w:pPr>
        <w:pStyle w:val="BookText"/>
        <w:rPr/>
      </w:pPr>
      <w:r>
        <w:rPr>
          <w:rFonts w:ascii="IRNazanin" w:hAnsi="IRNazanin" w:eastAsia="IRNazanin"/>
          <w:color w:val="111111"/>
          <w:sz w:val="28"/>
          <w:sz w:val="28"/>
          <w:szCs w:val="28"/>
          <w:rtl w:val="true"/>
          <w:lang w:bidi="fa-IR"/>
        </w:rPr>
        <w:t>إذن لم يكن لهم أي دافع أو سبب مقنع لارتكابهم المجازر وسفك الدماء في ساحة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فعندما أنكروا أنهم راسلوا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للمجيء والقدوم إليهم، رد عليهمالإمام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كرهتموني فدعوني أنصرف عنكم إلى مأمني من الأرض</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ينجح في فكرته وفي تحول أنظار الجيش الأموي إلى مبادئه والتفكير في موقف أنصار الأمويين، وذلك بخروج بعضهم من هذا الجيش والالتحاق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الموقف </w:t>
      </w:r>
      <w:bookmarkStart w:id="165" w:name="pg7525_67268"/>
    </w:p>
    <w:p>
      <w:pPr>
        <w:pStyle w:val="BookText"/>
        <w:rPr/>
      </w:pPr>
      <w:bookmarkEnd w:id="165"/>
      <w:r>
        <w:rPr>
          <w:rFonts w:ascii="IRNazanin" w:hAnsi="IRNazanin" w:eastAsia="IRNazanin"/>
          <w:color w:val="111111"/>
          <w:sz w:val="28"/>
          <w:sz w:val="28"/>
          <w:szCs w:val="28"/>
          <w:rtl w:val="true"/>
          <w:lang w:bidi="fa-IR"/>
        </w:rPr>
        <w:t>سریعا ، فرمى أول سهم يفتتح به القتال والحرب خوفا من انهيار جيشه وتفككه وانحلاله فخسارته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بعثت حركة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الثورة في المجتمع الإسلامي، فبدأ الشعب يثور و بدأت الجماهير ترقب زعيما يقودها وهي مستعدة للثورة والتمرد على الأمويين في كل حين كلما وجد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أصبح الأخذ بثأر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أهل العراق الشاغل، فاعتبروا أنفسهم مسؤولين أمام الله والمسلمين عن دماء الحسين وآله المسفوكة في كربلاء العراق ، وأصبحت 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العوامل التي قوضت بنيان الدولة الأموية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والأمويون أنه بالانتهاء من مشكلة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ستنتهي جميع مشاكلهم و يستتب الأمر لهم ، ولكن ذلك أدى إلى العكس تماما لمعتقداتهم، فلم تؤثر حركة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إرباك الدولة الأموية وقيام الثورات والتمردات المتعددة فحسب، بل إنها أنهت دولتهم في وقت مبكر وفي فترة قصيرة ، كان يأمل الأمويون أن تدوم وتستمر قرونا طويلة </w:t>
      </w:r>
      <w:r>
        <w:rPr>
          <w:rFonts w:eastAsia="IRNazanin" w:cs="IRNazanin"/>
          <w:color w:val="111111"/>
          <w:sz w:val="28"/>
          <w:szCs w:val="28"/>
          <w:rtl w:val="true"/>
          <w:lang w:bidi="fa-IR"/>
        </w:rPr>
        <w:t>.</w:t>
      </w:r>
    </w:p>
    <w:p>
      <w:pPr>
        <w:pStyle w:val="Heading3"/>
        <w:numPr>
          <w:ilvl w:val="2"/>
          <w:numId w:val="1"/>
        </w:numPr>
        <w:rPr/>
      </w:pPr>
      <w:bookmarkStart w:id="166" w:name="__RefHeading___Toc2606328_1051229030"/>
      <w:bookmarkStart w:id="167" w:name="_Toc55"/>
      <w:bookmarkEnd w:id="166"/>
      <w:r>
        <w:rPr>
          <w:rtl w:val="true"/>
        </w:rPr>
        <w:t xml:space="preserve">ثانيا </w:t>
      </w:r>
      <w:r>
        <w:rPr>
          <w:rtl w:val="true"/>
        </w:rPr>
        <w:t xml:space="preserve">- </w:t>
      </w:r>
      <w:r>
        <w:rPr>
          <w:rtl w:val="true"/>
        </w:rPr>
        <w:t xml:space="preserve">آثارها على البيت الأموي </w:t>
      </w:r>
      <w:r>
        <w:rPr>
          <w:rtl w:val="true"/>
        </w:rPr>
        <w:t>:</w:t>
      </w:r>
      <w:bookmarkEnd w:id="16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أركان الدولة الأموية وسلب جده وأباه حقهما في الخلافة ، وعدد أخطاءهم بصورة كفت المعارضين للدولة الأموية مؤونة مهاجمتها، فقد خطب في الناس بعد بضعة أشهر من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جدي معاوية نازع الأمر أهله ، ومن هو أحق به منه ، لقرابته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بن أبي طالب ، وركب بكم ما تعلمون، حتى أتته منيته فصار في قبره رهينا بذنوبه وأسيرا بخطاياه ، ثم تقلد الأمر أبي فكان غير أهل لذلك و ركب هواه وأخلفه الأمر وقصر به وصار في قبره رهينا بذنوبه وأسيرا بجرمه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بکی قطع همسات الناس قائلا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من أعظم الأمور علينا علماء بسوء مصرعه و بؤس </w:t>
      </w:r>
    </w:p>
    <w:p>
      <w:pPr>
        <w:pStyle w:val="BookText"/>
        <w:rPr/>
      </w:pPr>
      <w:r>
        <w:rPr>
          <w:rFonts w:ascii="IRNazanin" w:hAnsi="IRNazanin" w:eastAsia="IRNazanin"/>
          <w:color w:val="111111"/>
          <w:sz w:val="28"/>
          <w:sz w:val="28"/>
          <w:szCs w:val="28"/>
          <w:rtl w:val="true"/>
          <w:lang w:bidi="fa-IR"/>
        </w:rPr>
        <w:t xml:space="preserve">منقلبه ، وقد قتل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وأباح الحرم، وضرب الكعبة ، وما أنا بالمتقلد ولا بالمحتمل تبعاتكم فشأنكم وأمركم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كانت الدنيا خيرا فلقد نلنا منها حظا، ولكن كانت شرا لكفى ذرية أبي سفيان ما أصابوا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فليصل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وشاوروا في خلافتكم رحمكم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وعرضوا عليه أن يولي الخلافة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ذقت حلاوة خلافتكم فلا أتقلد وزرها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استنکر بنو أمية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فلم يدر بخلدهم أن يظهر واحد منهم يناوئهم بهذه الكيف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ويعارضهم بهذا الأسلوب ، فما كان منهم إلا أن وضعوا و زر تصرفه وأخلاقه على مؤدبه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علمته هذا ولقنته إياه وصددته عن الخلافة و زینت له حب علي وأولاده ، وحملته على ما وسمنا به من الظلم، وحسنت له البدع حتى نطق بما نطق وقال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يقبلوا منه اعتذاره والدفاع عن نفسه حينما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فعلته، ولكنه مجبول و مطبوع على حب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فأخذوه ودفنوه حيا حتى مات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لهذا الموقف أثره في تمزيق البيت الأموي نفسه ، حيث بدأ الصراع على السلطة فاستولى الفرع المرواني على الحكم وأبعد الفرع السفياني ، كما أدى إلى انشقاق الدولة نفسها وسقطت معظم الولايات في أيدي أعدائها والمناوئين للحكم الأموي، ولم يبق للبيت الأموي إلا الشام، التي لم تسلم أيضا من الحروب والتمرد والفوضى والتمزيق فاشتعلت فيها </w:t>
      </w:r>
      <w:bookmarkStart w:id="168" w:name="pg7525_67270"/>
    </w:p>
    <w:p>
      <w:pPr>
        <w:pStyle w:val="BookText"/>
        <w:rPr/>
      </w:pPr>
      <w:bookmarkEnd w:id="168"/>
      <w:r>
        <w:rPr>
          <w:rFonts w:ascii="Amiri" w:hAnsi="Amiri" w:eastAsia="Amiri" w:cs="Amiri"/>
          <w:color w:val="111111"/>
          <w:sz w:val="28"/>
          <w:sz w:val="28"/>
          <w:szCs w:val="28"/>
          <w:rtl w:val="true"/>
          <w:lang w:bidi="ar-SA"/>
        </w:rPr>
        <w:t xml:space="preserve">الحروب الأهلية تغذيها روح العصبية الجاهلية التي أسسها نظام الحكم الأموي وقواعده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تحطم منذ ذلك اليوم الإطار الديني الذي أحاط به الحكام الأمويون حكمهم الفاسد، فلم تعد لهذا الحكم حرمة دينية عند جماهير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الرؤوس والسبايا وأحاديث الجنود العائدين دلائل حية بليغة الأداء تعمل على تقويض كل ركيزة دينية للحكم الأموي في نفوس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قيام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التضحية الكريمة لكان الدين كله أمويا يسعى بملوك أمية وهو ذاك الإفساد في الأرض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الأمويون قد أدخلوا في أذهان الناس بأن بني أمية هم أئمة الإسلام ورسخ ذلك في عقائد الناس منذ طفولتهم، فاعتقد الناس حقيقة أن هؤلاء أئمة الدين، وأن مخالفيهم على ضلال ، فلما قتل الحسين ، بتلك الكيفية وسبيت عياله ، تنبه الناس أن لو كان هؤلاء أئمة حق ، ما فعلوا ذلك، لأنفعلهم لا يطابق دینا ولا مذهبا ولا عدلا ، كما لا يطابق جور الجائرين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606330_1051229030"/>
      <w:bookmarkStart w:id="170" w:name="_Toc56"/>
      <w:bookmarkEnd w:id="169"/>
      <w:r>
        <w:rPr>
          <w:rtl w:val="true"/>
        </w:rPr>
        <w:t xml:space="preserve">ثالثا </w:t>
      </w:r>
      <w:r>
        <w:rPr>
          <w:rtl w:val="true"/>
        </w:rPr>
        <w:t xml:space="preserve">- </w:t>
      </w:r>
      <w:r>
        <w:rPr>
          <w:rtl w:val="true"/>
        </w:rPr>
        <w:t xml:space="preserve">آثار اجتماعية وأخلاقية وتربوية </w:t>
      </w:r>
      <w:r>
        <w:rPr>
          <w:rtl w:val="true"/>
        </w:rPr>
        <w:t>:</w:t>
      </w:r>
      <w:bookmarkEnd w:id="17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الحسين وآله في ثورتهم الأخلاق السامية وهي الأخلاق الإسلامية الرفيعة بكل صفائها ونقائها، ولم يقدموها بألسنتهم وإنما كتبوها بدمائهم وحياتهم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اللون من الأخلاق وهذا النموذج من السلوك يعتبر خطرا على كل حاكم يجافي روح الإسلام في حكمه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كانت ضمائر الزعماء قليلا ما تتأثر بهذه المثل المضيئة ، فإن الأمة سريعا ما تتأثر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يقصده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يشق الطريق </w:t>
      </w:r>
    </w:p>
    <w:p>
      <w:pPr>
        <w:pStyle w:val="BookText"/>
        <w:rPr/>
      </w:pPr>
      <w:r>
        <w:rPr>
          <w:rFonts w:ascii="IRNazanin" w:hAnsi="IRNazanin" w:eastAsia="IRNazanin"/>
          <w:color w:val="111111"/>
          <w:sz w:val="28"/>
          <w:sz w:val="28"/>
          <w:szCs w:val="28"/>
          <w:rtl w:val="true"/>
          <w:lang w:bidi="fa-IR"/>
        </w:rPr>
        <w:t>للأمة المستعبدة لتناضل عن إنسانيتها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فابتدأت من جديد تتغير الأخلاق القبلية إلى أخلاق جديدة إسلامية دعا إليها الإسلام منذ أن صاح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بها، وأراد الحكم الأموي أن يسترجعها ويثيرها ويثبتها في قلوب المسلمين من جديد، فحرك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مرة أخرى وهزها ليظهرها على السطح لتبرز وتشع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فاندثرت الروح القبلية والعصبية الجاهلية التي حرمها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تصبح الحياة الدنيا و إنما الحياة للمبادىء ، والأخلاق وللآخرة ، فهي خير وأبقى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به معاني الفضيلة والحق، وإذا ذکر خصومه ، ذکر بهم معنى اللؤم البغيض والإنسانية الشريرة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علمنا الحسين كيف نحافظ على ذاتیتنا، وكيف نتناهي في الدفاع عن كرامتنا، وكيف نعمل في سبيل القضية المقدسة، وكيف يجب على الزعيم العامل أن يكون إرادة ماضية لا يلين ، وعلمنا كيف نعتنق المبادىء وكيف نحرسها، وكيف نقدس العقيدة وندافع عنها، وكيف نموت ونحيا كراما بها، ورسم طريق الخلود والأدب القومي من طريقها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فقضيته كانت قضية الصراع بين الخير والشر، بين النور والظلمة، بين الحرية والاستبداد، بين العدالة والمحسوبية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 الحسين من نفسه قنبلة هائلة تفجرت لتهدم معالم ذلك الملك العضوض الذي طالما أمعن في امتصاص دم الشعب وخنق الحرية بأبشع الأساليب الميكافيلية الرعناء ، فوهب نفسه للسيوف ذيادا عن حياض الرسالة المحمدية ومنافحة عن دين الحق ، بشعاره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بقتلي، يا سيوف خذيني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قضيته أثمن درس عن الإيمان والوفاء والتضحية في سبيل </w:t>
      </w:r>
      <w:bookmarkStart w:id="171" w:name="pg7525_67272"/>
    </w:p>
    <w:p>
      <w:pPr>
        <w:pStyle w:val="BookText"/>
        <w:rPr/>
      </w:pPr>
      <w:bookmarkEnd w:id="171"/>
      <w:r>
        <w:rPr>
          <w:rFonts w:ascii="Amiri" w:hAnsi="Amiri" w:eastAsia="Amiri" w:cs="Amiri"/>
          <w:color w:val="111111"/>
          <w:sz w:val="28"/>
          <w:sz w:val="28"/>
          <w:szCs w:val="28"/>
          <w:rtl w:val="true"/>
          <w:lang w:bidi="ar-SA"/>
        </w:rPr>
        <w:t>الله ، فهي ترفع الحسين وأهل بيته وأصحابه على جميع شهداء الحق والعدل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من تقويم الأخلاق في تلك النفوس أن ما من أحد قتل ، في كربلاء إلا كان في وسعه أن يتجنب القتل بكلمة أو بخطوة، ولكنهم جميعا آثروا الموت عطاشا جياعا مناضلين ، على أن يقولوا تلك الكلمة أو يخطوا تلك الخطوة، لأنهم آثروا جمال الأخلاق على متاع الحياة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606332_1051229030"/>
      <w:bookmarkStart w:id="173" w:name="_Toc57"/>
      <w:bookmarkEnd w:id="172"/>
      <w:r>
        <w:rPr>
          <w:rtl w:val="true"/>
        </w:rPr>
        <w:t xml:space="preserve">رابعا </w:t>
      </w:r>
      <w:r>
        <w:rPr>
          <w:rtl w:val="true"/>
        </w:rPr>
        <w:t xml:space="preserve">- </w:t>
      </w:r>
      <w:r>
        <w:rPr>
          <w:rtl w:val="true"/>
        </w:rPr>
        <w:t xml:space="preserve">آثارها على المعاصرين لها، وعلى المفكرين والعلماء والأدباء من بعد </w:t>
      </w:r>
      <w:r>
        <w:rPr>
          <w:rtl w:val="true"/>
        </w:rPr>
        <w:t>:</w:t>
      </w:r>
      <w:bookmarkEnd w:id="173"/>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 المسلمون المعاصرون بقتل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استشهاده قضية لا يوجد في الإسلام أعظم فحشا لها، وقد حدث ذلك للمسلمين ولم تنقض خمسون سنة على انتقال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الدنيا إلى حظيرة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أقبح الجرائم التي ارتكبت تحت راية الإسلام لا يمكن أن يقدم عليها أي بشر يوصف بالآدمية حتى مهما تجرد من آدميته، أو مهما زادت درجات حقده وخسته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زالت قصة استشهاد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عالقة في الأذهان لفظاعتها، فهي وصمة عار في جبين التاريخ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حزن الهاشميون على سيد الشهداء ، أشد ما يكون عليه الحزن واللوعة ، فاستمروا في النياحة عليه ثلاث سنين،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مسور بن مخرمة ، وأبو هريرة ، والمشيخة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يأتون متسترين فيستمعون ندبتهم فيبكون بكاءا مرا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أقوال الإمام زين العابدين في ذلك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أصبحت العرب تفتخر على العجم بأن محمدا منهم، وأصبحت </w:t>
      </w:r>
    </w:p>
    <w:p>
      <w:pPr>
        <w:pStyle w:val="BookText"/>
        <w:rPr/>
      </w:pPr>
      <w:r>
        <w:rPr>
          <w:rFonts w:ascii="IRNazanin" w:hAnsi="IRNazanin" w:eastAsia="IRNazanin"/>
          <w:color w:val="111111"/>
          <w:sz w:val="28"/>
          <w:sz w:val="28"/>
          <w:szCs w:val="28"/>
          <w:rtl w:val="true"/>
          <w:lang w:bidi="fa-IR"/>
        </w:rPr>
        <w:t>قريش تفتخر على العجم بأن محمدا منهم، وأصبحت قريش تفتخر على سائر العرب بأن محمدا منهم ، ونحن أهل بيته أصبحنا مقتولین مظلومين ، قد حلت بنا الرزایا ، نساق سبايا، ونجلب هدايا ، كأن حسبنا من أسقط الحسب، ومنتسبنا من أرذل النسب ، كأن لم نكن على هام المجد رقينا</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وسألت أن أحبب الناس إليك وأبغضهم وأخذلهم لابن الزبير، فلا ولا سرور ولا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قتلت حسينا وفتيان عبد المطلب مصابيح الهدى ونجوم الإعلام، غادرتهم خيولك بأمرك في صعيد واحد مرملین بالدماء مسلوبين بالعراء، مقتولين بالظماء ، لا مكفنين ولا موسدین، تسفی عليهم الرياح، وينشی بهم عرج البطاح، حتى أتاح الله بقوم لم يشركوا في دمائهم كفنوهم وأجنوهم ، و بي والله و بهم عززت وجلست مجلسك الذي جلست، فما أنسى من الأشياء ، فلست بناس إطرادك حسينا من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حرم الله ، وتسييرك الخيول إليه ، فما زلت بذلك حتی أشخصته إلى العراق، فنزلت به خيلك عداوة منك لله ولرسوله ولأهل بيته الذين أذهب الله عنهم الرجس وطهرهم تطهيرا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الشافعي يبكي أشد البكاء وهو يتلو أبيات 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لها حمم الجبال تذوب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واذلاه لأمة قتل ابن 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لينتقمن له جده وأبوه من ابن مرجانة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وكذلك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وائلة بن 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الصحابي الجليل استياءه وغضبه لقتل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توفت کمدا وحزنا على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برزة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بن</w:t>
      </w:r>
    </w:p>
    <w:p>
      <w:pPr>
        <w:pStyle w:val="BookText"/>
        <w:rPr/>
      </w:pPr>
      <w:r>
        <w:rPr>
          <w:rFonts w:ascii="Amiri" w:hAnsi="Amiri" w:eastAsia="Amiri" w:cs="Amiri"/>
          <w:color w:val="111111"/>
          <w:sz w:val="28"/>
          <w:sz w:val="28"/>
          <w:szCs w:val="28"/>
          <w:rtl w:val="true"/>
          <w:lang w:bidi="ar-SA"/>
        </w:rPr>
        <w:t xml:space="preserve">معاوية ورأس الحسين أمامه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أنك یا یزید تجيء يوم القيامة وابن زیاد شفيعك ، ويجيء هذا يوم القيامة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تأثر بالفاجعة وغضب لها، قيصر الروم، فكتب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نبيا أو ابن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قیصر عند يزيد عندما أتي برأس الحسين ، فقال متعجبا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عندنا في بعض الجزائر كنيسة فيها حافر حمار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نحج إليه كل عام من الأقطار وننذر له النذور ونعظمه كما تعظمون كعبتكم ، فأشهد أنكم على باطل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شهد على تلك الجريمة، أحد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ربعي، الذي أكره على قتال الحسين ، فقال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يعطي الله أهل هذا المصر خيرا أبدا ولا يسددهم الرشد، ألا تعجبون أنا قاتلنا مع علي بن أبي طالب ومع ابنه، آل أبو سفيان خمس سنين ، ثم عدونا على ابنه وهو خير أهل الأرض نقاتله مع آل معاوية وابن </w:t>
      </w:r>
    </w:p>
    <w:p>
      <w:pPr>
        <w:pStyle w:val="BookText"/>
        <w:rPr/>
      </w:pPr>
      <w:r>
        <w:rPr>
          <w:rFonts w:ascii="Amiri" w:hAnsi="Amiri" w:eastAsia="Amiri" w:cs="Amiri"/>
          <w:color w:val="111111"/>
          <w:sz w:val="28"/>
          <w:sz w:val="28"/>
          <w:szCs w:val="28"/>
          <w:rtl w:val="true"/>
          <w:lang w:bidi="ar-SA"/>
        </w:rPr>
        <w:t xml:space="preserve">سمية الزانية ، ضلال يا لك من ضلال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أدرك أن رد فعل عمله أصبح عكسيا ، فندم على فعلته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حيث لا ينفع 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يحدث عن ابن زیاد يحمله المسؤولية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ابن مرجانة ، فإنه أخرجه واضطره ، ثم قتله فبغضني بقتله إلى المسلمين ، وزرع في قلوبهم العداوة بما استعظموه من قتلي حسينا، فأبغضني ، البر والفاجر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رد الفعل لمقتل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أهل السنة كان عنيفا ، إذ فشلت تماما كل محاولة للتوفيق في الحكم بتصویب حركة الحسين ، وموالاة أعدائه من الخلفاء مع ميل أهل السنة عادة إلى الحلول الوسطى، ولكن ذلك انهار عند مقتل الحسين ، فانتهوا إلى اعتبار الخلافة الدينية منتهية بتنازل الحسن بن علي وفقا للحديث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من بعدي ثلاثون عاما ثم تصير ملكا عضوضا</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صالح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أتلعن یزید؟ قال يا بني كيف لا نلعن من لعنه الله تعالى في ثلاث آيات من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قطيعة أفظع من قطيعته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بنته الزهراء؟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يُؤَذُونَ اللهِ وَ 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أذية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قتل ابن بنته الزهراء؟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أن تُولِيتُم أن تَفسِدُوا فِي </w:t>
      </w:r>
    </w:p>
    <w:p>
      <w:pPr>
        <w:pStyle w:val="BookText"/>
        <w:rPr/>
      </w:pPr>
      <w:r>
        <w:rPr>
          <w:rFonts w:ascii="Amiri" w:hAnsi="Amiri" w:eastAsia="Amiri" w:cs="Amiri"/>
          <w:color w:val="111111"/>
          <w:sz w:val="28"/>
          <w:sz w:val="28"/>
          <w:szCs w:val="28"/>
          <w:rtl w:val="true"/>
          <w:lang w:bidi="ar-SA"/>
        </w:rPr>
        <w:t>الأَرضِ وَتَقطِعُوا أَرحَامَكُم أولَئِكَ الَّذِينَ لَعَنَهُمُ اللهُ فَأصمَهُم 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بعد قتل الحسين إفساد في الأرض أو قطعية للأرحام </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 الإمام أحمد في مسنده ، عن الربيع بن منذر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دمعت عيناه فينا قطرة، أتاه الله عز وجل الجنة</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الاستيعاب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بن عبد العزيز،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كنت من قتلة الحسين وغفر الله لي وأدخلني الجنة لما دخلتها حياء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سعد اليافعي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حكم من قتل الحسين أو أمر بقتله ممن استحل ذلك فهو كافر، وإن لم يستحل ففاسق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فيها العلامة ابن طباطبا المعروف بالطقطقي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قضية لا أحب بسط القول فيها استعظاما واستفظاعا لها، فإنها قضية لم يجر في الإسلام أعظم فحشا منها، ولعمري أن قتل الإمام أمير المؤمنين هو الطامة الكبرى، ولكن هذه القضية جرى فيها من القتل الشنيع والسبي أو التمثيل ما تقشعر له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واكتفيت أيضا عن بسط القول فيها بشهرتها فإنها شر الطامات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كل من باشرها وأمر بها ورضي بشيء منها،ولا يقبل الله منه عرفا ولا عدلا ، وجعله الله من الأخسرين أعمالا ، والذين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وقال الإمام الحافظ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مسلم ينبغي له أن يحزنه قتل الحسين رضي الله عنه ، فإنه من سادات المسلمين، وعلماء الصحابة ، وابن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أفضل بناته ، وقد كان عابدا شجاعا سخيا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الكامل لابن الأثير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فخر الآلاف الكثيرة التي تجتمع على اثنين وسبعين رجلا قد نزلوا على غير ماء؟ إنما يعتبر النصر شرفا وفخرا إذا كانت العدة متكافئة ، والعدد قريبا ، فحق ابن زیاد ومن كان على شاكلته ، أن يندبوا على أنفسهم بالخيبة والخسران، وأن يطأطئوا رؤوسهم ذلأ وعارا، حينما وقف هؤلاء النسوة الأشراف على رأسهن السيدة زينب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الفسق والفساق ، لقد سودوا صحائف التاريخ، وسجلوا على أنفسهم الجرائم الكبرى التي لا تغفر ولا تنسى مدى الدهر، فإنا لله وإنا إليه راجعون ولا حول ولا قوة إلا بالله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ذكره المفكرون والكتاب في العصور التالية ، نقتطف الأجزاء التالية من آرائهم وأفكارهم في تلك الملحمة الرائعة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الروايات الإسلامية التي هي باستثناءات نادرة ، معادية باتساق للأسرة الأموية يعتبرون الحسين شهيدا، ويزيد قاتله، والمسألة بالنسبة للمسلمين تقرره علاقة الأمويين بالإسلام، فلا يمكنهم وقد خرقوا قوانينه وسخروا من مثله العليا، أن يكونوا غير طغاة، وما داموا طغاة فلا يحق لهم قتل المؤمنين الذين يشقون عصا الطاعة في وجه سلطتهم الغاصبة، وعند التمحيص نجد أن ما يسمى بحكم التاريخ هو حكم الدين، وقضاء الإسلام </w:t>
      </w:r>
    </w:p>
    <w:p>
      <w:pPr>
        <w:pStyle w:val="BookText"/>
        <w:rPr/>
      </w:pP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الأمويين قد أدينوا بحق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في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واحد صحيح أو مدعى ولا كلمة واحدة صحيحة أو مدعاة ، تقيمه بحيث أراده المأجورين من العذر الممهد والمدح المعقول، أو تخوله مكان الترجيح في الموازنة بينه و بين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أخطائه ثابتة 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بل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أخطؤه في حق نفسه ودولته ورعاياه، وليس له فضل واحد ثابت ، ولا كلمة واحدة مأثورة تنقض ما وصفه به ناقدوه وعائبوه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الصعب أن نجد في تاريخ البشرية كله يوما كذلك اليوم الفريد والمجيد، وأبطالأ كأولئك الأبطال الشاهقين والباهرين، إذ لم يكن الأمر في ذلك اليوم، أمر شهداء برزوا لمناياهم في استبسال وغبطة، ولا أمر جيش خرج لجيش مثله فأبلى وأحسن البلاء، وإنما الأمر الذي شغل الدنيا في يوم کربلاء، هو أنه اليوم الذي تجلت فيه قداسة الحق ، وشرف التضحية على نحو متميز وفريد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يوم لم يعرف المسلمون بعد حقه عليهم ، ولا واجبهم تجاهه، وإن الأقدار لم تدع رؤوس أبناء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على أسنة رماح قاتليهم بل لتكون مشاعل على طريق الأبد، للمسلمين خاصة ، وللبشرية الراشدة كافة ، يتعلمون في ضوئها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وحده هو المقدس، وأن التضحية وحدها هي الشرف، وأن الولاء المطلق للحق والتضحية العادلة في سبيله ، هما وحدهما اللذان يجعلان للإنسان وللحياة قيمة و معنی</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مأساة الحسين المروعة بالرغم من تقادم عهدها وتباين موطنها لا </w:t>
      </w:r>
    </w:p>
    <w:p>
      <w:pPr>
        <w:pStyle w:val="BookText"/>
        <w:rPr/>
      </w:pPr>
      <w:r>
        <w:rPr>
          <w:rFonts w:ascii="Amiri" w:hAnsi="Amiri" w:eastAsia="Amiri" w:cs="Amiri"/>
          <w:color w:val="111111"/>
          <w:sz w:val="28"/>
          <w:sz w:val="28"/>
          <w:szCs w:val="28"/>
          <w:rtl w:val="true"/>
          <w:lang w:bidi="ar-SA"/>
        </w:rPr>
        <w:t xml:space="preserve">بد أن تثير العطف والحنان في نفس أقل القراء إحساسأ وأقساهم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هزت مذبحة كربلاء العالم الإسلامي هزا عنيفا ، وخلقت في فارس شعورا ساعد أحفاد العباس فيما بعد على استغلاله لمصلحتهم الشخصية وتقويض دعائم الدولة الأموية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سالت دماء الحسين زكية لتزلزل ملك بني أمية وتقويض أركانه ، إذ كان الحسين ميتا أخطر منه حيا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منح يوم كربلاء الشيعة شعارا في المعارك يتلخص في الثأر من أجل الحسين، وقد برهنت الأيام فيما بعد على أنه أحد العوامل التي قوضت أسس الدولة الأموية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محنة أي محنة للطالبيين عامة وأبناء فاطمة خاصة ، ثم كانت محنة أي محنة للإسلام نفسه ، خولف فيها عما هو معروف من الأمر بالرفق والنصح وحقن الدماء إلا بحقها، وانتهك أحق الحرمات بالرعاية ،وهي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تفرض على المسلمين أن يتحرجوا أشد التحرج، ويتأثموا أعظم التأثم قبل أن يمسوا أحدا من أهل بيته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تنقض في ذلك خمسون سنة على انتقال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الدنيا إلى حظيرة الخلود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بر بدينهم ودنياهم، فلم ينقل من الدنيا حتى نقلهم من الظلمة إلى النور، ومن حياة التيه في الصحراء إلى حياة عامرة يسودون أمم العالمين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هذه خمسون سنة لم تنقض بعد، وإذا هم في موكب جهير يجوب </w:t>
      </w:r>
    </w:p>
    <w:p>
      <w:pPr>
        <w:pStyle w:val="BookText"/>
        <w:rPr/>
      </w:pPr>
      <w:r>
        <w:rPr>
          <w:rFonts w:ascii="IRNazanin" w:hAnsi="IRNazanin" w:eastAsia="IRNazanin"/>
          <w:color w:val="111111"/>
          <w:sz w:val="28"/>
          <w:sz w:val="28"/>
          <w:szCs w:val="28"/>
          <w:rtl w:val="true"/>
          <w:lang w:bidi="fa-IR"/>
        </w:rPr>
        <w:t xml:space="preserve">الصحراء إلى مدينة بعد مدينة ، سباياه بنات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حواسر على المطايا، وأعلامه رؤوس أبنائه على الحراب، وهم داخلون به دخول الظافرين</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فاجعة أفظع من مقتل الحسين وقد مضى شهيدا مظلوما کریما صابرا مكثورا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عدو أحط نفسا وأعظم جهلا وأغلظ کبدا من أخصامه إذ ارتكبوا هذه الجناية وهم يرفون جليل قدره طلبا للحظوة عند أميرهم ، وطمعا في المال ، فباعوا آخرتهم بدنياهم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 حياة الحسين منار المهتدين، فمصرعه عظة المعتبرين وقدوة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عناية الله بالبيت النبوي الكريم ، يقتل أبناء الحسين ولا يترك منهم إلا صبي مريض أشفى على الهلاك فيبارك الله في أولاده فيكثر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هو الذي عبد للأمم طريق الخروج على ولاة الفسق والجور، ودعا إلى جهاد الظلم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عاصمة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اتخذت يوم قتل الحسين عيدا واستقبلت الرؤوس والسبي بالدفوف والطبول، و بقيت أياما وعليها منشورة معالم الزينة والفرح، أصبحت والمأتم تقام فيها نادبة الحسين باكية عليه ، الاعنة من اجترح منه ذلك الذنب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اسم الحسين مكتوب على مسجدها الأعظم، وقد وضع ثوب السواد شعار الحزن على موضع صلب الرأس من ذلك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قبر معاوية ويزيد من عاصمتهم الشام، وأين الزائر لهما من أشياعهم ومن سائر الناس ؟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74" w:name="pg7525_67281"/>
    </w:p>
    <w:p>
      <w:pPr>
        <w:pStyle w:val="BookText"/>
        <w:rPr/>
      </w:pPr>
      <w:bookmarkEnd w:id="1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فمدفنه مزار يطيف به المسلمون متفقين ومختلفين ، ومن حقه أن يطيف به كل إنسان ، لأنه عنوان قائم لأقدس ما يشرف به هذا الحي الآدمي بين سائر الأحياء، فما أظلت قبة السماء مكانا لشهيد قط هو أشرف من تلك القباب ، بما حوته من معنى الشهادة وذكرى الشهداء</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ليس ملكا لجيل دون جيل، إنه ثروة الأمة في كل زمان ومكان ، ومن حق الأجيال أن تتعرف عليه وتقتدي به، لأن كل الأجيال مطالبة بالعمل من أجل الجنة التي يكون الحسين سيدا لشبابها جميعا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رثاؤه عبادة ، واستماع رثائه عبادة، والجلوس في مجلسه عبادة ، والهم والحزن له عبادة، وتمني الشهادة بين يديه عبادة ، والسلام عليه عبادة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كله ما دفع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إيران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الحسين وعصبته القليلة المؤمنة عزم على الكفاح حتى الموت وقاتلوا ببطولة وببسالة ظلت تتحدى إعجابنا و إكبارنا عبر القرون حتى يومنا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606334_1051229030"/>
      <w:bookmarkStart w:id="176" w:name="_Toc58"/>
      <w:bookmarkEnd w:id="175"/>
      <w:r>
        <w:rPr>
          <w:rtl w:val="true"/>
        </w:rPr>
        <w:t xml:space="preserve">خامسا </w:t>
      </w:r>
      <w:r>
        <w:rPr>
          <w:rtl w:val="true"/>
        </w:rPr>
        <w:t xml:space="preserve">- </w:t>
      </w:r>
      <w:r>
        <w:rPr>
          <w:rtl w:val="true"/>
        </w:rPr>
        <w:t xml:space="preserve">آثار ومعالم أثرية </w:t>
      </w:r>
      <w:r>
        <w:rPr>
          <w:rtl w:val="true"/>
        </w:rPr>
        <w:t>:</w:t>
      </w:r>
      <w:bookmarkEnd w:id="17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 للمسلمين من وقت شهادتهم إلى يومنا هذا و إلى ما شاء الله حين ينهي الحياة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رأس الحسين الذي استحوذ عليه القتلة ليحصلوا على الجوائز الثمينة من وراء </w:t>
      </w:r>
      <w:bookmarkStart w:id="177" w:name="pg7525_67282"/>
    </w:p>
    <w:p>
      <w:pPr>
        <w:pStyle w:val="BookText"/>
        <w:rPr/>
      </w:pPr>
      <w:bookmarkEnd w:id="177"/>
      <w:r>
        <w:rPr>
          <w:rFonts w:ascii="IRNazanin" w:hAnsi="IRNazanin" w:eastAsia="IRNazanin"/>
          <w:color w:val="111111"/>
          <w:sz w:val="28"/>
          <w:sz w:val="28"/>
          <w:szCs w:val="28"/>
          <w:rtl w:val="true"/>
          <w:lang w:bidi="fa-IR"/>
        </w:rPr>
        <w:t xml:space="preserve">اقتنائه ، له مزارات عدة ، بعد أن سيطر نفر من الحكام على الرأس الشريف وأراد أن يكون بجانبه في أرضه فيدفن فيها تبركا وإعظاما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فالأماكن التي ذكرت على أنها موطن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ستة مدن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تدخل في بلاد الحجاز والعراق والشام و بیت المقدس والديار المصرية ، تكاد تشتمل على مداخل العالم الإسلامي كله من وراء تلك الأقطار، فإن لم تكن هي الأماكن التي دفن فيها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الأماكن التي تحيا بها ذكراه لا مراء</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أعطيت کر بلاء حقها من التنويه والتخليد لحق لها أن تصبح مزارا لكل آدمي يعرف لبني نوعه نصيبا من القداسة وحقا من الفضيلة، لأننا لا نذكر بقعة من بقاع الأرض يقترن بها اسمها بجملة من الفضائل والمناقب أسمی وألزم لنوع الإنسان من تلك التي اقترنت باسم کربلاء بعد مصرع الحسين فيها، فما أظلت قبة السماء مكانا لشهيد قط هو أشرف من تلك القباب بما حوته من معنى الشهادة وذكرى الشهداء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606336_1051229030"/>
      <w:bookmarkStart w:id="179" w:name="_Toc59"/>
      <w:bookmarkEnd w:id="178"/>
      <w:r>
        <w:rPr>
          <w:rtl w:val="true"/>
        </w:rPr>
        <w:t xml:space="preserve">سادسا </w:t>
      </w:r>
      <w:r>
        <w:rPr>
          <w:rtl w:val="true"/>
        </w:rPr>
        <w:t xml:space="preserve">- </w:t>
      </w:r>
      <w:r>
        <w:rPr>
          <w:rtl w:val="true"/>
        </w:rPr>
        <w:t xml:space="preserve">آثار نفسية </w:t>
      </w:r>
      <w:r>
        <w:rPr>
          <w:rtl w:val="true"/>
        </w:rPr>
        <w:t>:</w:t>
      </w:r>
      <w:bookmarkEnd w:id="179"/>
    </w:p>
    <w:p>
      <w:pPr>
        <w:pStyle w:val="BookText"/>
        <w:rPr/>
      </w:pPr>
      <w:r>
        <w:rPr>
          <w:rFonts w:ascii="Amiri" w:hAnsi="Amiri" w:eastAsia="Amiri" w:cs="Amiri"/>
          <w:color w:val="111111"/>
          <w:sz w:val="28"/>
          <w:sz w:val="28"/>
          <w:szCs w:val="28"/>
          <w:rtl w:val="true"/>
          <w:lang w:bidi="ar-SA"/>
        </w:rPr>
        <w:t>استطاع الحسين أن يجعل الذين خانوا أباه وغدروا بأخيه في حزن مقيم وعبرة لا تسكن، وندب لا يذهب مهما طالت السنون وانقضت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الشعور بالإثم وأثر ذلك في النفوس، وأصبح التفكير في التكفير عن الإثم والذنب الذي ارتكبوه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وأثار مشاعر الحقد والكراهية في النفس للذين دفعوه إلى ارتكاب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الطريق ممهدا للأمة المستعبدة للنضال عن إنسانيتها كما أرادها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وتغيرت النفوس، فالذين كانوا خاملين في الحرب من </w:t>
      </w:r>
      <w:bookmarkStart w:id="180" w:name="pg7525_67283"/>
    </w:p>
    <w:p>
      <w:pPr>
        <w:pStyle w:val="BookText"/>
        <w:rPr/>
      </w:pPr>
      <w:bookmarkEnd w:id="180"/>
      <w:r>
        <w:rPr>
          <w:rFonts w:ascii="IRNazanin" w:hAnsi="IRNazanin" w:eastAsia="IRNazanin"/>
          <w:color w:val="111111"/>
          <w:sz w:val="28"/>
          <w:sz w:val="28"/>
          <w:szCs w:val="28"/>
          <w:rtl w:val="true"/>
          <w:lang w:bidi="fa-IR"/>
        </w:rPr>
        <w:t xml:space="preserve">قبل، تسلحوا الآن وبدأوا معركة كبيرة ضد الحكم الأموي بعد أن زال الخوف والتردد من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نفوسهم مهيئة تماما وشجاعة وجريئة للقيام بأي عمل بطولي في سبيل الدين والإسلام، ورفع راية الإسلام عالية خفاقة وتحرير إرادة الأمة العربية الإسلامية ، فانقلب بذلك مفاهيم الخوف والخنوع السائدة إلى مبادىء الثورة والنضال، وهي من نتائج أعظم الثورات التحررية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ستتابع سريعا، ستؤثر في النفوس أيما تأثير ، وسترك آثارا مريرة في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فحصار الكعبة وانتهاك حرمة المدينة، بعد سفك دماء أهل البيت ، وسياسة الجبر والقهر والاستبداد ، واضطهاد المعارضة، والابتعاد عن سيرة السلف الصالح، وحب الترف واللهو وكثرة مظاهره ، وكثرة المذاهب وتصارعها، وظهور أقوال كثيرة غير مألوفة من قبل، والاعتماد على العصبية في الحكم ، لم تكن هذه الأمور واضحة لأحد ولا في حسبان أحد، ولا لها اهتمام أو تأثير في فرد إلا بعد أن وقفوا جميعا 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وسفكوا دماءه، ففطنوا عندئذ وتفهموا الأمور على حقيقتها، بعد أن تعلموا الدرس الذي كان على المسلم أن يتعلمه بالوسائل الصحيحة السليمة، وكانت تلك الوسيلة هي التضحية البطولية الرائعة لأهل البيت </w:t>
      </w:r>
      <w:r>
        <w:rPr>
          <w:rFonts w:eastAsia="IRNazanin" w:cs="IRNazanin"/>
          <w:color w:val="111111"/>
          <w:sz w:val="28"/>
          <w:szCs w:val="28"/>
          <w:rtl w:val="true"/>
          <w:lang w:bidi="fa-IR"/>
        </w:rPr>
        <w:t>.</w:t>
      </w:r>
    </w:p>
    <w:p>
      <w:pPr>
        <w:pStyle w:val="Heading3"/>
        <w:numPr>
          <w:ilvl w:val="2"/>
          <w:numId w:val="1"/>
        </w:numPr>
        <w:rPr/>
      </w:pPr>
      <w:bookmarkStart w:id="181" w:name="__RefHeading___Toc2606338_1051229030"/>
      <w:bookmarkStart w:id="182" w:name="_Toc60"/>
      <w:bookmarkEnd w:id="181"/>
      <w:r>
        <w:rPr>
          <w:rtl w:val="true"/>
        </w:rPr>
        <w:t xml:space="preserve">سابعا </w:t>
      </w:r>
      <w:r>
        <w:rPr>
          <w:rtl w:val="true"/>
        </w:rPr>
        <w:t xml:space="preserve">- </w:t>
      </w:r>
      <w:r>
        <w:rPr>
          <w:rtl w:val="true"/>
        </w:rPr>
        <w:t xml:space="preserve">آثار انتقامية وثأرية </w:t>
      </w:r>
      <w:r>
        <w:rPr>
          <w:rtl w:val="true"/>
        </w:rPr>
        <w:t>:</w:t>
      </w:r>
      <w:bookmarkEnd w:id="182"/>
    </w:p>
    <w:p>
      <w:pPr>
        <w:pStyle w:val="BookText"/>
        <w:rPr/>
      </w:pPr>
      <w:r>
        <w:rPr>
          <w:rFonts w:ascii="IRNazanin" w:hAnsi="IRNazanin" w:eastAsia="IRNazanin"/>
          <w:color w:val="111111"/>
          <w:sz w:val="28"/>
          <w:sz w:val="28"/>
          <w:szCs w:val="28"/>
          <w:rtl w:val="true"/>
          <w:lang w:bidi="fa-IR"/>
        </w:rPr>
        <w:t xml:space="preserve">أهلك الله سبحانه وتعالى كل من شهد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رفع رمحا في حربه ، أو ضرب بسيف في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ست سنوات حاق الجزاء بكل رجل أصاب الحسين في كربلاء ، وكان مصرعه هو الداء القاتل الذي سكن جثمان دولة بني أمية حتى قضى عليها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الله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الموت ورجع إلى المدينة فتزوج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فيكتب للسلالة الطاهرة أن تبقى في </w:t>
      </w:r>
    </w:p>
    <w:p>
      <w:pPr>
        <w:pStyle w:val="BookText"/>
        <w:rPr/>
      </w:pPr>
      <w:r>
        <w:rPr>
          <w:rFonts w:ascii="IRNazanin" w:hAnsi="IRNazanin" w:eastAsia="IRNazanin"/>
          <w:color w:val="111111"/>
          <w:sz w:val="28"/>
          <w:sz w:val="28"/>
          <w:szCs w:val="28"/>
          <w:rtl w:val="true"/>
          <w:lang w:bidi="fa-IR"/>
        </w:rPr>
        <w:t xml:space="preserve">النبعة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الملتفة ولا يفنی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المسموم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 يد الله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من اشترك في حربه أو قتله أصابته مصيبة ، منهم من مات بأسلوب أو بأخر وبأقبح أنواع الموت أو ابتلي بالعطش فكان يشرب ولا يرتوي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لم يبق من قتلته إلا من عوقب في الدنيا إما بقتل أو عمى أو اسوداد وجهه أو زوال الملك في مدة يسيرة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منع عن الحسين الماء دعى عليه فأصابته دعوته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 الحصين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تذوق من هذا الماء قطرة حتى تموت عطشا،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اقتله عطشا ولا تغفر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رآه بعد ذلك يشرب فلا يرتوي ويقيء ثم يشرب حتى مات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حوزه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حزه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به فرسه في جدول فأخذ يضرب برأسه كل حجر وكل شجرة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من أهل هذا البيت شيئا لا أقاتلهم أبدا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سلب قميص الحسين واشترك في وطیء الخيل على جسده الشريف فبرض بعد ذلك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حيوة الحضرمي</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83" w:name="pg7525_67285"/>
    </w:p>
    <w:p>
      <w:pPr>
        <w:pStyle w:val="BookText"/>
        <w:rPr/>
      </w:pPr>
      <w:bookmarkEnd w:id="183"/>
      <w:r>
        <w:rPr>
          <w:rFonts w:ascii="Amiri" w:hAnsi="Amiri" w:eastAsia="Amiri" w:cs="Amiri"/>
          <w:color w:val="111111"/>
          <w:sz w:val="28"/>
          <w:sz w:val="28"/>
          <w:szCs w:val="28"/>
          <w:rtl w:val="true"/>
          <w:lang w:bidi="ar-SA"/>
        </w:rPr>
        <w:t xml:space="preserve">وعندما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بن يوسف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بلاء فليقم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منزله فاعتقل لسانه وذهب عقله فكان يأكل ويحدث مكانه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606340_1051229030"/>
      <w:bookmarkStart w:id="185" w:name="_Toc61"/>
      <w:bookmarkEnd w:id="184"/>
      <w:r>
        <w:rPr>
          <w:rtl w:val="true"/>
        </w:rPr>
        <w:t xml:space="preserve">ثامنا </w:t>
      </w:r>
      <w:r>
        <w:rPr>
          <w:rtl w:val="true"/>
        </w:rPr>
        <w:t xml:space="preserve">- </w:t>
      </w:r>
      <w:r>
        <w:rPr>
          <w:rtl w:val="true"/>
        </w:rPr>
        <w:t xml:space="preserve">آثار ثورية </w:t>
      </w:r>
      <w:r>
        <w:rPr>
          <w:rtl w:val="true"/>
        </w:rPr>
        <w:t>:</w:t>
      </w:r>
      <w:bookmarkEnd w:id="185"/>
    </w:p>
    <w:p>
      <w:pPr>
        <w:pStyle w:val="Heading4"/>
        <w:numPr>
          <w:ilvl w:val="3"/>
          <w:numId w:val="1"/>
        </w:numPr>
        <w:rPr/>
      </w:pPr>
      <w:bookmarkStart w:id="186" w:name="__RefHeading___Toc2606342_1051229030"/>
      <w:bookmarkStart w:id="187" w:name="_Toc62"/>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لم يعرف التاريخ هزيمة كان لها من الأثر لصالح المهزومين كما كان الدم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 الحسين في كربلاء وأصيب هو وذووه من بعده ، ولكنه ترك الدعوة التي قام بها ملك العباسيين والفاطميين، وتعلل بها أناس من الأيوبيين والعثمانيين ، واستظل بها الملوك والأمراء بين العرب والفرس والهنود والروم، ومثل للناس في حلة من النور تخشع لها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باء بالفخر الذي لا فخر مثله في تواریخ بني الإنسان ، غير مستثنی منهم عربي ولا أعجمي، ولا قديم ولا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أثار مقتله ثورة ابن الزبير وخروج المختار، وانقضى الأمر إلى ثورات أخرى حتى زالت الدولة الأموية ، بعد أن صارت ثارات الحسين هي الصرخة المدوية لتدك العروش وتزيل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الثارات نداء كل دولة تفتح لها طريقا إلى الأسماع والقلوب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جريرة يوم واحد هو يوم كربلاء، فإذا بالدولة العريضة تذهب في عمر رجل واحد مديد الأيام، وإذا بالغالب في يوم كربلاء، أخسر من المغلوب إذا وضعت الأعمار المنزوعة في الكفتين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والثورات التي اعتمدت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طريقا لها وتأثرا بها لا تعد ولا تحصى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ولكثرتها فإننا سنتناول الأهم منها فالمهم، ويمكن تقسيمها إلى ثلاث طوائف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الطائفة الأولى نتناول الثورات الكبرى التي قادها أهل البيت وأبناء الصحابة أو التابعين أو العلماء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تمكن بعضها من تأسیس دولة خلافة أو ولايات خاصة على حساب الدولة الأموية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الطائفة الثانية نتناول الثورات التي خرجت من البيت الأموي نفسه والذي قادها زعماء ومناصرو الأسرة الأموية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نتناول في الطائفة الثالثة ، الثورات الخاصة بالخوارج </w:t>
      </w:r>
      <w:r>
        <w:rPr>
          <w:rFonts w:eastAsia="Amiri" w:cs="Amiri" w:ascii="Amiri" w:hAnsi="Amiri"/>
          <w:color w:val="111111"/>
          <w:sz w:val="28"/>
          <w:szCs w:val="28"/>
          <w:rtl w:val="true"/>
          <w:lang w:bidi="ar-SA"/>
        </w:rPr>
        <w:t xml:space="preserve">. </w:t>
      </w:r>
      <w:bookmarkStart w:id="188" w:name="pg7525_67287"/>
    </w:p>
    <w:p>
      <w:pPr>
        <w:pStyle w:val="Heading4"/>
        <w:numPr>
          <w:ilvl w:val="3"/>
          <w:numId w:val="1"/>
        </w:numPr>
        <w:rPr/>
      </w:pPr>
      <w:bookmarkStart w:id="189" w:name="__RefHeading___Toc2606344_1051229030"/>
      <w:bookmarkStart w:id="190" w:name="_Toc63"/>
      <w:bookmarkEnd w:id="188"/>
      <w:bookmarkEnd w:id="189"/>
      <w:r>
        <w:rPr>
          <w:rtl w:val="true"/>
        </w:rPr>
        <w:t xml:space="preserve">أولا </w:t>
      </w:r>
      <w:r>
        <w:rPr>
          <w:rtl w:val="true"/>
        </w:rPr>
        <w:t xml:space="preserve">- </w:t>
      </w:r>
      <w:r>
        <w:rPr>
          <w:rtl w:val="true"/>
        </w:rPr>
        <w:t>الطائفة الأولى</w:t>
      </w:r>
      <w:r>
        <w:rPr>
          <w:rtl w:val="true"/>
        </w:rPr>
        <w:t xml:space="preserve">: </w:t>
      </w:r>
      <w:r>
        <w:rPr>
          <w:rtl w:val="true"/>
        </w:rPr>
        <w:t>ثورات أهل البيت والصحابة وأبنائهم</w:t>
      </w:r>
      <w:bookmarkEnd w:id="190"/>
    </w:p>
    <w:p>
      <w:pPr>
        <w:pStyle w:val="Heading5"/>
        <w:numPr>
          <w:ilvl w:val="4"/>
          <w:numId w:val="1"/>
        </w:numPr>
        <w:rPr/>
      </w:pPr>
      <w:bookmarkStart w:id="191" w:name="__RefHeading___Toc2606346_1051229030"/>
      <w:bookmarkStart w:id="192" w:name="_Toc64"/>
      <w:bookmarkEnd w:id="191"/>
      <w:r>
        <w:rPr/>
        <w:t>1</w:t>
      </w:r>
      <w:r>
        <w:rPr>
          <w:rtl w:val="true"/>
        </w:rPr>
        <w:t xml:space="preserve">- </w:t>
      </w:r>
      <w:r>
        <w:rPr>
          <w:rtl w:val="true"/>
        </w:rPr>
        <w:t xml:space="preserve">ثورات المدينة المنورة </w:t>
      </w:r>
      <w:r>
        <w:rPr>
          <w:rtl w:val="true"/>
        </w:rPr>
        <w:t>:</w:t>
      </w:r>
      <w:bookmarkEnd w:id="192"/>
    </w:p>
    <w:p>
      <w:pPr>
        <w:pStyle w:val="Heading6"/>
        <w:numPr>
          <w:ilvl w:val="5"/>
          <w:numId w:val="1"/>
        </w:numPr>
        <w:rPr/>
      </w:pPr>
      <w:bookmarkStart w:id="193" w:name="__RefHeading___Toc2606348_1051229030"/>
      <w:bookmarkStart w:id="194" w:name="_Toc65"/>
      <w:bookmarkEnd w:id="193"/>
      <w:r>
        <w:rPr>
          <w:rtl w:val="true"/>
        </w:rPr>
        <w:t>أ</w:t>
      </w:r>
      <w:r>
        <w:rPr>
          <w:rtl w:val="true"/>
        </w:rPr>
        <w:t xml:space="preserve">- </w:t>
      </w:r>
      <w:r>
        <w:rPr>
          <w:rtl w:val="true"/>
        </w:rPr>
        <w:t xml:space="preserve">زینب بنت الإمام علي </w:t>
      </w:r>
      <w:r>
        <w:rPr>
          <w:rtl w:val="true"/>
        </w:rPr>
        <w:t>(</w:t>
      </w:r>
      <w:r>
        <w:rPr>
          <w:rtl w:val="true"/>
        </w:rPr>
        <w:t>علیه السلام</w:t>
      </w:r>
      <w:r>
        <w:rPr>
          <w:rtl w:val="true"/>
        </w:rPr>
        <w:t xml:space="preserve">) - </w:t>
      </w:r>
      <w:r>
        <w:rPr>
          <w:rtl w:val="true"/>
        </w:rPr>
        <w:t xml:space="preserve">علي بن الحسین </w:t>
      </w:r>
      <w:r>
        <w:rPr>
          <w:rtl w:val="true"/>
        </w:rPr>
        <w:t>(</w:t>
      </w:r>
      <w:r>
        <w:rPr>
          <w:rtl w:val="true"/>
        </w:rPr>
        <w:t>علیه السلام</w:t>
      </w:r>
      <w:r>
        <w:rPr>
          <w:rtl w:val="true"/>
        </w:rPr>
        <w:t>) :</w:t>
      </w:r>
      <w:bookmarkEnd w:id="194"/>
    </w:p>
    <w:p>
      <w:pPr>
        <w:pStyle w:val="BookText"/>
        <w:rPr/>
      </w:pPr>
      <w:r>
        <w:rPr>
          <w:rFonts w:ascii="IRNazanin" w:hAnsi="IRNazanin" w:eastAsia="IRNazanin"/>
          <w:color w:val="111111"/>
          <w:sz w:val="28"/>
          <w:sz w:val="28"/>
          <w:szCs w:val="28"/>
          <w:rtl w:val="true"/>
          <w:lang w:bidi="fa-IR"/>
        </w:rPr>
        <w:t xml:space="preserve">بالرغم من أن المدينة المنورة اهتزت من قبل وفجعت في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خوف أهلها ليركنوا إلى الهدوء والمسالمة ، فقد اضطربت في عهد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وثار عليه أهلها وعلى ولاته ورجالاته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ومرت ثورة أهل المدينة في هذه الفترة على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الأولى سلمية ، وأخذت الثانية طابع القوة والعنف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زعيم وقائد الثورة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أخت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فعندما رجع الإمام زين العابدين مع نساء وأطفال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بعد مذبحة كربلاء، لم يبق ساکنا وكأن شيئا لم يكن ، بل استطاع مع السيدة زينب عمته ، من شحن النفوس بالحقد على الظالمين، والكراهية ليزيد ودولته ، وتهيئتها للثورة عندما يحين وقتها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بثورتها بعد مذبحة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ابتدأتها مع أخيها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إلى جانبه ، وإلى جانب المريض تمرضه والمحتضر تواسيه ، والشهيد تبكيه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رؤيت إلى جانب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بدأ القتال حتى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وتمكنت في فترة قصيرة أن توصل أهداف ومبادیء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الحكام والولاة والأفراد الذين حاربوه ، ومن لم يحار به ، كما وصل صداها بعيدا إلى الأمم في الأمصار الإسلامية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اشتركت مع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كربلاء، أكملت هذه الحرب في قصور الأمراء والحكام وفي الشوارع، ثم أشعلتها في المدينة حتى ثارت وثار أهلها، حتى أنها عمت مدن العراق والشام ومصر بالتالي ، إلا أن حركتها السلمية في المدينة أدت إلى الثورة الدامية واستخدام العنف في مجابهة رجال الحكم الأموي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فاستطاعت في فترة قصيرة أن تشعل في نفوس الشيعة خاصة والمسلمين عامة حزنا مستعرا لم يخمد لهيبه حتى اليوم، وأن ترهق الذين أسلموا آل البيت بوخز الحسرة والندم، وتجعل التكفير عن خطيئتهم میراثا رهيبا مقدسا يتوارثونه جيلا بعد جيل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مواقفها جريئة وشجاعة لم تكن لامرأة من قبل ولا من بعد، فقد جابهت أمراء بني أمية ، وصمدت أمام حكامهم، ونددت بأهل الكوفة ، وأثارت أهل الشام، بل تمكنت من أن تدخل الألم والخوف في قلوب آل أمية ، فأحزنت أفئدتهم، وأدمعت عيونهم، وأربكت تفكيرهم ، حتى أخرجها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وأرسلها إلى المدينة المنورة ، فاستمرت في موقفها الشجاع الذي خوف آل أمية من الانهيار، فأخرجوها من مدينة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خطبت أهل الكوفة بعد المذبحة حين رأتهم يبكون ويتحسرون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أتبكون وتنتحبون؟ أي والله فابكوا كثيرا وأضحكوا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بانتهاككم حرمة ابن خاتم الأنبياء وسيد شباب أهل الجنة ، فلا سكنت العبرة ولا هدأت الرنة، إنما مثلكم مثل الذي نقضت غزلها من بعد قوة إنكاثا ، </w:t>
      </w:r>
    </w:p>
    <w:p>
      <w:pPr>
        <w:pStyle w:val="BookText"/>
        <w:rPr/>
      </w:pPr>
      <w:r>
        <w:rPr>
          <w:rFonts w:ascii="Amiri" w:hAnsi="Amiri" w:eastAsia="Amiri" w:cs="Amiri"/>
          <w:color w:val="111111"/>
          <w:sz w:val="28"/>
          <w:sz w:val="28"/>
          <w:szCs w:val="28"/>
          <w:rtl w:val="true"/>
          <w:lang w:bidi="ar-SA"/>
        </w:rPr>
        <w:t>تتخذون أيمانكم دخلا بينكم، 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تعجبون لو أمطرت دما؟ ألا ساء ما سولت لكم أنفسكم، إن سخط الله عليكم وفي العذاب أنتم خالدون</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بقي صدى صوتها يدوي في آذان أهل الكوفة ويملأ الفضاء من حولهم ، مذكرا إياهم بخطيئتهم الشعناء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هذا الصدى باقيا لم يتبدد مع الأحداث التي أعقبت المذبحة وثارت لقتلاها، وقد رددت حوائط الكوفة صدى صوتها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تكلم الطاغية بكلام قبيح يوبخها والها، ردت عليه دون خوف أو تردد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أكرمنا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من الرجس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يفضح الفاسق و يكذب الفاجر، وهو غيرنا والحمد لله</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حملها ثقيلا، وواجباتها كبيرة، وإرثها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تحارب قتلة أخيها في جبهات متعددة ، فهناك الأمير الأموي، والحاكم الأموي، وأهل الكوفة ، وأهل الشام، وأهل المدينة الذين حرضتهم للانتقام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تبرز المأساة للناس، أفرادا وجماعات، وتوضح أخطاء الحكم وجرائمه، هنا وهناك، في المدن وفي الشوارع، وفي الطرق ذات المسافات الطويلة ، عند ترحالها من مكان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أظهرت موقف الأمير الأموي وأهل الكوفة ، كان لها موقفها المعروف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أراد أحد بطانته الاستيلاء على إحدى کریمات بيت النبوة، فردت على يزيد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والله ما جعل الله ذلك إلا أن تخرج من ملتنا وتدين بغير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إياي تستقبلين بهذا؟ إنما خرج من الدين أبوك وأخوك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فتجيب عليه بكل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الله و بدین أبي وأخي وجدي ، اهتديت يا يزيد أنت وأبوك وجدك</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موقف في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موقفا آخر في مجال آخر، حين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بالرؤوس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یا یزید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كَانَت عَاقِبَةُ الَّذِينَ أسَاؤُا السُّوءِ إِن كَذَّبُوا بِآيَاتِ اللهِ وَكَانُوا بِهَا يَستَهزِؤُن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أن أمهلك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إِنَّمَا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العدل يابن الطلقاء تخديرك بناتك وإمائك ،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کالأساری قد هتکت ستورهن وأصلحت أصواتهن ، مكتئبات تجري بهن الأباعر، وتحدو بهن الأعادي من بلد إلى بلد، لا يراقبن ولا يؤوين ، يتشوفهن القريب والبعيد، ليس معهن قريب من رجالهن ؟ والله ما فریت إلا في جلدك ، ولا حززت إلا في لحمك، وسترد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برغمك، ولتجدن عترته ولحمته من حوله في حظيرة القدس يوم يجمع الله شملهم من الشعث،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فکد کيدك ، واسع سعيك، وناصب جهدك، فوالله لا تمحو ذكرنا، ولا تميت وحينا، ولا يرخص عنك عارها، وهل رأيك إلا فند، وأيامك إلا عدد ، وجمعك إلا بدد، يوم ينادي المنادي 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تكد تخرج من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أحس أن سروره بمقتل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شابه کدر خفي ظل يزداد حتى استحال إلى ندم، كدر صفو الأعوام الثلاثة الأخيرة من حياته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الشام أيضا كان لها موقف في مجال ، حين أقامت مع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المأتم أياما ، فبكت النساء الهاشميات ، وبكت معهن نساء بني أمية ،فلم تبق من آل معاوية امرأة إلا استقبلتهم تبكي وتنوح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وأقيمت المناحة ثلاثة أيام وصالا على روح الشهداء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الشام، وفي الطريق إلى المدينة ، حينما مروا على كربلاء، ناحت النوائح ثلاثة أيام لم تهدأ لهن لوعة ولم ترفا لهن دمعة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هذا أسلوبها في ثورتها السلمية ، فقد تركز نشاطها في تردید المأساة والنوح والبكاء المتواصل الذي ألهب النفوس، وهيأها للثورة التي كانت تنتظر ساعة الصفر للانفجار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فتعتبر حركتها السلمية مع ابن أخيها، تحركا سياسيا مغلفا بلون الحزن المثير لعواطف الجماهير وغضبها ونقمتها على يزيد وحكومته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 أمية ، لذة النصر، وسكبت قطرات من السم الزعاف في كؤوس الظافرين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عادت إلى المدينة أرض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تبق مخدرة إلا برزت من خدرها نائحة معولة ، وما رأت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أفجع مشهدا ، ولا رأت مثل ذلك اليوم أكثر باکيا و باكية ، فأقامت المدينة أياما بلياليها تشهد المأتم الرهيب ، وتصغي إلى النواح الفاجع، وتتلقى في ثراها الطاهر دموع البواكي، وكان يبكيهن الأعداء والأصدقاء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القلوب حولها، وكانت شديدة التأثير على الناس بشخصيتها </w:t>
      </w:r>
    </w:p>
    <w:p>
      <w:pPr>
        <w:pStyle w:val="BookText"/>
        <w:rPr/>
      </w:pPr>
      <w:r>
        <w:rPr>
          <w:rFonts w:ascii="Amiri" w:hAnsi="Amiri" w:eastAsia="Amiri" w:cs="Amiri"/>
          <w:color w:val="111111"/>
          <w:sz w:val="28"/>
          <w:sz w:val="28"/>
          <w:szCs w:val="28"/>
          <w:rtl w:val="true"/>
          <w:lang w:bidi="ar-SA"/>
        </w:rPr>
        <w:t xml:space="preserve">وبطولتها، فأحاط الناس بها، واتخذوا دارها مركزا ومزارا لتجمعاتهم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تقص على المؤمنين ما لقي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جيش يزيد، وتصف لهم المجزرة الشنيعة التي ذبح فيها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فخيم على المدينة جو من القلق ينذر بتفجير الموقف بين حين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كافيا لأن يلهب الحزن على الشهداء، ويؤلب الناس على الطغاة ، حتى كاد الأمر يفسد على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تخف هذه الحركة على رجالهم، فقد عرف سرها والي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 نتائجها، فكتب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له الحركة، وفيما سينجم عن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أخطار تحيط به و بعرشه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وجودها بين أهل المدينة يهيج الخواطر، وإنها فصيحة لبيبة عاقلة ، وقد عزمت هي ومن معها على القيام للأخذ بثأر أخيها الحسين</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أمره بأن يضع حدا لنشاطها ويفرق بينها وبين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الوالي من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تخرج من المدينة فتقیم حيث تشاء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في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والله ما صار إلينا، قتل خيرنا وسيق الباقون كما تساق الأنعام، وحملنا على الأقتاب ، فوالله لا خرجنا وإن أريقت دماؤنا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ردها على أحد رجالات بني أمية ، فتحدته مع قوة سلطانه، وأرادتها حربا إن كان منها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أقنعنها بالخروج، حيث لا مأمن من عدوانهم وغدرهم، ولو كن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مصر هذه المرة دون عودة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معروفا عن مصر أنها شديدة الولاء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أجل حب المصريين لآل البيت، وإحساس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كان من الطبيعي أن تختار مصر محلا لإقامتها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يغادر الحجاز ليقوم بواجبه هناك ما وسعته الحيلة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خف والي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مخلد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للقائها واستقبلها معه جموع الناس من العلماء والأعيان، وأجهشوا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لها منزل أقامت به في القاهرة، وأقيم لها بعد ذلك الضريح العظيم بالحي الذي عرف باسمها، فبقي قبرها مزارا مباركا يفد إليه المسلمون حتى يومنا هذا من كل فج عميق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جعلت من مصرعه مأساة خالدة لا نعرف ما هو أبعد منها أثرا في تطور العقيدة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هي التي صيرت من ليلة العاشر من المحرم مأتما سنويا للأحزان والآلام، يحج فيه أحفاد التوابين إلى المشهد المقدس في كربلاء حيث يعيدون تمثيل المأساة ، ويفرضون على أنفسهم أقسى أنواع العقاب الجسدي تكفيرا عن خطيئة 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أحسب أن التاريخ قد عرف حزنا كهذا طال مداه حتى استغرق بضعة عشر قرنا دون أن يفتر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فمراثي شهداء کربلاء هي الأناشيد التي يترنم بها العراقيون في عيد حزنهم يوم عاشوراء 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بطلة استطاعت أن تثأر لأخيها الشهيد العظيم، وأن تسلط معاول الهدم على دولة بني أمية ، وأن تغير مجرى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فزينب هي باعثة ذلك ومثيرته ، لا أقول هذا من عندي تزيدا ، وإنما هو قول التاريخ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اندلعت الثورات ، واحدة بعد الأخرى، سنوات بعد سنوات ، </w:t>
      </w:r>
      <w:bookmarkStart w:id="195" w:name="pg7525_67294"/>
    </w:p>
    <w:p>
      <w:pPr>
        <w:pStyle w:val="BookText"/>
        <w:rPr/>
      </w:pPr>
      <w:bookmarkEnd w:id="195"/>
      <w:r>
        <w:rPr>
          <w:rFonts w:ascii="IRNazanin" w:hAnsi="IRNazanin" w:eastAsia="IRNazanin"/>
          <w:color w:val="111111"/>
          <w:sz w:val="28"/>
          <w:sz w:val="28"/>
          <w:szCs w:val="28"/>
          <w:rtl w:val="true"/>
          <w:lang w:bidi="fa-IR"/>
        </w:rPr>
        <w:t xml:space="preserve">وقامت دول وتأسست ممالك باسم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ظهرت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مسرح المأساة قبيل إسدال الستار لتقذف بلغتها أهل الكوفة والطغاة من بني أمية ، فمن ثم لم يسدل الستار أبدا، وما أحسبه يسدل حتى تتبدل الأرض ومن عليها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606350_1051229030"/>
      <w:bookmarkStart w:id="197" w:name="_Toc66"/>
      <w:bookmarkEnd w:id="196"/>
      <w:r>
        <w:rPr>
          <w:rtl w:val="true"/>
        </w:rPr>
        <w:t xml:space="preserve">ب </w:t>
      </w:r>
      <w:r>
        <w:rPr>
          <w:rtl w:val="true"/>
        </w:rPr>
        <w:t xml:space="preserve">- </w:t>
      </w:r>
      <w:r>
        <w:rPr>
          <w:rtl w:val="true"/>
        </w:rPr>
        <w:t xml:space="preserve">ثورة عبدالله بن حنظلة الغسيل الأنصاري </w:t>
      </w:r>
      <w:r>
        <w:rPr>
          <w:rtl w:val="true"/>
        </w:rPr>
        <w:t xml:space="preserve">. </w:t>
      </w:r>
      <w:r>
        <w:rPr>
          <w:rtl w:val="true"/>
        </w:rPr>
        <w:t xml:space="preserve">وهو الصحابي العظيم المنعوت بالراهب </w:t>
      </w:r>
      <w:r>
        <w:rPr>
          <w:rtl w:val="true"/>
        </w:rPr>
        <w:t>:</w:t>
      </w:r>
      <w:bookmarkEnd w:id="197"/>
    </w:p>
    <w:p>
      <w:pPr>
        <w:pStyle w:val="BookText"/>
        <w:rPr/>
      </w:pPr>
      <w:r>
        <w:rPr>
          <w:rFonts w:ascii="IRNazanin" w:hAnsi="IRNazanin" w:eastAsia="IRNazanin"/>
          <w:color w:val="111111"/>
          <w:sz w:val="28"/>
          <w:sz w:val="28"/>
          <w:szCs w:val="28"/>
          <w:rtl w:val="true"/>
          <w:lang w:bidi="fa-IR"/>
        </w:rPr>
        <w:t xml:space="preserve">وقد جاءت ثورته نتيجة مباشرة لحركة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السلمية ، وتأثرا سريعا بها، بعدما ظن رجال الحكم الأموي أنه بعد نفيها من المدينة ، أن الأحوال ستهدأ والأمور ستسير كما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الوقت لم يكن في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وحكومته، فالأحوال والأجواء المضطربة لم تكن تشجع الناس على الهدوء وقبول الأمر الواقع أو الرضا بالحكم الإرهابي المتسلط، فقد أتت الحركة السلمية ثمارها، وغرست نتائجها في النفوس، ودخلت مبادئها في القلوب ، وبرزت عوامل جديدة كانت الشرارة التي فجرت الموقف رأسا دون انتظار، فقد دنت ساعة الصفر الحتمية ، واشتعل الفتيل بسرعة غير متوقعة ، وسيكون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هو هذا الفتيل الذي سيشعله نفر زاره في مركز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المسزول عن إشعال الشرارة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رجوع الوفد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أهل المدينة برئاسة عبدالله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عيب على يزيد وأخلاقه،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قدمنا من عند رجل ليس له دین ، يشرب الخمر، ويعزف بالطنابير، ويضرب عنده القيان ، ويلعب بالكلاب ، ويسامر الحراب ، والفتيان ، وإنا نشهدكم إنا قد خلعناه</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فتابعه 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المنذر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ليشرب الخمر، والله إنه ليسكر حتى يدع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وعابه بمثل ما عابه ، به أصحابه وأشد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 ليسوا مذنبين ، فقد شملهم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وعماله ، وعمهم ظلمه ، وما ظهر عن فسقه ، من قتله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وما أظهره من شرب الخمر، وسيره سيرة فرعون، بل إن فرعون كان أعدل منه في رعيته ، وأنصف منه لخاصته وعامته ، كما يرى صاحب المروج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ير وا بدا بعدما سمعوه من زعمائهم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حنظلة وعبدالله بن مطيع العدوي حينما رجعوا من الشام، إلا أن يغضبوا على هذا الوضع ، وينقموا عليه بالثورة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فابتدأوا بخلع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عثمان بن محمد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وإخراجه من المدينة ، ثم طردوا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بني أمية ومواليهم وكانوا نحوا من ألف رجل نزلوا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حاصرهم بها أهل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استغاث الأمويون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 أهل المدينة منها ورموهم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المدينة مهددا ومتوعدا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لئن وضعتكم تحت قدمي لأطأنكم وطأة أقل بها عددكم وأترككم بها أحاديث تنسخ منها أخباركم كأخبار عاد وثمود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بدا له أنه لا ينفع معهم تهديد أو وعيد، فأرسل إليهم أحد رجالاته الأشداء، وأعظم أعوانه للقضاء على هذه الفتنة التي ستزيد خطورتها إن لم يخمد نارها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القائد هذه المرة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عقبة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أطلق عليه بعدئذ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مسرف، ومجرم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لسوء ما </w:t>
      </w:r>
    </w:p>
    <w:p>
      <w:pPr>
        <w:pStyle w:val="BookText"/>
        <w:rPr/>
      </w:pPr>
      <w:r>
        <w:rPr>
          <w:rFonts w:ascii="IRNazanin" w:hAnsi="IRNazanin" w:eastAsia="IRNazanin"/>
          <w:color w:val="111111"/>
          <w:sz w:val="28"/>
          <w:sz w:val="28"/>
          <w:szCs w:val="28"/>
          <w:rtl w:val="true"/>
          <w:lang w:bidi="fa-IR"/>
        </w:rPr>
        <w:t xml:space="preserve">فعل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القوم ثلاثا، فإن أجابوك وإلا فقاتلهم، فإذا ظهرت عليهم فانهبها ثلاثا، فكل ما فيها من مال أو دابة أو سلاح أو طعام فهو للجند</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الحقيقة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أخلص في تنفيذ ما وصاه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 من عنده ، فقد أمهل أهل المدينة ثلاثة أيام يختارون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أو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عرضوا اختيارا ثالثا هو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فاستعدوا لها بحفر خندق كما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حينما عاش في هذه المدينة الطيبة التي غير اسمها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سماها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واصطدم الجيش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بلغ عدده خمسة آلاف جندي اختيروا من أهل فلسطين والأردن ودمشق وحمص وقنسرین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المدينة في موقعة الحرة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 فيها جيش الشام أهل المدينة، وأتي كثيرا من الفظائع والمذابح والكبائر، مما أجمع المؤرخون على استنكاره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فحينما 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في أهل المدينة القتل بلا رحمة ولا شفقة ، ثم أباح للجند أن يعتدوا على أهلها ثلاثة أيام كما شاءوا، يقتلون أهلها ويسلبون أموالهم و يعتدون على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من ضراوته بالشر وهو شيخ فان مریض ، أنه أباح المدينة في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واستعرض أهلها بالسيف جزرا كما يجزر القصاب الغنم حتی ساخت الأقدام في الدم، وقتل أبناء المهاجرين والأنصار وذرية أهل بدر، فقتل ثمانين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وسبعمائة من قریش والأنصار، وعشرة آلاف من سائر الناس والموالي الذين كانوا أشد </w:t>
      </w:r>
    </w:p>
    <w:p>
      <w:pPr>
        <w:pStyle w:val="BookText"/>
        <w:rPr/>
      </w:pPr>
      <w:r>
        <w:rPr>
          <w:rFonts w:ascii="Amiri" w:hAnsi="Amiri" w:eastAsia="Amiri" w:cs="Amiri"/>
          <w:color w:val="111111"/>
          <w:sz w:val="28"/>
          <w:sz w:val="28"/>
          <w:szCs w:val="28"/>
          <w:rtl w:val="true"/>
          <w:lang w:bidi="ar-SA"/>
        </w:rPr>
        <w:t xml:space="preserve">الناس دفاعا عن المدينة وأكثر تعرضا للسهام، ونهب الأموال سبيت الذرية ، واستبيحت المحارم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ينتبه الأمر بعد، فقد أخذ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من استبقاه من الصحابة والتابعين على أنه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 وأرغم كبار أهل المدينة على مبايعته في قباء، وطلب من الناس أن يبايعوا على أنهم عبيد ليزيد، إن شاء باع وأعتق ، فكان الرجل من قریش يؤتى به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على إنك عبد، فإذا قال لا، ضربت عنقه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زعيم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يرد الغزاة عن غيهم وجرمهم فخطب فيهم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اتقوا الله وحده لا شريك له، فوالله ما خرجنا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خفنا أن نرمي بالحجارة من السماء، إن رجلا ينكح الأمهات والبنات والأخوات ، ويشرب الخمر ويترك الصلاة والصيام، واللله لو لم يكن معي أحد من الناس لأبليت في الله بلاء حسنا</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كيف يمكن أن يرتدع مثل هؤلاء خوفا من إنسان ما داموا يفعلون فعلهم دون خوف من الله وخشية منه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برز أثناء هذه الأحداث والفوضى والدمار والقتل وإسالة الدماء ،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استجار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وألجأ إليه حريمه وأهله ، فألجأهم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يلجئهم ، فلم يقبل بأن يحفظ عنده حرم وعيال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 </w:t>
      </w:r>
    </w:p>
    <w:p>
      <w:pPr>
        <w:pStyle w:val="BookText"/>
        <w:rPr/>
      </w:pPr>
      <w:r>
        <w:rPr>
          <w:rFonts w:ascii="IRNazanin" w:hAnsi="IRNazanin" w:eastAsia="IRNazanin"/>
          <w:color w:val="111111"/>
          <w:sz w:val="28"/>
          <w:sz w:val="28"/>
          <w:szCs w:val="28"/>
          <w:rtl w:val="true"/>
          <w:lang w:bidi="fa-IR"/>
        </w:rPr>
        <w:t>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أن يرد عدوه حين احتمى به ، فحماهم وأرسلهم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أمن ودعة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نساء المدينة لجأن حين الموقعة إلى داره ، وقد بلغن أربعمائة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يؤمنهن من الخوف، ويحفظهن من الذعر، ويميل عليهن بالطعام والثياب ، حتى انتهت الموقعة وهدأت الناس ، فذهبت كل امرأة إلى بيت أهلها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قاتل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حنظلة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الفضل بن عباس بن ربيعة بن الحارث بن عبد المطلب وعبدالله بن نوفل بن الحارث بن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زبیر بن عبد الرحمن بن عوف ، الذين قتلوا في المعركة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والصحابي ابن الصحابي ، محمد بن أبي الجهم، الذي قتل حينما شهد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اشترك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سعيد الخدري ، الذي خاف حتى دخل في كهف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عثمان بن عفان ، الذي خلي سبيله ، بعد أن نتف لحيته واستهزأ به أمام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سعد بن أبي وقاص، الذي انهزم بعد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وجابر، وسهل بن سعيد، اللذان نجيا من المذبحة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بني هاشم خمسة ، اثنان منهم من آل أبي طالب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مات وهو في طريقه إلى مكة 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قبل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لم أعمل قط بعد شهادة لا إله إلا الله </w:t>
      </w:r>
    </w:p>
    <w:p>
      <w:pPr>
        <w:pStyle w:val="BookText"/>
        <w:rPr/>
      </w:pPr>
      <w:r>
        <w:rPr>
          <w:rFonts w:ascii="IRNazanin" w:hAnsi="IRNazanin" w:eastAsia="IRNazanin"/>
          <w:color w:val="111111"/>
          <w:sz w:val="28"/>
          <w:sz w:val="28"/>
          <w:szCs w:val="28"/>
          <w:rtl w:val="true"/>
          <w:lang w:bidi="fa-IR"/>
        </w:rPr>
        <w:t>وأن محمدا رسول الله ، عملا أحب إلي من قتلي أهل المدينة ، ولا أرجی عندي في الآخرة</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انتهت الثورة العنيفة للمدينة المنورة ، مدينة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يبال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أبوه من قبل،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أخاف المدينة أخاف الله عز وجل، وعليه لعنة الله والملائكة والناس أجمعين، لا يقبل الله منه يوم القيامة صرفا ولا عدلا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ظلم أهل المدينة وأخافهم فأخفه ، وعليه لعنة الله والملائكة والناس أجمعين، لا يقبل منه صرف ولا عدل</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يكيد أهل المدينة أحد إلا انماع ، كما ينماع الملح في الماء</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أحد أهل المدينة بسؤ إلا أذابه الله في النار ذوب الرصاص أو ذوب الملح في الماء</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جبار أراد المدينة بسؤ أذابه الله تعالى كما يذوب الملح في الماء</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قول 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أهلها بسؤ، أذابه الله كما يذوب الملح في الماء</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أباح حرمي فقد حل عليه غضبي</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حرم مكة ودعا لأهلها، وإني حرمت المدينة كما حرم إبراهيم مكة ، وإني دعوت في صاعها ومدها بمثلي ما دعا به إبراهيم لأهل مكة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إبراهيم التيمي عن أبيه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خطبنا علي ابن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المدينة حرم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إلى ثور</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 فمن أحدث فيها حدثا أو آوی محدثا، فعليه لعنة الله والملائكة والناس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منه يوم القيامة صرفا ولا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وذمة المسلمين واحدة يسعى بها أدناهم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المدينة عندما استقر فيها كتابا بين</w:t>
      </w:r>
    </w:p>
    <w:p>
      <w:pPr>
        <w:pStyle w:val="BookText"/>
        <w:rPr/>
      </w:pPr>
      <w:r>
        <w:rPr>
          <w:rFonts w:ascii="Amiri" w:hAnsi="Amiri" w:eastAsia="Amiri" w:cs="Amiri"/>
          <w:color w:val="111111"/>
          <w:sz w:val="28"/>
          <w:sz w:val="28"/>
          <w:szCs w:val="28"/>
          <w:rtl w:val="true"/>
          <w:lang w:bidi="ar-SA"/>
        </w:rPr>
        <w:t xml:space="preserve">المهاجرين والأنصار، وقرر فيه حرمة البيت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 يحرم فيها ما يحرم بمكة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98" w:name="pg7525_67301"/>
    </w:p>
    <w:p>
      <w:pPr>
        <w:pStyle w:val="BookText"/>
        <w:rPr/>
      </w:pPr>
      <w:bookmarkEnd w:id="19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الأنصار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الإيمان حب الأنصار، وآية النفاق بغض الأنصار، فمن أحبهم، أحبه الله ، ومن أبغضهم أبغض الله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حزنت على من أصيب بالحرة فكتب إلى زيد بن أرقم وبلغه شدة حزني يذكر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للأنصار ولأبناء الأنصار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يحبهم إلا مؤمن، ولا يبغضهم إلا منافق ، فمن أحبهم أحبه الله ، ومن أبغضهم أبغضه الله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606352_1051229030"/>
      <w:bookmarkStart w:id="200" w:name="_Toc67"/>
      <w:bookmarkEnd w:id="199"/>
      <w:r>
        <w:rPr/>
        <w:t>2</w:t>
      </w:r>
      <w:r>
        <w:rPr>
          <w:rtl w:val="true"/>
        </w:rPr>
        <w:t xml:space="preserve">- </w:t>
      </w:r>
      <w:r>
        <w:rPr>
          <w:rtl w:val="true"/>
        </w:rPr>
        <w:t xml:space="preserve">ثورة </w:t>
      </w:r>
      <w:r>
        <w:rPr>
          <w:rtl w:val="true"/>
        </w:rPr>
        <w:t xml:space="preserve">- </w:t>
      </w:r>
      <w:r>
        <w:rPr>
          <w:rtl w:val="true"/>
        </w:rPr>
        <w:t xml:space="preserve">عبدالله بن عفيف الأزدي </w:t>
      </w:r>
      <w:r>
        <w:rPr>
          <w:rtl w:val="true"/>
        </w:rPr>
        <w:t>:</w:t>
      </w:r>
      <w:bookmarkEnd w:id="2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شهد معه الجمل وصفين ، وفقد عينيه فيهما فذهبت إحدى عينيه يوم الجمل والأخرى بصفين فأصبح ضريرا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01" w:name="pg7525_67302"/>
    </w:p>
    <w:p>
      <w:pPr>
        <w:pStyle w:val="BookText"/>
        <w:rPr/>
      </w:pPr>
      <w:bookmarkEnd w:id="201"/>
      <w:r>
        <w:rPr>
          <w:rFonts w:ascii="IRNazanin" w:hAnsi="IRNazanin" w:eastAsia="IRNazanin"/>
          <w:color w:val="111111"/>
          <w:sz w:val="28"/>
          <w:sz w:val="28"/>
          <w:szCs w:val="28"/>
          <w:rtl w:val="true"/>
          <w:lang w:bidi="fa-IR"/>
        </w:rPr>
        <w:t xml:space="preserve">لم يستطع أن يتحمل إهانات المجرمين ومهاتراتهم في حق الفاضلين ، فعندما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أدى دوره الخبيث في التخلص من الحسين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فأظهر سروره بقتلهم وأنزل السباب والشتائم على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الذي أظهر الحق وأهله، ونصر أمير المؤمنین یزید وحزبه، وقتل الكذاب ابن الكذاب الحسين بن علي وشيعته</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إلا أن ثار على قبح كلامه ووثب إليه صائحا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مرجانه ، إن الكذاب ابن الكذاب أنت وأبوك والذي ولاك وأبوه ، أتقتلون أبناء النبيين وتتكلمون بكلام الصديقين</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رجاله بالقبض عليه ، فحاربهم وهو يضرب يمينا ويسارا ، كما أن معركة جرت بين الأزد وأهل اليمن وكثر القتلى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عنقه وصلبه في السبخة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وتعتبر ثورته أول حركة تمرد في الكوفة بعد مجزرة كربلاء</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606354_1051229030"/>
      <w:bookmarkStart w:id="203" w:name="_Toc68"/>
      <w:bookmarkEnd w:id="202"/>
      <w:r>
        <w:rPr/>
        <w:t>3</w:t>
      </w:r>
      <w:r>
        <w:rPr>
          <w:rtl w:val="true"/>
        </w:rPr>
        <w:t xml:space="preserve">- </w:t>
      </w:r>
      <w:r>
        <w:rPr>
          <w:rtl w:val="true"/>
        </w:rPr>
        <w:t xml:space="preserve">ثورة مكة المكرمة </w:t>
      </w:r>
      <w:r>
        <w:rPr>
          <w:rtl w:val="true"/>
        </w:rPr>
        <w:t>:</w:t>
      </w:r>
      <w:r>
        <w:rPr>
          <w:rtl w:val="true"/>
        </w:rPr>
        <w:t xml:space="preserve">عبدالله بن الزبير </w:t>
      </w:r>
      <w:r>
        <w:rPr>
          <w:rtl w:val="true"/>
        </w:rPr>
        <w:t>:</w:t>
      </w:r>
      <w:bookmarkEnd w:id="2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معاوية قد وصی یزیدا ابنه فيما ينبغي عليه فعله إزاء معارضيه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الذي يجثم لك جثوم الأسد، ويراوغك مراوغة الثعلب ، فإن أمكنته فرصة وثب ، فذاك ابن الزبير، فإن فعلها بك فظفرت به فقطعه إربا </w:t>
      </w:r>
    </w:p>
    <w:p>
      <w:pPr>
        <w:pStyle w:val="BookText"/>
        <w:rPr/>
      </w:pPr>
      <w:r>
        <w:rPr>
          <w:rFonts w:ascii="IRNazanin" w:hAnsi="IRNazanin" w:eastAsia="IRNazanin"/>
          <w:color w:val="111111"/>
          <w:sz w:val="28"/>
          <w:sz w:val="28"/>
          <w:szCs w:val="28"/>
          <w:rtl w:val="true"/>
          <w:lang w:bidi="fa-IR"/>
        </w:rPr>
        <w:t xml:space="preserve">إربا </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معاوية كان قد ذكر من قبل لعبدالله بن الزبير، یزیدا ابنه حين طلب منه البيعة له ، فقال ابن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أناديك ولا أناجيك، إن أخاك من صدقك ، فانظر قبل أن تقدم، وتفكر قبل أن تندم، فإن النظر قبل التقدم ، والتفكر قبل التندم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معاوية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تعلمت یا بن بنت أبي بكر الشجاعة عند الكبر </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كان واحدا من حزب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أبناء كبار الصحابة الذين أجمعوا رأيهم على معارضة بيعة يزيد بن معاوية بكل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يتمكن من إظهار زعامته أو إعلان ثورته طالما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يعيش بين أهل الحجاز والمسلمين في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حتى خرج الحسین متوجها إلى الكوفة تاركا أرض الحجاز لابن الزبير ، فخليت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فعظم شأنه عند ذلك في الحجاز، فاشتهر أمره و بعد صيته ، ومع هذا كله ليس هو معظما عند الناس مثل الحسين ، بل إنما الناس ميلهم إلى الحسين لأنه السيد الكبير وابن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على وجه الأرض يومئذ أحد يساميه ولا يساويه</w:t>
      </w:r>
      <w:r>
        <w:rPr>
          <w:rFonts w:eastAsia="IRNazanin" w:cs="IRNazanin"/>
          <w:color w:val="111111"/>
          <w:sz w:val="28"/>
          <w:szCs w:val="28"/>
          <w:rtl w:val="true"/>
          <w:lang w:bidi="fa-IR"/>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ابن الزبير نفسه كان ممن يفدون على الحسين ويجلسون إليه ، فقد كان تباعده عنه مما يغضب المسلمين ، ولكن مع ذلك فإنه كان يتمنى الخلاص من الحسين الذي اعتبر منافسه الأول على الخلافة، حيث ما دام الحسين موجودا على الأرض، لن يجرؤ ابن الزبير على الخروج أو الثورة، أو التحدث باسم المسلمين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البياسي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كان أثقل خلق الله على ابن الزبير، وقد عرف أن أهل الحجاز لا يبايعونه ولا يتابعونه ما دام حسين بالبلد</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الحسين نفسه يدرك ما يدور في خلده، حيث 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شيء في الدنيا أحب إليه من أن أخرج من الحجاز، وقد علم أن الناس لا يعدلونه بي، فود أني خرجت حتى يخلو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ما تمناه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 الحسين من الحجاز مصطحبا أهله وأصحابه ، وجاء الخبر بعد حين باستشهادهم جميعا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مستخدما أول الأمر سلاح الأخذ بثار الحسين بداية لثورته، فقال بعد مقتله موضحا موقفه من الأمويين عامة ومعرضا بیزید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أفبعد الحسین نطمئن إلى هؤلاء القوم ونصدق قولهم ونقبل لهم عهدا؟ لا، ولا نراهم لذلك أهلا، أما والله لقد قتلوه طويلا بالليل قيامه ، كثيرا في النهار صيامه ، أحق بما هم فيه منهم، وأولی به في الدين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كان يبدل بالقرآن الغناء، ولا بالبكاء من خشية الله الحداء، ولا بالصيام شرب الخمر، ولا بالمجالس في حلق الذكر بكلاب الصيد</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أخفق في استمالة الشيعة على الخصوص، كما أخفق في استمالة المسلمين على العموم، باستخدام سلاح الأخذ بثار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تؤمن الشيعة بصدق مقالته ، وأدركوا أنه يناضل الدولة الأموية من أجل تحقيق أغراضه السياسية ، وحماية خلافته التي أقامها في الحجاز، وعلى الأخص حينما لم يهتم بالثأر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ترك ولاته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امتداد نفوذه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يمرحون في الكوفة والبصرة ويسرحون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أهل الحجاز وقفوا معه بعدئذ وذلك ، لأن معاوية كان قد تعمد إضعاف الحجاز سياسيا واقتصاديا ، فلم يبذل لهم في العطاء، مما اضطرهم إلى بيع ممتلكاتهم التي اشتراها منهم بأبخس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w:t>
      </w:r>
    </w:p>
    <w:p>
      <w:pPr>
        <w:pStyle w:val="BookText"/>
        <w:rPr/>
      </w:pPr>
      <w:r>
        <w:rPr>
          <w:rFonts w:ascii="Amiri" w:hAnsi="Amiri" w:eastAsia="Amiri" w:cs="Amiri"/>
          <w:color w:val="111111"/>
          <w:sz w:val="28"/>
          <w:sz w:val="28"/>
          <w:szCs w:val="28"/>
          <w:rtl w:val="true"/>
          <w:lang w:bidi="ar-SA"/>
        </w:rPr>
        <w:t xml:space="preserve">فيه أهل الحجاز أنه يخلصهم من هذه السياسة الأموية الظالمة </w:t>
      </w:r>
      <w:r>
        <w:rPr>
          <w:rStyle w:val="FootnoteAnchor"/>
          <w:rtl w:val="true"/>
        </w:rPr>
        <w:footnoteReference w:id="504"/>
      </w:r>
      <w:r>
        <w:rPr>
          <w:rFonts w:ascii="IRNazanin" w:hAnsi="IRNazanin" w:eastAsia="IRNazanin"/>
          <w:color w:val="111111"/>
          <w:sz w:val="28"/>
          <w:sz w:val="28"/>
          <w:szCs w:val="28"/>
          <w:rtl w:val="true"/>
          <w:lang w:bidi="fa-IR"/>
        </w:rPr>
        <w:t xml:space="preserve">، فمال أكثر الناس إليه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كامل السن ، وقد نصر أمير المؤمنين عثمان ، وهو ابن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بنت أبي بكر بن أبي قحافة ، وله فضل في نفسه ليس لغيره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حياته يقاتل الأمويين ، فقاتل جيوش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الملك بن مروان، وحاصرته الجيوش الأموية مرتين في مكة </w:t>
      </w:r>
      <w:r>
        <w:rPr>
          <w:rStyle w:val="FootnoteAnchor"/>
          <w:rtl w:val="true"/>
        </w:rPr>
        <w:footnoteReference w:id="506"/>
      </w:r>
      <w:r>
        <w:rPr>
          <w:rFonts w:ascii="Amiri" w:hAnsi="Amiri" w:eastAsia="Amiri" w:cs="Amiri"/>
          <w:color w:val="111111"/>
          <w:sz w:val="28"/>
          <w:sz w:val="28"/>
          <w:szCs w:val="28"/>
          <w:rtl w:val="true"/>
          <w:lang w:bidi="ar-SA"/>
        </w:rPr>
        <w:t>، حيث بعث إليه حكام بني أمية الجيوش الجرارة وقوادهم الكبار ورجالاتهم الطبعيين من صنائعهم، للقضاء عليه في مستقره في الكعبة المشرفة في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قواد بني أمية لم يردهم عن هدفهم وبغيتهم حرمة بيت الله ولا الخوف من عذاب الله ، فضربوا الكعبة بالأسلحة الثقيلة، واستخدموا أنواعا من الأسلحة النارية في حرق الكعبة المكرمة ، </w:t>
      </w:r>
      <w:r>
        <w:rPr>
          <w:rStyle w:val="FootnoteAnchor"/>
          <w:rtl w:val="true"/>
        </w:rPr>
        <w:footnoteReference w:id="507"/>
      </w:r>
      <w:r>
        <w:rPr>
          <w:rFonts w:ascii="IRNazanin" w:hAnsi="IRNazanin" w:eastAsia="IRNazanin"/>
          <w:color w:val="111111"/>
          <w:sz w:val="28"/>
          <w:sz w:val="28"/>
          <w:szCs w:val="28"/>
          <w:rtl w:val="true"/>
          <w:lang w:bidi="fa-IR"/>
        </w:rPr>
        <w:t xml:space="preserve">إذا أحرقوها بالمنجنیق ، حيث تركها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ليراها الناس محترقة كي يحرضهم على أهل الشام </w:t>
      </w:r>
      <w:r>
        <w:rPr>
          <w:rStyle w:val="FootnoteAnchor"/>
          <w:rtl w:val="true"/>
        </w:rPr>
        <w:footnoteReference w:id="508"/>
      </w:r>
      <w:r>
        <w:rPr>
          <w:rFonts w:ascii="Amiri" w:hAnsi="Amiri" w:eastAsia="Amiri" w:cs="Amiri"/>
          <w:color w:val="111111"/>
          <w:sz w:val="28"/>
          <w:sz w:val="28"/>
          <w:szCs w:val="28"/>
          <w:rtl w:val="true"/>
          <w:lang w:bidi="ar-SA"/>
        </w:rPr>
        <w:t xml:space="preserve">، الذين كانوا يسخرون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ويصيحون به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ذات النطاقين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القائد الأموي الذي 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نمير </w:t>
      </w:r>
    </w:p>
    <w:p>
      <w:pPr>
        <w:pStyle w:val="BookText"/>
        <w:rPr/>
      </w:pPr>
      <w:r>
        <w:rPr>
          <w:rFonts w:ascii="IRNazanin" w:hAnsi="IRNazanin" w:eastAsia="IRNazanin"/>
          <w:color w:val="111111"/>
          <w:sz w:val="28"/>
          <w:sz w:val="28"/>
          <w:szCs w:val="28"/>
          <w:rtl w:val="true"/>
          <w:lang w:bidi="fa-IR"/>
        </w:rPr>
        <w:t>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في معركة عين الوردة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وتمكن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يوسف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بصلب جثته ليرهب أهل الحجاز، وحمل رأسه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مسلم في صحيحه أن ابن الزبير ألقي في مقابر اليهود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الجيش الأموي قد هاجم بكل قواه المدينة المقدسة لأجل تحقيق أطماع دنيوية ، فإنه من جانب آخر اشتركت أطراف عدة وجهات متفرقة في الدفاع عن البيت العتيق ، حين استنكرت هذه الحروب وهذا الدمار الذي لحق بأقدس مقدسات المسلمين ، ومن هذه الجهات التي اشتركت مع ابن الزبير في الدفاع عن الحرم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أهل المدينة الذين نجوا من قبضة الأمويين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نجدة بن عامر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الثائر في اليمامة على الحكم الأموي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خوارج العراق وعلى الأخص فرقة الأزارقة بزعامة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عانوا كثيرا من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زیاد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أبي عبيدة الثقفي، الذي كان في طليعة المدافعين عن الكعبة ، والذي استمر مع ابن الزبير في محاولة منه أن يتفق معه في تكوين جبهة واحدة تجاه عدوهم المشترك، إلا أن ابن الزبير لم يقبل به ففارقه إلى الكوفة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نجاشي الحبشة، حيث غضب هذا الحاكم المسيحي لإقدام الأمويين على حصار الأماكن المقدسة في مكة ، فبعث فرقة من جنده للدفاع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من المشجعين له في موقفه ،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 بكر، التي كان لها رأيها في الأمويين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إن كنت على حق وإليه تدعو، فلا تمكن عبيد بني أمية منك يتلاعبون 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فقد دافع عن الكعبة أطراف مختلفة من أمصار إسلامية وغير إسلامية و على اختلاف مبادئهم ، ولكن هدفا واحدا جمعهم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الذود عن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الزبير يسقط في 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ومكة هذه قد جعلها الله بلدا آمنا يأمن من حل بها وإن كان كافرا، ولأهلها وطیرها و وحشها و نباتها حرمات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التي حقنت دم آل بني سفيان ومن على شاكلته حينما كانوا كفارا وملحدین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يرعاها كل الرعاية يوم الفتح وغيره ، فما عامل أهلها هو وجيشه الفاتح إلا بكل جميل ،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بلد حرم الله يوم خلق السموات والأرض، وإنه لم يحل القتال فيه لأحد قبلي ، ولم يحل إلا ساعة من نهار، فهو حرام بحرمة الله إلى يوم القيامة ، لا يعض شوکه ، ولا ينفر صیده ، ولا يلتقط لقطته إلا من عرفها، ولا يختلي خلاها</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فمكة قد شرفها الله تعالى ، كلها مشهد کریم ، كفاها شرفا ما خصها الله به من 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ببيته العظيم، وما سبق لها من دعوة الخليل </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حرم الله وأمنه ، وكفاها أنها منشأ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آثره الله بالتشريف والتكريم، وابتعثه بالآيات والذكر الحكيم، فهي مبدأ نزول الوحي والتنزيل، وأول مهبط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مثابة أنبياء الله ورسله الأكرمين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أیضا مسقط رأس جماعة من الصحابة القرشيين المهاجرين الذين جعلهم الله مصابيح الدين ونجوما للمهتدين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بالرغم من كل هذا، ومعرفة المحكومين والحاكمين لهذه الأمور، فقد كان الخطأ فيمن تولي أمر المسلمين حيث لم يكن يصلح لتولي أمرهم ، ولا حتى يكون من المحكومين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تولي من أمر المسلمين شيئا فاستعمل عليهم رجلا وهو يعلم أن فيهم من هو أولی بذلك ، وأعلم بكتاب الله وسنة رسوله، فقد خان الله ورسوله وجميع المؤمنين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لأحدكم أن يحمل بمكة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أجمع العلماء على أن مكة المكرمة والمدينة المنورة أفضل بقاع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يليها بیت المقدس ، وقيل عن أهل مكة أنهم أهل الله عز وجل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الهجرة لسكنت مكة ، إني لم أر السماء بمكان قط أقرب إلى الأرض منها بمكة، ولم يطمئن قلبي ببلد قط ما اطمئن بمكة ، ولم أر القمر بمكان أحسن منه بمكة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204" w:name="pg7525_67309"/>
    </w:p>
    <w:p>
      <w:pPr>
        <w:pStyle w:val="BookText"/>
        <w:rPr/>
      </w:pPr>
      <w:bookmarkEnd w:id="204"/>
      <w:r>
        <w:rPr>
          <w:rFonts w:ascii="Amiri" w:hAnsi="Amiri" w:eastAsia="Amiri" w:cs="Amiri"/>
          <w:color w:val="111111"/>
          <w:sz w:val="28"/>
          <w:sz w:val="28"/>
          <w:szCs w:val="28"/>
          <w:rtl w:val="true"/>
          <w:lang w:bidi="ar-SA"/>
        </w:rPr>
        <w:t xml:space="preserve">وكان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لخطيئة أصيبها بمكة أعز علي من سبعين خطيئة أصيبها بركبة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بالرغم من ذلك، فإن النتيجة كانت الاعتداء الوحشي على حرم الله والبلد المقدس، وإراقة الدماء في جوف الكعبة، حيث قتل مع ابن الزبير ، كما يروي المؤرخون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وإن منهم لمن سال دمه في جوف الكعبة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606356_1051229030"/>
      <w:bookmarkStart w:id="206" w:name="_Toc69"/>
      <w:bookmarkEnd w:id="205"/>
      <w:r>
        <w:rPr/>
        <w:t>4</w:t>
      </w:r>
      <w:r>
        <w:rPr>
          <w:rtl w:val="true"/>
        </w:rPr>
        <w:t xml:space="preserve">- </w:t>
      </w:r>
      <w:r>
        <w:rPr>
          <w:rtl w:val="true"/>
        </w:rPr>
        <w:t xml:space="preserve">ثورة التوابین </w:t>
      </w:r>
      <w:r>
        <w:rPr>
          <w:rtl w:val="true"/>
        </w:rPr>
        <w:t xml:space="preserve">- </w:t>
      </w:r>
      <w:r>
        <w:rPr>
          <w:rtl w:val="true"/>
        </w:rPr>
        <w:t xml:space="preserve">بزعامة </w:t>
      </w:r>
      <w:r>
        <w:rPr>
          <w:rtl w:val="true"/>
        </w:rPr>
        <w:t>:</w:t>
      </w:r>
      <w:r>
        <w:rPr>
          <w:rtl w:val="true"/>
        </w:rPr>
        <w:t xml:space="preserve">سليمان بن صرد الخزاعي </w:t>
      </w:r>
      <w:r>
        <w:rPr>
          <w:rtl w:val="true"/>
        </w:rPr>
        <w:t>:</w:t>
      </w:r>
      <w:bookmarkEnd w:id="206"/>
    </w:p>
    <w:p>
      <w:pPr>
        <w:pStyle w:val="BookText"/>
        <w:rPr/>
      </w:pPr>
      <w:r>
        <w:rPr>
          <w:rFonts w:ascii="IRNazanin" w:hAnsi="IRNazanin" w:eastAsia="IRNazanin"/>
          <w:color w:val="111111"/>
          <w:sz w:val="28"/>
          <w:sz w:val="28"/>
          <w:szCs w:val="28"/>
          <w:rtl w:val="true"/>
          <w:lang w:bidi="fa-IR"/>
        </w:rPr>
        <w:t xml:space="preserve">بعد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أهل الكوفة ، وخرج المسجونون من السجون والتفوا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أصبح زعيما للتوابين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له شرف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فنزل الكوفة ، وشهد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الذين كتبوا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إلى الكوفة ، غير أنه لم يقاتل معه خوفا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بعث برسول من طرفه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منه الخروج إلى العراق ليحكمهم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بانتظارك، لا رأي لهم في غيرك ، العجل العجل ، فقد اخضرت الجنان وأينعت الثمار، والسلام</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رفاقه ساعيا وراء مطلب خاص أو مکسب شخصي، وإنما كانوا طلاب قضية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رغبتهم في الانتقام والتكفير، وثورتهم تعتبر ثورة انتحارية كان من أهم أهدافها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الحركة الشيعية ورائدها في تحقيق أمانيها 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ويوضح ذلك كتاب أميرهم إلى عامل المدائن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حذيفة بن اليمان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من إخوانكم وشيعة آل نبيكم، نظروا لأنفسهم فيما ابتلوا به من أمر ابن بنت نبيهم الذي دعي فأجاب ، ودعا فلم يجب، وأراد الرجعة فحبس، وسأل الأمان فمنع وترك الناس فلم يتركوه، وعدوا عليه فقتلوه ثم سلبوه وجردوه ظلما وعدوانا وغرة بالله وجه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رغبتهم في الانتقام والتكفير تتضح عندما توجهوا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يحاربوا الجيش الأموي، وتلوا الآية الكريمة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رَبُّكُم فَاقتُلُوا أنفُسَكُم، ذَلِكَ خَيرٌ لَكُم عِندَ بَارِئُكُم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الأمويين من السلطة في الكوفة ، والقضاء على عصاباتهم ورجالاتهم، وتحويلها إلى قاعدة للحكم الإسلامي الذي ينبغي أن يسود مختلف أقاليم الدولة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فجماعة التوابين لم يطلبوا السلطة للتحكم، ولكن لتغيير نظام الحكم في العراق إلى حكم إسلامي، وإبعاد رجال الأمويين الذين يتحكمون في الشعب بالقهر والشدة والإرهاب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وتفسر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جماعته ذلك الهدف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خرج یرید بخروجه وجه الله والآخرة ، فذلك منا ونحن منه ، فرحمة الله عليه حيا وميتا، ومن كان إنما يريد الدنيا فوالله ما نأتي فيئا نأخذه ، وغنيمة نغنمها ما خلا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معنا من ذهب ولا فضة ولا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ينوي غير هذا فلا يصحبنا</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نظموا أنفسهم ، توجهوا إلى محاربة الجيش الأموي، فسار 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تمكنوا من القضاء على الوالي الأموي في الكوفة وتغييره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سيره من الكوفة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تأسی بسيرة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رفضه عدم محاربته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فالكثير من أهل الكوفة أشاروا عليه بالتريث والاستعداد الأكثر للحرب، وأشار عليه أيضا 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قرقيسيا بألا يسير وينتظر عنده لملاقاة العدو، ولكنه في كل الأحوال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الله توكلنا وعليه فليتوكل المتوكلون</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دعاهم أهل الشام إلى الجماعة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سيخرجون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يرد الأمر إلى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شروط الطرفين كانت متناقضة ومضادة ، فإنه كان لا بد أن </w:t>
      </w:r>
      <w:bookmarkStart w:id="207" w:name="pg7525_67312"/>
    </w:p>
    <w:p>
      <w:pPr>
        <w:pStyle w:val="BookText"/>
        <w:rPr/>
      </w:pPr>
      <w:bookmarkEnd w:id="207"/>
      <w:r>
        <w:rPr>
          <w:rFonts w:ascii="Amiri" w:hAnsi="Amiri" w:eastAsia="Amiri" w:cs="Amiri"/>
          <w:color w:val="111111"/>
          <w:sz w:val="28"/>
          <w:sz w:val="28"/>
          <w:szCs w:val="28"/>
          <w:rtl w:val="true"/>
          <w:lang w:bidi="ar-SA"/>
        </w:rPr>
        <w:t>تتلاحم الصفوف ويقتلوا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الغلبة في بداية المعارك لجيش التوابين، إلا أنهم قتلوا جميعا بعد ذلك، ولم ينج منهم إلا القليل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قتل ثلاثة وتسعون عاما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كانت لحركتهم نتائج إيجابية ، فقد سجلت بعض الإيجابيات على صعيد حركة النضال الشيعي ، حيث انعكست تأثيراتها بصورة خاصة على المجتمع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فعبأت جماهيره بالثورة، وعمقت في نفوسهم الكراهية والحقد ضد النظام الأموي، الأمر الذي جعل من الكوفة فيما بعد مسرحا للتحرك الدائم للحزب الشيعي وغيره ، وثوراته المتلاحقة المناهضة للنظام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أنها أثرت في استمرار التعبير عن الندامة والشعور بالإثم تجاه الموقف السلبي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وممارسته عبر نشاطات وتحركات مختلفة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أفادوا الزبيريين وغيرهم من مناهضي النظام الأموي، الذي وضح ضعفه ، وتخلخلت صفوف جيشه، فاستغل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الوضع أيضا واستقل بالكوفة أميرا عليها، محاربا الأمويين</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606358_1051229030"/>
      <w:bookmarkStart w:id="209" w:name="_Toc70"/>
      <w:bookmarkEnd w:id="208"/>
      <w:r>
        <w:rPr/>
        <w:t>5</w:t>
      </w:r>
      <w:r>
        <w:rPr>
          <w:rtl w:val="true"/>
        </w:rPr>
        <w:t xml:space="preserve"> - </w:t>
      </w:r>
      <w:r>
        <w:rPr>
          <w:rtl w:val="true"/>
        </w:rPr>
        <w:t xml:space="preserve">المختار بن أبي عبيدة الثقفي </w:t>
      </w:r>
      <w:r>
        <w:rPr>
          <w:rtl w:val="true"/>
        </w:rPr>
        <w:t>:</w:t>
      </w:r>
      <w:bookmarkEnd w:id="209"/>
    </w:p>
    <w:p>
      <w:pPr>
        <w:pStyle w:val="BookText"/>
        <w:rPr/>
      </w:pPr>
      <w:r>
        <w:rPr>
          <w:rFonts w:ascii="IRNazanin" w:hAnsi="IRNazanin" w:eastAsia="IRNazanin"/>
          <w:color w:val="111111"/>
          <w:sz w:val="28"/>
          <w:sz w:val="28"/>
          <w:szCs w:val="28"/>
          <w:rtl w:val="true"/>
          <w:lang w:bidi="fa-IR"/>
        </w:rPr>
        <w:t xml:space="preserve">كان المختار من الناس الذين يحبون العدل ، ويكرهون الظلم، ويرغبون في إقامة الحكم الإسلامي المعتمد على ما جاء في القرآن الكريم وما أقره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ذلك الصنف من الإنسان الذي لا يخاف الطغاة والجبابرة ولاأسلحتهم وقوتهم وعدتهم ، لأنه كان واثقا من نفسه، معتقدا في إيمانه ، أنه طالما كان مطلبه الحق ، وموقفه العدل ، فإن النجاح سيتحقق بإذن الله فيما يرغب ويهدف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فهو ذلك الإنسان المؤمن الذي تكلمنا عنه سابقا، والذي يعتنق بقوة المبادىء الإسلامية ، وعلى الأخص الجهاد في سبيل الله ، ورفع الصوت عالية أمام الحاكم الجائر، فإن لم يرتدع ، ولم يسمع نداء الله وكلام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من الواجب عليه أن يقوم هذا الحاكم بالسيف والإطاحة به ، قبل أن تؤثر آدابه وسلوكه المشين في الجماعة المؤمنة ، فتنحرف عن أهداف ومبادىء الإسلام النبيلة ، وقبل أن تبتعد عنها وتنسى أن لها دینا کریما، وعقيدة عظمى، يجب اعتناقها، والحفاظ عليها، والسير بمقتضاها، وتطبيق مبادئها وترجمتها سلوكيا، أي فعلا لا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فالمختار هو ذلك الإنسان الذي اختاره الله سبحانه وتعالى، ليعطي الأمويين بخاصة، والحكام الجائرين بعامة ، درسا كبيرا لن ينسوه ، وهو، أن دولة الظلم لا تدوم، وأن الظلم والجور والفساد ، صفات ليست من أخلاق المسلم وشيمته، وليست من طبائعه ، ولم يأمر بها الدين الإسلامي، بل کرهها، ودعى إلى نبذها والبعد عنها والقضاء عليها قضاء تاما ، كي لا تنبت وتنتشر في مجتمع نبيل أسسه القرآن الكريم والسنة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ذلك الإنسان الذي جاء ليكون يد العدالة ، فيقتص من القتلة الذين تخيلوا ألا قصاص في الحياة ، مثل ما اعتقدوا أنه لا عقاب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سريع العقاب ، فبعث هذا الإنسان بعد سنوات قليلة ليثأر للحسين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في كربلاء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في السنوات القليلة التي حكم فيها العراق ، حاول جل جهده ، أن يبعد عن المجتمع الإسلامي في العراق ، العادات والأمور السيئة التي أسستها أدوات الحكم الأموي، ويقضي عليها، مبينا خلال ذلك أن تلك الأمور ليست من الإسلام في شيء بل هي عادات غريبة على المجتمع الإسلامي، لأنها ذات أصل جاهلي، تعارف عليها العرب قبل الإسلام، وتعاطوها قبل مجيء النبي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كلمة مختصرة نقول إن المختار عمل في العراق بالمبدأ الذي نادی به القرآن مرارا، وكررته آياته، وهو الأمر بالمعروف والنهي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والتاريخ يذكر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تخوف من المختار قبل مجيء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 فأودعه السجن خوفا من أن يثور على الحكم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المختار وعبدالله بن الحارث بن نوفل، قد خرجا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فقبض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وحبسهما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أراد أن يدافع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صغيرة يوم كربلاء، ولكن الوالي الأموي قبض عليه أيضا وسجنه، بعد أن كان قد خرج من السجن بشفاعة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يتمكن من الاشتراك في هذه المعركة الشريفة ، لينال رضا الله ورضا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آل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سيؤدي مهمة أخرى ينهي بها المعركة التي دارت بين الحق والباطل، والتي لم تنته بقتل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وجماعته ، كما تصوره الحكام والولاة، فيكملها المختار في فترة قصيرة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انحاز إليه في ثورته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الأشتر وعامر الشعبي وأبوه ، وكذلك ممن بقوا على الحياة من جماعة التوابين، وبايعوه على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 بدماء أهل البيت، وجهاد المحلين، والدفع عن الضعفاء ، وقتال من قاتلنا وسلم من سالمنا</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تمكن بمعاونة أصحابه ومؤيديه أن ينفذ ما اتفق عليه في شروط البيعة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حارب الحكم الأموي وأنهاه بالقضاء على واليه وبطانته، </w:t>
      </w:r>
    </w:p>
    <w:p>
      <w:pPr>
        <w:pStyle w:val="BookText"/>
        <w:rPr/>
      </w:pPr>
      <w:r>
        <w:rPr>
          <w:rFonts w:ascii="Amiri" w:hAnsi="Amiri" w:eastAsia="Amiri" w:cs="Amiri"/>
          <w:color w:val="111111"/>
          <w:sz w:val="28"/>
          <w:sz w:val="28"/>
          <w:szCs w:val="28"/>
          <w:rtl w:val="true"/>
          <w:lang w:bidi="ar-SA"/>
        </w:rPr>
        <w:t xml:space="preserve">وذلك في المعركة التي دارت على ضفاف نهر الخازر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روافد دجلة من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والحصين بن نمير السكوني 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يحمس قومه للقتال في هذه المعركة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قتل الحسين وأهل بيته، فوالله ما عمل فرعون بنجباء بني إسرائيل ما عمل ابن مرجانة بأهل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قصر الإمارة و بویع، فطلب الثأر للحسين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ديننا أن نترك قتلة الحسين أحياء ، فإني لا يسوغ لي الطعام والشراب حتى أطهر الأرض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أن قتل الذين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والذين اشتركوا في قتله وتعذيبهم والتنكيل بهم </w:t>
      </w:r>
      <w:r>
        <w:rPr>
          <w:rStyle w:val="FootnoteAnchor"/>
          <w:rtl w:val="true"/>
        </w:rPr>
        <w:footnoteReference w:id="532"/>
      </w:r>
      <w:r>
        <w:rPr>
          <w:rFonts w:ascii="IRNazanin" w:hAnsi="IRNazanin" w:eastAsia="IRNazanin"/>
          <w:color w:val="111111"/>
          <w:sz w:val="28"/>
          <w:sz w:val="28"/>
          <w:szCs w:val="28"/>
          <w:rtl w:val="true"/>
          <w:lang w:bidi="fa-IR"/>
        </w:rPr>
        <w:t xml:space="preserve">وكان قوله في الثأر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فوربك لأقتلن بقتله عدة من قتل على دم يحيى بن زکریا</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هذه نهاية الحرب، ولكنها ليست النهاية أو الخاتمة، ولكنها بداية النهاية ، حيث أهلك الله سبحانه وتعالى كل من شهد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رفع رمحا في حربه، أو ضرب بسيف في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جملة من قتل من قتلة الحسين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شخصأ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حارب الأشراف الذين ثاروا عليه في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أن أمنهم على أرواحهم وممتلكاتهم، واحتفظ للعرب أول الأمر بالمراكز الرئيسية ، وولی كثيرا من رجالات العرب وقتئذر ولایات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هؤلاء الأشراف العرب لم تعجبهم سياسة المختار العادلة وقتئذ في عدم التفرقة بين الناس ، ولأنه لم يكن يميل إلى أي نوع من العصبية ، القبلية أو الجنسية ، فقاموا بالثورة عليه ، ولكنه استطاع القضاء عليهم في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جبانة السبيع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معركة الأشراف حيث قتل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ورميت جثته للكلاب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عمر بن سعد وابنه وقال المختار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بحسين وهذا بعلي بن الحسین </w:t>
      </w:r>
    </w:p>
    <w:p>
      <w:pPr>
        <w:pStyle w:val="BookText"/>
        <w:rPr/>
      </w:pPr>
      <w:r>
        <w:rPr>
          <w:rFonts w:ascii="IRNazanin" w:hAnsi="IRNazanin" w:eastAsia="IRNazanin"/>
          <w:color w:val="111111"/>
          <w:sz w:val="28"/>
          <w:sz w:val="28"/>
          <w:szCs w:val="28"/>
          <w:rtl w:val="true"/>
          <w:lang w:bidi="fa-IR"/>
        </w:rPr>
        <w:t>ولا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قتلت به ثلاثة أرباع قریش ما وفوا بأنملة من أناملة</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وبعث برأسيهما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بعثني نقمة على أعدائكم فهم بين قتيل وأسير وطريد وشريد</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موقفه من آل البيت الكرام الذين استشهدوا، فأخذ بثأرهم، ولكنه أيضا يقف صامدا أمام من يجترىء على إهانة فرد من أهل البيت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رأى أن ينال رضا الشيعة الذين يمثلون الغالبية العظمى من أهل العراق ،وذلك بطريقتين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يثأر لقتلة الحسين، وهو ما قام به ونفذه بكل دقة و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أن يعيد الأمر إلى آل البيت، فالثأر للحسين وإعادة الأمر إلى آل البيت ، هما الركن الأول في سياسته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أفعاله شرعية ومرضية من جانب الشيعة وغيرهم، ومما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ذكرتم ممن دعاكم إلى طلب بدمائنا فوالله لوددت أن الله انتصر لنا من عدونا بمن شاء من خلقه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الثائر في مكة على الحكم الأموي، أن يحرق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لأنهم لم يبايعوه ، أنجدهم المختار وخلصهم من ذلك،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قتالهم في الحرم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أستحل القتال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أصحابه وحذرهم الفتنة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بيعته تنص على العمل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 المحلين، والدفع عن الضعفاء ، فقد كان عليه أن يعتني بهذه الأمور ويهتم </w:t>
      </w:r>
    </w:p>
    <w:p>
      <w:pPr>
        <w:pStyle w:val="BookText"/>
        <w:rPr/>
      </w:pPr>
      <w:r>
        <w:rPr>
          <w:rFonts w:ascii="IRNazanin" w:hAnsi="IRNazanin" w:eastAsia="IRNazanin"/>
          <w:color w:val="111111"/>
          <w:sz w:val="28"/>
          <w:sz w:val="28"/>
          <w:szCs w:val="28"/>
          <w:rtl w:val="true"/>
          <w:lang w:bidi="fa-IR"/>
        </w:rPr>
        <w:t xml:space="preserve">فعندما صفا له الجو في العراق ، كان هناك الكثير من الأمور والأعمال التي لا بد من إعادة النظر فيها لتعديلها أو تغييرها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هناك نظام الحكم نفسه ، وهناك الشعب الإسلامي بعناصره وطوائفه المتعددة، واختلاف وتعدد مشکلاتها، وهناك المال وأسلوب توزيعه و وجوه إنفاقه ، وهناك المناوئون له في الداخل والخارج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المشكلات الداخلية التي واجهت المختار لم تكن هينة، بل صعبة وقوية ، في كثرتها وفي تعددها، وفي انتشارها، وتأصلها وتمكينها في الناس، حيث إن الأمويين و ولاتهم قد اخترعوا واستحدثوا أمورا وأشياء لا تمت إلى المجتمع الإسلامي بصلة مطلقا ، بل كانت غريبة على هذا المجتمع ، استظهرها الحكم من القرون الغابرة ومن المجتمعات القديمة التي كانت تحيي على مبادىء وثنية أراد الإسلام أن يقبرها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المختار أن يتجه بكل طاقاته وإمكاناته نحو هذه الأمور جميعا، حتى يعيدها إلى الطريق السليم بعد تصحيحها، ليثبتها مبادىء إسلامية حقيقية تصمد أمام انحرافها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وجه اهتمامه منذ استولى على الكوفة إلى إشاعة العدل والطمأنينة في نفوس أهلها، فأشاع العدل بين الناس، والمساواة بين العرب والفرس ، ومثلما قرب إليه الأشراف ، وأبدى لهم رغبة في مجالسته والنصح له كما كانوا يفعلون من قبل مع غيره من الولاة، فإنه وجه اهتمامه أيضا إلى الموالي الذين كانوا يؤلفون نصف سكان الكوفة و يشتغلون بالحرف اليدوية والمهن والتجارة، واستمالهم، حيث لم تكن لهم أية حقوق قبل هذا الوقت، على الرغم من أن موارد الثروة في أيديهم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نظرنا إلى الناحية المالية ، نرى أنه كان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فرق المختار </w:t>
      </w:r>
    </w:p>
    <w:p>
      <w:pPr>
        <w:pStyle w:val="BookText"/>
        <w:rPr/>
      </w:pPr>
      <w:r>
        <w:rPr>
          <w:rFonts w:ascii="Amiri" w:hAnsi="Amiri" w:eastAsia="Amiri" w:cs="Amiri"/>
          <w:color w:val="111111"/>
          <w:sz w:val="28"/>
          <w:sz w:val="28"/>
          <w:szCs w:val="28"/>
          <w:rtl w:val="true"/>
          <w:lang w:bidi="ar-SA"/>
        </w:rPr>
        <w:t>جميع الأموال التي وجدها في بيت مال الكوفة على رجاله والمعوزين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عطاء أهل العراق خلال الحكم الأموي أقل دائما من عطاء أهل الشام، ولكن المختار رفع عطاءهم إلى أن أصبح يفوق عطاء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أمر بإعفاء كل من أسلم عن دفع الجزية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سينقص عطاءهم مائة درهم بعد ذلك، وسيبقي الجزية على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فإنه إذا كان أهل العراق يميلون إلى تحقيق نوع من الاستقلال الذاتي عن الدولة الإسلامية ، فقد حقق المختار رغبتهم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ونظرا لعدله وسيرته الحسنة، فقد انضم إليه عدد كبير من الزعماء والجماعات حيث انضم إليه كما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كبير من التوابين الذين أصبحوا من أشد أنصاره إخلاصا وأعظم جنده استبسالا في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هبيرة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ثقات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بالخارز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تمكن من شراء الولاة الأمويين والزبيريين ليتنازلوا عن الحكم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منحه مائة ألف درهم ليتنازل عن الحكم،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عبد الرحمن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التالي لابن الزبير، الذي منحه سبعين ألفا فركن إلى الهدوء في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المؤرخون بعد تحليلهم لسياسته، أنه لو أن الأمويين ساروا سيرة المختار، لما انهارت دولتهم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للمختار مناوئون في الخارج، كما كان له مناوئوه في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العداء بين زعماء المسلمين هو إحدى نتائج مساويء </w:t>
      </w:r>
    </w:p>
    <w:p>
      <w:pPr>
        <w:pStyle w:val="BookText"/>
        <w:rPr/>
      </w:pPr>
      <w:r>
        <w:rPr>
          <w:rFonts w:ascii="Amiri" w:hAnsi="Amiri" w:eastAsia="Amiri" w:cs="Amiri"/>
          <w:color w:val="111111"/>
          <w:sz w:val="28"/>
          <w:sz w:val="28"/>
          <w:szCs w:val="28"/>
          <w:rtl w:val="true"/>
          <w:lang w:bidi="ar-SA"/>
        </w:rPr>
        <w:t>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المسلم كان يرى أن الحكم الأموي غير شرعي، وأنه حكم ظالم يجب الإطاحة به والقيام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اعتنقوا هذا الرأي والمبدأ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الحجاز، الذي أمر بالجهاد ضد الأمويين في محاولة منه لإسقاط حكمهم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لضعف الدولة الأموية ، بعد أن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الكوفة وقتل ولاتها الجبابرة ، أن يستقل بالحجاز، وأن يتجه ببصره إلى الأمصار الأخرى التي سقطت من يد الأمويين وخرجت من نطاق نفوذهم ، فبعث بولاته وأنصاره إلى تلك الجهات ليسيطر عليها، وأن يدعى له بالخلافة كوارث للحكم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وقف إلى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الكعبة التي حاصرها الجيش الأموي، فقد أظهر له العداوة حينما انتزع الكوفة من 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اتجه بكل قوته نحو الكوفة ليضمها إلى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أنه مال إلى مهادنته وعدم الاصطدام به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طامعا في الحكم من جهة ، وعلى كره لمبادئه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تحمل فيها العطش والجوع، وتخلى رجاله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أبى الاستسلام، ونزل إلى طرقات الكوفة يحارب حتى قتل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مستعدا لبذل روحه ودمائه في سبيل فكرة يعتنقها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قتل المختار عام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إبريل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كف المختار وسمرها إلى جانب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أيضا جميع من استسلم من رجاله وكانوا بين ستة وثمانية آلاف رجل </w:t>
      </w:r>
      <w:r>
        <w:rPr>
          <w:rStyle w:val="FootnoteAnchor"/>
          <w:rtl w:val="true"/>
        </w:rPr>
        <w:footnoteReference w:id="539"/>
      </w:r>
      <w:r>
        <w:rPr>
          <w:rFonts w:ascii="Amiri" w:hAnsi="Amiri" w:eastAsia="Amiri" w:cs="Amiri"/>
          <w:color w:val="111111"/>
          <w:sz w:val="28"/>
          <w:sz w:val="28"/>
          <w:szCs w:val="28"/>
          <w:rtl w:val="true"/>
          <w:lang w:bidi="ar-SA"/>
        </w:rPr>
        <w:t xml:space="preserve">، من بينهم إحدى زوجات </w:t>
      </w:r>
    </w:p>
    <w:p>
      <w:pPr>
        <w:pStyle w:val="BookText"/>
        <w:rPr/>
      </w:pPr>
      <w:r>
        <w:rPr>
          <w:rFonts w:ascii="Amiri" w:hAnsi="Amiri" w:eastAsia="Amiri" w:cs="Amiri"/>
          <w:color w:val="111111"/>
          <w:sz w:val="28"/>
          <w:sz w:val="28"/>
          <w:szCs w:val="28"/>
          <w:rtl w:val="true"/>
          <w:lang w:bidi="ar-SA"/>
        </w:rPr>
        <w:t xml:space="preserve">المختار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بنت النعمان بن بشير الأنصارية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في هذا المجال،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تأثر بالجو الأموي في التحكم والسيطرة وأساليبها،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 وذلك في إسرافه في القتل، فقد كان في تعامله ، كما لقب هو نفسه، بالجزار، حيث صح وصفه وتسميته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أحد الرجال القلائل في التاريخ، من الأمرين بالمعروف والناهين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الذين لا يخافون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المنكر بلسانه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ينادي بالمبادىء الكريمة أمام الحاكم الجائر دون خوف أو وجل أو تردد، رفع السيف ليقيم الحق ويحيي العدل ، ويسقط الباطل ويميته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إن سمع نداء الحق حتى سارع إلى تلبيته والوقوف معه والالتصاق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بيته لمبعوث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الشيعة إلى 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الانخراط في الجيش الإلهي الذي ترأسه أهل البيت الكرام، ولكن الطغاة حالوا بينه و بين أداء الواجب الذي أمر به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عدم توافق أهوائه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دافع عن الكعبة المكرمة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وبيت الله الحرام، عندما داهمه الظالمون بكل قباحة وجرأة على الله، كما أنه وقف مع ابن الحنفية وقفة لا يستطيعها إلا الجريء والشجاع والقوي النادر فأبعد عنه الخطر وأزاله وهدد مناوئيه وأعدائه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مع الأسف نرى أن من يعنيه ألا يظهر الحق ، وألا يبرز العدل ، وألا ينتشر مبدأ إسلامي بين الناس، وألا تظهر صورة القادة الأمرين بالمعروف والناهين عن المنكر في المجتمع الإسلامي، حتى تتواری آیات الله عن أنظار الناس </w:t>
      </w:r>
    </w:p>
    <w:p>
      <w:pPr>
        <w:pStyle w:val="BookText"/>
        <w:rPr/>
      </w:pPr>
      <w:r>
        <w:rPr>
          <w:rFonts w:ascii="IRNazanin" w:hAnsi="IRNazanin" w:eastAsia="IRNazanin"/>
          <w:color w:val="111111"/>
          <w:sz w:val="28"/>
          <w:sz w:val="28"/>
          <w:szCs w:val="28"/>
          <w:rtl w:val="true"/>
          <w:lang w:bidi="fa-IR"/>
        </w:rPr>
        <w:t xml:space="preserve">وأفئدتهم، وحتى لا تتكرر صور الدفاع عن هذه الآيات الشريفة أو تذکیرها للأمة والأفراد، وحتى لا يجرؤ أحد أن يقوم ليقوم الانحراف و يعيد سيرته الصحيحة ، وحتى لا يجعل الناس يفرقون بين الزين والشين، وحتى تسير الأمور كما يشتهي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لا يحدث هذا وغيره من الأمور الطيبة والأعمال الخيرة ، والأفعال الحسنة التي دعى إليها الخالق عز وجل ، ذهب بعض الدعاة إلى تخریب سمعة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والتشهير به، فنشرت عن طريق إدارة الإعلام وأبواق الدعايات ، كلاما مسفوفا وأحداثا مزورة للتقليل من أخلاقه وأعماله، فنسبت إليه ما هو بعيد عنها، وبريء منها، ولا تمت إليه بصلة ، ولا تقرب إليه بصفة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الرغم من أن معظم المؤرخين يتفقون في أن يلبسوه الصفات الحميدة والأخلاق الفاضلة، فلم يذكر عنه ، أنه غدر بعدو له، أو أنه أسرف في سفك دماء خصومه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كان تقيا حريصا على أداء شعائر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قالت عنه زوجتاه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صائما نهاره، قائما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وضربوا له المثل في ابتعاده عن العصبية القبلية منها أو الجنسية وعدم الميل إلى أي نوع منها، بأنه في الحرب ، كان يحارب الأمويين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بشجاعة العرب وعداوة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من قبل بعض المؤرخين بالرئيس الأمريكي في عصرنا الحالي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لنكولن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شبهوا هذا به،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محررا للعبيد في أمريكا، فهو صورة مكررة للمختار، الذي عمل دائما على تحرير الموالي والرقيق في الدولة الإسلامية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كما قلنا، قذفه خصومه الألداء في دينه وحديثه ونهضته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bookmarkStart w:id="210" w:name="pg7525_67322"/>
    </w:p>
    <w:p>
      <w:pPr>
        <w:pStyle w:val="BookText"/>
        <w:rPr/>
      </w:pPr>
      <w:bookmarkEnd w:id="210"/>
      <w:r>
        <w:rPr>
          <w:rFonts w:ascii="Amiri" w:hAnsi="Amiri" w:eastAsia="Amiri" w:cs="Amiri"/>
          <w:color w:val="111111"/>
          <w:sz w:val="28"/>
          <w:sz w:val="28"/>
          <w:szCs w:val="28"/>
          <w:rtl w:val="true"/>
          <w:lang w:bidi="ar-SA"/>
        </w:rPr>
        <w:t>في طليعة من رجالات الدين والهدى ، والإخلاص ، وأن كل ما بز وه من قذائف وطامات لا قبول لها من مستوى الحقيقة والصدق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ترحم عليه الأئمة الهداة سادتنا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بالغ في الثناء عليه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مشكورا عند أهل البيت الطاهر، هو وأعماله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أكبره ونزهه العلماء الأعلام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قتل هو وأصحابه ، جزع لهذه الجريمة النكراء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حينما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أنت قاتل سبعة آلاف من أهل القبلة في غداة واحدة ، عش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 عدتهم غنما من تراث أبيك لكان ذلك سرفا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تلك المأساة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الغدرات المذكورة المشهورة في الإسلام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هؤلاء السبعة آلاف طالبوا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وقتلة أعدائه ، فقتلهم مصعب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606360_1051229030"/>
      <w:bookmarkStart w:id="212" w:name="_Toc71"/>
      <w:bookmarkEnd w:id="211"/>
      <w:r>
        <w:rPr/>
        <w:t>6</w:t>
      </w:r>
      <w:r>
        <w:rPr>
          <w:rtl w:val="true"/>
        </w:rPr>
        <w:t xml:space="preserve">- </w:t>
      </w:r>
      <w:r>
        <w:rPr>
          <w:rtl w:val="true"/>
        </w:rPr>
        <w:t>ثورة عبد الرحمن بن محمد بن الأشعث</w:t>
      </w:r>
      <w:r>
        <w:rPr>
          <w:rtl w:val="true"/>
        </w:rPr>
        <w:t>:</w:t>
      </w:r>
      <w:bookmarkEnd w:id="21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أحداث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 عبد الملك بن مروان، فاشتد على الشيعة ، وولي عليهم الحجاج بن يوسف، فتقرب الناس ببغض علي وموالاة </w:t>
      </w:r>
    </w:p>
    <w:p>
      <w:pPr>
        <w:pStyle w:val="BookText"/>
        <w:rPr/>
      </w:pPr>
      <w:r>
        <w:rPr>
          <w:rFonts w:ascii="Amiri" w:hAnsi="Amiri" w:eastAsia="Amiri" w:cs="Amiri"/>
          <w:color w:val="111111"/>
          <w:sz w:val="28"/>
          <w:sz w:val="28"/>
          <w:szCs w:val="28"/>
          <w:rtl w:val="true"/>
          <w:lang w:bidi="ar-SA"/>
        </w:rPr>
        <w:t>أعدائه وموالاة من يدعي قوم من الناس أنهم أيضا أعداؤه ، فأكثروا في الرواية في فضلهم وسوابقهم ومناقبهم، وأكثروا من الغض من علي وعيبه والطعن فيه والشنان له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متخوفا من التعرض لآل البيت ، فقد كتب إلى الحجاج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جنبني دماء أهل البيت ، فإني رأيت بني حرب سلبوا ملكهم لما قتلوا الحسين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أو 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جنبني دماء آل طالب ، فإني رأيت الملك استوحش من آل حرب حين سفكوا دماءهم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على ذلك، فإن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تجنبها خوفا من زوال الملك عنهم، لا خوفا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الأحوال السياسية والاجتماعية والاقتصادية التي أسسها الحكم الأموي، ودعمها أعوانه، وسار عليها رجاله ، لم تساعد في الاستقرار، أو قبول المسلمين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فأمراض هذا العصر مثل سابقتها ، تدفع كل فرد مسلم غيور أن يبحث عن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علة هذه الفترة ، الحجاج بن يوسف، والمحاول لعلاجها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الأشعث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رجالات العرب ، يرجع نسبه إلى ملوك كندة ، وكانت قبيلة كندة في صدر الإسلام تعارض الأمويين ، كما أن جده كان من كبار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ساق نخبة من رجال الشعب وخيرة فرسانه شیوخا وشبانا إلى مجزرة رهيبة في محاولة لغزو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عقر داره ،لإخضاعه وإرغامه على دفع الأتاوة التي كان قد قطعها عن الدولة الأموية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لقيادة هذه القوة الكبيرة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اختياره له حبا فيه لمقدرته وكفاءته ، أو تقديرا له لجهوده وإخلاصه في دينه، وإنما كان حبا في التخلص منه ، ورغبة في الكيد له والانتهاء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شديدا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قط إلا أردت قتله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العراق أبغض إليه من عبد الرحمن بن محمد بن الأشعث</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يبادله الشعور نفسه ، فيقول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لأحاولن أن أزيل الحجاج عن سلطانه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الواضح أن اختيار الحجاج له كان لضرب عصفورين بحجر واحد كما يقول المثل، إخضاع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الذي لا يواجهه إلا قوي، والتخلص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الأماكن الموحشة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الغاية من هذه الحملة، وكل الحملات، فدبر فينفسه أمرا ينجيه من الوقوع فيما وقعت فيه الحملات السابقة من إبادة ، حيث كان من المستحيل غزوا أراضي الترك الجبلية الوعرة، ومن الصعب التوغل فيها، صعوبة أرهقت حملات عدة سابقة انتهت جميعها بالإبادة والدمار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عند نقطة معينة لم يتجاوزها، حتى أتاه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بالمسير قدما، فقد كان رأيه على غير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فأمره بالمسير ثم هدم وقتل وسبي تلك الشعوب بأية طريقة دون تفكير أو إعمال العقل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الإنساني الذي اعتنق المبادىء الإسلامية </w:t>
      </w:r>
    </w:p>
    <w:p>
      <w:pPr>
        <w:pStyle w:val="BookText"/>
        <w:rPr/>
      </w:pPr>
      <w:r>
        <w:rPr>
          <w:rFonts w:ascii="Amiri" w:hAnsi="Amiri" w:eastAsia="Amiri" w:cs="Amiri"/>
          <w:color w:val="111111"/>
          <w:sz w:val="28"/>
          <w:sz w:val="28"/>
          <w:szCs w:val="28"/>
          <w:rtl w:val="true"/>
          <w:lang w:bidi="ar-SA"/>
        </w:rPr>
        <w:t xml:space="preserve">السمحة، كانت له نظرة ديمقراطية في تقرير الأمور المصيرية ، فأجمع الجيش وأخبرهم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ليستشيرهم في الحرب أو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كتبت إلى أميركم الحجاج فجاءني منه كتاب يعجزني ويضعفني ، ويأمرني بتعجيل الوغول بكم في أرض العدو، وهي البلاد التي هلك إخوانكم فيها بالأمس، وإنما أنا رجل منكم أمضي إذا مضيتم، وأبي إذا أبيتم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فثار إليه الناس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نأبى على عدو الله ولا نسمع له ولا نطيع</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رأي الأربعين ألف من أهل الكوفة والبصرة ، أي رأي الشعب في حكامه يومذاك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تكن المشكلة فيما إذا كانوا يرغبون في حرب الترك أو عقد السلام معهم ، ولا الخوف من العدو وقوته، ولا الخشية من التوغل في أراض وعرة ، ولا طاعة أمير أو عصيانه ، بل المشكلة في الواقع كانت في نوعية الحكام والأمراء الذين يتحكمون في مصير الشعوب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الشعوب المغلوبة على أمرها، تقاسي الظلم والطغيان ، فمتى أتيحت لهم الفرصة، وحينما وجد القائد الكفيء المستعد لبذل التضحية معهم في الثورة على الظلم، فإنهم سرعان ما ينضمون تحت قيادته و يأتمرون بأمره ، دون تردد أو خوف، طمعا في التخلص من أحكام الجور ومظاهر الفساد والعبث التي تنتشر بين أحيائهم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 المبادىء التي بايع بها هذا الجيش أميره ، تركزت في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نبايع على كتاب الله وسنة نبيه ، وخلع أئمة الضلال، وجهاد المحلين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فباسم الله وسنة كتابه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سيجاهدون أئمة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أيدت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الفرق السياسية والدينية بالعراق على اختلاف مبادئها ومذاهبها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أهل الكوفة والبصرة والثغور والمسالح والقراء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الدين من العلماء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المصريين، وبلغ عددهم مائة ألف مقاتل ومثلهم من مواليهم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أشراف العرب خرجوا بالعراق وانضموا إلى مواليهم، رغم العداء التقليدي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وانظم إليه أيضا، الشيعة والخوارج والعباد والمسيحيون، الأساورة والزط، فضلا عن أنه عندما علم الشعب الإسلامي بأمر هذه الثورة، هب للاشتراك فيها بجميع طوائفه وعقائده ومذاهبه،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الأمير على المشرق كله ، فثارت البصرة، أولا ثم تلتها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أضخم ثورة شعبية تحررية لحرب الحجاج وخلع عبد الملك بن مروان، حيث ترأسها نخبة من العلماء والفقهاء والشعراء، وهم المثقفون المتحررون ذو و الرسالات الهادفة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من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خطبهم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الإسلام، قاتلوهم ولا يأخذكم حرج من قتالهم، فوالله ما أعلم قوما على بسيط الأرض أعلم بظلم، ولا أجور منهم في الحكم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الثقة ، الذي حمسهم للقتال قائلا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على آثامهم وجورهم في الحكم وتجبرهم في الدين </w:t>
      </w:r>
    </w:p>
    <w:p>
      <w:pPr>
        <w:pStyle w:val="BookText"/>
        <w:rPr/>
      </w:pPr>
      <w:r>
        <w:rPr>
          <w:rFonts w:ascii="Amiri" w:hAnsi="Amiri" w:eastAsia="Amiri" w:cs="Amiri"/>
          <w:color w:val="111111"/>
          <w:sz w:val="28"/>
          <w:sz w:val="28"/>
          <w:szCs w:val="28"/>
          <w:rtl w:val="true"/>
          <w:lang w:bidi="ar-SA"/>
        </w:rPr>
        <w:t>واستذلالهم للضعفاء وإماتتهم الصلاة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بينهم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البختري الطائي ، وعبد الرحمن 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 کمیل بن زياد، ومحمد بن سعد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عندما نلاحظ أقوال هؤلاء العلماء، نجد أنها توضیح و تفسير الأسباب الثورة، وإبراز للدوافع القوية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الديكتاتورية والإرهاب والتفرقة العنصرية، هذه السياسة التي حمل لواءها الحاكم الأموي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الحجاج بن يوسف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ولكي نتفهم أقوال هؤلاء العلماء ، يمكننا أن نوجز الأسباب والدوافع لتلك الحركة الثورية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يتبع حكام بني أمية تعاليم الإسلام الرشيدة في المساواة بين المسلمين، فميزوا بين العرب وغيرهم، وترفعوا واعتبروا أنفسهم فوق سائر العناصر غير العربية ، فأوجدوا الطبقية في العراق ، طبقات موسرة ، وأخرى معدمة ، كما أنهم فرضوا الجزية على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المختار قد أبعدها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الحجاج أعادها مرة أخرى، مما كان سببا في نقمة أهل الذمة على سياستهم وإسراعهم في الانضمام إلى ثورة عبد الرحمن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أكره الناس في معيشتهم، سمعة الحجاج وشهرته بالقسوة والإرهاب والميل إلى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هو معروف عنه ، أنه قد توجه في يومه الأول إلى مسجد البصرة مع ألفي جندي من أهل الشام حيث قتلوا سبعين ألفا حتى سالت الدماء إلى طرقها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أسلوبه في التخلص من العناصر المشبوهة يتركز في تجنيد أهالي العراق بالقوة وإرسالهم إلى </w:t>
      </w:r>
    </w:p>
    <w:p>
      <w:pPr>
        <w:pStyle w:val="BookText"/>
        <w:rPr/>
      </w:pPr>
      <w:r>
        <w:rPr>
          <w:rFonts w:ascii="Amiri" w:hAnsi="Amiri" w:eastAsia="Amiri" w:cs="Amiri"/>
          <w:color w:val="111111"/>
          <w:sz w:val="28"/>
          <w:sz w:val="28"/>
          <w:szCs w:val="28"/>
          <w:rtl w:val="true"/>
          <w:lang w:bidi="ar-SA"/>
        </w:rPr>
        <w:t>الجهات الشرقية من الدولة باسم الدين ونشر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في الحقيقة كانت لإبعاد العناصر الثائرة والمتمردة على سلطانهم من جهة ، وإشغالهم عن مفاسد النظام والسياسة الداخلية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تفت هذه الفكرة على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سببا واحدا من تلك الأسباب وغيرها، كان كافيا لإعمال الغليان في النفوس، فظهرت روح السخط والثورة على الحكم الأموي والحجاج بصفة خاصة ، مما أدى إلى وقوع الصدام بين الجانبين، إذ كان أمرا حتميا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ننتقل إلى الميدان العسكري، نجد أن الحرب في الكوفة استمرت لعدة شهور 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دون نتيجة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المعركة عام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وتمكن من إجلاء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البصرة ، مما أجبر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عزله وتعيين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أجرى مفاوضات مع أهل العراق عسى أن يقبلوا بمطالبه ، إلا أنهم رفضوا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اضطر إلى تثبيت الحجاج، وأن يعطيه الإجازة ويخوله بأن يفعل ما يشاء بالثوار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استمرت مائة وثلاثة أيام حتى 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هزم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إلى البصرة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يفوضه بشأن 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فأغراه بالمال فقبل تسليمه على 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يغزوه الحجاج عشر سنين ، وعلى أن يؤدي إليه بعد ذلك في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قائد الثورة ذو النفس العزيزة ، لم يقبل الهزيمة فألقى بنفسه من </w:t>
      </w:r>
    </w:p>
    <w:p>
      <w:pPr>
        <w:pStyle w:val="BookText"/>
        <w:rPr/>
      </w:pPr>
      <w:r>
        <w:rPr>
          <w:rFonts w:ascii="Amiri" w:hAnsi="Amiri" w:eastAsia="Amiri" w:cs="Amiri"/>
          <w:color w:val="111111"/>
          <w:sz w:val="28"/>
          <w:sz w:val="28"/>
          <w:szCs w:val="28"/>
          <w:rtl w:val="true"/>
          <w:lang w:bidi="ar-SA"/>
        </w:rPr>
        <w:t xml:space="preserve">بناء شاهق فمات، ويوضح هذا الموقف ضعف الحجاج من ناحية ، ونيته السيئة من ناحية أخرى، فبعد أن كان الحجاج يود 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والاشتراط عليه وأخذ الأموال منه، انعكست الأية فاشترط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أن خسر المؤمنون رجلا مجاهدا وأحد الجنود المسلمين العظام، وكان هو الأمر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لوحده في هذه المعارك، بل قتل معه الألوف، كان من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زياد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دافع يوما عن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حاصره الثوار في المدينة ، ومحمد بن سعد بن أبي وقاص، وقد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ضرب 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ولما قتل التبس عقله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ومطرف بن عبدالله الشخير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المذابح، لاعتقادهما في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المعركة ،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الأسري أن يعرضهم على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منهم بالكفر بخروجه علينا فخل سبيله ، ومن زعم أنه مؤمن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ولكن بأسلوبه ووسائله المتميزة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يسأل الرجل، على دين من أنت؟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دين إبراهيم حنيفا وماكان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بضرب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آخر على سؤاله ، بأنه على دين أبيه الشيخ يوسف، فيقول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صواما قواما ، فيخلي سبيله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ليس هذا كل حصاده من الضحايا، فقد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معركة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ألفا خدعهم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وأحصي من قتله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حبسا مائة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حبسه خمسون ألف رجل وثلاثون ألف امرأة، حيث كان يحبس النساء والرجال في موضع واحد، ولم يكن للحبس ستر يستر الناس من الشمس في الصيف، ولامن المطر والبرد في الشتاء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عرضت السجون بعد الحجاج فوجدوا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ألفا من لم يجب على واحد منهم قتل ولا صلب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اعترف الحجاج في بعض أيامه بمائة ألف قتيل قتلهم على ذنب واحد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قام به وأداه كان ليرضي نفسه المريضة ويشبعها أولا ثم لينال رضا رؤساءه ثانيا، وخاصة إذا علمنا أنه كان يحصل على الكثير من المراكز والمناصب العليا بعد إقدامه على قتل ثائر أو إخماد فتنة أو إلقاء قبض على مجاهد، مثل ما حدث عندما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وأخذ البيعة لعبد الملك ، أسند إليه هذا مقاليد ولاية الحجاز بالإضافة إلى اليمن واليمامة </w:t>
      </w:r>
      <w:r>
        <w:rPr>
          <w:rStyle w:val="FootnoteAnchor"/>
          <w:rtl w:val="true"/>
        </w:rPr>
        <w:footnoteReference w:id="566"/>
      </w:r>
      <w:r>
        <w:rPr>
          <w:rFonts w:ascii="Amiri" w:hAnsi="Amiri" w:eastAsia="Amiri" w:cs="Amiri"/>
          <w:color w:val="111111"/>
          <w:sz w:val="28"/>
          <w:sz w:val="28"/>
          <w:szCs w:val="28"/>
          <w:rtl w:val="true"/>
          <w:lang w:bidi="ar-SA"/>
        </w:rPr>
        <w:t>، وهو ما يؤكد نظرية الحوافز والتشجيع أو المكافآت في علم النفس التربوي</w:t>
      </w:r>
      <w:r>
        <w:rPr>
          <w:rFonts w:eastAsia="Amiri" w:cs="Amiri" w:ascii="Amiri" w:hAnsi="Amiri"/>
          <w:color w:val="111111"/>
          <w:sz w:val="28"/>
          <w:szCs w:val="28"/>
          <w:rtl w:val="true"/>
          <w:lang w:bidi="ar-SA"/>
        </w:rPr>
        <w:t xml:space="preserve">. </w:t>
      </w:r>
      <w:bookmarkStart w:id="213" w:name="pg7525_67331"/>
    </w:p>
    <w:p>
      <w:pPr>
        <w:pStyle w:val="Heading5"/>
        <w:numPr>
          <w:ilvl w:val="4"/>
          <w:numId w:val="1"/>
        </w:numPr>
        <w:rPr/>
      </w:pPr>
      <w:bookmarkStart w:id="214" w:name="__RefHeading___Toc2606362_1051229030"/>
      <w:bookmarkStart w:id="215" w:name="_Toc72"/>
      <w:bookmarkEnd w:id="213"/>
      <w:bookmarkEnd w:id="214"/>
      <w:r>
        <w:rPr/>
        <w:t>7</w:t>
      </w:r>
      <w:r>
        <w:rPr>
          <w:rtl w:val="true"/>
        </w:rPr>
        <w:t xml:space="preserve">- </w:t>
      </w:r>
      <w:r>
        <w:rPr>
          <w:rtl w:val="true"/>
        </w:rPr>
        <w:t xml:space="preserve">ثورة زيد بن علي بن الحسين </w:t>
      </w:r>
      <w:r>
        <w:rPr>
          <w:rtl w:val="true"/>
        </w:rPr>
        <w:t>(</w:t>
      </w:r>
      <w:r>
        <w:rPr>
          <w:rtl w:val="true"/>
        </w:rPr>
        <w:t>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 xml:space="preserve">هو أبو الحسين، زید بن علي بن الحسين بن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قيامه في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الأموي، ويوسف بن عمر الثقفي الوالي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يؤخذ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إمعانه في الانتقام من العلويين والتنكيل بهم كلما أمكنته الفرصة، ناهيك بما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إلى ما عرف عنه من الغلظة وخشونة الطبع وقسوة القلب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إخوته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وأفضلهم، عابدا ورعا فقيها سخيا شجاعا جريئا، سعى إلى الإصلاح، فظهر بالسيف يأمر بالمعروف وينهى عن المنكر، ويطلب بثارات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إلى الرضا من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علماء الإسلام على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وورعه وفضله ، فقد اكتنفته الفضائل من شتی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متدفق ، وورع موصوف، و بسالة معلومة ، وشدة في البأس، وشمم يخضع له كل جامع ، وإباء يكشح عنه أي ضيم، كل ذلك موصول بشرف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 علوي، وسؤدد فاطمي، وروح حسيني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فأعد نفسه للخلافة ، واستجمع كل الشروط التي يراها لازمة لحمل هذا العبء من عدالة وعلم وشجاعة، ولم يبق إلا أن يطالب بها، فانتظر الفرصة السانحة لذلك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أسباب خروجه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خرجت على بني أمية لأنهم قاتلوا جدي الحسين، وأغاروا على المدينة يوم الحرة ، ثم رموا بيت الله بحجر المنجنيق والنار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للحق ، وناصرا للكتاب والسنة، وليوقد مصباح الإسلام بعد أن أطفأه الأمويون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أعطي الله عهدا إن دخلت يد في طاعة هؤلاء ما عشت</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إحراجات شديدة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أن كرامته قد دئيت بالصغار في آخر لقاء بينه و بين هشام، الذي قلل من شأنه واستصغر جرأته حين نصحه ذات يوم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مستنكرا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ومثلك يا زيد يأمر مثلي بتقوى الله ؟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يكبر أحد فوق أن يوصى بتقوى الله ، ولا يصغر دون أن يوصي بتقوى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تربص نفسك للخلافة وتطمع فيها وأنت ابن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عليه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 يا هشام، فلو أن الله علم في أولاد السراري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تقصيرا عن بلوغ غاية ، ما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أعطى</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بعد أن دعاه العراقيون و بايعوه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 الظالمين، والدفع عن المستضعفين، وإعطاء المحرومين ، وقسم الفيء بين أهله بالسواء ، </w:t>
      </w:r>
    </w:p>
    <w:p>
      <w:pPr>
        <w:pStyle w:val="BookText"/>
        <w:rPr/>
      </w:pPr>
      <w:r>
        <w:rPr>
          <w:rFonts w:ascii="Amiri" w:hAnsi="Amiri" w:eastAsia="Amiri" w:cs="Amiri"/>
          <w:color w:val="111111"/>
          <w:sz w:val="28"/>
          <w:sz w:val="28"/>
          <w:szCs w:val="28"/>
          <w:rtl w:val="true"/>
          <w:lang w:bidi="ar-SA"/>
        </w:rPr>
        <w:t>ورد الظالمين، والدفاع عن آل البيت ضد أعدائهم الذين اغتصبوا حقوقهم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لكل ذلك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معه بعض أهل بيته وقلة من أصحابه ، فانتشرت دعوته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 و واسط والموصل وخراسان والري وجرجان والجزيرة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بایعه خمسة عشر ألفا من أهل الكوفة ، إلا أنه عندما أذن لهم بالخروج تقاعد عنه الكثيرون، فخرج معه مائتان وعشرون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تخاذل عنه العراقيون، كما تخاذلوا من قبل عن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فاقتتلوا مع أهل الشام ، وهزم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وأصيب في جبهته ثم مات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ناصريه أهل الشام حربا كبيرة، وقتل في معاركه كثيرا منهم، وجرح منهم جرحی کثيرة ، كما أنه انتصر في أول الأمر على الوالي الأموي بالكوفة ، ولكن سهما أصابه فقتله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 وأهل الشام اثني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من بايعوه كانوا اثني عشر ألفا ولكنهم غدروا</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انصرف عنه رفاقه وناصروه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أتخاف أهل الكوفة أن يكونوا فعلوها حسينية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أنا فوالله لأضر بن بسيفي هذا معك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الرجل فصلب معه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روي عن انصراف مؤيديه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علم أهل الكوفة بحركة زید، اجتمع إليه فريق من رؤسائهم وسألوه عن رأيه في أبي بكر وعمر،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وغفر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من أهل بيتي يتبرأ منهما، ولا يقول فيهما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تطالب إذا بدم أهل هذا البيت إلا أن وثبا على سلطانكم فنزعاه من أيديكم؟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ما أقول فيما ذكرتم، إنا كنا أحق بسلطان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أجمعين، وأن القوم استأثروا علينا ودفعونا عنه، ولم يبلغ ذلك عندنا بهم كفرا ، قد ولوا فعدلوا في الناس، وعملوا بالكتاب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بعضهم ونكثوا بيعته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الموقف الذي نحن بصدده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موقف أهل الكوفة من انصرافهم عن مناصرة قائدهم المجاهد ونكث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حسينيا في الحقيقة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علوي الأصل، فقد فعلوها من قبل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وأرجح في اعتقادي ، أنهم كانوا يحبون آل البيت ويتشیعون لهم حقا، ولكن إسميا أي ظاهريا، فهم مستعدون للجعجعة، وإشهار السيوف عاليا، وتنظيم المظاهرات الصاخبة ، والتنديد بعدوهم وتهديده بأصواتهم العالية ، وحينما تطلب منهم البيعة، يبايعون إمامهم على أجمل الأهداف وأعظم الأماني وأسمى المقاصد، کالعمل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 الظالمين والدفاع عن آل البيت ورد حقوقهم من مغتصبيهم، إلا أنه عندما يحين التنفيذ والجد في الشروع الفعلي للعمل المقصود ، يأتون بأعذار هي أقبح من ذنوبهم، ويجادلون في </w:t>
      </w:r>
    </w:p>
    <w:p>
      <w:pPr>
        <w:pStyle w:val="BookText"/>
        <w:rPr/>
      </w:pPr>
      <w:r>
        <w:rPr>
          <w:rFonts w:ascii="Amiri" w:hAnsi="Amiri" w:eastAsia="Amiri" w:cs="Amiri"/>
          <w:color w:val="111111"/>
          <w:sz w:val="28"/>
          <w:sz w:val="28"/>
          <w:szCs w:val="28"/>
          <w:rtl w:val="true"/>
          <w:lang w:bidi="ar-SA"/>
        </w:rPr>
        <w:t xml:space="preserve">آراء جانبية وأفكار هامشية يخترعونها ويبتدعونها على أنها حق، مع أنها خارجة عن صلب الموقف الخطير الذي هم فيه ، فينكثون العهد، وتكون النتيجة حينئذ الخيانة والغدر، فيهرب من يستطيع الهرب ، ويتسلل من يمكنه التسلل، وينكث مع هو طبعه الغدر، فتحل الكارثة بالقائد وناصريه القلة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أمر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إخراجه من القبر بالكناسة ، بعد أن قطع رأسه و بعث 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نصبه على باب دمشق ثم أرسل إلى المدينة في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81"/>
      </w:r>
      <w:r>
        <w:rPr>
          <w:rFonts w:ascii="Amiri" w:hAnsi="Amiri" w:eastAsia="Amiri" w:cs="Amiri"/>
          <w:color w:val="111111"/>
          <w:sz w:val="28"/>
          <w:sz w:val="28"/>
          <w:szCs w:val="28"/>
          <w:rtl w:val="true"/>
          <w:lang w:bidi="ar-SA"/>
        </w:rPr>
        <w:t xml:space="preserve">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بإحراقه بعد سنين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أن رأسه الشريف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عندئذ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لوحده، بل كان معه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خزيمة العبسي، ومعاوية بن إسحاق الأنصاري، وزياد النهدي</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لمقتله أثر في قلب كل مؤمن ، وترك ندوبا في قلوب المحبين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أيده وشجعه على موقفه ،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حينما أخبره جماعة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بايعوه فهو والله أفضلنا وسيدنا</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 موقفه ، وقد بکاه وفرق الأموال في أسر المقتولين معه، ولام أشد اللوم الذين دعوه إلى الخروج وخذلوه ، والذين وعدوه بالنصر ثم تركوه ، وقال فيه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 أما أنه كان مؤمنا وعارفا، عالما وصدوقا، ولم يدعكم </w:t>
      </w:r>
      <w:bookmarkStart w:id="216" w:name="pg7525_67336"/>
    </w:p>
    <w:p>
      <w:pPr>
        <w:pStyle w:val="BookText"/>
        <w:rPr/>
      </w:pPr>
      <w:bookmarkEnd w:id="216"/>
      <w:r>
        <w:rPr>
          <w:rFonts w:ascii="Amiri" w:hAnsi="Amiri" w:eastAsia="Amiri" w:cs="Amiri"/>
          <w:color w:val="111111"/>
          <w:sz w:val="28"/>
          <w:sz w:val="28"/>
          <w:szCs w:val="28"/>
          <w:rtl w:val="true"/>
          <w:lang w:bidi="ar-SA"/>
        </w:rPr>
        <w:t>إلى نفسه وإنما دعاكم إلى الرضا من آل محمد، أما أنه لو ظفر لوفي، ولو ملك لعرف كيف يضعها، فإنما خرج إلى سلطان مجتمع لينقضه</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مؤيديه لموقفه أيضا، فقد قال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زيدة في هذا الشأن من فقهاء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الإمارة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حنيفة ، لقد تحققت مودته لنا في نصرته زيد بن علي</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المدينة فجعلت كلما سألت عن زید بن علي ، قيل لي، ذلك حليف القرآن</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وصفه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 اللسان شدیدالبيان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قد رويت عدة أحادیث و روایات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البيت ، تؤكد مكانته وتبرز منزلته وأهليته ، وتنبیء عن مصيره المحتوم</w:t>
      </w:r>
      <w:r>
        <w:rPr>
          <w:rFonts w:eastAsia="IRNazanin" w:cs="IRNazanin"/>
          <w:color w:val="111111"/>
          <w:sz w:val="28"/>
          <w:szCs w:val="28"/>
          <w:rtl w:val="true"/>
          <w:lang w:bidi="fa-IR"/>
        </w:rPr>
        <w:t>.</w:t>
      </w:r>
    </w:p>
    <w:p>
      <w:pPr>
        <w:pStyle w:val="Heading5"/>
        <w:numPr>
          <w:ilvl w:val="4"/>
          <w:numId w:val="1"/>
        </w:numPr>
        <w:rPr/>
      </w:pPr>
      <w:bookmarkStart w:id="217" w:name="__RefHeading___Toc2606364_1051229030"/>
      <w:bookmarkStart w:id="218" w:name="_Toc73"/>
      <w:bookmarkEnd w:id="217"/>
      <w:r>
        <w:rPr/>
        <w:t>8</w:t>
      </w:r>
      <w:r>
        <w:rPr>
          <w:rtl w:val="true"/>
        </w:rPr>
        <w:t xml:space="preserve">- </w:t>
      </w:r>
      <w:r>
        <w:rPr>
          <w:rtl w:val="true"/>
        </w:rPr>
        <w:t xml:space="preserve">ثورة </w:t>
      </w:r>
      <w:r>
        <w:rPr>
          <w:rtl w:val="true"/>
        </w:rPr>
        <w:t>- «</w:t>
      </w:r>
      <w:r>
        <w:rPr>
          <w:rtl w:val="true"/>
        </w:rPr>
        <w:t>یحیی بن زید بن علي</w:t>
      </w:r>
      <w:r>
        <w:rPr>
          <w:rtl w:val="true"/>
        </w:rPr>
        <w:t>»</w:t>
      </w:r>
      <w:bookmarkEnd w:id="218"/>
    </w:p>
    <w:p>
      <w:pPr>
        <w:pStyle w:val="BookText"/>
        <w:rPr/>
      </w:pPr>
      <w:r>
        <w:rPr>
          <w:rFonts w:ascii="IRNazanin" w:hAnsi="IRNazanin" w:eastAsia="IRNazanin"/>
          <w:color w:val="111111"/>
          <w:sz w:val="28"/>
          <w:sz w:val="28"/>
          <w:szCs w:val="28"/>
          <w:rtl w:val="true"/>
          <w:lang w:bidi="fa-IR"/>
        </w:rPr>
        <w:t xml:space="preserve">في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ويحيى هو أحد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نذروا أنفسهم </w:t>
      </w:r>
    </w:p>
    <w:p>
      <w:pPr>
        <w:pStyle w:val="BookText"/>
        <w:rPr/>
      </w:pPr>
      <w:r>
        <w:rPr>
          <w:rFonts w:ascii="IRNazanin" w:hAnsi="IRNazanin" w:eastAsia="IRNazanin"/>
          <w:color w:val="111111"/>
          <w:sz w:val="28"/>
          <w:sz w:val="28"/>
          <w:szCs w:val="28"/>
          <w:rtl w:val="true"/>
          <w:lang w:bidi="fa-IR"/>
        </w:rPr>
        <w:t xml:space="preserve">لله بالجهاد في سبيله تأسيا بجهاد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الكبرى، فتابعت ثوراتهم وخروجهم على الظالمين والمعطلين لحدود الله أيام الأمويين والعباسيين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في قلوبهم مبدأ وإيمانا وأصالة وأهدافا في سبيل أن تسقط دولة الظلم والبغي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نهوض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ضعف الدولة الأموية واحتضارها، حين كان يحكم الدولة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یزید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الملك </w:t>
      </w:r>
      <w:r>
        <w:rPr>
          <w:rStyle w:val="FootnoteAnchor"/>
          <w:rtl w:val="true"/>
        </w:rPr>
        <w:footnoteReference w:id="589"/>
      </w:r>
      <w:r>
        <w:rPr>
          <w:rFonts w:ascii="IRNazanin" w:hAnsi="IRNazanin" w:eastAsia="IRNazanin"/>
          <w:color w:val="111111"/>
          <w:sz w:val="28"/>
          <w:sz w:val="28"/>
          <w:szCs w:val="28"/>
          <w:rtl w:val="true"/>
          <w:lang w:bidi="fa-IR"/>
        </w:rPr>
        <w:t xml:space="preserve">، والذي عرف عنه إفراطه في الشراب وطلب اللذات حتى نهره هشام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وليد، والله ما أدري أعلى الإسلام أنت أم لا؟ ما تدع شيئا من المنكر إلا أتيته غير منحاش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ويتنقصه ويقصر به، وقطع عنه ما كان يجري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فابتعد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الأردن مع خاصه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تولی، استولی على كل ما كان لهشام بعد موته وضيق على أهله وأصحابه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انتهت حياته بالقتل ، حيث قتل بسبب مجونه وفسقه وشربه الخمر واللهو واللذة والركوب إلى الصيد ومنادمة الفساق وتماديه في كل ذلك عام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ودفع برأسه إلى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له ، أشهد أنه كان شروبا للخمر ماجنا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أرادني في نفسي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سعى في أمره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يشتهر في التاريخ بأنه خاطب القرآن الكريم بعد أن ألقاه ورماه بالسهام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 یا رب مزقني الوليد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هذا العصر، وفي هذا الجو المتأثم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صغير بلغ من العمر الثامنة عشر، ولكنه رجل مكتمل بعمله ، خرج بعد مقتل أبيه حتى نزل بالمدائن ثم اتجه إلى الري، فإلی نیشابور من خراسان ، حيث قبض عليه واليها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أخلى سبيله بعد أن نصحه وأمره بتقوى الله ، وحذره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أعظم مما أنتم فيه ، من سفك الدماء وأخذ ما لستم له بأهل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ونزل الجوزجان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من كور بلخ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لحقه قوم من أهلها بلغوا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يثبت معه في الحرب منهم إلا سبعون فارسا، قاتل بهم عشرة آلاف، فاقتتلوا ثلاثة أيام حتى قتل جميع أصحابه ، و بقي وحده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زرارة القسري أمير أبراشهر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واستباح عسكره وأصاب منه دواب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برأسه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بعثه إلى أمه بالمدينة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ارتياحا تاما لمقتل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إلى والي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 الثقفي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أتاك كتابي هذا، فانظر عجل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 من جذعه وأحرقه بالنار ثم انسفه بالیم نسفا</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فصلب على باب مدينة الجوزجان إلى أن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الخرساني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فأنزله ودفنه بعد أن صلى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كل من </w:t>
      </w:r>
      <w:bookmarkStart w:id="219" w:name="pg7525_67339"/>
    </w:p>
    <w:p>
      <w:pPr>
        <w:pStyle w:val="BookText"/>
        <w:rPr/>
      </w:pPr>
      <w:bookmarkEnd w:id="219"/>
      <w:r>
        <w:rPr>
          <w:rFonts w:ascii="Amiri" w:hAnsi="Amiri" w:eastAsia="Amiri" w:cs="Amiri"/>
          <w:color w:val="111111"/>
          <w:sz w:val="28"/>
          <w:sz w:val="28"/>
          <w:szCs w:val="28"/>
          <w:rtl w:val="true"/>
          <w:lang w:bidi="ar-SA"/>
        </w:rPr>
        <w:t xml:space="preserve">خرج لقتاله بعد أن عرفهم من الديوان فنظر إلى كل من كان في بعثه فقتله إلا من أعجزه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خرج من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الدولة العباسية ، وهي الفترة التي لا تدخل في نطاق بحثنا </w:t>
      </w:r>
      <w:r>
        <w:rPr>
          <w:rFonts w:eastAsia="IRNazanin" w:cs="IRNazanin"/>
          <w:color w:val="111111"/>
          <w:sz w:val="28"/>
          <w:szCs w:val="28"/>
          <w:rtl w:val="true"/>
          <w:lang w:bidi="fa-IR"/>
        </w:rPr>
        <w:t>.</w:t>
      </w:r>
    </w:p>
    <w:p>
      <w:pPr>
        <w:pStyle w:val="Heading5"/>
        <w:numPr>
          <w:ilvl w:val="4"/>
          <w:numId w:val="1"/>
        </w:numPr>
        <w:rPr/>
      </w:pPr>
      <w:bookmarkStart w:id="220" w:name="__RefHeading___Toc2606366_1051229030"/>
      <w:bookmarkStart w:id="221" w:name="_Toc74"/>
      <w:bookmarkEnd w:id="220"/>
      <w:r>
        <w:rPr/>
        <w:t>9</w:t>
      </w:r>
      <w:r>
        <w:rPr>
          <w:rtl w:val="true"/>
        </w:rPr>
        <w:t xml:space="preserve">- </w:t>
      </w:r>
      <w:r>
        <w:rPr>
          <w:rtl w:val="true"/>
        </w:rPr>
        <w:t xml:space="preserve">ثورة </w:t>
      </w:r>
      <w:r>
        <w:rPr>
          <w:rtl w:val="true"/>
        </w:rPr>
        <w:t>«</w:t>
      </w:r>
      <w:r>
        <w:rPr>
          <w:rtl w:val="true"/>
        </w:rPr>
        <w:t>عبدالله بن معاوية بن عبدالله بن جعفر بن أبي طالب</w:t>
      </w:r>
      <w:r>
        <w:rPr>
          <w:rtl w:val="true"/>
        </w:rPr>
        <w:t>» :</w:t>
      </w:r>
      <w:bookmarkEnd w:id="221"/>
    </w:p>
    <w:p>
      <w:pPr>
        <w:pStyle w:val="BookText"/>
        <w:rPr/>
      </w:pPr>
      <w:r>
        <w:rPr>
          <w:rFonts w:ascii="Amiri" w:hAnsi="Amiri" w:eastAsia="Amiri" w:cs="Amiri"/>
          <w:color w:val="111111"/>
          <w:sz w:val="28"/>
          <w:sz w:val="28"/>
          <w:szCs w:val="28"/>
          <w:rtl w:val="true"/>
          <w:lang w:bidi="ar-SA"/>
        </w:rPr>
        <w:t xml:space="preserve">وقد خرج أيام الحاكم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الوليد بن عبد الملك ، وحينما كان عبدالله بن عمر بن عبد العزيز، واليا على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إليه نفر من أهل الكوفة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جمهور، وإسماعيل بن عبدالله القسري ، أخو خالد، يطالبونه بالدعوة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نفسك فبنو هاشم أولى بالأمر من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إلى نفسه، لا إلى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دعوته سرية في بادىء الأمر، ثم بايعه جم من الأهالي، فجهر بدعوته ، فدارت الحرب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أكثر أصحابه من القتال ، فاضطر أن يأخذ الأمان مع رفاقه على أن يرحلوا حيث شاءوا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وارتحل عام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بإقليم فارس، و بسط سلطانه على أرجاء واسعة في شرق الدولة الإسلامية ، و زاد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خرج إليه عبيد أهل الكوفة ، وأتته جماعات عديدة من بني أمية وبني العباس الذين لم يأمنوا على أنفسهم في أوطانهم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فقصده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السفاح وأبو جعفر المنصور، وعبدالله وعیسی بن علي بن عبدالله بن عباس ، وكذلك قصده </w:t>
      </w:r>
      <w:bookmarkStart w:id="222" w:name="pg7525_67340"/>
    </w:p>
    <w:p>
      <w:pPr>
        <w:pStyle w:val="BookText"/>
        <w:rPr/>
      </w:pPr>
      <w:bookmarkEnd w:id="222"/>
      <w:r>
        <w:rPr>
          <w:rFonts w:ascii="Amiri" w:hAnsi="Amiri" w:eastAsia="Amiri" w:cs="Amiri"/>
          <w:color w:val="111111"/>
          <w:sz w:val="28"/>
          <w:sz w:val="28"/>
          <w:szCs w:val="28"/>
          <w:rtl w:val="true"/>
          <w:lang w:bidi="ar-SA"/>
        </w:rPr>
        <w:t xml:space="preserve">وجوه من قريش من بني أمية وغيرهم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بن عبد الملك ،وعمرو بن سهل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رحب بهم، ومن أراد منهم عملا أعطاه ، ومن أراد صلة وصله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وانضم إليه أيضا الخوارج الفارين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الأموي الجديد عام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الذي عين واليأ آخر على الكوفة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عمر بن هبيرة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جدا في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وتمكنا من هزيمته في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نظرا لعدم إجابة أصحابه له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فقصد خراسان للانضمام إلى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تركزت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بالقبض عليه وقتله ، 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ثورته آخر ثورة شيعية على الأمويين و ولاتهم، وعلى الوضع الذي كان يجبر الإنسان المسلم ويضطره ويدفعه إلى أن يحاربه جهادا في سبيل الله </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2606368_1051229030"/>
      <w:bookmarkStart w:id="224" w:name="_Toc75"/>
      <w:bookmarkEnd w:id="223"/>
      <w:r>
        <w:rPr/>
        <w:t>10</w:t>
      </w:r>
      <w:r>
        <w:rPr>
          <w:rtl w:val="true"/>
        </w:rPr>
        <w:t xml:space="preserve"> - </w:t>
      </w:r>
      <w:r>
        <w:rPr>
          <w:rtl w:val="true"/>
        </w:rPr>
        <w:t xml:space="preserve">ثورة أبي مسلم الخراساني وقيام الدولة العباسية </w:t>
      </w:r>
      <w:r>
        <w:rPr>
          <w:rtl w:val="true"/>
        </w:rPr>
        <w:t>:</w:t>
      </w:r>
      <w:bookmarkEnd w:id="2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الكوارث التي نزلت بآل البيت منذ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عمدت إليه الدولة الأموية من تصفية الحركات العلوية والقضاء على زعمائها بكل وسيلة مستطاعة حتى تخمد أنفاسهم، ولا تقوم لهم قائمة بعد ذلك، إلا أنه جاء الوقت لزوالها وفنائها على يد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ظهر فضل البيت العباسي وعرفه الناس ، احترموه لقرابته القريبة من </w:t>
      </w:r>
    </w:p>
    <w:p>
      <w:pPr>
        <w:pStyle w:val="BookText"/>
        <w:rPr/>
      </w:pPr>
      <w:r>
        <w:rPr>
          <w:rFonts w:ascii="IRNazanin" w:hAnsi="IRNazanin" w:eastAsia="IRNazanin"/>
          <w:color w:val="111111"/>
          <w:sz w:val="28"/>
          <w:sz w:val="28"/>
          <w:szCs w:val="28"/>
          <w:rtl w:val="true"/>
          <w:lang w:bidi="fa-IR"/>
        </w:rPr>
        <w:t xml:space="preserve">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الناس في حاجة إلى أن يفرقوا بين آل البيت، فقد نظر الجميع إليهم جملة على أنهم كل متضامن لا ينازع أحد منه أحد، وإن كانوا بيوتا مختلفة، لكل بيت دوره و وجاهته ، كما كان من الطبيعي أن ينظر آل البيت بعين الرضا لكل تنظيم يدعو إلى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تكن دولة بني العباس مجرد انتقال الخلافة من الأمويين إليهم ، ولم يكن حلولهم محل الأمويين مجرد تغيير الأسرة الحاكمة ، بل إنها كانت ثورة في تاريخ الإسلام، ثورة دينية وسياسية واجتماعية واقتصادية بالإضافة إلى أنها كانت ثورة انتقامية أي إنها انتقام نهائي من الأمويين أجراه العباسيون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نجح العباسيون بفضل شعاراتهم التي بثها دعاتهم ، والتي تركزت في الدعوة إلى الإصلاح، وهي الدعوة إلى الكتاب والسنة ، وهي صيحة الأجيال على اختلاف مذاهبهم وأجناسهم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هناك أحداثا تركت في النفوس آثارا مريرة ، من سفك دماء أهل البيت، وحصار الكعبة وضربها، وانتهاك حرمة المدينة يوم الحرة، وسياسة الجبر والقهر والاستبداد، واضطهاد المعارضة، والابتعاد عن سيرة السلف الصالح، وحب اللهو والترف وكثرة مظاهره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وكثرة المذاهب وتصارعها، وظهور أقوال كثيرة غير مألوفة من قبل، والاعتماد على العصبية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غريبا بعد كل هذا أن ينضوي تحت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وتبایعه جهات كثيرة ومتعددة ، فقد جاءته الوفود من مدن خراسان كلها ومن القرى الصغيرة، ومن أهل الثغور من کرمان وكابل وخوارزم وجرجان والديلم وأهل ما وراء النهر وأهل طخارستان ، بل إن العرب آمنت به فدخلت قبائل عربية مثل خزاعة وطيء وبكر وتغلب وتميم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فالذين اشتركوا في الثورة العباسية ، جميع العناصر الساخطة على الأمويين والأرستقراطية العربية ، وهم بنو هاشم من علويين وعباسيين، وجمهرة المسلمين الذين كانوا يعتبرون الأمويين مغتصبين للخلافة، وطبقات الموالي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المصادفات الغريبة أن ينتفع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أمور أسسها الأمويين وشجعوا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انتفع من العصبية القبلية التي سادت تلك الجهات وتأججت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انحاز بجانبه في حربه الفاصلة بخراسان ضد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غدر به نصر وقتله غدرا ، فتحالف أصحاب الكرماني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وتمكنوا من الاستيلاء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تاركا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والقبائل اليمنية هي التي ساندته في موقفه ومكنته من هذا الانتصار الكبير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الكوفة ، عندما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قحطبة بن شبيب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زعماء الدعوة لأبي مسلم وقائده الحربي، من الانتصار على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الأموي في العراق، فرح أهل الكوفة لما وصلهم الخبر وثاروا على واليهم ورفعوا الألوية السوداء بزعامة محمد بن خالد بن عبدالله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الوالي السابق في العراق ، انتقاما لأبيه الذي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استيلاء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 ومعظم الأمصار الإسلامية ، جرت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الفاصلة بين الأمويين والعباسيين عام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التي حسمت الموقف لصالح بني العباس ، لم يترددوا لحظة في أخذ ثأر بني عمهم الحسين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وأشياعهم ومن كان على موقفهم، فهم لم يخرجوا على بني أمية لينزعوا الخلافة منهم فحسب، بل إنهم قتلوهم شر قتله ، حتى إنه لم ينج منهم إلا رضيع أو هارب ، بل لم ينج الأموات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علي بن عبدالله 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من القبور وحرقهم وذراهم في الهواء، فنبش قبر معاوية ويزيد وعبد الملك وهشام بن عبد الملك، وضربهم وصلبهم فحرقهم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أحضر إليه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لم يبق ثأرنا قبلك وقبل رهطك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أظفرنا بك وأظهرنا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أبالي متى طرقني الموت، وقد قتلت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من بني أمية وأحرقت شلو هشام بابن 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أحرقوا شلوه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مروان فقتلناه بأخي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وقتلنا سائر بني أمية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معه وبعده من بني عمنا أبي طالب</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علي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 أصحابه خلقا عظيما، ثم قتله مع خواصه وبطانته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واستصفى أموالهم وكذلك فعل 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بنهر أبي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بالأردن، أخذ يصلبهم منكسين ويسقيهم النورة والصبر والرماد والخل ويقطع الأيدي والأرجل، وقتل تسعين من بني أمية وأكل الطعام على جثتهم قبل أن يموتوا حتى كان يسمع أنينهم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بضربهم بالعمد حتى ألقوا على الأرض وكان ذلك وقت حضور الطعام فأمر أن تبسط عليهم الأنطاع ويمد عليهم الخوان، وأكل الناس وهم يسمعون أنينهم حتى ماتوا جوعا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فعل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بالحجاز مثله، فكان يمثل بهم، يسمل العيون، ويبقر البطون، ويجدع الأنوف، ويصطلم الآذان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كان يضرب الأعناق ، وقتل منهم جماعة وألقاهم في الطريق فأكلتهم الكلاب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وعندما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ببوصير في مصر، قال الحسن بن قحطبة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إلي إحدى بنات مروان ، فأخرجوها إليه وهي ترتعد،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بأس أعظم من إخراجك إياي حاسرة ولم أر رجلا قبلك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فأجلسها ووضع رأس مروان في حجرها، فصرخت واضطربت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بهذا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بهم فعلتهم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قتلوه جعلوا رأسه في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بنت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رضي من نجا من الأمويين ومن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يعيشوا سوقة بعد أن كانوا ملوكا ، فتنقلوا هم ومواليهم في البلاد مستترين، وهربوا إلى الأراضي النائية وساروا فيها متخفين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ابناه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الحبشة ، حيث قاتلهم الأحباش فقتل عبدالله ونجا عبدالله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02"/>
      </w:r>
      <w:r>
        <w:rPr>
          <w:rFonts w:ascii="IRNazanin" w:hAnsi="IRNazanin" w:eastAsia="IRNazanin"/>
          <w:color w:val="111111"/>
          <w:sz w:val="28"/>
          <w:sz w:val="28"/>
          <w:szCs w:val="28"/>
          <w:rtl w:val="true"/>
          <w:lang w:bidi="fa-IR"/>
        </w:rPr>
        <w:t xml:space="preserve">، وقد 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النوبة وسأله ملكها عن سبب زوال عزهم وملكهم ، فقال كلاما لم يعجب الملك الذي رد عليه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الأمر كما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قوم استحللتم ما حرم الله عليكم، وركبتم ما عنه نهیتم، وظلمتم فيما ملكتم، فسلبكم الله العز، وألبسكم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 سبحانه فيكم لنقمة لم تبلغ غايتها بعد، وأنا خائف أن يحل بكم العذاب وأنتم بأرضي فينالني معكم، والضيافة ثلاث، فاطلبوا ما احتجتم إليه وارتحلوا عن أرضي</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25" w:name="pg7525_67345"/>
    </w:p>
    <w:p>
      <w:pPr>
        <w:pStyle w:val="Heading4"/>
        <w:numPr>
          <w:ilvl w:val="3"/>
          <w:numId w:val="1"/>
        </w:numPr>
        <w:rPr/>
      </w:pPr>
      <w:bookmarkStart w:id="226" w:name="__RefHeading___Toc2606370_1051229030"/>
      <w:bookmarkStart w:id="227" w:name="_Toc76"/>
      <w:bookmarkEnd w:id="225"/>
      <w:bookmarkEnd w:id="226"/>
      <w:r>
        <w:rPr>
          <w:rtl w:val="true"/>
        </w:rPr>
        <w:t xml:space="preserve">ثانيا </w:t>
      </w:r>
      <w:r>
        <w:rPr>
          <w:rtl w:val="true"/>
        </w:rPr>
        <w:t xml:space="preserve">- </w:t>
      </w:r>
      <w:r>
        <w:rPr>
          <w:rtl w:val="true"/>
        </w:rPr>
        <w:t>الطائفة الثانية</w:t>
      </w:r>
      <w:r>
        <w:rPr>
          <w:rtl w:val="true"/>
        </w:rPr>
        <w:t>:</w:t>
      </w:r>
      <w:r>
        <w:rPr>
          <w:rtl w:val="true"/>
        </w:rPr>
        <w:t xml:space="preserve">ثورات البيت الأموي ورجالاتهم </w:t>
      </w:r>
      <w:r>
        <w:rPr>
          <w:rtl w:val="true"/>
        </w:rPr>
        <w:t>:</w:t>
      </w:r>
      <w:bookmarkEnd w:id="227"/>
    </w:p>
    <w:p>
      <w:pPr>
        <w:pStyle w:val="Heading5"/>
        <w:numPr>
          <w:ilvl w:val="4"/>
          <w:numId w:val="1"/>
        </w:numPr>
        <w:rPr/>
      </w:pPr>
      <w:bookmarkStart w:id="228" w:name="__RefHeading___Toc2606372_1051229030"/>
      <w:bookmarkStart w:id="229" w:name="_Toc77"/>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 xml:space="preserve">ارتبك البيت الأموي نفسه بعد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یزید، فقامت عدة تمردات وثورات هنا وهناك، وطمع في الحكم ولاتهم وقادتهم وأنصارهم فتنازعوا فيما بينهم في تقسيم التركة وانشغلوا عن مصالح الأمة بمصالحهم الخاصة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نقدم موجزا لتلك الحركات التي عمت الأقطار الإسلامية من أقصاها إلى أدناها، وحتى الشام نفسها وهي مركز الحكم والعصبية الأموية لم تسلم منها</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606374_1051229030"/>
      <w:bookmarkStart w:id="231" w:name="_Toc78"/>
      <w:bookmarkEnd w:id="230"/>
      <w:r>
        <w:rPr/>
        <w:t>1</w:t>
      </w:r>
      <w:r>
        <w:rPr>
          <w:rtl w:val="true"/>
        </w:rPr>
        <w:t xml:space="preserve">- </w:t>
      </w:r>
      <w:r>
        <w:rPr>
          <w:rtl w:val="true"/>
        </w:rPr>
        <w:t xml:space="preserve">معاوية الثاني </w:t>
      </w:r>
      <w:r>
        <w:rPr>
          <w:rtl w:val="true"/>
        </w:rPr>
        <w:t>:</w:t>
      </w:r>
      <w:bookmarkEnd w:id="231"/>
    </w:p>
    <w:p>
      <w:pPr>
        <w:pStyle w:val="BookText"/>
        <w:rPr/>
      </w:pPr>
      <w:r>
        <w:rPr>
          <w:rFonts w:ascii="Amiri" w:hAnsi="Amiri" w:eastAsia="Amiri" w:cs="Amiri"/>
          <w:color w:val="111111"/>
          <w:sz w:val="28"/>
          <w:sz w:val="28"/>
          <w:szCs w:val="28"/>
          <w:rtl w:val="true"/>
          <w:lang w:bidi="ar-SA"/>
        </w:rPr>
        <w:t xml:space="preserve">زهد في الحكم وتنازل عن الخلافة وقال في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ما كان لي معاوية أبا ولا الخبيث یزید</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2606376_1051229030"/>
      <w:bookmarkStart w:id="233" w:name="_Toc79"/>
      <w:bookmarkEnd w:id="232"/>
      <w:r>
        <w:rPr/>
        <w:t>2</w:t>
      </w:r>
      <w:r>
        <w:rPr>
          <w:rtl w:val="true"/>
        </w:rPr>
        <w:t xml:space="preserve">- </w:t>
      </w:r>
      <w:r>
        <w:rPr>
          <w:rtl w:val="true"/>
        </w:rPr>
        <w:t xml:space="preserve">الضحاك بن قيس الفهري </w:t>
      </w:r>
      <w:r>
        <w:rPr>
          <w:rtl w:val="true"/>
        </w:rPr>
        <w:t>:</w:t>
      </w:r>
      <w:bookmarkEnd w:id="23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في دمشق وبايعه أهل الشام في محاولة للاستقلال عن دولة بني أمية ، وكان في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سرا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الحرب بين </w:t>
      </w:r>
      <w:bookmarkStart w:id="234" w:name="pg7525_67346"/>
    </w:p>
    <w:p>
      <w:pPr>
        <w:pStyle w:val="BookText"/>
        <w:rPr/>
      </w:pPr>
      <w:bookmarkEnd w:id="234"/>
      <w:r>
        <w:rPr>
          <w:rFonts w:ascii="IRNazanin" w:hAnsi="IRNazanin" w:eastAsia="IRNazanin"/>
          <w:color w:val="111111"/>
          <w:sz w:val="28"/>
          <w:sz w:val="28"/>
          <w:szCs w:val="28"/>
          <w:rtl w:val="true"/>
          <w:lang w:bidi="fa-IR"/>
        </w:rPr>
        <w:t>الأطراف کلامي، ثم الضرب في المسجد فالقتال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فتقابلا في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وقاتلا قتالا شديدا، وقتل يومئذ من أهل الشام مقتلة عظيمة لم يقتلوا مثلها قط من القبائل كلها، وقتل ثمانون من أشراف الشام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2606378_1051229030"/>
      <w:bookmarkStart w:id="236" w:name="_Toc80"/>
      <w:bookmarkEnd w:id="235"/>
      <w:r>
        <w:rPr/>
        <w:t>3</w:t>
      </w:r>
      <w:r>
        <w:rPr>
          <w:rtl w:val="true"/>
        </w:rPr>
        <w:t xml:space="preserve">- </w:t>
      </w:r>
      <w:r>
        <w:rPr>
          <w:rtl w:val="true"/>
        </w:rPr>
        <w:t xml:space="preserve">النعمان بن بشير </w:t>
      </w:r>
      <w:r>
        <w:rPr>
          <w:rtl w:val="true"/>
        </w:rPr>
        <w:t>:</w:t>
      </w:r>
      <w:bookmarkEnd w:id="236"/>
    </w:p>
    <w:p>
      <w:pPr>
        <w:pStyle w:val="BookText"/>
        <w:rPr/>
      </w:pPr>
      <w:r>
        <w:rPr>
          <w:rFonts w:ascii="Amiri" w:hAnsi="Amiri" w:eastAsia="Amiri" w:cs="Amiri"/>
          <w:color w:val="111111"/>
          <w:sz w:val="28"/>
          <w:sz w:val="28"/>
          <w:szCs w:val="28"/>
          <w:rtl w:val="true"/>
          <w:lang w:bidi="ar-SA"/>
        </w:rPr>
        <w:t xml:space="preserve">كان واليا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لابن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ومواليا للضحاك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الضحاك ، هرب من حمص فتبعه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عدي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وبعث برأسه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2606380_1051229030"/>
      <w:bookmarkStart w:id="238" w:name="_Toc81"/>
      <w:bookmarkEnd w:id="237"/>
      <w:r>
        <w:rPr/>
        <w:t>4</w:t>
      </w:r>
      <w:r>
        <w:rPr>
          <w:rtl w:val="true"/>
        </w:rPr>
        <w:t xml:space="preserve"> - </w:t>
      </w:r>
      <w:r>
        <w:rPr>
          <w:rtl w:val="true"/>
        </w:rPr>
        <w:t xml:space="preserve">زفر بن الحارث الكلابي </w:t>
      </w:r>
      <w:r>
        <w:rPr>
          <w:rtl w:val="true"/>
        </w:rPr>
        <w:t>:</w:t>
      </w:r>
      <w:bookmarkEnd w:id="238"/>
    </w:p>
    <w:p>
      <w:pPr>
        <w:pStyle w:val="BookText"/>
        <w:rPr/>
      </w:pPr>
      <w:r>
        <w:rPr>
          <w:rFonts w:ascii="Amiri" w:hAnsi="Amiri" w:eastAsia="Amiri" w:cs="Amiri"/>
          <w:color w:val="111111"/>
          <w:sz w:val="28"/>
          <w:sz w:val="28"/>
          <w:szCs w:val="28"/>
          <w:rtl w:val="true"/>
          <w:lang w:bidi="ar-SA"/>
        </w:rPr>
        <w:t xml:space="preserve">أمير قرقيسيا، وقف إلى جانب التوابين وأحسن إليهم ، وهو الذي 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التوابين بالخروج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أهل الشام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عبد الملك بن مروان وحاربه حتى أعطاه الأمان فاستقر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ابن الزبير وبقي على بيعته سنة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606382_1051229030"/>
      <w:bookmarkStart w:id="240" w:name="_Toc82"/>
      <w:bookmarkEnd w:id="239"/>
      <w:r>
        <w:rPr/>
        <w:t>5</w:t>
      </w:r>
      <w:r>
        <w:rPr>
          <w:rtl w:val="true"/>
        </w:rPr>
        <w:t xml:space="preserve">- </w:t>
      </w:r>
      <w:r>
        <w:rPr>
          <w:rtl w:val="true"/>
        </w:rPr>
        <w:t>عمرو بن سعيد بن أبي العاص الأشدق</w:t>
      </w:r>
      <w:r>
        <w:rPr>
          <w:rtl w:val="true"/>
        </w:rPr>
        <w:t>:</w:t>
      </w:r>
      <w:bookmarkEnd w:id="240"/>
    </w:p>
    <w:p>
      <w:pPr>
        <w:pStyle w:val="BookText"/>
        <w:rPr/>
      </w:pPr>
      <w:r>
        <w:rPr>
          <w:rFonts w:ascii="Amiri" w:hAnsi="Amiri" w:eastAsia="Amiri" w:cs="Amiri"/>
          <w:color w:val="111111"/>
          <w:sz w:val="28"/>
          <w:sz w:val="28"/>
          <w:szCs w:val="28"/>
          <w:rtl w:val="true"/>
          <w:lang w:bidi="ar-SA"/>
        </w:rPr>
        <w:t xml:space="preserve">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على دمشق وغلب عليها وعلى خزائنها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سالمه بعد أن أمنه، ولكنه غدر به فقتله في مجلسه الذي دعاه إليه لمجالسته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لتطمع نفسك بالخلافة ولست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استدراج النعم إياك أفادك البغي، ورائحة الغدر </w:t>
      </w:r>
      <w:bookmarkStart w:id="241" w:name="pg7525_67347"/>
    </w:p>
    <w:p>
      <w:pPr>
        <w:pStyle w:val="BookText"/>
        <w:rPr/>
      </w:pPr>
      <w:bookmarkEnd w:id="241"/>
      <w:r>
        <w:rPr>
          <w:rFonts w:ascii="Amiri" w:hAnsi="Amiri" w:eastAsia="Amiri" w:cs="Amiri"/>
          <w:color w:val="111111"/>
          <w:sz w:val="28"/>
          <w:sz w:val="28"/>
          <w:szCs w:val="28"/>
          <w:rtl w:val="true"/>
          <w:lang w:bidi="ar-SA"/>
        </w:rPr>
        <w:t>أورثتك الغفلة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قتله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إلى أصحابه خارج القصر، فثار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جماعته ، عندئذ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بإلقاء الأموال عليهم، فلما رأى الناس الأموال والرأس، انتهبوا الأموال وتفرقوا،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بتلك الأموال فأخذت وردت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النسب إلى بني أمية ، 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عمة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هم عبد الملك بقتل يحيى أخيه ، فنهاه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أتراك قاتلا بني أمية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فحبس أبناء عمرو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غدر عبد الملك وقتله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الزرقاء قتل لطيم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له يوم القيامة لواء على قدر غدرته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2606384_1051229030"/>
      <w:bookmarkStart w:id="243" w:name="_Toc83"/>
      <w:bookmarkEnd w:id="242"/>
      <w:r>
        <w:rPr/>
        <w:t>6</w:t>
      </w:r>
      <w:r>
        <w:rPr>
          <w:rtl w:val="true"/>
        </w:rPr>
        <w:t>- «</w:t>
      </w:r>
      <w:r>
        <w:rPr>
          <w:rtl w:val="true"/>
        </w:rPr>
        <w:t>سلم بن زياد</w:t>
      </w:r>
      <w:r>
        <w:rPr>
          <w:rtl w:val="true"/>
        </w:rPr>
        <w:t>»:</w:t>
      </w:r>
      <w:bookmarkEnd w:id="24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إلى البيعة لنفسه في خراسان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واستمرت بيعته شهرين ثم نكثوها، فدخلها،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استخلفه عليها ، وقد تصدي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تزيد على العام انتصر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جراحه، وقتل يومئذ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لولايته في خراسان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أيام المختار على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مرو على يد جماعة عبد الملك بن مروان في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أن مناهم إن هم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خازم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4" w:name="pg7525_67348"/>
    </w:p>
    <w:p>
      <w:pPr>
        <w:pStyle w:val="Heading5"/>
        <w:numPr>
          <w:ilvl w:val="4"/>
          <w:numId w:val="1"/>
        </w:numPr>
        <w:rPr/>
      </w:pPr>
      <w:bookmarkStart w:id="245" w:name="__RefHeading___Toc2606386_1051229030"/>
      <w:bookmarkStart w:id="246" w:name="_Toc84"/>
      <w:bookmarkEnd w:id="244"/>
      <w:bookmarkEnd w:id="245"/>
      <w:r>
        <w:rPr/>
        <w:t>7</w:t>
      </w:r>
      <w:r>
        <w:rPr>
          <w:rtl w:val="true"/>
        </w:rPr>
        <w:t xml:space="preserve">- </w:t>
      </w:r>
      <w:r>
        <w:rPr>
          <w:rtl w:val="true"/>
        </w:rPr>
        <w:t xml:space="preserve">یزید بن المهلب بن أبي الصفرة </w:t>
      </w:r>
      <w:r>
        <w:rPr>
          <w:rtl w:val="true"/>
        </w:rPr>
        <w:t>:</w:t>
      </w:r>
      <w:bookmarkEnd w:id="246"/>
    </w:p>
    <w:p>
      <w:pPr>
        <w:pStyle w:val="BookText"/>
        <w:rPr/>
      </w:pPr>
      <w:r>
        <w:rPr>
          <w:rFonts w:ascii="IRNazanin" w:hAnsi="IRNazanin" w:eastAsia="IRNazanin"/>
          <w:color w:val="111111"/>
          <w:sz w:val="28"/>
          <w:sz w:val="28"/>
          <w:szCs w:val="28"/>
          <w:rtl w:val="true"/>
          <w:lang w:bidi="fa-IR"/>
        </w:rPr>
        <w:t xml:space="preserve">خرج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رجالات بني أمية ، بعث بعماله إلى الأهواز و کرمان وفارس وخراسان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في قتاله أهل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جهاد أهل الشام أعظم ثوابا من جهاد الترك والديلم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ساعده إخوته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حارب معه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إبراهيم، ومالك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عبد الملك كان قد قتل أباهم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الحطب عليه وحرقه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يصرخ في أعوانه مشجعا لهم في الحروب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أتصدقون بني أمية يعملون بالكتاب والسنة وقد ضيعوا ذلك منذ كانوا؟ إنهم يخادعونكم ليمكروا بكم فلا يسبقوكم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بني مروان فما لقيت منهم أمكر ولا أبعد غدرا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الحروب استمرت بعد مقتله بين الجانبين من قبل إخوته حتى قتلوا عن آخرهم وكذلك أبناؤه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 برؤوسهم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 الأسرى منهم حتی الغلام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المؤرخون أن آل المهلب كانوا قوما کراما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حروب طاحنة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واليمانية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فيأرض بلخ بخراسان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واضطربت دولة بني أمية في نسة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واستعر هياج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یزید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الوليد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اضطربت البلاد، واشتعلت الفتن والثورات في عمان وحمص وفلسطين </w:t>
      </w:r>
      <w:r>
        <w:rPr>
          <w:rFonts w:eastAsia="IRNazanin" w:cs="IRNazanin"/>
          <w:color w:val="111111"/>
          <w:sz w:val="28"/>
          <w:szCs w:val="28"/>
          <w:rtl w:val="true"/>
          <w:lang w:bidi="fa-IR"/>
        </w:rPr>
        <w:t xml:space="preserve">. </w:t>
      </w:r>
      <w:bookmarkStart w:id="247" w:name="pg7525_67349"/>
    </w:p>
    <w:p>
      <w:pPr>
        <w:pStyle w:val="BookText"/>
        <w:rPr/>
      </w:pPr>
      <w:bookmarkEnd w:id="247"/>
      <w:r>
        <w:rPr>
          <w:rFonts w:ascii="IRNazanin" w:hAnsi="IRNazanin" w:eastAsia="IRNazanin"/>
          <w:color w:val="111111"/>
          <w:sz w:val="28"/>
          <w:sz w:val="28"/>
          <w:szCs w:val="28"/>
          <w:rtl w:val="true"/>
          <w:lang w:bidi="fa-IR"/>
        </w:rPr>
        <w:t xml:space="preserve">فقد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وأبعده عن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وقامت الحرب بين أهل اليمامة وعاملهم الذي طردوه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القتل بين القبائل للثأر فيما كان بينهم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بن عبد العزيز العراق بدلا من منصور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 القتال بين أهل الشام والعراق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ودب الخلاف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خراسان ، ودارت الحرب بين النزارية واليمانية </w:t>
      </w:r>
      <w:r>
        <w:rPr>
          <w:rStyle w:val="FootnoteAnchor"/>
          <w:rtl w:val="true"/>
        </w:rPr>
        <w:footnoteReference w:id="612"/>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 الهزيمة القاتم ذاق فيه الفشل مرة بعد مرة دون أن يكسب معركة من المعارك وذاق مرارة الهرب والترمل والشكل، فقد وقعت امرأته في يد أعدائه ، وقتل ابناه ، وذلك أثناء حروبه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مسلم الخراساني</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2606388_1051229030"/>
      <w:bookmarkStart w:id="249" w:name="_Toc85"/>
      <w:bookmarkEnd w:id="248"/>
      <w:r>
        <w:rPr/>
        <w:t>10</w:t>
      </w:r>
      <w:r>
        <w:rPr>
          <w:rtl w:val="true"/>
        </w:rPr>
        <w:t xml:space="preserve"> - </w:t>
      </w:r>
      <w:r>
        <w:rPr>
          <w:rtl w:val="true"/>
        </w:rPr>
        <w:t xml:space="preserve">عبد الرحمن بن أبي عبيدة بن عقبة بن نافع </w:t>
      </w:r>
      <w:r>
        <w:rPr>
          <w:rtl w:val="true"/>
        </w:rPr>
        <w:t>:</w:t>
      </w:r>
      <w:bookmarkEnd w:id="249"/>
    </w:p>
    <w:p>
      <w:pPr>
        <w:pStyle w:val="BookText"/>
        <w:rPr/>
      </w:pPr>
      <w:r>
        <w:rPr>
          <w:rFonts w:ascii="Amiri" w:hAnsi="Amiri" w:eastAsia="Amiri" w:cs="Amiri"/>
          <w:color w:val="111111"/>
          <w:sz w:val="28"/>
          <w:sz w:val="28"/>
          <w:szCs w:val="28"/>
          <w:rtl w:val="true"/>
          <w:lang w:bidi="ar-SA"/>
        </w:rPr>
        <w:t xml:space="preserve">استولى على إفريقية بعد حروب طاحنة ، حتى نهاية الدولة الأموية ، فقام يخطب للعباسيين ، وكانت مدة إمارته هناك عشر سنين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2606390_1051229030"/>
      <w:bookmarkStart w:id="251" w:name="_Toc86"/>
      <w:bookmarkEnd w:id="250"/>
      <w:r>
        <w:rPr/>
        <w:t>11</w:t>
      </w:r>
      <w:r>
        <w:rPr>
          <w:rtl w:val="true"/>
        </w:rPr>
        <w:t xml:space="preserve"> - </w:t>
      </w:r>
      <w:r>
        <w:rPr>
          <w:rtl w:val="true"/>
        </w:rPr>
        <w:t>مروان بن محمد</w:t>
      </w:r>
      <w:r>
        <w:rPr>
          <w:rtl w:val="true"/>
        </w:rPr>
        <w:t>:</w:t>
      </w:r>
      <w:bookmarkEnd w:id="251"/>
    </w:p>
    <w:p>
      <w:pPr>
        <w:pStyle w:val="BookText"/>
        <w:rPr/>
      </w:pPr>
      <w:r>
        <w:rPr>
          <w:rFonts w:ascii="IRNazanin" w:hAnsi="IRNazanin" w:eastAsia="IRNazanin"/>
          <w:color w:val="111111"/>
          <w:sz w:val="28"/>
          <w:sz w:val="28"/>
          <w:szCs w:val="28"/>
          <w:rtl w:val="true"/>
          <w:lang w:bidi="fa-IR"/>
        </w:rPr>
        <w:t xml:space="preserve">أظهر الخلاف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إلى الجزيرة طالبا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بايعه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في الشام الذي خلعه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وحاربه ، في معارك عين الجر،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w:t>
      </w:r>
      <w:bookmarkStart w:id="252" w:name="pg7525_67350"/>
    </w:p>
    <w:p>
      <w:pPr>
        <w:pStyle w:val="BookText"/>
        <w:rPr/>
      </w:pPr>
      <w:bookmarkEnd w:id="252"/>
      <w:r>
        <w:rPr>
          <w:rFonts w:ascii="Amiri" w:hAnsi="Amiri" w:eastAsia="Amiri" w:cs="Amiri"/>
          <w:color w:val="111111"/>
          <w:sz w:val="28"/>
          <w:sz w:val="28"/>
          <w:szCs w:val="28"/>
          <w:rtl w:val="true"/>
          <w:lang w:bidi="ar-SA"/>
        </w:rPr>
        <w:t xml:space="preserve">في الحيرة 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واختفى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وتمت له البيعة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2606392_1051229030"/>
      <w:bookmarkStart w:id="254" w:name="_Toc87"/>
      <w:bookmarkEnd w:id="253"/>
      <w:r>
        <w:rPr/>
        <w:t>12</w:t>
      </w:r>
      <w:r>
        <w:rPr>
          <w:rtl w:val="true"/>
        </w:rPr>
        <w:t xml:space="preserve"> -</w:t>
      </w:r>
      <w:r>
        <w:rPr>
          <w:rtl w:val="true"/>
        </w:rPr>
        <w:t>اهل حمص</w:t>
      </w:r>
      <w:bookmarkEnd w:id="254"/>
    </w:p>
    <w:p>
      <w:pPr>
        <w:pStyle w:val="BookText"/>
        <w:rPr/>
      </w:pPr>
      <w:r>
        <w:rPr>
          <w:rFonts w:ascii="Amiri" w:hAnsi="Amiri" w:eastAsia="Amiri" w:cs="Amiri"/>
          <w:color w:val="111111"/>
          <w:sz w:val="28"/>
          <w:sz w:val="28"/>
          <w:szCs w:val="28"/>
          <w:rtl w:val="true"/>
          <w:lang w:bidi="ar-SA"/>
        </w:rPr>
        <w:t xml:space="preserve">انتفاضة أهل حمص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قاتلهم وصلب خمسمائة من القتلى حول المدينة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2606394_1051229030"/>
      <w:bookmarkStart w:id="256" w:name="_Toc88"/>
      <w:bookmarkEnd w:id="255"/>
      <w:r>
        <w:rPr/>
        <w:t>13</w:t>
      </w:r>
      <w:r>
        <w:rPr>
          <w:rtl w:val="true"/>
        </w:rPr>
        <w:t xml:space="preserve">- </w:t>
      </w:r>
      <w:r>
        <w:rPr>
          <w:rtl w:val="true"/>
        </w:rPr>
        <w:t xml:space="preserve">یزید بن خالد القسري </w:t>
      </w:r>
      <w:r>
        <w:rPr>
          <w:rtl w:val="true"/>
        </w:rPr>
        <w:t>:</w:t>
      </w:r>
      <w:bookmarkEnd w:id="256"/>
    </w:p>
    <w:p>
      <w:pPr>
        <w:pStyle w:val="BookText"/>
        <w:rPr/>
      </w:pPr>
      <w:r>
        <w:rPr>
          <w:rFonts w:ascii="IRNazanin" w:hAnsi="IRNazanin" w:eastAsia="IRNazanin"/>
          <w:color w:val="111111"/>
          <w:sz w:val="28"/>
          <w:sz w:val="28"/>
          <w:szCs w:val="28"/>
          <w:rtl w:val="true"/>
          <w:lang w:bidi="fa-IR"/>
        </w:rPr>
        <w:t xml:space="preserve">قام أهل الغوطة بزعامته بحصار دمشق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 واستباح عسکره وأحرق القرى اليمانية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أهل فلسطين والأردن، على مروان، وقتلوا عامله،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من هزيمتهم وقتلهم واستباحة عسكرهم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2606396_1051229030"/>
      <w:bookmarkStart w:id="258" w:name="_Toc89"/>
      <w:bookmarkEnd w:id="257"/>
      <w:r>
        <w:rPr/>
        <w:t>14</w:t>
      </w:r>
      <w:r>
        <w:rPr>
          <w:rtl w:val="true"/>
        </w:rPr>
        <w:t xml:space="preserve"> - </w:t>
      </w:r>
      <w:r>
        <w:rPr>
          <w:rtl w:val="true"/>
        </w:rPr>
        <w:t xml:space="preserve">سليمان بن هشام بن عبد الملك </w:t>
      </w:r>
      <w:r>
        <w:rPr>
          <w:rtl w:val="true"/>
        </w:rPr>
        <w:t>.</w:t>
      </w:r>
      <w:bookmarkEnd w:id="258"/>
    </w:p>
    <w:p>
      <w:pPr>
        <w:pStyle w:val="BookText"/>
        <w:rPr/>
      </w:pPr>
      <w:r>
        <w:rPr>
          <w:rFonts w:ascii="IRNazanin" w:hAnsi="IRNazanin" w:eastAsia="IRNazanin"/>
          <w:color w:val="111111"/>
          <w:sz w:val="28"/>
          <w:sz w:val="28"/>
          <w:szCs w:val="28"/>
          <w:rtl w:val="true"/>
          <w:lang w:bidi="fa-IR"/>
        </w:rPr>
        <w:t xml:space="preserve">كان في السجن بعمان، وكان يلعن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ويعيبه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له سبعين ألفا من أهل الشام، فاشتد بينهم القتال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خيل مروان تقتل وتأسر وتستبيح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عدد القتلى ثلاثون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وتجددت الحروب في حمص، وجرى القتل أيضا، فهرب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تدمر ثم سار إلى العراق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2606398_1051229030"/>
      <w:bookmarkStart w:id="260" w:name="_Toc90"/>
      <w:bookmarkEnd w:id="259"/>
      <w:r>
        <w:rPr/>
        <w:t>15</w:t>
      </w:r>
      <w:r>
        <w:rPr>
          <w:rtl w:val="true"/>
        </w:rPr>
        <w:t xml:space="preserve"> - </w:t>
      </w:r>
      <w:r>
        <w:rPr>
          <w:rtl w:val="true"/>
        </w:rPr>
        <w:t xml:space="preserve">محمد بن خالد بن عبدالله القسري </w:t>
      </w:r>
      <w:r>
        <w:rPr>
          <w:rtl w:val="true"/>
        </w:rPr>
        <w:t>:</w:t>
      </w:r>
      <w:bookmarkEnd w:id="2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بالكوفة ليلة عاشوراء مسودا، ودخل الكوفة وأصبح من أنصار </w:t>
      </w:r>
    </w:p>
    <w:p>
      <w:pPr>
        <w:pStyle w:val="BookText"/>
        <w:rPr/>
      </w:pPr>
      <w:r>
        <w:rPr>
          <w:rFonts w:ascii="Amiri" w:hAnsi="Amiri" w:eastAsia="Amiri" w:cs="Amiri"/>
          <w:color w:val="111111"/>
          <w:sz w:val="28"/>
          <w:sz w:val="28"/>
          <w:szCs w:val="28"/>
          <w:rtl w:val="true"/>
          <w:lang w:bidi="ar-SA"/>
        </w:rPr>
        <w:t xml:space="preserve">العباسيين فأصبح أميرا عليها من قبلهم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الدول والمدن الإسلامية قد بدأت قبل هذا العام تدخل تباعا تحت حكم أبي مسلم الخراساني</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261" w:name="pg7525_67352"/>
    </w:p>
    <w:p>
      <w:pPr>
        <w:pStyle w:val="Heading4"/>
        <w:numPr>
          <w:ilvl w:val="3"/>
          <w:numId w:val="1"/>
        </w:numPr>
        <w:rPr/>
      </w:pPr>
      <w:bookmarkStart w:id="262" w:name="__RefHeading___Toc2606400_1051229030"/>
      <w:bookmarkStart w:id="263" w:name="_Toc91"/>
      <w:bookmarkEnd w:id="261"/>
      <w:bookmarkEnd w:id="262"/>
      <w:r>
        <w:rPr>
          <w:rtl w:val="true"/>
        </w:rPr>
        <w:t xml:space="preserve">ثالثا </w:t>
      </w:r>
      <w:r>
        <w:rPr>
          <w:rtl w:val="true"/>
        </w:rPr>
        <w:t xml:space="preserve">- </w:t>
      </w:r>
      <w:r>
        <w:rPr>
          <w:rtl w:val="true"/>
        </w:rPr>
        <w:t xml:space="preserve">الطائفة الثالثة </w:t>
      </w:r>
      <w:r>
        <w:rPr>
          <w:rtl w:val="true"/>
        </w:rPr>
        <w:t>:</w:t>
      </w:r>
      <w:r>
        <w:rPr>
          <w:rtl w:val="true"/>
        </w:rPr>
        <w:t xml:space="preserve">ثورات الخوارج </w:t>
      </w:r>
      <w:r>
        <w:rPr>
          <w:rtl w:val="true"/>
        </w:rPr>
        <w:t>:</w:t>
      </w:r>
      <w:bookmarkEnd w:id="263"/>
    </w:p>
    <w:p>
      <w:pPr>
        <w:pStyle w:val="Heading5"/>
        <w:numPr>
          <w:ilvl w:val="4"/>
          <w:numId w:val="1"/>
        </w:numPr>
        <w:rPr/>
      </w:pPr>
      <w:bookmarkStart w:id="264" w:name="__RefHeading___Toc2606402_1051229030"/>
      <w:bookmarkStart w:id="265" w:name="_Toc92"/>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 xml:space="preserve">بالرغم من أن الخوارج خانوا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صفين ، بعد أن كانوا فئة جيدة في صفوفه ، وعنصرا محاربا شديدا في جيشه، و بالرغم من أنهم تسببوا في وقف الحرب والمعركة الفاصلة ضد معاوية ، و بالرغم من أنهم قبلوا التحكيم المزور بعد أن رفضه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لهم تزويره وخدعته فأجبروه على القبول، وبالرغم أيضا من أنهم رفضوا بعد ذلك التحكيم كلية وموقف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ونددوا به لقبوله التحكيم، و بالرغم كذلك ، من أنهم فرضوا على الإمام شخصا ينوب عنهم في مؤتمر التحكيم لم يكن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راضيا عنه وغير مرغوب لديه ، وبالرغم من أنهم حاربوا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وحار بهم وقضى على الآلاف منهم في معارك متواصلة، وبالرغم من أنهم أنهوا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 فبالرغم من كل ذلك 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عنهم وهو على فراش الموت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الخوارج بعدي ، فليس من طلب الحق فأخطأه ، كمن طلب الباطل فأصابه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بهم لأنهم تمردوا على حكم يتجاوب مع مصالح الشعب العليا انسياقا مع أفكار خاطئة ، ولكن هذا لن يغير موقفهم من الحكم الأموي الذي كانوا يرونه حكما بغير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الخوارج شوكة في جنب الحكم الأموي، وأثرت ثوراتهم المتكررة في </w:t>
      </w:r>
      <w:bookmarkStart w:id="266" w:name="pg7525_67353"/>
    </w:p>
    <w:p>
      <w:pPr>
        <w:pStyle w:val="BookText"/>
        <w:rPr/>
      </w:pPr>
      <w:bookmarkEnd w:id="266"/>
      <w:r>
        <w:rPr>
          <w:rFonts w:ascii="Amiri" w:hAnsi="Amiri" w:eastAsia="Amiri" w:cs="Amiri"/>
          <w:color w:val="111111"/>
          <w:sz w:val="28"/>
          <w:sz w:val="28"/>
          <w:szCs w:val="28"/>
          <w:rtl w:val="true"/>
          <w:lang w:bidi="ar-SA"/>
        </w:rPr>
        <w:t xml:space="preserve">ضعف الدولة الأموية وإنهاكها اقتصاديا وسياسيا ثم انحلالها فسقوطها في النهاية ، فحينما كان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خلفائهم، كان قد أتعب الجيش في قتالهم، حتى إذا تلاقت الجيوش الأموية بجيوش أبي مسلم الخراساني دارت الدائرة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فغابت شمس الدولة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سنتتبع أعمالهم وثوراتهم منذ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 ولا يعني ذلك أنهم ابتدأوا عملياتهم في هذا الوقت بل إنهم قاموا ونهضوا منذ أيام معاوية ، إلا أن حرکاتهم اشتدت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نهاية الدولة الأموية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أشهر الشخصيات التي خرجت من الخوارج وجاهدت الأمويين </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606404_1051229030"/>
      <w:bookmarkStart w:id="268" w:name="_Toc93"/>
      <w:bookmarkEnd w:id="267"/>
      <w:r>
        <w:rPr/>
        <w:t>1</w:t>
      </w:r>
      <w:r>
        <w:rPr>
          <w:rtl w:val="true"/>
        </w:rPr>
        <w:t xml:space="preserve">- </w:t>
      </w:r>
      <w:r>
        <w:rPr>
          <w:rtl w:val="true"/>
        </w:rPr>
        <w:t xml:space="preserve">مرداس أبو بلال </w:t>
      </w:r>
      <w:r>
        <w:rPr>
          <w:rtl w:val="true"/>
        </w:rPr>
        <w:t>:</w:t>
      </w:r>
      <w:bookmarkEnd w:id="268"/>
    </w:p>
    <w:p>
      <w:pPr>
        <w:pStyle w:val="BookText"/>
        <w:rPr/>
      </w:pPr>
      <w:r>
        <w:rPr>
          <w:rFonts w:ascii="IRNazanin" w:hAnsi="IRNazanin" w:eastAsia="IRNazanin"/>
          <w:color w:val="111111"/>
          <w:sz w:val="28"/>
          <w:sz w:val="28"/>
          <w:szCs w:val="28"/>
          <w:rtl w:val="true"/>
          <w:lang w:bidi="fa-IR"/>
        </w:rPr>
        <w:t xml:space="preserve">كان قد شهد صفين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 التحكيم، وشهد النهروان ولكنه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وحبسه ، ولكنه خرج من حبسه فعزم على الخروج وقال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يسعنا المقام مع هؤلاء الظالمين تجري علينا أحكامهم مجانبين للعدل مفارقين للفصل، والله إن الصبر على هذا 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أثناء طريقه لقيه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رباح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صديقه فسأله أين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ن أهرب بديني ودين أصحابي من أحكام هؤلاء الجورة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بعضهم يحمل مالا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 ذلك المال وأخذ منه عطاءه وأعطيات أصحابه وترك ما بقي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لصاحبكم أننا أخذنا أعطياتنا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تترك الباقي؟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يقسمون هذا الفيء كما يقيمون الصلاة فلا تقاتلوهم ما داموا على الصلاة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تمكن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أربعين نفرا من هزيمة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269" w:name="pg7525_67354"/>
    </w:p>
    <w:p>
      <w:pPr>
        <w:pStyle w:val="BookText"/>
        <w:rPr/>
      </w:pPr>
      <w:bookmarkEnd w:id="269"/>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ألفين من المحاربين ، والقضاء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احتدم القتال في يوم الجمعة فأصبح وقت الصلاة فطلب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 للصلاة فوادعوهم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دخلوا في الصلاة شدوا عليهم فقتلوهم عن آخرهم وهم بين راكع وساجد وقائم وقاعد في الصلاة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خروجه 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606406_1051229030"/>
      <w:bookmarkStart w:id="271" w:name="_Toc94"/>
      <w:bookmarkEnd w:id="270"/>
      <w:r>
        <w:rPr/>
        <w:t>2</w:t>
      </w:r>
      <w:r>
        <w:rPr>
          <w:rtl w:val="true"/>
        </w:rPr>
        <w:t xml:space="preserve">- </w:t>
      </w:r>
      <w:r>
        <w:rPr>
          <w:rtl w:val="true"/>
        </w:rPr>
        <w:t xml:space="preserve">نجدة بن عامر الحنفي </w:t>
      </w:r>
      <w:r>
        <w:rPr>
          <w:rtl w:val="true"/>
        </w:rPr>
        <w:t>:</w:t>
      </w:r>
      <w:bookmarkEnd w:id="271"/>
    </w:p>
    <w:p>
      <w:pPr>
        <w:pStyle w:val="BookText"/>
        <w:rPr/>
      </w:pPr>
      <w:r>
        <w:rPr>
          <w:rFonts w:ascii="IRNazanin" w:hAnsi="IRNazanin" w:eastAsia="IRNazanin"/>
          <w:color w:val="111111"/>
          <w:sz w:val="28"/>
          <w:sz w:val="28"/>
          <w:szCs w:val="28"/>
          <w:rtl w:val="true"/>
          <w:lang w:bidi="fa-IR"/>
        </w:rPr>
        <w:t xml:space="preserve">خرج باليمامة والبحرين، حين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هزم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القادم من البصرة ، فاستولى على عمان والقطيف وقاتل بني تميم في كاظمة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صنعاء وحضرموت وجبی صدقات أهلها وسيطر على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حج في سنة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حصار الأمويين للكعبة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بايعه بالطائف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عروة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هدده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الوجهين بايعت نجدة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وذو عشرة أوجه، أعطيت نجدة الرضا ودفعته عن بلدي وقومي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إلى طاعته ، على أن يوليه اليمامة ، ويهدر له ما أصاب من الأموال والدماء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أحد زعماء الخوارج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فديك</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2606408_1051229030"/>
      <w:bookmarkStart w:id="273" w:name="_Toc95"/>
      <w:bookmarkEnd w:id="272"/>
      <w:r>
        <w:rPr/>
        <w:t>3</w:t>
      </w:r>
      <w:r>
        <w:rPr>
          <w:rtl w:val="true"/>
        </w:rPr>
        <w:t xml:space="preserve">- </w:t>
      </w:r>
      <w:r>
        <w:rPr>
          <w:rtl w:val="true"/>
        </w:rPr>
        <w:t xml:space="preserve">نافع بن الأزرق </w:t>
      </w:r>
      <w:r>
        <w:rPr>
          <w:rtl w:val="true"/>
        </w:rPr>
        <w:t>:</w:t>
      </w:r>
      <w:bookmarkEnd w:id="2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زعيم الخوارج الأزارقة ، استغل الفوضى في البصرة من جراء الحروب والفتن بين القبائل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البصرة </w:t>
      </w:r>
      <w:r>
        <w:rPr>
          <w:rFonts w:eastAsia="Amiri" w:cs="Amiri" w:ascii="Amiri" w:hAnsi="Amiri"/>
          <w:color w:val="111111"/>
          <w:sz w:val="28"/>
          <w:szCs w:val="28"/>
          <w:rtl w:val="true"/>
          <w:lang w:bidi="ar-SA"/>
        </w:rPr>
        <w:t xml:space="preserve">. </w:t>
      </w:r>
      <w:bookmarkStart w:id="274" w:name="pg7525_67355"/>
    </w:p>
    <w:p>
      <w:pPr>
        <w:pStyle w:val="Heading5"/>
        <w:numPr>
          <w:ilvl w:val="4"/>
          <w:numId w:val="1"/>
        </w:numPr>
        <w:rPr/>
      </w:pPr>
      <w:bookmarkStart w:id="275" w:name="__RefHeading___Toc2606410_1051229030"/>
      <w:bookmarkStart w:id="276" w:name="_Toc96"/>
      <w:bookmarkEnd w:id="274"/>
      <w:bookmarkEnd w:id="275"/>
      <w:r>
        <w:rPr/>
        <w:t>4</w:t>
      </w:r>
      <w:r>
        <w:rPr>
          <w:rtl w:val="true"/>
        </w:rPr>
        <w:t xml:space="preserve">- </w:t>
      </w:r>
      <w:r>
        <w:rPr>
          <w:rtl w:val="true"/>
        </w:rPr>
        <w:t xml:space="preserve">عبدالله بن الماحوز </w:t>
      </w:r>
      <w:r>
        <w:rPr>
          <w:rtl w:val="true"/>
        </w:rPr>
        <w:t>:</w:t>
      </w:r>
      <w:bookmarkEnd w:id="276"/>
    </w:p>
    <w:p>
      <w:pPr>
        <w:pStyle w:val="BookText"/>
        <w:rPr/>
      </w:pPr>
      <w:r>
        <w:rPr>
          <w:rFonts w:ascii="Amiri" w:hAnsi="Amiri" w:eastAsia="Amiri" w:cs="Amiri"/>
          <w:color w:val="111111"/>
          <w:sz w:val="28"/>
          <w:sz w:val="28"/>
          <w:szCs w:val="28"/>
          <w:rtl w:val="true"/>
          <w:lang w:bidi="ar-SA"/>
        </w:rPr>
        <w:t xml:space="preserve">أصبح أميرا للأزارقة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المهلب بن أبي صفرة في البصرة والأهواز مع جماعة الخوارج قتالا شديدا فهزموا في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وقتل في الأهواز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606412_1051229030"/>
      <w:bookmarkStart w:id="278" w:name="_Toc97"/>
      <w:bookmarkEnd w:id="277"/>
      <w:r>
        <w:rPr/>
        <w:t>5</w:t>
      </w:r>
      <w:r>
        <w:rPr>
          <w:rtl w:val="true"/>
        </w:rPr>
        <w:t xml:space="preserve"> - </w:t>
      </w:r>
      <w:r>
        <w:rPr>
          <w:rtl w:val="true"/>
        </w:rPr>
        <w:t xml:space="preserve">قطري بن الفجاوة المازني </w:t>
      </w:r>
      <w:r>
        <w:rPr>
          <w:rtl w:val="true"/>
        </w:rPr>
        <w:t>:</w:t>
      </w:r>
      <w:bookmarkEnd w:id="278"/>
    </w:p>
    <w:p>
      <w:pPr>
        <w:pStyle w:val="BookText"/>
        <w:rPr/>
      </w:pPr>
      <w:r>
        <w:rPr>
          <w:rFonts w:ascii="IRNazanin" w:hAnsi="IRNazanin" w:eastAsia="IRNazanin"/>
          <w:color w:val="111111"/>
          <w:sz w:val="28"/>
          <w:sz w:val="28"/>
          <w:szCs w:val="28"/>
          <w:rtl w:val="true"/>
          <w:lang w:bidi="fa-IR"/>
        </w:rPr>
        <w:t>أصبحت له الرئاسة على الأزارقة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قتال في الأهواز لمدة ثمانية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واشترك معه في حروبه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فديك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وأخذ رأسه إلى 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خلع بعض الأزارقة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ربه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قضى عليه المهلب بن أبي صفرة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2606414_1051229030"/>
      <w:bookmarkStart w:id="280" w:name="_Toc98"/>
      <w:bookmarkEnd w:id="279"/>
      <w:r>
        <w:rPr/>
        <w:t>6</w:t>
      </w:r>
      <w:r>
        <w:rPr>
          <w:rtl w:val="true"/>
        </w:rPr>
        <w:t xml:space="preserve">- </w:t>
      </w:r>
      <w:r>
        <w:rPr>
          <w:rtl w:val="true"/>
        </w:rPr>
        <w:t xml:space="preserve">عمير بن الحباب بن جعدة السلمي </w:t>
      </w:r>
      <w:r>
        <w:rPr>
          <w:rtl w:val="true"/>
        </w:rPr>
        <w:t>:</w:t>
      </w:r>
      <w:bookmarkEnd w:id="280"/>
    </w:p>
    <w:p>
      <w:pPr>
        <w:pStyle w:val="BookText"/>
        <w:rPr/>
      </w:pPr>
      <w:r>
        <w:rPr>
          <w:rFonts w:ascii="Amiri" w:hAnsi="Amiri" w:eastAsia="Amiri" w:cs="Amiri"/>
          <w:color w:val="111111"/>
          <w:sz w:val="28"/>
          <w:sz w:val="28"/>
          <w:szCs w:val="28"/>
          <w:rtl w:val="true"/>
          <w:lang w:bidi="ar-SA"/>
        </w:rPr>
        <w:t xml:space="preserve">خرج في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في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المختار الثقفي، وتمكن من التأثير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يوجه سير الجيش إلى نهر الخازر 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خرج منه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تمكن من هزيمة الجيش الأموي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الحارث الكلابي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قرقیسیا محاربين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طويلة،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قيس، وحارب تغلب حربا وقتالا شديدا، وهي حروب القبائل العربية على الأسلوب التقليدي الجاهلي،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bookmarkStart w:id="281" w:name="pg7525_67356"/>
    </w:p>
    <w:p>
      <w:pPr>
        <w:pStyle w:val="BookText"/>
        <w:rPr/>
      </w:pPr>
      <w:bookmarkEnd w:id="2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الثرثار الأول والثاني ، ويوم الفدين، ويوم السكير ويوم البليخ، والحشاك ، وفي هذا اليوم الأخير غلبت تغلب وهزمت قيس فقتل عمير وبعث برأسه إلى عبد الملك بدمشق فأعطى الوفد وكساهم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2606416_1051229030"/>
      <w:bookmarkStart w:id="283" w:name="_Toc99"/>
      <w:bookmarkEnd w:id="282"/>
      <w:r>
        <w:rPr/>
        <w:t>7</w:t>
      </w:r>
      <w:r>
        <w:rPr>
          <w:rtl w:val="true"/>
        </w:rPr>
        <w:t xml:space="preserve">- </w:t>
      </w:r>
      <w:r>
        <w:rPr>
          <w:rtl w:val="true"/>
        </w:rPr>
        <w:t xml:space="preserve">أبو فديك </w:t>
      </w:r>
      <w:r>
        <w:rPr>
          <w:rtl w:val="true"/>
        </w:rPr>
        <w:t>:</w:t>
      </w:r>
      <w:bookmarkEnd w:id="283"/>
    </w:p>
    <w:p>
      <w:pPr>
        <w:pStyle w:val="BookText"/>
        <w:rPr/>
      </w:pPr>
      <w:r>
        <w:rPr>
          <w:rFonts w:ascii="Amiri" w:hAnsi="Amiri" w:eastAsia="Amiri" w:cs="Amiri"/>
          <w:color w:val="111111"/>
          <w:sz w:val="28"/>
          <w:sz w:val="28"/>
          <w:szCs w:val="28"/>
          <w:rtl w:val="true"/>
          <w:lang w:bidi="ar-SA"/>
        </w:rPr>
        <w:t xml:space="preserve">غلب على البحرين، وقتل نجدة بن عامر الحنفي، بعث عبد الملك بن مروان جيشه من البصرة والكوفة لقتاله في البحرين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بعد قتال عنيف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2606418_1051229030"/>
      <w:bookmarkStart w:id="285" w:name="_Toc100"/>
      <w:bookmarkEnd w:id="284"/>
      <w:r>
        <w:rPr/>
        <w:t>8</w:t>
      </w:r>
      <w:r>
        <w:rPr>
          <w:rtl w:val="true"/>
        </w:rPr>
        <w:t xml:space="preserve">- </w:t>
      </w:r>
      <w:r>
        <w:rPr>
          <w:rtl w:val="true"/>
        </w:rPr>
        <w:t xml:space="preserve">عبدالله بن الجارود </w:t>
      </w:r>
      <w:r>
        <w:rPr>
          <w:rtl w:val="true"/>
        </w:rPr>
        <w:t>:</w:t>
      </w:r>
      <w:bookmarkEnd w:id="285"/>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ينقص من عطاء أهل البصرة عما كان مقررا لهم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وثار محتجا على سياسة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خروجه في البصرة في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ولم يكن مع الحجاج إلا خاصته وأهل بيته ، وانضم الجميع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تمكن مع رجاله من نهب معسكر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معركة عنيفة ، ونصب الحجاج رأسه ورأس عشرة من أصحابه في محاولة لتخويف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معه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أنس بن مالك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 الحجاج إلا أن أخذ بشتم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فشکاه هذا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 إلى الحجاج يشتمه ، فاعتذر إليه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حدثت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بعد أن أخفق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قيادة ثورة أهل العراق </w:t>
      </w:r>
      <w:r>
        <w:rPr>
          <w:rFonts w:eastAsia="Amiri" w:cs="Amiri" w:ascii="Amiri" w:hAnsi="Amiri"/>
          <w:color w:val="111111"/>
          <w:sz w:val="28"/>
          <w:szCs w:val="28"/>
          <w:rtl w:val="true"/>
          <w:lang w:bidi="ar-SA"/>
        </w:rPr>
        <w:t xml:space="preserve">. </w:t>
      </w:r>
      <w:bookmarkStart w:id="286" w:name="pg7525_67357"/>
    </w:p>
    <w:p>
      <w:pPr>
        <w:pStyle w:val="Heading5"/>
        <w:numPr>
          <w:ilvl w:val="4"/>
          <w:numId w:val="1"/>
        </w:numPr>
        <w:rPr/>
      </w:pPr>
      <w:bookmarkStart w:id="287" w:name="__RefHeading___Toc2606420_1051229030"/>
      <w:bookmarkStart w:id="288" w:name="_Toc101"/>
      <w:bookmarkEnd w:id="286"/>
      <w:bookmarkEnd w:id="287"/>
      <w:r>
        <w:rPr/>
        <w:t>9</w:t>
      </w:r>
      <w:r>
        <w:rPr>
          <w:rtl w:val="true"/>
        </w:rPr>
        <w:t xml:space="preserve">- </w:t>
      </w:r>
      <w:r>
        <w:rPr>
          <w:rtl w:val="true"/>
        </w:rPr>
        <w:t>رباح</w:t>
      </w:r>
      <w:r>
        <w:rPr>
          <w:rtl w:val="true"/>
        </w:rPr>
        <w:t xml:space="preserve">: </w:t>
      </w:r>
      <w:r>
        <w:rPr>
          <w:rtl w:val="true"/>
        </w:rPr>
        <w:t xml:space="preserve">ويلقب </w:t>
      </w:r>
      <w:r>
        <w:rPr>
          <w:rtl w:val="true"/>
        </w:rPr>
        <w:t>«</w:t>
      </w:r>
      <w:r>
        <w:rPr>
          <w:rtl w:val="true"/>
        </w:rPr>
        <w:t>شير زنجي</w:t>
      </w:r>
      <w:r>
        <w:rPr>
          <w:rtl w:val="true"/>
        </w:rPr>
        <w:t xml:space="preserve">» </w:t>
      </w:r>
      <w:r>
        <w:rPr>
          <w:rtl w:val="true"/>
        </w:rPr>
        <w:t xml:space="preserve">أي أسد الزنج </w:t>
      </w:r>
      <w:r>
        <w:rPr>
          <w:rtl w:val="true"/>
        </w:rPr>
        <w:t>.</w:t>
      </w:r>
      <w:bookmarkEnd w:id="288"/>
    </w:p>
    <w:p>
      <w:pPr>
        <w:pStyle w:val="BookText"/>
        <w:rPr/>
      </w:pPr>
      <w:r>
        <w:rPr>
          <w:rFonts w:ascii="Amiri" w:hAnsi="Amiri" w:eastAsia="Amiri" w:cs="Amiri"/>
          <w:color w:val="111111"/>
          <w:sz w:val="28"/>
          <w:sz w:val="28"/>
          <w:szCs w:val="28"/>
          <w:rtl w:val="true"/>
          <w:lang w:bidi="ar-SA"/>
        </w:rPr>
        <w:t xml:space="preserve">فهو زعيم الزنج، خرج في البصرة عام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قاتلهم الحجاج فقتله </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606422_1051229030"/>
      <w:bookmarkStart w:id="290" w:name="_Toc102"/>
      <w:bookmarkEnd w:id="289"/>
      <w:r>
        <w:rPr/>
        <w:t>10</w:t>
      </w:r>
      <w:r>
        <w:rPr>
          <w:rtl w:val="true"/>
        </w:rPr>
        <w:t>- «</w:t>
      </w:r>
      <w:r>
        <w:rPr>
          <w:rtl w:val="true"/>
        </w:rPr>
        <w:t>صالح بن مسرح التميمي</w:t>
      </w:r>
      <w:r>
        <w:rPr>
          <w:rtl w:val="true"/>
        </w:rPr>
        <w:t>»:</w:t>
      </w:r>
      <w:bookmarkEnd w:id="290"/>
    </w:p>
    <w:p>
      <w:pPr>
        <w:pStyle w:val="BookText"/>
        <w:rPr/>
      </w:pPr>
      <w:r>
        <w:rPr>
          <w:rFonts w:ascii="Amiri" w:hAnsi="Amiri" w:eastAsia="Amiri" w:cs="Amiri"/>
          <w:color w:val="111111"/>
          <w:sz w:val="28"/>
          <w:sz w:val="28"/>
          <w:szCs w:val="28"/>
          <w:rtl w:val="true"/>
          <w:lang w:bidi="ar-SA"/>
        </w:rPr>
        <w:t xml:space="preserve">وهو أحد بني امرؤ القيس ، خرج في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رجلا ناسكا وصاحب عبادة ، يقرأ القرآن على أصحابه ويعلم الفقه في أرض الموصل والجزيرة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إلى الخروج و إنكار الظلم وجهاد المخالفين لهم، فأجابته جماعة الخوارج الصفرية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بايعه </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606424_1051229030"/>
      <w:bookmarkStart w:id="292" w:name="_Toc103"/>
      <w:bookmarkEnd w:id="291"/>
      <w:r>
        <w:rPr/>
        <w:t>11</w:t>
      </w:r>
      <w:r>
        <w:rPr>
          <w:rtl w:val="true"/>
        </w:rPr>
        <w:t>- «</w:t>
      </w:r>
      <w:r>
        <w:rPr>
          <w:rtl w:val="true"/>
        </w:rPr>
        <w:t>شبيب بن يزيد بن نعيم الشيباني الحروري</w:t>
      </w:r>
      <w:r>
        <w:rPr>
          <w:rtl w:val="true"/>
        </w:rPr>
        <w:t>»:</w:t>
      </w:r>
      <w:bookmarkEnd w:id="292"/>
    </w:p>
    <w:p>
      <w:pPr>
        <w:pStyle w:val="BookText"/>
        <w:rPr/>
      </w:pPr>
      <w:r>
        <w:rPr>
          <w:rFonts w:ascii="Amiri" w:hAnsi="Amiri" w:eastAsia="Amiri" w:cs="Amiri"/>
          <w:color w:val="111111"/>
          <w:sz w:val="28"/>
          <w:sz w:val="28"/>
          <w:szCs w:val="28"/>
          <w:rtl w:val="true"/>
          <w:lang w:bidi="ar-SA"/>
        </w:rPr>
        <w:t xml:space="preserve">من بني شيبان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سوید بن سليم الهندي ، من بني شيبان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اجتماعهم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بنا رحمك الله ، فوالله ما تزداد السنة إلا دروسا ولا يزداد المجرمون إلا طغيانا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خروجهم في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بالعراق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حصن، وبويع من أصحابه رئيسا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فهاجم جیش الحجاج وهزمه ، ثم سار إلى أرض الموصل نحو أذربيجان حتى أتی النهروان ، وهو يجول ويعبث ، فأرعب أهل المدائن وعبث بها وهرب جندها، ثم سار نحو الكوفة بعد أن هزم وقتل جمعا كبيرا من جيش الحجاج، واقتحم المسجد الأعظم وقتل بعضا من حرسه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دارت معركة كبرى في الكوفة قتل فيها كثيرا من أمراء وقادة الجيش الأموي</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 في أثره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خانقين وجلولاء </w:t>
      </w:r>
      <w:bookmarkStart w:id="293" w:name="pg7525_67358"/>
    </w:p>
    <w:p>
      <w:pPr>
        <w:pStyle w:val="BookText"/>
        <w:rPr/>
      </w:pPr>
      <w:bookmarkEnd w:id="293"/>
      <w:r>
        <w:rPr>
          <w:rFonts w:ascii="Amiri" w:hAnsi="Amiri" w:eastAsia="Amiri" w:cs="Amiri"/>
          <w:color w:val="111111"/>
          <w:sz w:val="28"/>
          <w:sz w:val="28"/>
          <w:szCs w:val="28"/>
          <w:rtl w:val="true"/>
          <w:lang w:bidi="ar-SA"/>
        </w:rPr>
        <w:t>وسامراء فالموصل، فأتعب الجيش الذي لقي منه كل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وهزمت الجيوش كلها أمامه عام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أصحابه يبايعونه بعد قتل أي أمير من أمراء تلك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الحجاج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يستمده ويعرفه عجز أهل الكوفة عن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جيشا كبيرا من أهل الشام لملاقاته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وأوقع بهم من الضرب والطعن ما لم يروا مثله عند جسر الأهواز، حتى سقط عن فرسه وغاص في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انغمس في الماء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واستخرجوه بالشباك واجتز رأسه وبعث إلى الحجاج الذي قتل أمه وامرأته في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أهداف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تحرك من أجلها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ندعو إلى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الذي نقمنا من قومنا الاستئثار بالفيء وتعطيل الحدود والتسلط بالجبرية</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606426_1051229030"/>
      <w:bookmarkStart w:id="295" w:name="_Toc104"/>
      <w:bookmarkEnd w:id="294"/>
      <w:r>
        <w:rPr/>
        <w:t>12</w:t>
      </w:r>
      <w:r>
        <w:rPr>
          <w:rtl w:val="true"/>
        </w:rPr>
        <w:t>- «</w:t>
      </w:r>
      <w:r>
        <w:rPr>
          <w:rtl w:val="true"/>
        </w:rPr>
        <w:t>مطرف بن المغيرة بن شعبة</w:t>
      </w:r>
      <w:r>
        <w:rPr>
          <w:rtl w:val="true"/>
        </w:rPr>
        <w:t>»</w:t>
      </w:r>
      <w:bookmarkEnd w:id="295"/>
    </w:p>
    <w:p>
      <w:pPr>
        <w:pStyle w:val="BookText"/>
        <w:rPr/>
      </w:pPr>
      <w:r>
        <w:rPr>
          <w:rFonts w:ascii="Amiri" w:hAnsi="Amiri" w:eastAsia="Amiri" w:cs="Amiri"/>
          <w:color w:val="111111"/>
          <w:sz w:val="28"/>
          <w:sz w:val="28"/>
          <w:szCs w:val="28"/>
          <w:rtl w:val="true"/>
          <w:lang w:bidi="ar-SA"/>
        </w:rPr>
        <w:t xml:space="preserve">وهو من الذين تابعوا شبيبا ، فلما عرف مبدأه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دعوتم إلا إلى حق، وما نقمتم إلا جورا ظاهرا، أنا لكم متابع فتابعوني على ما أدعوكم إليه ليجتمع أمري وأمركم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لنصائحه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وعبد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يؤثر مناهضتهم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أشهد الله أني قد خلعت عبد الملك بن مروان والحجاج بن يوسف، فمن أحب منکم صحبتي وكان على مثل رأيي فليتابعني، ولست </w:t>
      </w:r>
      <w:bookmarkStart w:id="296" w:name="pg7525_67359"/>
    </w:p>
    <w:p>
      <w:pPr>
        <w:pStyle w:val="BookText"/>
        <w:rPr/>
      </w:pPr>
      <w:bookmarkEnd w:id="296"/>
      <w:r>
        <w:rPr>
          <w:rFonts w:ascii="Amiri" w:hAnsi="Amiri" w:eastAsia="Amiri" w:cs="Amiri"/>
          <w:color w:val="111111"/>
          <w:sz w:val="28"/>
          <w:sz w:val="28"/>
          <w:szCs w:val="28"/>
          <w:rtl w:val="true"/>
          <w:lang w:bidi="ar-SA"/>
        </w:rPr>
        <w:t>أحب أن يتبعني من ليست له نية في جهاد 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كتاب الله وسنة نبيه وإلى قتال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من أهم أهدافه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بین المسلمين في الحكم، وخلع عبد الملك والحجاج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المدائن في سنة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الجبال وسار إلى همدان وقم ، ثم جرى قتال شديد بين الطرفين انتهى إلى قتله وحمل رأسه إلى الحجاج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2606428_1051229030"/>
      <w:bookmarkStart w:id="298" w:name="_Toc105"/>
      <w:bookmarkEnd w:id="297"/>
      <w:r>
        <w:rPr/>
        <w:t>13</w:t>
      </w:r>
      <w:r>
        <w:rPr>
          <w:rtl w:val="true"/>
        </w:rPr>
        <w:t xml:space="preserve"> - </w:t>
      </w:r>
      <w:r>
        <w:rPr>
          <w:rtl w:val="true"/>
        </w:rPr>
        <w:t>شریح بن هانيء</w:t>
      </w:r>
      <w:r>
        <w:rPr>
          <w:rtl w:val="true"/>
        </w:rPr>
        <w:t>:</w:t>
      </w:r>
      <w:bookmarkEnd w:id="298"/>
    </w:p>
    <w:p>
      <w:pPr>
        <w:pStyle w:val="BookText"/>
        <w:rPr/>
      </w:pPr>
      <w:r>
        <w:rPr>
          <w:rFonts w:ascii="IRNazanin" w:hAnsi="IRNazanin" w:eastAsia="IRNazanin"/>
          <w:color w:val="111111"/>
          <w:sz w:val="28"/>
          <w:sz w:val="28"/>
          <w:szCs w:val="28"/>
          <w:rtl w:val="true"/>
          <w:lang w:bidi="fa-IR"/>
        </w:rPr>
        <w:t xml:space="preserve">كان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بالكوفة سنة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ضد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أبي بكرة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في الحرب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الإسلام تعاونوا على عدوكم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اقتتال شديد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606430_1051229030"/>
      <w:bookmarkStart w:id="300" w:name="_Toc106"/>
      <w:bookmarkEnd w:id="299"/>
      <w:r>
        <w:rPr/>
        <w:t>14</w:t>
      </w:r>
      <w:r>
        <w:rPr>
          <w:rtl w:val="true"/>
        </w:rPr>
        <w:t xml:space="preserve"> - </w:t>
      </w:r>
      <w:r>
        <w:rPr>
          <w:rtl w:val="true"/>
        </w:rPr>
        <w:t xml:space="preserve">شوذب </w:t>
      </w:r>
      <w:r>
        <w:rPr>
          <w:rtl w:val="true"/>
        </w:rPr>
        <w:t xml:space="preserve">: </w:t>
      </w:r>
      <w:r>
        <w:rPr>
          <w:rtl w:val="true"/>
        </w:rPr>
        <w:t xml:space="preserve">واسمه </w:t>
      </w:r>
      <w:r>
        <w:rPr>
          <w:rtl w:val="true"/>
        </w:rPr>
        <w:t xml:space="preserve">: </w:t>
      </w:r>
      <w:r>
        <w:rPr>
          <w:rtl w:val="true"/>
        </w:rPr>
        <w:t>بسطام من بني يشكر</w:t>
      </w:r>
      <w:r>
        <w:rPr>
          <w:rtl w:val="true"/>
        </w:rPr>
        <w:t>:</w:t>
      </w:r>
      <w:bookmarkEnd w:id="300"/>
    </w:p>
    <w:p>
      <w:pPr>
        <w:pStyle w:val="BookText"/>
        <w:rPr/>
      </w:pPr>
      <w:r>
        <w:rPr>
          <w:rFonts w:ascii="IRNazanin" w:hAnsi="IRNazanin" w:eastAsia="IRNazanin"/>
          <w:color w:val="111111"/>
          <w:sz w:val="28"/>
          <w:sz w:val="28"/>
          <w:szCs w:val="28"/>
          <w:rtl w:val="true"/>
          <w:lang w:bidi="fa-IR"/>
        </w:rPr>
        <w:t xml:space="preserve">خرج في عام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عهد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الذي ناظره فذكر له بسطام ظلم أهله وجورهم، ولما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عدله وأنه أخذ من أهله ما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وسمى ذلك مظالم ، ترکه وهدأ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نشط بعد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أهل الكوفة وقتل كثيرا منهم وهزم الجيش الأموي، ثم قتل بعد تلك المعارك العنيفة عام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301" w:name="pg7525_67360"/>
    </w:p>
    <w:p>
      <w:pPr>
        <w:pStyle w:val="Heading5"/>
        <w:numPr>
          <w:ilvl w:val="4"/>
          <w:numId w:val="1"/>
        </w:numPr>
        <w:rPr/>
      </w:pPr>
      <w:bookmarkStart w:id="302" w:name="__RefHeading___Toc2606432_1051229030"/>
      <w:bookmarkStart w:id="303" w:name="_Toc107"/>
      <w:bookmarkEnd w:id="301"/>
      <w:bookmarkEnd w:id="302"/>
      <w:r>
        <w:rPr/>
        <w:t>15</w:t>
      </w:r>
      <w:r>
        <w:rPr>
          <w:rtl w:val="true"/>
        </w:rPr>
        <w:t xml:space="preserve"> - </w:t>
      </w:r>
      <w:r>
        <w:rPr>
          <w:rtl w:val="true"/>
        </w:rPr>
        <w:t xml:space="preserve">میسرة السقاء </w:t>
      </w:r>
      <w:r>
        <w:rPr>
          <w:rtl w:val="true"/>
        </w:rPr>
        <w:t>:</w:t>
      </w:r>
      <w:bookmarkEnd w:id="303"/>
    </w:p>
    <w:p>
      <w:pPr>
        <w:pStyle w:val="BookText"/>
        <w:rPr/>
      </w:pPr>
      <w:r>
        <w:rPr>
          <w:rFonts w:ascii="Amiri" w:hAnsi="Amiri" w:eastAsia="Amiri" w:cs="Amiri"/>
          <w:color w:val="111111"/>
          <w:sz w:val="28"/>
          <w:sz w:val="28"/>
          <w:szCs w:val="28"/>
          <w:rtl w:val="true"/>
          <w:lang w:bidi="ar-SA"/>
        </w:rPr>
        <w:t xml:space="preserve">وهو من الخوارج الصفرية، خرج في المغرب الأقصى 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فاستولى على طنجة وبويع بالخلافة من قبل جماعته البربر وخوطب بأمير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حارب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 قتالا لم يسمع بمثله ، وقتل العرب جميعا، حماة العرب وفرسانها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فانتفضت البلاد وخرج أمر الناس وبلغ أهل الأندلس الخبر فثاروا بأميرهم الوالي الأموي وعزلوه وولوا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لأغضين للعرب غضبة وأسير جيشا يكون أولهم عندهم آخرهم عندي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البربر تمكنوا من قتلهم فرجعوا إلى القيروان، فضعف بعد ذلك أمر العرب فظهر</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606434_1051229030"/>
      <w:bookmarkStart w:id="305" w:name="_Toc108"/>
      <w:bookmarkEnd w:id="304"/>
      <w:r>
        <w:rPr/>
        <w:t>16</w:t>
      </w:r>
      <w:r>
        <w:rPr>
          <w:rtl w:val="true"/>
        </w:rPr>
        <w:t xml:space="preserve">- </w:t>
      </w:r>
      <w:r>
        <w:rPr>
          <w:rtl w:val="true"/>
        </w:rPr>
        <w:t xml:space="preserve">عكاشة بن أيوب الفزاري </w:t>
      </w:r>
      <w:r>
        <w:rPr>
          <w:rtl w:val="true"/>
        </w:rPr>
        <w:t>:</w:t>
      </w:r>
      <w:bookmarkEnd w:id="305"/>
    </w:p>
    <w:p>
      <w:pPr>
        <w:pStyle w:val="BookText"/>
        <w:rPr/>
      </w:pP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الخوارج الصفرية ونزلوا 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الفريقان بمكان يعرف بالأصنام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البربر في ثلاثمائة ألف مقاتل انهزموا هذه المرة وقتل زعيمهم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عدة القتلى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هذه المغازي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غزوة إلى الآن أشد بعد غزوة بدر من غزوة العرب بالأصنام</w:t>
      </w:r>
      <w:r>
        <w:rPr>
          <w:rFonts w:eastAsia="Amiri" w:cs="Amiri" w:ascii="Amiri" w:hAnsi="Amiri"/>
          <w:color w:val="111111"/>
          <w:sz w:val="28"/>
          <w:szCs w:val="28"/>
          <w:rtl w:val="true"/>
          <w:lang w:bidi="ar-SA"/>
        </w:rPr>
        <w:t xml:space="preserve">). </w:t>
      </w:r>
      <w:bookmarkStart w:id="306" w:name="pg7525_67361"/>
    </w:p>
    <w:p>
      <w:pPr>
        <w:pStyle w:val="Heading5"/>
        <w:numPr>
          <w:ilvl w:val="4"/>
          <w:numId w:val="1"/>
        </w:numPr>
        <w:rPr/>
      </w:pPr>
      <w:bookmarkStart w:id="307" w:name="__RefHeading___Toc2606436_1051229030"/>
      <w:bookmarkStart w:id="308" w:name="_Toc109"/>
      <w:bookmarkEnd w:id="306"/>
      <w:bookmarkEnd w:id="307"/>
      <w:r>
        <w:rPr/>
        <w:t>17</w:t>
      </w:r>
      <w:r>
        <w:rPr>
          <w:rtl w:val="true"/>
        </w:rPr>
        <w:t xml:space="preserve">- </w:t>
      </w:r>
      <w:r>
        <w:rPr>
          <w:rtl w:val="true"/>
        </w:rPr>
        <w:t xml:space="preserve">بهلول بن بشر، الملقب </w:t>
      </w:r>
      <w:r>
        <w:rPr>
          <w:rtl w:val="true"/>
        </w:rPr>
        <w:t xml:space="preserve">- </w:t>
      </w:r>
      <w:r>
        <w:rPr>
          <w:rtl w:val="true"/>
        </w:rPr>
        <w:t xml:space="preserve">کثارة </w:t>
      </w:r>
      <w:r>
        <w:rPr>
          <w:rtl w:val="true"/>
        </w:rPr>
        <w:t>:</w:t>
      </w:r>
      <w:bookmarkEnd w:id="308"/>
    </w:p>
    <w:p>
      <w:pPr>
        <w:pStyle w:val="BookText"/>
        <w:rPr/>
      </w:pPr>
      <w:r>
        <w:rPr>
          <w:rFonts w:ascii="IRNazanin" w:hAnsi="IRNazanin" w:eastAsia="IRNazanin"/>
          <w:color w:val="111111"/>
          <w:sz w:val="28"/>
          <w:sz w:val="28"/>
          <w:szCs w:val="28"/>
          <w:rtl w:val="true"/>
          <w:lang w:bidi="fa-IR"/>
        </w:rPr>
        <w:t>وهو من شيبان في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الوالي الأموي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عبدالله القسري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اتهم بأنه كان يهدم المساجد و يبني البيع والكنائس ويولي المجوس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وينكح أهل الذمة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الإسلام ذليلا في عهده والحكم فيه إلى أهل الذمة ، حيث كانت أمه نصرانية رومية ولم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فذمه الناس والشعراء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 بهدم منار المساجد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دینهم إن كان شرا من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خليفة الرجل في أهله أفضل من رسوله 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نبرأ إلى الله من هذه المقالة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فيه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يؤم الناس من 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تدين بأن الله ليس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بيعة في النصارى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 من كفر منار المساجد</w:t>
      </w:r>
    </w:p>
    <w:p>
      <w:pPr>
        <w:pStyle w:val="BookText"/>
        <w:rPr/>
      </w:pPr>
      <w:r>
        <w:rPr>
          <w:rFonts w:ascii="IRNazanin" w:hAnsi="IRNazanin" w:eastAsia="IRNazanin"/>
          <w:color w:val="111111"/>
          <w:sz w:val="28"/>
          <w:sz w:val="28"/>
          <w:szCs w:val="28"/>
          <w:rtl w:val="true"/>
          <w:lang w:bidi="fa-IR"/>
        </w:rPr>
        <w:t xml:space="preserve">ولذا،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 نقتله فيريح 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وقعت الحرب في الكوفة وهزم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جرت معارك دون الموصل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من أصحابه في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 وتولاه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قتله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09" w:name="pg7525_67362"/>
    </w:p>
    <w:p>
      <w:pPr>
        <w:pStyle w:val="Heading5"/>
        <w:numPr>
          <w:ilvl w:val="4"/>
          <w:numId w:val="1"/>
        </w:numPr>
        <w:rPr/>
      </w:pPr>
      <w:bookmarkStart w:id="310" w:name="__RefHeading___Toc2606438_1051229030"/>
      <w:bookmarkStart w:id="311" w:name="_Toc110"/>
      <w:bookmarkEnd w:id="309"/>
      <w:bookmarkEnd w:id="310"/>
      <w:r>
        <w:rPr/>
        <w:t>18</w:t>
      </w:r>
      <w:r>
        <w:rPr>
          <w:rtl w:val="true"/>
        </w:rPr>
        <w:t xml:space="preserve"> - </w:t>
      </w:r>
      <w:r>
        <w:rPr>
          <w:rtl w:val="true"/>
        </w:rPr>
        <w:t xml:space="preserve">أبو حمزة الخارجي </w:t>
      </w:r>
      <w:r>
        <w:rPr>
          <w:rtl w:val="true"/>
        </w:rPr>
        <w:t>:</w:t>
      </w:r>
      <w:bookmarkEnd w:id="311"/>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عوف الأزدي السلمي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الخوارج الأباضية ، وخرج في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يدعو الناس في مكة للخروج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و آل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بايعه بالخلافة </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606440_1051229030"/>
      <w:bookmarkStart w:id="313" w:name="_Toc111"/>
      <w:bookmarkEnd w:id="312"/>
      <w:r>
        <w:rPr/>
        <w:t>19</w:t>
      </w:r>
      <w:r>
        <w:rPr>
          <w:rtl w:val="true"/>
        </w:rPr>
        <w:t xml:space="preserve"> - </w:t>
      </w:r>
      <w:r>
        <w:rPr>
          <w:rtl w:val="true"/>
        </w:rPr>
        <w:t xml:space="preserve">عبدالله بن يحيى </w:t>
      </w:r>
      <w:r>
        <w:rPr>
          <w:rtl w:val="true"/>
        </w:rPr>
        <w:t>:</w:t>
      </w:r>
      <w:bookmarkEnd w:id="313"/>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حضرموت، ودارت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المدينة وبين أبي حمزة فقتل كثير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المدينة مبينا أهدافه من خروجه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 الناس منا ونحن منهم إلا مشركا عابد وثن، أو مشرك أهل الكتاب ، أو إماما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نخرج أشرا ولا بطرا ولا عبثا، ولا لدولة ملك ، ولا لثأر قديم ، وإنما رأينا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الحق عطلت، وأن القضاء على قائل الحق أمر عادي ، ويقتل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ضد طاعة الشيطان وحكم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أحسن السيرة مع أهل المدينة في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فساروا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فاقتتلوا وقتل أبو حمزة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كذلك </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606442_1051229030"/>
      <w:bookmarkStart w:id="315" w:name="_Toc112"/>
      <w:bookmarkEnd w:id="314"/>
      <w:r>
        <w:rPr/>
        <w:t>20</w:t>
      </w:r>
      <w:r>
        <w:rPr>
          <w:rtl w:val="true"/>
        </w:rPr>
        <w:t xml:space="preserve"> - </w:t>
      </w:r>
      <w:r>
        <w:rPr>
          <w:rtl w:val="true"/>
        </w:rPr>
        <w:t xml:space="preserve">الضحاك بن قيس الشيباني </w:t>
      </w:r>
      <w:r>
        <w:rPr>
          <w:rtl w:val="true"/>
        </w:rPr>
        <w:t>:</w:t>
      </w:r>
      <w:bookmarkEnd w:id="31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بالكوفة مع الخوارج 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وبايعه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بن عبد العزيز، وسليمان بن هشام بن عبد الملك ، </w:t>
      </w:r>
      <w:bookmarkStart w:id="316" w:name="pg7525_67363"/>
    </w:p>
    <w:p>
      <w:pPr>
        <w:pStyle w:val="BookText"/>
        <w:rPr/>
      </w:pPr>
      <w:bookmarkEnd w:id="316"/>
      <w:r>
        <w:rPr>
          <w:rFonts w:ascii="Amiri" w:hAnsi="Amiri" w:eastAsia="Amiri" w:cs="Amiri"/>
          <w:color w:val="111111"/>
          <w:sz w:val="28"/>
          <w:sz w:val="28"/>
          <w:szCs w:val="28"/>
          <w:rtl w:val="true"/>
          <w:lang w:bidi="ar-SA"/>
        </w:rPr>
        <w:t xml:space="preserve">ومنصور بن جمهور، فاستولى على الموصل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بعد حروب طاحنة بينهما في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2606444_1051229030"/>
      <w:bookmarkStart w:id="318" w:name="_Toc113"/>
      <w:bookmarkEnd w:id="317"/>
      <w:r>
        <w:rPr/>
        <w:t>21</w:t>
      </w:r>
      <w:r>
        <w:rPr>
          <w:rtl w:val="true"/>
        </w:rPr>
        <w:t xml:space="preserve"> - </w:t>
      </w:r>
      <w:r>
        <w:rPr>
          <w:rtl w:val="true"/>
        </w:rPr>
        <w:t>شيبان بن سلمة الجروري الخارجي</w:t>
      </w:r>
      <w:r>
        <w:rPr>
          <w:rtl w:val="true"/>
        </w:rPr>
        <w:t>: (</w:t>
      </w:r>
      <w:r>
        <w:rPr>
          <w:rtl w:val="true"/>
        </w:rPr>
        <w:t>شيبان بن عبد العزيز اليشكري</w:t>
      </w:r>
      <w:r>
        <w:rPr>
          <w:rtl w:val="true"/>
        </w:rPr>
        <w:t>:</w:t>
      </w:r>
      <w:bookmarkEnd w:id="318"/>
    </w:p>
    <w:p>
      <w:pPr>
        <w:pStyle w:val="BookText"/>
        <w:rPr/>
      </w:pPr>
      <w:r>
        <w:rPr>
          <w:rFonts w:ascii="Amiri" w:hAnsi="Amiri" w:eastAsia="Amiri" w:cs="Amiri"/>
          <w:color w:val="111111"/>
          <w:sz w:val="28"/>
          <w:sz w:val="28"/>
          <w:szCs w:val="28"/>
          <w:rtl w:val="true"/>
          <w:lang w:bidi="ar-SA"/>
        </w:rPr>
        <w:t xml:space="preserve">خرج بالموصل في 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وجرت حروب طويلة متواصلة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2606446_1051229030"/>
      <w:bookmarkStart w:id="320" w:name="_Toc114"/>
      <w:bookmarkEnd w:id="319"/>
      <w:r>
        <w:rPr/>
        <w:t>22</w:t>
      </w:r>
      <w:r>
        <w:rPr>
          <w:rtl w:val="true"/>
        </w:rPr>
        <w:t xml:space="preserve"> - «</w:t>
      </w:r>
      <w:r>
        <w:rPr>
          <w:rtl w:val="true"/>
        </w:rPr>
        <w:t>الحارث بن سريج</w:t>
      </w:r>
      <w:r>
        <w:rPr>
          <w:rtl w:val="true"/>
        </w:rPr>
        <w:t>»:</w:t>
      </w:r>
      <w:bookmarkEnd w:id="320"/>
    </w:p>
    <w:p>
      <w:pPr>
        <w:pStyle w:val="BookText"/>
        <w:rPr/>
      </w:pPr>
      <w:r>
        <w:rPr>
          <w:rFonts w:ascii="Amiri" w:hAnsi="Amiri" w:eastAsia="Amiri" w:cs="Amiri"/>
          <w:color w:val="111111"/>
          <w:sz w:val="28"/>
          <w:sz w:val="28"/>
          <w:szCs w:val="28"/>
          <w:rtl w:val="true"/>
          <w:lang w:bidi="ar-SA"/>
        </w:rPr>
        <w:t xml:space="preserve">اشتهر الحارث في الحروب التي جرت بين المسلمين والأتراك في بلاد ما وراء النهر،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 الجيش الأموي يحارب في صفوفه الأتراك، ولكنه غير خطته في عهد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من تحريض الموالي و وعدهم بالعمل على إسقاط الجزية عنهم وإشراكهم في الأعطيات الخاصة بالمحاربين والمقاتلين المسلمين في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اشترك معه في ثورته على الحكومة الأموية ، الكثير من العرب ، من تميم والأزد والدهاقين وأهل القرى فتمكن من السيطرة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 والجوزجان، والطالقان، ومرو الروذ، ثم تقدم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خراسان ، فاندلعت الحروب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الجديد لخراسان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في هذه المعارك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تولى أسد بن عبدالله القسري ولاية خراسان 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انصرف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 على الموقف بعد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والانتصار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خراسان بعد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ما وراء النهر محاربا الترك الذي حالفهم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بها إلى عام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الوقت كانت الثورات قد اشتدت على الدولة الأموية ، وقوي 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وامتدت ثورته وكثر مناصريه ، فبعث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 يعرض عليه المصالحة ، كما بعث إليه الخليفة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 آمنا أنت ومن معك فإنكم إخواننا وأعواننا، وقد كتبت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ما كان اصطفى من أموالكم وذراریكم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مروم في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 ورد إليه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عليه ولاية إحدى الولايات، ومنحه مائة ألف دینار، فلم يقبل وأرسل إليه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من هذه الدنيا ولا من هذه اللذات، ولا من تزويج عقائل العرب في شيء، وإنما أسأل كتاب الله عز وجل والعمل بالسنة واستعمال أهل الخير والفضل ، فإن فعلت ساعدتك على عدوك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فبالرغم من هذه المنح والعطايا، فقد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 وانضم إليه ناس كثيرون، وبعث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عزل بعض عماله، فحقق له رغبته ، كما وافق على تولية عاملين على ثغري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 وطخارستان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اختارهما الحارث بنفسه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استمالته فيعرض عليه ولاية ما وراء النهر، ولكنه رفض لأنه لم يكن يطمئن إليه </w:t>
      </w:r>
      <w:r>
        <w:rPr>
          <w:rStyle w:val="FootnoteAnchor"/>
          <w:rtl w:val="true"/>
        </w:rPr>
        <w:footnoteReference w:id="635"/>
      </w:r>
      <w:bookmarkStart w:id="321" w:name="pg7525_67365"/>
    </w:p>
    <w:p>
      <w:pPr>
        <w:pStyle w:val="Heading5"/>
        <w:numPr>
          <w:ilvl w:val="4"/>
          <w:numId w:val="1"/>
        </w:numPr>
        <w:rPr/>
      </w:pPr>
      <w:bookmarkStart w:id="322" w:name="__RefHeading___Toc2606448_1051229030"/>
      <w:bookmarkStart w:id="323" w:name="_Toc115"/>
      <w:bookmarkEnd w:id="321"/>
      <w:bookmarkEnd w:id="322"/>
      <w:r>
        <w:rPr/>
        <w:t>23</w:t>
      </w:r>
      <w:r>
        <w:rPr>
          <w:rtl w:val="true"/>
        </w:rPr>
        <w:t xml:space="preserve"> - </w:t>
      </w:r>
      <w:r>
        <w:rPr>
          <w:rtl w:val="true"/>
        </w:rPr>
        <w:t xml:space="preserve">جديع بن علي الأزدي المعنى، المعروف بالكرماني </w:t>
      </w:r>
      <w:r>
        <w:rPr>
          <w:rtl w:val="true"/>
        </w:rPr>
        <w:t>:</w:t>
      </w:r>
      <w:bookmarkEnd w:id="323"/>
    </w:p>
    <w:p>
      <w:pPr>
        <w:pStyle w:val="BookText"/>
        <w:rPr/>
      </w:pPr>
      <w:r>
        <w:rPr>
          <w:rFonts w:ascii="IRNazanin" w:hAnsi="IRNazanin" w:eastAsia="IRNazanin"/>
          <w:color w:val="111111"/>
          <w:sz w:val="28"/>
          <w:sz w:val="28"/>
          <w:szCs w:val="28"/>
          <w:rtl w:val="true"/>
          <w:lang w:bidi="fa-IR"/>
        </w:rPr>
        <w:t xml:space="preserve">وقد كان على رأس الأزد، وقبض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هرب في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وسار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اجتمع معه جيش من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يقول في خروجه مخاطبا نصر بن سیار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من هذه البلدة منذ ثلاث عشرة سنة إنكارا للجور وأنت تريدني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سريج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وساعده في الاستيلاء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والغلبة عليها وإخراج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الخلاف دب بينهما وتطور إلى 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ثم إلى اشتباك الفريقين في قتال انتهی بهزيمة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هذا الوقت هو زمن أحداث الثورة العباسية وبداية ظهورها، فانحاز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من قتل الكرماني وصلبه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السيطرة على خراسان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العاصمة، والقضاء على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هرب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في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بايعت القبائل العربية والجند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والطاعة للرضا من أهل البيت، وعليكم بذلك عهد الله ومیثاقه</w:t>
      </w:r>
      <w:r>
        <w:rPr>
          <w:rFonts w:eastAsia="IRNazanin" w:cs="IRNazanin"/>
          <w:color w:val="111111"/>
          <w:sz w:val="28"/>
          <w:szCs w:val="28"/>
          <w:rtl w:val="true"/>
          <w:lang w:bidi="fa-IR"/>
        </w:rPr>
        <w:t xml:space="preserve">). </w:t>
      </w:r>
      <w:bookmarkStart w:id="324" w:name="pg7525_67366"/>
    </w:p>
    <w:p>
      <w:pPr>
        <w:pStyle w:val="Heading2"/>
        <w:numPr>
          <w:ilvl w:val="1"/>
          <w:numId w:val="1"/>
        </w:numPr>
        <w:rPr/>
      </w:pPr>
      <w:bookmarkStart w:id="325" w:name="__RefHeading___Toc2606450_1051229030"/>
      <w:bookmarkStart w:id="326" w:name="_Toc116"/>
      <w:bookmarkEnd w:id="324"/>
      <w:bookmarkEnd w:id="325"/>
      <w:r>
        <w:rPr>
          <w:rtl w:val="true"/>
        </w:rPr>
        <w:t>الخاتمة</w:t>
      </w:r>
      <w:bookmarkEnd w:id="326"/>
    </w:p>
    <w:p>
      <w:pPr>
        <w:pStyle w:val="BookText"/>
        <w:rPr/>
      </w:pPr>
      <w:r>
        <w:rPr>
          <w:rFonts w:ascii="IRNazanin" w:hAnsi="IRNazanin" w:eastAsia="IRNazanin"/>
          <w:color w:val="111111"/>
          <w:sz w:val="28"/>
          <w:sz w:val="28"/>
          <w:szCs w:val="28"/>
          <w:rtl w:val="true"/>
          <w:lang w:bidi="fa-IR"/>
        </w:rPr>
        <w:t xml:space="preserve">وهكذا انتهت الدولة التي أراد لها مؤسسها أن تبقى طويلة المدد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لأسباب وعوامل كثيرة ، أهمها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في الحقيقة الدافع الأول والسبب الأساسي لتلك النهاية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دامت طبيعة نظام الأمة قد تغيرت ، فقد استتبع ذلك أن تغيرت كل التفاصيل تبعا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فالخليفة لم يعد في حقيقة الأمر والواقع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 ملكا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والأمة لم تعد جماعة متعاونة مع هيئة الحكم لرفع شأنها وتوسيع نطاقها عن طريق الفتوح ونشر الإسلام، بل أصبحت رعية لا رأي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والمقاتلون لم يعودوا مجاهدين في سبيل الله ، بل أصبحوا جنودا للدولة مأجورين فيها لتحقيق أهدافها وخدمة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والأموال لم تعد تقتصر على ما يرضاه الشرع، بل أصبحت جبايات مفروضة من الخليفة ورجال دولته تستخدم لصالحهم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والجنود أصبحوا مأجورين من بيت مال الخليفة، لا من بيت مال المسلمين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مراعاة المصلحة العامة أمر ضروري وجوهري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لا يعرفون هذه الحقيقة أو يتجاهلونها، هم واهمون، لأن تغليب روح العشيرة ومصالحها الجزئية على روح الأمة ومصالحها الحيوية العامة يؤدي إلى تدمير الأمة ككل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7525_67368"/>
      <w:bookmarkStart w:id="328" w:name="pg7525_67368"/>
      <w:bookmarkEnd w:id="328"/>
    </w:p>
    <w:p>
      <w:pPr>
        <w:pStyle w:val="Heading2"/>
        <w:numPr>
          <w:ilvl w:val="1"/>
          <w:numId w:val="1"/>
        </w:numPr>
        <w:rPr/>
      </w:pPr>
      <w:bookmarkStart w:id="329" w:name="pg7525_67368"/>
      <w:bookmarkStart w:id="330" w:name="__RefHeading___Toc2606452_1051229030"/>
      <w:bookmarkStart w:id="331" w:name="_Toc117"/>
      <w:bookmarkEnd w:id="329"/>
      <w:bookmarkEnd w:id="330"/>
      <w:r>
        <w:rPr>
          <w:rtl w:val="true"/>
        </w:rPr>
        <w:t>المراجع والمصادر</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محمد بن عبدالله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مكة وما جاء فيها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أحمد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بيضون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شخصيات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الإسلامي سنة </w:t>
      </w:r>
      <w:r>
        <w:rPr>
          <w:rFonts w:eastAsia="Amiri" w:cs="Amiri" w:ascii="Amiri" w:hAnsi="Amiri"/>
          <w:color w:val="111111"/>
          <w:sz w:val="28"/>
          <w:szCs w:val="28"/>
          <w:lang w:bidi="ar-SA"/>
        </w:rPr>
        <w:t>1974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أبو حامد بن هبة الله بن محمد بن الحسين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الحسن علي بن أبي الكرم محمد بن محمد بن عبد الكريم بن عبد الواحد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أحمد بن عبد الحليم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السياسية 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العسقلاني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الأدبية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للنشر 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القرش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الطقطقي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الفخري في الأداب السلطانية والدول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عبدالله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نهضة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والترجمة والنشر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الحسن بن هبة الله بن عبدالله 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الهمذاني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کتاب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ليدن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قتيبة الدنيوري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عبدالله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والشرح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عماد الدين أبي الوفاء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التحرير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التحرير للنشر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بن وهب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سليمان بن الأشعث الجستاني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زيد شلبي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الحضارة الإسلامية والفكر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مقاتل الطالبيين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بهجت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 العقيدة الإسلامية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الإسلامي للطباعة </w:t>
      </w:r>
    </w:p>
    <w:p>
      <w:pPr>
        <w:pStyle w:val="BookText"/>
        <w:rPr/>
      </w:pPr>
      <w:r>
        <w:rPr>
          <w:rFonts w:ascii="IRNazanin" w:hAnsi="IRNazanin" w:eastAsia="IRNazanin"/>
          <w:color w:val="111111"/>
          <w:sz w:val="28"/>
          <w:sz w:val="28"/>
          <w:szCs w:val="28"/>
          <w:rtl w:val="true"/>
          <w:lang w:bidi="fa-IR"/>
        </w:rPr>
        <w:t xml:space="preserve">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الأموية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عادل 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الطريق إلى المدائن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أحمد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المسجد النبوي الشريف ومزارات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القرش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حياة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والمساوىء،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مصر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الفجر الحديثة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قبل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 دار مكتبة الحياة سنة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السياسي والديني والثقافي والاجتماعي،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الأحرار على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العرفان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سنة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الرومي البغدادي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 سنة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أبناء الرسول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ثابت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الموسوي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محمد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الحيوان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التحریر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التحرير للطبع والنشر سنة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الأزهرية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جار الله محمود بن عمر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الكشاف عن حقائق غوامض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الحلبي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المظفر يوسف بن غزا أوغلي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هادي آل طعمة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ومضات من تاریخ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منابع الثقافة الإسلامية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الثامنة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سنية قراعة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الصحافة الدولي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مختار الأحاديث النبوية والحكم المحمدية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عبد الحفيظ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سنة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عبد الكريم بن أبي بكر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والخلل،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سنة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النعمان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الأمم والملوك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جامع 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سنة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الكبرى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المجلدات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سيدات بيت النبوة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سنة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مفاتیح الجنان ،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النوري النجفي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محمود العقاد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الشهداء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منسى العبيدي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جديدة في أسباب سقوط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عالم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أكتوبر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إبراهيم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سفينة النجاة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الأنصاف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الحسین شرف الدین الموسوي</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جودة السحار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حياة 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فودة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معاني القرآن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القومية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سيد الأمل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زین العابدین ،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الفتاح عبد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 زیدان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الدعوة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الحسيني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الوثائق الرسمية لثورة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العلايلي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التربية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عبد الفتاح طبارة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الدين الإسلامي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مطبعة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حسني الخربوطلي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الحضارة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الأنجلو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حسني الخربوطلي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بن أبي عبيدة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العامة المصرية للتأليف والترجمة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حسني الخربوطلي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عشر ثورات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الأداب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محمد جريشة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المشروعية الإسلامية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أبو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محمد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فتحي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الفكر القانوني الإسلامي بين أصول الشريعة وتراث الفقه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فؤاد علي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أحمد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لأحكام 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الكاتب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مآثر الإنافة في معالم الخلافة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والأنباء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سلیمان بن إبراهيم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الأحكام السلطانية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سنة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الأنصاف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والحضارات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أبريل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سنة </w:t>
      </w:r>
      <w:r>
        <w:rPr>
          <w:rFonts w:eastAsia="IRNazanin" w:cs="IRNazanin"/>
          <w:color w:val="111111"/>
          <w:sz w:val="28"/>
          <w:szCs w:val="28"/>
          <w:lang w:bidi="fa-IR"/>
        </w:rPr>
        <w:t>1968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فلسفات إسلامية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سنة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جمال الدین 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الدولة العربية الإسلامية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جمال الدین 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الحياة السياسية في الدولة العربية الإسلامية خلال القرنين الأول والثاني بعد الهجرة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الزين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الشيعة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الأثار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المظفر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الشيعة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الزهراء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ضیاء الدین الريس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النظريات السياسية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العفيفي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القول الفصل بين كلام الله وكلام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ذات السلاسل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أبو غدة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اللؤلؤ والمرجان فيما اتفق عليه الشيخان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الإسلامي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قطب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دراسات قرآنية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قطب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بين المادية والإسلام،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كامل سليمان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الأيديولوجية الشيعية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سنة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ثورة 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مهدي الموسوي الكاظمي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المعارف سنة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الأندلس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السباعي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ومكانتها في التشريع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القومية للطباعة والنشر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سعید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المسلمين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سنة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ممدوح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نوابغ الفكر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زكي الدين عبد العظيم بن عبد القوي بن عبدالله بن سلامة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الإسلامي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الكويت وزارة الأوقاف والشؤون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الشهداء الإمام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نوري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ومناوئوه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معروف الحسني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شخصيات شيعية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جواد مغنيه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وهناك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الرسول في كربلاء،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حسني الخربوطلي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في الإسلام،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الرسمية لثورة الحسين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علي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غصن الرسول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قرآنية ص </w:t>
      </w:r>
      <w:r>
        <w:rPr>
          <w:rFonts w:eastAsia="IRNazanin" w:cs="IRNazanin"/>
          <w:b w:val="false"/>
          <w:bCs w:val="false"/>
          <w:i w:val="false"/>
          <w:iCs w:val="false"/>
          <w:color w:val="333333"/>
          <w:sz w:val="20"/>
          <w:szCs w:val="20"/>
        </w:rPr>
        <w:t>428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فودة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أبي الحسن علي الحسني الندوي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فوده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أبي الحسن الندوي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سنية قراعة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الرسالات الكبري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والحضارة الإنسانية ص </w:t>
      </w:r>
      <w:r>
        <w:rPr>
          <w:rFonts w:eastAsia="IRNazanin" w:cs="IRNazanin"/>
          <w:b w:val="false"/>
          <w:bCs w:val="false"/>
          <w:i w:val="false"/>
          <w:iCs w:val="false"/>
          <w:color w:val="333333"/>
          <w:sz w:val="20"/>
          <w:szCs w:val="20"/>
        </w:rPr>
        <w:t>265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بين المادية والإسلام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في العقيدة الإسلامية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القانوني الإسلامي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في المقدمة من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الماوردي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طبارة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الدین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الکریم 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القانوني الإسلامي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العلايلي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الأيديولوجية الشيعية في رثاء الحسين ص </w:t>
      </w:r>
      <w:r>
        <w:rPr>
          <w:rFonts w:eastAsia="IRNazanin" w:cs="IRNazanin"/>
          <w:b w:val="false"/>
          <w:bCs w:val="false"/>
          <w:i w:val="false"/>
          <w:iCs w:val="false"/>
          <w:color w:val="333333"/>
          <w:sz w:val="20"/>
          <w:szCs w:val="20"/>
        </w:rPr>
        <w:t>32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فلسفات إسلامية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الدين الريس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السياسية في الإسلام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القانوني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بين المادية والإسلام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جريشة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المشروعية الإسلامية العليا،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جريشة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ومسلم والترمذي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الندوي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مسلم ،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خيار الأئمة وشرارهم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الأحاديث النبوية والحكم المحمدية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مسلم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بزوائد المساند الثمانية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عن 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وهناك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وهناك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فلسفات إسلامية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وهناك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العلايلي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سليمان بن إبراهيم 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الشرح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ومناوؤه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القنذوري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العفيفي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القول الفصل بين كلام الله وكلام البشر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 على القانون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إليه الرجوع إلى الحق والرضوخ 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ومناوؤه،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حسني الخربوطلي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طبارة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الإسلامي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جمال الدین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الدولة العربية الإسلامية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الفصل السادس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العلايلي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السباعي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ثورات</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الخربوطلي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في كربلاء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سليمان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حسن 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والمرجان فيما اتفق عليه الشيخان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في كربلاء،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البلدان لابن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في كربلاء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القندوزي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المسمى بمقتل أبي مخنف الذي ذكر فيه شهادة الحسين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القندوزي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المسمى بمقتل أبي مخنف الذي ذكر فيه شهادة الحسين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العلايلي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العلايلي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منصور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مرجع 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ثورات في الإسلام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حسني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ثورات في الإسلام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الشهداء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ثورات في الإسلام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والديني والثقافي والاجتماعي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ص </w:t>
      </w:r>
      <w:r>
        <w:rPr>
          <w:rFonts w:eastAsia="IRNazanin" w:cs="IRNazanin"/>
          <w:b w:val="false"/>
          <w:bCs w:val="false"/>
          <w:i w:val="false"/>
          <w:iCs w:val="false"/>
          <w:color w:val="333333"/>
          <w:sz w:val="20"/>
          <w:szCs w:val="20"/>
        </w:rPr>
        <w:t>78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عادل 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المدائن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الحضارة الإسلامية والفكر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ص</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سعيد الخن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البيان في تفسير القرآن ص </w:t>
      </w:r>
      <w:r>
        <w:rPr>
          <w:rFonts w:eastAsia="IRNazanin" w:cs="IRNazanin"/>
          <w:b w:val="false"/>
          <w:bCs w:val="false"/>
          <w:i w:val="false"/>
          <w:iCs w:val="false"/>
          <w:color w:val="333333"/>
          <w:sz w:val="20"/>
          <w:szCs w:val="20"/>
        </w:rPr>
        <w:t>524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حسين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 آل محمد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مرجع سابق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النجاة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علي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غصن الرسول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کربلاء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في كربلاء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سلیمان بن إبراهيم القنذوري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عن أبي مخنف الذي ذكر فيه شهادة الحسين وأهله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 حقي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في كربلاء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العلايلي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العلايلي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الأيدلوجية الشيعية في رثاء الحسين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إبراهيم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والمساوىء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بكلية كربلاء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أحمدمحمود صبحي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النبوي الشريف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صفاء خلوصي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رينولد نيکلشن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الرسول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أمير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کربلاء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الكبری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الرسول الحسين بن علي للأستاذ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 الله بدران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المدرسي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والثورة ص </w:t>
      </w:r>
      <w:r>
        <w:rPr>
          <w:rFonts w:eastAsia="IRNazanin" w:cs="IRNazanin"/>
          <w:b w:val="false"/>
          <w:bCs w:val="false"/>
          <w:i w:val="false"/>
          <w:iCs w:val="false"/>
          <w:color w:val="333333"/>
          <w:sz w:val="20"/>
          <w:szCs w:val="20"/>
        </w:rPr>
        <w:t>250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تراجم سيدات بيت النبوة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الشاطيء مرجع سابق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الشاطيء 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عبدالله 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الأنافة في معالم الخلافة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العزيز الأهل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شمال شرقي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العزيز الأهل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واضح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العزيز الأهل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 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الأحاديث النبوية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الأمينية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جبلان على طرفي المدينة ، عير في جنوبها وثور خلف أحد من شمالها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جمال الدین 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الدولة العربية الإسلامية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والمرجان فيما اتفق عليه الشيخان –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على أن حب الأنصار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والمرجان فيما اتفق عليه الشيخان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الأحاديث النبوية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الحميد 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الخربوطلي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في الإسلام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الإعلام بالحروب الواقعة في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بدار الكتب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صفاء خلوصي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في رحلة ابن جبير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الأزرقي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نجد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بيضون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بن أبي عبيدة الفقي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حسني الخربوطلي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بن أبي عبيدة الثقفي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حسني الخربوطلي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في الإسلام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 أبو داوود المصحفي عن النضير بن شميل، أنه سمع هشاما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أحصوا من قتل الحجاج صبرا فوجدوهم مائة ألف وعشرون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في الدولة العربية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والديني،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موضوعة التاريخ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الموسوي الكاظمي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إبراهيم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الموسوي الكاظمي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عيون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أبو زهرة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زهرة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 بمساعدة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وعشرون رجلا فقط تمكن من أن يهزم جيش عمرو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الحديدة الشرح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عبدالله 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في الدولة العربية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منسى العبيدي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جديدة في أسباب سقوط الدولة الأموية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الفكر المجلد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67806</Words>
  <Characters>285201</Characters>
  <CharactersWithSpaces>350915</CharactersWithSpaces>
  <Paragraphs>2412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2026-08-27T09:54:28Z</dcterms:created>
  <dc:creator>ghaemiyeh.com</dc:creator>
  <dc:description/>
  <dc:language>en-US</dc:language>
  <cp:lastModifiedBy/>
  <dcterms:modified xsi:type="dcterms:W3CDTF">2026-08-27T13:24:38Z</dcterms:modified>
  <cp:revision>1</cp:revision>
  <dc:subject/>
  <dc:title>الجهاد بین النظریه والتطبیق من خلال ثورة الحسین بن علی علیه السلام</dc:title>
</cp:coreProperties>
</file>

<file path=docProps/custom.xml><?xml version="1.0" encoding="utf-8"?>
<Properties xmlns="http://schemas.openxmlformats.org/officeDocument/2006/custom-properties" xmlns:vt="http://schemas.openxmlformats.org/officeDocument/2006/docPropsVTypes"/>
</file>