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و زندگی </w:t>
      </w:r>
      <w:r>
        <w:rPr/>
        <w:t>10</w:t>
      </w:r>
      <w:r>
        <w:rPr>
          <w:rtl w:val="true"/>
        </w:rPr>
        <w:t xml:space="preserve"> </w:t>
      </w:r>
      <w:r>
        <w:rPr>
          <w:rtl w:val="true"/>
        </w:rPr>
        <w:t>احکام و آداب مسکن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1245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81247_1051229030">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1281249_1051229030">
            <w:r>
              <w:rPr>
                <w:webHidden/>
                <w:rStyle w:val="IndexLink"/>
                <w:rtl w:val="true"/>
              </w:rPr>
              <w:t xml:space="preserve">فصل اول </w:t>
            </w:r>
            <w:r>
              <w:rPr>
                <w:rStyle w:val="IndexLink"/>
                <w:rtl w:val="true"/>
              </w:rPr>
              <w:t xml:space="preserve">: </w:t>
            </w:r>
            <w:r>
              <w:rPr>
                <w:rStyle w:val="IndexLink"/>
                <w:rtl w:val="true"/>
              </w:rPr>
              <w:t>مساکن مقدس</w:t>
            </w:r>
            <w:r>
              <w:rPr>
                <w:rStyle w:val="IndexLink"/>
                <w:rtl w:val="true"/>
              </w:rPr>
              <w:tab/>
            </w:r>
            <w:r>
              <w:rPr>
                <w:rStyle w:val="IndexLink"/>
              </w:rPr>
              <w:t>6</w:t>
            </w:r>
          </w:hyperlink>
        </w:p>
        <w:p>
          <w:pPr>
            <w:pStyle w:val="Contents2"/>
            <w:tabs>
              <w:tab w:val="clear" w:pos="8743"/>
              <w:tab w:val="right" w:pos="9026" w:leader="dot"/>
            </w:tabs>
            <w:rPr/>
          </w:pPr>
          <w:hyperlink w:anchor="__RefHeading___Toc1281251_1051229030">
            <w:r>
              <w:rPr>
                <w:webHidden/>
                <w:rStyle w:val="IndexLink"/>
                <w:rtl w:val="true"/>
              </w:rPr>
              <w:t xml:space="preserve">فصل دوم </w:t>
            </w:r>
            <w:r>
              <w:rPr>
                <w:rStyle w:val="IndexLink"/>
                <w:rtl w:val="true"/>
              </w:rPr>
              <w:t xml:space="preserve">: </w:t>
            </w:r>
            <w:r>
              <w:rPr>
                <w:rStyle w:val="IndexLink"/>
                <w:rtl w:val="true"/>
              </w:rPr>
              <w:t>مکان آرامش</w:t>
            </w:r>
            <w:r>
              <w:rPr>
                <w:rStyle w:val="IndexLink"/>
                <w:rtl w:val="true"/>
              </w:rPr>
              <w:tab/>
            </w:r>
            <w:r>
              <w:rPr>
                <w:rStyle w:val="IndexLink"/>
              </w:rPr>
              <w:t>10</w:t>
            </w:r>
          </w:hyperlink>
        </w:p>
        <w:p>
          <w:pPr>
            <w:pStyle w:val="Contents2"/>
            <w:tabs>
              <w:tab w:val="clear" w:pos="8743"/>
              <w:tab w:val="right" w:pos="9026" w:leader="dot"/>
            </w:tabs>
            <w:rPr/>
          </w:pPr>
          <w:hyperlink w:anchor="__RefHeading___Toc1281253_1051229030">
            <w:r>
              <w:rPr>
                <w:webHidden/>
                <w:rStyle w:val="IndexLink"/>
                <w:rtl w:val="true"/>
              </w:rPr>
              <w:t xml:space="preserve">فصل سوم </w:t>
            </w:r>
            <w:r>
              <w:rPr>
                <w:rStyle w:val="IndexLink"/>
                <w:rtl w:val="true"/>
              </w:rPr>
              <w:t xml:space="preserve">: </w:t>
            </w:r>
            <w:r>
              <w:rPr>
                <w:rStyle w:val="IndexLink"/>
                <w:rtl w:val="true"/>
              </w:rPr>
              <w:t>خانه ی رهبران و کارگزاران نظام اسلامی</w:t>
            </w:r>
            <w:r>
              <w:rPr>
                <w:rStyle w:val="IndexLink"/>
                <w:rtl w:val="true"/>
              </w:rPr>
              <w:tab/>
            </w:r>
            <w:r>
              <w:rPr>
                <w:rStyle w:val="IndexLink"/>
              </w:rPr>
              <w:t>14</w:t>
            </w:r>
          </w:hyperlink>
        </w:p>
        <w:p>
          <w:pPr>
            <w:pStyle w:val="Contents2"/>
            <w:tabs>
              <w:tab w:val="clear" w:pos="8743"/>
              <w:tab w:val="right" w:pos="9026" w:leader="dot"/>
            </w:tabs>
            <w:rPr/>
          </w:pPr>
          <w:hyperlink w:anchor="__RefHeading___Toc1281255_1051229030">
            <w:r>
              <w:rPr>
                <w:webHidden/>
                <w:rStyle w:val="IndexLink"/>
                <w:rtl w:val="true"/>
              </w:rPr>
              <w:t xml:space="preserve">فصل چهارم </w:t>
            </w:r>
            <w:r>
              <w:rPr>
                <w:rStyle w:val="IndexLink"/>
                <w:rtl w:val="true"/>
              </w:rPr>
              <w:t xml:space="preserve">: </w:t>
            </w:r>
            <w:r>
              <w:rPr>
                <w:rStyle w:val="IndexLink"/>
                <w:rtl w:val="true"/>
              </w:rPr>
              <w:t>خانه ی علما و بزرگان دین</w:t>
            </w:r>
            <w:r>
              <w:rPr>
                <w:rStyle w:val="IndexLink"/>
                <w:rtl w:val="true"/>
              </w:rPr>
              <w:tab/>
            </w:r>
            <w:r>
              <w:rPr>
                <w:rStyle w:val="IndexLink"/>
              </w:rPr>
              <w:t>21</w:t>
            </w:r>
          </w:hyperlink>
        </w:p>
        <w:p>
          <w:pPr>
            <w:pStyle w:val="Contents2"/>
            <w:tabs>
              <w:tab w:val="clear" w:pos="8743"/>
              <w:tab w:val="right" w:pos="9026" w:leader="dot"/>
            </w:tabs>
            <w:rPr/>
          </w:pPr>
          <w:hyperlink w:anchor="__RefHeading___Toc1281257_1051229030">
            <w:r>
              <w:rPr>
                <w:webHidden/>
                <w:rStyle w:val="IndexLink"/>
                <w:rtl w:val="true"/>
              </w:rPr>
              <w:t xml:space="preserve">فصل پنجم </w:t>
            </w:r>
            <w:r>
              <w:rPr>
                <w:rStyle w:val="IndexLink"/>
                <w:rtl w:val="true"/>
              </w:rPr>
              <w:t xml:space="preserve">: </w:t>
            </w:r>
            <w:r>
              <w:rPr>
                <w:rStyle w:val="IndexLink"/>
                <w:rtl w:val="true"/>
              </w:rPr>
              <w:t>جلوه های ظاهری و باطنی در مسکن</w:t>
            </w:r>
            <w:r>
              <w:rPr>
                <w:rStyle w:val="IndexLink"/>
                <w:rtl w:val="true"/>
              </w:rPr>
              <w:tab/>
            </w:r>
            <w:r>
              <w:rPr>
                <w:rStyle w:val="IndexLink"/>
              </w:rPr>
              <w:t>27</w:t>
            </w:r>
          </w:hyperlink>
        </w:p>
        <w:p>
          <w:pPr>
            <w:pStyle w:val="Contents2"/>
            <w:tabs>
              <w:tab w:val="clear" w:pos="8743"/>
              <w:tab w:val="right" w:pos="9026" w:leader="dot"/>
            </w:tabs>
            <w:rPr/>
          </w:pPr>
          <w:hyperlink w:anchor="__RefHeading___Toc1281259_1051229030">
            <w:r>
              <w:rPr>
                <w:webHidden/>
                <w:rStyle w:val="IndexLink"/>
                <w:rtl w:val="true"/>
              </w:rPr>
              <w:t xml:space="preserve">فصل ششم </w:t>
            </w:r>
            <w:r>
              <w:rPr>
                <w:rStyle w:val="IndexLink"/>
                <w:rtl w:val="true"/>
              </w:rPr>
              <w:t xml:space="preserve">: </w:t>
            </w:r>
            <w:r>
              <w:rPr>
                <w:rStyle w:val="IndexLink"/>
                <w:rtl w:val="true"/>
              </w:rPr>
              <w:t>بایدها و نبایدها در تهیه و ساخت مسکن</w:t>
            </w:r>
            <w:r>
              <w:rPr>
                <w:rStyle w:val="IndexLink"/>
                <w:rtl w:val="true"/>
              </w:rPr>
              <w:tab/>
            </w:r>
            <w:r>
              <w:rPr>
                <w:rStyle w:val="IndexLink"/>
              </w:rPr>
              <w:t>40</w:t>
            </w:r>
          </w:hyperlink>
        </w:p>
        <w:p>
          <w:pPr>
            <w:pStyle w:val="Contents2"/>
            <w:tabs>
              <w:tab w:val="clear" w:pos="8743"/>
              <w:tab w:val="right" w:pos="9026" w:leader="dot"/>
            </w:tabs>
            <w:rPr/>
          </w:pPr>
          <w:hyperlink w:anchor="__RefHeading___Toc1281261_1051229030">
            <w:r>
              <w:rPr>
                <w:webHidden/>
                <w:rStyle w:val="IndexLink"/>
                <w:rtl w:val="true"/>
              </w:rPr>
              <w:t xml:space="preserve">فصل هفتم </w:t>
            </w:r>
            <w:r>
              <w:rPr>
                <w:rStyle w:val="IndexLink"/>
                <w:rtl w:val="true"/>
              </w:rPr>
              <w:t xml:space="preserve">: </w:t>
            </w:r>
            <w:r>
              <w:rPr>
                <w:rStyle w:val="IndexLink"/>
                <w:rtl w:val="true"/>
              </w:rPr>
              <w:t>مسکن، همسایه و اخلاق</w:t>
            </w:r>
            <w:r>
              <w:rPr>
                <w:rStyle w:val="IndexLink"/>
                <w:rtl w:val="true"/>
              </w:rPr>
              <w:tab/>
            </w:r>
            <w:r>
              <w:rPr>
                <w:rStyle w:val="IndexLink"/>
              </w:rPr>
              <w:t>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66_65315"/>
      <w:bookmarkStart w:id="1" w:name="pg7366_65315"/>
      <w:bookmarkEnd w:id="1"/>
    </w:p>
    <w:p>
      <w:pPr>
        <w:pStyle w:val="Heading2"/>
        <w:numPr>
          <w:ilvl w:val="1"/>
          <w:numId w:val="1"/>
        </w:numPr>
        <w:rPr/>
      </w:pPr>
      <w:bookmarkStart w:id="2" w:name="pg7366_65315"/>
      <w:bookmarkStart w:id="3" w:name="__RefHeading___Toc128124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گلی‌زواره، غلامرضا،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آداب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گلی‌زواره؛ به‌سفارش ستاد احیاآ امر به معروف و نهی از منکر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 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نور السجاد،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x5/18</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و زندگی</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7163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نور السجاد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BP230/175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31961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Heading2"/>
        <w:numPr>
          <w:ilvl w:val="1"/>
          <w:numId w:val="1"/>
        </w:numPr>
        <w:rPr/>
      </w:pPr>
      <w:bookmarkStart w:id="5" w:name="__RefHeading___Toc1281247_1051229030"/>
      <w:bookmarkStart w:id="6" w:name="_Toc2"/>
      <w:bookmarkEnd w:id="5"/>
      <w:r>
        <w:rPr>
          <w:rtl w:val="true"/>
        </w:rPr>
        <w:t>مقدمه</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جعل لکم من بیوتکم سکنا و جعل لکم من جلود الانعام بیوتا تستخفونها یوم ظعنکم و یوم اقامتکم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خداوند خانه هایتان را جای آرامشتان قرار داد و از پوست چهارپایان برایتان خیمه ها ساخت تا به هنگام سفر و موقع اقامت از حمل آن ها در رنج نیفتید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مسکن از مهمترین نعمت هایی است که تا آن نباشد دیگر امکانات برای بشر گوارا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محیطی است که انسان می تواند از طریق آن اصلی ترین نیازهای فردی و اجتماعی خود را برآورده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عبادالله ان المتقین ذهبوا بعاجل الدنیا و آجل الاخره فشارکوا اهل الدنیا فی دنیا هم و لم یشارکوا اهل الدنیا فی آخرتهم سکنوا الدنیا بافضل ما سکنت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آگاه باشید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پرهیزگاران از دنیای زودگذر به سلامت گذشتند و آخرت جاودانه را گرفتند؛ با مردم دنیا در آخرت آن ها شرکت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پرهیزگاران در بهترین وجه در خانه های دنیا سکونت کردند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انسان باید در شرایطی زندگی کند که بتواند بهتر عبادت کند و خود را برای زندگی اخروی آماده نماید؛ این گونه نیست که فرد پرهیزگار حتما باید در جایی تنگ و تاریک و محروم از امکانات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 لذتی را حرام کرده که آرامش را از آدمی می گیرد و برای او بدبختی و نگرانی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الدنیا دار مجاز لادار قرار فخذوا من ممرکم لمقرکم؛</w:t>
      </w:r>
      <w:r>
        <w:rPr>
          <w:rStyle w:val="FootnoteAnchor"/>
          <w:rtl w:val="true"/>
        </w:rPr>
        <w:footnoteReference w:id="4"/>
      </w:r>
      <w:r>
        <w:rPr>
          <w:rFonts w:ascii="IRNazanin" w:hAnsi="IRNazanin" w:eastAsia="IRNazanin"/>
          <w:color w:val="111111"/>
          <w:sz w:val="28"/>
          <w:sz w:val="28"/>
          <w:szCs w:val="28"/>
          <w:rtl w:val="true"/>
          <w:lang w:bidi="fa-IR"/>
        </w:rPr>
        <w:t>خانه</w:t>
      </w:r>
    </w:p>
    <w:p>
      <w:pPr>
        <w:pStyle w:val="BookText"/>
        <w:rPr/>
      </w:pPr>
      <w:r>
        <w:rPr>
          <w:rFonts w:ascii="IRNazanin" w:hAnsi="IRNazanin" w:eastAsia="IRNazanin"/>
          <w:color w:val="111111"/>
          <w:sz w:val="28"/>
          <w:sz w:val="28"/>
          <w:szCs w:val="28"/>
          <w:rtl w:val="true"/>
          <w:lang w:bidi="fa-IR"/>
        </w:rPr>
        <w:t>دائمی وسیله و امکانات برداشت و از جای ناپایدار برای مکان جاویدان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ای که تجملات و تشریفات آن ما را از سرای جاوید غافل نماید آرامش و آسایش به ارمغان نمی آورد، بلکه چون باتلاقی صاحبش را در آلودگی های خطرناک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تاریخی خانه سازی، که از وضع بسیار ساده ی غارنشینی شروع شده و به شکل پیچیده ی کنونی در آمده است، زندگی در خانه را با مشکلات عدیده ای مواجه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استحکام خانه های امروزی، کمتر فردی است که در آن ها احساس آرامش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خواجه نصیر الدین طوسی، اصول مهم خانه سازی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بنیادی استوار، تامین نور و برخورداری از نسیم و هوای ملایم، پرهیز از تکلف، اشرافیت و رفاه زدگی، تفکیک محل سکونت خانواده و میهمانان، وسعت و فراخی بنا، مراعات حال همسایگان، پرهیز از مجاورت با اهل شر و فساد، تامین مصالح از طریق حلال و اجتناب از غصبی بودن زمین و مکان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قرآن اگر انسان در خانه ی خویش به گناه و اسراف روی آورد، اگرچه مسکنی استوار هم داشته باشد زمینه های سقوط و هلاکت خویش را فراهم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افلم یهد لهم کم اهلکنا قبلهم من القرون یمشون فی مساکنهم ان فی ذلک لایات لاولی النهی</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آیا آن همه مردمی که پیش از این در مساکن خویش راه می رفتند و ما همه را هلاک کردیم سبب هدایت اینان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نشانه هایی است برای اهل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نوشتاری که پیش رو دارید تلاش شده مسایل مربوط به مسکن با الهام از منابع قرآنی، روایی، دیدگاه های شرعی فقها و سیره بزرگان دین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نظر عالمانه شما را ارج می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گلی زواره</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7" w:name="pg7366_65317"/>
    </w:p>
    <w:p>
      <w:pPr>
        <w:pStyle w:val="Heading2"/>
        <w:numPr>
          <w:ilvl w:val="1"/>
          <w:numId w:val="1"/>
        </w:numPr>
        <w:rPr/>
      </w:pPr>
      <w:bookmarkStart w:id="8" w:name="__RefHeading___Toc1281249_1051229030"/>
      <w:bookmarkStart w:id="9" w:name="_Toc3"/>
      <w:bookmarkEnd w:id="7"/>
      <w:bookmarkEnd w:id="8"/>
      <w:r>
        <w:rPr>
          <w:rtl w:val="true"/>
        </w:rPr>
        <w:t xml:space="preserve">فصل اول </w:t>
      </w:r>
      <w:r>
        <w:rPr>
          <w:rtl w:val="true"/>
        </w:rPr>
        <w:t xml:space="preserve">: </w:t>
      </w:r>
      <w:r>
        <w:rPr>
          <w:rtl w:val="true"/>
        </w:rPr>
        <w:t>مساکن مقدس</w:t>
      </w:r>
      <w:bookmarkEnd w:id="9"/>
    </w:p>
    <w:p>
      <w:pPr>
        <w:pStyle w:val="BookText"/>
        <w:rPr/>
      </w:pPr>
      <w:r>
        <w:rPr>
          <w:rFonts w:ascii="IRNazanin" w:hAnsi="IRNazanin" w:eastAsia="IRNazanin"/>
          <w:color w:val="111111"/>
          <w:sz w:val="28"/>
          <w:sz w:val="28"/>
          <w:szCs w:val="28"/>
          <w:rtl w:val="true"/>
          <w:lang w:bidi="fa-IR"/>
        </w:rPr>
        <w:t>اولین خانه ی مقدس</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خانه ای که برای مردم بنا شده همان است که در مکه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سبب برکت و هدایت جهانیان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مکان مبارک برای عموم مردم و جامعه بشری به عنوان مرکز اجتماع و محلی بابرکت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تاریخی و روایی تصریح می نمایند که این خانه به دست حضرت آدم ساخته شد و در توفان نوح آسیب دید و توسط حضرت ابراهیم خلیل علیه السلام تجدید بنا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خانه ی کعبه از طرف خداوند کانون امن و امان اعلام شده</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اسلام مقررات شدیدی برای اجتناب از هر گونه نزاع و خونریزی در این مکان مقدس وضع نموده است؛ به گونه ای که نه تنها انسان ها، بلکه حیوانات نیز در قلمرو خانه ی خدا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که حضرت آدم اولین کسی بود که خانه ساخت و در آن نماز گزارد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خانه ی اهل بیت علیهم السلام</w:t>
      </w:r>
    </w:p>
    <w:p>
      <w:pPr>
        <w:pStyle w:val="BookText"/>
        <w:rPr/>
      </w:pPr>
      <w:r>
        <w:rPr>
          <w:rFonts w:ascii="IRNazanin" w:hAnsi="IRNazanin" w:eastAsia="IRNazanin"/>
          <w:color w:val="111111"/>
          <w:sz w:val="28"/>
          <w:sz w:val="28"/>
          <w:szCs w:val="28"/>
          <w:rtl w:val="true"/>
          <w:lang w:bidi="fa-IR"/>
        </w:rPr>
        <w:t xml:space="preserve">روایت شده که چون رسول اکرم صل الله علیه و آله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 ان ترفع و یذکر فیها اسمه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را قرائت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ی الهی این خانه ها را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خاطر نشان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یکی از اصحاب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البیت منها – لبیت علی و فاطمه؟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افضلها؛ ای رسول خداوند آیا این خانه هم از آن خانه هاست، خانه علی و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از جمله با فضلیت ترین آن خانه هاست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یکی از آثار ارزشمند مدینه منوره که جزء مواریث ماندگار صدر اسلام بود، ولی توسط منحرفان و جاهلان متنسک ویران شده خانه ای است که حضرت علی علیه السلام و همسر ارجمندش فاطمه زهرا علیها السلام و فرزندانشان در آن سکونت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 الله علیه و آله نسبت به این خانه علاقه و عنایت خاصی داشت و برای این که پاکی و طهارت و شایستگی ساکنین این خانه را به آگاهی اصحاب و اهل مدینه برساند، هر روز صبح، هنگام رفتن به مسجد از در این خانه عبور می کرد و اهل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فرموده و به نماز فرامی خواند و آیه تطهیر را تلاوت می فرمود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زید بن ارقم نقل شده که رسول اکرم صل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ماموریت یافتم که غیر از در خانه ی علی علیه السلام همه درها را که به مسجد مدینه گشوده می شود مسدود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گوینده ای از شما در این باره سخنی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بگویم به خداوند سوگند من دری را نگشودم یا مسدود نساختم مگر آن که از جانب خدا مامور شدم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علی علیه السلام تردید داشت که آیا به اقامت خود در مسجد ادامه دهد یا دری را که به خانه خدا گشوده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 الله علیه و آله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خانه برای تو بنا شد، در میان خانه های من ساکن شو به پاکی و پاکیزگی که دارا هستی</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 بدین گونه درب حجره حضرت علی علیه السلام بسته نشد و این امتیاز برای آن حضرت در تاریخ ثبت 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خانه حضرت خدیجه علیها السلام</w:t>
      </w:r>
    </w:p>
    <w:p>
      <w:pPr>
        <w:pStyle w:val="BookText"/>
        <w:rPr/>
      </w:pPr>
      <w:r>
        <w:rPr>
          <w:rFonts w:ascii="IRNazanin" w:hAnsi="IRNazanin" w:eastAsia="IRNazanin"/>
          <w:color w:val="111111"/>
          <w:sz w:val="28"/>
          <w:sz w:val="28"/>
          <w:szCs w:val="28"/>
          <w:rtl w:val="true"/>
          <w:lang w:bidi="fa-IR"/>
        </w:rPr>
        <w:t>خانه حضرت خدیجه علیها السلام منزلگاهی است که گرامی ترین رهبر الهی در حساس ترین مرحله ی حیات فکری، سیاسی و اجتماعی خویش یعنی به هنگام آغاز رسالت در آن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کبری، نخستین زنی که به رسالت پیامبر ایمان آورد، صاحب این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عزیزترین زنان جهان، یعنی حضرت فاطمه زهرا علیها السلام، در این منزلگاه دیده به جهان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این منزل وقتی ارتقا می یابد که جایگاه نزول وحی الهی بر پیامبر اکرم صل الله علیه و آله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در شهر مکه مکرمه از دیرباز مورد توجه جامعه اسلامی بوده و در اعصار گوناگون مسلمانانی علاقه مند در جهت عمران این اثر ارزشمند همت ورزیده 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رفعت پاشا در معرفی آن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مساحت آن چهل 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مکتبی است که اطفال در آن قرآن مجید تلاوت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آن درب کوچکی قرار دارد که با دو پله از آن بالا می روند و به راهرو باریکی که عرض آن دو متر می باشد وارد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سه درب وجود دارد؛ دری که در سمت چپ قرار گرفته برای اتاق کوچکی است که برای عبادت پیامبر مهیا گردیده بود و در آن جا بر آن حضرت وحی نازل می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آن، محل فرو رفته ای است که به گفته می شود پیامبر صل الله علیه و آله آن جا وضو می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کسی که به آن راهرو وارد می شود، مکان وسیعتری با شش متر طول و چهار متر عرض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پیامبر با خدیجه در آن زندگی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دری که در سمت راست قرار گرفته از آن اتاق مستطیل شکلی است که در وسط آن اتاق کوچکی در </w:t>
      </w:r>
    </w:p>
    <w:p>
      <w:pPr>
        <w:pStyle w:val="BookText"/>
        <w:rPr/>
      </w:pPr>
      <w:r>
        <w:rPr>
          <w:rFonts w:ascii="IRNazanin" w:hAnsi="IRNazanin" w:eastAsia="IRNazanin"/>
          <w:color w:val="111111"/>
          <w:sz w:val="28"/>
          <w:sz w:val="28"/>
          <w:szCs w:val="28"/>
          <w:rtl w:val="true"/>
          <w:lang w:bidi="fa-IR"/>
        </w:rPr>
        <w:t>محلی که حضرت فاطمه علیها السلام متولد شده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دیوار این اتاق رفی وجود دارد که یک قطعه سنگ آسیاب قدیمی در آن جا می باشد و گویند حضرت فاطمه به منظور تهیه آرد از آن استفاده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مسکن و راهرو بیرونی آن از سوی شمال فضای باز و بلندی که حدود یک متر و نیم ارتفاع دارد با طول شانزده متر و عرض هفت متر واقع شده که گمان می رود مکانی بوده که حضرت خدیجه اموال تجاری خود را در آن قرار 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رفعت پاشا می گوید این بود اوصاف خانه خدیجه، خانه ای شمال چهار اتاق؛ سه اتاق اندرونی که یکی از آن ها برای دختران ایشان و دومی برای پیامبر صل الله علیه و اله و خدیجه علیها السلام و سومی برای عبادت رسول خدا و اتاق چهارم که در بیرونی قرار دارد، مخصوص ملاقات با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و طرح زیبا اما عاری از هر گونه تکلف و زینت های دنیایی بسیار ابتکاری و جالب می باشد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متاسفانه این خانه ویران شده و هیچ اثری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 مخصوص عبادت</w:t>
      </w:r>
    </w:p>
    <w:p>
      <w:pPr>
        <w:pStyle w:val="BookText"/>
        <w:rPr/>
      </w:pPr>
      <w:r>
        <w:rPr>
          <w:rFonts w:ascii="IRNazanin" w:hAnsi="IRNazanin" w:eastAsia="IRNazanin"/>
          <w:color w:val="111111"/>
          <w:sz w:val="28"/>
          <w:sz w:val="28"/>
          <w:szCs w:val="28"/>
          <w:rtl w:val="true"/>
          <w:lang w:bidi="fa-IR"/>
        </w:rPr>
        <w:t>شایسته است فرد مسلمان جایی از خانه ی خود را با معنویت این بنای مقدس پیوند دهد و اتاق ویژه ای را به عبادات و انجام فرایض دینی مختص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به گزینش چنین اتاقی سفارش شده است که به دو نمونه از آن ها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یکی از اتاق های خود را عبادتگاه خودسازی، آنگاه از خدا بخواهی تو را از آتش دوزخ برهاند و در بهشت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سخن بیهوده و فراتر از حد زبان مران</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اتاق متوسطی را در خانه اش ویژه ی نماز ساخته بود </w:t>
      </w:r>
      <w:r>
        <w:rPr>
          <w:rFonts w:eastAsia="IRNazanin" w:cs="IRNazanin"/>
          <w:color w:val="111111"/>
          <w:sz w:val="28"/>
          <w:szCs w:val="28"/>
          <w:rtl w:val="true"/>
          <w:lang w:bidi="fa-IR"/>
        </w:rPr>
        <w:t>... .</w:t>
      </w:r>
      <w:r>
        <w:rPr>
          <w:rStyle w:val="FootnoteAnchor"/>
          <w:rtl w:val="true"/>
        </w:rPr>
        <w:footnoteReference w:id="1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خانه در صورتی با سلامت و آرامش قرین می گردد که جلوه ای از معنویت و پرتوی از نور حق در آن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ی مسلمان باید نمادی از یاد خدا، محصولی از رفعت و عظمت و میوه ای از تسبیح حق در شب و روز باشد؛ چنانچه قرآن بر این موضوع اصرار دارد؛ </w:t>
      </w:r>
      <w:bookmarkStart w:id="10" w:name="pg7366_65321"/>
    </w:p>
    <w:p>
      <w:pPr>
        <w:pStyle w:val="BookText"/>
        <w:rPr/>
      </w:pPr>
      <w:bookmarkEnd w:id="10"/>
      <w:r>
        <w:rPr>
          <w:rFonts w:ascii="IRNazanin" w:hAnsi="IRNazanin" w:eastAsia="IRNazanin"/>
          <w:color w:val="111111"/>
          <w:sz w:val="28"/>
          <w:sz w:val="28"/>
          <w:szCs w:val="28"/>
          <w:rtl w:val="true"/>
          <w:lang w:bidi="fa-IR"/>
        </w:rPr>
        <w:t>در خانه هایی که خداوند اذن داده که بزرگ داشته شوند و نام او در آن ها یاد گردد و او را در آن خانه ها بامدادان و شبانگاهان به پاکی ستایند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حضرت علی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ی مومن محل عبادت اوست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بحث اختصار آمده است؛ اگر جان دادن محتضر سخت باشد مستحب است او را به مکانی منتقل کنند که در آن جا نماز می خوانده است؛ به شرط آنکه موجب اذیت او نشود</w:t>
      </w:r>
      <w:r>
        <w:rPr>
          <w:rFonts w:eastAsia="IRNazanin" w:cs="IRNazanin"/>
          <w:color w:val="111111"/>
          <w:sz w:val="28"/>
          <w:szCs w:val="28"/>
          <w:rtl w:val="true"/>
          <w:lang w:bidi="fa-IR"/>
        </w:rPr>
        <w:t>.</w:t>
      </w:r>
      <w:r>
        <w:rPr>
          <w:rStyle w:val="FootnoteAnchor"/>
          <w:rtl w:val="true"/>
        </w:rPr>
        <w:footnoteReference w:id="19"/>
      </w:r>
    </w:p>
    <w:p>
      <w:pPr>
        <w:pStyle w:val="Heading2"/>
        <w:numPr>
          <w:ilvl w:val="1"/>
          <w:numId w:val="1"/>
        </w:numPr>
        <w:rPr/>
      </w:pPr>
      <w:bookmarkStart w:id="11" w:name="__RefHeading___Toc1281251_1051229030"/>
      <w:bookmarkStart w:id="12" w:name="_Toc4"/>
      <w:bookmarkEnd w:id="11"/>
      <w:r>
        <w:rPr>
          <w:rtl w:val="true"/>
        </w:rPr>
        <w:t xml:space="preserve">فصل دوم </w:t>
      </w:r>
      <w:r>
        <w:rPr>
          <w:rtl w:val="true"/>
        </w:rPr>
        <w:t xml:space="preserve">: </w:t>
      </w:r>
      <w:r>
        <w:rPr>
          <w:rtl w:val="true"/>
        </w:rPr>
        <w:t>مکان آرامش</w:t>
      </w:r>
      <w:bookmarkEnd w:id="12"/>
    </w:p>
    <w:p>
      <w:pPr>
        <w:pStyle w:val="BookText"/>
        <w:rPr/>
      </w:pPr>
      <w:r>
        <w:rPr>
          <w:rFonts w:ascii="IRNazanin" w:hAnsi="IRNazanin" w:eastAsia="IRNazanin"/>
          <w:color w:val="111111"/>
          <w:sz w:val="28"/>
          <w:sz w:val="28"/>
          <w:szCs w:val="28"/>
          <w:rtl w:val="true"/>
          <w:lang w:bidi="fa-IR"/>
        </w:rPr>
        <w:t>مسکن، محل اصلی زندگی آدمی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مسکن حداقل برای خانواده های کم درآمد شهری، مخصوصا در کشورهایی که در حال توسعه هستند، لزوما به معنای یک خانه نیست، بلکه ممکن است شامل یک قطعه زمین با شیر آب و چاه فاضلابی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حداقل را به سختی می توان یک خانه نامید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 حاضر میلیون ها خانواده در شهرهای مختلف جهان زندگی می کنند که هرگز معنای آسایش و آرامش خانه ای را که به خودشان تعلق داشته باشد و از رفاه اولیه برخوردار باشد درک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زاغه نشینی، حاشیه نشینی و زندگی در آلونک ها از پدیده های نگران کننده شهرهاست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مسکونی محل اصلی زندگی خانواده است و باید شامل فضای کافی برای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مصرف و 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نشستن، خوابیدن، فعالیت های فردی از قبیل انجام تکالیف اعضاء و کوشش های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مسکن بر بهره وری و ثبات خانواده تاثیر می گذارد و احساس عزت و سربلندی و نیز حاکمیت امنیت و آسایش بر ساکنین آن باید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حضرت رسول اکرم صل الله علیه و آله برخورداری از مسکنی خوب را از سعادت مرد دانسته 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چهارم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خوشبختی مرد است که کسبش در محل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باشد و نیاز به آوارگی و دوره گردی نداشته 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عوامل موثر در پیدایش مسکن</w:t>
      </w:r>
    </w:p>
    <w:p>
      <w:pPr>
        <w:pStyle w:val="BookText"/>
        <w:rPr/>
      </w:pPr>
      <w:r>
        <w:rPr>
          <w:rFonts w:ascii="IRNazanin" w:hAnsi="IRNazanin" w:eastAsia="IRNazanin"/>
          <w:color w:val="111111"/>
          <w:sz w:val="28"/>
          <w:sz w:val="28"/>
          <w:szCs w:val="28"/>
          <w:rtl w:val="true"/>
          <w:lang w:bidi="fa-IR"/>
        </w:rPr>
        <w:t>توجه به مسایل بهزیستی و بهداشتی، دسترسی به تسهیلات عمومی از قبیل مراکز درمانی، مدرسه، کتابخانه، مراکز خرید، کانون های تفریحی و مهمتر از آن ها قرار گرفتن در حوالی مرکزی مذهبی و مقدس بر ارزش و اعتبار مسکن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هوای پاک، فضای باز، میزان تحمل سر و صدا، کمی جمعیت، عملکرد موثر، ظاهر خوب و مصونیت در مقابل حوادث طبیعی، ملاحظه مسایل فرهنگی، ارزش ها و هنجارهای اخلاقی از شرایطی است که باید مسکنی خوب از آن برخوردار باشد</w:t>
      </w:r>
      <w:r>
        <w:rPr>
          <w:rFonts w:eastAsia="IRNazanin" w:cs="IRNazanin"/>
          <w:color w:val="111111"/>
          <w:sz w:val="28"/>
          <w:szCs w:val="28"/>
          <w:rtl w:val="true"/>
          <w:lang w:bidi="fa-IR"/>
        </w:rPr>
        <w:t>.</w:t>
      </w:r>
      <w:r>
        <w:rPr>
          <w:rStyle w:val="FootnoteAnchor"/>
          <w:rtl w:val="true"/>
        </w:rPr>
        <w:footnoteReference w:id="2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و تصرف در فضا، نظم و نسق دادن، سازماندهی و ساماندهی فضا و معنا دادن به آن، معماری خانه را پدید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در عین حال که با ساختن سرپناه، نیازها و مقاصد مادی و فیزیکی خود را برآورده می نماید، رنگ تعلقات مذهبی، عاطفی و فرهنگی خویش را در خانه به نمایش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خانه سازی در اسلام</w:t>
      </w:r>
    </w:p>
    <w:p>
      <w:pPr>
        <w:pStyle w:val="BookText"/>
        <w:rPr/>
      </w:pPr>
      <w:r>
        <w:rPr>
          <w:rFonts w:ascii="IRNazanin" w:hAnsi="IRNazanin" w:eastAsia="IRNazanin"/>
          <w:color w:val="111111"/>
          <w:sz w:val="28"/>
          <w:sz w:val="28"/>
          <w:szCs w:val="28"/>
          <w:rtl w:val="true"/>
          <w:lang w:bidi="fa-IR"/>
        </w:rPr>
        <w:t>خانه سازی آنقدر در اسلام حائز اهمیت است که از روزی که مسلمان در پی تهیه وجهی برای ساختن منزل است دوست خدا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صاحب خانه ورشکست شود، اسلام خانه را از مستثنیات دیون دانسته و به طلب کار اجازه ی مطالبه ی آن را نمی دهد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محمد بن ابی عمیر، از پرورش یافتگان مکتب اهل بیت علیهم السلام، مدتی به شغل بزازی اشتغال داشت و دارای تمکن مالی بود، ولی در اثر حوادثی، اموالش از دست رفت و به فقر و تنگدستی مبتلا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ده هزار درهم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برای آن که بدهی خود را بپردازد، خانه ی مسکونی خویش را فروخت و با پول آن روانه ی خانه ابن ابی عمیر شد، در را کوبید، صاحب خانه از منزل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پول ها را تحویلش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پول را چگونه به دست آورده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ام را فروخته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از امام صادق علیه السلام نقل کرده که آن حضرت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مدیون برای ادای دین از منزل مسکونیش رانده نمی 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بعد افزود،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هم اکنون در مضیقه ی مالی هستم، به نحوی که حتی به یک درهم آن نیاز دارم، اما این پول را نمی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ماجرا اخذ ده هزار درهم برای این ابی عمیر از نظر موازین شرعی بلامانع بود، زیرا او مدیون را به فروش منزل مسکونی ملزم نکرده بود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اما او به اخلاق اسلامی عمل کرد و ایثار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خانه ی مسلمان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انجام عبادات تحقق تقوا در عرصه ی حیات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اعضای یک خانواده باتقوا باشند، کلید خیر دنیا و آخرت را بدست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آنان در امنیت و آسایش است، زمینه رشد و تکامل آنان به بهترین صورت فراهم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تجمل گرایی، اسراف، افراط و زیاده روی در فراهم آوردن امکانات محل سکونت از نظر حق، کاری شیطانی، امری ناپسند و برنامه ای مطابق با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تهیه مسکن باید از چشم و هم چشمی پرهیز کرد و به امور معنوی و معتدل خو گرفت و آنان را که در لذائذ دنیوی و تجملات غرق شده و از یاد حق غافل گشته اند، سرمشق قرار نداد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باید از نظر باطن در حد اعلای معنویت و از نظر ظاهر ساده و بی پیرایه باشد، که دل ها به هوا و هوس دچار نشوند و روح ها و روان ها از حضرت حق فاصله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زیستن نیاز به خانه دارد، ولی باید مراقب بود که در این مسیر فکر و اندیشه و ایمان به اسارت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باید ضمن تامین آرامش و آسایش اهل آن، سکوی پرواز به سوی معبود باشد و باید آن را با رعایت تقوا و قناعت، توجه به خدا و قیامت بنیان نهاد و خشنودی خداوند را در این طریق مد نظر داشت</w:t>
      </w:r>
      <w:r>
        <w:rPr>
          <w:rFonts w:eastAsia="IRNazanin" w:cs="IRNazanin"/>
          <w:color w:val="111111"/>
          <w:sz w:val="28"/>
          <w:szCs w:val="28"/>
          <w:rtl w:val="true"/>
          <w:lang w:bidi="fa-IR"/>
        </w:rPr>
        <w:t>.</w:t>
      </w:r>
      <w:r>
        <w:rPr>
          <w:rStyle w:val="FootnoteAnchor"/>
          <w:rtl w:val="true"/>
        </w:rPr>
        <w:footnoteReference w:id="26"/>
      </w:r>
      <w:bookmarkStart w:id="13" w:name="pg7366_65325"/>
    </w:p>
    <w:p>
      <w:pPr>
        <w:pStyle w:val="Heading2"/>
        <w:numPr>
          <w:ilvl w:val="1"/>
          <w:numId w:val="1"/>
        </w:numPr>
        <w:rPr/>
      </w:pPr>
      <w:bookmarkStart w:id="14" w:name="__RefHeading___Toc1281253_1051229030"/>
      <w:bookmarkStart w:id="15" w:name="_Toc5"/>
      <w:bookmarkEnd w:id="13"/>
      <w:bookmarkEnd w:id="14"/>
      <w:r>
        <w:rPr>
          <w:rtl w:val="true"/>
        </w:rPr>
        <w:t xml:space="preserve">فصل سوم </w:t>
      </w:r>
      <w:r>
        <w:rPr>
          <w:rtl w:val="true"/>
        </w:rPr>
        <w:t xml:space="preserve">: </w:t>
      </w:r>
      <w:r>
        <w:rPr>
          <w:rtl w:val="true"/>
        </w:rPr>
        <w:t>خانه ی رهبران و کارگزاران نظام اسلامی</w:t>
      </w:r>
      <w:bookmarkEnd w:id="15"/>
    </w:p>
    <w:p>
      <w:pPr>
        <w:pStyle w:val="BookText"/>
        <w:rPr/>
      </w:pPr>
      <w:r>
        <w:rPr>
          <w:rFonts w:ascii="IRNazanin" w:hAnsi="IRNazanin" w:eastAsia="IRNazanin"/>
          <w:color w:val="111111"/>
          <w:sz w:val="28"/>
          <w:sz w:val="28"/>
          <w:szCs w:val="28"/>
          <w:rtl w:val="true"/>
          <w:lang w:bidi="fa-IR"/>
        </w:rPr>
        <w:t>خانه رسول اکرم صل الله علیه و آله و علی علیه السلام</w:t>
      </w:r>
    </w:p>
    <w:p>
      <w:pPr>
        <w:pStyle w:val="BookText"/>
        <w:rPr/>
      </w:pPr>
      <w:r>
        <w:rPr>
          <w:rFonts w:ascii="IRNazanin" w:hAnsi="IRNazanin" w:eastAsia="IRNazanin"/>
          <w:color w:val="111111"/>
          <w:sz w:val="28"/>
          <w:sz w:val="28"/>
          <w:szCs w:val="28"/>
          <w:rtl w:val="true"/>
          <w:lang w:bidi="fa-IR"/>
        </w:rPr>
        <w:t>رسول اکرم صل الله علیه و آله در خانه ای ساده و بدون پیرایه زندگی نمود و چون به سوی حق شتافت خشتی بر خشت ننهاده بود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حضرت علی علیه السلام در حالی دنیا را طلاق داد که اموال زیادی از بلاد اسلامی به سویش سرازیر می شد، ولی همه را میان مردم تقسیم می کرد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سفیان ثوری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نه آجری بر آجر نهاد و نه چوبی روی چوبی؛ حتی حاضر نگردید به کاخ سفید کوفه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را بر خود ترجیح داد و آن ها را در آن مکان مستقر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شمشیرش را می فروخت تا عبا و طعام خویش را تهیه کند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اصبغ بن نباته روایت شده است که، چون علی علیه السلام به کوفه آمد، به او عرض کردند، کدامین کاخ را برای سکونتت در نظر بگیریم؟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کاخ بومان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شوم و کاخ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سرای جعده بن هیبره 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خواهر ام هانی دختر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حضرت به کوفه آمد، بر در مسجد پیاده شد و در این مکان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دیوار تکیه داد و مردم پیرامونش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 خستگی از او برطرف گردید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قصر منزل می نمایی؟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کاخ خبال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ندهید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ابن جوزی از سوید بن غفله نقل می کند که، روزی خدمت حضرت علی علیه السلام رسیدم، دیدم در خانه ی ایشان غیر از حصیری کهنه که روی آن نشسته، فرشی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اهل ایمان مگر شما فرمانروای مسلمانان نمی باشید؛ مگر بیت المال در اختیارتان نیست؟ نمایندگان دولت ها بر شما وارد می شوند در حالی که در محل سکونت شما جز قطعه حصیری چیز دیگری مشاهده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سوید، انسان عاقل در خانه ی انتقالی لوازم و اثاث نمی آورد و حال آن که خانه ی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زندگی و لوازم و امکانات خود را به آن جا انتقال داده ایم و به زودی به آن دار قرار خواهیم رفت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چه نیکو سروده آن شاعر شیرین سخن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ز کاخ و صفه و ایوان نگاشتن</w:t>
      </w:r>
    </w:p>
    <w:p>
      <w:pPr>
        <w:pStyle w:val="BookText"/>
        <w:rPr/>
      </w:pPr>
      <w:r>
        <w:rPr>
          <w:rFonts w:ascii="IRNazanin" w:hAnsi="IRNazanin" w:eastAsia="IRNazanin"/>
          <w:color w:val="111111"/>
          <w:sz w:val="28"/>
          <w:sz w:val="28"/>
          <w:szCs w:val="28"/>
          <w:rtl w:val="true"/>
          <w:lang w:bidi="fa-IR"/>
        </w:rPr>
        <w:t>کاشانه های سر به فلک برافراشتن</w:t>
      </w:r>
    </w:p>
    <w:p>
      <w:pPr>
        <w:pStyle w:val="BookText"/>
        <w:rPr/>
      </w:pPr>
      <w:r>
        <w:rPr>
          <w:rFonts w:ascii="IRNazanin" w:hAnsi="IRNazanin" w:eastAsia="IRNazanin"/>
          <w:color w:val="111111"/>
          <w:sz w:val="28"/>
          <w:sz w:val="28"/>
          <w:szCs w:val="28"/>
          <w:rtl w:val="true"/>
          <w:lang w:bidi="fa-IR"/>
        </w:rPr>
        <w:t>گل های رنگ رنگ و درختان میوه دار</w:t>
      </w:r>
    </w:p>
    <w:p>
      <w:pPr>
        <w:pStyle w:val="BookText"/>
        <w:rPr/>
      </w:pPr>
      <w:r>
        <w:rPr>
          <w:rFonts w:ascii="IRNazanin" w:hAnsi="IRNazanin" w:eastAsia="IRNazanin"/>
          <w:color w:val="111111"/>
          <w:sz w:val="28"/>
          <w:sz w:val="28"/>
          <w:szCs w:val="28"/>
          <w:rtl w:val="true"/>
          <w:lang w:bidi="fa-IR"/>
        </w:rPr>
        <w:t>در باغ و بوستان ز سر شوق کاشتن</w:t>
      </w:r>
    </w:p>
    <w:p>
      <w:pPr>
        <w:pStyle w:val="BookText"/>
        <w:rPr/>
      </w:pPr>
      <w:r>
        <w:rPr>
          <w:rFonts w:ascii="IRNazanin" w:hAnsi="IRNazanin" w:eastAsia="IRNazanin"/>
          <w:color w:val="111111"/>
          <w:sz w:val="28"/>
          <w:sz w:val="28"/>
          <w:szCs w:val="28"/>
          <w:rtl w:val="true"/>
          <w:lang w:bidi="fa-IR"/>
        </w:rPr>
        <w:t>دانی که چیست؟ تا به مراد دل اندر آن</w:t>
      </w:r>
    </w:p>
    <w:p>
      <w:pPr>
        <w:pStyle w:val="BookText"/>
        <w:rPr/>
      </w:pPr>
      <w:r>
        <w:rPr>
          <w:rFonts w:ascii="IRNazanin" w:hAnsi="IRNazanin" w:eastAsia="IRNazanin"/>
          <w:color w:val="111111"/>
          <w:sz w:val="28"/>
          <w:sz w:val="28"/>
          <w:szCs w:val="28"/>
          <w:rtl w:val="true"/>
          <w:lang w:bidi="fa-IR"/>
        </w:rPr>
        <w:t>یک لحظه دوستی بتوان شاد داشتن</w:t>
      </w:r>
    </w:p>
    <w:p>
      <w:pPr>
        <w:pStyle w:val="BookText"/>
        <w:rPr/>
      </w:pPr>
      <w:r>
        <w:rPr>
          <w:rFonts w:ascii="IRNazanin" w:hAnsi="IRNazanin" w:eastAsia="IRNazanin"/>
          <w:color w:val="111111"/>
          <w:sz w:val="28"/>
          <w:sz w:val="28"/>
          <w:szCs w:val="28"/>
          <w:rtl w:val="true"/>
          <w:lang w:bidi="fa-IR"/>
        </w:rPr>
        <w:t>ورنه چگونه مرد عاقل بنا کند</w:t>
      </w:r>
    </w:p>
    <w:p>
      <w:pPr>
        <w:pStyle w:val="BookText"/>
        <w:rPr/>
      </w:pPr>
      <w:r>
        <w:rPr>
          <w:rFonts w:ascii="IRNazanin" w:hAnsi="IRNazanin" w:eastAsia="IRNazanin"/>
          <w:color w:val="111111"/>
          <w:sz w:val="28"/>
          <w:sz w:val="28"/>
          <w:szCs w:val="28"/>
          <w:rtl w:val="true"/>
          <w:lang w:bidi="fa-IR"/>
        </w:rPr>
        <w:t>از خاک، خانه ای که بباید گذاشتن</w:t>
      </w:r>
      <w:r>
        <w:rPr>
          <w:rStyle w:val="FootnoteAnchor"/>
          <w:rtl w:val="true"/>
        </w:rPr>
        <w:footnoteReference w:id="3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درباره ی حضرت عیسی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سنگ را با بالش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خشن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خشک می خورد، خورشش گرسنگی، چراغ شب هایش ماه، </w:t>
      </w:r>
    </w:p>
    <w:p>
      <w:pPr>
        <w:pStyle w:val="BookText"/>
        <w:rPr/>
      </w:pPr>
      <w:r>
        <w:rPr>
          <w:rFonts w:ascii="IRNazanin" w:hAnsi="IRNazanin" w:eastAsia="IRNazanin"/>
          <w:color w:val="111111"/>
          <w:sz w:val="28"/>
          <w:sz w:val="28"/>
          <w:szCs w:val="28"/>
          <w:rtl w:val="true"/>
          <w:lang w:bidi="fa-IR"/>
        </w:rPr>
        <w:t xml:space="preserve">مسکنش در زمستان مشرق و مغرب آفتاب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ها در جانب مغرب و عصرها در جانب مشرق روبروی آفتاب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مرکبش پاها و خادمش دست هایش بود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خانه ی استاندارد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صحابی پارسای پیامبر اکرم صل الله علیه و آله و فرمانروای مدائن، خانه نداشت و هر جا بود زیر سایبانی فرود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خانه ای بسازم که از تابش آفتاب و سختی سرما در امان باشی؟ جواب داد آری؛ چون آن مرد برخاست برود، سلمان وی را فرخواند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چگونه می سازی؟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 سازم که اگر برخیزی سرت به سقف آن برخورد کند و اگر در آن دراز بکشی پایت از هر سو به دیوار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گونه بساز</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خانه ی شهید مدرس</w:t>
      </w:r>
    </w:p>
    <w:p>
      <w:pPr>
        <w:pStyle w:val="BookText"/>
        <w:rPr/>
      </w:pPr>
      <w:r>
        <w:rPr>
          <w:rFonts w:ascii="IRNazanin" w:hAnsi="IRNazanin" w:eastAsia="IRNazanin"/>
          <w:color w:val="111111"/>
          <w:sz w:val="28"/>
          <w:sz w:val="28"/>
          <w:szCs w:val="28"/>
          <w:rtl w:val="true"/>
          <w:lang w:bidi="fa-IR"/>
        </w:rPr>
        <w:t>خانه ای که در آن مدرس دیده به جهان گشود، در مرحله دشت زواره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است از خشت و گل و عاری از هر گونه تکلفات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پایان تحصیلات در نجف به اصفهان آمد و در منزلی استیجاری اقامت نمود، تا این که شترداران مهیاری و شهرضایی نذر کردند اگر سفر خود را به سلامتی طی کنند از کرایه هر شتر یک ریال جمع کرده خانه ای برای مدرس خریداری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پول، که به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بالغ گشت منزل مخروبه ای در نزدیکی بازار اصفهان، سرای معروف به ساروتقی خریداری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کلبه کوچک، شهید مدرس برای خود اتاقی در نظر گرفت و شروع به تهیه مصالح ساختمانی برای احیای این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گل کارگری اجیر کرد و خود به خشت زدن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خشت می زد و وقتی نیمه خشک می شد ما جمع کردیم تا کاملا خشک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مدرس دو اتاق احداث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بازسازی و مرمت این خانه ی مخروبه و آماده نمودن آن برای سکونت، زن و فرزندان را که در روستای اسفه، از توابع شهرضا ساکن بودند، به اصفهان آورد و زندگی ساده ای را در این منزل شروع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مدرس به عنوان عالمی طراز اول و مجتهدی پرآوازه از سوی مراجع عظام وقت به مجلس شورای ملی معرفی شد، به آبادی اسفه رفت و خانه موروثی خویش را به ساختن حمام اختصاص </w:t>
      </w:r>
    </w:p>
    <w:p>
      <w:pPr>
        <w:pStyle w:val="BookText"/>
        <w:rPr/>
      </w:pPr>
      <w:r>
        <w:rPr>
          <w:rFonts w:ascii="IRNazanin" w:hAnsi="IRNazanin" w:eastAsia="IRNazanin"/>
          <w:color w:val="111111"/>
          <w:sz w:val="28"/>
          <w:sz w:val="28"/>
          <w:szCs w:val="28"/>
          <w:rtl w:val="true"/>
          <w:lang w:bidi="fa-IR"/>
        </w:rPr>
        <w:t>داد و آسیاب روستا را تعمیر و دایر کرد و با همان گاری بارکشی که برای تهیه آجر و سنگ تهیه کرده بود به تهران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دوستانش دو اتاق پیدا کردند که اجاره یکی سی ریال و اجاره دیگری سی و پنج ریال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بدون آن که از نزدیک این اتاق ها را ببیند آن را که اجاره ای کمتر داشت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اتاق سی و پنج ریالی امکانات بهتری دارد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همین یکی را انتخاب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استقلال عقیده و اراده را تهدید می کند نیاز است؛ من نمی خواهم به کسانی یا افرادی محتاج باشم زیرا نوکری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زبانم برای بیان حقایق و دفاع از محرومان 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منزل مدرس مورد استقبال سارقان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محل مزبور را ترک نمود و به خیابان شاه آباد رفت و در منزل مردی به نام عبدالکریم مسکن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مدرس در خانه مشهدی عبدالکریم یک اتاق جنب راهرو برای بیرونی و اتاق دیگر برای مسکن زن و پسر شش ساله اش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داخلی اتاق او کاه گلی بود و گلیم راه راه فرسوده ای فرش آن 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 مزبور، که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داشت، ملاقات کنندگان اعم از وزیر، وکیل، و افرادی عادی وارد می شدند و مسایل خود را مطرح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وکالت شهید مدرس ماهی صد تومان بود که بیش از سی تومان آن را استفاده نمی کرد و مابقی آن در صندوق اداره مباشرت مجلس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عیالش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گردید و عبدالباقی هم جوانی شده بود که نیاز به خانه ای مستقل داشت، با مانده آن پول و مقدار دیگری که قرض نمود خانه ای دو قسمتی در کوچه میرزا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سابق برق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که بخشی از آن را تعمیر کرد و فروخت و از بهایش قرض خود را پرداخت و مازاد آن را به مصرف تعمیرات دیگر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تاکنون، این کوچه و آن خانه را به نام مدرس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مزبور توسط میراث فرهنگی شناسایی و ثبت تاریخی گردیده است و در محله عودلاجان تهران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درباره ی مدرس فرموده 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 یک انسان بود و وضع زندگیش آن بود که شما شنیده اید و 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وکیل شد با یک گاری تک اسبی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منزلش از نظر ساختمان محقر بود، زندگی او پایین تر از زندگی مردم عادی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دکتر میلسپو، مستشار مالیه و رئیس خزانه داری که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استخدام دولت ایران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در خانه ای ساده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کسی در ملاقات با او تحت تاثیر سادگی، هوش و قدرت رهبریش قرار نگیرد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اقامت گاه های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در ابتدای تشکیل خانواده، منزلی کوچک اجاره نمود که اثاث آن را همسرش، خانم خدیجه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لوازم شامل گلیمی ساده، یک دست رخت خواب، چراغ خوراک پزی، قوری، استکان، نعلبکی و یک عدد قابلمه بود، تا این که بعد از دو سال لوازمی که از پدر امام به ارث رسیده بود، آیه الله پسندیده برای امام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لوازم نیز کهنه و فرسوده بودند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در نجف نیز منزلی محقر تهیه نمود، که در یکی از کوچه های شارع الرسول،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حاج شیخ نصرالله خلخالی برای ایشان تهیه نمود و برخی طلبه ها و عده ای از مردم به سفارش وی لوازمی چون فرش کهنه، گلیم مندرس، سه – چهار دست رخت خواب، وسایل چای برای پذیرایی از مراجعین، تدارک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آشپزخانه ای کوچک داشت دیگ غذا را در حیاط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اتاق که مساحت هر کدام دوازده متر مربع بود و در پایین و دو اتاق در بالا فضاهای این منزل را تشکیل می داد که یکی از آن ها قابل استفاده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لوموند در گزارشی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پیچ یکی از کوچه های تنگ نجف مسکن محقر آیه الله خمینی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همچون منزل فقیرترین افراد نجف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خدمتکار منزل امام در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یکی از اتاق های منزل اجاره ای امام در نجف ترک خورده بود و خاک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آقا گفتم اجازه بدهید این سقف را تعمیر کنیم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مقداری کهنه لای شکاف بگذار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محمود بروجردی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بعد از ظهر که در بیت امام در جماران بودم حاج مصطفی کفاش زاده، از من خواست کمک کنم حیاط خانه را متر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برای بالای حیاط خانه سقف برزنتی بزنیم تا در روزهای بارانی وقتی امام می خواهند از حیاط کوچک منزل بگذرند و به حسینیه بروند خیس نشوند و نیازی به چتر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داخل خانه و مشغول متر کردن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کردند چه کار می کنید؟ ماجرا را برایشان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 آدم یواش یواش طاغوتی می 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محل سکونت مقام معظم رهبری</w:t>
      </w:r>
    </w:p>
    <w:p>
      <w:pPr>
        <w:pStyle w:val="BookText"/>
        <w:rPr/>
      </w:pPr>
      <w:r>
        <w:rPr>
          <w:rFonts w:ascii="IRNazanin" w:hAnsi="IRNazanin" w:eastAsia="IRNazanin"/>
          <w:color w:val="111111"/>
          <w:sz w:val="28"/>
          <w:sz w:val="28"/>
          <w:szCs w:val="28"/>
          <w:rtl w:val="true"/>
          <w:lang w:bidi="fa-IR"/>
        </w:rPr>
        <w:t>منزل پدری مقام معظم رهبری، حضرت آیه الله خامنه ای، با مساحت حدود هفتاد متر مربع در محله فقیرنشین مشهد قرار داشت، که منحصر به یک اتاق و زیرزمین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سید جواد – پدر ایشان – میهمان می آمد اهل خانه به زیرزمین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عده ای از علاقه مندان برای ایشان زمین کوچکی در کنار این منزل خریدند و در آن دو اتاق ساختند و بدین گونه خانه ایشان دارای سه اتاق گردید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مقام معظم رهبری در مراحل بعدی زندگی و در دوران مسئولیت های مهم سیاسی اجتماعی در خانه ای سکونت داشتند که از هر گونه امکانات رفاهی ویژه و تشریفات خاص بی بهره بود و در بین محل سکونت ایشان و اقشار عادی مردم فاصله ای احساس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ایشان نقل شده که همه اسباب و اثاثیه ی منزل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کتاب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وانت بار جا می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ی رئیس جمهور شهید، محمد علی رجایی </w:t>
      </w:r>
    </w:p>
    <w:p>
      <w:pPr>
        <w:pStyle w:val="BookText"/>
        <w:rPr/>
      </w:pPr>
      <w:r>
        <w:rPr>
          <w:rFonts w:ascii="IRNazanin" w:hAnsi="IRNazanin" w:eastAsia="IRNazanin"/>
          <w:color w:val="111111"/>
          <w:sz w:val="28"/>
          <w:sz w:val="28"/>
          <w:szCs w:val="28"/>
          <w:rtl w:val="true"/>
          <w:lang w:bidi="fa-IR"/>
        </w:rPr>
        <w:t>شهید رجایی وقتی از قزوین به تهران آمد نخست در محله ی خانی آباد، بعد در خیابان ری و سپس در خیابان فرهنگ و سرانجام در چهار راه عباسی، در جنوب تهران، مستاجر بود، تا آن که برادرش موفق به خرید خانه ای کوچک در چهار راه رضایی شد و در آن جا ساکن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می گوید وقتی قرار شد برای تشکیل زندگی مشترک با هم گفتگویی داشته باشیم، در اتاقی که ایشان اقامت داشتند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میز با چند صندلی و چراغ علاء الدین لوازم زندگی او 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اتاق نیز با زیلویی فرش شده بود، به من گفتند تمام دارایی من همین است؛ به اضافه تعدادی کتاب، شهید رجایی تا پایان عمر در این خانه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خانه عالی ترین مقام اجرایی کشور در کوچه پس کوچه های جنوب تهران قرار دارد، خانه ای قدیمی در یک طبقه که دیوارهای بیرونی آن از یک طرف با کاه گل و از سوی دیگر با آجرهایی فرسوده خودنمایی می کند و چون آدمی به داخل این خانه پا می گذارد احساس می کند به خانه یکی از افراد معمولی و حتی محروم قدم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مسئولیت نخست وزیری اش یک نقاشی ساده به خانه ی مزبور حالت داد و تا حدودی کاستی ها و فرسودگی های آن را پنهان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مسئولین نقل کرده اولین باری که به خانه رجایی رفتم زمستان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گفتم مگر یک بخاری در خانه شما نیست؛ ما که داریم از سرما می لرزیم، مگر شما به اندازه افراد عادی نفت نمی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هم که رفتیم از شدت گرما حالت خفگی به آدم دست می داد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 می گوید، به دلیل خطرات ناشی از ترورهای منافقین ناگزیر شدیم تابستان پنجره اتاق ها را مسدود نماییم، از این جهت محل سکونت ما بیش از گذشته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رجایی در تعاونی محل برای دریافت یک دستگاه کولر ثبت نام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وقت این گونه کالاها از طریق جیره بندی و قرعه کشی عرضه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مشاهده کردیم کولری آورده اند و می خواهند آن را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رجایی تلفن کردم و پرسیدم شما گفته اید کولر بیاورند؟ جواب دادند، قبول نکنید و آن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مصاحبه ای توضیح داد، اگر قرار است کولری داشته باشیم مثل بقیه مردم باید در نوبت قرار گیریم و اگر مقرر گردید کولر به من داده شود به دلیل مسئولیتی که دارم باید آخرین نفری باشم که این وسیله را دریافت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شهید رجایی به موزه تبدیل گردیده</w:t>
      </w:r>
      <w:r>
        <w:rPr>
          <w:rFonts w:eastAsia="IRNazanin" w:cs="IRNazanin"/>
          <w:color w:val="111111"/>
          <w:sz w:val="28"/>
          <w:szCs w:val="28"/>
          <w:rtl w:val="true"/>
          <w:lang w:bidi="fa-IR"/>
        </w:rPr>
        <w:t>.</w:t>
      </w:r>
      <w:r>
        <w:rPr>
          <w:rStyle w:val="FootnoteAnchor"/>
          <w:rtl w:val="true"/>
        </w:rPr>
        <w:footnoteReference w:id="40"/>
      </w:r>
      <w:bookmarkStart w:id="16" w:name="pg7366_65332"/>
    </w:p>
    <w:p>
      <w:pPr>
        <w:pStyle w:val="Heading2"/>
        <w:numPr>
          <w:ilvl w:val="1"/>
          <w:numId w:val="1"/>
        </w:numPr>
        <w:rPr/>
      </w:pPr>
      <w:bookmarkStart w:id="17" w:name="__RefHeading___Toc1281255_1051229030"/>
      <w:bookmarkStart w:id="18" w:name="_Toc6"/>
      <w:bookmarkEnd w:id="16"/>
      <w:bookmarkEnd w:id="17"/>
      <w:r>
        <w:rPr>
          <w:rtl w:val="true"/>
        </w:rPr>
        <w:t xml:space="preserve">فصل چهارم </w:t>
      </w:r>
      <w:r>
        <w:rPr>
          <w:rtl w:val="true"/>
        </w:rPr>
        <w:t xml:space="preserve">: </w:t>
      </w:r>
      <w:r>
        <w:rPr>
          <w:rtl w:val="true"/>
        </w:rPr>
        <w:t>خانه ی علما و بزرگان دین</w:t>
      </w:r>
      <w:bookmarkEnd w:id="18"/>
    </w:p>
    <w:p>
      <w:pPr>
        <w:pStyle w:val="BookText"/>
        <w:rPr/>
      </w:pPr>
      <w:r>
        <w:rPr>
          <w:rFonts w:ascii="IRNazanin" w:hAnsi="IRNazanin" w:eastAsia="IRNazanin"/>
          <w:color w:val="111111"/>
          <w:sz w:val="28"/>
          <w:sz w:val="28"/>
          <w:szCs w:val="28"/>
          <w:rtl w:val="true"/>
          <w:lang w:bidi="fa-IR"/>
        </w:rPr>
        <w:t>منزل حاج شیخ مهدی مازندرانی</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ائمه جمعه و جماعات، ضمن نصیحتی طولانی،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چهار عالم و فقیه بودند که ساده زندگی کرده اند؛ یکی از آن ها علامه شیخ مهدی مازندرانی امیر کلایی است و باید از زندگی آنان درس و عبرت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یکی از بیانات خود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روحانیت آن را تا حال پیش برده و حفظ کرده است، این است که ساده زندگی کردند، آن هایی که منشاء آثار بزرگ بودند در زندگی، ساده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آقایان به یاد داشته باشند آن وقتی که ما به قم آمدیم در آن جا چه اشخاصی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اول قم در جهت زهد و تقوا و این ها مرحوم آقا شیخ ابوالقاسم قمی، مرحوم آقا شیخ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آن محیط واقع می شد که این ها را می دید همین دیدن ها برای انسان یک درسی بود، عبرت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بروید سراغ این که یک قدم بردارید برای این که خانه تان بهتر باشد، از معنویت تان به همان مقدار، از ارزشتان به همین مقدار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انسان به خانه نیست، به باغ نیست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پسرش نقل می نمود زمانی که پدرم در بابل استقرار یافت در منزلی موقت مهمان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نادری، که سردفتر ثبت اسناد بود،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این دفتر را امضا کنید چون صاحب این خانه می خواهد آن را به شما تقدیم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دفترتان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بگویم پدر قبول کن، حاج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یک خانه که دارم برایم کفایت می 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هجرت به قم در منزل آیه الله حاج میرزا محمد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همسر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موقت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کوچه ارک خانه ای اجاره کرد و بعد از انقضای زمان اجاره </w:t>
      </w:r>
    </w:p>
    <w:p>
      <w:pPr>
        <w:pStyle w:val="BookText"/>
        <w:rPr/>
      </w:pPr>
      <w:r>
        <w:rPr>
          <w:rFonts w:ascii="IRNazanin" w:hAnsi="IRNazanin" w:eastAsia="IRNazanin"/>
          <w:color w:val="111111"/>
          <w:sz w:val="28"/>
          <w:sz w:val="28"/>
          <w:szCs w:val="28"/>
          <w:rtl w:val="true"/>
          <w:lang w:bidi="fa-IR"/>
        </w:rPr>
        <w:t>باز منزلی دیگر در همین کوچه اجاره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صاحب خانه، آن منزل را در معرض فروش قرار داد جمعی از دوستانش آن را برای ایشان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ی حکیم ملا هادی سبزواری</w:t>
      </w:r>
    </w:p>
    <w:p>
      <w:pPr>
        <w:pStyle w:val="BookText"/>
        <w:rPr/>
      </w:pPr>
      <w:r>
        <w:rPr>
          <w:rFonts w:ascii="IRNazanin" w:hAnsi="IRNazanin" w:eastAsia="IRNazanin"/>
          <w:color w:val="111111"/>
          <w:sz w:val="28"/>
          <w:sz w:val="28"/>
          <w:szCs w:val="28"/>
          <w:rtl w:val="true"/>
          <w:lang w:bidi="fa-IR"/>
        </w:rPr>
        <w:t>حاج ملا هادی سبزواری، فیلسوف و حکیم ایرانی، در تمام عمر در خانه ای ساده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منزل سالیان متمادی به حل و فصل پیچیدگی های منطق و فلسفه پرداخت و منظومه خویش را در همین خانه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پذیرایی اش، که در آن جا ناصرالدین شاه را به حضور پذیرفت،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آن را با نی و چوب پوشانده بود و حتی کاه گل نداشت، و زیراندازش هم حصیر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که در این ملاقات در پی اغراض سیاسی است، با تعجب به در و دیوار منزل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سبزواری متوجه قصد و تعجب او شده،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فرش زیر پای من بوریاست</w:t>
      </w:r>
    </w:p>
    <w:p>
      <w:pPr>
        <w:pStyle w:val="BookText"/>
        <w:rPr/>
      </w:pPr>
      <w:r>
        <w:rPr>
          <w:rFonts w:ascii="IRNazanin" w:hAnsi="IRNazanin" w:eastAsia="IRNazanin"/>
          <w:color w:val="111111"/>
          <w:sz w:val="28"/>
          <w:sz w:val="28"/>
          <w:szCs w:val="28"/>
          <w:rtl w:val="true"/>
          <w:lang w:bidi="fa-IR"/>
        </w:rPr>
        <w:t>ولکن جایگاه شیر در نیستان است</w:t>
      </w:r>
    </w:p>
    <w:p>
      <w:pPr>
        <w:pStyle w:val="BookText"/>
        <w:rPr/>
      </w:pPr>
      <w:r>
        <w:rPr>
          <w:rFonts w:ascii="IRNazanin" w:hAnsi="IRNazanin" w:eastAsia="IRNazanin"/>
          <w:color w:val="111111"/>
          <w:sz w:val="28"/>
          <w:sz w:val="28"/>
          <w:szCs w:val="28"/>
          <w:rtl w:val="true"/>
          <w:lang w:bidi="fa-IR"/>
        </w:rPr>
        <w:t>متاسفانه چند سال قبل، این خانه تخریب و ساختمان جدیدی در محل آن احداث 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خانه ی آیت الله بروجردی</w:t>
      </w:r>
    </w:p>
    <w:p>
      <w:pPr>
        <w:pStyle w:val="BookText"/>
        <w:rPr/>
      </w:pPr>
      <w:r>
        <w:rPr>
          <w:rFonts w:ascii="IRNazanin" w:hAnsi="IRNazanin" w:eastAsia="IRNazanin"/>
          <w:color w:val="111111"/>
          <w:sz w:val="28"/>
          <w:sz w:val="28"/>
          <w:szCs w:val="28"/>
          <w:rtl w:val="true"/>
          <w:lang w:bidi="fa-IR"/>
        </w:rPr>
        <w:t>یکی از خبرنگاران آمریکایی علاقه مند شد با زندگی آیه الله بروجردی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خانه ای کهنه و قدیمی، اتاق های شکسته و ترک خورده، درهای قدیمی و رنگ و رو رفته را مشاهده کرد و آقا را در میان اتاقی ساده و بدون تشریفات دید، با حیرت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عجیب است که مردی با این عظمت و شهرت جهانی در خانه ای بی آلایش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اطرافیان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واتیکان رفته بودید، می دید که کاخ اختصاصی پاپ و رئیس مذهب کاتولیک دارای چه تزئینات و تشریفاتی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دست خود را به ستون گچی کنار عمارت آیه الله بروجردی زد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شیعه احتیاج به تبلیغ و مبلغ ندارد؛ شما فقط از همین زندگانی ساده ی مرجعتان فیلم برداری کنید، و به دنیا </w:t>
      </w:r>
    </w:p>
    <w:p>
      <w:pPr>
        <w:pStyle w:val="BookText"/>
        <w:rPr/>
      </w:pPr>
      <w:r>
        <w:rPr>
          <w:rFonts w:ascii="IRNazanin" w:hAnsi="IRNazanin" w:eastAsia="IRNazanin"/>
          <w:color w:val="111111"/>
          <w:sz w:val="28"/>
          <w:sz w:val="28"/>
          <w:szCs w:val="28"/>
          <w:rtl w:val="true"/>
          <w:lang w:bidi="fa-IR"/>
        </w:rPr>
        <w:t>نشان دهید مردی که دنیا را متوجه خود نموده و در هر ماه میلیون ها تومان بابت وجوهات به او می رسد و او هم به دیگران می رساند، در چنین خانه ای زندگی می 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منزل حکیم الهی قمشه ای</w:t>
      </w:r>
    </w:p>
    <w:p>
      <w:pPr>
        <w:pStyle w:val="BookText"/>
        <w:rPr/>
      </w:pPr>
      <w:r>
        <w:rPr>
          <w:rFonts w:ascii="IRNazanin" w:hAnsi="IRNazanin" w:eastAsia="IRNazanin"/>
          <w:color w:val="111111"/>
          <w:sz w:val="28"/>
          <w:sz w:val="28"/>
          <w:szCs w:val="28"/>
          <w:rtl w:val="true"/>
          <w:lang w:bidi="fa-IR"/>
        </w:rPr>
        <w:t>مرحوم الهی قمشه ای به دلیل زهد و همنشینی با پایین ترین طبقات مردم بسیار قانع بود و مسکنی بسیار ساده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خانه ی ساده و محروم از امکانات و عاری از تجملات زینت های دنیایی، بوستان معرفتی بود که بسیاری از دانشوران حوزه و دانشگاه از رایحه ی معطر آن بهره مند گردید ه اند، جلسه درس و بحث فاضل وارسته اغلب اوقات در خانه 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حسن زاده آملی که در چنین منزلی در برابر او زانوی ادب بر زمین زده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ها در اتاق درسش نه کرسی بود، نه بخاری؛ فقط یک چراغ لامپای گردسوز و فرشی کهنه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استیجاری آیت الله سید احمد خوانساری</w:t>
      </w:r>
    </w:p>
    <w:p>
      <w:pPr>
        <w:pStyle w:val="BookText"/>
        <w:rPr/>
      </w:pPr>
      <w:r>
        <w:rPr>
          <w:rFonts w:ascii="IRNazanin" w:hAnsi="IRNazanin" w:eastAsia="IRNazanin"/>
          <w:color w:val="111111"/>
          <w:sz w:val="28"/>
          <w:sz w:val="28"/>
          <w:szCs w:val="28"/>
          <w:rtl w:val="true"/>
          <w:lang w:bidi="fa-IR"/>
        </w:rPr>
        <w:t xml:space="preserve">آیه الله حاج سید احمد خوانساری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و ساده زیستی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پرداخت شهریه ی قابل توجه طلاب تهران، مشهد، قم و نجف را عهده دار بود، ولی هرگز در آن تصرف نکرد و تا آخرین لحظه ای که در قید حیات بود خانه شخصی نداشت و عمری را در منزل استیجاری گردید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محدث قمی هرگز صاحب خانه نشد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قمی، صاحب مفاتیج الجنان، در رمضان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نجف اشرف گردید و به منزل حاج محمد علی اشکنانی واقع در محله جدیده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از افراد متدین بود و به حاج شیخ عباس قمی علاقه داشت خانه مذکور را در اختیار ائ گذارد، ولی حاج شیخ به قصد اقامت دائم، منزل مورد اشاره را اجاره نمود و تا پایان عمر در همین خانه ی کوچک و محقر ساکن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دارای دو اتاق، یکی در بالا که محل کار او بود و یکی هم در پایین که محل زندگی خانواده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اتاق محل نشیمن همسر و فرزندانش دو گلیم بود که دو سوم اتاق را مفروش می ساخت و تا آخر هم این وضع ادامه داشت و چیزی به امکاناتش اضافه نشد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خانه ی آیه الله حاج شیخ مرتضی حائری</w:t>
      </w:r>
    </w:p>
    <w:p>
      <w:pPr>
        <w:pStyle w:val="BookText"/>
        <w:rPr/>
      </w:pPr>
      <w:r>
        <w:rPr>
          <w:rFonts w:ascii="IRNazanin" w:hAnsi="IRNazanin" w:eastAsia="IRNazanin"/>
          <w:color w:val="111111"/>
          <w:sz w:val="28"/>
          <w:sz w:val="28"/>
          <w:szCs w:val="28"/>
          <w:rtl w:val="true"/>
          <w:lang w:bidi="fa-IR"/>
        </w:rPr>
        <w:t>خانه ی ایشان همان منزل خشت و گلی پدرشان بود که تا آخر عمر در آن زندگی کردند؛ بدون این که نوسازی یا تعمیر و تغییری در آن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اظهار آمادگی کرد با خرج خود خانه ایشان را به کلی برهم بزند و بنایی جدید دو یا سه طبقه بسازد، ولی آن فقیه زاهد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مسکن آن بزرگوار با آن کهنگی و فرسودگی آدمی را به یاد کلام حضرت علی درباره ی رسول اکرم صل الله علیه و آله می اندازد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الاخره سلیما لم یقع حجرا علی حجر؛ در سلامت کامل برای سرای آخرت پا نهاد و سنگی بر سنگی ننهاد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محل سکونت حاج میراز علی آقا شیرازی</w:t>
      </w:r>
    </w:p>
    <w:p>
      <w:pPr>
        <w:pStyle w:val="BookText"/>
        <w:rPr/>
      </w:pPr>
      <w:r>
        <w:rPr>
          <w:rFonts w:ascii="IRNazanin" w:hAnsi="IRNazanin" w:eastAsia="IRNazanin"/>
          <w:color w:val="111111"/>
          <w:sz w:val="28"/>
          <w:sz w:val="28"/>
          <w:szCs w:val="28"/>
          <w:rtl w:val="true"/>
          <w:lang w:bidi="fa-IR"/>
        </w:rPr>
        <w:t>حاج میرزا علی آقا شیرازی، استاد عرفان و اخلاق شهید بزرگوار آیت الله مطهری، از موقعی که زندگی مستقلی تشکیل داد خشتی بر روی خشتی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مسکونی او به همسرش تعلق داشت که از ارث پدری به او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محقر که درهای اتاق های آن فاقد شیشه بود و با کاغذ جای قاب ها را پوشانیده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عبدالرسول رحیم زاده معروف به روغنی، از تجار معروف اصفهان، به ایشان گفته بود، اجازه دهید یکی دو اتاق برایتان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می فرمایند؛ احتیاجی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حاجی میرزا علی آقا اصفهان را برای زیارت عتبات عالیات ترک نمود، مرحوم رحیم زاده فرصت را مغتنم شمرد و دو اتاق به منزل حاج میرزا علی آقا ضمیمه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سفر بازگشت ناراحت شد و به وی اعتراض کرد؛ که چرا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روغنی گفته بود این دو اتاق را برای سکونت فرزندانتان احداث نمودم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خانه ی علامه طباطبایی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الله محمد تقی مصباح یزدی در تالار وحدت تهران در سمینار بزرگداشت علامه طباطبایی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قیافه یک روحانی را تازه از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آباد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آمده است در ذهن خود مجسم کنید؛ با یک عمامه کرباسی سرمه ای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می خواهد در </w:t>
      </w:r>
    </w:p>
    <w:p>
      <w:pPr>
        <w:pStyle w:val="BookText"/>
        <w:rPr/>
      </w:pPr>
      <w:r>
        <w:rPr>
          <w:rFonts w:ascii="IRNazanin" w:hAnsi="IRNazanin" w:eastAsia="IRNazanin"/>
          <w:color w:val="111111"/>
          <w:sz w:val="28"/>
          <w:sz w:val="28"/>
          <w:szCs w:val="28"/>
          <w:rtl w:val="true"/>
          <w:lang w:bidi="fa-IR"/>
        </w:rPr>
        <w:t>حوزه تحول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امکانات مادی در اختیار دارد؟ نشانیش یک خانه دو اتاقی است که آن را به ماهی هشتاد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حتی نمی توانست دوستانش را در آن جا پذیرایی کند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علامه حسن  زاده ی آملی در این باره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اوائل منزل مسکونی شخصی نداشتند هر روز و هر از چند مدت ناگریز بودند محل زندگی خویش را عرض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باید هر شش ماه یک بار، از شما نشانی جدید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کمال خونسردی از این مسئله گذشتند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خانه ی فقیه عارف، آیت الله بهجت</w:t>
      </w:r>
    </w:p>
    <w:p>
      <w:pPr>
        <w:pStyle w:val="BookText"/>
        <w:rPr/>
      </w:pPr>
      <w:r>
        <w:rPr>
          <w:rFonts w:ascii="IRNazanin" w:hAnsi="IRNazanin" w:eastAsia="IRNazanin"/>
          <w:color w:val="111111"/>
          <w:sz w:val="28"/>
          <w:sz w:val="28"/>
          <w:szCs w:val="28"/>
          <w:rtl w:val="true"/>
          <w:lang w:bidi="fa-IR"/>
        </w:rPr>
        <w:t>آیه الله مصباح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بهجت منزلی در کنار مدرسه حجتیه اجاره کردند، بعد تغییر منزل دادند و رفتند اوائل خیابان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اتاق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اتاقی که ما می رفتیم خدمت ایشان می رسیدیم میانش پرده ای کشیده شده بود که در پشت آن خانواده اش زندگی می کردند؛ زندگی بسیار ساده، دور از هر گونه تکلف و توام با نورانیت و معنویت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فعلی ایشان ظرفیت چندان زیادی ندارد و شامل دو یا سه اتاق کوچکی است که با همان گلیم هایی که از چند دهه قبل داشتند مفروش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مرجعیت آیه الله بهجت، منزل آن مرجع عظیم الشان هیچ تغییری نکرده، لذا جای پذیرایی و ملاقات از بازدیدکنندگان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ایام اعیاد و سوگواری، مردم ایشان را در مسجد فاطمیه زیارت می کنند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این خانه اخیرا جزء خیابان قرار گرفته و تخریب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آیت الله اراکی</w:t>
      </w:r>
    </w:p>
    <w:p>
      <w:pPr>
        <w:pStyle w:val="BookText"/>
        <w:rPr/>
      </w:pPr>
      <w:r>
        <w:rPr>
          <w:rFonts w:ascii="IRNazanin" w:hAnsi="IRNazanin" w:eastAsia="IRNazanin"/>
          <w:color w:val="111111"/>
          <w:sz w:val="28"/>
          <w:sz w:val="28"/>
          <w:szCs w:val="28"/>
          <w:rtl w:val="true"/>
          <w:lang w:bidi="fa-IR"/>
        </w:rPr>
        <w:t>مرحوم آیه الله العظمی محمد علی اراکی وقتی به مرجعیت رسید در خانه ی محقری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اطرافیان در محل سکونت این انسان وارسته مختصر تغییری دادند، دو اتاق را یکی کردند و تختی برای ایشان گذاشتند، ایشان وقتی چنین وضعی را دید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با این کارها مرا جهنمی کنید</w:t>
      </w:r>
      <w:r>
        <w:rPr>
          <w:rFonts w:eastAsia="IRNazanin" w:cs="IRNazanin"/>
          <w:color w:val="111111"/>
          <w:sz w:val="28"/>
          <w:szCs w:val="28"/>
          <w:rtl w:val="true"/>
          <w:lang w:bidi="fa-IR"/>
        </w:rPr>
        <w:t>.</w:t>
      </w:r>
      <w:r>
        <w:rPr>
          <w:rStyle w:val="FootnoteAnchor"/>
          <w:rtl w:val="true"/>
        </w:rPr>
        <w:footnoteReference w:id="5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محقر آیه الله بهاء الدینی </w:t>
      </w:r>
    </w:p>
    <w:p>
      <w:pPr>
        <w:pStyle w:val="BookText"/>
        <w:rPr/>
      </w:pPr>
      <w:r>
        <w:rPr>
          <w:rFonts w:ascii="IRNazanin" w:hAnsi="IRNazanin" w:eastAsia="IRNazanin"/>
          <w:color w:val="111111"/>
          <w:sz w:val="28"/>
          <w:sz w:val="28"/>
          <w:szCs w:val="28"/>
          <w:rtl w:val="true"/>
          <w:lang w:bidi="fa-IR"/>
        </w:rPr>
        <w:t>منزل مسکونی حضرت آلله العظمی سید محمد رضا بهاء الدینی خانه ی محقر خشتی و گلی کنار حسینیه ایشان است که در مکانی قدیمی به همان شکل سابق با تغییرات بسیار جزئی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اجازه ی تعویض و تعمیر این منزل را نداد، بسیاری از آشنایان و دوستان پیشنهادهایی در خصوص تغییر محل سکونت ایشان را دادند، و حتی اشخاصی حاضر شدند منزلی به آن مرجع عارف اهدا نمایند ولی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بنشینم با روی فرش یا در خانه کوچکی یا در منزل بزرگی برایمان فرقی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ی محقر آقا حوض و باغچه کوچکی که یک درخت انگوری در آن بود، وجود داشت، در کنار این باغچه قالیچه یا پتوی کهنه ای گسترانیده می شد و ایشان بر روی آن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جاهای دیگری می رفت که بوی توجه به دنیا و زخارف آن می آمد، ناراحتی در سیمای پرصلابت آن فقیه فرزانه قابل مشاهده بود و بر اثر این ناراحتی برمی خواست 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مشاهده نشد برای آمدن فردی، تغییری در وضع خود و اتاق و منزل بدهد، تکلف در زندگیش دیده نمی 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خانه ی کوچک شهید مصطفی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الله بروجردی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بعضی از طلبه ها از وضع زندگی شهید آیه الله حاج سید مصطفی خمینی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منزل ایشان 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نبود که بین اتاق بیرونی و اندرونی تفاوتی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تمام خانه شصت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مصطفی بسیار ساده و در سطح پایین در این خانه زندگی می نمود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خانم حائری، همسر مرحوم آیه الله مصطفی خمینی،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 در نجف خیلی ساده بود و با کمترین وسایل روزگار می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هوای گرم نجف، هشت سال یخچال و کولر نداشتیم و از فرش بی بهره بودیم، ولی سید مصطفی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طور زندگی کرد</w:t>
      </w:r>
      <w:r>
        <w:rPr>
          <w:rFonts w:eastAsia="IRNazanin" w:cs="IRNazanin"/>
          <w:color w:val="111111"/>
          <w:sz w:val="28"/>
          <w:szCs w:val="28"/>
          <w:rtl w:val="true"/>
          <w:lang w:bidi="fa-IR"/>
        </w:rPr>
        <w:t>.</w:t>
      </w:r>
      <w:r>
        <w:rPr>
          <w:rStyle w:val="FootnoteAnchor"/>
          <w:rtl w:val="true"/>
        </w:rPr>
        <w:footnoteReference w:id="54"/>
      </w:r>
      <w:bookmarkStart w:id="19" w:name="pg7366_65338"/>
    </w:p>
    <w:p>
      <w:pPr>
        <w:pStyle w:val="Heading2"/>
        <w:numPr>
          <w:ilvl w:val="1"/>
          <w:numId w:val="1"/>
        </w:numPr>
        <w:rPr/>
      </w:pPr>
      <w:bookmarkStart w:id="20" w:name="__RefHeading___Toc1281257_1051229030"/>
      <w:bookmarkStart w:id="21" w:name="_Toc7"/>
      <w:bookmarkEnd w:id="19"/>
      <w:bookmarkEnd w:id="20"/>
      <w:r>
        <w:rPr>
          <w:rtl w:val="true"/>
        </w:rPr>
        <w:t xml:space="preserve">فصل پنجم </w:t>
      </w:r>
      <w:r>
        <w:rPr>
          <w:rtl w:val="true"/>
        </w:rPr>
        <w:t xml:space="preserve">: </w:t>
      </w:r>
      <w:r>
        <w:rPr>
          <w:rtl w:val="true"/>
        </w:rPr>
        <w:t>جلوه های ظاهری و باطنی در مسکن</w:t>
      </w:r>
      <w:bookmarkEnd w:id="21"/>
    </w:p>
    <w:p>
      <w:pPr>
        <w:pStyle w:val="BookText"/>
        <w:rPr/>
      </w:pPr>
      <w:r>
        <w:rPr>
          <w:rFonts w:ascii="IRNazanin" w:hAnsi="IRNazanin" w:eastAsia="IRNazanin"/>
          <w:color w:val="111111"/>
          <w:sz w:val="28"/>
          <w:sz w:val="28"/>
          <w:szCs w:val="28"/>
          <w:rtl w:val="true"/>
          <w:lang w:bidi="fa-IR"/>
        </w:rPr>
        <w:t>پایگاه پی ریزی زندگی اسلامی</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خود را مقابل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این کلام وحی چنین استنباط می شود که در آن زمان گروهی از پیروان حضرت موسی به صورت افرادی افسرده و با رنج روحی زندگی می کردند و تفرقه و پراکندگی بر ناراحتی های آنان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و برادرش، هارون مامور شدند برای منسجم کردن زندگی آنان اقداماتی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دستور داد آنان خانه هایی ساخته و مساکن خویش را از فرعونیان جدا کنند و برای استحکام روابط اجتماعی، تقویت عواطف و احیای روح جمعی و کسب اقتدار در مقابل دشمنان این خانه ها را در مقابل هم و به صورت متمرکز احداث کنند و از پراکندگی و طفیلی بودن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موسی و برادرش بهتر می توانستند در میان آنان به تبلیغ دین بپردازند و پیروان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قادر بودند به سهولت نماز جماعت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اجعلوا بیوتکم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دلالت یا اشعار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با این سبک مسکن سازی زودتر می توانستند در جلسات مشورتی و گردهم آیی هایی که فراخوانی آن ها از سوی رهبرانشان صورت می گرفت حضور به هم رسانند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اقلیت های مسلمان که در کشورهای غیرمسلمان زندگی می کنند باید از این اصل قرآنی الگو بگیرند و از تفرقه و پراکندگی محل سکونت اجتناب کنند و در هر شهری، محله ای را برای اقامت خویش اختصاص دهند و اجازه ندهند پیروان فرقه های دیگر در میان آنان بذر پراکندگی بیافشانند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از طریق ارتباطات و مناسبات اجتماعی که با یکدیگر دارند می توانند بیش از </w:t>
      </w:r>
    </w:p>
    <w:p>
      <w:pPr>
        <w:pStyle w:val="BookText"/>
        <w:rPr/>
      </w:pPr>
      <w:r>
        <w:rPr>
          <w:rFonts w:ascii="IRNazanin" w:hAnsi="IRNazanin" w:eastAsia="IRNazanin"/>
          <w:color w:val="111111"/>
          <w:sz w:val="28"/>
          <w:sz w:val="28"/>
          <w:szCs w:val="28"/>
          <w:rtl w:val="true"/>
          <w:lang w:bidi="fa-IR"/>
        </w:rPr>
        <w:t>محیط مدارس بر نسل جوان تاثیر بگذارند و آن ها را به سوی رشد اخلاقی و بصیرت دینی سوق دهند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محیط خانه و تربیت فرزند</w:t>
      </w:r>
    </w:p>
    <w:p>
      <w:pPr>
        <w:pStyle w:val="BookText"/>
        <w:rPr/>
      </w:pPr>
      <w:r>
        <w:rPr>
          <w:rFonts w:ascii="IRNazanin" w:hAnsi="IRNazanin" w:eastAsia="IRNazanin"/>
          <w:color w:val="111111"/>
          <w:sz w:val="28"/>
          <w:sz w:val="28"/>
          <w:szCs w:val="28"/>
          <w:rtl w:val="true"/>
          <w:lang w:bidi="fa-IR"/>
        </w:rPr>
        <w:t>فرزندان تحت تاثیر تمام انگیزه ها و عوامل موجود در خانه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خانه و چگونگی امکاناتی که پیرامون کودک قرار گرفته، از قبیل لوازم و وسایل خانه اثر عمیقی در ایجاد قریحه، ذوق و علائق کودک به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منظم، شرایط مطلوب چگونگی نگرش اهل خانه از تدارک مایحتاج خویش، میزان رعایت اصول شرعی و موازین دینی، بر حالات رفتاری طفل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بچه ها و اعضای خانواده یک رابطه وجدانی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مدام به زندگی مرفه و حالات رفاهی و تکاثر فکر می کنند و در این راه تلاش می نمایند، تمایلات و خواسته های کودکان خویش را از رشد و شکوفایی محروم می نمایند و استمرار این روند در بروز نابسامانی و آشفتگی روحی و ذهنی آنان دخالت دارد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خانه و تلاوت قرآن</w:t>
      </w:r>
    </w:p>
    <w:p>
      <w:pPr>
        <w:pStyle w:val="BookText"/>
        <w:rPr/>
      </w:pPr>
      <w:r>
        <w:rPr>
          <w:rFonts w:ascii="IRNazanin" w:hAnsi="IRNazanin" w:eastAsia="IRNazanin"/>
          <w:color w:val="111111"/>
          <w:sz w:val="28"/>
          <w:sz w:val="28"/>
          <w:szCs w:val="28"/>
          <w:rtl w:val="true"/>
          <w:lang w:bidi="fa-IR"/>
        </w:rPr>
        <w:t>یکی از سنت هایی که می تواند محل سکونت را معطر سازد تلاوت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 الله علیه و آله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نوروا بیوتکم بتلاوه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خانه های خود را به تلاوت قرآن منور سازید و آن ها را به صورت گورستان درنیاورید؛ چنانکه یهود و نصارا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عبادت خویش را به معابد و کلیساها اختصاص دادند و خانه های خود را از عبادت تهی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نماز بسیار خوانده شود و تلاوت قرآن در آن زیاد باشد خیرش فراوان می گردد و اهل خانه از آرامش روحی برخوردار می شوند و آن منزل برای اهل آسمان چنان نورافشانی کند که ستارگان برای اهل زمین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حضرت علی علیه السلام فرموده 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ای که در آن قرآن خوانده شود و خدای عزوجل یاد گردد برکتش بسیار شود، فرشته ها در آن حاضر شوند، شیاطین آن را ترک کنند و برای اهل آسمان بدرخشد؛ چنانکه اختران برای اهل </w:t>
      </w:r>
    </w:p>
    <w:p>
      <w:pPr>
        <w:pStyle w:val="BookText"/>
        <w:rPr/>
      </w:pPr>
      <w:r>
        <w:rPr>
          <w:rFonts w:ascii="IRNazanin" w:hAnsi="IRNazanin" w:eastAsia="IRNazanin"/>
          <w:color w:val="111111"/>
          <w:sz w:val="28"/>
          <w:sz w:val="28"/>
          <w:szCs w:val="28"/>
          <w:rtl w:val="true"/>
          <w:lang w:bidi="fa-IR"/>
        </w:rPr>
        <w:t>زمین می 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خانه ای که در آن قرآن خوانده نشود و ذکر خدا در آن نگردد برکتش کم شود، فرشته ها از آن دوری گزینند و شیاطین در آن حاضر شوند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خانه ای مرد مسلمانی باشد که قرآن بخواند، اهل آسمان آن خانه را به یکدیگر بنمایند چنانکه اهل زمین اختران درخشان را به یکدیگر نشان می دهند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بهترین خانه ها</w:t>
      </w:r>
    </w:p>
    <w:p>
      <w:pPr>
        <w:pStyle w:val="BookText"/>
        <w:rPr/>
      </w:pPr>
      <w:r>
        <w:rPr>
          <w:rFonts w:ascii="IRNazanin" w:hAnsi="IRNazanin" w:eastAsia="IRNazanin"/>
          <w:color w:val="111111"/>
          <w:sz w:val="28"/>
          <w:sz w:val="28"/>
          <w:szCs w:val="28"/>
          <w:rtl w:val="true"/>
          <w:lang w:bidi="fa-IR"/>
        </w:rPr>
        <w:t>رسول اکرم صل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به جانب خانه ای که مردمان دیگر از آن بهره مند می شوند تندتر است از رفتن کاردی تیز در کوهان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 دنبه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 سیل روان شدن به محلی که می ایستد، یعنی در خانه ی کریمان همیشه خیر و برکت جاری است و هر چه از آن برود سریع تر باز می گردد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ابوحمزه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چه می فرمایید درباره ی مسلمانی که در خانه خود به سر می برد و مسلمانی دیگر در خانه اش می آید و اجازه ی ورود می طلبد ولی آن مسلمان اجازه ی ورود نمی دهد و به استقبلالش نمی رود؟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 هر مسلمانی که برای دیدار مسلمانی دیگر به خانه ی او رود و یا جهت نیازی مراجعه نماید و صاحب خانه با اینکه در منزل هست اجازه ی ورود به وی ندهد و به استقبالش نیاید، چنین فردی مشمول لعنت خداست و این برنامه تا هنگامی که با آن مسلمان مراجعه کننده ملاقات نماید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شگفتی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آن مسلمانی که اجازه ی ورود ندهد در لعنت پروردگار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گونه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حضرت تاکید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خانه های شما خانه ای است که در آن یتیمی باشد و به او نیکی شود و بدترین خانه های شما، خانه ای است که در آن یتیمی زندگی می کند که با او بدرفتاری می 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مکان اسکان مسافران</w:t>
      </w:r>
    </w:p>
    <w:p>
      <w:pPr>
        <w:pStyle w:val="BookText"/>
        <w:rPr/>
      </w:pPr>
      <w:r>
        <w:rPr>
          <w:rFonts w:ascii="IRNazanin" w:hAnsi="IRNazanin" w:eastAsia="IRNazanin"/>
          <w:color w:val="111111"/>
          <w:sz w:val="28"/>
          <w:sz w:val="28"/>
          <w:szCs w:val="28"/>
          <w:rtl w:val="true"/>
          <w:lang w:bidi="fa-IR"/>
        </w:rPr>
        <w:t>در دستورهای دینی، اختصاص منزلی برای مسافران و عابرین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زکاتی دارد و زکات خانه اتاق پذیرایی از میهمانان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رسول اکرم صل الله علیه و آله یکی از هفت چیزی را که بعد از مرگ مومن پاداش آن به مومن می رسد، منزلی دانسته که برای مسافرین در راه مانده ساخته شده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همچنین آن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کنار جاده ای برای در راه ماندگان و عابرین منزلی بسازد، خداوند روز قیامت او را بر مرکبی که با در و گوهر تزیین شده است، سوار می کند و نور صورت او تمام نورها را تحت الشعاع قرار می دهد، تا آن جا که در برابر نور حضرت ابراهیم علیه السلام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فرشته ای است که هرگز مانند او ندیده ایم؟ و با شفاعت وی چهل میلیون انسان به بهشت می روند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امیر مومنان علیه السلام در محله بنی زریق مدینه خانه ای داشت که آن را بر خاله های خود و فرزندان ایشان وقف نمود و نوشت که در صورت انقراض نسل آنان، این خانه در اختیار مسلمانان نیازمند قرار گیرد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توصیه های آن امام به فرزند جندب تاکید شده است که، از صفات کسی که نمازش قبول خواهد شد این است که به افراد غریب منزل دهد، و این شخص چون نور آفتاب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جوابش می دهم و اگر درخواست نماید به او عطا می کنم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سبک سنتی و موازین شرعی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وجوه اعجاز قرآن، حجم عظیم اشارات و دقائقی است که در لابلای این کلمات آسمانی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خصوص مواجه شدن حضرت ابراهیم علیه السلام با میهمانان و افراد تازه </w:t>
      </w:r>
    </w:p>
    <w:p>
      <w:pPr>
        <w:pStyle w:val="BookText"/>
        <w:rPr/>
      </w:pPr>
      <w:r>
        <w:rPr>
          <w:rFonts w:ascii="IRNazanin" w:hAnsi="IRNazanin" w:eastAsia="IRNazanin"/>
          <w:color w:val="111111"/>
          <w:sz w:val="28"/>
          <w:sz w:val="28"/>
          <w:szCs w:val="28"/>
          <w:rtl w:val="true"/>
          <w:lang w:bidi="fa-IR"/>
        </w:rPr>
        <w:t>وارد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دنبال آن پنهانی به سوی خانواده ی خود رفت و گوساله ی 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آورد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از این عبارت چنین برمی آید که خانه ابراهیم علیه السلام دارای دو قسمت بیرونی و اندرونی بوده است، که این موضوع باید در خانه سازی پیروان قرآن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متاسفانه امروزه، به تقلید از معماری های غربی، بخش اعظم زیربنای خانه به صورت یک سالن باز درمی آید که در گوشه ای از آن آشپزخانه وجود دارد که فاقد هر گونه در و پنجره و پرده ای می باشد و به اصطلاح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بانوی خانه یا دختران در آن جا مشغول طباخی، آشپزی و آماده سازی وسایل پذیرایی برای میهمانان هستند و آنان در سالن بخوبی فعالیت های اهل خانه را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آیینه بزرگی در یکی از ضلع های اتاق نشیمن نصب گردیده که افق دید میهمانان را فزونی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های </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تهران تصمیم گرفت برای احداث ساختمان مجوز صادر کند تا آن طور که ادعا می کردند بافت شهری حفظ شود و گرفتن مالیات هم تحت ضابطه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توجیهات به ظاهر اصولی پوششی بود برای آن که به تدریج خانه ها از آن شکل سنتی قدیم که کاملا با عادات، باورها و اعتقادات مردم هماهنگ بود، خارج شده به شکل جدیدی درآید و منطبق با اهداف استعماری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در شهرداری به خانه هایی که یک هال در وسط، حمام، آشپزخانه و دستشویی در یک طرف و اتاق های پذیرایی و خواب هم در اطراف آن باشد راحت تر و سریع تر مجوز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بسیاری از مردم نیز همین مسیر آسان را طی می کردند و بساز و بفروش ها که اساسا به دنبال همین موارد بدون گرفتاری و دردسر بودند طرح مزبور را پیگیری نمودند و بتدریج اغلب خانه های متوسط و کوچک به قیافه یکسان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خصوصیت منفی این نوع خانه ها بی حجاب بودن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ی اتاق ها به هال باز می شود، هیچ حفاظ و پوششی در کار نیست و وقتی یک نفر نامحرم در خانه باشد، زن معتقد به موازین شرعی و حجاب، معذب می شود و رنج می برد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های قدیمی به نحوی ساخته می شد که رعایت مسایل محرم و نامحرم و میهمانان آشنا و غریبه می گردید و همه افراد در کمال آسایش و امنیت و با کمترین تدبیر جنبه های شرعی در روابط زن و مرد را مراعات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وجوه ورودی نسبتا طولانی و احیانا پیچ در پیچ، دیوارهای بلند، مجموعه قابل تفکیک مردانه و زنانه، سقف های گنبدی به عنوان سنگرهایی برای خوابیدن در بین آن ها در شب های تابستان و ملاحظه همسایگان، رو به قبله بودن خانه و متمرکز بودنشان هم نشان از تاثیر مذهب و اخلاق بر روی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صاحب خانه برای رعایت حال افرادی که به منزل او مراجعه می کردند در جلو خانه فضایی را با آجرکاری و گچ بری و جلوه های هنری تزیین می نمود و دو سکو در طرفین آن تعبیه می کرد تا تازه وارد در فصل تابستان از خشونت گرما و در زمستان از سرما و نزولات جوی مصون باشد و ضمنا اگر قدری معطل گردید خسته نشود و بر سکوهای ورودی خانه استراحت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چوبی دو کوبه داشت، کوبه سنگین تر و با صدای خشن تر برای در زدن مردان و دیگری که سبک تر و ظریف تر و با صدایی نازک تر اهل خانه را خبر می کرد، به زنان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مساکن هنوز در مناطق مرکزی و کویری ایران قابل مشاهده است و در زادگاه نگارنده، شهر زواره، اکثریت منازل چنین وضعی را حفظ کرده اند؛</w:t>
      </w:r>
      <w:r>
        <w:rPr>
          <w:rStyle w:val="FootnoteAnchor"/>
          <w:rtl w:val="true"/>
        </w:rPr>
        <w:footnoteReference w:id="71"/>
      </w:r>
      <w:r>
        <w:rPr>
          <w:rFonts w:ascii="IRNazanin" w:hAnsi="IRNazanin" w:eastAsia="IRNazanin"/>
          <w:color w:val="111111"/>
          <w:sz w:val="28"/>
          <w:sz w:val="28"/>
          <w:szCs w:val="28"/>
          <w:rtl w:val="true"/>
          <w:lang w:bidi="fa-IR"/>
        </w:rPr>
        <w:t>اگر چه اقبال عمومی و تمایل مردم به آن ها رو به کاهش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هایی که به سبک سنتی ساخته می شد ضمن آن که ملاحظات اقلیمی و شرایط آب و هوایی می گردید چگونگی اتاق ها و فضاها به گونه ای بود که هر کدام از افراد می خواستند کاری انجام دهند یا استراحت کنند مزاحم دیگر اعضا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امروزی همه باید از همه چیز اجبارا شریک باشند اگر تلویزیون و رادیو روشن است باید همه ببینند و گوش کنند و اگر میهمانی برای یکی از افراد خانه آمده همه باید گرد او اجتماع کنند و وقت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خواب است همه باید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ها و فضاها آن گونه نیست که رفتار افراد مستقل و طبق برنامه ریزی خودشان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خانه های جدید برای خانواده های دو یا سه نفره طراحی شده که چندان تقیدی هم به اعتقادات مذهبی به خصوص عفاف و حجاب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خانه های سنتی روابط خانوادگی و رفت و آمد بین خویشاوندان و اجرای اصل مهم صله ارحام محسوس تر و پایدارتر بود و فامیل بیشتری در کنار هم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جمعی دو یا سه خانواده در یک خانه بزرگ که بخش هایی قابل تفکیک داشت گرم تر و مهربان تر بود و هم قانع تر، کم مصرف تر و همه اهل تلاش و تکاپو با حالتی از توکل و توجه به لطف الهی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وقتی قرار است هر زن و شوهر تازه ازدواج کرده ای در یک خانه مستقل زندگی کنند مشکل مسکن شکل جدی و نگران کننده ای پیدا می کند و گره گشایی از این معضل برای دولت و مردم بسیار مشکل و پیچیده می گردد و به صورت یک عارضه منفی اجتماعی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در خانه های بومی بسیاری از گرفتاری ها و ناهنجاری ها مشاهده نمی شد، چون تجربه ی بزرگ ترها، شور و حرارت جوان ترها و عواطف قوی افراد با یکدیگر ممزوج می گردید و ابرهای تیره را از آسمان آرامش محو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زمان با ترویج احداث ساختمان های جدید برنامه های تبلیغی زیان باری ترتیب داده شد و در جراید و نشریات و رادیو به طور مداوم از اختلاف دو نسل و تفاوت پیر و جوان صحبت شد و هنوز به اختلافات عروس و مادر شوهر دامن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چنین برنامه هایی در ذهن زوج های جوان تصوری منفی از بزرگترها به جای نهاد، آن چنانکه عروس و دامادها بر این باورند که به محض ازدواج باید به خانه ای مستقل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هم تشکیل خانواده مشکل شده و هم زندگی در خانه های مستقل، گرفتاری های ناشی از کم  تجربگی و تنهایی و جدایی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ناگواری های مذکور، به همراه دلزدگی ها و فشارهای اجتماعی و اقتصادی و کم رنگ شدن رعایت موازین شرعی در مسایل خانواده ها بتدریج افراد را فاقد آرمان های عالی و فضایل اخلاقی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تخلی</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الحیاء مفتاح الخیر؛ شرم و حیا کلید خوبی هاست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سنت های متکی بر ارزش های دینی تذکر داده اند که محل تخلی باید دور از چشم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چنان است که حتی هنگام گفتگو هم برای رعایت ادب به مستراح آبریزگاه، توالت و دستشویی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به سبک سنتی این بخش از خانه در پنهانی ترین و دورافتاده ترین زاویه خانه ساخته می شد، اما حالا آن را در داخل خانه و در برابر چشم همگان می سازند، که علاوه بر داشتن عوارض منفی بهداشتی فراوان، آن حیا و ادب هم از بین می رود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پیامبر اسلام صل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معشر الملائکه لاندخل بیتا فیه 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اناء یبال فیه؛ ما گروه ملائکه در خانه ای که در آن سگ،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 مخصوص ادرار باشد، وارد نمی شویم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مکان تخلی در پوشیده ترین جای خانه باشد؛ همان گونه که خدای حکیم راه تخلیه انسان را در پوشیده ترین موضع پیکر انسان نهاده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همچنین رو به قبله یا پشت به قبله تخلی کردن، در فرهنگ شیعی حرام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بر این اساس یکی از ویژگی های معماری اسلامی آن است که مکان تخلی هیچگاه رو به قبله یا پشت به قبله ساخته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ورق قرآن در بیت الخلاء یا چاه توالت بیفتد واجب است استخراج آن؛ و الا اقوی و اولی آن است که در آن بسته و مضمحل شود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نظافت مسکن</w:t>
      </w:r>
    </w:p>
    <w:p>
      <w:pPr>
        <w:pStyle w:val="BookText"/>
        <w:rPr/>
      </w:pPr>
      <w:r>
        <w:rPr>
          <w:rFonts w:ascii="IRNazanin" w:hAnsi="IRNazanin" w:eastAsia="IRNazanin"/>
          <w:color w:val="111111"/>
          <w:sz w:val="28"/>
          <w:sz w:val="28"/>
          <w:szCs w:val="28"/>
          <w:rtl w:val="true"/>
          <w:lang w:bidi="fa-IR"/>
        </w:rPr>
        <w:t>از مسائلی که اسلام بر آن تاکید کرده، رعایت نظافت خانه و اهتمام در پاکیزگی و طهارت محل سکونت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علیهم السلام، آلودگی، بی نظمی و کثافت را مذمت کرده و به پیروان خود توصیه نموده اند که محل زندگی خویش را طیب و طاهر نگه دارند و فراهم آوردن زمینه آلودگی، بوی بد، تعفن و مانند آن، نه تنها موجبات ناگواری اهل خانه را به وجود می آورد، بلکه موجی از نفرت و بی مهری را بر روابط همسایه ها حاکم می نماید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طیب و نظیف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 خانه های خویش را پاکیزه سازید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 نیز آن حضرت یادآور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ظروف و پاکیزگی حیاط منزل موجب غناست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خانه یا فرش کسی نجس باشد و ببیند بدن یا لباس یا چیز دیگر کسانی که وارد خانه او می شوند با رطوبت به جای نجس رسیده است، لازم نیست به آنان بگوید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امیر المومنان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خاکروبه ی منزل را پشت در خانه جمع نکنید زیرا ماوای شیطان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رسول اکرم صل الله علیه و آله هم به مسلمانان هشدار داده اند خاکروبه را در خانه نگه ندارید؛ که جای اجتماع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را از تارهای عنکبوت پاک کنید، زیرا این تارها محل نشو و نمای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جاروب کردن خانه ها موجب از بین رفتن فقر و ناداری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امام ششم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ظرف ها و جاروب کردن آستانه ی خانه باعث جلب رزق و روزی می شود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رسول اکرم صل الله علیه و 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چه که در توان دارید به نظافت و پاکیزگی روی آورید، همانا خداوند اسلام را بر نظافت بنا کرده است و کسی به بهشت نمی رود جز آنکه نظیف باشد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آن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سفره می ماند و قابل مصرف و خوردن نیست نگذارید تا شب در خانه بماند و در همان روز روشن از محل سکونت خویش خارج کنید، همانا مانده های غیرقابل مصرف سفره محل تجمع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رشد میکروب و ویروس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در دستورهای دینی به آرامش روانی و بهداشت روح توجه گردیده است و چون زندگی در قبرستان موجب افسردگی و حزن می شود مسلمانان از خانه سازی در گورستان منع شده اند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میزان که اسلام که به پاکیزگی و نظافت خانه توجه نموده و رعایت آرامش روانی و آسایش اهل آن را به مسلمانان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انسان مسلمان در خانه سازی به زینت های اشرافی، تجملات و اموری که آدمی را از یاد خداوند غافل کند و ترویج شرک و بت پرستی باشد و خانه را به گونه ای به ادواتی مجهز کند که بر اثر آن از وضع زندگی مسلمانان </w:t>
      </w:r>
    </w:p>
    <w:p>
      <w:pPr>
        <w:pStyle w:val="BookText"/>
        <w:rPr/>
      </w:pPr>
      <w:r>
        <w:rPr>
          <w:rFonts w:ascii="IRNazanin" w:hAnsi="IRNazanin" w:eastAsia="IRNazanin"/>
          <w:color w:val="111111"/>
          <w:sz w:val="28"/>
          <w:sz w:val="28"/>
          <w:szCs w:val="28"/>
          <w:rtl w:val="true"/>
          <w:lang w:bidi="fa-IR"/>
        </w:rPr>
        <w:t>خصوصا محرومان بی خبر شود و در امور تزئینی بطور افراطی غرق شود،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سخنی زیبا وضع معماری مساکن بصره را این گونه ترسیم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راه های آباد شما و خانه های مزینی که کنگره هایشان همچون بال های باز و گشاده و ناودان هایش بسان خرطوم فیل ها آویزان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تزیین خانه و زیباسازی آن</w:t>
      </w:r>
    </w:p>
    <w:p>
      <w:pPr>
        <w:pStyle w:val="BookText"/>
        <w:rPr/>
      </w:pPr>
      <w:r>
        <w:rPr>
          <w:rFonts w:ascii="IRNazanin" w:hAnsi="IRNazanin" w:eastAsia="IRNazanin"/>
          <w:color w:val="111111"/>
          <w:sz w:val="28"/>
          <w:sz w:val="28"/>
          <w:szCs w:val="28"/>
          <w:rtl w:val="true"/>
          <w:lang w:bidi="fa-IR"/>
        </w:rPr>
        <w:t>ساختن پیکر انسان و حیوانات و نیز ترسیم تصاویر آن ها و نصب این گونه آثار در خانه، کار ناروایی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تمایل دارد ذوق، خلاقیت، ابتکار هنری، وقت و همت هنرمندان در زمینه هایی غیر از پیکرتراشی و صورت نگاری هدایت شود و به جای آرایش با پیکر جانداران با خطوط بسیار زیبا و ابتکاری و هنرهای دیگر اماکن را تزیین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فردی بپرسد پس چرا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حضرت سلیمان پیکرسازی می کردند؟</w:t>
      </w:r>
      <w:r>
        <w:rPr>
          <w:rStyle w:val="FootnoteAnchor"/>
          <w:rtl w:val="true"/>
        </w:rPr>
        <w:footnoteReference w:id="89"/>
      </w:r>
      <w:r>
        <w:rPr>
          <w:rFonts w:ascii="IRNazanin" w:hAnsi="IRNazanin" w:eastAsia="IRNazanin"/>
          <w:color w:val="111111"/>
          <w:sz w:val="28"/>
          <w:sz w:val="28"/>
          <w:szCs w:val="28"/>
          <w:rtl w:val="true"/>
          <w:lang w:bidi="fa-IR"/>
        </w:rPr>
        <w:t>امام صادق علیه السلام در پاسخ این سوال چنین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آنان مجسمه های مردان و زنان را نمی ساختند بلکه سازنده ی تندیس درختان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هنر اسلامی همواره در پی آن است که با تاثیرپذیری از روایات معصومین علیهم السلام، فضایی بیافریند که در آن بر سرشت موقت و گذرای اشیاء مادی تاکید شود و تهی بودن آن ها مورد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اشیا به مثابه بازتاب و مظاهر مراتب عالی تر هستی و آیه ای از حقیقت مطلق مطرح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جنبه را به روشنی می توان در نقوش اسلیمی که مشخصه هنر اسلامی است مشاهده کرد، که در آن فضای منفی و فرم مثبت به طور برابر نقش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نقوش مذکور این مکان را برای فضای خالی فراهم می آورد که به قلب ماده نفوذ کند، تیرگی آن را بزداید و آن را در برابر نور الهی شفاف کند، نقش اسلیمی از طریق بسط و تکرار فرم هایی که با فضای خالی در هم آمیخته است، از ثابت ماندن نگاه در یک نقطه و محصور شدن ذهن در انواع خاص انجماد و تبلور ماده جلوگیری می کند و به چشم و ذهن وسعت می بخشند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روایاتی که از پیامبر اسلام صل الله علیه و آله درباره ی نقاشی و مجسمه سازی نقل شده است اینگونه برمی آید که آن حضرت رفاه طلبی را مانع زهد و وارستگی می دانسته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 به دنیا بستن با خانه خوب و محکم و مجهز به امکانات کافی،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 الله علیه و آله برای این که جلوه های فناپذیر آدمی را نفریبد توصیه نموده اند مسلمانان گاهی به گورستان ها و خرابه ها سری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اخلاق نیز سفارش می کنند لااقل هفته ای یک بار به قبرستان سری بزنید تا قدری دلتان از حب دنیا و توجهات نفسانی پالایش شود و تعادلی بین دنیا و آخرت پدید آید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این که رسول خدا صل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 ما داخل خانه ای نمی شویم که در آن سگ یا مجسمه یا ظرفی که در آن بول می شود، باشد بدان مفهوم است که این مساکن از رحمت الهی دورند و برای حضور شیاطین مهیاترند زیرا گناه و خلاف در آن ها صورت می گیرد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معنای این هشدارها مخالفت با آفرینش زیبایی و جلوه های هنری نمی باشد و بلکه هدف این است که مسلمانان از هر نوع گرایش به مظاهر شرک و تداعی کننده های بت پرستی مصون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افراطی به این امور و اهتمام به تهیه و نگاهداری آن ها دل را از عبادت خدا و توجه خالصانه به درگاه حق باز می دارد و نکوهش های یاد شده در جهت باز گرداندن افکار و دل ها از این مسیر انحرافی به توحید ناب و بدون پیرایه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 خمینی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حرام می باشد ساختن مجسمه ی جانداران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رغم آنکه پیروان خود را از نگهداری مجسمه موجودات جاندار در خانه نهی کرده و ترسیم این گونه تمثال ها را مذمت نموده است برای داشتن زندگی بانشاط و مملو از شادابی و تنوع به نگهداری کبوتر، خروس و گوسفند در خانه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توصیه می نماید خوب است مسلمان یک جفت کبوتر در خانه خود نگاهداری کند زیرا صدای خفیف بال زدن آن ها طرد کننده ی شیطان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رسول خدا صل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سفید صدیق من است و دشمن آن دشمن خدا محسوب می شود، صاحبش را پاسبانی می کند و تا هفت خانه نگهبان همسایگان است و آن حضرت در خانه خروس نگه داری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در خانه ی هر پیامبری کبوتری نگه داری می شد؛ زیرا سفیهان طایفه جن در خانه ها با بچه های اهل خانه بازی می کنند وقتی در خانه کبوتر باشد با آن ها بازی می کنند و با اهل خانه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فروغ امامت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حضرت محمد صل الله علیه و آله یک جفت کبوتر قرمز رنگ بود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اسلام از زیبایی و زینت متعارف منزل حمایت می کند به شرطی که برای آراستن منزل از موازین شرعی پیروی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زیباست و زیبایی را دوست دارد و خشونت و خشن سازی بر او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هر گاه خداوند نعمتی بر بنده اش ارزانی می دارد دوست دارد که بازتابش را بر او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فرمود جامه اش را زیبا سازد و بوی خوش بر خویش بیامیزد خانه اش را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آستانه اش را از خاکروبه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روشن کردن چراغ قبل از غروب بر روزی می افزاید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امام صادق علیه السلام روایت شده است که رسول اکرم صل الله علیه و آله کراهت داشت که بدون چراغ وارد خانه تاریک شود و نیز آن خاتم رسولان دوست داشت که دخول و خروجش از خانه در شب جمعه باشد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مسکن وسیع، نشانه ی سعادت</w:t>
      </w:r>
    </w:p>
    <w:p>
      <w:pPr>
        <w:pStyle w:val="BookText"/>
        <w:rPr/>
      </w:pPr>
      <w:r>
        <w:rPr>
          <w:rFonts w:ascii="IRNazanin" w:hAnsi="IRNazanin" w:eastAsia="IRNazanin"/>
          <w:color w:val="111111"/>
          <w:sz w:val="28"/>
          <w:sz w:val="28"/>
          <w:szCs w:val="28"/>
          <w:rtl w:val="true"/>
          <w:lang w:bidi="fa-IR"/>
        </w:rPr>
        <w:t>از مسایلی که آیین مقدس اسلام بر آن تاکید دارد فراخی و وسعت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مایه سعادت است؛ همسایه خوب، خانه وسیع و مرکب خوش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w:t>
      </w:r>
      <w:r>
        <w:rPr>
          <w:rStyle w:val="FootnoteAnchor"/>
          <w:rtl w:val="true"/>
        </w:rPr>
        <w:footnoteReference w:id="9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المومنان علیه السلام نیز بشارت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خانه شرافت و برکتی است، شرافت آن در وسیع بودن جلو حیاط و منزل و صالح بودن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برکت آن در برتری نشیمن گاه، وسعت صحن و حیاط و نیکو بودن همسایه هایش نهفته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وسیع بودن خانه با روی آوردن به تجمل و رفاه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خانه ای را مورد توجه و تشویق قرار داده که صفا و شور زندگی در آن باشد و نبض حیات سالم و زلال در آن بتپد، به همین دلیل 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مسلمان را تامین می کند خانه وسیعی است که ناموس او و وضع نابسامانش را از چشم مردم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اسلام، زیستن در خانه های وسیع مورد تشویق قرار گرقته زندگی در مساکن تنگ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 الله علیه و آله یکی از سه چیزی را که سبب بدبختی آدمی می شود، خانه ی کوچک دانسته  اند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امام صادق نیز یکی از سه چیزی را که برای انسان شومی به بار می آورد خانه ای می داند که حیاط تنگی دارد و همسایگان شری در مجاور آن اقامت گزیده اند و در بنای آن عیوب زیادی دیده می شود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 باقر علیه السلام نیز در مذمت خانه های کوچک نکاتی به همین مضمون را ذکر کرده اند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معمر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خانه ای خرید و به یکی از دوستانش که در خانه ای تنگ زندگی می کرد فرمود برو در آن خانه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این خانه اکتفا می کرده و علیرغم کوچکی اش به آن قناعت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پدرت احمق بوده، آیا تو هم می خواهی این گونه باشی</w:t>
      </w:r>
      <w:r>
        <w:rPr>
          <w:rFonts w:eastAsia="IRNazanin" w:cs="IRNazanin"/>
          <w:color w:val="111111"/>
          <w:sz w:val="28"/>
          <w:szCs w:val="28"/>
          <w:rtl w:val="true"/>
          <w:lang w:bidi="fa-IR"/>
        </w:rPr>
        <w:t>!</w:t>
      </w:r>
      <w:r>
        <w:rPr>
          <w:rStyle w:val="FootnoteAnchor"/>
          <w:rtl w:val="true"/>
        </w:rPr>
        <w:footnoteReference w:id="10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پژوهشگران اروپایی به این نتیجه رسیده است که زیستن در اتاق های کوچک و بدون پنجره که با فضای خارج و هوای سالم کمتر ارتباط دارند در پیدایش افسردگی ساکنین آن ها دخالت دارد</w:t>
      </w:r>
      <w:r>
        <w:rPr>
          <w:rFonts w:eastAsia="IRNazanin" w:cs="IRNazanin"/>
          <w:color w:val="111111"/>
          <w:sz w:val="28"/>
          <w:szCs w:val="28"/>
          <w:rtl w:val="true"/>
          <w:lang w:bidi="fa-IR"/>
        </w:rPr>
        <w:t>.</w:t>
      </w:r>
      <w:r>
        <w:rPr>
          <w:rStyle w:val="FootnoteAnchor"/>
          <w:rtl w:val="true"/>
        </w:rPr>
        <w:footnoteReference w:id="105"/>
      </w:r>
      <w:bookmarkStart w:id="22" w:name="pg7366_65351"/>
    </w:p>
    <w:p>
      <w:pPr>
        <w:pStyle w:val="Heading2"/>
        <w:numPr>
          <w:ilvl w:val="1"/>
          <w:numId w:val="1"/>
        </w:numPr>
        <w:rPr/>
      </w:pPr>
      <w:bookmarkStart w:id="23" w:name="__RefHeading___Toc1281259_1051229030"/>
      <w:bookmarkStart w:id="24" w:name="_Toc8"/>
      <w:bookmarkEnd w:id="22"/>
      <w:bookmarkEnd w:id="23"/>
      <w:r>
        <w:rPr>
          <w:rtl w:val="true"/>
        </w:rPr>
        <w:t xml:space="preserve">فصل ششم </w:t>
      </w:r>
      <w:r>
        <w:rPr>
          <w:rtl w:val="true"/>
        </w:rPr>
        <w:t xml:space="preserve">: </w:t>
      </w:r>
      <w:r>
        <w:rPr>
          <w:rtl w:val="true"/>
        </w:rPr>
        <w:t>بایدها و نبایدها در تهیه و ساخت مسکن</w:t>
      </w:r>
      <w:bookmarkEnd w:id="24"/>
    </w:p>
    <w:p>
      <w:pPr>
        <w:pStyle w:val="BookText"/>
        <w:rPr/>
      </w:pPr>
      <w:r>
        <w:rPr>
          <w:rFonts w:ascii="IRNazanin" w:hAnsi="IRNazanin" w:eastAsia="IRNazanin"/>
          <w:color w:val="111111"/>
          <w:sz w:val="28"/>
          <w:sz w:val="28"/>
          <w:szCs w:val="28"/>
          <w:rtl w:val="true"/>
          <w:lang w:bidi="fa-IR"/>
        </w:rPr>
        <w:t>نکوهش ساختمان بلند</w:t>
      </w:r>
    </w:p>
    <w:p>
      <w:pPr>
        <w:pStyle w:val="BookText"/>
        <w:rPr/>
      </w:pPr>
      <w:r>
        <w:rPr>
          <w:rFonts w:ascii="IRNazanin" w:hAnsi="IRNazanin" w:eastAsia="IRNazanin"/>
          <w:color w:val="111111"/>
          <w:sz w:val="28"/>
          <w:sz w:val="28"/>
          <w:szCs w:val="28"/>
          <w:rtl w:val="true"/>
          <w:lang w:bidi="fa-IR"/>
        </w:rPr>
        <w:t>از مجموع روایات نقل شده از معصومین چنین برمی آید که احداث ساختمان مرتفع شایسته نیست و این مساکن زیان هایی در پی دارند که عوارض ناگوار آن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فرشته ای برای ساختمان ها گمارده است؛ این فرشته به کسی که سقف خانه اش را فراتر از هشت ذرع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برابر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کند می گوید ای تبهکار چه می خواهی</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برخی احادیث تصریح شده هر گاه ارتفاع بنا از هشت ذراع فراتر رفت باید بر فراز آن آیه الکرسی نگاشت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ابوخدیجه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اتاق امام صادق علیه السلام آیه الکرسی و در قبله ی نمازخانه اش نیز آیات قرآنی نوشته شده بود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رسول اکرم صل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همسایه آن است که بنای خود را از بنای او بالاتر نبرد و جریان هوا را بر او نبندد</w:t>
      </w:r>
      <w:r>
        <w:rPr>
          <w:rFonts w:eastAsia="IRNazanin" w:cs="IRNazanin"/>
          <w:color w:val="111111"/>
          <w:sz w:val="28"/>
          <w:szCs w:val="28"/>
          <w:rtl w:val="true"/>
          <w:lang w:bidi="fa-IR"/>
        </w:rPr>
        <w:t>.</w:t>
      </w:r>
      <w:r>
        <w:rPr>
          <w:rStyle w:val="FootnoteAnchor"/>
          <w:rtl w:val="true"/>
        </w:rPr>
        <w:footnoteReference w:id="10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معتبر روایی تصریح گردیده است که خانه های با ارتفاع زیاد محل سکونت جنیان و شیاطین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به محضر امام صادق علیه السلام شرفیاب گردید و عرض کرد طایفه ی جن اهل خانه و عیالم را آزار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خانه ات چه 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تا هشت ذراع اندازه بگیر و بین هشت تا ده ذراع را آیه الکرسی به دور خانه ات بنویس، زیرا منزلی با این ارتفاع محل حضور جنیان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 فردی را آزار جنیان نزد امام باقر علیه السلام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خانه خود را هفت ذراع قرار بده و در اطرافش کبوتر جای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چنین کردم و دیگر آزاری از جن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دیگری از امام صادق علیه السلام نقل شده است خانه های خود را تا هفت ذراع قرار دهید که در زیادتر از شیاطین ساکن می شود، زیرا آنان نه در آسمان و نه در زمین هستند، بلکه در میان هوا می باشند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نظر شرع و موازین دینی، شهری را به تورم ساختمانی مبتلا کردن و بخشی را از آسمان خراش ها اشباع نمودن و قسمت دیگر را مخروبه نگه داشتن، به این امید که مشکل مسکن حل شود، امر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با ارتفاع زیاد علاوه بر آن که برای صاحبان آنان نوعی کبر و غرور کاذب ایجاد می کند، بر خانه های مجاور اشراف پیدا می نماید و زمینه های نگاه حرام و تیر زهرآگین گناه را فراهم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اکرم صل الله علیه و آله همراه صحابه از جایی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بزرگ و مرتفع و قبه مانندی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این بنا به چه کسی تعلق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مردی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صاحب خانه ی مزبور به محضر آن بزرگوار شرفیاب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وی روی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عقیده داشتند چنین بناهایی برای ساختمان های محل، زحمت ایجاد می کند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پشت بام ساختمان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لب بام هم سطح بام نباشد و حائلی، حداقل به اندازه ی یک ذراع، بلندتر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اکرم صل الله علیه و آله مسلمانان را از خوابیدن بر بامی که دیوار ندارد نهی کرده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بام بدون دیوار بخوابد از امان خدا بیرون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خوابیدن بر بام مکروه بوده و خوابیدن روی بام بدون دیوار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اگر سه طرف بام دیوار داشته باشد،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 کند و باید از چهار طرف دیوار باشد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آپارتمان نشینی</w:t>
      </w:r>
    </w:p>
    <w:p>
      <w:pPr>
        <w:pStyle w:val="BookText"/>
        <w:rPr/>
      </w:pPr>
      <w:r>
        <w:rPr>
          <w:rFonts w:ascii="IRNazanin" w:hAnsi="IRNazanin" w:eastAsia="IRNazanin"/>
          <w:color w:val="111111"/>
          <w:sz w:val="28"/>
          <w:sz w:val="28"/>
          <w:szCs w:val="28"/>
          <w:rtl w:val="true"/>
          <w:lang w:bidi="fa-IR"/>
        </w:rPr>
        <w:t>پدیده آپارتمان نشینی از مسایل جدید و نشات گرفته از دنیای صنعتی است که تاریخی بس کوتاه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 نشان داده که ساکنین این ساختمان ها، به ویژه زن ها، بیشتر به پزشک مراجعه می کنند و احساس بیماری جسمی و روحی آنان بیش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محدود و فضای بسته ی آپارتمان ها زمینه را برای محدود اندیشی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تحقیقات به عمل آمده در یکی از کشورهای اروپایی، رشد فکری و جسمی اطفال به موازات نوع مسکن پیشرفت دارد، حتی این بررسی ها نشان داده که مالک یا مستاجر بودن، منطقه ی محل سکونت و تراکم جمعیت بر جنبه های عاطفی و فکری کودکان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اطفالی که در خانه های کوچک آپارتمانی زندگی می کنند از بیماری های تنفسی رنج می برند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بسیاری از اختلافات ساکنین مجتمع های مسکونی ناشی از عدم شناخت نسبت به حوزه مالکیت اشخاص است، زیرا آنان فکر می کنند چون صاحب خانه هستند مختارند هر گونه بخواهند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 صدای بچه ها، عدم احساس مسئولیت نسبت به نم زدگی ها، خرابی ها، ترکیدگی لوله، چکه کردن آب، عدم رعایت موازین شرعی در خصوص وضع حجاب، لباس و پوشش، عوارضی است که برای ساکنین این خانه های لانه زنبوری و فشرده در هم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زندگی، عاطفه، الفت و صمیمیت را کم رنگ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ی مجلل، نقمت یا نعمت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سکونت در خانه های مجلل و زندگی در ناز و نعمت افراطی، آدمی را از یاد حق غافل می کند و او را برای طغیان در برابر حق مهیا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قوم ثمود، برای سکونت خود کوه ها را با مهارت خاصی می تراشیدند و از دل کوه قصر می ساختند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آنان وقتی هوا ملایم بود خانه هایی در زمین های مسطح می ساختند و برای زمستان در دل کوه ها خانه می ساختند تا محکم تر و گرم تر باشد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اما نعمت های الهی را فراموش کردند و با وجود آن که در موقعیت بسیار خوب و خوشی بسر می بردند و از باغ های سرسبز، چشمه های جوشان و زمین های حاصلخیز استفاده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فساد و بت پرستی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در سرزمین احقاف و جنوب غربی جزیره ی العرب، بین یمن و حضرموت،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جاهای مرتفع و در ارتفاعات بناهایی احداث می کردند که احتیاجی به آن مساکن نداشتند، بلکه صرفا برای فخر فروشی و یا تفریح خانه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هود علیه السلام در مقام سرزنش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هر جای بلندی ساختمانی را برای نشانه بنا می کنید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این قوم برج های بلندی برای کبوتران می ساختند تا وقت خویش را به بازی با این پرندگان سپری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اصلا به فکر به پایان رسیدن عمرشان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هود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خانه های محکم و کوشک هایی استوار می سازید بدین پندار که همواره جاویدان خواهید ماند و اگر به فکر مرگ و سرانجام زندگی بودید چنین عمارت هایی را بنا نمی کردید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آنان به نصایح هود اعتنایی ننمودند و به گناه و تکذیب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هفت سال گرفتار خشکسالی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شرک و بت پرستی اصرار ورزیدند با صرصر چنان بر آنان وزید که خودشان و وسایلشان را نابود کرد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را دیدی که با عادان چه کرد</w:t>
      </w:r>
    </w:p>
    <w:p>
      <w:pPr>
        <w:pStyle w:val="BookText"/>
        <w:rPr/>
      </w:pPr>
      <w:r>
        <w:rPr>
          <w:rFonts w:ascii="IRNazanin" w:hAnsi="IRNazanin" w:eastAsia="IRNazanin"/>
          <w:color w:val="111111"/>
          <w:sz w:val="28"/>
          <w:sz w:val="28"/>
          <w:szCs w:val="28"/>
          <w:rtl w:val="true"/>
          <w:lang w:bidi="fa-IR"/>
        </w:rPr>
        <w:t>آب را دیدی که در توفان چه کرد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منصور عباسی،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حفاری در ناحیه ای که قوم عاد زندگی می کردند پرداخت و طبق نقلی دیگر مقرر گردید چاهی حفر کند، اما به جای آن که به آب برسند به چیز شگفتی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زنان، خانه ها، ظروف و لوازمی دیدند که به صورت مجسمه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جمعی نشسته و گروهی خوابیده بودند و لباس بر تنشان بود و چون به آن ها دست زدند جامه هایشان به صورت خاک شد و ریخت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ابوموسی، برادر یقطین، که از سوی برادرش به این امور نظارت می نمود، طی نامه ای این موضوع را به خلیفه وقت، مهدی عباسی، گزارش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عباسی از حضرت موسی بن جعفر علیه السلام خواست در این خصوص توضیح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اجساد قوم عاد هستند که خداوند بر آنان خشم نمود و خانه هایشان را بر سرشان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اصحاب احقاف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پرسید احقاف چیست؟ هفتمین فروغ امامت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 ها</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اولین کسی که کاخ مجللی در مدینه بنا کرد عثمان، خلیفه سوم بود، که درهای آن را از چوب ساج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باعث شد که دیگران هم کاخ های مجللی در داخل و خارج مدینه بنا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شام کاخ خضرا ساخت و عمرو بن حریث در کوفه کاخ باشکوهی برای خود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نیز در بصره قصری احداث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عبدالرحمن در بیرون مدینه، طلحه در کوفه و سعد بن ابی وقاص در عقیق عمارت های مجلل و بزرگی بنا نهادند و این مسابقه ی کاخ سازی بین خواص ادامه یافت و بر اخلاق و رفتار آنان و برخی از افرادی که در این بناها زندگی می کردند تاثیر منفی نهاد و فرهنگ اسراف، غفلت و رفاه زدگی را ترویج نمود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رسول اکرم صل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یک سنگ را دوست داشته باشد خداوند با آن محشورش می کند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پلوتارک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خانه ای عالی و باشکوه و با اثاث و لوازم زیبا و گرانبها داشته باشد و تصور کند تنها با داشتن آن و بدون عقل و دانایی خوشبخت است، بسیار ابله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بنایی که زیادتر از میزان احتیاج باشد در قیامت برای صاحبش دردسرآفرین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زیادتر از آنچه می خواهد مسکنی برای خود در نظر بگیرد در قیامت او را تکلیف می کنند که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 الله علیه و آله هشدار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خانه ای بنا کند برای ریا و سمعه که مردم ببینند و بشنوند، در روز قیامت آن خانه را تا طبقه هفتم زمین از آتش انباشته نموده و به گردنش بیاویزند و هیچ چیز او را نگه نمی دارد تا اینکه در قعر جهنم بیفتد، مگر آن 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یا رسول الله صل الله علیه و </w:t>
      </w:r>
    </w:p>
    <w:p>
      <w:pPr>
        <w:pStyle w:val="BookText"/>
        <w:rPr/>
      </w:pPr>
      <w:r>
        <w:rPr>
          <w:rFonts w:ascii="IRNazanin" w:hAnsi="IRNazanin" w:eastAsia="IRNazanin"/>
          <w:color w:val="111111"/>
          <w:sz w:val="28"/>
          <w:sz w:val="28"/>
          <w:szCs w:val="28"/>
          <w:rtl w:val="true"/>
          <w:lang w:bidi="fa-IR"/>
        </w:rPr>
        <w:t>آله ساختن برای ریاکاری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 از قدر حاجت ساخته، برای آن که بر همسایگان مباهات کند یا بر برادران دینی خویش فخر بفروشد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کسی که ساختمانی برای سکونت دارد، مکروه است ساختمان دیگری را شروع کند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خانه ای دارد و مسلمان محتاجی به آن نیاز دارد و صاحب خانه مانع می شود 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 بنده ام از دادن خانه ای در این دنیای فانی به بنده ای دیگر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هیچ گاه این شخص در بهشت مسکن نخواهد گزید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روزی حضرت علی علیه السلام در بصره به عیادت ربیع بن زیاد حارثی، که مورد علاقه ی آن حضرت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جا نگاهی به فضای خانه ی ربیع نمود و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ای با این وسعت و بنای مجلل به چه کارت می آید؟ آیا بهتر نبود با این مال آخرت خود را آباد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توانی همین خانه را با چنین شکوهی وسیله تقرب به خداوند کنی؛ خویشاوندان را در آن اکرام کنی، میهمانان را در آن طعام دهی و فقرا را در آن جای دهی</w:t>
      </w:r>
      <w:r>
        <w:rPr>
          <w:rFonts w:eastAsia="IRNazanin" w:cs="IRNazanin"/>
          <w:color w:val="111111"/>
          <w:sz w:val="28"/>
          <w:szCs w:val="28"/>
          <w:rtl w:val="true"/>
          <w:lang w:bidi="fa-IR"/>
        </w:rPr>
        <w:t>.</w:t>
      </w:r>
      <w:r>
        <w:rPr>
          <w:rStyle w:val="FootnoteAnchor"/>
          <w:rtl w:val="true"/>
        </w:rPr>
        <w:footnoteReference w:id="12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عمار از راهی که سرای قاضی بغداد در آن مسیر بود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باز بود، منصور نظری به اندرون افکند؛ مشاهده کرد سرایی است پس اشرافی و مجلل، تمام بخش های آن را به دقت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های مفروش از بهترین فرش ها، ظرف ذی قیمت، غلامان و خدمتکاران آماده برای امور داخلی منزل، آن همه تجمل و زینت دنیوی را نگاه کرد و سپس آب وضو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آفتابه ای بزرگ را از آب پر کرد و نزدش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عمار در جایی که قاضی بغداد او را می دید نشست و مشغول وضو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عمد دست ها را از بازو شست و پاها را از زانو، قاضی وی را مورد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 این چه اسراف است که می  کنی و چرا این همه آب را هدر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قاضی مسرف تو که زیاده روی در آب مباح را نشانه ای از اسراف می دانی درباره ی این منزل مجلل و اشراف زدگی حاکم بر آن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احتیاجت با مسکنی معمولی برآورده می شود، چرا این قدر زیاده روی کرده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قاضی از سخن آن مرد به فکر فرو رفت و به خود آمد، از کاستی اخلاقی و رفاه زدگی خویش آگاه شد و زندگی آمیخته به اسراف و تجملات را بر هم زده روشی متداول، معتدل و متعارف پیش گرفت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حوالی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یکی از دوستان و هواداران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نجف رفته بود با وجود داشتن خانه ای در تهران، در آن جا منزلی متوسط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پیغام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ایشان از این کارها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دیگر از یارانشان که در قم خانه ای از حد متعارف بزرگ تر داشت، تذکر دادند که بهتر بود چنین خانه ای را نمی ساختید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عده ای از کوته نظران و کژ اندیشان، براساس شایعاتی، به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یاران امام در منازل طاغوتی و منازل مرفهین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شهید آیه الله دکتر بهشتی این موضوع شدت افزون 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 می گویم بر آن راننده ی شرکت واحد که یک روز در اتوبوسی که او راننده اش بوده عده ای فریب خورده مطالبی را با هم زمزمه می کنند، از جمله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انقلاب کردیم تا از دست کاخ نشین ها خلاص شویم، حالا این آقایان هم رفته اند در کاخ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راننده اتوبوس که محل ماست و هر روز از جلو خانه ما می آید و می رود، چیزی نمی گوید تا ببیند این ها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بحث به جاهای حساس می رسد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این قدر جوش نزنید من هر روز از جلو خانه او می آیم 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بیایید برویم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اتوبوس را کج می کند می آورد توی کوچه ای که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خانه نگه می دارد و می گوید بله، این خانه فلانی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راننده با آن دروغ پردازی ها، این گونه متعهدانه برخورد کرده است</w:t>
      </w:r>
      <w:r>
        <w:rPr>
          <w:rFonts w:eastAsia="IRNazanin" w:cs="IRNazanin"/>
          <w:color w:val="111111"/>
          <w:sz w:val="28"/>
          <w:szCs w:val="28"/>
          <w:rtl w:val="true"/>
          <w:lang w:bidi="fa-IR"/>
        </w:rPr>
        <w:t>.</w:t>
      </w:r>
      <w:r>
        <w:rPr>
          <w:rStyle w:val="FootnoteAnchor"/>
          <w:rtl w:val="true"/>
        </w:rPr>
        <w:footnoteReference w:id="12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خاطر نشان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ما جای گمشده ای نیست، جایی است که شب های پنج شنبه دیدار عمومی داریم، هنوز هم در آن سکونت دارم و چیزی نیست که مخفی بماند، هفت سال است در آن زندگی می کنم و لذا نمی تواند از طاغوتیان بر جای مانده باشد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زیستن در خانه ای مطابق نیازها و نیز مناسب با شئون آدمی در شرع مقدس اسلام اشکالی ندارد، ولی بدون نیاز، خانه گسترانیدن نشانه ی نقمت خدا و یکی از ره آوردهای درآمد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ساختمانی که به اندازه نیاز نباشد انگیزه و عامل ناگوار زیستن صاحبش در روز واپسین خواهد گشت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و نیز آن فروغ فروزان امامت و ولایت هشدار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ثروتی نامشروع بدست آورد خداوند ساختمان و آب و گل را بر او مسلط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تمکن مالی و دارایی او در ساختن مساکنی که به آن ها نیاز ندارد، تباه می گردد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اما در برخی منابع روایی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زجرآور است که شخصی ثروتی بیندوزد و آن را نخورد و با آن ساختمانی نسازد در آن زندگی نکند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پرهیز از غصبی بودن محل زندگی</w:t>
      </w:r>
    </w:p>
    <w:p>
      <w:pPr>
        <w:pStyle w:val="BookText"/>
        <w:rPr/>
      </w:pPr>
      <w:r>
        <w:rPr>
          <w:rFonts w:ascii="IRNazanin" w:hAnsi="IRNazanin" w:eastAsia="IRNazanin"/>
          <w:color w:val="111111"/>
          <w:sz w:val="28"/>
          <w:sz w:val="28"/>
          <w:szCs w:val="28"/>
          <w:rtl w:val="true"/>
          <w:lang w:bidi="fa-IR"/>
        </w:rPr>
        <w:t>زمینی که در آن مسکن احداث می گردد نباید غصبی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از روی ستم بر حق کسی مسلط شود در قیامت به عذابی سخت گرفتار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 الله علیه و آله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یک وجب زمین از دیگری غصب کند در قیامت آن زمین را از هفت طبقه آن مثل طوق بر گردنش می اندازند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راه غیر حلال مالی به دست آورد خداوند بنائی و گل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ساختمانی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مسلط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 به مصرف رسد و استفاده از آن ساختمان نصیب و ارث شود و بالش به گردن او باشد</w:t>
      </w:r>
      <w:r>
        <w:rPr>
          <w:rFonts w:eastAsia="IRNazanin" w:cs="IRNazanin"/>
          <w:color w:val="111111"/>
          <w:sz w:val="28"/>
          <w:szCs w:val="28"/>
          <w:rtl w:val="true"/>
          <w:lang w:bidi="fa-IR"/>
        </w:rPr>
        <w:t>).</w:t>
      </w:r>
      <w:r>
        <w:rPr>
          <w:rStyle w:val="FootnoteAnchor"/>
          <w:rtl w:val="true"/>
        </w:rPr>
        <w:footnoteReference w:id="13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اکرم صل الله علیه و آله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خانه خود را بفروشد و بهای آن را به عوض خانه دیگر ندهد خداوند آن مال را برایش مبارک نگرداند و فرمود هر که جز در حالت ناچاری بفروشد خداوند عامل تلف کننده ای به بهای آن وادارد که آن را تلف سازد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رسول اکرم صل الله علیه و آله در حدیثی دیگر توصیه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استعمال سنگ حرام در ساختمان بپرهیزید که مایه ی ویرانی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به حضرت علی علیه السلام خبر دادند شریح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به هشتاد دینار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احضار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اطلاع داده اند که خانه ای به این مبلغ خریده ای و سندی برای آن نوشته ای و گواهانی را بر آن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نگاه خشم آلودی به 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 به زودی کسی به سراغت می آید که به نوشته ات نگاه نمی کند و از گواهت نمی پرسد، تا آن که تو را از خانه بیرون کرده و تنها به قبرستان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 اندیشه کن که آن خانه را با مال دیگران یا پول حرام نخریده باشی که در آن صورت خانه  ی دنیا و آخرتت را از دست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وقتی که این خانه را خریدی نزد من آمده بودی برایت سندی می نوشتم که دیگر برای خرید آن به درهمی یا بیشتر رغبت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ای است که بنده ای خوار آن را از مرده ای آماده کوچ خریده است؛ خانه ای از سرای غرور در محله ی نابود شوندگان و کوچه هلاک شدگان؛ یک حد آن به آفت ها و بلاها، حد دوم آن به عصبیت ها، حد سوم به هوا و هوس های تباه کننده و حد چهارم آن به شیطان گمراه کننده محدود می شود و در این خانه به حد چهارم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فریب خورده ای آزمند از کسی که خود به زودی از جهان رخت برمی بندد به قیمت از دست دادن عزت قناعت و آلوده شدن در ذلت دنیا طلبی خریداری کرده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قطب راوندی در کتاب الخرائج و ابن شهر آشوب در کتاب مناقب از هشام بن حکم نقل کرده اند که مردی از اهل جبل هر سال در موسم حج خدمت امام صادق علیه السلام می رسید و حضرت او را در خانه ی خویش منزل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مدینه ده هزار درهم خدمت امام ششم داد تا خانه ای برای او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حرکت نمود تا حج را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خطاب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خریدید؟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قباله ای آوردند که در آن نوشته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این چیزی است که جفر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فلان شخص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است در فردوس برین، حد اول خانه رسول اکرم صل الله علیه و آله، حد دوم </w:t>
      </w:r>
    </w:p>
    <w:p>
      <w:pPr>
        <w:pStyle w:val="BookText"/>
        <w:rPr/>
      </w:pPr>
      <w:r>
        <w:rPr>
          <w:rFonts w:ascii="IRNazanin" w:hAnsi="IRNazanin" w:eastAsia="IRNazanin"/>
          <w:color w:val="111111"/>
          <w:sz w:val="28"/>
          <w:sz w:val="28"/>
          <w:szCs w:val="28"/>
          <w:rtl w:val="true"/>
          <w:lang w:bidi="fa-IR"/>
        </w:rPr>
        <w:t>خانه علی علیه السلام، حد سوم خانه ی امام حسن علیه السلام، و حد چهارم خانه حسین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مرد خواند، گفت راضی شدم، خدا مرا فدای شما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برای اولاد امام حسن و امام حسین علیه السلام صرف نمودم و امیدوارم خداوند قبول کند و جزای آن را در بهشت به تو عطا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قباله را برداشت و به وطن خویش بازگشت، پس از چندی بیمار شد و در بستر مرگ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احساس کرد زمان وفاتش نزدیک شده است اهل خانه را سوگند داد که قباله مذکور را در کفن وی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بستگان بر سر مزارش رفتند مشاهده کردند قباله روی قبرش می باشد و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به آنچه فرموده بود وفا نموده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از جمله شرایط مکان نمازگزار آن است که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ملک غصبی نماز می خواند اگر چه روی فرش و تخت و مانند این ها باشد، نمازش باطل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در ملکی که منفعت آن، مال دیگری است بدون اجازه کسی که منفعت ملک مال او می باشد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نماز خواندن در ملکی که دیگری در آن حقی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میت وصیت کرده باشد که ثلث مال او را به مصرفی برسانند، تا وقتی ثلث را جدا نکنند نمی شود در ملک او نماز خواند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عین پولی که خمس و زکات آن را نداده ملکی بخرد، تصرف او در آن ملک حرام و نمازش هم در آن باطل است </w:t>
      </w:r>
      <w:r>
        <w:rPr>
          <w:rFonts w:eastAsia="IRNazanin" w:cs="IRNazanin"/>
          <w:color w:val="111111"/>
          <w:sz w:val="28"/>
          <w:szCs w:val="28"/>
          <w:rtl w:val="true"/>
          <w:lang w:bidi="fa-IR"/>
        </w:rPr>
        <w:t>... .</w:t>
      </w:r>
      <w:r>
        <w:rPr>
          <w:rStyle w:val="FootnoteAnchor"/>
          <w:rtl w:val="true"/>
        </w:rPr>
        <w:footnoteReference w:id="14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برای سکونت احتیاج به خانه دارد و امکان خرید خانه برایش میسر نیست، مگر با سود معاملاتی که در طی چند سال کسب می کند، بنا به فتوای حضرت امام خمینی، جزء مخارج سالیانه محسوب می شود؛ به این ترتیب که در هر سال مقداری از نیازمندی های خانه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یک سال زمین تهیه کند و در سال دیگر مصالح و در سال بعد سایر مخارج آن را بدهد و یا چاره ای جز این نداشته باشد که زمین یا خانه ای را بخرد و پول آن را بطور اقساط طی چندین </w:t>
      </w:r>
    </w:p>
    <w:p>
      <w:pPr>
        <w:pStyle w:val="BookText"/>
        <w:rPr/>
      </w:pPr>
      <w:r>
        <w:rPr>
          <w:rFonts w:ascii="IRNazanin" w:hAnsi="IRNazanin" w:eastAsia="IRNazanin"/>
          <w:color w:val="111111"/>
          <w:sz w:val="28"/>
          <w:sz w:val="28"/>
          <w:szCs w:val="28"/>
          <w:rtl w:val="true"/>
          <w:lang w:bidi="fa-IR"/>
        </w:rPr>
        <w:t>سال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بخواهد چندین سال پول پس انداز کند تا بعدا خانه بخرد، مبالغ پس انداز شده جزء مخارج سالانه محسوب نمی شود و باید خمس آن ها را بپردازد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مبلغی قرض نموده برای خرید ماشین سواری یا ساختن منزل مسکونی، قبل از خرید، سال خمسی وی فرا می رسد و نفس پول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چنین پولی خمس تعلق می گیرد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نیاز به یک خانه بیشتر ندارد باید خمس یکی از خانه ها را بدهد، به شرط آن که از ارباح مکاسب بدون دادن خمس، آن خانه را تهیه کرده باشد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اگر کسی خانه اش را بفروشد و خانه ی دیگری بخرد یا بسازد، اگر خانه ی فروخته شده از سود کسب و حقوق درآمد بدون دادن خمس تهیه شده پول فروش آن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منزل خویش را به فروش رسانیده و حال به دلیل گران شدن قیمت ها نمی تواند خانه ای بخرد و ناگریز مدتی در منزل استیجاری زندگی کرده و پول مسکن فروخته شده را در بانک گذاشته است، اگر این خانه با درآمد کسب و حقوق بدون دادن خمس تهیه شده است، پول فروش آن بدون انتظار سر سال خمسی، خمس دارد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ملک میتی که به مردم بدهکار است، حرام و نماز در آن باطل است ولی تصرفات جزئی که برای برداشتن میت معمول است اشکال ندارد و نیز اگر بدهکاری او کمتر از مالش باشد و ورثه هم تصمیم داشته باشند که بدون مسامحه بدهی او را بدهند تصرف اشکال ندارد</w:t>
      </w:r>
      <w:r>
        <w:rPr>
          <w:rFonts w:eastAsia="IRNazanin" w:cs="IRNazanin"/>
          <w:color w:val="111111"/>
          <w:sz w:val="28"/>
          <w:szCs w:val="28"/>
          <w:rtl w:val="true"/>
          <w:lang w:bidi="fa-IR"/>
        </w:rPr>
        <w:t>.</w:t>
      </w:r>
      <w:r>
        <w:rPr>
          <w:rStyle w:val="FootnoteAnchor"/>
          <w:rtl w:val="true"/>
        </w:rPr>
        <w:footnoteReference w:id="14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فتوای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خانه ای سکونت کند و بعدا متوجه شود آن منزل از طریق حرام تهیه شده است، نباید در آن تصرف کند و نمازهایی که با علم و عمد در آن خوانده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مال مشترک بدون رضایت شریک غصب و حرام است و نماز در آن باطل است</w:t>
      </w:r>
      <w:r>
        <w:rPr>
          <w:rStyle w:val="FootnoteAnchor"/>
          <w:rtl w:val="true"/>
        </w:rPr>
        <w:footnoteReference w:id="147"/>
      </w:r>
      <w:r>
        <w:rPr>
          <w:rFonts w:ascii="IRNazanin" w:hAnsi="IRNazanin" w:eastAsia="IRNazanin"/>
          <w:color w:val="111111"/>
          <w:sz w:val="28"/>
          <w:sz w:val="28"/>
          <w:szCs w:val="28"/>
          <w:rtl w:val="true"/>
          <w:lang w:bidi="fa-IR"/>
        </w:rPr>
        <w:t>و خانه ای مسکونی که سهم الارث آن به افراد ذیحق پرداخت نشده چنین وضعی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مکانی که به خاطر غصبی بودن، نماز خواندن در آن باطل است، جایی است که نمازگزار روی آن قرار گیرد، اگر چه با چند واسطه باشد و نیز فضایی که در قیام، رکوع، سجود و مانند آن اشغال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گاهی هر دو قسم با هم جمع می شوند مانند نماز در زمین غصبی و گاهی یکی از آن ها حالت غضب دارد مانند بالکن مباح که روی فضای غصبی قرار گرفته و نیز همچون فرش غصبی که روی زمین مباح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در زیر سقف و چادر غصبی و سر و خانه ای که برخی از دیوارهایش غصبی است در صورتی که جای نماز مباح باشد، باطل نمی باشد هر چند احتیاط آن است که در همه این موارد اجتناب شود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پرداخت دستمزد کارگران</w:t>
      </w:r>
    </w:p>
    <w:p>
      <w:pPr>
        <w:pStyle w:val="BookText"/>
        <w:rPr/>
      </w:pPr>
      <w:r>
        <w:rPr>
          <w:rFonts w:ascii="IRNazanin" w:hAnsi="IRNazanin" w:eastAsia="IRNazanin"/>
          <w:color w:val="111111"/>
          <w:sz w:val="28"/>
          <w:sz w:val="28"/>
          <w:szCs w:val="28"/>
          <w:rtl w:val="true"/>
          <w:lang w:bidi="fa-IR"/>
        </w:rPr>
        <w:t>حق و دستمزد کارگرانی که مشغول ساختن خانه هستند باید به طور متعارف و آنگونه که متداول است پرداخت گردد و براساس موازین اسلامی غصب حق کارگر از بزرگترین گناهان بوده و موجب خشم پروردگار متعال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قیامت با سه گروه دشمن هستم، از جمله ی آنان کسی است که کارگری را به کار گیرد و مزدش را نپردازد</w:t>
      </w:r>
      <w:r>
        <w:rPr>
          <w:rStyle w:val="FootnoteAnchor"/>
          <w:rtl w:val="true"/>
        </w:rPr>
        <w:footnoteReference w:id="149"/>
      </w:r>
      <w:r>
        <w:rPr>
          <w:rFonts w:ascii="IRNazanin" w:hAnsi="IRNazanin" w:eastAsia="IRNazanin"/>
          <w:color w:val="111111"/>
          <w:sz w:val="28"/>
          <w:sz w:val="28"/>
          <w:szCs w:val="28"/>
          <w:rtl w:val="true"/>
          <w:lang w:bidi="fa-IR"/>
        </w:rPr>
        <w:t>ملعون است کسی که از دادن مزد کارگر اجتناب کند</w:t>
      </w:r>
      <w:r>
        <w:rPr>
          <w:rFonts w:eastAsia="IRNazanin" w:cs="IRNazanin"/>
          <w:color w:val="111111"/>
          <w:sz w:val="28"/>
          <w:szCs w:val="28"/>
          <w:rtl w:val="true"/>
          <w:lang w:bidi="fa-IR"/>
        </w:rPr>
        <w:t>.</w:t>
      </w:r>
      <w:r>
        <w:rPr>
          <w:rStyle w:val="FootnoteAnchor"/>
          <w:rtl w:val="true"/>
        </w:rPr>
        <w:footnoteReference w:id="15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آخرین خطبه خویش هشدار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کارگر خود ستم نماید و مزدش را ندهد خداوند عملش را نابود می کند و بوی بهشت را که از فاصله پانصد سال به مشام می رسد بر او حرام خواهد کرد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حضرت رسول اکرم صل الله علیه و آله تاکید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گناهان را می بخشد جز گناه کسی که دین احداث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ای را تاسیس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مزد کارگری را ندهد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و روز قیامت ایمان دارد باید مزد کارگر را قبل از شروع کار، مشخص نماید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 قبل از خشک شدن عرق کارگر باید دستمزد او پرداخت گردد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مردی به نام شعیب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در باغ امام صادق علیه السلام مشغول 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مدت کار امام به معتب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قبل از آن که عرق آنان خشک گردد مزدشان را بپرداز</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قراردادهای اسلامی مدارکی موجود است که نشان می دهد اگر ابزار و مواد خام در دست کارگر بدون تساهل و قصور وی دچار کاستی شود یا از بین برود، کارگر ضامن نبوده و کارفرما حق ندارد از او مطالبه کند حتی اگر کارفرما ثابت کند که این وسیله را کارگر تلف کرده است مکروه است که از کارگر چیزی دریافت نماید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به دیگران ضرر نزنیم</w:t>
      </w:r>
    </w:p>
    <w:p>
      <w:pPr>
        <w:pStyle w:val="BookText"/>
        <w:rPr/>
      </w:pPr>
      <w:r>
        <w:rPr>
          <w:rFonts w:ascii="IRNazanin" w:hAnsi="IRNazanin" w:eastAsia="IRNazanin"/>
          <w:color w:val="111111"/>
          <w:sz w:val="28"/>
          <w:sz w:val="28"/>
          <w:szCs w:val="28"/>
          <w:rtl w:val="true"/>
          <w:lang w:bidi="fa-IR"/>
        </w:rPr>
        <w:t xml:space="preserve">براساس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هر کار یا بنیانی که موجب ضرر شخصی یا اجتماعی باشد، آیین مقدس اسلام آن را طرد می کند و جلوی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حقوقی آمده است که هر مالکی نسبت به مایملک خود حق همه گونه تصرف و انتفاع دارد، مگر در موردی که قانون استثنا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موازین قانونی و حقوقی چنانچه تصرف در ملک خود مستلزم تضرر همسایه شود جائز نیست، مگر تصرفی که به قدر متعارف و برای رفع حاجت و یا دفع ضرر از خود باشد، و نیز هیچ کس نمی تواند اعمال حق خویش را وسیله اضرار به غیر یا تجاوز به منافع عمومی قرار دهد</w:t>
      </w:r>
      <w:r>
        <w:rPr>
          <w:rFonts w:eastAsia="IRNazanin" w:cs="IRNazanin"/>
          <w:color w:val="111111"/>
          <w:sz w:val="28"/>
          <w:szCs w:val="28"/>
          <w:rtl w:val="true"/>
          <w:lang w:bidi="fa-IR"/>
        </w:rPr>
        <w:t>.</w:t>
      </w:r>
      <w:r>
        <w:rPr>
          <w:rStyle w:val="FootnoteAnchor"/>
          <w:rtl w:val="true"/>
        </w:rPr>
        <w:footnoteReference w:id="15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 ی دیواری سوال شد که که به فردی تعلق دارد و حد فاصل بین خانه ی او و منزل همسایه می باشد، اگر این دیوار خانه خراب شود و صاحب آن از درست کردن امتناع نماید تکلیف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دیوار را نمی توان مجبور که دوباره آن را بنا کند، مگر در صورتی که تجدید بنای این دیوار در رابطه با اصل ملک برای همسایه به عنوان </w:t>
      </w:r>
    </w:p>
    <w:p>
      <w:pPr>
        <w:pStyle w:val="BookText"/>
        <w:rPr/>
      </w:pPr>
      <w:r>
        <w:rPr>
          <w:rFonts w:ascii="IRNazanin" w:hAnsi="IRNazanin" w:eastAsia="IRNazanin"/>
          <w:color w:val="111111"/>
          <w:sz w:val="28"/>
          <w:sz w:val="28"/>
          <w:szCs w:val="28"/>
          <w:rtl w:val="true"/>
          <w:lang w:bidi="fa-IR"/>
        </w:rPr>
        <w:t>حق یا شرط ضمن عقد از قبل وجود داشته باشد، فقط به صاحب منزل گفته می شود اگر مایلی می توانی در ملک خودت دیوار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عرض شد اگر دیوار خراب نشود، ولی صاحب آن بدون نیاز و به قصد اضرار به همسایه دیوار مزبور را خراب کند و یا بخواهد تخریب کند، تکلیف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چنین اجازه ای داده نمی شود، زیرا پیامبر صل الله علیه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صاحب دیوار آن را خراب کند وی را ملزم می نمایند که دوباره بسازد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همانطور که صاحب خانه حق دارد در ملک خود دیواری بسازد مجاز است که تا هر وقت لازم می داند دیوار را نگاه دارد و خراب نکند، ولی این حق تا زمانی است که از این تصرف یا عدم تصرف زیانی بر دیگری وارد نیاید، حتی در مواردی که احتمال وقوع ضرر می رود قانون حق او را محدود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دیواری متمایل به ملک غیر یا خیابان و نحو آن شود که مشرف به خرابی گردد صاحب آن مجبور می شود آن را خراب کند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اسلام اعمال حق را در حدی مجاز می داند که برای دیگران مزاحمتی به وجود نیاید، به عنوان مثال؛ هرگاه طبقه زیرین متعلق به کسی باشد و طبقه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دیگری، هر یک از آن دو می توانند به طور متعارف در بخش اختصاصی خود تصرف کنند، ولی در مورد سقف بین دو طبقه هر یک از مالکین طبقه فوقانی و تحتانی در صورتی می توانند در کف یا سقف طبقه اختصاصی خود به طور متعارف تصرف کنند که مزاحم حق دیگری نباشند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انسان می تواند در زمین خود حمام بسازد و همسایگان حق اعتراض ندارند، ولی اگر از دود آن ناراحت باشند می توانند از بهره برداری حمام جلوگیری کنند، مگر آن که دودی که از آن برمی خیزد به میزان دودی باشد که از خانه های افراد دیگر بلند می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می تواند در ملک و محل سکونت خویش به احداث باغچه بپردازد، ولی نباید رطوبت آن به خانه همسایه آسیب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احداث باغچه رطوبتی به دیوار خانه ی همسایه سرایت می کند پر کردن آن توجیهی ندارد، چون آنچه نفی شده ضرر است نه موضوع آن و مالک باغچه می تواند با قیر اندود کردن با بتون ریزی، جلو این عارضه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تواند در خانه خویش اقدام به حفر چاه کند، ولی اگر همسایه واقف است که حفر چاه موجب حدوث خسارت به </w:t>
      </w:r>
    </w:p>
    <w:p>
      <w:pPr>
        <w:pStyle w:val="BookText"/>
        <w:rPr/>
      </w:pPr>
      <w:r>
        <w:rPr>
          <w:rFonts w:ascii="IRNazanin" w:hAnsi="IRNazanin" w:eastAsia="IRNazanin"/>
          <w:color w:val="111111"/>
          <w:sz w:val="28"/>
          <w:sz w:val="28"/>
          <w:szCs w:val="28"/>
          <w:rtl w:val="true"/>
          <w:lang w:bidi="fa-IR"/>
        </w:rPr>
        <w:t>خانه مجاور می شود و باز هم به چنین کاری روی آورد، برحسب نظر برخی فقها می توان جلو حفر چاه را گرفت، یا اگر حفر شده آن را پر نمود، ولی باید خساراتی را که متوجه صاحب چاه شده جبران کرد و از ضرر زدن به او جلوگیری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آمده است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بالکن های راه گیر، فاضلاب های مزاحم و آبریزهای راه یافته به کوچه را ویران می کند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مردی از انصار نزد رسول اکرم صل الله علیه و آله آمد و از مساکن مجاور خانه اش شکایت کرد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مجاور، گرداگرد خانه ام را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ام به دلیل ارتفاع دیگر خانه ها فرو افتاده و از نور و هوا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از به نیایش بلند کن و از خداوند بخواه تا بر تو گشایشی پدید آورد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قواعد مسلم فقهی است که مبنای آن حدیث مشهور رسول اکرم است 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مسلطون علی اموالهم؛ مردم بر اموال خود سلطه و اختیار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این اصل، اگر کسی مالک چیزی بود، حق دارد در آن تغییراتی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تصرف مالک برای رفع حاجت و یا دفع ضرر بوده و عدم تصرفش موجب ضرر خود او باشد، همه فقها نظر داده اند که در این مورد تصرف مالک جایز است؛ هر چند که این تصرف زیانی به همسایه وارد کند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کوبیدن میخ پشت دیوار همسایه بدون اذن او جایز نیست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 تواند با متوجه کردن ضرر در حال وقوع به دیگری، خود را از سیل خسارت احتمالی در امان نگه دارد؟ به عنوان مثال؛ سیل متوجه خانه ای شده و تنها راه رهایی از اثرات مخرب این حادثه آن است که صاحب منزل، مسیر سیل را به سوی مسکن همسایگان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مجاز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گفته اند بدون تردید چنین حقی برای مالک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مشهور فقها این است که اگر دیوار منزل کسی مشرف به خرابی است نمی تواند به درخت کسی تکیه دهد مگر آن که جان آدمی در معرض خطر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فقیهان گفته اند در مواردی که ضرر بر دو شخص مختلف وارد می آید برای سنجیدن دو ضرر باید ضرر را به اعتبار هر یک از این دو در نظر گرفت، یعنی باید خصوصیات هر یک از دو ضرر با توجه به میزان خسارت و شخص سنجیده شود، مثلا؛ اگر قرار است خسارت بر فرد فقیری که با زحمت و مشقت خانه ای ساخته یا به همسایه اش که تمکن و توانایی مالی خوبی دارد وارد شود، باید خسارت را متوجه همسایه ی متمکن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ی خراب</w:t>
      </w:r>
    </w:p>
    <w:p>
      <w:pPr>
        <w:pStyle w:val="BookText"/>
        <w:rPr/>
      </w:pPr>
      <w:r>
        <w:rPr>
          <w:rFonts w:ascii="IRNazanin" w:hAnsi="IRNazanin" w:eastAsia="IRNazanin"/>
          <w:color w:val="111111"/>
          <w:sz w:val="28"/>
          <w:sz w:val="28"/>
          <w:szCs w:val="28"/>
          <w:rtl w:val="true"/>
          <w:lang w:bidi="fa-IR"/>
        </w:rPr>
        <w:t>در دستورهای اسلامی توصیه شده که مسلمانان در خانه های ویران اقامت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را خداوند دوست ندارد، از جمله ی آن ها مردی است که به خانه ای خراب وارد می شود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روایت دیگری آن خاتم پیامبران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سه کس حفاظت نکرده و آنان را کفالت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خانه ویران منزل گیرد، فردی که میان راه به نماز ایستاده و کسی که مرکب خود را رها کند و آن را نبندد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پیامبر اکرم 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خانه ی ویران اقامت می کند جزء سه فردی است که خدا دعایشان را نمی پذیرد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بدون در و پرده نخوابید، که مکروه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حضرت محمد 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خانه تنها بخوابد جزء سه دسته ای است که مورد لعنت خداوند قرار می گیرد</w:t>
      </w:r>
      <w:r>
        <w:rPr>
          <w:rFonts w:eastAsia="IRNazanin" w:cs="IRNazanin"/>
          <w:color w:val="111111"/>
          <w:sz w:val="28"/>
          <w:szCs w:val="28"/>
          <w:rtl w:val="true"/>
          <w:lang w:bidi="fa-IR"/>
        </w:rPr>
        <w:t>... .</w:t>
      </w:r>
      <w:r>
        <w:rPr>
          <w:rStyle w:val="FootnoteAnchor"/>
          <w:rtl w:val="true"/>
        </w:rPr>
        <w:footnoteReference w:id="17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دارد خانه ای در آغاز سالم و محکم باشد اما اگر شیطان را پیش گیرند و از ذکر خداوند غافل شوند زمینه های ویرانی آن را فراهم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اکرم 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در آن خیانت، دزدی، میگساری، و زنا صورت گیرد ویران شود و برکت از آن رخت بربندد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کسانی که خداوند و رسولش شقاوت ورزند در خانه های خود آرامش ندارند و رعب و هراس بر دل و روحشان استیلا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ماجرای گروهی از یهودیان را مطرح می کند که به دلیل عداوت با پروردگار و رسول او، آن چنان خداوند در قلب آنان هراس افکند که خانه های خود را با دست خویش و با دست مومنان خراب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یهودیان آن چنان از خود راضی و مغرور بودند که تکیه گاهشان قلعه های محکم و قدرت ظاهریشان بود و در مدینه از امکانات وسیع و تجهیزات فراوان برخوردار بودند به گونه ای که نه خودشان باور می کردند که مغلوب شوند و نه دیگران تصور می کردند این ها سقوط کنند، ولی از آن جا که خداوند می خواست برای همه روشن سازد که چیزی در برابر اراده و قدرت او مقاومت ندارد، حتی بدون آن که جدالی رخ دهد، یهودیان بنی نضیر را از مدینه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امداد الهی مسلمانان از بیرون، محل اقامت آنان را خراب می کردند که به داخل راه یابند و یهود از داخل ویران می نمودند تا مساکن آنان سالم به دست مسلمانان نیفتد بدین گونه آنان به دلیل عناد و نادانی، خانه و زندگی خویش را با دست خودشان ویران کردند و جلای وطن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برای یهودیان بسیار عذاب دهنده و رنج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ادامه آیه تاکید می کند ای صاحبان بصیرت عبرت بگیرید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اربعه لاتدخل واحده منهن بیتا الا خرب و لم 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الخیانه، والسرقه، و شرب الخمر و الزنا؛ اگر یکی از مسائل خیانت، سرقت، شرب خمر و زنا وارد خانه ای شود، حتما آن خانه ویران می شود و هرگز آباد نخواهد شد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خرید و فروش مسکن</w:t>
      </w:r>
    </w:p>
    <w:p>
      <w:pPr>
        <w:pStyle w:val="BookText"/>
        <w:rPr/>
      </w:pPr>
      <w:r>
        <w:rPr>
          <w:rFonts w:ascii="IRNazanin" w:hAnsi="IRNazanin" w:eastAsia="IRNazanin"/>
          <w:color w:val="111111"/>
          <w:sz w:val="28"/>
          <w:sz w:val="28"/>
          <w:szCs w:val="28"/>
          <w:rtl w:val="true"/>
          <w:lang w:bidi="fa-IR"/>
        </w:rPr>
        <w:t>خرید، فروش و اجاره ی مسکن در اسلام دارای ضوابط و احکامی است، که در این جا به برخی از آن ها اشاره می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خانه اش را به دیگری فروخته و صیغه ی عقد را فروشنده و مشتری جاری ساخته اند ولی نه خانه تحویل گردیده و نه دیناری پول دریافت شده و نه تاریخ تحویل و تحول </w:t>
      </w:r>
    </w:p>
    <w:p>
      <w:pPr>
        <w:pStyle w:val="BookText"/>
        <w:rPr/>
      </w:pPr>
      <w:r>
        <w:rPr>
          <w:rFonts w:ascii="IRNazanin" w:hAnsi="IRNazanin" w:eastAsia="IRNazanin"/>
          <w:color w:val="111111"/>
          <w:sz w:val="28"/>
          <w:sz w:val="28"/>
          <w:szCs w:val="28"/>
          <w:rtl w:val="true"/>
          <w:lang w:bidi="fa-IR"/>
        </w:rPr>
        <w:t>معین شده، بلکه به عرف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بایع و مشتری توافق می کنند در روز معینی در دفترخانه اسناد رسمی حضور یابند تا علاوه بر ثبت معامله، موضوع تحویل خانه هم روشن گردد ولی به علتی قهری در آن روز، مقدور هیچ یک از طرفین معامله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بایع مدت مدیدی از حضور معذور بوده است مشتری هم در اثر طول مدت معامله را فسخ می کند و در این مدت بهای خانه کاهش می یابد و بایع خانه را به بهای نازل تری به دیگری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مشتری ضامن تنزل قیمت خانه هست یا خیر؟ اگر مشتری وجهی را علی الحساب به فروشنده پرداخته باشد حق مطالبه وجه را دارد یا خیر؟</w:t>
      </w:r>
    </w:p>
    <w:p>
      <w:pPr>
        <w:pStyle w:val="BookText"/>
        <w:rPr/>
      </w:pPr>
      <w:r>
        <w:rPr>
          <w:rFonts w:ascii="IRNazanin" w:hAnsi="IRNazanin" w:eastAsia="IRNazanin"/>
          <w:color w:val="111111"/>
          <w:sz w:val="28"/>
          <w:sz w:val="28"/>
          <w:szCs w:val="28"/>
          <w:rtl w:val="true"/>
          <w:lang w:bidi="fa-IR"/>
        </w:rPr>
        <w:t>جواب اگر خیار برای مشتری ثابت بوده می تواند عقد را فسخ کند و وجه پرداختی را مطالبه نماید و تنزل قیمت را ضامن نیست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کمال صحت و سلامت خانه ای را فروخت و آن را تحویل خریدار داد که پول آن را نقد و دو ماهه و سه ماهه دریافت دارد و مبلغ نقد را هنگام تحویل خانه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را هم قرار شد در تاریخ ذکر شده بگیرد، اما پس از چند روز از گذشت قولنامه و تحویل خانه مرحوم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ملک مال کیست و پولی که فروشنده طلبکار بوده به چه کسی تعلق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قولنامه معامله تمام شده، خانه ملک خریدار است و باید سند آن را به او تحویل دهند و بقیه پول را به ورثه ی فروشنده بپردازند و در مفروض سوال، معامله تمام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عمارتش را که با همسرش شریک بوده بدون اطلاع وی فروخته، بعدا زن این معامله را امضاء نکرده است آیا شرعا چه صورت دارد؟ زن نسبت به حق خودش حق فسخ دارد یا خیر؟ دیگر این که خود فروشنده با تخمین کارشناس رسمی مغبون شده است آیا شرعا حق ادعای فسخ دارد یا نه؟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معامله نسبت به سهم زن فضولی است و به اجازه خود زن موقوف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شرعا ثابت است که فروشنده مغبون شده و علم به غبن نداشته، حق فسخ معامله را دارد و چنانچه اختلاف و نزاعی هست باید در محکمه شرعیه حل شود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زمینی را به مساحت معینی می فروشد و سپس معلوم می شود که متراژ واقعی زمین مورد معامله بیشتر از مقداری است که فروخته و پول آن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مطالبه مقدار زیادی زمین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 قطعه زمین را به تصور این که متراژ معینی دارد بفروشد و سپس معلوم شود مساحت آن بیشتر است و در نتیجه ارزش آن بیشتر از قیمتی است که زمین را به آن قیمت فروخته است، بر اثر ثبوت خیار غبن حق فسخ دارد، ولی اگر زمین را هر متری به قیمت معینی بفروشد می تواند قیمت چند متر زائد را مطالبه کند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و پسری برای تهیه منزل مسکونی مبلغ یکصد 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 هزار تومان آن از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منزلی را به همان مبلغ می خرند با توجه به این که هر دو اسکان در خانه است ولی موقع نوشتن قباله عادی خانه پدر روی حسن نیت و اعتماد به نام پسر نوشته نمی شود بعد از مدتی که می گذرد پدر با کمک خود پسر فرزند را داماد می کند اکنون هر دو در خانه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ازدواج و سکونت در خانه می گذرد پدر خواستار توسعه ی منزل می شود و پسر تحت تاثیر افرادی قرار می گیرد و با کمال قدرت و جرات مقابل پدر می ایستد و می گوید شش دانگ خانه مال من است و شما دیناری نپرداخته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که عده ای از اقوام پدر از خرید خانه به همین نحو، کاملا اطلاع دارند آیا به بهانه این که اصل قباله خرید به نام فرزند است پدر از این خانه محروم است و آیا تصرفات پسر بدون اذن پدر صحیح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قباله میزان نیست و اگر با پول مشترک خانه را خریده  اند و پدر حق خود را به پسر نبخشیده خانه بین آن ها مشترک است و تصرف هیچ یک بدون اذن دیگری در خانه جایز نیست؟</w:t>
      </w:r>
      <w:r>
        <w:rPr>
          <w:rStyle w:val="FootnoteAnchor"/>
          <w:rtl w:val="true"/>
        </w:rPr>
        <w:footnoteReference w:id="17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را به شخصی در برابر طلبی که از من داشت به مدت یک سال رهن دادم و قراردادی در این زمین نوشتیم ولی خارج از عقد به او وعده دادم که خانه به مدت سه سال در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خصوص مدت رهن آنچه در قرارداد نوشته شده اعتبار دارد یا وعده ای که طبق تعارفات معمول به او دادم و بر فرض بطلان رهن، راهن و مرتهن چه تکلیفی دارند؟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مدت رهن، نوشته یا وعده و مانند آن ملاک نیست بلکه معیار اصل عقد قرض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مشروط به مدت معینی باشد با حلول موعد آن، منحل می شود و الا به صورت رهن باقی می ماند تا آن که با پرداخت قرض یا چشم پوشی طلبکار از طلب خود، از رهن آزاد می شود و در صورتی که آن خانه از رهن آزاد شود یا معلوم گردد که عقد رهن از اصل باطل بوده، راهن می تواند مال مرهونه را از مرتهن طلب کند و او حق ندارد از برگرداندن آن خودداری نماید و آثار رهن صحیح را بر آن مترتب کند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انشعاب آب خانه یا مغازه اش علاوه بر مصرف خودش بدون اجازه سازمان آب، به دیگران هم آب می دهد و پول آن را می گیرد این کار برای صاحب انشعاب و برای کسی که با دادن پول آب و هزینه ی انشعاب فرعی از آن استفاده می کند،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آب مزبور بودن مراعات مقررات دولت اسلامی جایز نیست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مسکن اجاره ای</w:t>
      </w:r>
    </w:p>
    <w:p>
      <w:pPr>
        <w:pStyle w:val="BookText"/>
        <w:rPr/>
      </w:pPr>
      <w:r>
        <w:rPr>
          <w:rFonts w:ascii="IRNazanin" w:hAnsi="IRNazanin" w:eastAsia="IRNazanin"/>
          <w:color w:val="111111"/>
          <w:sz w:val="28"/>
          <w:sz w:val="28"/>
          <w:szCs w:val="28"/>
          <w:rtl w:val="true"/>
          <w:lang w:bidi="fa-IR"/>
        </w:rPr>
        <w:t>از دیدگاه اسلام مکروه است کسی در خانه ی اجاره ای زندگی کند مگر؛ آنکه چاره ای نداشته باشد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امروزه به دلیل نابسامانی های اقتصادی درصد قابل توجهی از مردم در خانه های اجاره ای زندگی می کنند و این پدیده به عنوان یکی از مهمترین دشواری های جامعه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عواملی که اختلافات مالک و مستاجر را تشدید می نماید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مسائل حقوقی و قانونی، اجاره بهای سنگین و نامتناسب با درآمد مستاجر و نبود اعتماد و تفاهم میان طرفین قرار داد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دیگری که مشکل اجاره نشینی را تشدید می کند وجود واسطه های مسکن و انبوه بنگاه های معاملات ملکی است که قراردادهای موجر و مستاجر اصولا از سوی این دفاتر تنظیم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باید گفت این مراکز اغلب به مبانی حقوقی آشنا نمی باشند و تمام شرایط و اطلاعات خویش را در خصوص موضوع مورد معامله بیان نمی کنند و تضمین منافع طرفین را نیز غالبا مورد توجه قرار نمی دهند و برای این که به سود بیشتری دست یابند شرایط کاذبی را به مالک و مستاجر تحمیل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دهنده و کسی که چیزی می کند باید مکلف و عاقل باشند، به اختیار خودشان اجاره را انجام دهند و نیز باید در مال خود حق تصرف را داشته باشند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خانه یا دکان یا اتاقی را اجاره کند و صاحب ملک با او شرط کند که فقط خود او از آن ها استفاده نماید، مستاجر نمی تواند آن را به دیگری اجاره دهد، ولی اگر بخواهد به زیادتر از مقداری که اجاره کرده آن را اجاره دهد باید در آن، کاری مانند تعمیر و سفید کاری انجام داده باشد </w:t>
      </w:r>
      <w:r>
        <w:rPr>
          <w:rFonts w:eastAsia="IRNazanin" w:cs="IRNazanin"/>
          <w:color w:val="111111"/>
          <w:sz w:val="28"/>
          <w:szCs w:val="28"/>
          <w:rtl w:val="true"/>
          <w:lang w:bidi="fa-IR"/>
        </w:rPr>
        <w:t>...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اجاره می دهند چند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معین باشد، پس اگر بگوید یکی از خانه های خود را اجاره دادم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مستاجر آن را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تحویل دادن آن ممکن باشد </w:t>
      </w:r>
      <w:r>
        <w:rPr>
          <w:rFonts w:eastAsia="IRNazanin" w:cs="IRNazanin"/>
          <w:color w:val="111111"/>
          <w:sz w:val="28"/>
          <w:szCs w:val="28"/>
          <w:rtl w:val="true"/>
          <w:lang w:bidi="fa-IR"/>
        </w:rPr>
        <w:t>...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مدت اجاره را معلوم نکند و بگوید هر وقت در خانه نشستی اجاره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ده تومان است اجاره صحیح نیست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اجاره دهنده یا مستاجر بفهمد که مغبون شده است چنانچه در موقع خواندن صیغه ملتفت نباشد که مغبون است می تواند اجاره را به هم بزند </w:t>
      </w:r>
      <w:r>
        <w:rPr>
          <w:rFonts w:eastAsia="IRNazanin" w:cs="IRNazanin"/>
          <w:color w:val="111111"/>
          <w:sz w:val="28"/>
          <w:szCs w:val="28"/>
          <w:rtl w:val="true"/>
          <w:lang w:bidi="fa-IR"/>
        </w:rPr>
        <w:t>...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 را اجاره کند و بعد از گذشتن مقداری از مدت اجاره بطوری خراب شود که هیچ قابل استفاده نباشد، یا قابل استفاده ای که شرط کرده اند نباشد، اجاره ی مدتی که باقی مانده باطل می شود و اگر استفاده ی مختصری هم بتواند از آن ببرد، می تواند اجاره ی باقی مانده را هم به هم بزند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مستاجری نمونه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صاحب خانه ی امام از مقلدان و دلباختگان ایشان بود و سکونت امام را در خانه ی خود بزرگترین افتخار زندگیش می دانست، ولی حضرت امام مثل فردی که هیچ گونه رابطه ای بین مالک و مستاجر وجود ندارد به احکام شرعی ملتزم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برای تامین نور فیلم برداری از برخی ملاقات های رسمی، سه نقطه از گچ سقف اتاق را هر یک به مساحت پنج سانتی متر در پنج </w:t>
      </w:r>
    </w:p>
    <w:p>
      <w:pPr>
        <w:pStyle w:val="BookText"/>
        <w:rPr/>
      </w:pPr>
      <w:r>
        <w:rPr>
          <w:rFonts w:ascii="IRNazanin" w:hAnsi="IRNazanin" w:eastAsia="IRNazanin"/>
          <w:color w:val="111111"/>
          <w:sz w:val="28"/>
          <w:sz w:val="28"/>
          <w:szCs w:val="28"/>
          <w:rtl w:val="true"/>
          <w:lang w:bidi="fa-IR"/>
        </w:rPr>
        <w:t>سانتی متر زیر تیرآهن تراشیده بودند و می خواستند نورافکن ها را به آن نقاط جوش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برخی اعضای دفتر خدمت امام مشرف شدند، ایشان قبل از هر چیز با لحنی خشن و تند و قیافه ای ناراحت و مضطرب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برای تامین نور فیلم برداری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لحظه ای تامل و سکوت تلخ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بدون اجازه ی صاحب خانه این تصرفات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برخورد شدید و جدی جرات ادامه این کار سلب گردید و اصل قضیه منتفی و جای آن تعمیر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گفته بود من در طول عمرم با این که ده ها سال با حضرت امام بوده ام کمتر چنین ناراحتی و تکدر خاطری از ایشان دیده ام</w:t>
      </w:r>
      <w:r>
        <w:rPr>
          <w:rFonts w:eastAsia="IRNazanin" w:cs="IRNazanin"/>
          <w:color w:val="111111"/>
          <w:sz w:val="28"/>
          <w:szCs w:val="28"/>
          <w:rtl w:val="true"/>
          <w:lang w:bidi="fa-IR"/>
        </w:rPr>
        <w:t>.</w:t>
      </w:r>
      <w:r>
        <w:rPr>
          <w:rStyle w:val="FootnoteAnchor"/>
          <w:rtl w:val="true"/>
        </w:rPr>
        <w:footnoteReference w:id="188"/>
      </w:r>
      <w:bookmarkStart w:id="25" w:name="pg7366_65373"/>
    </w:p>
    <w:p>
      <w:pPr>
        <w:pStyle w:val="Heading2"/>
        <w:numPr>
          <w:ilvl w:val="1"/>
          <w:numId w:val="1"/>
        </w:numPr>
        <w:rPr/>
      </w:pPr>
      <w:bookmarkStart w:id="26" w:name="__RefHeading___Toc1281261_1051229030"/>
      <w:bookmarkStart w:id="27" w:name="_Toc9"/>
      <w:bookmarkEnd w:id="25"/>
      <w:bookmarkEnd w:id="26"/>
      <w:r>
        <w:rPr>
          <w:rtl w:val="true"/>
        </w:rPr>
        <w:t xml:space="preserve">فصل هفتم </w:t>
      </w:r>
      <w:r>
        <w:rPr>
          <w:rtl w:val="true"/>
        </w:rPr>
        <w:t xml:space="preserve">: </w:t>
      </w:r>
      <w:r>
        <w:rPr>
          <w:rtl w:val="true"/>
        </w:rPr>
        <w:t>مسکن، همسایه و اخلاق</w:t>
      </w:r>
      <w:bookmarkEnd w:id="27"/>
    </w:p>
    <w:p>
      <w:pPr>
        <w:pStyle w:val="BookText"/>
        <w:rPr/>
      </w:pPr>
      <w:r>
        <w:rPr>
          <w:rFonts w:ascii="IRNazanin" w:hAnsi="IRNazanin" w:eastAsia="IRNazanin"/>
          <w:color w:val="111111"/>
          <w:sz w:val="28"/>
          <w:sz w:val="28"/>
          <w:szCs w:val="28"/>
          <w:rtl w:val="true"/>
          <w:lang w:bidi="fa-IR"/>
        </w:rPr>
        <w:t>اذن ورود و ایجاد انس برای اهل خانه</w:t>
      </w:r>
    </w:p>
    <w:p>
      <w:pPr>
        <w:pStyle w:val="BookText"/>
        <w:rPr/>
      </w:pPr>
      <w:r>
        <w:rPr>
          <w:rFonts w:ascii="IRNazanin" w:hAnsi="IRNazanin" w:eastAsia="IRNazanin"/>
          <w:color w:val="111111"/>
          <w:sz w:val="28"/>
          <w:sz w:val="28"/>
          <w:szCs w:val="28"/>
          <w:rtl w:val="true"/>
          <w:lang w:bidi="fa-IR"/>
        </w:rPr>
        <w:t>از دیدگاه شریعت اسلامی هیچ کس حق ندارد بدون اطلاع و اجازه ی قبلی به خانه ی دیگری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در حجاز رسم نبود که کسی برای ورود به خانه ی دیگران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 باز بود و حتی اجازه گرفتن را نوعی اهانت به خود تلقی می کردند و سرزده به خانه های هم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رسم غلط را باطل اعلام کرد و دستور داد مردم باید با اطلاع قبلی به منازل هم بروند و خویشاوندی، آشنایی و الفت زیاد نیز موجب نمی شود که این حکم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توصیه مذکور فقط برای منازلی که زنان در آن ها اقامت دارند نیست، بلکه برای ورود به هر خانه ای، اذن صاحبش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 به خانه ای غیر از خانه ی خود بدون آن که اجازه گرفته و بر ساکنانش سلام کرده باشید داخل نشوید، این برای شما بهتر است؛ باشد که پند گیرید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به آن اشاره شده، ضد وحشت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جلب آرامش اهل خانه زیرا هر کس در خانه ی خود مسائلی دارد که از آشکار شدن آن ها حتی برای دوستانش اکراه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سرزده وارد منزل دیگری شود، به گونه ای موجب تشویش خاطر و سلب آرامش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وضع خانه به نحوی است که صاحبش دوست ندارد کس دیگری آن اوضاع را مشاهده کند و یا آن که خسته و بیمار بوده و آمادگی پذیرش کسی را ندارد و یا سر زده وارد اتاق یا خانه ای شدن سبب می شود که نگاه به چهره یا اندامی یا صحنه ای بیافتد که بر اثر آن آدمی با تحریکات شیطانی و بیدار شدن شهوات به دام فتنه و گناه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توصیه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خانه کسی را نیافتدید داخل نشوید تا شما را رخصت دهند و اگر گویند بازگردید، مراجعت کنید این برایتان پاکیزه تر است و خدا به هر کاری که می کنید آگاه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این که بر در خانه یا اتاق پرده ای آویزان می کنند و قبل از ورود به خانه باید اجازه گرفت و به اهل آن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برخی خلاف ها و معاصی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خانه هم باید در تجهیز محل سکونت خویش و تامین وسایلی که به این ایمنی و احساس آرامش کمک می کند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رهگذران، همسایگان و ساکنین طبقات بالا و خانه های مشرف نیز باید نگاه خود را تحت کنترل درآورند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چگونه اجازه خواستن</w:t>
      </w:r>
    </w:p>
    <w:p>
      <w:pPr>
        <w:pStyle w:val="BookText"/>
        <w:rPr/>
      </w:pPr>
      <w:r>
        <w:rPr>
          <w:rFonts w:ascii="IRNazanin" w:hAnsi="IRNazanin" w:eastAsia="IRNazanin"/>
          <w:color w:val="111111"/>
          <w:sz w:val="28"/>
          <w:sz w:val="28"/>
          <w:szCs w:val="28"/>
          <w:rtl w:val="true"/>
          <w:lang w:bidi="fa-IR"/>
        </w:rPr>
        <w:t>رسول اکرم صل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خبر دادن به اهل خانه ذکر خدا بر زبان جاری گردد؛ همچون سبحان الله و الله اکبر و این که در بین مسلمانان ایرانی متداول است به هنگام ورود به منازل افراد یا الله بگویند الهام گرفته از این توصیه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طبق آیه قرآن باید به اهل خانه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وارد خانه خودتان هم می شوید که اگر کسی در خانه باشد بر او سلام نمایید و چنانچه کسی نبود بگویید السلام علینا من عند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ما از جانب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فرموده است تحیت با برکت و پاکیزه نزد خداست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رسول اکرم صل الله علیه و آله وقتی به در خانه ی کسی می آمدند، سمت چپ یا راست درب منزل قرار می گرفتند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با این سلام دادن بلند اجازه ورود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روزها هنوز معمول نشده بود که همه در برابر خانه شان پرده نصب کنند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اگر اهل خانه اجازه ورود می دادند حضرت داخل خانه می شدند و اگر جواب نمی شنیدند نوبت دوم و سوم سلام را تکرار می فرمودند و اگر جوابی نمی شنیدند برمی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دستور را حتی در مورد خانه دخترش فاطمه زهرا علیهم السلام اجرا می فرمودند</w:t>
      </w:r>
      <w:r>
        <w:rPr>
          <w:rFonts w:eastAsia="IRNazanin" w:cs="IRNazanin"/>
          <w:color w:val="111111"/>
          <w:sz w:val="28"/>
          <w:szCs w:val="28"/>
          <w:rtl w:val="true"/>
          <w:lang w:bidi="fa-IR"/>
        </w:rPr>
        <w:t>.</w:t>
      </w:r>
      <w:r>
        <w:rPr>
          <w:rStyle w:val="FootnoteAnchor"/>
          <w:rtl w:val="true"/>
        </w:rPr>
        <w:footnoteReference w:id="19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خواستن برای ورود به خانه دیگران سه بار است، بار اول می شنوند، بار دوم خد را حفظ می کنند و در سومین بار اگر خواستند اجازه می دهند و در غیر این صورت باز می گردد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یک بار ابوسعید خدری روبروی خانه ی حضرت رسول اکرم صل الله علیه و آله ایستاد و اذن ورود طلبید، پیامبر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در، اجازه ورود مگیر</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سر زده وارد نشوید؛ حتی به خانه ی خود</w:t>
      </w:r>
    </w:p>
    <w:p>
      <w:pPr>
        <w:pStyle w:val="BookText"/>
        <w:rPr/>
      </w:pPr>
      <w:r>
        <w:rPr>
          <w:rFonts w:ascii="IRNazanin" w:hAnsi="IRNazanin" w:eastAsia="IRNazanin"/>
          <w:color w:val="111111"/>
          <w:sz w:val="28"/>
          <w:sz w:val="28"/>
          <w:szCs w:val="28"/>
          <w:rtl w:val="true"/>
          <w:lang w:bidi="fa-IR"/>
        </w:rPr>
        <w:t>سر زده وارد خانه شدن حتی در مسکن خویش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سفر آمده است که، پیامبر اکرم صل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شبانه از مسافرت برگشت سرزده وارد نشود، مگر آن که قبلا خبر دهد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از امام صادق علیه السلام نقل شده است که مرد هنگام ورود به خانه خود، به خانواده اش سلام کند و در حال ورود به درگاه خانه کفش خویش را به صدا درآورد و سرفه کند تا اهل خانه خبردار شوند، مبادا چیزی به چشم ببیند که وی را ناخوشایند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توصیه شده است هنگام بیرون آمدن از خانه آیات آخر سوره ی آل عمران، آیه الکرسی، انا انزلنا و حمد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مستندی آمده است که هنگام بیرون آمدن از خانه این عبارت را باید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امنت بالله توکلت علی الله لاحول و لاقوه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روایت می کند که، امام سجاد علیه السلام هنگام بیرون رفتن از خانه این ذکر را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حسبی الله توکلت علی الله اللهم انی اسئلک خیر امور کلها و اعوذ بک من خزی الدنیا و عذاب الاخره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رسول اکرم صل الله علیه و آله آمد و پرسید، آیا برای وارد شدن به منزل مادرم نیز اجازه بخواهم؟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خدمتکاری جز من ندارد، آیا لازم است که هر بار نزدش می روم اجازه بگیرم؟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مادرت را عریان ببینی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بگیر و وارد شو</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اجازه گرفتن کودکان و نوجوانان</w:t>
      </w:r>
    </w:p>
    <w:p>
      <w:pPr>
        <w:pStyle w:val="BookText"/>
        <w:rPr/>
      </w:pPr>
      <w:r>
        <w:rPr>
          <w:rFonts w:ascii="IRNazanin" w:hAnsi="IRNazanin" w:eastAsia="IRNazanin"/>
          <w:color w:val="111111"/>
          <w:sz w:val="28"/>
          <w:sz w:val="28"/>
          <w:szCs w:val="28"/>
          <w:rtl w:val="true"/>
          <w:lang w:bidi="fa-IR"/>
        </w:rPr>
        <w:t>ادب دیگری که اسلام به پیروان خود می آموزد اجازه گرفتن کودکان و فرزندان برای ورود به اتاق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هم خود نوجوانان و هم پدر و مادر باید مراعات کنند، به نحوی که زمینه های بدآموزی، تحریک و انحراف در فرزندان به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خدمتکاران خانه و کودکانی که به سن بلوغ نرسیده اند باید در سه وقت برای ورود به خانه اذن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صبح، هنگام استراحت ظهر و شب بعد از عشاء</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قرآن در اذن گرفتن برای ورود به اتاق والدین بین کودکان نابالغ و بالغ تفاوت قائل می شود، زیرا افرادی که سن بلوغ را درک نکرده اند تنها در سه وقت موظف به اجازه گرفتن هستند چون زندگی آنان با زندگی پدر و مادر آنقدر آمیخته است که اگر بخواهند در همه حال اجازه بگیرند مشکل خواهد بود، از این گذشته غرایز جنسی آنان هنوز به طور کامل بیدار نشده است، اما در مورد نوجوانان بالغ اذن گرفتن بطور مطلق واجب است و این ها موظفند در همه حال به هنگام ورود به اتاق پدر و مادر اذن بگیرند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این حکم مخصوص مکانی است که والدین در آن جا استراحت می کنند و گرنه وارد شدن به اتاق عمومی، به خصوص موقعی که دیگر اعضای خانواده حاضرند اشکالی ندارد و اجازه و اذن لازم نیست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به نظر علامه طباطبایی اجازه گرفتن برای ورود به خانه کمک می کند که ساکن منزل خود را بپوشاند و از خودش ایمن و خاطر جمع باشد و این شیوه ی شایسته باعث می شود که روح اخوت و الفت و تعاون عمومی در مسیر گسترش فضایل و مکارم و پوشانیده شدن امور ناروا استمرار یابد</w:t>
      </w:r>
      <w:r>
        <w:rPr>
          <w:rFonts w:eastAsia="IRNazanin" w:cs="IRNazanin"/>
          <w:color w:val="111111"/>
          <w:sz w:val="28"/>
          <w:szCs w:val="28"/>
          <w:rtl w:val="true"/>
          <w:lang w:bidi="fa-IR"/>
        </w:rPr>
        <w:t>.</w:t>
      </w:r>
      <w:r>
        <w:rPr>
          <w:rStyle w:val="FootnoteAnchor"/>
          <w:rtl w:val="true"/>
        </w:rPr>
        <w:footnoteReference w:id="20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مکروه است مردی به درب خانه ی زنی برود که همسرش در مسافرت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رژیم پهلوی یکی از روحانیان برای مصون ماندن از تعرض ساواک به شهری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محمد تقی بهجت برای کمک به خانواده ایشان اکراه داشتند که خودشان آذوقه را به منزل ایشان تحویل دهند، از این رو همسر و فرزندشان را تا جلو خانه مزبور می آورد و مواد غذایی مذکور را توسط آنان تحویل می دادند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به تعبیر سید قطب، ما مسلمانان نسبت به این گونه ظرافت ها و دقت های دینی حساسیت خود را از دست داده ایم، شخصی به خانه برادرش می رود و برایش فرق نمی کند که شب است، آنقدر در می زند که تا در باز شود و با وجود آن که تلفن دارد تماس هم نمی گیرد که من قصد آمدن به خانه شما را دارم تا برایش روشن شود موقعیت مناسب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سرزده به منزل آشنایان و دوستان می رویم و توقع داریم از ما به بهترین نحو با رویی خوش پذیرایی کنند و اگر غذایی مناسبی نیاوریم رنجیده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نشانه ی آن است که ما هنوز با ادب قرآنی و سیره ی رسول اکرم صل الله علیه و آله پرورش نیافته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اگر صاحب خانه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باید برگردید و از این برخورد صادقانه ناراحت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فرهنگی در اجتماع ما حاکم نیست و صراحت لهجه ی صاحب خانه در مورد نپذیرفتن افراد را نوعی اهانت و تحقیر تلقی کرده و چه بسا قهر کرده و به مذمت و نکوهش او پرداخته و غیبتش را روا می داریم و در مواقعی نسبت های ناروا به او می دهیم که این رفتار علاوه بر آن که موید عدم رشد فکری ماست از ضعف ایمان و سستی در اخلاق و خویمان حکایت دارد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حفظ حقوق و رعایت حرمت اهل خانه</w:t>
      </w:r>
    </w:p>
    <w:p>
      <w:pPr>
        <w:pStyle w:val="BookText"/>
        <w:rPr/>
      </w:pPr>
      <w:r>
        <w:rPr>
          <w:rFonts w:ascii="IRNazanin" w:hAnsi="IRNazanin" w:eastAsia="IRNazanin"/>
          <w:color w:val="111111"/>
          <w:sz w:val="28"/>
          <w:sz w:val="28"/>
          <w:szCs w:val="28"/>
          <w:rtl w:val="true"/>
          <w:lang w:bidi="fa-IR"/>
        </w:rPr>
        <w:t>یک رسم جاهلی در میان اعراب رواج داشت که، وقتی لباس حرام بر تن می کردند از راه معمولی و درب خانه وارد منزل افراد نمی شدند و عقیده داشتند محرم نباید از در خانه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پشت بام وارد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 این عمل نیکی است، زیرا نوعی ترک عادت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چنین رسمی را لغو کرد و تصریح نمود نیکی در تقواست، نه عادت خرافی، و دستور داد از همان طریق متعارف وارد خانه شوند؛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آن نیست که از پشت خانه وارد شوید؛ نیکی این است که پرهیزگاری پیشه کنید، باشد که رستگار شوید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به هر حال ورود بدون اجازه و نیز داخل شدن به خانه ی دیگران از راه غیر متعارف، نوعی اهانت به اهل خانه محسوب می گردد و افرادی که سرزده به دوستان و آشنایان وارد شده اند مورد مذمت قرار گرفته و کارشان قبیح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حقوق ساکنین در منزل و احساسات و عواطفشان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تاکید نموده اند که شما باید از پشت در، قبل آن که به درون خانه بنگرید، اجازه بگیرید، ولی کسانی هستند که هنگام ورود به خانه دوستان و بستگان از پنجره یا روزنه ای دیگر مخفیانه به سخنانی گوش می دهند که بین اعضای آن خانه جریان دارد و در ضمن این حرکت ضد اخلاقی چشم خود را به کار انداخته اند تا ببینند در خانه ی مورد نظر چه می گذرد و در پایان چنین رفتارهای مذموم اجازه دخول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شیوه ای به هیج وجه نشانی از اجازه خواستن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مرد باید از دختر و خواهر خود، اگر شوهر کرده باشند اجازه بگیرد، چه بسا آنان در وضعی خاص باشند که نخواهند در آن حال ببینیمشان</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موضوع مورد بحث، تنها مسئله ی حقوقی و فقهی مطرح نیست که، مثلا تصرف در ملک غیر بدون رضایت و اجازه اش حرام است یا نه؛ بلکه مسئله ای اخلاقی، انسانی و اجتماعی مطرح است که فراتر از حقوق مدنی است و با حیثیت، آبرو و آزادی افراد ارتباط دارد که باید مصون از تعرض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عدم رعایت حرمت این دستور گناهی سنگین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حرمت مساکن و منازل مردم نه تنها به لحاظ مالکیت بلکه از نظر شئون معنوی افراد و شخصیت والای انسانی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هتک حرمت این حریم، تجاوز به حدود و ثغور خود انسان تلقی می گردد نه تجاوز به متعلقاتش؛ از قبیل اموال و املاک و اجزای خانه</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قرآن در مورد چگونگی ورود به خانه ی پیامبر صل الله علیه و آله و نحوه برخورد با آن حضرت طی آیه ای رهنمودی بسیار عالی و آموزنده دارد که یک فرد مسلمان می تواند آن را در مورد بزرگان دین، مشاهیر و شخصیت های معروف، برنامه عمل خویش قرار 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ی پیامبر داخل نشوید مگر آن که به شما برای صرف غذا اجازه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آن که قبل از موعد معین نپایید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انتظار وقت غذا ننشینید، این رفتار، رسول اکرم صل الله علیه و آله را ناراحت می کند، ولی او از شما شرم می نماید، اما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شرم ندارد و هنگامی که چیزی از وسایل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از پشت پرده تقاضا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دل های شما و آن ها را پاک تر می دارد و شما حق ندارید رسول خدا را آزار دهید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بنا بر حکم قرآنی نه بی موقع به خانه ای که دعوت شده اید وارد گردید و نه اجابت دعوت را نادیده انگارید و نه پس از صرف غذا برای مدتی طولانی درنگ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تخلف از این امور موجب زحمت و دردسر برای صاحب خانه است و با اصول اخلاقی سازگاری ندارد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گناه گناه</w:t>
      </w:r>
    </w:p>
    <w:p>
      <w:pPr>
        <w:pStyle w:val="BookText"/>
        <w:rPr/>
      </w:pPr>
      <w:r>
        <w:rPr>
          <w:rFonts w:ascii="IRNazanin" w:hAnsi="IRNazanin" w:eastAsia="IRNazanin"/>
          <w:color w:val="111111"/>
          <w:sz w:val="28"/>
          <w:sz w:val="28"/>
          <w:szCs w:val="28"/>
          <w:rtl w:val="true"/>
          <w:lang w:bidi="fa-IR"/>
        </w:rPr>
        <w:t>در نظام معماری اسلامی، اشراف بر زندگی دیگران و گشودن چشم و پنجره و در به مسکن مردم تجاوز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عورت پوشی همان مفهوم حفظ عفت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سه چیز مومن آسوده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خانه ی گسترده ای که از نادیدنی های او پرده پوشی کند و حالات ناروا را از چشم مردم پاس دارد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همچنین 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خانه ی مسلمانی سرک کشد، در آن حال دو چشم او بر آن مسلمان مباح خواهد بود</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آن را آماج تیر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خلیفه ی دوم شبی در مدینه صدای مردی را شنید که در منزل خود آواز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دیوار بالا رفت و خطاب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گمان کردی که معصیت پروردگار را مرتکب می شوی و خداوند بر تو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در عقوبت من شتاب مکن، چون من اگر یک خلاف کرده ام تو سه خلاف نموده ای؛ اول این که خداوند انسان را از تجسس در امور دیگران منع کرده؛ ولی تو این کار را کردی، دوم اینکه بدون اجازه وارد خانه ی من شدی و قرآن چنین اجازه ای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هر کسی حرم اوست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پس نباید کسی بدون اجازه وارد خانه ی دیگران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فتح مکه رسول خدا به مخالفان امان داد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الحرام و خانه ای که در آن بسته باشد امانگاه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ارزش چشم با جان آدمی برابر است، تا آنجا که اگر کسی دو چشم دیگری را نابینا نماید دیه کامل یک انسان بر عهده اش است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اما همین چشم اگر نگاه خائنانه کند و بخواهد به مساکن، اسرار و نوامیس مردم بنگرد، اگر از سوی اهل آن منزل آسیب ببیند و منجر به کوری گردد دیه ندارد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 زدن به خانه ی مردم و نگاه به نامحرم گناه است و صاحب خانه حق دارد سنگ یا چیزی به طرف او پرتاب کند و ضمانی هم بر او نیست، حتی اگر به درون خانه های دور با ابزاری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دوربین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 مثل آن است که از نزدیک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درون خانه کسی از طریق نصب آیینه نیز همین حکم را دارد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رسول اکرم صل الله علیه و آله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خانه ی همسایه اش سرک کشد تا به عورت مردی یا موی زنی یا بدن او بنگرد بر خداوند رواست که او راه همراه منافقان به آتش دوزخ افکند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می گویند رسول خدا صل الله علیه و آله در خانه خویش مشغول شانه زدن موهای خود بود و در آن حال یکی از همسران آن وجود مقدس در کنارش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شکاف در، درون خانه را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نزدیک بودم چشمت را با همین شانه در می آوردم و در برخی نقل ها آمده است که پیامبر صل الله علیه و آله آن مرد خاطی را تعقیب نمود که وی گریخت</w:t>
      </w:r>
      <w:r>
        <w:rPr>
          <w:rFonts w:eastAsia="IRNazanin" w:cs="IRNazanin"/>
          <w:color w:val="111111"/>
          <w:sz w:val="28"/>
          <w:szCs w:val="28"/>
          <w:rtl w:val="true"/>
          <w:lang w:bidi="fa-IR"/>
        </w:rPr>
        <w:t>.</w:t>
      </w:r>
      <w:r>
        <w:rPr>
          <w:rStyle w:val="FootnoteAnchor"/>
          <w:rtl w:val="true"/>
        </w:rPr>
        <w:footnoteReference w:id="21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جوانی در اوقات نماز بالای ماذنه ی مسجد اذان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حال اذان به خانه ها اطراف مسجد نظر انداخت، نظری که اسلام آن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چشمانش در خانه ای به دختری نیکو منظر و صاحب جمال افتاد، دل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اذان به سوی آن خانه رفت و درش را کوبید، صاحب خانه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خطاب به 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دخترتان </w:t>
      </w:r>
    </w:p>
    <w:p>
      <w:pPr>
        <w:pStyle w:val="BookText"/>
        <w:rPr/>
      </w:pPr>
      <w:r>
        <w:rPr>
          <w:rFonts w:ascii="IRNazanin" w:hAnsi="IRNazanin" w:eastAsia="IRNazanin"/>
          <w:color w:val="111111"/>
          <w:sz w:val="28"/>
          <w:sz w:val="28"/>
          <w:szCs w:val="28"/>
          <w:rtl w:val="true"/>
          <w:lang w:bidi="fa-IR"/>
        </w:rPr>
        <w:t>را شوهر می دهید من مایل هستم او را به همسری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آسوری مذهب هستیم، اگر آیین ما را می پذیری از این که دخترم را به تو بدهم اجتناب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که دل به زیبایی و جمال آن دختر دوخته بود، از پذیرش این شرط استقبال کرد و از اسلام دست برداشت، اما هنگامی که می خواست آن دختر را طبق رسم آسوریان به عقد ازدواج خویش درآورد از بالای پله با سر به زمین آمد و هلاک گردید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از حضرت امام حسن عسگری علیه السلام روایت شده است که، به خاتم رسولان حضرت محمد صل الله علیه و آله وحی گردید فردی به خانه ی همسایه خویش می نگرد و از دین زن نامحرم مضایقه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برآشفت و فرمود او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پیروان شماست و به رسالت آن جناب و امامت حضرت علی علیه السلام انتقاد دارد و از دشمنان اهل بیت علیه السلام بیزاری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از تابعان ماست، او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تابع ما کسی است که در اعمالش پیرو ما باشد و او این گونه نیست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لقمان به فرزندش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چهار هزار پیامبر رفته و از هر کدام کلمه ای آموختم و از میان آن ها هشت کلمه برگزیدم که یکی از آن 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خانه ی دیگری بودی، چشم خود را حفظ کن</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اول همسایه بعد خانه</w:t>
      </w:r>
    </w:p>
    <w:p>
      <w:pPr>
        <w:pStyle w:val="BookText"/>
        <w:rPr/>
      </w:pPr>
      <w:r>
        <w:rPr>
          <w:rFonts w:ascii="IRNazanin" w:hAnsi="IRNazanin" w:eastAsia="IRNazanin"/>
          <w:color w:val="111111"/>
          <w:sz w:val="28"/>
          <w:sz w:val="28"/>
          <w:szCs w:val="28"/>
          <w:rtl w:val="true"/>
          <w:lang w:bidi="fa-IR"/>
        </w:rPr>
        <w:t>قرآن کریم بعد از یکتا پرستی و شرک نورزیدن به خداوند، دعوت عملی به تضامن و تعاون اجتماعی نموده و در این میان پس از پرسش خداوند و نیکی به والدین، ارحام، یتیمان و فقیران، احسان به همسایه را مورد اهمیت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رعایت حقوق آنان طبق آیه قرآن عملی نمودن فرمان واجب الهی است و ثانیا این برنامه در ردیف عبادت پروردگار و شریک قائل نشدن برای او آمده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شبر ذیل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معنا برای عبارت نخست احتمال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ی نزدیک، خویشاوند </w:t>
      </w:r>
    </w:p>
    <w:p>
      <w:pPr>
        <w:pStyle w:val="BookText"/>
        <w:rPr/>
      </w:pPr>
      <w:r>
        <w:rPr>
          <w:rFonts w:ascii="IRNazanin" w:hAnsi="IRNazanin" w:eastAsia="IRNazanin"/>
          <w:color w:val="111111"/>
          <w:sz w:val="28"/>
          <w:sz w:val="28"/>
          <w:szCs w:val="28"/>
          <w:rtl w:val="true"/>
          <w:lang w:bidi="fa-IR"/>
        </w:rPr>
        <w:t>و یا هم عقیده و به نظر وی منظور از عبارت دوم دور بودن در فاصله یا خویشاوندی یا اعتقاد می باشد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ارتباط شایسته ی افراد یک محله که با هم همسایه اند و خوش رفتاری آنان با یکدیگر در حدی است که حضرت امام رضا علیه السلام این ویژگی  را از جمله اهداف بعثت رسول اکرم صل الله علیه و آله برشمرده اند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حضرت علی علیه السلام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کسانی هستند که به خاطر ولایت ما نسبت به هم بذل و بخشش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برکت همسایگان هستند و با معاشران خود در صلح و صفا بسر می برند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همچنین آن حضرت چهار خصلت را برشمرده اند که اگر کسی آن ها را داشته باشد اهل بهشت است؛ یکی از آن ها رفتار پسندیده با همسایگان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امام صادق علیه السلام در سخنی جاویدان، نیک رفتاری با همسایه را بعد از نماز و در ردیف اقامه ی این فریضه واجب الهی در مسجد ذکر کرده اند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ریشه ی همه خوبی ها و نیکی ها هستیم و این ها همه از شاخه های وجود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تفقد از همسایه به عنوان خیر و خوبی معرفی شده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امام حسن مجتبی علیه السلام در ایام کودکی، شبی تا صبح مراقب عبادت مادرش بود و می نگریست که او دایم در حال رکوع، سجود، قیام و قعود است و می شنید که مادرش درباره ی زنان و مردان مسلمان دعای خیر می کند و برای هر یک از آنان سعادت، رحمت و برکت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صبح هنگام،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گوش کردم درباره ی دیگران دعای خیر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ی خودت دعایی نکردی؟ حضرت فاطمه علیها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الجار ثم الدار؛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بعد خانه</w:t>
      </w:r>
      <w:r>
        <w:rPr>
          <w:rFonts w:eastAsia="IRNazanin" w:cs="IRNazanin"/>
          <w:color w:val="111111"/>
          <w:sz w:val="28"/>
          <w:szCs w:val="28"/>
          <w:rtl w:val="true"/>
          <w:lang w:bidi="fa-IR"/>
        </w:rPr>
        <w:t>.»</w:t>
      </w:r>
      <w:r>
        <w:rPr>
          <w:rStyle w:val="FootnoteAnchor"/>
          <w:rtl w:val="true"/>
        </w:rPr>
        <w:footnoteReference w:id="22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خطبه قاصعه از تعصب های غلط، افتخارات بیهوده و مباهات به طایفه و قبیله به شدت انتقاد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تعصب به خرج دهد باید کردار پسندیده، خصال نیکو و خلق و خوی انسانی را ملاک مباهات و فضیلت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فرازی </w:t>
      </w:r>
    </w:p>
    <w:p>
      <w:pPr>
        <w:pStyle w:val="BookText"/>
        <w:rPr/>
      </w:pPr>
      <w:r>
        <w:rPr>
          <w:rFonts w:ascii="IRNazanin" w:hAnsi="IRNazanin" w:eastAsia="IRNazanin"/>
          <w:color w:val="111111"/>
          <w:sz w:val="28"/>
          <w:sz w:val="28"/>
          <w:szCs w:val="28"/>
          <w:rtl w:val="true"/>
          <w:lang w:bidi="fa-IR"/>
        </w:rPr>
        <w:t>از این خطبه تاکید نموده اند که به صفات حمیده و اخلاق کریمه افتخار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سخن آسمانی هم برخی از خصلت هایی را که سزاوار است افراد داشته باشند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این حالت نیکو از دیدگاه آن امیرالمومنان حفظ حقوق همسایه و رعایت حال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الحفظ للجوار</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یکی از صفات پرهیزگاران که حضرت علی علیه السلام در خطبه همام بدان اشاره  فرموده زیان نرسانیدن به همسایه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آن حضرت در بستر شهادت نیز بازماندگان را این گونه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داشته باشید، از خدا بترسید درباره ی همسایگانتان که آنان سفارش شده ی پیامبرتان هستند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امام حسن مجتبی علیه السلام ده چیز را جز اخلاق پسندیده برشمرده اند، یکی از آن ها حمایت از همسایه است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امام حسین علیه السلام نیز مسلمانان را به پنج خصلت توصیه فرموده اند که خوش رفتاری با همسایه در زمره ی آن می باشد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در فرازی از رساله حقوق سجاد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همسایه ات حفظ اوست در نهان، و بزرگداشت او در عیان و حمایت او در صورتی که ستم دیده باشد و اگر احتمال تاثیر اندرز می دهی او را نصیحت کنی، در وقت مشقات او را رها نکنی و از خطا و جرم او درگذری، گناهش را ببخشی و او با بزرگوارانه معاشرت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آییت ائمه علیه السلام ورع، 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معاشرت کردن با همه و نیکو همسایه داری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حضرت امام رضا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تقوای الهی، پارسایی، کوشش در طاعت و بندگی خداوند، ادای امانت، راستگویی و حسن و هم جواری که این موارد اساس رسالت حضرت محمد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حد و حقوق هم جواری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همسایگان که به گردن ما حق دارد مسجد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زریق می گوید از امام صادق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حضرت علی علیه السلام رسانیدند که گروهی از همسایه های مسجد کوفه در نماز جماعت مسجد حاضر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باید با ما در نماز حاضر گردند و یا آن که دور شوند تا با ما همسایه نباشند و ما هم جوار آن ها نباشیم</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امام صادق علیه السلام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همسایگی مسجد سکونت دارد و در مسجد برای ادای نماز حاضر نشود نمازش، نماز نیست، مگر این که مریض باشد یا مشغول اموری لازم و ضروری گردد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براساس روایات مستند، در روز قیامت در دادگاه عدا الهی یکی از سه چیزی که از مسلمانان شکایت می کند مسجدی است که در همسایگی انسان باشد و برای خواندن نماز به آن جا نرود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با کسی که در مسجد حاضر نمی شود غذا نخورد و در کارها با او مشورت نکند، و همسایه او نشود و از او زن نگیرد و او به زن ندهد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شیخ طوسی در تهذیب از طلحه بن زید نقل کرده است که 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الومنان علی علیه السلام تاکید نموده اند که همسایه مسجدی که برای ادای نمازهای واجب، در حالی که سالم است و فراغت هم دارد در مسجد حضور نیابد نمازش کامل نمی باشد، البته نه آن که نمازش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نماز وی از آن آثاری که نماز مقبول درگاه پروردگار باید برخودار باشد، محروم است</w:t>
      </w:r>
      <w:r>
        <w:rPr>
          <w:rFonts w:eastAsia="IRNazanin" w:cs="IRNazanin"/>
          <w:color w:val="111111"/>
          <w:sz w:val="28"/>
          <w:szCs w:val="28"/>
          <w:rtl w:val="true"/>
          <w:lang w:bidi="fa-IR"/>
        </w:rPr>
        <w:t>.</w:t>
      </w:r>
      <w:r>
        <w:rPr>
          <w:rStyle w:val="FootnoteAnchor"/>
          <w:rtl w:val="true"/>
        </w:rPr>
        <w:footnoteReference w:id="24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به استناد این روایت ها و سفارش های موکد حضرت رسول اکرم صل الله علیه و آله و ائمه هدی علیهم السلام نماز خواندن در مسجد را برای همسایه اش مستحب موکد دانسته و ترک نماز در مسجد توسط همسایه را مکروه قلمداد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آیه الله سید محمد کاظم یزدی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همسایه مسجد مکروه است که بدون عذری نمازش را در غیر آن مسجد اقامه کند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در رساله های علمیه نیز می 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مستحب است نمازهای واجب خصوصا نمازهای یومیه را به جماعت برگزار کنند و در نماز صبح، مغرب و عشاء، خصوصا برای همسایه مسجد و کسی که صدای اذان صبح را می شنود بیشتر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حد همسایگی، رسول اکرم صل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خانه از روبرو، پشت سر، طرف راست و سمت چپ همسایه محسوب می گردند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براساس این روایت افراد کثیری همسایه یکدیگرند و لازم است حقوق هم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سفارش اسلام عمل گردد، مردمی که تا مسافت های قابل توجهی با هم زندگی می کنند بسیاری از دشواری ها را پشت سر نهاده و از زندگی توام با آرامش و مودت برخوردار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فرمایش خاتم رسولان، همسایگان به سه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ای که از سه نظر بر گردن ما حق دارد؛ حق همسایگی، حق خویشاوندی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که دارای دو حق است؛ حق همسایگی و حق برادر ایمانی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که صرفا دارای حق همسایگی است و آن حق فردی از اهل کتاب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از شما شرم نمی کند که همسایه اش حق هم جواری را نسبت به او رعایت کند، ولی او این حق را نشناسد؟</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حضرت محمد صل الله علیه و آله در روایتی حق همسایه را چنین ترسیم نموده 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همسایه آن است که اگر بیماری به او روی آورد، عیادتش نمایی و اگر از دنیا رحلت نمود، در تشییع جنازه اش شرکت کنی و اگر از تو قرض خواست از پرداخت آن امتناع ننمایی و اگر شادمانی در زندگیش رخ داد بر او تهنیت گویی و در ناگواری ها با او شریک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خویش را از خانه ی او فراتر نبرده و او را از نسیم فرح بخش محروم نکنی </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چون میوه ای خریدی مقداری به او هدیه کنی و در غیر این صورت آن را پنهانی به منزل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را همراه میوه به بیرون </w:t>
      </w:r>
    </w:p>
    <w:p>
      <w:pPr>
        <w:pStyle w:val="BookText"/>
        <w:rPr/>
      </w:pPr>
      <w:r>
        <w:rPr>
          <w:rFonts w:ascii="IRNazanin" w:hAnsi="IRNazanin" w:eastAsia="IRNazanin"/>
          <w:color w:val="111111"/>
          <w:sz w:val="28"/>
          <w:sz w:val="28"/>
          <w:szCs w:val="28"/>
          <w:rtl w:val="true"/>
          <w:lang w:bidi="fa-IR"/>
        </w:rPr>
        <w:t xml:space="preserve">خانه نفرست که فرزند او آزرده شود و بوی غذایت او را آزرده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نشود از اینکه نمی تواند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مقداری برایش بفرستی</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حق همسایه تنها این نیست که به وی اذیتی نرسد، که این حقی است برای همه، بلکه باید با او به مهربانی، خیر و نیکی رفتار نموده و در آنچه به آن محتاج است مضایقه نکرده و در سلام بر او پیشی گرفت و از احوالی که می خواهد پوشیده باشد، سوال ننمود و به هنگام بیماری به عیادتش رفت و اگر همسایه بخواهد بر دیوار او تیری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تیرآهن یا تیر چوبی برای پوشش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مضایقه نکند و در صورتی که تمایل دارد از راه مختص او، رفت و آمد نماید سخت نگیرد و از اسباب خانه آنچه خواهد دریغ ننماید و چشم خویش را از ناموس او نگه دارد و چون در خانه نباشد از مواظبت منزل مسکونی وی غافل نگردد و با اهل خانه اش لطف و مهربانی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یاری خواهد به امدادش بشتابد و اگر طلب وام کند در صورت توان تقاضایش را اجابت نماید و بنای خانه ی خود را بدون اجازه ی او رفیع نگرداند که هوای خانه اش را محبوس کند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بر خوش همسایگی، به درستی که خداوند عز و جل بر آن امر کرده است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رسول اکرم صل الله علیه و آله توصیه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که پروردگار و فرستاده ی او شما را دوست بدارند؛ وقتی امانتی به شما سپردند آن را ادا کنید، در سخن گفتن صداقت را در نظر بگیرید و با همسایگان به نیکی رفتار کنید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آن حضرت تاکید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خود می خواهی جهت مردم بخواه تا مومن باشی و با همسایگان خوش رفتاری کن تا در زمره ی افراد مسلمان به شمار آیی</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از ما نیست کسی که با همسایه اش خوش رفتاری نکند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حضرت علی علیه السلام نیز در اهمیت این موضوع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که همسایه اش را در نیکی کردن یاری کند</w:t>
      </w:r>
      <w:r>
        <w:rPr>
          <w:rFonts w:eastAsia="IRNazanin" w:cs="IRNazanin"/>
          <w:color w:val="111111"/>
          <w:sz w:val="28"/>
          <w:szCs w:val="28"/>
          <w:rtl w:val="true"/>
          <w:lang w:bidi="fa-IR"/>
        </w:rPr>
        <w:t>.</w:t>
      </w:r>
      <w:r>
        <w:rPr>
          <w:rStyle w:val="FootnoteAnchor"/>
          <w:rtl w:val="true"/>
        </w:rPr>
        <w:footnoteReference w:id="25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جعفر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مردی مومن بود که همسایه ای کافر داشت، همسایه غیر مسلمان نسبت به آن فرد با ایمان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کافر از دنیا </w:t>
      </w:r>
    </w:p>
    <w:p>
      <w:pPr>
        <w:pStyle w:val="BookText"/>
        <w:rPr/>
      </w:pPr>
      <w:r>
        <w:rPr>
          <w:rFonts w:ascii="IRNazanin" w:hAnsi="IRNazanin" w:eastAsia="IRNazanin"/>
          <w:color w:val="111111"/>
          <w:sz w:val="28"/>
          <w:sz w:val="28"/>
          <w:szCs w:val="28"/>
          <w:rtl w:val="true"/>
          <w:lang w:bidi="fa-IR"/>
        </w:rPr>
        <w:t>رفت، خداوند در جهنم خانه ای از گل برایش بنا کرد که او را از حرارت آتش حفظ کند و به او از غیر جهنم روزی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این لطف حق به خاطر مدارا و رفق و انجام کار نیک تو نسبت به همسایه ی مومن در دنیا می باشد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نیکی به همسایه آثار و برکاتی در همین دنیا دارد، از جمله اینکه رسول اکرم صل الله علیه و آله آن را یکی از چهار چیزی دانسته اند که روزی را زیاد می کند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حضرت علی علیه السلام نیز نوید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و خوش رفتاری با خویشاوندان و همسایگان موجب افزایش عمر و آبادانی خانه ها می شود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حضرت امام رضا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ارحام و نیکی با همسایگان دارایی و توانایی مالی انسان را افزایش می دهد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امام صادق علیه السلام از رسول اکرم صل الله علیه و آله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رفتاری با همسایه مرگ را به تاخیر افکند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از آثار دیگر خوش رفتاری آن است که همسایگان را زیاد می کند زیرا دوستان خوش روی انسان افزایش می یابد و مردمان بیشتری با او انس می گیرند؛ چنانکه حضرت علی علیه السلام متذکر گردیده اند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همچنین خوش رفتاری با همسایگان سبب می شود که اگر انسان کاری داشته باشد آنان به یاری او برخیزند و بارش را از دوش او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علی علیه السلام نیکی به افراد هم جوار خدمه را زیاد می کند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الفت و امنیت</w:t>
      </w:r>
    </w:p>
    <w:p>
      <w:pPr>
        <w:pStyle w:val="BookText"/>
        <w:rPr/>
      </w:pPr>
      <w:r>
        <w:rPr>
          <w:rFonts w:ascii="IRNazanin" w:hAnsi="IRNazanin" w:eastAsia="IRNazanin"/>
          <w:color w:val="111111"/>
          <w:sz w:val="28"/>
          <w:sz w:val="28"/>
          <w:szCs w:val="28"/>
          <w:rtl w:val="true"/>
          <w:lang w:bidi="fa-IR"/>
        </w:rPr>
        <w:t>برخورداری از همسایه ی صالح از عوامل سعادت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الفت با این گونه انسان ها شکر نعمت و قدردانی از چنین لطفی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و معاشرت ها، بر روح آدمی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 الله علیه و آله می 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سعاده المسلم سعه المسکن و الجار الصالح، و المرکب الهنی؛ مسکن وسیع، همسایه نیک و مرکب مناسب، از سعادت مسلمانان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هواپرستان فراموش خانه ی ایمان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همسایه خوب چون گلی خوشبو است که رایحه ی آن وجود ما را عطرآگین می کند، روح و روانمان را صفا داده و طراوت زندگی را افزون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ناشایست چون ماده ای بدبو و متعفن مشام را آزرده و محیط زندگی را آلوده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 خوشبوی در حمام روزی</w:t>
      </w:r>
    </w:p>
    <w:p>
      <w:pPr>
        <w:pStyle w:val="BookText"/>
        <w:rPr/>
      </w:pPr>
      <w:r>
        <w:rPr>
          <w:rFonts w:ascii="IRNazanin" w:hAnsi="IRNazanin" w:eastAsia="IRNazanin"/>
          <w:color w:val="111111"/>
          <w:sz w:val="28"/>
          <w:sz w:val="28"/>
          <w:szCs w:val="28"/>
          <w:rtl w:val="true"/>
          <w:lang w:bidi="fa-IR"/>
        </w:rPr>
        <w:t>رسید از دست محبوبی به دستم</w:t>
      </w:r>
    </w:p>
    <w:p>
      <w:pPr>
        <w:pStyle w:val="BookText"/>
        <w:rPr/>
      </w:pPr>
      <w:r>
        <w:rPr>
          <w:rFonts w:ascii="IRNazanin" w:hAnsi="IRNazanin" w:eastAsia="IRNazanin"/>
          <w:color w:val="111111"/>
          <w:sz w:val="28"/>
          <w:sz w:val="28"/>
          <w:szCs w:val="28"/>
          <w:rtl w:val="true"/>
          <w:lang w:bidi="fa-IR"/>
        </w:rPr>
        <w:t>بدو گفتم که مشکی یا عبیری</w:t>
      </w:r>
    </w:p>
    <w:p>
      <w:pPr>
        <w:pStyle w:val="BookText"/>
        <w:rPr/>
      </w:pPr>
      <w:r>
        <w:rPr>
          <w:rFonts w:ascii="IRNazanin" w:hAnsi="IRNazanin" w:eastAsia="IRNazanin"/>
          <w:color w:val="111111"/>
          <w:sz w:val="28"/>
          <w:sz w:val="28"/>
          <w:szCs w:val="28"/>
          <w:rtl w:val="true"/>
          <w:lang w:bidi="fa-IR"/>
        </w:rPr>
        <w:t>که از بوی دلاویز تو مستم</w:t>
      </w:r>
    </w:p>
    <w:p>
      <w:pPr>
        <w:pStyle w:val="BookText"/>
        <w:rPr/>
      </w:pPr>
      <w:r>
        <w:rPr>
          <w:rFonts w:ascii="IRNazanin" w:hAnsi="IRNazanin" w:eastAsia="IRNazanin"/>
          <w:color w:val="111111"/>
          <w:sz w:val="28"/>
          <w:sz w:val="28"/>
          <w:szCs w:val="28"/>
          <w:rtl w:val="true"/>
          <w:lang w:bidi="fa-IR"/>
        </w:rPr>
        <w:t>بگفتا من گلی ناچیز بودم</w:t>
      </w:r>
    </w:p>
    <w:p>
      <w:pPr>
        <w:pStyle w:val="BookText"/>
        <w:rPr/>
      </w:pPr>
      <w:r>
        <w:rPr>
          <w:rFonts w:ascii="IRNazanin" w:hAnsi="IRNazanin" w:eastAsia="IRNazanin"/>
          <w:color w:val="111111"/>
          <w:sz w:val="28"/>
          <w:sz w:val="28"/>
          <w:szCs w:val="28"/>
          <w:rtl w:val="true"/>
          <w:lang w:bidi="fa-IR"/>
        </w:rPr>
        <w:t>ولیکن مدتی با گل نشستم</w:t>
      </w:r>
    </w:p>
    <w:p>
      <w:pPr>
        <w:pStyle w:val="BookText"/>
        <w:rPr/>
      </w:pPr>
      <w:r>
        <w:rPr>
          <w:rFonts w:ascii="IRNazanin" w:hAnsi="IRNazanin" w:eastAsia="IRNazanin"/>
          <w:color w:val="111111"/>
          <w:sz w:val="28"/>
          <w:sz w:val="28"/>
          <w:szCs w:val="28"/>
          <w:rtl w:val="true"/>
          <w:lang w:bidi="fa-IR"/>
        </w:rPr>
        <w:t>کمال همنشین در من اثر کرد</w:t>
      </w:r>
    </w:p>
    <w:p>
      <w:pPr>
        <w:pStyle w:val="BookText"/>
        <w:rPr/>
      </w:pPr>
      <w:r>
        <w:rPr>
          <w:rFonts w:ascii="IRNazanin" w:hAnsi="IRNazanin" w:eastAsia="IRNazanin"/>
          <w:color w:val="111111"/>
          <w:sz w:val="28"/>
          <w:sz w:val="28"/>
          <w:szCs w:val="28"/>
          <w:rtl w:val="true"/>
          <w:lang w:bidi="fa-IR"/>
        </w:rPr>
        <w:t>وگرنه من همان خاکم که هستم</w:t>
      </w:r>
    </w:p>
    <w:p>
      <w:pPr>
        <w:pStyle w:val="BookText"/>
        <w:rPr/>
      </w:pPr>
      <w:r>
        <w:rPr>
          <w:rFonts w:ascii="IRNazanin" w:hAnsi="IRNazanin" w:eastAsia="IRNazanin"/>
          <w:color w:val="111111"/>
          <w:sz w:val="28"/>
          <w:sz w:val="28"/>
          <w:szCs w:val="28"/>
          <w:rtl w:val="true"/>
          <w:lang w:bidi="fa-IR"/>
        </w:rPr>
        <w:t>حضرت علی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همسایه شو که از وی در امان باشی و خوبی او از تو درنگذرد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علی علیه السلام کسی است که برای همسایگان خود مایه برکت باشد و با معاشران خویش در صلح و صفا بسر برد</w:t>
      </w:r>
      <w:r>
        <w:rPr>
          <w:rFonts w:eastAsia="IRNazanin" w:cs="IRNazanin"/>
          <w:color w:val="111111"/>
          <w:sz w:val="28"/>
          <w:szCs w:val="28"/>
          <w:rtl w:val="true"/>
          <w:lang w:bidi="fa-IR"/>
        </w:rPr>
        <w:t>.</w:t>
      </w:r>
      <w:r>
        <w:rPr>
          <w:rStyle w:val="FootnoteAnchor"/>
          <w:rtl w:val="true"/>
        </w:rPr>
        <w:footnoteReference w:id="26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 الله علیه و آله نیز به پیروان خویش توصیه نموده اند، به گونه ای رفتار کنند که همسایگان از دستشان آسوده باشند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رسول خدا صل الله علیه و آله در بیانی نورانی توصیه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نفر تو را دعوت کردند، دعوت آن که خانه اش به محل سکونت تو نزدیکتر است بپذیر، زیرا آن که منزلش در قرب خانه ی شماست در همسایگی تقدم دارد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حفظ حرمت همسایه و توجه داشتن به ارزش های انسانی او از دیگر وظایف اخلاقی ما نسبت به همسایگان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روز واپسین ایمان دارد باید همسایه اش را حرمت نهد و او را اکرام نماید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امام ششم علیه السلام نقل می نماید که در کتاب حضرت علی علیه السلام خواندم که رسول خدا صل الله علیه و آله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همچون نفس انسان است نباید خسروانی متوجه اش شود و نیز روا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تلقی گردد و حرمت همسایه با احترام مادر برابر است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از آن حضرت نقل شده است که حرمت همسایه چون حرمت خون است و باید همسایه را گرامی داشت، اگر چه غیر مسلمان باشد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هر گونه رفتار افراد در یک محله یا مجتمع مسکونی مورد ارزیابی قرار می گیرد و همسایگان در مورد شیوه های اخلاقی و خصال و کردار یکدیگر به قضاوت می پردازند و اگر متفقا به خوبی های کسی صحه گذاشتند باید خدا را سپاسگزار بود و در غیر این صورت لازم است در مناسبات رفتاری خود با اهل محل تجدید نظر نماییم و حالات خویش را بازنگری کرده و آنچه را که مورد تایید نیست از خود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از رسول اکرم صل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بدانم نیکوکار یا بدکار هستم؟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همسایگانت شنیدی که درباره ات می گویند به تحقیق نیکو عمل کرد، پس نیکوکاری، و اگر شنیدی که می گویند بد کرد، بدکاری</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گره گشایی از مشکلات همسایگان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اوضاع معیشتی و مشکلات مالی همسایگان، در نظام ارزشی اسلام از اهمیت والایی برخوردار است و برای مسلمان شایسته نیست که تنها به فکر آسایش و تامین مایحتاج خود باشد و از امور مجاورین خود و اهل محلی که در آن زندگی می کند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دایره ی زندگی </w:t>
      </w:r>
    </w:p>
    <w:p>
      <w:pPr>
        <w:pStyle w:val="BookText"/>
        <w:rPr/>
      </w:pPr>
      <w:r>
        <w:rPr>
          <w:rFonts w:ascii="IRNazanin" w:hAnsi="IRNazanin" w:eastAsia="IRNazanin"/>
          <w:color w:val="111111"/>
          <w:sz w:val="28"/>
          <w:sz w:val="28"/>
          <w:szCs w:val="28"/>
          <w:rtl w:val="true"/>
          <w:lang w:bidi="fa-IR"/>
        </w:rPr>
        <w:t>مسلمانان را از محدوده ی خانواده به دوستان، خویشاوندان و همسایگان گسترش می دهد و بر این اعتقاد است که انسان معتقد به قرآن و قیامت، نباید فقط به فکر رفاه و آسایش خودش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عبدالله بن عباس نزد عبد الله بن زبیر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زبیر خطاب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پستی و بخل نسبت می دهی؟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شنیدم رسول اکرم صل الله علیه و آله تاکید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دایره ی مسلمین خارج است کسی که فقط شکم خود را سیر کند ولی همسایه اش در گرسنگی بسر برد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روایتی می خوانیم که حضرت محمد صل الله علیه و آله چنین هشدار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سیر کند ولی همسایه اش مشکل داشته باشد به آیین من ایمان نیاورده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مومن اجازه ندارد بدون همسایه ی خود سیر شود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را با سیری بگذراند و در همسایگی او مومنی گرسنه باشد،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شما را بر این بنده ی شاهد می گیرم؛ من او را به نیکی امر نمودم، ولی اطاعت نکرد و از غیر پیروی نمود، او را به اعمال خودش واگذار نمودم، به عزت و جلالم سوگند هرگز چنین فردی را نمی بخشم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بنا به فرمایش امام چهارم، از جمله گناهانی که مانع نزول باران می گردد ترک کمک به همسایه است</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اگر فردی بیش از نیاز خود پوشاک داشته باشد و بداند کسانی در همسایگی او هستند که بدان نیاز دارند و از دادن به آنان امتناع کند خداوند او را در آتش دوزخ خواهد افکند</w:t>
      </w:r>
      <w:r>
        <w:rPr>
          <w:rFonts w:eastAsia="IRNazanin" w:cs="IRNazanin"/>
          <w:color w:val="111111"/>
          <w:sz w:val="28"/>
          <w:szCs w:val="28"/>
          <w:rtl w:val="true"/>
          <w:lang w:bidi="fa-IR"/>
        </w:rPr>
        <w:t>.</w:t>
      </w:r>
      <w:r>
        <w:rPr>
          <w:rStyle w:val="FootnoteAnchor"/>
          <w:rtl w:val="true"/>
        </w:rPr>
        <w:footnoteReference w:id="27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جواب نامه ی یکی از اصحاب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و ایشان از آباء گرامی خود، که رسول اکرم صل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شکم سیر سر بر بالین نهد در حالی که همسایه اش با شکم گرسنه در بستر قرار گیرد،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هلاک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 یا خرماهایتان آنچه اضافه دارید یا از وجوه نقدی و یا از لباس هایتان به آنان دهید تا بدین وسیله آتش خشم خداوند را خاموش سازید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حضرت یعقوب، فرزند اسحاق و فرستاده ی شایسته خداوند بود، از عادت پسندیده اش این بود که هر شب گوسفندی در خانه اش ذبح می گردید و فرزندان و اهل خانه اش ملزم بودند حداقل نصف آن را برای فقیران، به خصوص همسایگان گرسنه،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ای، وقتی نصف گوسفند ذبح شده را انفاق نمودند و نصف باقی مانده را خود میل کردند، مرد مستمندی که در همسایگی این بیت نبوت مسکن داشت، مقارن افطار با زبان روزه بر در خانه ی یعقوب آمد و اظهار داشت روزه هستم از زیادی غذای خویش به من دهید و چندین بار این تقاضا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صدایش را شنیدند ولی یا اعتنایی نکردند و یا اینکه در تاریکی شب تشخیص ندادند که او همان همسایه ی فقیر است و در واقع به ادعای او شک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فقیر مومن با ناامیدی از در خانه ی یعقوب رفت، در حالی که ذکر خداوند و حمد الهی را بر زبان داشت و اشکش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 بدون افطار خوابید و گرسنه سر بر بالین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را نیز روزه گرفت و با صبر و متانت خداوند را ستایش کرد و آن روز را بدون خوردن طعامی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یعقوب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ی من، به درستی که محبوب ترین پیامبران نزد من کسی است که بر مستمندان ترحم کند و آن ها را به خود نزدیک نموده و غذایشان بدهد و حامی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بر بنده ی فقیر ما رحم نکردی و با وجود آن که طعامی در خانه ات بود او را غذا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اشک جاری بازگشت و شکایت گرسنگی خود را به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باید بدانی دوستانم را زودتر از دشمنان به کیفر و گرفتاری مبتلا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آماده ابتلا شوید و بر آنچه رخ می دهد صبور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شب گرفتاری یوسف و مشقات او آغاز گردید، ولی چون او در میدان های آزمایش موفق گشت مقامی والاتر بدست آورد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ابوذر غفاری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 الله علیه و آله به من وصیت کرد که، چون غذایی طبخ کردی، محتویات آن را چنان افزایش بده که بتوانی همسایه را از آن برخوردار سازی</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موازین شرعی و منابع فقهی توصیه شده است که همسایگان نیازمند را در انفاق، صدقات و زکات فراموش نکنند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از امام ابوالحسن علیه السلام درباره ی زکات فطره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نیازمند نسبت به دریافت آن سزاوارترند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امام خمینی در خصوص زکات فطره چنین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فطریه را به بستگان، همسایگان، مهاجرین در راه دین و اهل فقه و عقل و سایر کسانی که چنین اولویت هایی را حائز هستند اختصاص داد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شعله های شرارت</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بد بزرگترین زیان و سخت ترین گرفتاری هاست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لقمان حکیم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سنگ حمل نموده ام، اما بار سنگینی که از همسایه بد، سنگین تر باشد حمل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بد همچون کوره آهنگری است، که اگر شعله اش تو را نسوزاند بوی بدترش در تو اثر می کند، یا آن که دودش چشمانت را رنج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کمر انسان را می شکند همسایه ای است که اگر نیکی و خوبی ببیند مخفی کند، ولی اگر لغزشی مشاهده کند آن را آشکار می سازد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عبث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کردن فردی که آن را نمی پذیرد و در وی اثر نمی گذارد و همسایگی با حریص</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بدرفتاری با همسایگان علاوه بر آن که در دنیا نتایج ناگواری به همراه می آورد موجب محرومیت از رحمت الهی در روز قیامت است، زیرا رسول اکرم صل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دو کس در روز قیامت به نظر رحمت نمی نگرد؛ آن که با خویشان قطع رابطه کند و آن فردی که با همسایگان بدی نماید</w:t>
      </w:r>
      <w:r>
        <w:rPr>
          <w:rFonts w:eastAsia="IRNazanin" w:cs="IRNazanin"/>
          <w:color w:val="111111"/>
          <w:sz w:val="28"/>
          <w:szCs w:val="28"/>
          <w:rtl w:val="true"/>
          <w:lang w:bidi="fa-IR"/>
        </w:rPr>
        <w:t>.</w:t>
      </w:r>
      <w:r>
        <w:rPr>
          <w:rStyle w:val="FootnoteAnchor"/>
          <w:rtl w:val="true"/>
        </w:rPr>
        <w:footnoteReference w:id="28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از آزردن همسایگان نشانی از تقوا و پرهیزگاری است و به فرمایش اهل بیت عصمت و طهارت آن که همسایه اش از شرش در امان نباشد جزء پیروان ما نخواهد بود و نیز از دیدگاه آن فروغ های فروزان ولایت و امامت، مومن کسی است که همسایه ها از آزار و اذیت او آسوده باشند و هر کس از آزردن همسایه اجتناب نماید خداوند در روز قیامت از لغزش او چشم پوشی می کند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حضرت علی علیه السلام توصیه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همسایه شو که از وی در امان باشی و خوبی او شامل حال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سفارش های آن حضرت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همسایگان را سبک می شمارد و ذلیل می دارد هرگز به قله عزت راه نیابد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رسول خدا صل الله علیه و آله تاکید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همسایه اش آزاری برساند خداوند بوی بهشت را بر وی حرام می گرداند و جهنم، که بد جایگاهی است، مکانش خواهد بود و کسی که حق همسایه را تباه کند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سخنان رسول اکرم صل الله علیه و آله که حضرت علی علیه السلام بدان اشاره کرده 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خصوصیات مومن آن است که همسایه را آزار نمی دهد و نیز همسایگان به دلیل مجاورت خانه هایشان با منزل وی اذیت نمی شوند </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فردی که همسایه اش از دست او عذاب می کشد به بهشت نخواهد رفت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منابع روایی همسایه آزاری نشانه ی ابلهی است و از علامت های فرومایگان اذیت همسایه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خائن را با چهار خصوصیت معرفی کرده اند، که یکی از آن ها آزردن همسایه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همسایه آزاری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پیامبر اکرم صل الله علیه و آله همسایه ای تندخو و مردم آزار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آن صحابی در رفتار وی هیچ اثری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شکایت همسایه ناسازگار را نزد پیامبر صل الله علیه و آله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آله به وی توصیه نمود که بار دیگر در اصلاح اخلاق و تعدیل کردار همسایه اش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صحابی نصایح پیامبر را به کار بست ولی رفتار آن مرد تغییر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صبر مسلمان لبریز گردید و به محضر خاتم رسولان شتافت و نتیجه معکوس مواعظ خود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حضرت محمد صل الله علیه و آله چون شکوه شدید مرد صحابی را شنید و آشفتگی او را بدید، فرمود تا لوازم زندگی و اثاث منزل خود را از خانه بیرون ببرد و در رهگذر مردم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آشفته حال فرمان رسول اکرم صل الله علیه و آله را عملی ساخت و تمام وسایل زندگی را در رهگذر عابرین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آن مسیر در حال رفت و آمد بودند و شکایت مرد صحابی را گوش دادند سیل توبیخ و لعنت به جانب آن مرد همسایه آزار روانه کردند و بانگ برآوردند که خدایا او را از منزلش آواره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متجاوز سراسیمه به محل اقامت </w:t>
      </w:r>
    </w:p>
    <w:p>
      <w:pPr>
        <w:pStyle w:val="BookText"/>
        <w:rPr/>
      </w:pPr>
      <w:r>
        <w:rPr>
          <w:rFonts w:ascii="IRNazanin" w:hAnsi="IRNazanin" w:eastAsia="IRNazanin"/>
          <w:color w:val="111111"/>
          <w:sz w:val="28"/>
          <w:sz w:val="28"/>
          <w:szCs w:val="28"/>
          <w:rtl w:val="true"/>
          <w:lang w:bidi="fa-IR"/>
        </w:rPr>
        <w:t>فرد شاکی رفت و سر و رویش را بوسید و زبان به عذرخواهی و آمرزش طلبی گشود و با التماس از وی تمنا کرد تا با امنیت خاطر و اطمینان به خانه ی خویش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عذرخواهی او را پذیرفت و لوازم زندگی را به خانه برد و آن چنان صلح و صفا بین این دو حاکم گردید که دیگر کسی کدورتی میان آنان ندید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سمره بن جندب نمونه ی دیگر یک همسایه ستمکار است، که به لحاظ اعتقادی و سیاسی نیز پرونده ای مخدوش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خانه مردی انصاری درخت خرمایی داشت و هر گاه می خواست به آن سرکشی کند برای آن او اسباب زحمت فراهم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صاحب خانه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آمد و رفت بی موقع و بدون اجازه آسایش را از خانواده ی ما سلب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بن جندب به تقاضای مرد انصاری وقعی ننهاد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 خانه به محضر رسول اکرم شرفیاب گردید و شکایت سمره را نزد آن سرور عالمیان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وی را احضار فرمود و به او سفارش کرد سرزده وارد خانه ی مردم نشود و از ناراحت کردن مرد انصاری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سمره به فرمایش رسول اکرم صل الله علیه و آله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سمره پیشنهاد کرد نخل خود را با درخت خرمای دیگری در جایی دیگر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پیامبر هر بار درختی اضافه می نمود تا به ده درخت رسید، اما سمره گفت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خود را بفروش و در جای دیگر درختی خرما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 الله علیه و آله برای حل مشکل مزبور بهای درخت را چنان بالا برد که به چندین برابر ارزش واقعی آن رسید، ولی سمره حاضر به فروش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ضمانت می کنم اگر در این دنیا برای رضایت خداوند از آن درخت خرما صرف نظر کنی در سرای دیگر خداوند متعال پاداشی مناسب به تو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نهایت فرومایگی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پاداشی نمی خواهم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خود را بفروش و در جای دیگر درختی خرما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 الله علیه و آله برای حل مشکل مزبور بهای درخت را چنان بالا برد که به چندین برابر ارزش واقعی آن رسید، ولی سمره حاضر به فروش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ضمانت می کنم اگر در این دنیا برای رضایت خداوند از آن درخت خرما صرف نظر کنی </w:t>
      </w:r>
    </w:p>
    <w:p>
      <w:pPr>
        <w:pStyle w:val="BookText"/>
        <w:rPr/>
      </w:pPr>
      <w:r>
        <w:rPr>
          <w:rFonts w:ascii="IRNazanin" w:hAnsi="IRNazanin" w:eastAsia="IRNazanin"/>
          <w:color w:val="111111"/>
          <w:sz w:val="28"/>
          <w:sz w:val="28"/>
          <w:szCs w:val="28"/>
          <w:rtl w:val="true"/>
          <w:lang w:bidi="fa-IR"/>
        </w:rPr>
        <w:t>در سرای دیگر خداوند متعال پاداشی مناسب به تو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نهایت فرومایگی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پاداشی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 الله علیه و آله که از تجاسر و سماجت بی جا سمره برآشفته بود، مرد انصاری را مخاطب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برو و درخت او را از ریشه برکن و جلویش بیانداز، زیرا اسلام هر گونه ضرر رسانیدن به مردم را ممنوع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انصاری درخت را از جای برکند پیامبر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برو و هر جا که خواستی درخت خود را غرس کن</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تحمل اذیت همسایه</w:t>
      </w:r>
    </w:p>
    <w:p>
      <w:pPr>
        <w:pStyle w:val="BookText"/>
        <w:rPr/>
      </w:pPr>
      <w:r>
        <w:rPr>
          <w:rFonts w:ascii="IRNazanin" w:hAnsi="IRNazanin" w:eastAsia="IRNazanin"/>
          <w:color w:val="111111"/>
          <w:sz w:val="28"/>
          <w:sz w:val="28"/>
          <w:szCs w:val="28"/>
          <w:rtl w:val="true"/>
          <w:lang w:bidi="fa-IR"/>
        </w:rPr>
        <w:t>رسول اکرم صل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را خداوند دوست می دارد؛ یکی از آن ها کسی است که همسایه اش او را آزار می دهد ولی او تحمل می کند تا مرگ یا سفر، میانشان جدایی افکند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رسول اکرم صل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مومن است و بهشت کافر، و مومن اگر در سوراخ موش باشد، خداوند کسی را به پا می دارد تا آزارش دهد و نیز در دنیا مومنی نباشد مگر آن که از همسایه اش آزار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بن جعفر علیه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به همسایه این نیست که او را اذیت نکنی، بلکه نیکی آن است که در مقابل اذیت او صبر داشته باشی</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اگر همسایه ای مرتکب خلافی گردید و از عذرخواهی برآمد باید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سروده ای منسوب به حضرت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یعنی حفظ حقوق دیگران و پذیرفتن عذر همسایه به هنگام عصبانی شدن او</w:t>
      </w:r>
      <w:r>
        <w:rPr>
          <w:rFonts w:eastAsia="IRNazanin" w:cs="IRNazanin"/>
          <w:color w:val="111111"/>
          <w:sz w:val="28"/>
          <w:szCs w:val="28"/>
          <w:rtl w:val="true"/>
          <w:lang w:bidi="fa-IR"/>
        </w:rPr>
        <w:t>.</w:t>
      </w:r>
      <w:r>
        <w:rPr>
          <w:rStyle w:val="FootnoteAnchor"/>
          <w:rtl w:val="true"/>
        </w:rPr>
        <w:footnoteReference w:id="29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کدورت های بین اهل محل را تشدید می کند این است که برخی افراد مدام از موفقیت ها، امکانات و تسهیلاتی که برایشان فراهم می شود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توفیق ها و نعمت هایی را که شامل حال او شده حداقل از افراد مشکوک و نفوس ناپاک مستور دارد کمتر آسیب و آزار می 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این نکته روان شناختی را در عباراتی زیبا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ساده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ی مومن است؛ او را از رشک وزی همسایگان مصون کرده، از تملق گویی برادران و سلطه گری حاکمان و زورگویان در امان نگه می دارد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الگوی همسایگی</w:t>
      </w:r>
    </w:p>
    <w:p>
      <w:pPr>
        <w:pStyle w:val="BookText"/>
        <w:rPr/>
      </w:pPr>
      <w:r>
        <w:rPr>
          <w:rFonts w:ascii="IRNazanin" w:hAnsi="IRNazanin" w:eastAsia="IRNazanin"/>
          <w:color w:val="111111"/>
          <w:sz w:val="28"/>
          <w:sz w:val="28"/>
          <w:szCs w:val="28"/>
          <w:rtl w:val="true"/>
          <w:lang w:bidi="fa-IR"/>
        </w:rPr>
        <w:t>وقتی رسول اکرم صل الله علیه و آله وارد مدینه شد، مادر ابو ایوب قبل از همه لوازم پیامبر صل الله علیه و آله را به خانه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الحاح و اصرار برای بردن حضرت محمد صل الله علیه و آله آغاز گردید، رسول اکرم صل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سفرم کجاست؟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ابو ایوب آن ها را به خانه خویش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جا می رود که اسباب سفرش آن جاست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منزل این مرد، دو طبقه داشت و چون نمی خواست بالای سر آن حضرت باشد، عرض کرد یا رسول الله، 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تمایلی ندارم بالای سرتان قرار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رفت و آمد مردم، طبقه پایین برای ما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آهسته گام برمی داشتیم، آرام حرف می زدیم و هر گاه آن سرور عالمیان به خواب می رفت حرکت نمی کردیم و چون می خواستیم غذایی طبخ کنیم درها را می بستیم که دود موجب ناراحتی ایشان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ظرف آبی ریخته می شد با تنها حوله ای که داشتیم فورا جای خیس شده را خشک می کردیم که چیزی که از آن به طبقه پایین چکه نکند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ایوب همچنان از اصحاب نیک رسول اکرم صل الله علیه و آله بود و بعد در تمام حوادث در کنار حضرت علی علیه السلام و یارانش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برکت مجاورت با پیامبر خدا کوله باری از معرفت، خوبی و پاکی را به همراه داشت</w:t>
      </w:r>
      <w:r>
        <w:rPr>
          <w:rFonts w:eastAsia="IRNazanin" w:cs="IRNazanin"/>
          <w:color w:val="111111"/>
          <w:sz w:val="28"/>
          <w:szCs w:val="28"/>
          <w:rtl w:val="true"/>
          <w:lang w:bidi="fa-IR"/>
        </w:rPr>
        <w:t>.</w:t>
      </w:r>
      <w:r>
        <w:rPr>
          <w:rStyle w:val="FootnoteAnchor"/>
          <w:rtl w:val="true"/>
        </w:rPr>
        <w:footnoteReference w:id="296"/>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فراز دوم،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مکه، ازرقی،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الموحدین، عباسعلی وحیدی منفرد،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علامه امینی، ج اول،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الحرمین،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روایت سوم،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روایت هفتم،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شهید پاک نژاد، ج دوم،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الوثقی، السید محمد کاظم الیزدی،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شماره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اجتماعی مسکن، ترجمه عباس مخبر،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مسئله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از نظر همزیستی و ارزش های انسانی، محمد تقی فلسفی، ج اول،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در اسلام، حسین انصاریان،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غزالی،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اول،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عبقریه الامام، عباس محمود عقاد،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پیکار صفین،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سبط ابن جوزی،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باستانی پاریزی می گوید این شعر از ابن یمین است، اما مرحوم آیتی در آتشکده یزدی،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عشرتی نیروی می 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نی سواران،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محمد بن سعد کاتب واقدی، ترجمه دکتر محمد مهدوی دامغانی،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مدرس ماه مجلس،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داستان های مدرس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سرای اهل صفا،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آفتاب جماران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خاطراتی از زندگی امام خمینی از زبان خانم فریده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22213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 فروزان، از نگارنده،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ی </w:t>
      </w:r>
      <w:r>
        <w:rPr>
          <w:rFonts w:eastAsia="IRNazanin" w:cs="IRNazanin"/>
          <w:b w:val="false"/>
          <w:bCs w:val="false"/>
          <w:i w:val="false"/>
          <w:iCs w:val="false"/>
          <w:color w:val="333333"/>
          <w:sz w:val="20"/>
          <w:szCs w:val="20"/>
        </w:rPr>
        <w:t>22805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ی مقام معظم رهبری، موسسه فرهنگی قدر ولایت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درد اشتیاق، مقاله نکارنده، مندرج در مجله پیام زن، شماره 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ماخذ قبل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الشمس، محمد حسن خان صنیع الدوله، ج سوم، ص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یاد، سال سوم،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آفاق، حسین حیدری کاشانی،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نجوم امت، مجله نور علم، شماره ی هشتم، ستارگان حرم، ج اول، مقاله ی محمد عابدی میانجی،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علی دوانی،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زندگانی حضرت آیه الله موسس و فرزند برومندشان آیه الله شیخ مرتضی حائری، سید صادق حسینی،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ناصح صالح،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های جانبخش، از نکارنده،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استاد حسن زاده ی آملی، محسن غرویان،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برگی از دفتر آفتاب، رضا باقری زاده،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آفاق،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حضرت آیه الله حاج سید رضا بهاء الدینی، معاونت آموزش و پژوهش سازمان تبلیغات اسلامی،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سیری در آفاق،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حضور، شماره 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سبز سحر، مقاله نگارنده، مجله پیام زن، سال دهم، شماره 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اجعلوا بیوتکم قبله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ی صحیفه مبین، زمستان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مقاله نگارنده،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اقلیت های مسلمان در جهان، مجموعه مقامات، ترجمه ایرج کرمانی،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تعلیم و تربیت، دکتر سید محمد باقر حجتی، ج اول،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فضل القرآن، باب البیوت التی یقرا فیها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حدیث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حدبث سوم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دومین حدیث</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مستمندان، حاج میرزا مهدی بروجردی،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به نقل از من لایحضره الفقیه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دوم،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محدث نوری، ج اول،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زواره آرمیده بر کرانه کویر، یادداشت های دست نویس نگارنده،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خانه، شمس الدین رحمانی، مجله رشد جوان، مهر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شماره ی مسلسل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مسئله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امام بر عروه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مسئله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محمدی ری شهری،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وسائل الشیعه کتاب جهاد النفس،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لاتبنوا علی القبور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و ماخوذ از کتاب ره توشه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پندهای پیامبر اکرم صل الله علیه و آله به ابوذر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های استاد محمد تقی مصباح یزدی، تحقیق و نگارش کریم سبحانی، ج دوم،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اول،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مکتبی، جواد محدثی،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درباره ی احکام نقاشی و عکس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عکاسی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همین مجموعه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خانم عزت احمدی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محرمه، ج اول،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علامه طباطبایی،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سوم، باب اول،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روایت نهم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خصال صدوق، ج اول،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اول،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وسایل 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روایت دوم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وسایل 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حلیه المتقین، علامه مجلسی،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همسایگان در سیره و سخن نبوی، مقاله نگارنده، فصلنامه فرهنگ کوثر، شماره ی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المتقین،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حسین قاسمی جامی، مجله نوزاد، آبان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ذیل آیات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بخصوص مجمع البیان،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ی راه حق، سال سوم، شماره اول و دوم، مهر ماه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رشت،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فصلنامه یاد، سال پنجم، شماره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علیه السلام شهید فرهنگ پیشرو انسانیت، محمد تقی جعفری،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حلبه المتقین،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اول،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و لوامع الروایات، سدید الدین محمد عوفی،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اخلاق از نظر همزیستی و ارزش های انسانی، محمد تقی فلسفی، ج اول،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حسن،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روزنامه اطلاعات، شماره </w:t>
      </w:r>
      <w:r>
        <w:rPr>
          <w:rFonts w:eastAsia="IRNazanin" w:cs="IRNazanin"/>
          <w:b w:val="false"/>
          <w:bCs w:val="false"/>
          <w:i w:val="false"/>
          <w:iCs w:val="false"/>
          <w:color w:val="333333"/>
          <w:sz w:val="20"/>
          <w:szCs w:val="20"/>
        </w:rPr>
        <w:t>22441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سرای اهل صفا، از نکارنده،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شهید بهشتی عقل ملکوتی، علی علیزاده،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تنهایی یک امت بود، واحد فرهنگی بنیاد شهید، دفتر اول،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روایت دهم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مطابق با فتاوی مراجع معظم تقلید،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به نقل از کنزالعمال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 ی سوم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مستمندان،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مسئله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ج اول،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از محضر امام خمینی، ج اول،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از محضر امام خمینی، ج اول،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ج اول،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دوم،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ماخذ</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سمینار علمی و پژوهشی تکامل فرهنگ کار،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سوء استفاده از حق، دکتر حمید بهرامی احمدی،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کتاب احیاء الموات،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سوء استفاده از حق،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در ماده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مدنی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سوء استفاده از حق،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روایت هشتم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الغصب،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تذکره علامه، ج دوم، کتاب الغصب، تذهیب الاصول، ج سوم،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آیت الله گلپایگانی، 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اول،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 و تفسیر آیات مذکور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از محضر امام خمینی، ج دوم،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سوال ششم،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اجوبه الاستفتائات، حضرت آیت الله خامنه ای،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از محضر امام خمینی، ج دوم،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حضرت آیت الله خامنه ای،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از محضر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مسئله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ی آفتاب، محمدحسن رحیمیان،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سوزه،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معاشرت، قسمت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حواد محدثی، مجله پیام زن، شماره ی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معاشرت، از دیدگاه معصومین،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اول،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همان جلد،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الذین ءامنوا لیستذنکم الذین ملکت ایمانکم و الذین لم یبلغوا الحلم منکم ثلث مرت من قبل صلوه الفجر و حین تضعون ثیابکم من الظهیره و من بعد صلوه العشاء ثلث عورت لکم لیس علیکم و لا علیهم جناح بعدهن طوفان علیکم بعضکم علی بعض کذلک یبین الله لکم الایات و الله علیم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سوره،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التفسیر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شرق، حسین بن علی عربی،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بنگرید به بحث های شهید مطهری در کتاب مسئله حجاب ذیل استیذان،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آشنایی با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البران تاتوا البیوت من ظهورها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دوستی و دوستان، سید هادی مدرسی، ترجمه حمیدرضا شیخی – حمیدرضا آژیر،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 های آغاز در اخلاقی عملی، آیه الله محمدرضا مهدوی کنی،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روایت ششم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معاربف، سید مصطفی حسینی دشتی،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دکتر آیتی،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مطابق با فتاوی حضرت امام خمینی، ترجمه و توضیح از دکتر عبدالکریم بی  آزار شیرازی،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معاشرت، جواد محدثی، مجله پیام زن، شماره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ج اول،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در اسلام، حسین انصاریان،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عرفان اسلامی، حسین انصاریان،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محمد اسماعیل ملایی،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به نقل از سفینه ی البحار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کریم، سید عبدالله شبر،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نماز، حسین انصاریان،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سوم،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حاج شیخ عباس قمی، ماده رحم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الروضه من الکافی،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قاصعه نهج البلاغه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همام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تاریح یعقوبی، ج اول،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الشهاده،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البیضاء، فیض کاشانی، ج اول،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سوم،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سفینه البحار، ج اول،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مسئله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الوثقی، با حواشی امام خمینی،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دوم،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المحجه البیضاء، ج سوم،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نصایح، آیه الله مشکینی،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الروضه من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آثار الصادقین،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اخلاق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 ی جامع السعادت 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گزینش سید جلال الدین مجتبوی،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کیمیای سعادت، ج اول،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النواظر، محدث قمی،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النواظر،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الرضا،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معاشرت از دیدگاه معصومین،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نهج الفصاحه،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کیمیای سعادت، ج اول،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مشکوه الانوار،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نهج الفصاحه،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البیضاء، ج سوم،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تتمه المنتهی، محدث قمی،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اول، جزء سوم،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نهج الفصاحه،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الفاصحه،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کشف الریبه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السنیه فی احادیث القدسیه، شیخ حر عاملی، ترجمه زین العابدین کاظمی خلخالی،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البیضاء، ج سوم،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شیخ صدوق، کتاب سوم،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اول،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الائمه، علی اکبر واعظ موسوی،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مستدرک 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الشیعه، کتاب العشره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آیه الله مشکینی،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سفینه البحار، ج اول،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المحجه البیضاء، ج سوم،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ماجرا در کتاب وسایل الشیعه،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احیاء الموات و نیز در کتاب من لایحضره الفقیه باب حکم الحریم آمده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علی،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اقوال الائمه،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آیه الله جعقر سبحانی، ج اول،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محدث قمی، ج اول،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image" Target="media/image2.jpeg"/><Relationship Id="rId89" Type="http://schemas.openxmlformats.org/officeDocument/2006/relationships/image" Target="media/image2.jpeg"/><Relationship Id="rId90" Type="http://schemas.openxmlformats.org/officeDocument/2006/relationships/footer" Target="footer83.xml"/><Relationship Id="rId91" Type="http://schemas.openxmlformats.org/officeDocument/2006/relationships/footnotes" Target="footnotes.xml"/><Relationship Id="rId92" Type="http://schemas.openxmlformats.org/officeDocument/2006/relationships/numbering" Target="numbering.xml"/><Relationship Id="rId93" Type="http://schemas.openxmlformats.org/officeDocument/2006/relationships/fontTable" Target="fontTable.xml"/><Relationship Id="rId94" Type="http://schemas.openxmlformats.org/officeDocument/2006/relationships/settings" Target="settings.xml"/><Relationship Id="rId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Pages>
  <Words>29649</Words>
  <Characters>107629</Characters>
  <CharactersWithSpaces>136679</CharactersWithSpaces>
  <Paragraphs>981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2026-08-27T09:12:22Z</dcterms:created>
  <dc:creator>ghaemiyeh.com</dc:creator>
  <dc:description/>
  <dc:language>en-US</dc:language>
  <cp:lastModifiedBy/>
  <dcterms:modified xsi:type="dcterms:W3CDTF">2026-08-27T12:42:26Z</dcterms:modified>
  <cp:revision>1</cp:revision>
  <dc:subject/>
  <dc:title>فقه و زندگی 10 احکام و آداب مسکن</dc:title>
</cp:coreProperties>
</file>

<file path=docProps/custom.xml><?xml version="1.0" encoding="utf-8"?>
<Properties xmlns="http://schemas.openxmlformats.org/officeDocument/2006/custom-properties" xmlns:vt="http://schemas.openxmlformats.org/officeDocument/2006/docPropsVTypes"/>
</file>