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8.jpeg" ContentType="image/jpeg"/>
  <Override PartName="/word/media/image10.jpeg" ContentType="image/jpeg"/>
  <Override PartName="/word/media/image6.jpeg" ContentType="image/jpeg"/>
  <Override PartName="/word/media/image7.jpeg" ContentType="image/jpeg"/>
  <Override PartName="/word/media/image12.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numbering.xml" ContentType="application/vnd.openxmlformats-officedocument.wordprocessingml.numbering+xml"/>
  <Override PartName="/word/footer30.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دفاع از حق و ضیافتی رضوی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33204_37281509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433206_37281509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433208_372815092">
            <w:r>
              <w:rPr>
                <w:webHidden/>
                <w:rStyle w:val="IndexLink"/>
                <w:rtl w:val="true"/>
              </w:rPr>
              <w:t>مهمانانی از اقلید امام زمان علیه السلام</w:t>
            </w:r>
            <w:r>
              <w:rPr>
                <w:rStyle w:val="IndexLink"/>
                <w:rtl w:val="true"/>
              </w:rPr>
              <w:tab/>
            </w:r>
            <w:r>
              <w:rPr>
                <w:rStyle w:val="IndexLink"/>
              </w:rPr>
              <w:t>7</w:t>
            </w:r>
          </w:hyperlink>
        </w:p>
        <w:p>
          <w:pPr>
            <w:pStyle w:val="Contents2"/>
            <w:tabs>
              <w:tab w:val="clear" w:pos="8743"/>
              <w:tab w:val="right" w:pos="9026" w:leader="dot"/>
            </w:tabs>
            <w:rPr/>
          </w:pPr>
          <w:hyperlink w:anchor="__RefHeading___Toc4433210_372815092">
            <w:r>
              <w:rPr>
                <w:webHidden/>
                <w:rStyle w:val="IndexLink"/>
                <w:rtl w:val="true"/>
              </w:rPr>
              <w:t>دلیل این همه دشمنی با علامه مجلسی</w:t>
            </w:r>
            <w:r>
              <w:rPr>
                <w:rStyle w:val="IndexLink"/>
                <w:rtl w:val="true"/>
              </w:rPr>
              <w:t>(</w:t>
            </w:r>
            <w:r>
              <w:rPr>
                <w:rStyle w:val="IndexLink"/>
                <w:rtl w:val="true"/>
              </w:rPr>
              <w:t>ره</w:t>
            </w:r>
            <w:r>
              <w:rPr>
                <w:rStyle w:val="IndexLink"/>
                <w:rtl w:val="true"/>
              </w:rPr>
              <w:t xml:space="preserve">) </w:t>
            </w:r>
            <w:r>
              <w:rPr>
                <w:rStyle w:val="IndexLink"/>
                <w:rtl w:val="true"/>
              </w:rPr>
              <w:t>چیست؟</w:t>
            </w:r>
            <w:r>
              <w:rPr>
                <w:rStyle w:val="IndexLink"/>
                <w:rtl w:val="true"/>
              </w:rPr>
              <w:t>!</w:t>
              <w:tab/>
            </w:r>
            <w:r>
              <w:rPr>
                <w:rStyle w:val="IndexLink"/>
              </w:rPr>
              <w:t>11</w:t>
            </w:r>
          </w:hyperlink>
        </w:p>
        <w:p>
          <w:pPr>
            <w:pStyle w:val="Contents2"/>
            <w:tabs>
              <w:tab w:val="clear" w:pos="8743"/>
              <w:tab w:val="right" w:pos="9026" w:leader="dot"/>
            </w:tabs>
            <w:rPr/>
          </w:pPr>
          <w:hyperlink w:anchor="__RefHeading___Toc4433212_372815092">
            <w:r>
              <w:rPr>
                <w:webHidden/>
                <w:rStyle w:val="IndexLink"/>
                <w:rtl w:val="true"/>
              </w:rPr>
              <w:t>مهمان ویژه امام رضا علیه السلام</w:t>
            </w:r>
            <w:r>
              <w:rPr>
                <w:rStyle w:val="IndexLink"/>
                <w:rtl w:val="true"/>
              </w:rPr>
              <w:tab/>
            </w:r>
            <w:r>
              <w:rPr>
                <w:rStyle w:val="IndexLink"/>
              </w:rPr>
              <w:t>17</w:t>
            </w:r>
          </w:hyperlink>
        </w:p>
        <w:p>
          <w:pPr>
            <w:pStyle w:val="Contents2"/>
            <w:tabs>
              <w:tab w:val="clear" w:pos="8743"/>
              <w:tab w:val="right" w:pos="9026" w:leader="dot"/>
            </w:tabs>
            <w:rPr/>
          </w:pPr>
          <w:hyperlink w:anchor="__RefHeading___Toc4433214_372815092">
            <w:r>
              <w:rPr>
                <w:webHidden/>
                <w:rStyle w:val="IndexLink"/>
                <w:rtl w:val="true"/>
              </w:rPr>
              <w:t>شفای جوان فلج</w:t>
            </w:r>
            <w:r>
              <w:rPr>
                <w:rStyle w:val="IndexLink"/>
                <w:rtl w:val="true"/>
              </w:rPr>
              <w:tab/>
            </w:r>
            <w:r>
              <w:rPr>
                <w:rStyle w:val="IndexLink"/>
              </w:rPr>
              <w:t>25</w:t>
            </w:r>
          </w:hyperlink>
        </w:p>
        <w:p>
          <w:pPr>
            <w:pStyle w:val="Contents2"/>
            <w:tabs>
              <w:tab w:val="clear" w:pos="8743"/>
              <w:tab w:val="right" w:pos="9026" w:leader="dot"/>
            </w:tabs>
            <w:rPr/>
          </w:pPr>
          <w:hyperlink w:anchor="__RefHeading___Toc4433216_372815092">
            <w:r>
              <w:rPr>
                <w:webHidden/>
                <w:rStyle w:val="IndexLink"/>
                <w:rtl w:val="true"/>
              </w:rPr>
              <w:t>دیدار با امام زمان علیه 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4433218_372815092">
            <w:r>
              <w:rPr>
                <w:webHidden/>
                <w:rStyle w:val="IndexLink"/>
                <w:rtl w:val="true"/>
              </w:rPr>
              <w:t>نقشه ی طریق الرضا عليه السلام</w:t>
            </w:r>
            <w:r>
              <w:rPr>
                <w:rStyle w:val="IndexLink"/>
                <w:rtl w:val="true"/>
              </w:rPr>
              <w:tab/>
            </w:r>
            <w:r>
              <w:rPr>
                <w:rStyle w:val="IndexLink"/>
              </w:rPr>
              <w:t>31</w:t>
            </w:r>
          </w:hyperlink>
        </w:p>
        <w:p>
          <w:pPr>
            <w:pStyle w:val="Contents2"/>
            <w:tabs>
              <w:tab w:val="clear" w:pos="8743"/>
              <w:tab w:val="right" w:pos="9026" w:leader="dot"/>
            </w:tabs>
            <w:rPr/>
          </w:pPr>
          <w:hyperlink w:anchor="__RefHeading___Toc4433220_372815092">
            <w:r>
              <w:rPr>
                <w:webHidden/>
                <w:rStyle w:val="IndexLink"/>
                <w:rtl w:val="true"/>
              </w:rPr>
              <w:t>دیگر کتب چاپی از نویسنده</w:t>
            </w:r>
            <w:r>
              <w:rPr>
                <w:rStyle w:val="IndexLink"/>
                <w:rtl w:val="true"/>
              </w:rPr>
              <w:tab/>
            </w:r>
            <w:r>
              <w:rPr>
                <w:rStyle w:val="IndexLink"/>
              </w:rPr>
              <w:t>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88_94238"/>
      <w:bookmarkStart w:id="1" w:name="pg7188_94238"/>
      <w:bookmarkEnd w:id="1"/>
    </w:p>
    <w:p>
      <w:pPr>
        <w:pStyle w:val="Heading2"/>
        <w:numPr>
          <w:ilvl w:val="1"/>
          <w:numId w:val="1"/>
        </w:numPr>
        <w:rPr/>
      </w:pPr>
      <w:bookmarkStart w:id="2" w:name="pg7188_94238"/>
      <w:bookmarkStart w:id="3" w:name="__RefHeading___Toc4433204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اهداء</w:t>
      </w:r>
    </w:p>
    <w:p>
      <w:pPr>
        <w:pStyle w:val="BookText"/>
        <w:rPr/>
      </w:pPr>
      <w:r>
        <w:rPr>
          <w:rFonts w:ascii="IRNazanin" w:hAnsi="IRNazanin" w:eastAsia="IRNazanin"/>
          <w:color w:val="111111"/>
          <w:sz w:val="28"/>
          <w:sz w:val="28"/>
          <w:szCs w:val="28"/>
          <w:rtl w:val="true"/>
          <w:lang w:bidi="fa-IR"/>
        </w:rPr>
        <w:t>به همه ی نوجوانان و جوانانی که دلی پاک و آماده ی تابش انوار الهی و رضوی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همه ی پدران و مادران و خانواده هایی که نگران نوگلان</w:t>
      </w:r>
    </w:p>
    <w:p>
      <w:pPr>
        <w:pStyle w:val="BookText"/>
        <w:rPr/>
      </w:pPr>
      <w:r>
        <w:rPr>
          <w:rFonts w:ascii="IRNazanin" w:hAnsi="IRNazanin" w:eastAsia="IRNazanin"/>
          <w:color w:val="111111"/>
          <w:sz w:val="28"/>
          <w:sz w:val="28"/>
          <w:szCs w:val="28"/>
          <w:rtl w:val="true"/>
          <w:lang w:bidi="fa-IR"/>
        </w:rPr>
        <w:t>و عزیزانشان در این دنیای پر تنش و پر وسوسه می باشند</w:t>
      </w:r>
    </w:p>
    <w:p>
      <w:pPr>
        <w:pStyle w:val="BookText"/>
        <w:rPr/>
      </w:pPr>
      <w:r>
        <w:rPr>
          <w:rFonts w:ascii="IRNazanin" w:hAnsi="IRNazanin" w:eastAsia="IRNazanin"/>
          <w:color w:val="111111"/>
          <w:sz w:val="28"/>
          <w:sz w:val="28"/>
          <w:szCs w:val="28"/>
          <w:rtl w:val="true"/>
          <w:lang w:bidi="fa-IR"/>
        </w:rPr>
        <w:t>به همه ی دلسوزان تربیت نسل نو و در حال رشد</w:t>
      </w:r>
    </w:p>
    <w:p>
      <w:pPr>
        <w:pStyle w:val="BookText"/>
        <w:rPr/>
      </w:pPr>
      <w:r>
        <w:rPr>
          <w:rFonts w:ascii="IRNazanin" w:hAnsi="IRNazanin" w:eastAsia="IRNazanin"/>
          <w:color w:val="111111"/>
          <w:sz w:val="28"/>
          <w:sz w:val="28"/>
          <w:szCs w:val="28"/>
          <w:rtl w:val="true"/>
          <w:lang w:bidi="fa-IR"/>
        </w:rPr>
        <w:t>جامعه ایرانی و امام رضایی</w:t>
      </w:r>
    </w:p>
    <w:p>
      <w:pPr>
        <w:pStyle w:val="BookText"/>
        <w:rPr/>
      </w:pPr>
      <w:r>
        <w:rPr>
          <w:rFonts w:ascii="IRNazanin" w:hAnsi="IRNazanin" w:eastAsia="IRNazanin"/>
          <w:color w:val="111111"/>
          <w:sz w:val="28"/>
          <w:sz w:val="28"/>
          <w:szCs w:val="28"/>
          <w:rtl w:val="true"/>
          <w:lang w:bidi="fa-IR"/>
        </w:rPr>
        <w:t>با کمال افتخار تقدیم می گردد</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حق وضيافتی رضوی</w:t>
      </w:r>
    </w:p>
    <w:p>
      <w:pPr>
        <w:pStyle w:val="BookText"/>
        <w:rPr/>
      </w:pPr>
      <w:r>
        <w:rPr>
          <w:rFonts w:ascii="IRNazanin" w:hAnsi="IRNazanin" w:eastAsia="IRNazanin"/>
          <w:color w:val="111111"/>
          <w:sz w:val="28"/>
          <w:sz w:val="28"/>
          <w:szCs w:val="28"/>
          <w:rtl w:val="true"/>
          <w:lang w:bidi="fa-IR"/>
        </w:rPr>
        <w:t xml:space="preserve">پدیدآورندگان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ارادتمندان و دلباختگان امام مهربانیها حضرت علی ابن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العترة الظاهره</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 xml:space="preserve"> ق</w:t>
      </w:r>
    </w:p>
    <w:p>
      <w:pPr>
        <w:pStyle w:val="BookText"/>
        <w:rPr/>
      </w:pPr>
      <w:r>
        <w:rPr>
          <w:rFonts w:ascii="IRNazanin" w:hAnsi="IRNazanin" w:eastAsia="IRNazanin"/>
          <w:color w:val="111111"/>
          <w:sz w:val="28"/>
          <w:sz w:val="28"/>
          <w:szCs w:val="28"/>
          <w:rtl w:val="true"/>
          <w:lang w:bidi="fa-IR"/>
        </w:rPr>
        <w:t xml:space="preserve">پایان سال </w:t>
      </w:r>
      <w:r>
        <w:rPr>
          <w:rFonts w:ascii="IRNazanin" w:hAnsi="IRNazanin" w:eastAsia="IRNazanin"/>
          <w:color w:val="111111"/>
          <w:sz w:val="28"/>
          <w:sz w:val="28"/>
          <w:szCs w:val="28"/>
          <w:lang w:bidi="fa-IR"/>
        </w:rPr>
        <w:t>۱۴۰۰</w:t>
      </w:r>
    </w:p>
    <w:p>
      <w:pPr>
        <w:pStyle w:val="BookText"/>
        <w:rPr/>
      </w:pPr>
      <w:r>
        <w:rPr>
          <w:rFonts w:ascii="IRNazanin" w:hAnsi="IRNazanin" w:eastAsia="IRNazanin"/>
          <w:color w:val="111111"/>
          <w:sz w:val="28"/>
          <w:sz w:val="28"/>
          <w:szCs w:val="28"/>
          <w:rtl w:val="true"/>
          <w:lang w:bidi="fa-IR"/>
        </w:rPr>
        <w:t xml:space="preserve">داستان این کتاب در سال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شمسی رخ داده است</w:t>
      </w:r>
    </w:p>
    <w:p>
      <w:pPr>
        <w:pStyle w:val="BookText"/>
        <w:rPr/>
      </w:pPr>
      <w:r>
        <w:rPr>
          <w:rFonts w:ascii="IRNazanin" w:hAnsi="IRNazanin" w:eastAsia="IRNazanin"/>
          <w:color w:val="111111"/>
          <w:sz w:val="28"/>
          <w:sz w:val="28"/>
          <w:szCs w:val="28"/>
          <w:rtl w:val="true"/>
          <w:lang w:bidi="fa-IR"/>
        </w:rPr>
        <w:t>وتمام اسامی واتفاقات آن به صورت واقعی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33206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صدای اذان صبح از مناره های حرم مطهر عمه جانم حضرت فاطمه معصومه سلام الله علیها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آرام بخش اذان زمین و زمان رو به تکاپو انداخته بود و پرندگان همنوا با موجودات عالم، خدا خدا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همراه مؤذن، اذان رو زمزمه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پیامبرمون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صدای اذان، شیطان فرار می 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اذانی که در اون نام علی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وقت اذان، من هم همیشه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قسمتی از فرازهای اذان رو که زمزمه می کردم از غربت دین و مظلومیت امیرالمؤمنین قلبم به درد می اومد و بغضی گلوی من رو می فشرد، چرا که برای زنده نگهداشتن شعار الله اکبر چه جان هایی که بر لب رسید، چه بدنهایی چاک چاک و چه جگرهایی بلعیده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بین بردن اشهد ان محمدا رسول الله چه دندانهایی که شکسته و چه زهرها که خورانده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محو کردن حقیقت دین یعنی اشهد ان علیا ولی الله چه خونه ها و چه خیمه هایی را آتیش زدند، چه رگهایی بریده و چه گلویی دریده و چه ریسمونی بر گردن ولی خدا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حی علی خیر العمل رسیدم بغضم شکست و اشک از چشام جاری شد و ناخودآگاه صدا می زدم یا صاحب الزمان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نه تنها بسمت بهترین عمل یعنی امام زمان ارواحنافداه حرکت نکردیم، بلکه با اعمالمون قلب مبارکشون رو آزردیم، راه رو گم کردیم و از در خونه ی پناهگاه عالم دور شدیم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5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4952880"/>
                        </a:xfrm>
                        <a:prstGeom prst="rect">
                          <a:avLst/>
                        </a:prstGeom>
                        <a:ln w="0">
                          <a:noFill/>
                        </a:ln>
                      </pic:spPr>
                    </pic:pic>
                  </a:graphicData>
                </a:graphic>
              </wp:inline>
            </w:drawing>
          </mc:Choice>
          <mc:Fallback>
            <w:pict>
              <v:shape id="shape_0" stroked="f" o:allowincell="f" style="position:absolute;margin-left:0pt;margin-top:-390.05pt;width:419.95pt;height:389.95pt;mso-wrap-style:none;v-text-anchor:middle;mso-position-horizontal:left;mso-position-vertical:top" type="_x0000_t75">
                <v:imagedata r:id="rId9" o:detectmouseclick="t"/>
                <v:stroke color="#3465a4" joinstyle="round" endcap="flat"/>
                <w10:wrap type="none"/>
              </v:shape>
            </w:pict>
          </mc:Fallback>
        </mc:AlternateContent>
      </w:r>
      <w:bookmarkStart w:id="7" w:name="pg7188_94243"/>
    </w:p>
    <w:p>
      <w:pPr>
        <w:pStyle w:val="Heading2"/>
        <w:numPr>
          <w:ilvl w:val="1"/>
          <w:numId w:val="1"/>
        </w:numPr>
        <w:rPr/>
      </w:pPr>
      <w:bookmarkStart w:id="8" w:name="__RefHeading___Toc4433208_372815092"/>
      <w:bookmarkStart w:id="9" w:name="_Toc3"/>
      <w:bookmarkEnd w:id="7"/>
      <w:bookmarkEnd w:id="8"/>
      <w:r>
        <w:rPr>
          <w:rtl w:val="true"/>
        </w:rPr>
        <w:t>مهمانانی از اقلید امام زمان علیه السلام</w:t>
      </w:r>
      <w:bookmarkEnd w:id="9"/>
    </w:p>
    <w:p>
      <w:pPr>
        <w:pStyle w:val="BookText"/>
        <w:rPr/>
      </w:pPr>
      <w:r>
        <w:rPr>
          <w:rFonts w:ascii="IRNazanin" w:hAnsi="IRNazanin" w:eastAsia="IRNazanin"/>
          <w:color w:val="111111"/>
          <w:sz w:val="28"/>
          <w:sz w:val="28"/>
          <w:szCs w:val="28"/>
          <w:rtl w:val="true"/>
          <w:lang w:bidi="fa-IR"/>
        </w:rPr>
        <w:t>در همین حال و هوا بودم که زنگ در خونه به صدا در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 صبح کی می تونه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 پاک کردم و عبام رو رو دوشم انداختم و از پله ها پایین رفتم و در خونه رو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چهره های آشنا و باصفایی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قدیمی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اقلید امام زمان اومده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محمدی، آقای ابراهیمی، حاجی تقیه، مشهدی غلام حسین اسلمی، مشهدی محمد کریمی، استاد عبدالله نعمت اللهی، آقای خسروی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 دوستانم رو در آغوشم فشردم و به داخل خونه راهنمایی شون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دیدنشون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امام زمانی های اقلید، فضای خونه رو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گرفتند و نماز اول وقت صبح رو به جماعت خوندیم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که همچنان حالم منقلب بود رو به مهمونا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صبح امروز، شوری در دلم برپاست و از غربت دین و مذهب و از مظلومیت امام زمان پریشون خاطرم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امروز در کنار هم با امام زمان کمی درد دل کنیم که شایدامام مهربون، صدای من سید محمد باقر رو با صدای شما مردم با اخلاص شهر امام زمان بشنوند و گوشه ی چشمی به ما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 فاطمه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جز شما کسی رو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پناهی نداریم، آرامشی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بدون شما غریب تر از هر زمانی هست و کارهای ما، تلاش های ما برای یاری دین بدون عنایت شما ثمره ای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کرامتی کن مولای من که بتونیم در کنارتون باشیم، سربازتون نیستیم که سربارتون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ی خجالت و سرافکندگی شما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زمان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72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5334120" cy="5372280"/>
                        </a:xfrm>
                        <a:prstGeom prst="rect">
                          <a:avLst/>
                        </a:prstGeom>
                        <a:ln w="0">
                          <a:noFill/>
                        </a:ln>
                      </pic:spPr>
                    </pic:pic>
                  </a:graphicData>
                </a:graphic>
              </wp:inline>
            </w:drawing>
          </mc:Choice>
          <mc:Fallback>
            <w:pict>
              <v:shape id="shape_0" stroked="f" o:allowincell="f" style="position:absolute;margin-left:0pt;margin-top:-423.05pt;width:419.95pt;height:422.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دشمنی می کنه و زخم بر پیکره ی دین می 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هم که ادعای محبت شما رو دارند نمک بر زخم غربت عترت می پاشند و بزرگان دین رو به تمسخر گرفته اند و برای از بین بردن اعتقادات مردم، علامه مجلسی ها را تحقیر و کتاب هاشونو به کما غلطشون تضعیف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حافظ دین جدت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نگهبان زحمت های علمی و خون دل خوردن های علمای شیعه هستی، خودت گوشه ی چشمی، ترحمی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 به اشک پیمبر، شما رو به غربت حیدر، شما رو به ناله ی مادر ، شما را به گوشواره ی دختر، شما را به خنجر و حنجر، شما رو به حرمت معجر، شما رو به پیکر بی سر، شما رو به عمه ی مضطر، شما رو به قامت اکبر، شما رو به گریه ی اصغر، شمارو به شافع محشر بیا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مناجات و روضه ای کوتاه از جا بلند شدیم و دست بر سرمون گذاشتیم و با گردنی کج عرضه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المستغاث بک یا صاحب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شد حریم روضه ی عطشان کربلا</w:t>
      </w:r>
    </w:p>
    <w:p>
      <w:pPr>
        <w:pStyle w:val="BookText"/>
        <w:rPr/>
      </w:pPr>
      <w:r>
        <w:rPr>
          <w:rFonts w:ascii="IRNazanin" w:hAnsi="IRNazanin" w:eastAsia="IRNazanin"/>
          <w:color w:val="111111"/>
          <w:sz w:val="28"/>
          <w:sz w:val="28"/>
          <w:szCs w:val="28"/>
          <w:rtl w:val="true"/>
          <w:lang w:bidi="fa-IR"/>
        </w:rPr>
        <w:t>در صحن این حسینیه ، یابن الحسن بیا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مناجاتمون به درازا کشید و خورشید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اون آفتاب عالمتاب نیومد و دنیا همچنان تاریک و تاریک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08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5334120" cy="5308560"/>
                        </a:xfrm>
                        <a:prstGeom prst="rect">
                          <a:avLst/>
                        </a:prstGeom>
                        <a:ln w="0">
                          <a:noFill/>
                        </a:ln>
                      </pic:spPr>
                    </pic:pic>
                  </a:graphicData>
                </a:graphic>
              </wp:inline>
            </w:drawing>
          </mc:Choice>
          <mc:Fallback>
            <w:pict>
              <v:shape id="shape_0" stroked="f" o:allowincell="f" style="position:absolute;margin-left:0pt;margin-top:-418.05pt;width:419.95pt;height:417.95pt;mso-wrap-style:none;v-text-anchor:middle;mso-position-horizontal:left;mso-position-vertical:top" type="_x0000_t75">
                <v:imagedata r:id="rId17" o:detectmouseclick="t"/>
                <v:stroke color="#3465a4" joinstyle="round" endcap="flat"/>
                <w10:wrap type="none"/>
              </v:shape>
            </w:pict>
          </mc:Fallback>
        </mc:AlternateContent>
      </w:r>
      <w:bookmarkStart w:id="10" w:name="pg7188_94250"/>
    </w:p>
    <w:p>
      <w:pPr>
        <w:pStyle w:val="BookText"/>
        <w:rPr/>
      </w:pPr>
      <w:bookmarkEnd w:id="10"/>
      <w:r>
        <w:rPr>
          <w:rFonts w:ascii="IRNazanin" w:hAnsi="IRNazanin" w:eastAsia="IRNazanin"/>
          <w:color w:val="111111"/>
          <w:sz w:val="28"/>
          <w:sz w:val="28"/>
          <w:szCs w:val="28"/>
          <w:rtl w:val="true"/>
          <w:lang w:bidi="fa-IR"/>
        </w:rPr>
        <w:t>سفره ی صبحانه را پهن، و با نان سنگک و گردو و پنیر از مهمونا پذیرایی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حال شکستن گردو سر سفره بودم، آقای محمدی، رو به من کرد و گفت سوالی ذهنمو به خودش مشغول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سؤالی؟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مناجاتتون با امام زمان فرمودید دشمنان در پی تضعیف دین و بزرگان دین هستند، بعد به کینه ی آنان از علامه مجلسی اشاره نمودید</w:t>
      </w:r>
      <w:r>
        <w:rPr>
          <w:rFonts w:eastAsia="IRNazanin" w:cs="IRNazanin"/>
          <w:color w:val="111111"/>
          <w:sz w:val="28"/>
          <w:szCs w:val="28"/>
          <w:rtl w:val="true"/>
          <w:lang w:bidi="fa-IR"/>
        </w:rPr>
        <w:t>.</w:t>
      </w:r>
    </w:p>
    <w:p>
      <w:pPr>
        <w:pStyle w:val="Heading2"/>
        <w:numPr>
          <w:ilvl w:val="1"/>
          <w:numId w:val="1"/>
        </w:numPr>
        <w:rPr/>
      </w:pPr>
      <w:bookmarkStart w:id="11" w:name="__RefHeading___Toc4433210_372815092"/>
      <w:bookmarkStart w:id="12" w:name="_Toc4"/>
      <w:bookmarkEnd w:id="11"/>
      <w:r>
        <w:rPr>
          <w:rtl w:val="true"/>
        </w:rPr>
        <w:t>دلیل این همه دشمنی با علامه مجلسی</w:t>
      </w:r>
      <w:r>
        <w:rPr>
          <w:rtl w:val="true"/>
        </w:rPr>
        <w:t>(</w:t>
      </w:r>
      <w:r>
        <w:rPr>
          <w:rtl w:val="true"/>
        </w:rPr>
        <w:t>ره</w:t>
      </w:r>
      <w:r>
        <w:rPr>
          <w:rtl w:val="true"/>
        </w:rPr>
        <w:t xml:space="preserve">) </w:t>
      </w:r>
      <w:r>
        <w:rPr>
          <w:rtl w:val="true"/>
        </w:rPr>
        <w:t>چیست؟</w:t>
      </w:r>
      <w:r>
        <w:rPr>
          <w:rtl w:val="true"/>
        </w:rPr>
        <w:t>!</w:t>
      </w:r>
      <w:bookmarkEnd w:id="1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همه دشمنی با علامه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سوال خوبی پرسیدی آقای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از علمای بزرگ و نورانی شیعه هستند که با اینکه در بالاترین رتبه ی علمی و معنوی بودند، ولی دین و اعتقادات مذهب اهل بیت علیهم السلام رو به زبون ساده ای در بین مردم پیاده کردند و از اونجایی که خیلی در کارهاشون موفق بودند، همه رو با دلیل و برهان سر سفره ی قرآن و عترت مینشوندند و از طرفی دشمنای دین رو رسوا می کردند و با تالیف کتابهای بی نظیرشون پاور امام زمانشون بودند، بخاطر همین دشمنان ضربه ی سختی از این مرد بزرگ خوردند و از اون زمان ببعد خودشون و همفکرانشون در این خیال باطل بودند که مردم تشنه ی معارف رو از دریای نورانی کتابهای این مرد بزرگ محروم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لباس شیعه هم برخی تحت تاثیر اون شیطنت ها هستند و سخن هایی دارند ولی خدا خودش حافظ دین و یاور سربازهای این مذهب یعنی علامه مجلسی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صبحونه رو که خوردیم، کم کم آماده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لباسمو پوشیدم و با دوستان به حرم مشرف شدیم و بعد از زیارت به مدرسه امام مهدی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مشغول تحقیق بودند و حال و هوای سربازان امام زمان و دفاع از حریم اهل بیت برایم لذت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گوشه ای مشغول بررسی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بحرانی از شاگردان علامه مجلسی شدم که بیست سال از محضر علامه بهره ها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1" o:detectmouseclick="t"/>
                <v:stroke color="#3465a4" joinstyle="round" endcap="flat"/>
                <w10:wrap type="none"/>
              </v:shape>
            </w:pict>
          </mc:Fallback>
        </mc:AlternateConten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که به کتابهای علمی مراجعه می کردم زنگ تلفن مدرسه به صدا در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ظریف گوشی رو برداشت و کمی بعد منو صدا زد که حاج آقا، آقای الهی خراسانی رئیس پژوهش های اسلامی آستان قدس پشت خط هستند و می خان با شما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تلفن رو برداشتم و بعد از احوال پرسی، از من برای اولین کنگره ی جهانی امام رضا علیه السلام که از طرف آستان قدس رضوی برگزار می شد دعوت کردند که بعنوان یکی از مؤلفین و محققین در اون محفل شرکت و سخنرانی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مردد بودم که آیا در این کنگره شرکت کنم یا خیر، ولی از اونجایی که در اون زمان شخصی بود که در احادیث کار می کرد و به دلایلی سبب لطمه به احادیث شیعه شده بود و می دونستم اون شخص هم از دعوت شدگان به این کنگره خواهد بود، برای اینکه مبادا این شخص در سخنرانی اش بخاد به بحارالانوار علامه مجلسی لطمه بزنه ، تنها برای دفاع از علامه مجلسی و بحارالانوار قبول کردم که در اون کنگره شرکت کنم، کمر همتم رو بستم که به مشهد سفر کنم و ضمن زیارت امام رضا علیه السلام از فخر شیعه و پاسبون مذهب دفاع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اقلیدی بعد از زیارت آمده بودند و گفتند بعد از نماز ظهر راهی اقلید امام 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جواد به اونها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پنجشنبه است، ما پنجشنبه ها در مدرسه ی مان سفره ی امام زمان پهنه و زیارت عاشورا می خونیم و پس از اون هم یه آبگوشت امام زمان هم می 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رو بخونید و بعد از ناهار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هم سر سفره ی امام زمان نشستند و میهمان روضه های پنجشنبه ی مون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قرائت می شد و من از غربت امام حسین علیه السلام بی قرار بودم و از بی کسی امام زمان تمام وجودم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 ریختم و تنها صدا می زدم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مراسم هم برای امام زمان دعا کردیم و از حضرت خواستیم که برای ما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به پایان رسید و دوستان اقلیدی رو بعد از ناهار با دعا بدرقه شون کردم و بهشون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اصرار دارید برگردید خدا به همراهتون، ولی وقتی به اقلید امام زمان رسیدید، به فرزندانم بگویید این سید رو فراموش نکنند که من چه در بینشون باشم و چه نباشم همیشه دعاگوشون هستم و برای رفع مشکلاتشون دعا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مهمونهای باصفای شهر امام زمان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213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
                        <a:stretch/>
                      </pic:blipFill>
                      <pic:spPr>
                        <a:xfrm>
                          <a:off x="0" y="0"/>
                          <a:ext cx="5334120" cy="5321160"/>
                        </a:xfrm>
                        <a:prstGeom prst="rect">
                          <a:avLst/>
                        </a:prstGeom>
                        <a:ln w="0">
                          <a:noFill/>
                        </a:ln>
                      </pic:spPr>
                    </pic:pic>
                  </a:graphicData>
                </a:graphic>
              </wp:inline>
            </w:drawing>
          </mc:Choice>
          <mc:Fallback>
            <w:pict>
              <v:shape id="shape_0" stroked="f" o:allowincell="f" style="position:absolute;margin-left:0pt;margin-top:-419.05pt;width:419.95pt;height:418.95pt;mso-wrap-style:none;v-text-anchor:middle;mso-position-horizontal:left;mso-position-vertical:top" type="_x0000_t75">
                <v:imagedata r:id="rId25" o:detectmouseclick="t"/>
                <v:stroke color="#3465a4" joinstyle="round" endcap="flat"/>
                <w10:wrap type="none"/>
              </v:shape>
            </w:pict>
          </mc:Fallback>
        </mc:AlternateConten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مدرسه بودم و به کارهای علمی ام می رسیدم که حاج آقای نظری آمدند و از ایشون جویای برنامه های ارزشمند پدر بزرگوارشون آیت الله نظری خادم الشریعه درباره دهه غدیر شدم که الحمدلله تلاش ها و موفقیت های زیادی در این باره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ایشون گرم صحبت بودم که به من اطلاع دادند که آقای الهی خراسانی مجدد تماس گرفتن و پشت خط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رو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دو روز دیگه مراسم برگزار میشه و پروازتون فلان ساعته و ماشینی فلان ساعت خدمتتون میاد تا شما رو به فرودگاه برسونند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الهی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لطف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با خرج خودم میام، رفت و آمد و سکونتم در مشهد هم با خودم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احتیاط می کنم و نمی خام خرجی را بر دوش آستان قدس امام رضا علیهالسلام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موعود مهیای سفر مشهد الرضا عليه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مدرسه بیرون اومدم و سوار ماشینی شدم، منو به سمت میدان هفتاد و دو تن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اونجا هم کمی منتظر ایستادم که ماشینی منو به تهران ببره که دیدم جوان خوش سیمایی که سوار ماشین شخصی خودش بود مقابل من توقف کرد و با احترام خاصی از من خواست سوار ماشینش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سوار ماشین شدم و راننده جوان خیلی به من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تهران حرکت کردیم و در بین راه مسائل شگفتی پیش اومد که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فرودگاه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ایام ولادت امام رضا علیه السلام بود به طرز عجیبی بلیطی برام فراهم شد و با اولین پرواز به مشهد مقدس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زمان هیچ کس از سفر من به مشهد اطلاعی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04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8"/>
                        <a:stretch/>
                      </pic:blipFill>
                      <pic:spPr>
                        <a:xfrm>
                          <a:off x="0" y="0"/>
                          <a:ext cx="5334120" cy="5041800"/>
                        </a:xfrm>
                        <a:prstGeom prst="rect">
                          <a:avLst/>
                        </a:prstGeom>
                        <a:ln w="0">
                          <a:noFill/>
                        </a:ln>
                      </pic:spPr>
                    </pic:pic>
                  </a:graphicData>
                </a:graphic>
              </wp:inline>
            </w:drawing>
          </mc:Choice>
          <mc:Fallback>
            <w:pict>
              <v:shape id="shape_0" stroked="f" o:allowincell="f" style="position:absolute;margin-left:0pt;margin-top:-397.05pt;width:419.95pt;height:396.95pt;mso-wrap-style:none;v-text-anchor:middle;mso-position-horizontal:left;mso-position-vertical:top" type="_x0000_t75">
                <v:imagedata r:id="rId29" o:detectmouseclick="t"/>
                <v:stroke color="#3465a4" joinstyle="round" endcap="flat"/>
                <w10:wrap type="none"/>
              </v:shape>
            </w:pict>
          </mc:Fallback>
        </mc:AlternateContent>
      </w:r>
      <w:bookmarkStart w:id="13" w:name="pg7188_94263"/>
    </w:p>
    <w:p>
      <w:pPr>
        <w:pStyle w:val="BookText"/>
        <w:rPr/>
      </w:pPr>
      <w:bookmarkEnd w:id="13"/>
      <w:r>
        <w:rPr>
          <w:rFonts w:ascii="IRNazanin" w:hAnsi="IRNazanin" w:eastAsia="IRNazanin"/>
          <w:color w:val="111111"/>
          <w:sz w:val="28"/>
          <w:sz w:val="28"/>
          <w:szCs w:val="28"/>
          <w:rtl w:val="true"/>
          <w:lang w:bidi="fa-IR"/>
        </w:rPr>
        <w:t>از پله های فرودگاه که پایین اومدم دیدم دو جوان اومدند پیشم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دلم گفتم کسی که از آمدن من به مشهد اطلاعی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هستند ؟ و از کجا از سفر من خبر 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برویم؟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میزبان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نگران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 گفتم نکنه اینها بخان منو اذیت کنند؛ زمانی بود که جو نامناسبی در کشور حاکم بود و بسیاری از علما و دانشمندان شیعه را ترور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عمیقی به چهره شون کردم چنین چیزی در اونها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 کردم و سوار ماشینشون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حرکت کرد و کوچه پس کوچه های مشهد را طی می کرد تا رسیدیم به دم خونه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که در مقابل خونه توقف کرد در فکر این بودم که اینجا کجاست و مرا کجا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فکر بودم که یک لحظه دیدم از دور شخصی در هیبت علما و سادات به سمت 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نزدیک تر آمد دیدم عالم متقی و پارسا آیت الله حاج سید محمود مجتهدی سیستانی هستند که با پای برهنه به استقبال من اومدند و مرا در آغوش فشردند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 چشمان ماگذاشتید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کرده بودم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متوجه شدید که بنده مشهد هستم؟ ایشون با لبخند ملیحی فرمودند</w:t>
      </w:r>
      <w:r>
        <w:rPr>
          <w:rFonts w:eastAsia="IRNazanin" w:cs="IRNazanin"/>
          <w:color w:val="111111"/>
          <w:sz w:val="28"/>
          <w:szCs w:val="28"/>
          <w:rtl w:val="true"/>
          <w:lang w:bidi="fa-IR"/>
        </w:rPr>
        <w:t>:</w:t>
      </w:r>
    </w:p>
    <w:p>
      <w:pPr>
        <w:pStyle w:val="Heading2"/>
        <w:numPr>
          <w:ilvl w:val="1"/>
          <w:numId w:val="1"/>
        </w:numPr>
        <w:rPr/>
      </w:pPr>
      <w:bookmarkStart w:id="14" w:name="__RefHeading___Toc4433212_372815092"/>
      <w:bookmarkStart w:id="15" w:name="_Toc5"/>
      <w:bookmarkEnd w:id="14"/>
      <w:r>
        <w:rPr>
          <w:rtl w:val="true"/>
        </w:rPr>
        <w:t>مهمان ویژه امام رضا علیه السلام</w:t>
      </w:r>
      <w:bookmarkEnd w:id="15"/>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طرف حضرت رضا علیه السلام مأمورم، سه روز و سه شب میزبان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چشمانم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محمد باقر کجا و میهمانی درگاه سلطان عالم علی بن موسی الرضا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403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
                        <a:stretch/>
                      </pic:blipFill>
                      <pic:spPr>
                        <a:xfrm>
                          <a:off x="0" y="0"/>
                          <a:ext cx="5334120" cy="4940280"/>
                        </a:xfrm>
                        <a:prstGeom prst="rect">
                          <a:avLst/>
                        </a:prstGeom>
                        <a:ln w="0">
                          <a:noFill/>
                        </a:ln>
                      </pic:spPr>
                    </pic:pic>
                  </a:graphicData>
                </a:graphic>
              </wp:inline>
            </w:drawing>
          </mc:Choice>
          <mc:Fallback>
            <w:pict>
              <v:shape id="shape_0" stroked="f" o:allowincell="f" style="position:absolute;margin-left:0pt;margin-top:-389.05pt;width:419.95pt;height:388.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حال عجیبی به من دست داد و نشاط خاصی تمام وجودمو در بر گرفت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سیستانی من رو هدایت به داخل خانه ی شان کردن و وقتی وارد منزل شدم دیدم سفره عجیبی برای من پهن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ای شاهانه که به عمرم چنین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بخواهی در اون سفره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هم در اتاق نبود جز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بفرمایید سر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یک نفرم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چقدر میخام غذا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مأمورم از طرف حضرت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میهمان امام رضا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خور میهمان حضرت سلطان می بایست سفره ای پهن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هنيئالكم و گوارای وجودتون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 الله مجتهدی سیستانی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میهمان شما از طرف امام رضا هستم؟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من بگم شما باید انجام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غذاها برای من ضرر داره، از فردا این غذای ساده ای که میگم رو برام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دستور بفرمایید همونو انجام می 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خدمت این مرد بزرگ بودیم و پس از صرف غذا و صحبت های علمی استراحت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دلم آرامشی داشتم که چه لذتبخش هست که مهمون خود امام رضا هستی؟ </w:t>
      </w:r>
    </w:p>
    <w:p>
      <w:pPr>
        <w:pStyle w:val="BookText"/>
        <w:rPr/>
      </w:pPr>
      <w:r>
        <w:rPr>
          <w:rFonts w:ascii="IRNazanin" w:hAnsi="IRNazanin" w:eastAsia="IRNazanin"/>
          <w:color w:val="111111"/>
          <w:sz w:val="28"/>
          <w:sz w:val="28"/>
          <w:szCs w:val="28"/>
          <w:rtl w:val="true"/>
          <w:lang w:bidi="fa-IR"/>
        </w:rPr>
        <w:t>تصویر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1435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6"/>
                        <a:stretch/>
                      </pic:blipFill>
                      <pic:spPr>
                        <a:xfrm>
                          <a:off x="0" y="0"/>
                          <a:ext cx="5334120" cy="5143680"/>
                        </a:xfrm>
                        <a:prstGeom prst="rect">
                          <a:avLst/>
                        </a:prstGeom>
                        <a:ln w="0">
                          <a:noFill/>
                        </a:ln>
                      </pic:spPr>
                    </pic:pic>
                  </a:graphicData>
                </a:graphic>
              </wp:inline>
            </w:drawing>
          </mc:Choice>
          <mc:Fallback>
            <w:pict>
              <v:shape id="shape_0" stroked="f" o:allowincell="f" style="position:absolute;margin-left:0pt;margin-top:-405.05pt;width:419.95pt;height:404.95pt;mso-wrap-style:none;v-text-anchor:middle;mso-position-horizontal:left;mso-position-vertical:top" type="_x0000_t75">
                <v:imagedata r:id="rId37" o:detectmouseclick="t"/>
                <v:stroke color="#3465a4" joinstyle="round" endcap="flat"/>
                <w10:wrap type="none"/>
              </v:shape>
            </w:pict>
          </mc:Fallback>
        </mc:AlternateConten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فردای اون روز از خونه بیرون اومدم و به سمت ساختمون برگزاری کنگره ی جهانی امام رضا علیه السلام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سالن که شدم دیدم خیلی از دانشمندان و صاحب نظران شیعه حضور دارند و گوشه ای هم اون شخص مخالف و معاند علامه مجلسی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صحبت و سخنرانی من که فرا رسید با تمام وجودم از اعتقادات اصیل شیعه و همچنین از آثار علمی بی بدیل علامه بزرگوار مجلسی به طور کامل دفاع کردم و نگذاشتم کسی بخاد اصول مذهب وافتخار شیعه رو تحت افکار منفی و ناقص خودش تضعیف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حرفهام طوری بود که حتی انگشت شمار مخالف مرحوم علامه هم جرأت نداشت بر خلافش کلمه ای بگه و از اینکه از بزرگترین عالم شیعی دفاع کردم احساس آرامش و غرور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کنگره به طول انجامید و نزدیک اذان مغرب شب میلاد امام رضا علیه السلام به پایان رسید و من رسالتم رو انجام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0292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0"/>
                        <a:stretch/>
                      </pic:blipFill>
                      <pic:spPr>
                        <a:xfrm>
                          <a:off x="0" y="0"/>
                          <a:ext cx="5334120" cy="5029200"/>
                        </a:xfrm>
                        <a:prstGeom prst="rect">
                          <a:avLst/>
                        </a:prstGeom>
                        <a:ln w="0">
                          <a:noFill/>
                        </a:ln>
                      </pic:spPr>
                    </pic:pic>
                  </a:graphicData>
                </a:graphic>
              </wp:inline>
            </w:drawing>
          </mc:Choice>
          <mc:Fallback>
            <w:pict>
              <v:shape id="shape_0" stroked="f" o:allowincell="f" style="position:absolute;margin-left:0pt;margin-top:-396.05pt;width:419.95pt;height:395.95pt;mso-wrap-style:none;v-text-anchor:middle;mso-position-horizontal:left;mso-position-vertical:top" type="_x0000_t75">
                <v:imagedata r:id="rId41" o:detectmouseclick="t"/>
                <v:stroke color="#3465a4" joinstyle="round" endcap="flat"/>
                <w10:wrap type="none"/>
              </v:shape>
            </w:pict>
          </mc:Fallback>
        </mc:AlternateConten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نماز مغرب و عشاء به حرم مطهر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 هم چه زیارتی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ویژه ای که خود حضرت سفره اش رو برایم پهن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های زیارت برای من حال و هوای دیگه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را حاضر و ناظر خود می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تَشْهَدُ مَقامیَ اَشْهَدُ اَنَّکَ تَسْمَعُ کَلامِی َاَشْهَدُ اَنَّکَ تَرُّدُ 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خوندن زیارت حضرت رضا بودم که در وسطای زیارت، مکرر به من الهامی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شنیدم که به من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تا سحر در حرم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بودم که بمونم یا خیر؟ چون به دلیل بیماری و شرایط مزاجی امکان حضور طولانی در حرم رونداشتم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ای کردم که پاسخش چنین بود که موندنم در حرم خوب و رفتنم از حرم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امام رضا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ی چشمی کردید و من روسیاه را در حرم نورانی تون رو سفید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ای در گوشم منو به خودش میخونه که امشب را در حرم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ولادت شما که جمعیت انبوهی در حرم مطهر هستند، الان به طرف بالای سر مبارکتون میرم؛ اگه بالای سر جایی برای اقامه نماز و نشستن در این شب شلوغ برایم مهیا شد، امشب رو تا به سحر در محضرتون می مونم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لطف و آقایی شما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اومدم بالا سر حضرت، دو جوان رشید آذری نشسته بودند، تا منو دیدند از جای خودشون بلند شدند و کوچه ای باز کردند و دستاشونو به ستون زدند و برام خیمه ای درست کردند که نماز مغرب و عشامو اونجا خوندم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اون زمان اطمینان پیدا کردم که موندنم تا سحر مورد رضایت حضرت رضا عليه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514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4"/>
                        <a:stretch/>
                      </pic:blipFill>
                      <pic:spPr>
                        <a:xfrm>
                          <a:off x="0" y="0"/>
                          <a:ext cx="5334120" cy="4851360"/>
                        </a:xfrm>
                        <a:prstGeom prst="rect">
                          <a:avLst/>
                        </a:prstGeom>
                        <a:ln w="0">
                          <a:noFill/>
                        </a:ln>
                      </pic:spPr>
                    </pic:pic>
                  </a:graphicData>
                </a:graphic>
              </wp:inline>
            </w:drawing>
          </mc:Choice>
          <mc:Fallback>
            <w:pict>
              <v:shape id="shape_0" stroked="f" o:allowincell="f" style="position:absolute;margin-left:0pt;margin-top:-382.05pt;width:419.95pt;height:381.95pt;mso-wrap-style:none;v-text-anchor:middle;mso-position-horizontal:left;mso-position-vertical:top" type="_x0000_t75">
                <v:imagedata r:id="rId45" o:detectmouseclick="t"/>
                <v:stroke color="#3465a4" joinstyle="round" endcap="flat"/>
                <w10:wrap type="none"/>
              </v:shape>
            </w:pict>
          </mc:Fallback>
        </mc:AlternateContent>
      </w:r>
      <w:bookmarkStart w:id="16" w:name="pg7188_94278"/>
    </w:p>
    <w:p>
      <w:pPr>
        <w:pStyle w:val="BookText"/>
        <w:rPr/>
      </w:pPr>
      <w:bookmarkEnd w:id="16"/>
      <w:r>
        <w:rPr>
          <w:rFonts w:ascii="IRNazanin" w:hAnsi="IRNazanin" w:eastAsia="IRNazanin"/>
          <w:color w:val="111111"/>
          <w:sz w:val="28"/>
          <w:sz w:val="28"/>
          <w:szCs w:val="28"/>
          <w:rtl w:val="true"/>
          <w:lang w:bidi="fa-IR"/>
        </w:rPr>
        <w:t>کنار ستون نشستم و به خوندن زیارات وادعیه مشغول شدم، پس از ساعاتی از دعا و زیارت که گذشت توجهی به اطرافم کردم، دیدم که پسر بچه ای در سنین چهارده پانزده سال، پشت سرم نشسته و تکیه به دیوار داده، در حالی که پاهاش رو به سمت ضریح مطهر دراز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دعاهام بهش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پاهات رو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 و پاهاش همچنان دراز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دقایقی روی خودمو برگردوندم و بهش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ضریح امام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پاهات رو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نگاهی به من کرد و چیزی نگفت و 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دقایقی مجددآنگاهش کردم، دیدم هنوز پایش را جمع نکرده، و عصبانی شدم، و با عتاب بهش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پاهات رو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امام رو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طرف نرده، خانمی نشسته بود، شروع کرد به گریه کردن و گفت</w:t>
      </w:r>
      <w:r>
        <w:rPr>
          <w:rFonts w:eastAsia="IRNazanin" w:cs="IRNazanin"/>
          <w:color w:val="111111"/>
          <w:sz w:val="28"/>
          <w:szCs w:val="28"/>
          <w:rtl w:val="true"/>
          <w:lang w:bidi="fa-IR"/>
        </w:rPr>
        <w:t>:</w:t>
      </w:r>
    </w:p>
    <w:p>
      <w:pPr>
        <w:pStyle w:val="Heading2"/>
        <w:numPr>
          <w:ilvl w:val="1"/>
          <w:numId w:val="1"/>
        </w:numPr>
        <w:rPr/>
      </w:pPr>
      <w:bookmarkStart w:id="17" w:name="__RefHeading___Toc4433214_372815092"/>
      <w:bookmarkStart w:id="18" w:name="_Toc6"/>
      <w:bookmarkEnd w:id="17"/>
      <w:r>
        <w:rPr>
          <w:rtl w:val="true"/>
        </w:rPr>
        <w:t>شفای جوان فلج</w:t>
      </w:r>
      <w:bookmarkEnd w:id="18"/>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 بچه ی من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بچه ی منو دعوا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ی من فلج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ولادت امام رضا به امیدی اینو به اینجا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قصدش بی ادبی به امام رضا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از کمر به پایین کاملا فلج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مادر این بچه این جملات را به من گفت، بیچاره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این بچه را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به او تشر زدم و مادرش هم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قرار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حالت انقلابی در وجودم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حالتی پریشون رو به ضریح مطهر کردم و زار زار گریستم و خدمت حضرت رضا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میدونید من بخاطر شما از قم اومدم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نیومده سفره برای من پهن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منو بعنوان مهمون پذیرفتید؛ به حق مادرتان زهرا سلام الله علیها باید این بچه را امشب شفابدید و الان باید از جای خودش بلند بشه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0292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8"/>
                        <a:stretch/>
                      </pic:blipFill>
                      <pic:spPr>
                        <a:xfrm>
                          <a:off x="0" y="0"/>
                          <a:ext cx="5334120" cy="5029200"/>
                        </a:xfrm>
                        <a:prstGeom prst="rect">
                          <a:avLst/>
                        </a:prstGeom>
                        <a:ln w="0">
                          <a:noFill/>
                        </a:ln>
                      </pic:spPr>
                    </pic:pic>
                  </a:graphicData>
                </a:graphic>
              </wp:inline>
            </w:drawing>
          </mc:Choice>
          <mc:Fallback>
            <w:pict>
              <v:shape id="shape_0" stroked="f" o:allowincell="f" style="position:absolute;margin-left:0pt;margin-top:-396.05pt;width:419.95pt;height:395.95pt;mso-wrap-style:none;v-text-anchor:middle;mso-position-horizontal:left;mso-position-vertical:top" type="_x0000_t75">
                <v:imagedata r:id="rId49" o:detectmouseclick="t"/>
                <v:stroke color="#3465a4" joinstyle="round" endcap="flat"/>
                <w10:wrap type="none"/>
              </v:shape>
            </w:pict>
          </mc:Fallback>
        </mc:AlternateConten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 ها ریختم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ها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شروع کردم به تشر زدن به این پسر که از جایت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باور کنید من نمیتونم از جام بلند بشم و کاملا فلج هستم؛ من گفتم به حق امام رضا باید همین الان بلند 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بلند نشی، من میدونم و این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گریه کردن و با امام رضا مناجات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افروخته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 میکردم اون بچه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بچه گریه می کرد که فرزندم ناتوانه و نمی تونه بلندشه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دور ما حلقه زدند، در حین گریه ها، یک لحظه این بچه ی فلج از جاش بلند شد و دوید به طرف ضریح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دنبال بچه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 و حال عجیبی در کنار ضریح بپا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خیالم از بابت شفای این بچه راحت شد ، خدا را شکر نمودم و از امام رضا علیه السلام تشکر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بچه رفت طرف ضریح، برگشتم که در جای خود قرار بگیرم اتفاقی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657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2"/>
                        <a:stretch/>
                      </pic:blipFill>
                      <pic:spPr>
                        <a:xfrm>
                          <a:off x="0" y="0"/>
                          <a:ext cx="5334120" cy="4965840"/>
                        </a:xfrm>
                        <a:prstGeom prst="rect">
                          <a:avLst/>
                        </a:prstGeom>
                        <a:ln w="0">
                          <a:noFill/>
                        </a:ln>
                      </pic:spPr>
                    </pic:pic>
                  </a:graphicData>
                </a:graphic>
              </wp:inline>
            </w:drawing>
          </mc:Choice>
          <mc:Fallback>
            <w:pict>
              <v:shape id="shape_0" stroked="f" o:allowincell="f" style="position:absolute;margin-left:0pt;margin-top:-391.05pt;width:419.95pt;height:390.95pt;mso-wrap-style:none;v-text-anchor:middle;mso-position-horizontal:left;mso-position-vertical:top" type="_x0000_t75">
                <v:imagedata r:id="rId53" o:detectmouseclick="t"/>
                <v:stroke color="#3465a4" joinstyle="round" endcap="flat"/>
                <w10:wrap type="none"/>
              </v:shape>
            </w:pict>
          </mc:Fallback>
        </mc:AlternateContent>
      </w:r>
      <w:bookmarkStart w:id="19" w:name="pg7188_94286"/>
    </w:p>
    <w:p>
      <w:pPr>
        <w:pStyle w:val="Heading2"/>
        <w:numPr>
          <w:ilvl w:val="1"/>
          <w:numId w:val="1"/>
        </w:numPr>
        <w:rPr/>
      </w:pPr>
      <w:bookmarkStart w:id="20" w:name="__RefHeading___Toc4433216_372815092"/>
      <w:bookmarkStart w:id="21" w:name="_Toc7"/>
      <w:bookmarkEnd w:id="19"/>
      <w:bookmarkEnd w:id="20"/>
      <w:r>
        <w:rPr>
          <w:rtl w:val="true"/>
        </w:rPr>
        <w:t>دیدار با امام زمان علیه السلام</w:t>
      </w:r>
      <w:bookmarkEnd w:id="21"/>
    </w:p>
    <w:p>
      <w:pPr>
        <w:pStyle w:val="BookText"/>
        <w:rPr/>
      </w:pPr>
      <w:r>
        <w:rPr>
          <w:rFonts w:ascii="IRNazanin" w:hAnsi="IRNazanin" w:eastAsia="IRNazanin"/>
          <w:color w:val="111111"/>
          <w:sz w:val="28"/>
          <w:sz w:val="28"/>
          <w:szCs w:val="28"/>
          <w:rtl w:val="true"/>
          <w:lang w:bidi="fa-IR"/>
        </w:rPr>
        <w:t>چند قدم برگشتم و در جای خودم ایستادم، یک لحظه دیدم خورشید عالمتاب مهدوی، امام زمان ارواحنافداه به طرف من می آیند، تا مرا دیدند فورا سر به سجده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پشت سر حضرت رفتم و به تبعیت از حضرت به سجده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سجده ی حضرت متحیر و مبهوت موندم؛ پنج ساعت وربع ایشان در سجده بودند و من در تمام این مدت به هوش بودم که آقا اگر بلند شدند سلامی خدمتشان عرضه بدارم و نگاهی به چهره ی ماهشان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دامن عبایشان را با دستم گرفتم که از دست نرود، یک لحظه، نزدیک نماز صبح که شد متوجه شدم آقا حضور ندارند و خبری از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حضرت شمس الشموس شدیم و از برکات آفتاب لطف و مهربانی امام رئوف ، گرد غربت از چهره ی علامه مجلسی زدوده شد، جوون فلجی شفا گرفت، عاشقی به دیدار معشوق نائل گشت و ساعتها دست به دامن موللاش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باخاک درت شفاعت آمیخته است</w:t>
      </w:r>
    </w:p>
    <w:p>
      <w:pPr>
        <w:pStyle w:val="BookText"/>
        <w:rPr/>
      </w:pPr>
      <w:r>
        <w:rPr>
          <w:rFonts w:ascii="IRNazanin" w:hAnsi="IRNazanin" w:eastAsia="IRNazanin"/>
          <w:color w:val="111111"/>
          <w:sz w:val="28"/>
          <w:sz w:val="28"/>
          <w:szCs w:val="28"/>
          <w:rtl w:val="true"/>
          <w:lang w:bidi="fa-IR"/>
        </w:rPr>
        <w:t>خورشیدز چلچراغت آویخته است</w:t>
      </w:r>
    </w:p>
    <w:p>
      <w:pPr>
        <w:pStyle w:val="BookText"/>
        <w:rPr/>
      </w:pPr>
      <w:r>
        <w:rPr>
          <w:rFonts w:ascii="IRNazanin" w:hAnsi="IRNazanin" w:eastAsia="IRNazanin"/>
          <w:color w:val="111111"/>
          <w:sz w:val="28"/>
          <w:sz w:val="28"/>
          <w:szCs w:val="28"/>
          <w:rtl w:val="true"/>
          <w:lang w:bidi="fa-IR"/>
        </w:rPr>
        <w:t>بیش از همه جادرحَرَمت مسکین است</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زیرا که کَرَم روی کَرَم ریخته است </w:t>
      </w:r>
    </w:p>
    <w:p>
      <w:pPr>
        <w:pStyle w:val="BookText"/>
        <w:rPr/>
      </w:pPr>
      <w:r>
        <w:rPr>
          <w:rFonts w:ascii="IRNazanin" w:hAnsi="IRNazanin" w:eastAsia="IRNazanin"/>
          <w:color w:val="111111"/>
          <w:sz w:val="28"/>
          <w:sz w:val="28"/>
          <w:szCs w:val="28"/>
          <w:rtl w:val="true"/>
          <w:lang w:bidi="fa-IR"/>
        </w:rPr>
        <w:t>تصویر</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1308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6"/>
                        <a:stretch/>
                      </pic:blipFill>
                      <pic:spPr>
                        <a:xfrm>
                          <a:off x="0" y="0"/>
                          <a:ext cx="5334120" cy="5130720"/>
                        </a:xfrm>
                        <a:prstGeom prst="rect">
                          <a:avLst/>
                        </a:prstGeom>
                        <a:ln w="0">
                          <a:noFill/>
                        </a:ln>
                      </pic:spPr>
                    </pic:pic>
                  </a:graphicData>
                </a:graphic>
              </wp:inline>
            </w:drawing>
          </mc:Choice>
          <mc:Fallback>
            <w:pict>
              <v:shape id="shape_0" stroked="f" o:allowincell="f" style="position:absolute;margin-left:0pt;margin-top:-404.05pt;width:419.95pt;height:403.95pt;mso-wrap-style:none;v-text-anchor:middle;mso-position-horizontal:left;mso-position-vertical:top" type="_x0000_t75">
                <v:imagedata r:id="rId57" o:detectmouseclick="t"/>
                <v:stroke color="#3465a4" joinstyle="round" endcap="flat"/>
                <w10:wrap type="none"/>
              </v:shape>
            </w:pict>
          </mc:Fallback>
        </mc:AlternateContent>
      </w:r>
      <w:bookmarkStart w:id="22" w:name="pg7188_94290"/>
    </w:p>
    <w:p>
      <w:pPr>
        <w:pStyle w:val="BookText"/>
        <w:rPr/>
      </w:pPr>
      <w:bookmarkEnd w:id="22"/>
      <w:r>
        <w:rPr>
          <w:rFonts w:ascii="IRNazanin" w:hAnsi="IRNazanin" w:eastAsia="IRNazanin"/>
          <w:color w:val="111111"/>
          <w:sz w:val="28"/>
          <w:sz w:val="28"/>
          <w:szCs w:val="28"/>
          <w:rtl w:val="true"/>
          <w:lang w:bidi="fa-IR"/>
        </w:rPr>
        <w:t>سال های بعد هم در سفری به مشهد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با سفرهای قبلی ام خیلی فرق داشت و بخاطر حاجتی مربوط به خود حضرت رضا علیه السلام به مشهد رفته بودم تا خود آقا عنایت و گره گشایی کنند</w:t>
      </w:r>
      <w:r>
        <w:rPr>
          <w:rFonts w:eastAsia="IRNazanin" w:cs="IRNazanin"/>
          <w:color w:val="111111"/>
          <w:sz w:val="28"/>
          <w:szCs w:val="28"/>
          <w:rtl w:val="true"/>
          <w:lang w:bidi="fa-IR"/>
        </w:rPr>
        <w:t>.</w:t>
      </w:r>
    </w:p>
    <w:p>
      <w:pPr>
        <w:pStyle w:val="Heading2"/>
        <w:numPr>
          <w:ilvl w:val="1"/>
          <w:numId w:val="1"/>
        </w:numPr>
        <w:rPr/>
      </w:pPr>
      <w:bookmarkStart w:id="23" w:name="__RefHeading___Toc4433218_372815092"/>
      <w:bookmarkStart w:id="24" w:name="_Toc8"/>
      <w:bookmarkEnd w:id="23"/>
      <w:r>
        <w:rPr>
          <w:rtl w:val="true"/>
        </w:rPr>
        <w:t>نقشه ی طریق الرضا عليه السلام</w:t>
      </w:r>
      <w:bookmarkEnd w:id="24"/>
    </w:p>
    <w:p>
      <w:pPr>
        <w:pStyle w:val="BookText"/>
        <w:rPr/>
      </w:pPr>
      <w:r>
        <w:rPr>
          <w:rFonts w:ascii="IRNazanin" w:hAnsi="IRNazanin" w:eastAsia="IRNazanin"/>
          <w:color w:val="111111"/>
          <w:sz w:val="28"/>
          <w:sz w:val="28"/>
          <w:szCs w:val="28"/>
          <w:rtl w:val="true"/>
          <w:lang w:bidi="fa-IR"/>
        </w:rPr>
        <w:t>موضوع از این قرار بود که مدتها در پی بدست آوردن نقشه ی طریق الرضا عليه السلام بودم که واقعا حضرت از کدوم مسیر از مدینه به مشهد اومدند و این موضوع از لحاظ تاریخی خیلی مورد توجه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حرم مطهر مشغول زیارت بودم که یکی از آقایون منو دید و از دیدارم بسیار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احوالپرسی و گعده ی مختصری، آهسته به من گفت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دارید برای غبار روبی داخل ضریح حضرت در خدمتتون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ساعاتی دیگه قراره حرم رو برای غبار روبی داخل ضریح آماده کنند، اگر مایل هستید در خدمتتون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این خبر خیلی خوشحال شده بودم به ایشون 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افتخاری بالاتر از این، در خدمتگزاری حضرت رضا علیه السلام آماده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فلان ساعت مراسم غبار روبی انجام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خدمتتون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ساعاتی به مکانی که قرار گذاشتیم رفتم و به اتفاق ایشون بسمت ضریح مطهر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رو برای غبار روبی خالی از زائر کرده بودند و حالت معنوی عجیبی در اون مکان مقدس برای غبار روبی موج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قرائت زیارت حضرت رضا علیه السلام آماده ی ورود به ضریح مطهر شدم</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عمامه از سر برداشتم و به عنایتشتون برای غبار روبی قبر مطهر امام رضا علیه السلام وارد ضریح نورانی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و آه و حالتی غیرقابل وصف ضریح مطهر رو غبار روبی کردیم و تنها اشک می ریختیم و مولای خود، امام رضا را صدا می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وقتی خدام مشغول بودند، با چشمی گریان در کنار سنگ قبر مبارک امام رضا عليه السلام در قسمت بالا سر با حضرت خلوت کردم و درد دل هایی با حضرت کردم، از جمله موضوع طريق الرضا را به محضر مبارک شون عرضه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یا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مصباح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مسیر حرکت شما از مدینه تا مشهد مشخص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کنید تا این مسیر رو احیا کنم و طريق الرضا عليه السلام رو در تاریخ و جغرافیای شیعی به ثبت برسونم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 داخل ضریح به حضرت عرض کردم و از حرم بیرون آمدم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0546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0"/>
                        <a:stretch/>
                      </pic:blipFill>
                      <pic:spPr>
                        <a:xfrm>
                          <a:off x="0" y="0"/>
                          <a:ext cx="5334120" cy="5054760"/>
                        </a:xfrm>
                        <a:prstGeom prst="rect">
                          <a:avLst/>
                        </a:prstGeom>
                        <a:ln w="0">
                          <a:noFill/>
                        </a:ln>
                      </pic:spPr>
                    </pic:pic>
                  </a:graphicData>
                </a:graphic>
              </wp:inline>
            </w:drawing>
          </mc:Choice>
          <mc:Fallback>
            <w:pict>
              <v:shape id="shape_0" stroked="f" o:allowincell="f" style="position:absolute;margin-left:0pt;margin-top:-398.05pt;width:419.95pt;height:397.95pt;mso-wrap-style:none;v-text-anchor:middle;mso-position-horizontal:left;mso-position-vertical:top" type="_x0000_t75">
                <v:imagedata r:id="rId61" o:detectmouseclick="t"/>
                <v:stroke color="#3465a4" joinstyle="round" endcap="flat"/>
                <w10:wrap type="none"/>
              </v:shape>
            </w:pict>
          </mc:Fallback>
        </mc:AlternateConten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اونروز، حدود ساعت یازده ظهر، یک مهندسی که مبتلا به سرطان بود و محضر امام رضا علیه السلام شفا گرفته بود پیش من اومد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اون مهندس شنیده بود که من به مشهد مقدس اومدم و از طرفی هم مشغول تونل اباصالح اقلید در امتداد طريق الرضا عليه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مدتهاست به عنوان تشکر از امام رضا علیه السلام در صدد بر اومدم که از نظر تاریخ و جغرافيا معین کنم که حضرت از چه راهی به مشهد تشریف فرما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پس از بررسی های متعدد و جلساتی که داشتیم، بالأخره راه برای من معین شد و طريق الرضا عليه السلام هم به استجابت دعا در کنار قبر مطهر حضرت در داخل ضریح بر من آشکار و روشن شد و این راه افتخار این مملکت شده و در دنیا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امامی طریق و راه نداره، ولی حضرت رضا علیه السلام در این کشور از مدينه تا مرو برای او طريق الرضا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از برکات میهمانی خورشید عالمتاب رضوی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مسیر نورانی طریق الرضا عليه السلام کاملا بر من مشخص شد، به حرم مطهر مشرف شدم در مقابل ضریح مطهر حضرت ایستادم و بر درگاه استان نورانی شان بوسه زدم و از الطاف پدرانه ی شان تشکر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5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4"/>
                        <a:stretch/>
                      </pic:blipFill>
                      <pic:spPr>
                        <a:xfrm>
                          <a:off x="0" y="0"/>
                          <a:ext cx="5334120" cy="4952880"/>
                        </a:xfrm>
                        <a:prstGeom prst="rect">
                          <a:avLst/>
                        </a:prstGeom>
                        <a:ln w="0">
                          <a:noFill/>
                        </a:ln>
                      </pic:spPr>
                    </pic:pic>
                  </a:graphicData>
                </a:graphic>
              </wp:inline>
            </w:drawing>
          </mc:Choice>
          <mc:Fallback>
            <w:pict>
              <v:shape id="shape_0" stroked="f" o:allowincell="f" style="position:absolute;margin-left:0pt;margin-top:-390.05pt;width:419.95pt;height:389.95pt;mso-wrap-style:none;v-text-anchor:middle;mso-position-horizontal:left;mso-position-vertical:top" type="_x0000_t75">
                <v:imagedata r:id="rId65" o:detectmouseclick="t"/>
                <v:stroke color="#3465a4" joinstyle="round" endcap="flat"/>
                <w10:wrap type="none"/>
              </v:shape>
            </w:pict>
          </mc:Fallback>
        </mc:AlternateContent>
      </w:r>
      <w:bookmarkStart w:id="25" w:name="pg7188_94298"/>
    </w:p>
    <w:p>
      <w:pPr>
        <w:pStyle w:val="Heading2"/>
        <w:numPr>
          <w:ilvl w:val="1"/>
          <w:numId w:val="1"/>
        </w:numPr>
        <w:rPr/>
      </w:pPr>
      <w:bookmarkStart w:id="26" w:name="__RefHeading___Toc4433220_372815092"/>
      <w:bookmarkStart w:id="27" w:name="_Toc9"/>
      <w:bookmarkEnd w:id="25"/>
      <w:bookmarkEnd w:id="26"/>
      <w:r>
        <w:rPr>
          <w:rtl w:val="true"/>
        </w:rPr>
        <w:t>دیگر کتب چاپی از نویسنده</w:t>
      </w:r>
      <w:bookmarkEnd w:id="27"/>
    </w:p>
    <w:p>
      <w:pPr>
        <w:pStyle w:val="BookText"/>
        <w:rPr/>
      </w:pPr>
      <w:r>
        <w:rPr>
          <w:rFonts w:ascii="IRNazanin" w:hAnsi="IRNazanin" w:eastAsia="IRNazanin"/>
          <w:color w:val="111111"/>
          <w:sz w:val="28"/>
          <w:sz w:val="28"/>
          <w:szCs w:val="28"/>
          <w:rtl w:val="true"/>
          <w:lang w:bidi="fa-IR"/>
        </w:rPr>
        <w:t xml:space="preserve">جهت دانلود نمایشنامه صوتی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لینک زیر مراجعه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www.khadamehzahra.com/baran</w:t>
      </w:r>
    </w:p>
    <w:p>
      <w:pPr>
        <w:pStyle w:val="BookText"/>
        <w:rPr/>
      </w:pPr>
      <w:r>
        <w:rPr>
          <w:rFonts w:ascii="IRNazanin" w:hAnsi="IRNazanin" w:eastAsia="IRNazanin"/>
          <w:color w:val="111111"/>
          <w:sz w:val="28"/>
          <w:sz w:val="28"/>
          <w:szCs w:val="28"/>
          <w:rtl w:val="true"/>
          <w:lang w:bidi="fa-IR"/>
        </w:rPr>
        <w:t>و ترجمه کتاب به زبانهای عربی، انگلیسی</w:t>
      </w:r>
    </w:p>
    <w:p>
      <w:pPr>
        <w:pStyle w:val="BookText"/>
        <w:rPr/>
      </w:pPr>
      <w:r>
        <w:rPr>
          <w:rFonts w:ascii="IRNazanin" w:hAnsi="IRNazanin" w:eastAsia="IRNazanin"/>
          <w:color w:val="111111"/>
          <w:sz w:val="28"/>
          <w:sz w:val="28"/>
          <w:szCs w:val="28"/>
          <w:rtl w:val="true"/>
          <w:lang w:bidi="fa-IR"/>
        </w:rPr>
        <w:t xml:space="preserve">جهت دانلود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لینک زیر مراجعه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https://new.ghbook.ir/books/16234</w:t>
      </w:r>
    </w:p>
    <w:p>
      <w:pPr>
        <w:pStyle w:val="BookText"/>
        <w:rPr/>
      </w:pPr>
      <w:r>
        <w:rPr>
          <w:rFonts w:ascii="IRNazanin" w:hAnsi="IRNazanin" w:eastAsia="IRNazanin"/>
          <w:color w:val="111111"/>
          <w:sz w:val="28"/>
          <w:sz w:val="28"/>
          <w:szCs w:val="28"/>
          <w:rtl w:val="true"/>
          <w:lang w:bidi="fa-IR"/>
        </w:rPr>
        <w:t xml:space="preserve">جهت دانلود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عریضه ای درغربت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لینک زیر مراجعه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https://lohedana.ir/books/16759</w:t>
      </w:r>
    </w:p>
    <w:p>
      <w:pPr>
        <w:pStyle w:val="BookText"/>
        <w:rPr/>
      </w:pPr>
      <w:r>
        <w:rPr>
          <w:rFonts w:ascii="IRNazanin" w:hAnsi="IRNazanin" w:eastAsia="IRNazanin"/>
          <w:color w:val="111111"/>
          <w:sz w:val="28"/>
          <w:sz w:val="28"/>
          <w:szCs w:val="28"/>
          <w:rtl w:val="true"/>
          <w:lang w:bidi="fa-IR"/>
        </w:rPr>
        <w:t>جهت دانلود کتاب دفاع از حق و ضیافتی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لینک زیر مراجعه فرمائید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https://www.ghbook.ir/?option=com_dbook&amp;task=viewbook&amp;book_id=17236&amp;Itemid=167&amp;lang=fa</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image" Target="media/image6.jpeg"/><Relationship Id="rId21" Type="http://schemas.openxmlformats.org/officeDocument/2006/relationships/image" Target="media/image6.jpeg"/><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image" Target="media/image7.jpeg"/><Relationship Id="rId25" Type="http://schemas.openxmlformats.org/officeDocument/2006/relationships/image" Target="media/image7.jpeg"/><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image" Target="media/image8.jpeg"/><Relationship Id="rId29" Type="http://schemas.openxmlformats.org/officeDocument/2006/relationships/image" Target="media/image8.jpeg"/><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image" Target="media/image9.jpeg"/><Relationship Id="rId33" Type="http://schemas.openxmlformats.org/officeDocument/2006/relationships/image" Target="media/image9.jpeg"/><Relationship Id="rId34" Type="http://schemas.openxmlformats.org/officeDocument/2006/relationships/footer" Target="footer15.xml"/><Relationship Id="rId35" Type="http://schemas.openxmlformats.org/officeDocument/2006/relationships/footer" Target="footer16.xml"/><Relationship Id="rId36" Type="http://schemas.openxmlformats.org/officeDocument/2006/relationships/image" Target="media/image10.jpeg"/><Relationship Id="rId37" Type="http://schemas.openxmlformats.org/officeDocument/2006/relationships/image" Target="media/image10.jpeg"/><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image" Target="media/image11.jpeg"/><Relationship Id="rId41" Type="http://schemas.openxmlformats.org/officeDocument/2006/relationships/image" Target="media/image11.jpeg"/><Relationship Id="rId42" Type="http://schemas.openxmlformats.org/officeDocument/2006/relationships/footer" Target="footer19.xml"/><Relationship Id="rId43" Type="http://schemas.openxmlformats.org/officeDocument/2006/relationships/footer" Target="footer20.xml"/><Relationship Id="rId44" Type="http://schemas.openxmlformats.org/officeDocument/2006/relationships/image" Target="media/image12.jpeg"/><Relationship Id="rId45" Type="http://schemas.openxmlformats.org/officeDocument/2006/relationships/image" Target="media/image12.jpeg"/><Relationship Id="rId46" Type="http://schemas.openxmlformats.org/officeDocument/2006/relationships/footer" Target="footer21.xml"/><Relationship Id="rId47" Type="http://schemas.openxmlformats.org/officeDocument/2006/relationships/footer" Target="footer22.xml"/><Relationship Id="rId48" Type="http://schemas.openxmlformats.org/officeDocument/2006/relationships/image" Target="media/image13.jpeg"/><Relationship Id="rId49" Type="http://schemas.openxmlformats.org/officeDocument/2006/relationships/image" Target="media/image13.jpeg"/><Relationship Id="rId50" Type="http://schemas.openxmlformats.org/officeDocument/2006/relationships/footer" Target="footer23.xml"/><Relationship Id="rId51" Type="http://schemas.openxmlformats.org/officeDocument/2006/relationships/footer" Target="footer24.xml"/><Relationship Id="rId52" Type="http://schemas.openxmlformats.org/officeDocument/2006/relationships/image" Target="media/image14.jpeg"/><Relationship Id="rId53" Type="http://schemas.openxmlformats.org/officeDocument/2006/relationships/image" Target="media/image14.jpeg"/><Relationship Id="rId54" Type="http://schemas.openxmlformats.org/officeDocument/2006/relationships/footer" Target="footer25.xml"/><Relationship Id="rId55" Type="http://schemas.openxmlformats.org/officeDocument/2006/relationships/footer" Target="footer26.xml"/><Relationship Id="rId56" Type="http://schemas.openxmlformats.org/officeDocument/2006/relationships/image" Target="media/image15.jpeg"/><Relationship Id="rId57" Type="http://schemas.openxmlformats.org/officeDocument/2006/relationships/image" Target="media/image15.jpeg"/><Relationship Id="rId58" Type="http://schemas.openxmlformats.org/officeDocument/2006/relationships/footer" Target="footer27.xml"/><Relationship Id="rId59" Type="http://schemas.openxmlformats.org/officeDocument/2006/relationships/footer" Target="footer28.xml"/><Relationship Id="rId60" Type="http://schemas.openxmlformats.org/officeDocument/2006/relationships/image" Target="media/image16.jpeg"/><Relationship Id="rId61" Type="http://schemas.openxmlformats.org/officeDocument/2006/relationships/image" Target="media/image16.jpeg"/><Relationship Id="rId62" Type="http://schemas.openxmlformats.org/officeDocument/2006/relationships/footer" Target="footer29.xml"/><Relationship Id="rId63" Type="http://schemas.openxmlformats.org/officeDocument/2006/relationships/footer" Target="footer30.xml"/><Relationship Id="rId64" Type="http://schemas.openxmlformats.org/officeDocument/2006/relationships/image" Target="media/image17.jpeg"/><Relationship Id="rId65" Type="http://schemas.openxmlformats.org/officeDocument/2006/relationships/image" Target="media/image17.jpeg"/><Relationship Id="rId66" Type="http://schemas.openxmlformats.org/officeDocument/2006/relationships/footer" Target="footer31.xml"/><Relationship Id="rId67" Type="http://schemas.openxmlformats.org/officeDocument/2006/relationships/footer" Target="footer32.xml"/><Relationship Id="rId68" Type="http://schemas.openxmlformats.org/officeDocument/2006/relationships/image" Target="media/image2.jpeg"/><Relationship Id="rId69" Type="http://schemas.openxmlformats.org/officeDocument/2006/relationships/image" Target="media/image2.jpeg"/><Relationship Id="rId70" Type="http://schemas.openxmlformats.org/officeDocument/2006/relationships/footer" Target="footer33.xml"/><Relationship Id="rId71" Type="http://schemas.openxmlformats.org/officeDocument/2006/relationships/numbering" Target="numbering.xml"/><Relationship Id="rId72" Type="http://schemas.openxmlformats.org/officeDocument/2006/relationships/fontTable" Target="fontTable.xml"/><Relationship Id="rId73" Type="http://schemas.openxmlformats.org/officeDocument/2006/relationships/settings" Target="settings.xml"/><Relationship Id="rId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4207</Words>
  <Characters>15755</Characters>
  <CharactersWithSpaces>19860</CharactersWithSpaces>
  <Paragraphs>145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2026-08-27T08:15:49Z</dcterms:created>
  <dc:creator>ghaemiyeh.com</dc:creator>
  <dc:description/>
  <dc:language>en-US</dc:language>
  <cp:lastModifiedBy/>
  <dcterms:modified xsi:type="dcterms:W3CDTF">2026-08-27T11:46:41Z</dcterms:modified>
  <cp:revision>1</cp:revision>
  <dc:subject/>
  <dc:title>دفاع از حق و ضیافتی رضوی</dc:title>
</cp:coreProperties>
</file>

<file path=docProps/custom.xml><?xml version="1.0" encoding="utf-8"?>
<Properties xmlns="http://schemas.openxmlformats.org/officeDocument/2006/custom-properties" xmlns:vt="http://schemas.openxmlformats.org/officeDocument/2006/docPropsVTypes"/>
</file>