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37.xml" ContentType="application/vnd.openxmlformats-officedocument.wordprocessingml.footer+xml"/>
  <Override PartName="/word/footer218.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160.xml" ContentType="application/vnd.openxmlformats-officedocument.wordprocessingml.footer+xml"/>
  <Override PartName="/word/footer161.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80.xml" ContentType="application/vnd.openxmlformats-officedocument.wordprocessingml.footer+xml"/>
  <Override PartName="/word/numbering.xml" ContentType="application/vnd.openxmlformats-officedocument.wordprocessingml.numbering+xml"/>
  <Override PartName="/word/footer149.xml" ContentType="application/vnd.openxmlformats-officedocument.wordprocessingml.footer+xml"/>
  <Override PartName="/word/footer137.xml" ContentType="application/vnd.openxmlformats-officedocument.wordprocessingml.footer+xml"/>
  <Override PartName="/word/footer148.xml" ContentType="application/vnd.openxmlformats-officedocument.wordprocessingml.footer+xml"/>
  <Override PartName="/word/footer136.xml" ContentType="application/vnd.openxmlformats-officedocument.wordprocessingml.footer+xml"/>
  <Override PartName="/word/footer162.xml" ContentType="application/vnd.openxmlformats-officedocument.wordprocessingml.footer+xml"/>
  <Override PartName="/word/footer200.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191.xml" ContentType="application/vnd.openxmlformats-officedocument.wordprocessingml.footer+xml"/>
  <Override PartName="/word/footer139.xml" ContentType="application/vnd.openxmlformats-officedocument.wordprocessingml.footer+xml"/>
  <Override PartName="/word/footer190.xml" ContentType="application/vnd.openxmlformats-officedocument.wordprocessingml.footer+xml"/>
  <Override PartName="/word/footer138.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181.xml" ContentType="application/vnd.openxmlformats-officedocument.wordprocessingml.footer+xml"/>
  <Override PartName="/word/footer3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6.xml" ContentType="application/vnd.openxmlformats-officedocument.wordprocessingml.footer+xml"/>
  <Override PartName="/word/footer4.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4.xml" ContentType="application/vnd.openxmlformats-officedocument.wordprocessingml.footer+xml"/>
  <Override PartName="/word/footer2.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3.xml" ContentType="application/vnd.openxmlformats-officedocument.wordprocessingml.footer+xml"/>
  <Override PartName="/word/footer1.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5.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90.xml" ContentType="application/vnd.openxmlformats-officedocument.wordprocessingml.footer+xml"/>
  <Override PartName="/word/footer94.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26.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91.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الامام الحسین بن علی بن ابی طالب من کتاب الحدائق الوردیه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53444_372815092">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4353446_372815092">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4353448_372815092">
            <w:r>
              <w:rPr>
                <w:webHidden/>
                <w:rStyle w:val="IndexLink"/>
                <w:rtl w:val="true"/>
              </w:rPr>
              <w:t>المقدمة</w:t>
            </w:r>
            <w:r>
              <w:rPr>
                <w:rStyle w:val="IndexLink"/>
                <w:rtl w:val="true"/>
              </w:rPr>
              <w:tab/>
            </w:r>
            <w:r>
              <w:rPr>
                <w:rStyle w:val="IndexLink"/>
              </w:rPr>
              <w:t>11</w:t>
            </w:r>
          </w:hyperlink>
        </w:p>
        <w:p>
          <w:pPr>
            <w:pStyle w:val="Contents2"/>
            <w:tabs>
              <w:tab w:val="clear" w:pos="8743"/>
              <w:tab w:val="right" w:pos="9026" w:leader="dot"/>
            </w:tabs>
            <w:rPr/>
          </w:pPr>
          <w:hyperlink w:anchor="__RefHeading___Toc4353450_372815092">
            <w:r>
              <w:rPr>
                <w:webHidden/>
                <w:rStyle w:val="IndexLink"/>
                <w:rtl w:val="true"/>
              </w:rPr>
              <w:t>الكتاب وعملنا فيه</w:t>
            </w:r>
            <w:r>
              <w:rPr>
                <w:rStyle w:val="IndexLink"/>
                <w:rtl w:val="true"/>
              </w:rPr>
              <w:tab/>
            </w:r>
            <w:r>
              <w:rPr>
                <w:rStyle w:val="IndexLink"/>
              </w:rPr>
              <w:t>25</w:t>
            </w:r>
          </w:hyperlink>
        </w:p>
        <w:p>
          <w:pPr>
            <w:pStyle w:val="Contents2"/>
            <w:tabs>
              <w:tab w:val="clear" w:pos="8743"/>
              <w:tab w:val="right" w:pos="9026" w:leader="dot"/>
            </w:tabs>
            <w:rPr/>
          </w:pPr>
          <w:hyperlink w:anchor="__RefHeading___Toc4353452_372815092">
            <w:r>
              <w:rPr>
                <w:webHidden/>
                <w:rStyle w:val="IndexLink"/>
                <w:rtl w:val="true"/>
              </w:rPr>
              <w:t>الحسين بن علي عليهماالسلام</w:t>
            </w:r>
            <w:r>
              <w:rPr>
                <w:rStyle w:val="IndexLink"/>
                <w:rtl w:val="true"/>
              </w:rPr>
              <w:tab/>
            </w:r>
            <w:r>
              <w:rPr>
                <w:rStyle w:val="IndexLink"/>
              </w:rPr>
              <w:t>27</w:t>
            </w:r>
          </w:hyperlink>
        </w:p>
        <w:p>
          <w:pPr>
            <w:pStyle w:val="Contents3"/>
            <w:tabs>
              <w:tab w:val="clear" w:pos="8459"/>
              <w:tab w:val="right" w:pos="9026" w:leader="dot"/>
            </w:tabs>
            <w:rPr/>
          </w:pPr>
          <w:hyperlink w:anchor="__RefHeading___Toc4353454_372815092">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4353456_372815092">
            <w:r>
              <w:rPr>
                <w:webHidden/>
                <w:rStyle w:val="IndexLink"/>
                <w:rtl w:val="true"/>
              </w:rPr>
              <w:t>مراسيم الولادة</w:t>
            </w:r>
            <w:r>
              <w:rPr>
                <w:rStyle w:val="IndexLink"/>
                <w:rtl w:val="true"/>
              </w:rPr>
              <w:tab/>
            </w:r>
            <w:r>
              <w:rPr>
                <w:rStyle w:val="IndexLink"/>
              </w:rPr>
              <w:t>27</w:t>
            </w:r>
          </w:hyperlink>
        </w:p>
        <w:p>
          <w:pPr>
            <w:pStyle w:val="Contents3"/>
            <w:tabs>
              <w:tab w:val="clear" w:pos="8459"/>
              <w:tab w:val="right" w:pos="9026" w:leader="dot"/>
            </w:tabs>
            <w:rPr/>
          </w:pPr>
          <w:hyperlink w:anchor="__RefHeading___Toc4353458_372815092">
            <w:r>
              <w:rPr>
                <w:webHidden/>
                <w:rStyle w:val="IndexLink"/>
                <w:rtl w:val="true"/>
              </w:rPr>
              <w:t>رؤيا أم الفضل</w:t>
            </w:r>
            <w:r>
              <w:rPr>
                <w:rStyle w:val="IndexLink"/>
                <w:rtl w:val="true"/>
              </w:rPr>
              <w:tab/>
            </w:r>
            <w:r>
              <w:rPr>
                <w:rStyle w:val="IndexLink"/>
              </w:rPr>
              <w:t>28</w:t>
            </w:r>
          </w:hyperlink>
        </w:p>
        <w:p>
          <w:pPr>
            <w:pStyle w:val="Contents3"/>
            <w:tabs>
              <w:tab w:val="clear" w:pos="8459"/>
              <w:tab w:val="right" w:pos="9026" w:leader="dot"/>
            </w:tabs>
            <w:rPr/>
          </w:pPr>
          <w:hyperlink w:anchor="__RefHeading___Toc4353460_372815092">
            <w:r>
              <w:rPr>
                <w:webHidden/>
                <w:rStyle w:val="IndexLink"/>
                <w:rtl w:val="true"/>
              </w:rPr>
              <w:t>نزول جبرئيل باسمه من اللّه</w:t>
            </w:r>
            <w:r>
              <w:rPr>
                <w:rStyle w:val="IndexLink"/>
                <w:rtl w:val="true"/>
              </w:rPr>
              <w:tab/>
            </w:r>
            <w:r>
              <w:rPr>
                <w:rStyle w:val="IndexLink"/>
              </w:rPr>
              <w:t>29</w:t>
            </w:r>
          </w:hyperlink>
        </w:p>
        <w:p>
          <w:pPr>
            <w:pStyle w:val="Contents3"/>
            <w:tabs>
              <w:tab w:val="clear" w:pos="8459"/>
              <w:tab w:val="right" w:pos="9026" w:leader="dot"/>
            </w:tabs>
            <w:rPr/>
          </w:pPr>
          <w:hyperlink w:anchor="__RefHeading___Toc4353462_372815092">
            <w:r>
              <w:rPr>
                <w:webHidden/>
                <w:rStyle w:val="IndexLink"/>
                <w:rtl w:val="true"/>
              </w:rPr>
              <w:t>صفته عليه السلام</w:t>
            </w:r>
            <w:r>
              <w:rPr>
                <w:rStyle w:val="IndexLink"/>
                <w:rtl w:val="true"/>
              </w:rPr>
              <w:tab/>
            </w:r>
            <w:r>
              <w:rPr>
                <w:rStyle w:val="IndexLink"/>
              </w:rPr>
              <w:t>30</w:t>
            </w:r>
          </w:hyperlink>
        </w:p>
        <w:p>
          <w:pPr>
            <w:pStyle w:val="Contents2"/>
            <w:tabs>
              <w:tab w:val="clear" w:pos="8743"/>
              <w:tab w:val="right" w:pos="9026" w:leader="dot"/>
            </w:tabs>
            <w:rPr/>
          </w:pPr>
          <w:hyperlink w:anchor="__RefHeading___Toc4353464_372815092">
            <w:r>
              <w:rPr>
                <w:webHidden/>
                <w:rStyle w:val="IndexLink"/>
                <w:rtl w:val="true"/>
              </w:rPr>
              <w:t>ذكر طرف من مناقبه عليه 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4353466_372815092">
            <w:r>
              <w:rPr>
                <w:webHidden/>
                <w:rStyle w:val="IndexLink"/>
                <w:rtl w:val="true"/>
              </w:rPr>
              <w:t>اشارة</w:t>
            </w:r>
            <w:r>
              <w:rPr>
                <w:rStyle w:val="IndexLink"/>
                <w:rtl w:val="true"/>
              </w:rPr>
              <w:tab/>
            </w:r>
            <w:r>
              <w:rPr>
                <w:rStyle w:val="IndexLink"/>
              </w:rPr>
              <w:t>31</w:t>
            </w:r>
          </w:hyperlink>
        </w:p>
        <w:p>
          <w:pPr>
            <w:pStyle w:val="Contents3"/>
            <w:tabs>
              <w:tab w:val="clear" w:pos="8459"/>
              <w:tab w:val="right" w:pos="9026" w:leader="dot"/>
            </w:tabs>
            <w:rPr/>
          </w:pPr>
          <w:hyperlink w:anchor="__RefHeading___Toc4353468_372815092">
            <w:r>
              <w:rPr>
                <w:webHidden/>
                <w:rStyle w:val="IndexLink"/>
                <w:rtl w:val="true"/>
              </w:rPr>
              <w:t>نعم المطي مطيّكما ونعم الراكبان أنتما</w:t>
            </w:r>
            <w:r>
              <w:rPr>
                <w:rStyle w:val="IndexLink"/>
                <w:rtl w:val="true"/>
              </w:rPr>
              <w:tab/>
            </w:r>
            <w:r>
              <w:rPr>
                <w:rStyle w:val="IndexLink"/>
              </w:rPr>
              <w:t>32</w:t>
            </w:r>
          </w:hyperlink>
        </w:p>
        <w:p>
          <w:pPr>
            <w:pStyle w:val="Contents3"/>
            <w:tabs>
              <w:tab w:val="clear" w:pos="8459"/>
              <w:tab w:val="right" w:pos="9026" w:leader="dot"/>
            </w:tabs>
            <w:rPr/>
          </w:pPr>
          <w:hyperlink w:anchor="__RefHeading___Toc4353470_372815092">
            <w:r>
              <w:rPr>
                <w:webHidden/>
                <w:rStyle w:val="IndexLink"/>
                <w:rtl w:val="true"/>
              </w:rPr>
              <w:t>حديث العوسجة المباركة</w:t>
            </w:r>
            <w:r>
              <w:rPr>
                <w:rStyle w:val="IndexLink"/>
                <w:rtl w:val="true"/>
              </w:rPr>
              <w:tab/>
            </w:r>
            <w:r>
              <w:rPr>
                <w:rStyle w:val="IndexLink"/>
              </w:rPr>
              <w:t>32</w:t>
            </w:r>
          </w:hyperlink>
        </w:p>
        <w:p>
          <w:pPr>
            <w:pStyle w:val="Contents3"/>
            <w:tabs>
              <w:tab w:val="clear" w:pos="8459"/>
              <w:tab w:val="right" w:pos="9026" w:leader="dot"/>
            </w:tabs>
            <w:rPr/>
          </w:pPr>
          <w:hyperlink w:anchor="__RefHeading___Toc4353472_372815092">
            <w:r>
              <w:rPr>
                <w:webHidden/>
                <w:rStyle w:val="IndexLink"/>
                <w:rtl w:val="true"/>
              </w:rPr>
              <w:t>يأمر اللّه بهم الى الجنة والناس ينظرون</w:t>
            </w:r>
            <w:r>
              <w:rPr>
                <w:rStyle w:val="IndexLink"/>
                <w:rtl w:val="true"/>
              </w:rPr>
              <w:tab/>
            </w:r>
            <w:r>
              <w:rPr>
                <w:rStyle w:val="IndexLink"/>
              </w:rPr>
              <w:t>34</w:t>
            </w:r>
          </w:hyperlink>
        </w:p>
        <w:p>
          <w:pPr>
            <w:pStyle w:val="Contents3"/>
            <w:tabs>
              <w:tab w:val="clear" w:pos="8459"/>
              <w:tab w:val="right" w:pos="9026" w:leader="dot"/>
            </w:tabs>
            <w:rPr/>
          </w:pPr>
          <w:hyperlink w:anchor="__RefHeading___Toc4353474_372815092">
            <w:r>
              <w:rPr>
                <w:webHidden/>
                <w:rStyle w:val="IndexLink"/>
                <w:rtl w:val="true"/>
              </w:rPr>
              <w:t>حسين منّي وأنا من حسين</w:t>
            </w:r>
            <w:r>
              <w:rPr>
                <w:rStyle w:val="IndexLink"/>
                <w:rtl w:val="true"/>
              </w:rPr>
              <w:tab/>
            </w:r>
            <w:r>
              <w:rPr>
                <w:rStyle w:val="IndexLink"/>
              </w:rPr>
              <w:t>35</w:t>
            </w:r>
          </w:hyperlink>
        </w:p>
        <w:p>
          <w:pPr>
            <w:pStyle w:val="Contents3"/>
            <w:tabs>
              <w:tab w:val="clear" w:pos="8459"/>
              <w:tab w:val="right" w:pos="9026" w:leader="dot"/>
            </w:tabs>
            <w:rPr/>
          </w:pPr>
          <w:hyperlink w:anchor="__RefHeading___Toc4353476_372815092">
            <w:r>
              <w:rPr>
                <w:webHidden/>
                <w:rStyle w:val="IndexLink"/>
                <w:rtl w:val="true"/>
              </w:rPr>
              <w:t>قول المأمون في مقتل أمير المؤمنين والحسين عليهماالسلام</w:t>
            </w:r>
            <w:r>
              <w:rPr>
                <w:rStyle w:val="IndexLink"/>
                <w:rtl w:val="true"/>
              </w:rPr>
              <w:tab/>
            </w:r>
            <w:r>
              <w:rPr>
                <w:rStyle w:val="IndexLink"/>
              </w:rPr>
              <w:t>35</w:t>
            </w:r>
          </w:hyperlink>
        </w:p>
        <w:p>
          <w:pPr>
            <w:pStyle w:val="Contents3"/>
            <w:tabs>
              <w:tab w:val="clear" w:pos="8459"/>
              <w:tab w:val="right" w:pos="9026" w:leader="dot"/>
            </w:tabs>
            <w:rPr/>
          </w:pPr>
          <w:hyperlink w:anchor="__RefHeading___Toc4353478_372815092">
            <w:r>
              <w:rPr>
                <w:webHidden/>
                <w:rStyle w:val="IndexLink"/>
                <w:rtl w:val="true"/>
              </w:rPr>
              <w:t>وصية النبي صلى الله عليه و آله بهما قبل الوفاة</w:t>
            </w:r>
            <w:r>
              <w:rPr>
                <w:rStyle w:val="IndexLink"/>
                <w:rtl w:val="true"/>
              </w:rPr>
              <w:tab/>
            </w:r>
            <w:r>
              <w:rPr>
                <w:rStyle w:val="IndexLink"/>
              </w:rPr>
              <w:t>38</w:t>
            </w:r>
          </w:hyperlink>
        </w:p>
        <w:p>
          <w:pPr>
            <w:pStyle w:val="Contents2"/>
            <w:tabs>
              <w:tab w:val="clear" w:pos="8743"/>
              <w:tab w:val="right" w:pos="9026" w:leader="dot"/>
            </w:tabs>
            <w:rPr/>
          </w:pPr>
          <w:hyperlink w:anchor="__RefHeading___Toc4353480_372815092">
            <w:r>
              <w:rPr>
                <w:webHidden/>
                <w:rStyle w:val="IndexLink"/>
                <w:rtl w:val="true"/>
              </w:rPr>
              <w:t>بيعته عليه السلام ومدّة ظهوره وانتصابه بالأمر</w:t>
            </w:r>
            <w:r>
              <w:rPr>
                <w:rStyle w:val="IndexLink"/>
                <w:rtl w:val="true"/>
              </w:rPr>
              <w:tab/>
            </w:r>
            <w:r>
              <w:rPr>
                <w:rStyle w:val="IndexLink"/>
              </w:rPr>
              <w:t>41</w:t>
            </w:r>
          </w:hyperlink>
        </w:p>
        <w:p>
          <w:pPr>
            <w:pStyle w:val="Contents3"/>
            <w:tabs>
              <w:tab w:val="clear" w:pos="8459"/>
              <w:tab w:val="right" w:pos="9026" w:leader="dot"/>
            </w:tabs>
            <w:rPr/>
          </w:pPr>
          <w:hyperlink w:anchor="__RefHeading___Toc4353482_372815092">
            <w:r>
              <w:rPr>
                <w:webHidden/>
                <w:rStyle w:val="IndexLink"/>
                <w:rtl w:val="true"/>
              </w:rPr>
              <w:t>اشارة</w:t>
            </w:r>
            <w:r>
              <w:rPr>
                <w:rStyle w:val="IndexLink"/>
                <w:rtl w:val="true"/>
              </w:rPr>
              <w:tab/>
            </w:r>
            <w:r>
              <w:rPr>
                <w:rStyle w:val="IndexLink"/>
              </w:rPr>
              <w:t>41</w:t>
            </w:r>
          </w:hyperlink>
        </w:p>
        <w:p>
          <w:pPr>
            <w:pStyle w:val="Contents3"/>
            <w:tabs>
              <w:tab w:val="clear" w:pos="8459"/>
              <w:tab w:val="right" w:pos="9026" w:leader="dot"/>
            </w:tabs>
            <w:rPr/>
          </w:pPr>
          <w:hyperlink w:anchor="__RefHeading___Toc4353484_372815092">
            <w:r>
              <w:rPr>
                <w:webHidden/>
                <w:rStyle w:val="IndexLink"/>
                <w:rtl w:val="true"/>
              </w:rPr>
              <w:t>خطبته عليه السلام لمّا أراد الخروج الى العراق</w:t>
            </w:r>
            <w:r>
              <w:rPr>
                <w:rStyle w:val="IndexLink"/>
                <w:rtl w:val="true"/>
              </w:rPr>
              <w:tab/>
            </w:r>
            <w:r>
              <w:rPr>
                <w:rStyle w:val="IndexLink"/>
              </w:rPr>
              <w:t>41</w:t>
            </w:r>
          </w:hyperlink>
        </w:p>
        <w:p>
          <w:pPr>
            <w:pStyle w:val="Contents3"/>
            <w:tabs>
              <w:tab w:val="clear" w:pos="8459"/>
              <w:tab w:val="right" w:pos="9026" w:leader="dot"/>
            </w:tabs>
            <w:rPr/>
          </w:pPr>
          <w:hyperlink w:anchor="__RefHeading___Toc4353486_372815092">
            <w:r>
              <w:rPr>
                <w:webHidden/>
                <w:rStyle w:val="IndexLink"/>
                <w:rtl w:val="true"/>
              </w:rPr>
              <w:t>كتابه عليه السلام الى محمد بن الحنفية</w:t>
            </w:r>
            <w:r>
              <w:rPr>
                <w:rStyle w:val="IndexLink"/>
                <w:rtl w:val="true"/>
              </w:rPr>
              <w:tab/>
            </w:r>
            <w:r>
              <w:rPr>
                <w:rStyle w:val="IndexLink"/>
              </w:rPr>
              <w:t>43</w:t>
            </w:r>
          </w:hyperlink>
        </w:p>
        <w:p>
          <w:pPr>
            <w:pStyle w:val="Contents3"/>
            <w:tabs>
              <w:tab w:val="clear" w:pos="8459"/>
              <w:tab w:val="right" w:pos="9026" w:leader="dot"/>
            </w:tabs>
            <w:rPr/>
          </w:pPr>
          <w:hyperlink w:anchor="__RefHeading___Toc4353488_372815092">
            <w:r>
              <w:rPr>
                <w:webHidden/>
                <w:rStyle w:val="IndexLink"/>
                <w:rtl w:val="true"/>
              </w:rPr>
              <w:t>لقاء الطرمّاح في زبالة</w:t>
            </w:r>
            <w:r>
              <w:rPr>
                <w:rStyle w:val="IndexLink"/>
                <w:rtl w:val="true"/>
              </w:rPr>
              <w:tab/>
            </w:r>
            <w:r>
              <w:rPr>
                <w:rStyle w:val="IndexLink"/>
              </w:rPr>
              <w:t>44</w:t>
            </w:r>
          </w:hyperlink>
        </w:p>
        <w:p>
          <w:pPr>
            <w:pStyle w:val="Contents3"/>
            <w:tabs>
              <w:tab w:val="clear" w:pos="8459"/>
              <w:tab w:val="right" w:pos="9026" w:leader="dot"/>
            </w:tabs>
            <w:rPr/>
          </w:pPr>
          <w:hyperlink w:anchor="__RefHeading___Toc4353490_372815092">
            <w:r>
              <w:rPr>
                <w:webHidden/>
                <w:rStyle w:val="IndexLink"/>
                <w:rtl w:val="true"/>
              </w:rPr>
              <w:t>النزول في كربلاء</w:t>
            </w:r>
            <w:r>
              <w:rPr>
                <w:rStyle w:val="IndexLink"/>
                <w:rtl w:val="true"/>
              </w:rPr>
              <w:tab/>
            </w:r>
            <w:r>
              <w:rPr>
                <w:rStyle w:val="IndexLink"/>
              </w:rPr>
              <w:t>45</w:t>
            </w:r>
          </w:hyperlink>
        </w:p>
        <w:p>
          <w:pPr>
            <w:pStyle w:val="Contents3"/>
            <w:tabs>
              <w:tab w:val="clear" w:pos="8459"/>
              <w:tab w:val="right" w:pos="9026" w:leader="dot"/>
            </w:tabs>
            <w:rPr/>
          </w:pPr>
          <w:hyperlink w:anchor="__RefHeading___Toc4353492_372815092">
            <w:r>
              <w:rPr>
                <w:webHidden/>
                <w:rStyle w:val="IndexLink"/>
                <w:rtl w:val="true"/>
              </w:rPr>
              <w:t>لقاء الفرزدق الشاعر</w:t>
            </w:r>
            <w:r>
              <w:rPr>
                <w:rStyle w:val="IndexLink"/>
                <w:rtl w:val="true"/>
              </w:rPr>
              <w:tab/>
            </w:r>
            <w:r>
              <w:rPr>
                <w:rStyle w:val="IndexLink"/>
              </w:rPr>
              <w:t>52</w:t>
            </w:r>
          </w:hyperlink>
        </w:p>
        <w:p>
          <w:pPr>
            <w:pStyle w:val="Contents3"/>
            <w:tabs>
              <w:tab w:val="clear" w:pos="8459"/>
              <w:tab w:val="right" w:pos="9026" w:leader="dot"/>
            </w:tabs>
            <w:rPr/>
          </w:pPr>
          <w:hyperlink w:anchor="__RefHeading___Toc4353494_372815092">
            <w:r>
              <w:rPr>
                <w:webHidden/>
                <w:rStyle w:val="IndexLink"/>
                <w:rtl w:val="true"/>
              </w:rPr>
              <w:t>لقاء عبد اللّه بن مطيع العدوي</w:t>
            </w:r>
            <w:r>
              <w:rPr>
                <w:rStyle w:val="IndexLink"/>
                <w:rtl w:val="true"/>
              </w:rPr>
              <w:tab/>
            </w:r>
            <w:r>
              <w:rPr>
                <w:rStyle w:val="IndexLink"/>
              </w:rPr>
              <w:t>52</w:t>
            </w:r>
          </w:hyperlink>
        </w:p>
        <w:p>
          <w:pPr>
            <w:pStyle w:val="Contents3"/>
            <w:tabs>
              <w:tab w:val="clear" w:pos="8459"/>
              <w:tab w:val="right" w:pos="9026" w:leader="dot"/>
            </w:tabs>
            <w:rPr/>
          </w:pPr>
          <w:hyperlink w:anchor="__RefHeading___Toc4353496_372815092">
            <w:r>
              <w:rPr>
                <w:webHidden/>
                <w:rStyle w:val="IndexLink"/>
                <w:rtl w:val="true"/>
              </w:rPr>
              <w:t>خطبته عليه السلام قبل النهوض للعدو</w:t>
            </w:r>
            <w:r>
              <w:rPr>
                <w:rStyle w:val="IndexLink"/>
                <w:rtl w:val="true"/>
              </w:rPr>
              <w:tab/>
            </w:r>
            <w:r>
              <w:rPr>
                <w:rStyle w:val="IndexLink"/>
              </w:rPr>
              <w:t>53</w:t>
            </w:r>
          </w:hyperlink>
        </w:p>
        <w:p>
          <w:pPr>
            <w:pStyle w:val="Contents3"/>
            <w:tabs>
              <w:tab w:val="clear" w:pos="8459"/>
              <w:tab w:val="right" w:pos="9026" w:leader="dot"/>
            </w:tabs>
            <w:rPr/>
          </w:pPr>
          <w:hyperlink w:anchor="__RefHeading___Toc4353498_372815092">
            <w:r>
              <w:rPr>
                <w:webHidden/>
                <w:rStyle w:val="IndexLink"/>
                <w:rtl w:val="true"/>
              </w:rPr>
              <w:t>رسل أهل الكوفة وإرسال مسلم عليه السلام</w:t>
            </w:r>
            <w:r>
              <w:rPr>
                <w:rStyle w:val="IndexLink"/>
                <w:rtl w:val="true"/>
              </w:rPr>
              <w:tab/>
            </w:r>
            <w:r>
              <w:rPr>
                <w:rStyle w:val="IndexLink"/>
              </w:rPr>
              <w:t>54</w:t>
            </w:r>
          </w:hyperlink>
        </w:p>
        <w:p>
          <w:pPr>
            <w:pStyle w:val="Contents3"/>
            <w:tabs>
              <w:tab w:val="clear" w:pos="8459"/>
              <w:tab w:val="right" w:pos="9026" w:leader="dot"/>
            </w:tabs>
            <w:rPr/>
          </w:pPr>
          <w:hyperlink w:anchor="__RefHeading___Toc4353500_372815092">
            <w:r>
              <w:rPr>
                <w:webHidden/>
                <w:rStyle w:val="IndexLink"/>
                <w:rtl w:val="true"/>
              </w:rPr>
              <w:t>خروج مسلم عليه السلام الى الكوفة</w:t>
            </w:r>
            <w:r>
              <w:rPr>
                <w:rStyle w:val="IndexLink"/>
                <w:rtl w:val="true"/>
              </w:rPr>
              <w:tab/>
            </w:r>
            <w:r>
              <w:rPr>
                <w:rStyle w:val="IndexLink"/>
              </w:rPr>
              <w:t>55</w:t>
            </w:r>
          </w:hyperlink>
        </w:p>
        <w:p>
          <w:pPr>
            <w:pStyle w:val="Contents3"/>
            <w:tabs>
              <w:tab w:val="clear" w:pos="8459"/>
              <w:tab w:val="right" w:pos="9026" w:leader="dot"/>
            </w:tabs>
            <w:rPr/>
          </w:pPr>
          <w:hyperlink w:anchor="__RefHeading___Toc4353502_372815092">
            <w:r>
              <w:rPr>
                <w:webHidden/>
                <w:rStyle w:val="IndexLink"/>
                <w:rtl w:val="true"/>
              </w:rPr>
              <w:t>مجيء ابن زياد الى الكوفة</w:t>
            </w:r>
            <w:r>
              <w:rPr>
                <w:rStyle w:val="IndexLink"/>
                <w:rtl w:val="true"/>
              </w:rPr>
              <w:tab/>
            </w:r>
            <w:r>
              <w:rPr>
                <w:rStyle w:val="IndexLink"/>
              </w:rPr>
              <w:t>96</w:t>
            </w:r>
          </w:hyperlink>
        </w:p>
        <w:p>
          <w:pPr>
            <w:pStyle w:val="Contents3"/>
            <w:tabs>
              <w:tab w:val="clear" w:pos="8459"/>
              <w:tab w:val="right" w:pos="9026" w:leader="dot"/>
            </w:tabs>
            <w:rPr/>
          </w:pPr>
          <w:hyperlink w:anchor="__RefHeading___Toc4353504_372815092">
            <w:r>
              <w:rPr>
                <w:webHidden/>
                <w:rStyle w:val="IndexLink"/>
                <w:rtl w:val="true"/>
              </w:rPr>
              <w:t>قصة معقل</w:t>
            </w:r>
            <w:r>
              <w:rPr>
                <w:rStyle w:val="IndexLink"/>
                <w:rtl w:val="true"/>
              </w:rPr>
              <w:tab/>
            </w:r>
            <w:r>
              <w:rPr>
                <w:rStyle w:val="IndexLink"/>
              </w:rPr>
              <w:t>97</w:t>
            </w:r>
          </w:hyperlink>
        </w:p>
        <w:p>
          <w:pPr>
            <w:pStyle w:val="Contents3"/>
            <w:tabs>
              <w:tab w:val="clear" w:pos="8459"/>
              <w:tab w:val="right" w:pos="9026" w:leader="dot"/>
            </w:tabs>
            <w:rPr/>
          </w:pPr>
          <w:hyperlink w:anchor="__RefHeading___Toc4353506_372815092">
            <w:r>
              <w:rPr>
                <w:webHidden/>
                <w:rStyle w:val="IndexLink"/>
                <w:rtl w:val="true"/>
              </w:rPr>
              <w:t>تحوّل مسلم عليه السلام الى منزل هاني</w:t>
            </w:r>
            <w:r>
              <w:rPr>
                <w:rStyle w:val="IndexLink"/>
                <w:rtl w:val="true"/>
              </w:rPr>
              <w:tab/>
            </w:r>
            <w:r>
              <w:rPr>
                <w:rStyle w:val="IndexLink"/>
              </w:rPr>
              <w:t>103</w:t>
            </w:r>
          </w:hyperlink>
        </w:p>
        <w:p>
          <w:pPr>
            <w:pStyle w:val="Contents3"/>
            <w:tabs>
              <w:tab w:val="clear" w:pos="8459"/>
              <w:tab w:val="right" w:pos="9026" w:leader="dot"/>
            </w:tabs>
            <w:rPr/>
          </w:pPr>
          <w:hyperlink w:anchor="__RefHeading___Toc4353508_372815092">
            <w:r>
              <w:rPr>
                <w:webHidden/>
                <w:rStyle w:val="IndexLink"/>
                <w:rtl w:val="true"/>
              </w:rPr>
              <w:t>كتاب مسلم الى الحسين عليهماالسلام</w:t>
            </w:r>
            <w:r>
              <w:rPr>
                <w:rStyle w:val="IndexLink"/>
                <w:rtl w:val="true"/>
              </w:rPr>
              <w:tab/>
            </w:r>
            <w:r>
              <w:rPr>
                <w:rStyle w:val="IndexLink"/>
              </w:rPr>
              <w:t>104</w:t>
            </w:r>
          </w:hyperlink>
        </w:p>
        <w:p>
          <w:pPr>
            <w:pStyle w:val="Contents3"/>
            <w:tabs>
              <w:tab w:val="clear" w:pos="8459"/>
              <w:tab w:val="right" w:pos="9026" w:leader="dot"/>
            </w:tabs>
            <w:rPr/>
          </w:pPr>
          <w:hyperlink w:anchor="__RefHeading___Toc4353510_372815092">
            <w:r>
              <w:rPr>
                <w:webHidden/>
                <w:rStyle w:val="IndexLink"/>
                <w:rtl w:val="true"/>
              </w:rPr>
              <w:t>حبس هاني بن عروة</w:t>
            </w:r>
            <w:r>
              <w:rPr>
                <w:rStyle w:val="IndexLink"/>
                <w:rtl w:val="true"/>
              </w:rPr>
              <w:tab/>
            </w:r>
            <w:r>
              <w:rPr>
                <w:rStyle w:val="IndexLink"/>
              </w:rPr>
              <w:t>104</w:t>
            </w:r>
          </w:hyperlink>
        </w:p>
        <w:p>
          <w:pPr>
            <w:pStyle w:val="Contents3"/>
            <w:tabs>
              <w:tab w:val="clear" w:pos="8459"/>
              <w:tab w:val="right" w:pos="9026" w:leader="dot"/>
            </w:tabs>
            <w:rPr/>
          </w:pPr>
          <w:hyperlink w:anchor="__RefHeading___Toc4353512_372815092">
            <w:r>
              <w:rPr>
                <w:webHidden/>
                <w:rStyle w:val="IndexLink"/>
                <w:rtl w:val="true"/>
              </w:rPr>
              <w:t>خروج مسلم عليه السلام بجيشه الى القصر</w:t>
            </w:r>
            <w:r>
              <w:rPr>
                <w:rStyle w:val="IndexLink"/>
                <w:rtl w:val="true"/>
              </w:rPr>
              <w:tab/>
            </w:r>
            <w:r>
              <w:rPr>
                <w:rStyle w:val="IndexLink"/>
              </w:rPr>
              <w:t>105</w:t>
            </w:r>
          </w:hyperlink>
        </w:p>
        <w:p>
          <w:pPr>
            <w:pStyle w:val="Contents3"/>
            <w:tabs>
              <w:tab w:val="clear" w:pos="8459"/>
              <w:tab w:val="right" w:pos="9026" w:leader="dot"/>
            </w:tabs>
            <w:rPr/>
          </w:pPr>
          <w:hyperlink w:anchor="__RefHeading___Toc4353514_372815092">
            <w:r>
              <w:rPr>
                <w:webHidden/>
                <w:rStyle w:val="IndexLink"/>
                <w:rtl w:val="true"/>
              </w:rPr>
              <w:t>شهادة مسلم عليه السلام وهاني</w:t>
            </w:r>
            <w:r>
              <w:rPr>
                <w:rStyle w:val="IndexLink"/>
                <w:rtl w:val="true"/>
              </w:rPr>
              <w:tab/>
            </w:r>
            <w:r>
              <w:rPr>
                <w:rStyle w:val="IndexLink"/>
              </w:rPr>
              <w:t>106</w:t>
            </w:r>
          </w:hyperlink>
        </w:p>
        <w:p>
          <w:pPr>
            <w:pStyle w:val="Contents3"/>
            <w:tabs>
              <w:tab w:val="clear" w:pos="8459"/>
              <w:tab w:val="right" w:pos="9026" w:leader="dot"/>
            </w:tabs>
            <w:rPr/>
          </w:pPr>
          <w:hyperlink w:anchor="__RefHeading___Toc4353516_372815092">
            <w:r>
              <w:rPr>
                <w:webHidden/>
                <w:rStyle w:val="IndexLink"/>
                <w:rtl w:val="true"/>
              </w:rPr>
              <w:t>اعتراض الحرّ</w:t>
            </w:r>
            <w:r>
              <w:rPr>
                <w:rStyle w:val="IndexLink"/>
                <w:rtl w:val="true"/>
              </w:rPr>
              <w:tab/>
            </w:r>
            <w:r>
              <w:rPr>
                <w:rStyle w:val="IndexLink"/>
              </w:rPr>
              <w:t>109</w:t>
            </w:r>
          </w:hyperlink>
        </w:p>
        <w:p>
          <w:pPr>
            <w:pStyle w:val="Contents3"/>
            <w:tabs>
              <w:tab w:val="clear" w:pos="8459"/>
              <w:tab w:val="right" w:pos="9026" w:leader="dot"/>
            </w:tabs>
            <w:rPr/>
          </w:pPr>
          <w:hyperlink w:anchor="__RefHeading___Toc4353518_372815092">
            <w:r>
              <w:rPr>
                <w:webHidden/>
                <w:rStyle w:val="IndexLink"/>
                <w:rtl w:val="true"/>
              </w:rPr>
              <w:t>النزول في كربلاء</w:t>
            </w:r>
            <w:r>
              <w:rPr>
                <w:rStyle w:val="IndexLink"/>
                <w:rtl w:val="true"/>
              </w:rPr>
              <w:tab/>
            </w:r>
            <w:r>
              <w:rPr>
                <w:rStyle w:val="IndexLink"/>
              </w:rPr>
              <w:t>111</w:t>
            </w:r>
          </w:hyperlink>
        </w:p>
        <w:p>
          <w:pPr>
            <w:pStyle w:val="Contents2"/>
            <w:tabs>
              <w:tab w:val="clear" w:pos="8743"/>
              <w:tab w:val="right" w:pos="9026" w:leader="dot"/>
            </w:tabs>
            <w:rPr/>
          </w:pPr>
          <w:hyperlink w:anchor="__RefHeading___Toc4353520_372815092">
            <w:r>
              <w:rPr>
                <w:webHidden/>
                <w:rStyle w:val="IndexLink"/>
                <w:rtl w:val="true"/>
              </w:rPr>
              <w:t>أولاده عليه السلام</w:t>
            </w:r>
            <w:r>
              <w:rPr>
                <w:rStyle w:val="IndexLink"/>
                <w:rtl w:val="true"/>
              </w:rPr>
              <w:tab/>
            </w:r>
            <w:r>
              <w:rPr>
                <w:rStyle w:val="IndexLink"/>
              </w:rPr>
              <w:t>114</w:t>
            </w:r>
          </w:hyperlink>
        </w:p>
        <w:p>
          <w:pPr>
            <w:pStyle w:val="Contents3"/>
            <w:tabs>
              <w:tab w:val="clear" w:pos="8459"/>
              <w:tab w:val="right" w:pos="9026" w:leader="dot"/>
            </w:tabs>
            <w:rPr/>
          </w:pPr>
          <w:hyperlink w:anchor="__RefHeading___Toc4353522_372815092">
            <w:r>
              <w:rPr>
                <w:webHidden/>
                <w:rStyle w:val="IndexLink"/>
                <w:rtl w:val="true"/>
              </w:rPr>
              <w:t>علي الأكبر عليه السلام</w:t>
            </w:r>
            <w:r>
              <w:rPr>
                <w:rStyle w:val="IndexLink"/>
                <w:rtl w:val="true"/>
              </w:rPr>
              <w:tab/>
            </w:r>
            <w:r>
              <w:rPr>
                <w:rStyle w:val="IndexLink"/>
              </w:rPr>
              <w:t>114</w:t>
            </w:r>
          </w:hyperlink>
        </w:p>
        <w:p>
          <w:pPr>
            <w:pStyle w:val="Contents3"/>
            <w:tabs>
              <w:tab w:val="clear" w:pos="8459"/>
              <w:tab w:val="right" w:pos="9026" w:leader="dot"/>
            </w:tabs>
            <w:rPr/>
          </w:pPr>
          <w:hyperlink w:anchor="__RefHeading___Toc4353524_372815092">
            <w:r>
              <w:rPr>
                <w:webHidden/>
                <w:rStyle w:val="IndexLink"/>
                <w:rtl w:val="true"/>
              </w:rPr>
              <w:t>عبد اللّه بن الحسين عليهماالسلام</w:t>
            </w:r>
            <w:r>
              <w:rPr>
                <w:rStyle w:val="IndexLink"/>
                <w:rtl w:val="true"/>
              </w:rPr>
              <w:tab/>
            </w:r>
            <w:r>
              <w:rPr>
                <w:rStyle w:val="IndexLink"/>
              </w:rPr>
              <w:t>115</w:t>
            </w:r>
          </w:hyperlink>
        </w:p>
        <w:p>
          <w:pPr>
            <w:pStyle w:val="Contents3"/>
            <w:tabs>
              <w:tab w:val="clear" w:pos="8459"/>
              <w:tab w:val="right" w:pos="9026" w:leader="dot"/>
            </w:tabs>
            <w:rPr/>
          </w:pPr>
          <w:hyperlink w:anchor="__RefHeading___Toc4353526_372815092">
            <w:r>
              <w:rPr>
                <w:webHidden/>
                <w:rStyle w:val="IndexLink"/>
                <w:rtl w:val="true"/>
              </w:rPr>
              <w:t>علي الأصغر عليه السلام</w:t>
            </w:r>
            <w:r>
              <w:rPr>
                <w:rStyle w:val="IndexLink"/>
                <w:rtl w:val="true"/>
              </w:rPr>
              <w:tab/>
            </w:r>
            <w:r>
              <w:rPr>
                <w:rStyle w:val="IndexLink"/>
              </w:rPr>
              <w:t>115</w:t>
            </w:r>
          </w:hyperlink>
        </w:p>
        <w:p>
          <w:pPr>
            <w:pStyle w:val="Contents3"/>
            <w:tabs>
              <w:tab w:val="clear" w:pos="8459"/>
              <w:tab w:val="right" w:pos="9026" w:leader="dot"/>
            </w:tabs>
            <w:rPr/>
          </w:pPr>
          <w:hyperlink w:anchor="__RefHeading___Toc4353528_372815092">
            <w:r>
              <w:rPr>
                <w:webHidden/>
                <w:rStyle w:val="IndexLink"/>
                <w:rtl w:val="true"/>
              </w:rPr>
              <w:t>جعفر</w:t>
            </w:r>
            <w:r>
              <w:rPr>
                <w:rStyle w:val="IndexLink"/>
                <w:rtl w:val="true"/>
              </w:rPr>
              <w:tab/>
            </w:r>
            <w:r>
              <w:rPr>
                <w:rStyle w:val="IndexLink"/>
              </w:rPr>
              <w:t>117</w:t>
            </w:r>
          </w:hyperlink>
        </w:p>
        <w:p>
          <w:pPr>
            <w:pStyle w:val="Contents3"/>
            <w:tabs>
              <w:tab w:val="clear" w:pos="8459"/>
              <w:tab w:val="right" w:pos="9026" w:leader="dot"/>
            </w:tabs>
            <w:rPr/>
          </w:pPr>
          <w:hyperlink w:anchor="__RefHeading___Toc4353530_372815092">
            <w:r>
              <w:rPr>
                <w:webHidden/>
                <w:rStyle w:val="IndexLink"/>
                <w:rtl w:val="true"/>
              </w:rPr>
              <w:t>إبراهيم ومحمد</w:t>
            </w:r>
            <w:r>
              <w:rPr>
                <w:rStyle w:val="IndexLink"/>
                <w:rtl w:val="true"/>
              </w:rPr>
              <w:tab/>
            </w:r>
            <w:r>
              <w:rPr>
                <w:rStyle w:val="IndexLink"/>
              </w:rPr>
              <w:t>117</w:t>
            </w:r>
          </w:hyperlink>
        </w:p>
        <w:p>
          <w:pPr>
            <w:pStyle w:val="Contents3"/>
            <w:tabs>
              <w:tab w:val="clear" w:pos="8459"/>
              <w:tab w:val="right" w:pos="9026" w:leader="dot"/>
            </w:tabs>
            <w:rPr/>
          </w:pPr>
          <w:hyperlink w:anchor="__RefHeading___Toc4353532_372815092">
            <w:r>
              <w:rPr>
                <w:webHidden/>
                <w:rStyle w:val="IndexLink"/>
                <w:rtl w:val="true"/>
              </w:rPr>
              <w:t>العقب من ولد الحسين عليه السلام</w:t>
            </w:r>
            <w:r>
              <w:rPr>
                <w:rStyle w:val="IndexLink"/>
                <w:rtl w:val="true"/>
              </w:rPr>
              <w:tab/>
            </w:r>
            <w:r>
              <w:rPr>
                <w:rStyle w:val="IndexLink"/>
              </w:rPr>
              <w:t>118</w:t>
            </w:r>
          </w:hyperlink>
        </w:p>
        <w:p>
          <w:pPr>
            <w:pStyle w:val="Contents2"/>
            <w:tabs>
              <w:tab w:val="clear" w:pos="8743"/>
              <w:tab w:val="right" w:pos="9026" w:leader="dot"/>
            </w:tabs>
            <w:rPr/>
          </w:pPr>
          <w:hyperlink w:anchor="__RefHeading___Toc4353534_372815092">
            <w:r>
              <w:rPr>
                <w:webHidden/>
                <w:rStyle w:val="IndexLink"/>
                <w:rtl w:val="true"/>
              </w:rPr>
              <w:t>بنات الحسين عليه السلام</w:t>
            </w:r>
            <w:r>
              <w:rPr>
                <w:rStyle w:val="IndexLink"/>
                <w:rtl w:val="true"/>
              </w:rPr>
              <w:tab/>
            </w:r>
            <w:r>
              <w:rPr>
                <w:rStyle w:val="IndexLink"/>
              </w:rPr>
              <w:t>118</w:t>
            </w:r>
          </w:hyperlink>
        </w:p>
        <w:p>
          <w:pPr>
            <w:pStyle w:val="Contents3"/>
            <w:tabs>
              <w:tab w:val="clear" w:pos="8459"/>
              <w:tab w:val="right" w:pos="9026" w:leader="dot"/>
            </w:tabs>
            <w:rPr/>
          </w:pPr>
          <w:hyperlink w:anchor="__RefHeading___Toc4353536_372815092">
            <w:r>
              <w:rPr>
                <w:webHidden/>
                <w:rStyle w:val="IndexLink"/>
                <w:rtl w:val="true"/>
              </w:rPr>
              <w:t>اشارة</w:t>
            </w:r>
            <w:r>
              <w:rPr>
                <w:rStyle w:val="IndexLink"/>
                <w:rtl w:val="true"/>
              </w:rPr>
              <w:tab/>
            </w:r>
            <w:r>
              <w:rPr>
                <w:rStyle w:val="IndexLink"/>
              </w:rPr>
              <w:t>118</w:t>
            </w:r>
          </w:hyperlink>
        </w:p>
        <w:p>
          <w:pPr>
            <w:pStyle w:val="Contents3"/>
            <w:tabs>
              <w:tab w:val="clear" w:pos="8459"/>
              <w:tab w:val="right" w:pos="9026" w:leader="dot"/>
            </w:tabs>
            <w:rPr/>
          </w:pPr>
          <w:hyperlink w:anchor="__RefHeading___Toc4353538_372815092">
            <w:r>
              <w:rPr>
                <w:webHidden/>
                <w:rStyle w:val="IndexLink"/>
                <w:rtl w:val="true"/>
              </w:rPr>
              <w:t>فاطمة</w:t>
            </w:r>
            <w:r>
              <w:rPr>
                <w:rStyle w:val="IndexLink"/>
                <w:rtl w:val="true"/>
              </w:rPr>
              <w:tab/>
            </w:r>
            <w:r>
              <w:rPr>
                <w:rStyle w:val="IndexLink"/>
              </w:rPr>
              <w:t>118</w:t>
            </w:r>
          </w:hyperlink>
        </w:p>
        <w:p>
          <w:pPr>
            <w:pStyle w:val="Contents3"/>
            <w:tabs>
              <w:tab w:val="clear" w:pos="8459"/>
              <w:tab w:val="right" w:pos="9026" w:leader="dot"/>
            </w:tabs>
            <w:rPr/>
          </w:pPr>
          <w:hyperlink w:anchor="__RefHeading___Toc4353540_372815092">
            <w:r>
              <w:rPr>
                <w:webHidden/>
                <w:rStyle w:val="IndexLink"/>
                <w:rtl w:val="true"/>
              </w:rPr>
              <w:t>سكينة</w:t>
            </w:r>
            <w:r>
              <w:rPr>
                <w:rStyle w:val="IndexLink"/>
                <w:rtl w:val="true"/>
              </w:rPr>
              <w:tab/>
            </w:r>
            <w:r>
              <w:rPr>
                <w:rStyle w:val="IndexLink"/>
              </w:rPr>
              <w:t>119</w:t>
            </w:r>
          </w:hyperlink>
        </w:p>
        <w:p>
          <w:pPr>
            <w:pStyle w:val="Contents2"/>
            <w:tabs>
              <w:tab w:val="clear" w:pos="8743"/>
              <w:tab w:val="right" w:pos="9026" w:leader="dot"/>
            </w:tabs>
            <w:rPr/>
          </w:pPr>
          <w:hyperlink w:anchor="__RefHeading___Toc4353542_372815092">
            <w:r>
              <w:rPr>
                <w:webHidden/>
                <w:rStyle w:val="IndexLink"/>
                <w:rtl w:val="true"/>
              </w:rPr>
              <w:t>مقتله عليه السلام وموضع قبره وما يتّصل بذلك</w:t>
            </w:r>
            <w:r>
              <w:rPr>
                <w:rStyle w:val="IndexLink"/>
                <w:rtl w:val="true"/>
              </w:rPr>
              <w:tab/>
            </w:r>
            <w:r>
              <w:rPr>
                <w:rStyle w:val="IndexLink"/>
              </w:rPr>
              <w:t>120</w:t>
            </w:r>
          </w:hyperlink>
        </w:p>
        <w:p>
          <w:pPr>
            <w:pStyle w:val="Contents3"/>
            <w:tabs>
              <w:tab w:val="clear" w:pos="8459"/>
              <w:tab w:val="right" w:pos="9026" w:leader="dot"/>
            </w:tabs>
            <w:rPr/>
          </w:pPr>
          <w:hyperlink w:anchor="__RefHeading___Toc4353544_372815092">
            <w:r>
              <w:rPr>
                <w:webHidden/>
                <w:rStyle w:val="IndexLink"/>
                <w:rtl w:val="true"/>
              </w:rPr>
              <w:t>إخبار النبي صلى الله عليه و آله بمقتله عليه السلام</w:t>
            </w:r>
            <w:r>
              <w:rPr>
                <w:rStyle w:val="IndexLink"/>
                <w:rtl w:val="true"/>
              </w:rPr>
              <w:tab/>
            </w:r>
            <w:r>
              <w:rPr>
                <w:rStyle w:val="IndexLink"/>
              </w:rPr>
              <w:t>120</w:t>
            </w:r>
          </w:hyperlink>
        </w:p>
        <w:p>
          <w:pPr>
            <w:pStyle w:val="Contents3"/>
            <w:tabs>
              <w:tab w:val="clear" w:pos="8459"/>
              <w:tab w:val="right" w:pos="9026" w:leader="dot"/>
            </w:tabs>
            <w:rPr/>
          </w:pPr>
          <w:hyperlink w:anchor="__RefHeading___Toc4353546_372815092">
            <w:r>
              <w:rPr>
                <w:webHidden/>
                <w:rStyle w:val="IndexLink"/>
                <w:rtl w:val="true"/>
              </w:rPr>
              <w:t>خطبة الحسين عليه السلام يوم عاشوراء</w:t>
            </w:r>
            <w:r>
              <w:rPr>
                <w:rStyle w:val="IndexLink"/>
                <w:rtl w:val="true"/>
              </w:rPr>
              <w:tab/>
            </w:r>
            <w:r>
              <w:rPr>
                <w:rStyle w:val="IndexLink"/>
              </w:rPr>
              <w:t>123</w:t>
            </w:r>
          </w:hyperlink>
        </w:p>
        <w:p>
          <w:pPr>
            <w:pStyle w:val="Contents3"/>
            <w:tabs>
              <w:tab w:val="clear" w:pos="8459"/>
              <w:tab w:val="right" w:pos="9026" w:leader="dot"/>
            </w:tabs>
            <w:rPr/>
          </w:pPr>
          <w:hyperlink w:anchor="__RefHeading___Toc4353548_372815092">
            <w:r>
              <w:rPr>
                <w:webHidden/>
                <w:rStyle w:val="IndexLink"/>
                <w:rtl w:val="true"/>
              </w:rPr>
              <w:t>الحسين عليه السلام يدعو عمر بن سعد</w:t>
            </w:r>
            <w:r>
              <w:rPr>
                <w:rStyle w:val="IndexLink"/>
                <w:rtl w:val="true"/>
              </w:rPr>
              <w:tab/>
            </w:r>
            <w:r>
              <w:rPr>
                <w:rStyle w:val="IndexLink"/>
              </w:rPr>
              <w:t>125</w:t>
            </w:r>
          </w:hyperlink>
        </w:p>
        <w:p>
          <w:pPr>
            <w:pStyle w:val="Contents2"/>
            <w:tabs>
              <w:tab w:val="clear" w:pos="8743"/>
              <w:tab w:val="right" w:pos="9026" w:leader="dot"/>
            </w:tabs>
            <w:rPr/>
          </w:pPr>
          <w:hyperlink w:anchor="__RefHeading___Toc4353550_372815092">
            <w:r>
              <w:rPr>
                <w:webHidden/>
                <w:rStyle w:val="IndexLink"/>
                <w:rtl w:val="true"/>
              </w:rPr>
              <w:t>بدء القتال</w:t>
            </w:r>
            <w:r>
              <w:rPr>
                <w:rStyle w:val="IndexLink"/>
                <w:rtl w:val="true"/>
              </w:rPr>
              <w:tab/>
            </w:r>
            <w:r>
              <w:rPr>
                <w:rStyle w:val="IndexLink"/>
              </w:rPr>
              <w:t>128</w:t>
            </w:r>
          </w:hyperlink>
        </w:p>
        <w:p>
          <w:pPr>
            <w:pStyle w:val="Contents2"/>
            <w:tabs>
              <w:tab w:val="clear" w:pos="8743"/>
              <w:tab w:val="right" w:pos="9026" w:leader="dot"/>
            </w:tabs>
            <w:rPr/>
          </w:pPr>
          <w:hyperlink w:anchor="__RefHeading___Toc4353552_372815092">
            <w:r>
              <w:rPr>
                <w:webHidden/>
                <w:rStyle w:val="IndexLink"/>
                <w:rtl w:val="true"/>
              </w:rPr>
              <w:t>شهداء الطف</w:t>
            </w:r>
            <w:r>
              <w:rPr>
                <w:rStyle w:val="IndexLink"/>
                <w:rtl w:val="true"/>
              </w:rPr>
              <w:tab/>
            </w:r>
            <w:r>
              <w:rPr>
                <w:rStyle w:val="IndexLink"/>
              </w:rPr>
              <w:t>130</w:t>
            </w:r>
          </w:hyperlink>
        </w:p>
        <w:p>
          <w:pPr>
            <w:pStyle w:val="Contents3"/>
            <w:tabs>
              <w:tab w:val="clear" w:pos="8459"/>
              <w:tab w:val="right" w:pos="9026" w:leader="dot"/>
            </w:tabs>
            <w:rPr/>
          </w:pPr>
          <w:hyperlink w:anchor="__RefHeading___Toc4353554_372815092">
            <w:r>
              <w:rPr>
                <w:webHidden/>
                <w:rStyle w:val="IndexLink"/>
                <w:rtl w:val="true"/>
              </w:rPr>
              <w:t>سيد الشهداء الحسين بن علي عليهماالسلام</w:t>
            </w:r>
            <w:r>
              <w:rPr>
                <w:rStyle w:val="IndexLink"/>
                <w:rtl w:val="true"/>
              </w:rPr>
              <w:tab/>
            </w:r>
            <w:r>
              <w:rPr>
                <w:rStyle w:val="IndexLink"/>
              </w:rPr>
              <w:t>130</w:t>
            </w:r>
          </w:hyperlink>
        </w:p>
        <w:p>
          <w:pPr>
            <w:pStyle w:val="Contents3"/>
            <w:tabs>
              <w:tab w:val="clear" w:pos="8459"/>
              <w:tab w:val="right" w:pos="9026" w:leader="dot"/>
            </w:tabs>
            <w:rPr/>
          </w:pPr>
          <w:hyperlink w:anchor="__RefHeading___Toc4353556_372815092">
            <w:r>
              <w:rPr>
                <w:webHidden/>
                <w:rStyle w:val="IndexLink"/>
                <w:rtl w:val="true"/>
              </w:rPr>
              <w:t>العباس بن علي عليهماالسلام</w:t>
            </w:r>
            <w:r>
              <w:rPr>
                <w:rStyle w:val="IndexLink"/>
                <w:rtl w:val="true"/>
              </w:rPr>
              <w:tab/>
            </w:r>
            <w:r>
              <w:rPr>
                <w:rStyle w:val="IndexLink"/>
              </w:rPr>
              <w:t>131</w:t>
            </w:r>
          </w:hyperlink>
        </w:p>
        <w:p>
          <w:pPr>
            <w:pStyle w:val="Contents3"/>
            <w:tabs>
              <w:tab w:val="clear" w:pos="8459"/>
              <w:tab w:val="right" w:pos="9026" w:leader="dot"/>
            </w:tabs>
            <w:rPr/>
          </w:pPr>
          <w:hyperlink w:anchor="__RefHeading___Toc4353558_372815092">
            <w:r>
              <w:rPr>
                <w:webHidden/>
                <w:rStyle w:val="IndexLink"/>
                <w:rtl w:val="true"/>
              </w:rPr>
              <w:t>جعفر بن علي عليهماالسلام</w:t>
            </w:r>
            <w:r>
              <w:rPr>
                <w:rStyle w:val="IndexLink"/>
                <w:rtl w:val="true"/>
              </w:rPr>
              <w:tab/>
            </w:r>
            <w:r>
              <w:rPr>
                <w:rStyle w:val="IndexLink"/>
              </w:rPr>
              <w:t>131</w:t>
            </w:r>
          </w:hyperlink>
        </w:p>
        <w:p>
          <w:pPr>
            <w:pStyle w:val="Contents3"/>
            <w:tabs>
              <w:tab w:val="clear" w:pos="8459"/>
              <w:tab w:val="right" w:pos="9026" w:leader="dot"/>
            </w:tabs>
            <w:rPr/>
          </w:pPr>
          <w:hyperlink w:anchor="__RefHeading___Toc4353560_372815092">
            <w:r>
              <w:rPr>
                <w:webHidden/>
                <w:rStyle w:val="IndexLink"/>
                <w:rtl w:val="true"/>
              </w:rPr>
              <w:t>عبد اللّه بن علي عليهماالسلام</w:t>
            </w:r>
            <w:r>
              <w:rPr>
                <w:rStyle w:val="IndexLink"/>
                <w:rtl w:val="true"/>
              </w:rPr>
              <w:tab/>
            </w:r>
            <w:r>
              <w:rPr>
                <w:rStyle w:val="IndexLink"/>
              </w:rPr>
              <w:t>132</w:t>
            </w:r>
          </w:hyperlink>
        </w:p>
        <w:p>
          <w:pPr>
            <w:pStyle w:val="Contents3"/>
            <w:tabs>
              <w:tab w:val="clear" w:pos="8459"/>
              <w:tab w:val="right" w:pos="9026" w:leader="dot"/>
            </w:tabs>
            <w:rPr/>
          </w:pPr>
          <w:hyperlink w:anchor="__RefHeading___Toc4353562_372815092">
            <w:r>
              <w:rPr>
                <w:webHidden/>
                <w:rStyle w:val="IndexLink"/>
                <w:rtl w:val="true"/>
              </w:rPr>
              <w:t>محمد بن علي عليهماالسلام</w:t>
            </w:r>
            <w:r>
              <w:rPr>
                <w:rStyle w:val="IndexLink"/>
                <w:rtl w:val="true"/>
              </w:rPr>
              <w:tab/>
            </w:r>
            <w:r>
              <w:rPr>
                <w:rStyle w:val="IndexLink"/>
              </w:rPr>
              <w:t>133</w:t>
            </w:r>
          </w:hyperlink>
        </w:p>
        <w:p>
          <w:pPr>
            <w:pStyle w:val="Contents3"/>
            <w:tabs>
              <w:tab w:val="clear" w:pos="8459"/>
              <w:tab w:val="right" w:pos="9026" w:leader="dot"/>
            </w:tabs>
            <w:rPr/>
          </w:pPr>
          <w:hyperlink w:anchor="__RefHeading___Toc4353564_372815092">
            <w:r>
              <w:rPr>
                <w:webHidden/>
                <w:rStyle w:val="IndexLink"/>
                <w:rtl w:val="true"/>
              </w:rPr>
              <w:t>أبو بكر بن علي عليهماالسلام</w:t>
            </w:r>
            <w:r>
              <w:rPr>
                <w:rStyle w:val="IndexLink"/>
                <w:rtl w:val="true"/>
              </w:rPr>
              <w:tab/>
            </w:r>
            <w:r>
              <w:rPr>
                <w:rStyle w:val="IndexLink"/>
              </w:rPr>
              <w:t>133</w:t>
            </w:r>
          </w:hyperlink>
        </w:p>
        <w:p>
          <w:pPr>
            <w:pStyle w:val="Contents3"/>
            <w:tabs>
              <w:tab w:val="clear" w:pos="8459"/>
              <w:tab w:val="right" w:pos="9026" w:leader="dot"/>
            </w:tabs>
            <w:rPr/>
          </w:pPr>
          <w:hyperlink w:anchor="__RefHeading___Toc4353566_372815092">
            <w:r>
              <w:rPr>
                <w:webHidden/>
                <w:rStyle w:val="IndexLink"/>
                <w:rtl w:val="true"/>
              </w:rPr>
              <w:t>عثمان بن علي عليهماالسلام</w:t>
            </w:r>
            <w:r>
              <w:rPr>
                <w:rStyle w:val="IndexLink"/>
                <w:rtl w:val="true"/>
              </w:rPr>
              <w:tab/>
            </w:r>
            <w:r>
              <w:rPr>
                <w:rStyle w:val="IndexLink"/>
              </w:rPr>
              <w:t>134</w:t>
            </w:r>
          </w:hyperlink>
        </w:p>
        <w:p>
          <w:pPr>
            <w:pStyle w:val="Contents3"/>
            <w:tabs>
              <w:tab w:val="clear" w:pos="8459"/>
              <w:tab w:val="right" w:pos="9026" w:leader="dot"/>
            </w:tabs>
            <w:rPr/>
          </w:pPr>
          <w:hyperlink w:anchor="__RefHeading___Toc4353568_372815092">
            <w:r>
              <w:rPr>
                <w:webHidden/>
                <w:rStyle w:val="IndexLink"/>
                <w:rtl w:val="true"/>
              </w:rPr>
              <w:t>علي الأكبر عليه السلام</w:t>
            </w:r>
            <w:r>
              <w:rPr>
                <w:rStyle w:val="IndexLink"/>
                <w:rtl w:val="true"/>
              </w:rPr>
              <w:tab/>
            </w:r>
            <w:r>
              <w:rPr>
                <w:rStyle w:val="IndexLink"/>
              </w:rPr>
              <w:t>134</w:t>
            </w:r>
          </w:hyperlink>
        </w:p>
        <w:p>
          <w:pPr>
            <w:pStyle w:val="Contents3"/>
            <w:tabs>
              <w:tab w:val="clear" w:pos="8459"/>
              <w:tab w:val="right" w:pos="9026" w:leader="dot"/>
            </w:tabs>
            <w:rPr/>
          </w:pPr>
          <w:hyperlink w:anchor="__RefHeading___Toc4353570_372815092">
            <w:r>
              <w:rPr>
                <w:webHidden/>
                <w:rStyle w:val="IndexLink"/>
                <w:rtl w:val="true"/>
              </w:rPr>
              <w:t>عبد اللّه بن الحسين عليهماالسلام</w:t>
            </w:r>
            <w:r>
              <w:rPr>
                <w:rStyle w:val="IndexLink"/>
                <w:rtl w:val="true"/>
              </w:rPr>
              <w:tab/>
            </w:r>
            <w:r>
              <w:rPr>
                <w:rStyle w:val="IndexLink"/>
              </w:rPr>
              <w:t>135</w:t>
            </w:r>
          </w:hyperlink>
        </w:p>
        <w:p>
          <w:pPr>
            <w:pStyle w:val="Contents3"/>
            <w:tabs>
              <w:tab w:val="clear" w:pos="8459"/>
              <w:tab w:val="right" w:pos="9026" w:leader="dot"/>
            </w:tabs>
            <w:rPr/>
          </w:pPr>
          <w:hyperlink w:anchor="__RefHeading___Toc4353572_372815092">
            <w:r>
              <w:rPr>
                <w:webHidden/>
                <w:rStyle w:val="IndexLink"/>
                <w:rtl w:val="true"/>
              </w:rPr>
              <w:t>علي بن الحسين السجاد عليه السلام</w:t>
            </w:r>
            <w:r>
              <w:rPr>
                <w:rStyle w:val="IndexLink"/>
                <w:rtl w:val="true"/>
              </w:rPr>
              <w:tab/>
            </w:r>
            <w:r>
              <w:rPr>
                <w:rStyle w:val="IndexLink"/>
              </w:rPr>
              <w:t>139</w:t>
            </w:r>
          </w:hyperlink>
        </w:p>
        <w:p>
          <w:pPr>
            <w:pStyle w:val="Contents3"/>
            <w:tabs>
              <w:tab w:val="clear" w:pos="8459"/>
              <w:tab w:val="right" w:pos="9026" w:leader="dot"/>
            </w:tabs>
            <w:rPr/>
          </w:pPr>
          <w:hyperlink w:anchor="__RefHeading___Toc4353574_372815092">
            <w:r>
              <w:rPr>
                <w:webHidden/>
                <w:rStyle w:val="IndexLink"/>
                <w:rtl w:val="true"/>
              </w:rPr>
              <w:t>أبو بكر بن الحسن عليهما السلام</w:t>
            </w:r>
            <w:r>
              <w:rPr>
                <w:rStyle w:val="IndexLink"/>
                <w:rtl w:val="true"/>
              </w:rPr>
              <w:tab/>
            </w:r>
            <w:r>
              <w:rPr>
                <w:rStyle w:val="IndexLink"/>
              </w:rPr>
              <w:t>142</w:t>
            </w:r>
          </w:hyperlink>
        </w:p>
        <w:p>
          <w:pPr>
            <w:pStyle w:val="Contents3"/>
            <w:tabs>
              <w:tab w:val="clear" w:pos="8459"/>
              <w:tab w:val="right" w:pos="9026" w:leader="dot"/>
            </w:tabs>
            <w:rPr/>
          </w:pPr>
          <w:hyperlink w:anchor="__RefHeading___Toc4353576_372815092">
            <w:r>
              <w:rPr>
                <w:webHidden/>
                <w:rStyle w:val="IndexLink"/>
                <w:rtl w:val="true"/>
              </w:rPr>
              <w:t>عبد اللَّه بن الحسن عليهما السلام</w:t>
            </w:r>
            <w:r>
              <w:rPr>
                <w:rStyle w:val="IndexLink"/>
                <w:rtl w:val="true"/>
              </w:rPr>
              <w:tab/>
            </w:r>
            <w:r>
              <w:rPr>
                <w:rStyle w:val="IndexLink"/>
              </w:rPr>
              <w:t>142</w:t>
            </w:r>
          </w:hyperlink>
        </w:p>
        <w:p>
          <w:pPr>
            <w:pStyle w:val="Contents3"/>
            <w:tabs>
              <w:tab w:val="clear" w:pos="8459"/>
              <w:tab w:val="right" w:pos="9026" w:leader="dot"/>
            </w:tabs>
            <w:rPr/>
          </w:pPr>
          <w:hyperlink w:anchor="__RefHeading___Toc4353578_372815092">
            <w:r>
              <w:rPr>
                <w:webHidden/>
                <w:rStyle w:val="IndexLink"/>
                <w:rtl w:val="true"/>
              </w:rPr>
              <w:t>القاسم بن الحسن عليهما السلام</w:t>
            </w:r>
            <w:r>
              <w:rPr>
                <w:rStyle w:val="IndexLink"/>
                <w:rtl w:val="true"/>
              </w:rPr>
              <w:tab/>
            </w:r>
            <w:r>
              <w:rPr>
                <w:rStyle w:val="IndexLink"/>
              </w:rPr>
              <w:t>143</w:t>
            </w:r>
          </w:hyperlink>
        </w:p>
        <w:p>
          <w:pPr>
            <w:pStyle w:val="Contents3"/>
            <w:tabs>
              <w:tab w:val="clear" w:pos="8459"/>
              <w:tab w:val="right" w:pos="9026" w:leader="dot"/>
            </w:tabs>
            <w:rPr/>
          </w:pPr>
          <w:hyperlink w:anchor="__RefHeading___Toc4353580_372815092">
            <w:r>
              <w:rPr>
                <w:webHidden/>
                <w:rStyle w:val="IndexLink"/>
                <w:rtl w:val="true"/>
              </w:rPr>
              <w:t>عون بن عبد اللَّه بن جعفر</w:t>
            </w:r>
            <w:r>
              <w:rPr>
                <w:rStyle w:val="IndexLink"/>
                <w:rtl w:val="true"/>
              </w:rPr>
              <w:tab/>
            </w:r>
            <w:r>
              <w:rPr>
                <w:rStyle w:val="IndexLink"/>
              </w:rPr>
              <w:t>143</w:t>
            </w:r>
          </w:hyperlink>
        </w:p>
        <w:p>
          <w:pPr>
            <w:pStyle w:val="Contents3"/>
            <w:tabs>
              <w:tab w:val="clear" w:pos="8459"/>
              <w:tab w:val="right" w:pos="9026" w:leader="dot"/>
            </w:tabs>
            <w:rPr/>
          </w:pPr>
          <w:hyperlink w:anchor="__RefHeading___Toc4353582_372815092">
            <w:r>
              <w:rPr>
                <w:webHidden/>
                <w:rStyle w:val="IndexLink"/>
                <w:rtl w:val="true"/>
              </w:rPr>
              <w:t>محمد بن عبد اللَّه بن جعفر</w:t>
            </w:r>
            <w:r>
              <w:rPr>
                <w:rStyle w:val="IndexLink"/>
                <w:rtl w:val="true"/>
              </w:rPr>
              <w:tab/>
            </w:r>
            <w:r>
              <w:rPr>
                <w:rStyle w:val="IndexLink"/>
              </w:rPr>
              <w:t>144</w:t>
            </w:r>
          </w:hyperlink>
        </w:p>
        <w:p>
          <w:pPr>
            <w:pStyle w:val="Contents3"/>
            <w:tabs>
              <w:tab w:val="clear" w:pos="8459"/>
              <w:tab w:val="right" w:pos="9026" w:leader="dot"/>
            </w:tabs>
            <w:rPr/>
          </w:pPr>
          <w:hyperlink w:anchor="__RefHeading___Toc4353584_372815092">
            <w:r>
              <w:rPr>
                <w:webHidden/>
                <w:rStyle w:val="IndexLink"/>
                <w:rtl w:val="true"/>
              </w:rPr>
              <w:t>موقف عبد اللَّه بن جعفر</w:t>
            </w:r>
            <w:r>
              <w:rPr>
                <w:rStyle w:val="IndexLink"/>
                <w:rtl w:val="true"/>
              </w:rPr>
              <w:tab/>
            </w:r>
            <w:r>
              <w:rPr>
                <w:rStyle w:val="IndexLink"/>
              </w:rPr>
              <w:t>144</w:t>
            </w:r>
          </w:hyperlink>
        </w:p>
        <w:p>
          <w:pPr>
            <w:pStyle w:val="Contents3"/>
            <w:tabs>
              <w:tab w:val="clear" w:pos="8459"/>
              <w:tab w:val="right" w:pos="9026" w:leader="dot"/>
            </w:tabs>
            <w:rPr/>
          </w:pPr>
          <w:hyperlink w:anchor="__RefHeading___Toc4353586_372815092">
            <w:r>
              <w:rPr>
                <w:webHidden/>
                <w:rStyle w:val="IndexLink"/>
                <w:rtl w:val="true"/>
              </w:rPr>
              <w:t>جعفر بن عقيل عليهما السلام</w:t>
            </w:r>
            <w:r>
              <w:rPr>
                <w:rStyle w:val="IndexLink"/>
                <w:rtl w:val="true"/>
              </w:rPr>
              <w:tab/>
            </w:r>
            <w:r>
              <w:rPr>
                <w:rStyle w:val="IndexLink"/>
              </w:rPr>
              <w:t>145</w:t>
            </w:r>
          </w:hyperlink>
        </w:p>
        <w:p>
          <w:pPr>
            <w:pStyle w:val="Contents3"/>
            <w:tabs>
              <w:tab w:val="clear" w:pos="8459"/>
              <w:tab w:val="right" w:pos="9026" w:leader="dot"/>
            </w:tabs>
            <w:rPr/>
          </w:pPr>
          <w:hyperlink w:anchor="__RefHeading___Toc4353588_372815092">
            <w:r>
              <w:rPr>
                <w:webHidden/>
                <w:rStyle w:val="IndexLink"/>
                <w:rtl w:val="true"/>
              </w:rPr>
              <w:t>عبد الرحمن بن عقيل عليهما السلام</w:t>
            </w:r>
            <w:r>
              <w:rPr>
                <w:rStyle w:val="IndexLink"/>
                <w:rtl w:val="true"/>
              </w:rPr>
              <w:tab/>
            </w:r>
            <w:r>
              <w:rPr>
                <w:rStyle w:val="IndexLink"/>
              </w:rPr>
              <w:t>146</w:t>
            </w:r>
          </w:hyperlink>
        </w:p>
        <w:p>
          <w:pPr>
            <w:pStyle w:val="Contents3"/>
            <w:tabs>
              <w:tab w:val="clear" w:pos="8459"/>
              <w:tab w:val="right" w:pos="9026" w:leader="dot"/>
            </w:tabs>
            <w:rPr/>
          </w:pPr>
          <w:hyperlink w:anchor="__RefHeading___Toc4353590_372815092">
            <w:r>
              <w:rPr>
                <w:webHidden/>
                <w:rStyle w:val="IndexLink"/>
                <w:rtl w:val="true"/>
              </w:rPr>
              <w:t>عبد اللَّه بن عقيل عليهما السلام</w:t>
            </w:r>
            <w:r>
              <w:rPr>
                <w:rStyle w:val="IndexLink"/>
                <w:rtl w:val="true"/>
              </w:rPr>
              <w:tab/>
            </w:r>
            <w:r>
              <w:rPr>
                <w:rStyle w:val="IndexLink"/>
              </w:rPr>
              <w:t>146</w:t>
            </w:r>
          </w:hyperlink>
        </w:p>
        <w:p>
          <w:pPr>
            <w:pStyle w:val="Contents3"/>
            <w:tabs>
              <w:tab w:val="clear" w:pos="8459"/>
              <w:tab w:val="right" w:pos="9026" w:leader="dot"/>
            </w:tabs>
            <w:rPr/>
          </w:pPr>
          <w:hyperlink w:anchor="__RefHeading___Toc4353592_372815092">
            <w:r>
              <w:rPr>
                <w:webHidden/>
                <w:rStyle w:val="IndexLink"/>
                <w:rtl w:val="true"/>
              </w:rPr>
              <w:t>مسلم بن عقيل عليهما السلام</w:t>
            </w:r>
            <w:r>
              <w:rPr>
                <w:rStyle w:val="IndexLink"/>
                <w:rtl w:val="true"/>
              </w:rPr>
              <w:tab/>
            </w:r>
            <w:r>
              <w:rPr>
                <w:rStyle w:val="IndexLink"/>
              </w:rPr>
              <w:t>147</w:t>
            </w:r>
          </w:hyperlink>
        </w:p>
        <w:p>
          <w:pPr>
            <w:pStyle w:val="Contents3"/>
            <w:tabs>
              <w:tab w:val="clear" w:pos="8459"/>
              <w:tab w:val="right" w:pos="9026" w:leader="dot"/>
            </w:tabs>
            <w:rPr/>
          </w:pPr>
          <w:hyperlink w:anchor="__RefHeading___Toc4353594_372815092">
            <w:r>
              <w:rPr>
                <w:webHidden/>
                <w:rStyle w:val="IndexLink"/>
                <w:rtl w:val="true"/>
              </w:rPr>
              <w:t>عبد اللَّه بن مسلم عليهما السلام</w:t>
            </w:r>
            <w:r>
              <w:rPr>
                <w:rStyle w:val="IndexLink"/>
                <w:rtl w:val="true"/>
              </w:rPr>
              <w:tab/>
            </w:r>
            <w:r>
              <w:rPr>
                <w:rStyle w:val="IndexLink"/>
              </w:rPr>
              <w:t>185</w:t>
            </w:r>
          </w:hyperlink>
        </w:p>
        <w:p>
          <w:pPr>
            <w:pStyle w:val="Contents3"/>
            <w:tabs>
              <w:tab w:val="clear" w:pos="8459"/>
              <w:tab w:val="right" w:pos="9026" w:leader="dot"/>
            </w:tabs>
            <w:rPr/>
          </w:pPr>
          <w:hyperlink w:anchor="__RefHeading___Toc4353596_372815092">
            <w:r>
              <w:rPr>
                <w:webHidden/>
                <w:rStyle w:val="IndexLink"/>
                <w:rtl w:val="true"/>
              </w:rPr>
              <w:t>محمد بن أبي سعيد</w:t>
            </w:r>
            <w:r>
              <w:rPr>
                <w:rStyle w:val="IndexLink"/>
                <w:rtl w:val="true"/>
              </w:rPr>
              <w:tab/>
            </w:r>
            <w:r>
              <w:rPr>
                <w:rStyle w:val="IndexLink"/>
              </w:rPr>
              <w:t>186</w:t>
            </w:r>
          </w:hyperlink>
        </w:p>
        <w:p>
          <w:pPr>
            <w:pStyle w:val="Contents3"/>
            <w:tabs>
              <w:tab w:val="clear" w:pos="8459"/>
              <w:tab w:val="right" w:pos="9026" w:leader="dot"/>
            </w:tabs>
            <w:rPr/>
          </w:pPr>
          <w:hyperlink w:anchor="__RefHeading___Toc4353598_372815092">
            <w:r>
              <w:rPr>
                <w:webHidden/>
                <w:rStyle w:val="IndexLink"/>
                <w:rtl w:val="true"/>
              </w:rPr>
              <w:t>سليمان مولى الحسين عليه السلام</w:t>
            </w:r>
            <w:r>
              <w:rPr>
                <w:rStyle w:val="IndexLink"/>
                <w:rtl w:val="true"/>
              </w:rPr>
              <w:tab/>
            </w:r>
            <w:r>
              <w:rPr>
                <w:rStyle w:val="IndexLink"/>
              </w:rPr>
              <w:t>186</w:t>
            </w:r>
          </w:hyperlink>
        </w:p>
        <w:p>
          <w:pPr>
            <w:pStyle w:val="Contents3"/>
            <w:tabs>
              <w:tab w:val="clear" w:pos="8459"/>
              <w:tab w:val="right" w:pos="9026" w:leader="dot"/>
            </w:tabs>
            <w:rPr/>
          </w:pPr>
          <w:hyperlink w:anchor="__RefHeading___Toc4353600_372815092">
            <w:r>
              <w:rPr>
                <w:webHidden/>
                <w:rStyle w:val="IndexLink"/>
                <w:rtl w:val="true"/>
              </w:rPr>
              <w:t>منجح مولى الحسن عليه السلام</w:t>
            </w:r>
            <w:r>
              <w:rPr>
                <w:rStyle w:val="IndexLink"/>
                <w:rtl w:val="true"/>
              </w:rPr>
              <w:tab/>
            </w:r>
            <w:r>
              <w:rPr>
                <w:rStyle w:val="IndexLink"/>
              </w:rPr>
              <w:t>187</w:t>
            </w:r>
          </w:hyperlink>
        </w:p>
        <w:p>
          <w:pPr>
            <w:pStyle w:val="Contents3"/>
            <w:tabs>
              <w:tab w:val="clear" w:pos="8459"/>
              <w:tab w:val="right" w:pos="9026" w:leader="dot"/>
            </w:tabs>
            <w:rPr/>
          </w:pPr>
          <w:hyperlink w:anchor="__RefHeading___Toc4353602_372815092">
            <w:r>
              <w:rPr>
                <w:webHidden/>
                <w:rStyle w:val="IndexLink"/>
                <w:rtl w:val="true"/>
              </w:rPr>
              <w:t>قارب الدئلي مولى الحسين عليه السلام</w:t>
            </w:r>
            <w:r>
              <w:rPr>
                <w:rStyle w:val="IndexLink"/>
                <w:rtl w:val="true"/>
              </w:rPr>
              <w:tab/>
            </w:r>
            <w:r>
              <w:rPr>
                <w:rStyle w:val="IndexLink"/>
              </w:rPr>
              <w:t>187</w:t>
            </w:r>
          </w:hyperlink>
        </w:p>
        <w:p>
          <w:pPr>
            <w:pStyle w:val="Contents3"/>
            <w:tabs>
              <w:tab w:val="clear" w:pos="8459"/>
              <w:tab w:val="right" w:pos="9026" w:leader="dot"/>
            </w:tabs>
            <w:rPr/>
          </w:pPr>
          <w:hyperlink w:anchor="__RefHeading___Toc4353604_372815092">
            <w:r>
              <w:rPr>
                <w:webHidden/>
                <w:rStyle w:val="IndexLink"/>
                <w:rtl w:val="true"/>
              </w:rPr>
              <w:t>الحارث بن النبهان</w:t>
            </w:r>
            <w:r>
              <w:rPr>
                <w:rStyle w:val="IndexLink"/>
                <w:rtl w:val="true"/>
              </w:rPr>
              <w:tab/>
            </w:r>
            <w:r>
              <w:rPr>
                <w:rStyle w:val="IndexLink"/>
              </w:rPr>
              <w:t>187</w:t>
            </w:r>
          </w:hyperlink>
        </w:p>
        <w:p>
          <w:pPr>
            <w:pStyle w:val="Contents3"/>
            <w:tabs>
              <w:tab w:val="clear" w:pos="8459"/>
              <w:tab w:val="right" w:pos="9026" w:leader="dot"/>
            </w:tabs>
            <w:rPr/>
          </w:pPr>
          <w:hyperlink w:anchor="__RefHeading___Toc4353606_372815092">
            <w:r>
              <w:rPr>
                <w:webHidden/>
                <w:rStyle w:val="IndexLink"/>
                <w:rtl w:val="true"/>
              </w:rPr>
              <w:t>عبد اللَّه بن يقطر</w:t>
            </w:r>
            <w:r>
              <w:rPr>
                <w:rStyle w:val="IndexLink"/>
                <w:rtl w:val="true"/>
              </w:rPr>
              <w:tab/>
            </w:r>
            <w:r>
              <w:rPr>
                <w:rStyle w:val="IndexLink"/>
              </w:rPr>
              <w:t>187</w:t>
            </w:r>
          </w:hyperlink>
        </w:p>
        <w:p>
          <w:pPr>
            <w:pStyle w:val="Contents3"/>
            <w:tabs>
              <w:tab w:val="clear" w:pos="8459"/>
              <w:tab w:val="right" w:pos="9026" w:leader="dot"/>
            </w:tabs>
            <w:rPr/>
          </w:pPr>
          <w:hyperlink w:anchor="__RefHeading___Toc4353608_372815092">
            <w:r>
              <w:rPr>
                <w:webHidden/>
                <w:rStyle w:val="IndexLink"/>
                <w:rtl w:val="true"/>
              </w:rPr>
              <w:t>شهداء من بني أسد</w:t>
            </w:r>
            <w:r>
              <w:rPr>
                <w:rStyle w:val="IndexLink"/>
                <w:rtl w:val="true"/>
              </w:rPr>
              <w:tab/>
            </w:r>
            <w:r>
              <w:rPr>
                <w:rStyle w:val="IndexLink"/>
              </w:rPr>
              <w:t>188</w:t>
            </w:r>
          </w:hyperlink>
        </w:p>
        <w:p>
          <w:pPr>
            <w:pStyle w:val="Contents3"/>
            <w:tabs>
              <w:tab w:val="clear" w:pos="8459"/>
              <w:tab w:val="right" w:pos="9026" w:leader="dot"/>
            </w:tabs>
            <w:rPr/>
          </w:pPr>
          <w:hyperlink w:anchor="__RefHeading___Toc4353610_372815092">
            <w:r>
              <w:rPr>
                <w:webHidden/>
                <w:rStyle w:val="IndexLink"/>
                <w:rtl w:val="true"/>
              </w:rPr>
              <w:t>شهداء من بني غفار</w:t>
            </w:r>
            <w:r>
              <w:rPr>
                <w:rStyle w:val="IndexLink"/>
                <w:rtl w:val="true"/>
              </w:rPr>
              <w:tab/>
            </w:r>
            <w:r>
              <w:rPr>
                <w:rStyle w:val="IndexLink"/>
              </w:rPr>
              <w:t>190</w:t>
            </w:r>
          </w:hyperlink>
        </w:p>
        <w:p>
          <w:pPr>
            <w:pStyle w:val="Contents3"/>
            <w:tabs>
              <w:tab w:val="clear" w:pos="8459"/>
              <w:tab w:val="right" w:pos="9026" w:leader="dot"/>
            </w:tabs>
            <w:rPr/>
          </w:pPr>
          <w:hyperlink w:anchor="__RefHeading___Toc4353612_372815092">
            <w:r>
              <w:rPr>
                <w:webHidden/>
                <w:rStyle w:val="IndexLink"/>
                <w:rtl w:val="true"/>
              </w:rPr>
              <w:t>شهداء من بني تميم</w:t>
            </w:r>
            <w:r>
              <w:rPr>
                <w:rStyle w:val="IndexLink"/>
                <w:rtl w:val="true"/>
              </w:rPr>
              <w:tab/>
            </w:r>
            <w:r>
              <w:rPr>
                <w:rStyle w:val="IndexLink"/>
              </w:rPr>
              <w:t>193</w:t>
            </w:r>
          </w:hyperlink>
        </w:p>
        <w:p>
          <w:pPr>
            <w:pStyle w:val="Contents3"/>
            <w:tabs>
              <w:tab w:val="clear" w:pos="8459"/>
              <w:tab w:val="right" w:pos="9026" w:leader="dot"/>
            </w:tabs>
            <w:rPr/>
          </w:pPr>
          <w:hyperlink w:anchor="__RefHeading___Toc4353614_372815092">
            <w:r>
              <w:rPr>
                <w:webHidden/>
                <w:rStyle w:val="IndexLink"/>
                <w:rtl w:val="true"/>
              </w:rPr>
              <w:t>شهداء من بني سعد بن بكر</w:t>
            </w:r>
            <w:r>
              <w:rPr>
                <w:rStyle w:val="IndexLink"/>
                <w:rtl w:val="true"/>
              </w:rPr>
              <w:tab/>
            </w:r>
            <w:r>
              <w:rPr>
                <w:rStyle w:val="IndexLink"/>
              </w:rPr>
              <w:t>194</w:t>
            </w:r>
          </w:hyperlink>
        </w:p>
        <w:p>
          <w:pPr>
            <w:pStyle w:val="Contents3"/>
            <w:tabs>
              <w:tab w:val="clear" w:pos="8459"/>
              <w:tab w:val="right" w:pos="9026" w:leader="dot"/>
            </w:tabs>
            <w:rPr/>
          </w:pPr>
          <w:hyperlink w:anchor="__RefHeading___Toc4353616_372815092">
            <w:r>
              <w:rPr>
                <w:webHidden/>
                <w:rStyle w:val="IndexLink"/>
                <w:rtl w:val="true"/>
              </w:rPr>
              <w:t>شهداء من بني تغلب</w:t>
            </w:r>
            <w:r>
              <w:rPr>
                <w:rStyle w:val="IndexLink"/>
                <w:rtl w:val="true"/>
              </w:rPr>
              <w:tab/>
            </w:r>
            <w:r>
              <w:rPr>
                <w:rStyle w:val="IndexLink"/>
              </w:rPr>
              <w:t>197</w:t>
            </w:r>
          </w:hyperlink>
        </w:p>
        <w:p>
          <w:pPr>
            <w:pStyle w:val="Contents3"/>
            <w:tabs>
              <w:tab w:val="clear" w:pos="8459"/>
              <w:tab w:val="right" w:pos="9026" w:leader="dot"/>
            </w:tabs>
            <w:rPr/>
          </w:pPr>
          <w:hyperlink w:anchor="__RefHeading___Toc4353618_372815092">
            <w:r>
              <w:rPr>
                <w:webHidden/>
                <w:rStyle w:val="IndexLink"/>
                <w:rtl w:val="true"/>
              </w:rPr>
              <w:t>شهداء من بني قيس بن ثعلبة</w:t>
            </w:r>
            <w:r>
              <w:rPr>
                <w:rStyle w:val="IndexLink"/>
                <w:rtl w:val="true"/>
              </w:rPr>
              <w:tab/>
            </w:r>
            <w:r>
              <w:rPr>
                <w:rStyle w:val="IndexLink"/>
              </w:rPr>
              <w:t>198</w:t>
            </w:r>
          </w:hyperlink>
        </w:p>
        <w:p>
          <w:pPr>
            <w:pStyle w:val="Contents3"/>
            <w:tabs>
              <w:tab w:val="clear" w:pos="8459"/>
              <w:tab w:val="right" w:pos="9026" w:leader="dot"/>
            </w:tabs>
            <w:rPr/>
          </w:pPr>
          <w:hyperlink w:anchor="__RefHeading___Toc4353620_372815092">
            <w:r>
              <w:rPr>
                <w:webHidden/>
                <w:rStyle w:val="IndexLink"/>
                <w:rtl w:val="true"/>
              </w:rPr>
              <w:t xml:space="preserve">شهداء من بني عبد القيس </w:t>
            </w:r>
            <w:r>
              <w:rPr>
                <w:rStyle w:val="IndexLink"/>
                <w:rtl w:val="true"/>
              </w:rPr>
              <w:t xml:space="preserve">- </w:t>
            </w:r>
            <w:r>
              <w:rPr>
                <w:rStyle w:val="IndexLink"/>
                <w:rtl w:val="true"/>
              </w:rPr>
              <w:t>البصرة</w:t>
            </w:r>
            <w:r>
              <w:rPr>
                <w:rStyle w:val="IndexLink"/>
                <w:rtl w:val="true"/>
              </w:rPr>
              <w:tab/>
            </w:r>
            <w:r>
              <w:rPr>
                <w:rStyle w:val="IndexLink"/>
              </w:rPr>
              <w:t>200</w:t>
            </w:r>
          </w:hyperlink>
        </w:p>
        <w:p>
          <w:pPr>
            <w:pStyle w:val="Contents3"/>
            <w:tabs>
              <w:tab w:val="clear" w:pos="8459"/>
              <w:tab w:val="right" w:pos="9026" w:leader="dot"/>
            </w:tabs>
            <w:rPr/>
          </w:pPr>
          <w:hyperlink w:anchor="__RefHeading___Toc4353622_372815092">
            <w:r>
              <w:rPr>
                <w:webHidden/>
                <w:rStyle w:val="IndexLink"/>
                <w:rtl w:val="true"/>
              </w:rPr>
              <w:t>شهداء من الأنصار</w:t>
            </w:r>
            <w:r>
              <w:rPr>
                <w:rStyle w:val="IndexLink"/>
                <w:rtl w:val="true"/>
              </w:rPr>
              <w:tab/>
            </w:r>
            <w:r>
              <w:rPr>
                <w:rStyle w:val="IndexLink"/>
              </w:rPr>
              <w:t>204</w:t>
            </w:r>
          </w:hyperlink>
        </w:p>
        <w:p>
          <w:pPr>
            <w:pStyle w:val="Contents3"/>
            <w:tabs>
              <w:tab w:val="clear" w:pos="8459"/>
              <w:tab w:val="right" w:pos="9026" w:leader="dot"/>
            </w:tabs>
            <w:rPr/>
          </w:pPr>
          <w:hyperlink w:anchor="__RefHeading___Toc4353624_372815092">
            <w:r>
              <w:rPr>
                <w:webHidden/>
                <w:rStyle w:val="IndexLink"/>
                <w:rtl w:val="true"/>
              </w:rPr>
              <w:t>شهداء من بني الحارث بن كعب</w:t>
            </w:r>
            <w:r>
              <w:rPr>
                <w:rStyle w:val="IndexLink"/>
                <w:rtl w:val="true"/>
              </w:rPr>
              <w:tab/>
            </w:r>
            <w:r>
              <w:rPr>
                <w:rStyle w:val="IndexLink"/>
              </w:rPr>
              <w:t>208</w:t>
            </w:r>
          </w:hyperlink>
        </w:p>
        <w:p>
          <w:pPr>
            <w:pStyle w:val="Contents3"/>
            <w:tabs>
              <w:tab w:val="clear" w:pos="8459"/>
              <w:tab w:val="right" w:pos="9026" w:leader="dot"/>
            </w:tabs>
            <w:rPr/>
          </w:pPr>
          <w:hyperlink w:anchor="__RefHeading___Toc4353626_372815092">
            <w:r>
              <w:rPr>
                <w:webHidden/>
                <w:rStyle w:val="IndexLink"/>
                <w:rtl w:val="true"/>
              </w:rPr>
              <w:t>شهداء من خثعم</w:t>
            </w:r>
            <w:r>
              <w:rPr>
                <w:rStyle w:val="IndexLink"/>
                <w:rtl w:val="true"/>
              </w:rPr>
              <w:tab/>
            </w:r>
            <w:r>
              <w:rPr>
                <w:rStyle w:val="IndexLink"/>
              </w:rPr>
              <w:t>208</w:t>
            </w:r>
          </w:hyperlink>
        </w:p>
        <w:p>
          <w:pPr>
            <w:pStyle w:val="Contents3"/>
            <w:tabs>
              <w:tab w:val="clear" w:pos="8459"/>
              <w:tab w:val="right" w:pos="9026" w:leader="dot"/>
            </w:tabs>
            <w:rPr/>
          </w:pPr>
          <w:hyperlink w:anchor="__RefHeading___Toc4353628_372815092">
            <w:r>
              <w:rPr>
                <w:webHidden/>
                <w:rStyle w:val="IndexLink"/>
                <w:rtl w:val="true"/>
              </w:rPr>
              <w:t>شهداء من عيذ اللَّه</w:t>
            </w:r>
            <w:r>
              <w:rPr>
                <w:rStyle w:val="IndexLink"/>
                <w:rtl w:val="true"/>
              </w:rPr>
              <w:tab/>
            </w:r>
            <w:r>
              <w:rPr>
                <w:rStyle w:val="IndexLink"/>
              </w:rPr>
              <w:t>211</w:t>
            </w:r>
          </w:hyperlink>
        </w:p>
        <w:p>
          <w:pPr>
            <w:pStyle w:val="Contents3"/>
            <w:tabs>
              <w:tab w:val="clear" w:pos="8459"/>
              <w:tab w:val="right" w:pos="9026" w:leader="dot"/>
            </w:tabs>
            <w:rPr/>
          </w:pPr>
          <w:hyperlink w:anchor="__RefHeading___Toc4353630_372815092">
            <w:r>
              <w:rPr>
                <w:webHidden/>
                <w:rStyle w:val="IndexLink"/>
                <w:rtl w:val="true"/>
              </w:rPr>
              <w:t>شهداء من طي</w:t>
            </w:r>
            <w:r>
              <w:rPr>
                <w:rStyle w:val="IndexLink"/>
                <w:rtl w:val="true"/>
              </w:rPr>
              <w:tab/>
            </w:r>
            <w:r>
              <w:rPr>
                <w:rStyle w:val="IndexLink"/>
              </w:rPr>
              <w:t>211</w:t>
            </w:r>
          </w:hyperlink>
        </w:p>
        <w:p>
          <w:pPr>
            <w:pStyle w:val="Contents3"/>
            <w:tabs>
              <w:tab w:val="clear" w:pos="8459"/>
              <w:tab w:val="right" w:pos="9026" w:leader="dot"/>
            </w:tabs>
            <w:rPr/>
          </w:pPr>
          <w:hyperlink w:anchor="__RefHeading___Toc4353632_372815092">
            <w:r>
              <w:rPr>
                <w:webHidden/>
                <w:rStyle w:val="IndexLink"/>
                <w:rtl w:val="true"/>
              </w:rPr>
              <w:t>شهداء من مراد</w:t>
            </w:r>
            <w:r>
              <w:rPr>
                <w:rStyle w:val="IndexLink"/>
                <w:rtl w:val="true"/>
              </w:rPr>
              <w:tab/>
            </w:r>
            <w:r>
              <w:rPr>
                <w:rStyle w:val="IndexLink"/>
              </w:rPr>
              <w:t>212</w:t>
            </w:r>
          </w:hyperlink>
        </w:p>
        <w:p>
          <w:pPr>
            <w:pStyle w:val="Contents3"/>
            <w:tabs>
              <w:tab w:val="clear" w:pos="8459"/>
              <w:tab w:val="right" w:pos="9026" w:leader="dot"/>
            </w:tabs>
            <w:rPr/>
          </w:pPr>
          <w:hyperlink w:anchor="__RefHeading___Toc4353634_372815092">
            <w:r>
              <w:rPr>
                <w:webHidden/>
                <w:rStyle w:val="IndexLink"/>
                <w:rtl w:val="true"/>
              </w:rPr>
              <w:t>شهداء من بني شيبان</w:t>
            </w:r>
            <w:r>
              <w:rPr>
                <w:rStyle w:val="IndexLink"/>
                <w:rtl w:val="true"/>
              </w:rPr>
              <w:tab/>
            </w:r>
            <w:r>
              <w:rPr>
                <w:rStyle w:val="IndexLink"/>
              </w:rPr>
              <w:t>215</w:t>
            </w:r>
          </w:hyperlink>
        </w:p>
        <w:p>
          <w:pPr>
            <w:pStyle w:val="Contents3"/>
            <w:tabs>
              <w:tab w:val="clear" w:pos="8459"/>
              <w:tab w:val="right" w:pos="9026" w:leader="dot"/>
            </w:tabs>
            <w:rPr/>
          </w:pPr>
          <w:hyperlink w:anchor="__RefHeading___Toc4353636_372815092">
            <w:r>
              <w:rPr>
                <w:webHidden/>
                <w:rStyle w:val="IndexLink"/>
                <w:rtl w:val="true"/>
              </w:rPr>
              <w:t>شهداء من بني حنيفة</w:t>
            </w:r>
            <w:r>
              <w:rPr>
                <w:rStyle w:val="IndexLink"/>
                <w:rtl w:val="true"/>
              </w:rPr>
              <w:tab/>
            </w:r>
            <w:r>
              <w:rPr>
                <w:rStyle w:val="IndexLink"/>
              </w:rPr>
              <w:t>216</w:t>
            </w:r>
          </w:hyperlink>
        </w:p>
        <w:p>
          <w:pPr>
            <w:pStyle w:val="Contents3"/>
            <w:tabs>
              <w:tab w:val="clear" w:pos="8459"/>
              <w:tab w:val="right" w:pos="9026" w:leader="dot"/>
            </w:tabs>
            <w:rPr/>
          </w:pPr>
          <w:hyperlink w:anchor="__RefHeading___Toc4353638_372815092">
            <w:r>
              <w:rPr>
                <w:webHidden/>
                <w:rStyle w:val="IndexLink"/>
                <w:rtl w:val="true"/>
              </w:rPr>
              <w:t>شهداء من الجوان</w:t>
            </w:r>
            <w:r>
              <w:rPr>
                <w:rStyle w:val="IndexLink"/>
                <w:rtl w:val="true"/>
              </w:rPr>
              <w:tab/>
            </w:r>
            <w:r>
              <w:rPr>
                <w:rStyle w:val="IndexLink"/>
              </w:rPr>
              <w:t>219</w:t>
            </w:r>
          </w:hyperlink>
        </w:p>
        <w:p>
          <w:pPr>
            <w:pStyle w:val="Contents3"/>
            <w:tabs>
              <w:tab w:val="clear" w:pos="8459"/>
              <w:tab w:val="right" w:pos="9026" w:leader="dot"/>
            </w:tabs>
            <w:rPr/>
          </w:pPr>
          <w:hyperlink w:anchor="__RefHeading___Toc4353640_372815092">
            <w:r>
              <w:rPr>
                <w:webHidden/>
                <w:rStyle w:val="IndexLink"/>
                <w:rtl w:val="true"/>
              </w:rPr>
              <w:t>شهداء من صداء</w:t>
            </w:r>
            <w:r>
              <w:rPr>
                <w:rStyle w:val="IndexLink"/>
                <w:rtl w:val="true"/>
              </w:rPr>
              <w:tab/>
            </w:r>
            <w:r>
              <w:rPr>
                <w:rStyle w:val="IndexLink"/>
              </w:rPr>
              <w:t>220</w:t>
            </w:r>
          </w:hyperlink>
        </w:p>
        <w:p>
          <w:pPr>
            <w:pStyle w:val="Contents3"/>
            <w:tabs>
              <w:tab w:val="clear" w:pos="8459"/>
              <w:tab w:val="right" w:pos="9026" w:leader="dot"/>
            </w:tabs>
            <w:rPr/>
          </w:pPr>
          <w:hyperlink w:anchor="__RefHeading___Toc4353642_372815092">
            <w:r>
              <w:rPr>
                <w:webHidden/>
                <w:rStyle w:val="IndexLink"/>
                <w:rtl w:val="true"/>
              </w:rPr>
              <w:t>شهداء من كلب</w:t>
            </w:r>
            <w:r>
              <w:rPr>
                <w:rStyle w:val="IndexLink"/>
                <w:rtl w:val="true"/>
              </w:rPr>
              <w:tab/>
            </w:r>
            <w:r>
              <w:rPr>
                <w:rStyle w:val="IndexLink"/>
              </w:rPr>
              <w:t>220</w:t>
            </w:r>
          </w:hyperlink>
        </w:p>
        <w:p>
          <w:pPr>
            <w:pStyle w:val="Contents3"/>
            <w:tabs>
              <w:tab w:val="clear" w:pos="8459"/>
              <w:tab w:val="right" w:pos="9026" w:leader="dot"/>
            </w:tabs>
            <w:rPr/>
          </w:pPr>
          <w:hyperlink w:anchor="__RefHeading___Toc4353644_372815092">
            <w:r>
              <w:rPr>
                <w:webHidden/>
                <w:rStyle w:val="IndexLink"/>
                <w:rtl w:val="true"/>
              </w:rPr>
              <w:t>شهداء من كندة</w:t>
            </w:r>
            <w:r>
              <w:rPr>
                <w:rStyle w:val="IndexLink"/>
                <w:rtl w:val="true"/>
              </w:rPr>
              <w:tab/>
            </w:r>
            <w:r>
              <w:rPr>
                <w:rStyle w:val="IndexLink"/>
              </w:rPr>
              <w:t>221</w:t>
            </w:r>
          </w:hyperlink>
        </w:p>
        <w:p>
          <w:pPr>
            <w:pStyle w:val="Contents3"/>
            <w:tabs>
              <w:tab w:val="clear" w:pos="8459"/>
              <w:tab w:val="right" w:pos="9026" w:leader="dot"/>
            </w:tabs>
            <w:rPr/>
          </w:pPr>
          <w:hyperlink w:anchor="__RefHeading___Toc4353646_372815092">
            <w:r>
              <w:rPr>
                <w:webHidden/>
                <w:rStyle w:val="IndexLink"/>
                <w:rtl w:val="true"/>
              </w:rPr>
              <w:t>شهداء من قيس بجيلة</w:t>
            </w:r>
            <w:r>
              <w:rPr>
                <w:rStyle w:val="IndexLink"/>
                <w:rtl w:val="true"/>
              </w:rPr>
              <w:tab/>
            </w:r>
            <w:r>
              <w:rPr>
                <w:rStyle w:val="IndexLink"/>
              </w:rPr>
              <w:t>225</w:t>
            </w:r>
          </w:hyperlink>
        </w:p>
        <w:p>
          <w:pPr>
            <w:pStyle w:val="Contents3"/>
            <w:tabs>
              <w:tab w:val="clear" w:pos="8459"/>
              <w:tab w:val="right" w:pos="9026" w:leader="dot"/>
            </w:tabs>
            <w:rPr/>
          </w:pPr>
          <w:hyperlink w:anchor="__RefHeading___Toc4353648_372815092">
            <w:r>
              <w:rPr>
                <w:webHidden/>
                <w:rStyle w:val="IndexLink"/>
                <w:rtl w:val="true"/>
              </w:rPr>
              <w:t>شهداء من حرقة جهينة</w:t>
            </w:r>
            <w:r>
              <w:rPr>
                <w:rStyle w:val="IndexLink"/>
                <w:rtl w:val="true"/>
              </w:rPr>
              <w:tab/>
            </w:r>
            <w:r>
              <w:rPr>
                <w:rStyle w:val="IndexLink"/>
              </w:rPr>
              <w:t>227</w:t>
            </w:r>
          </w:hyperlink>
        </w:p>
        <w:p>
          <w:pPr>
            <w:pStyle w:val="Contents3"/>
            <w:tabs>
              <w:tab w:val="clear" w:pos="8459"/>
              <w:tab w:val="right" w:pos="9026" w:leader="dot"/>
            </w:tabs>
            <w:rPr/>
          </w:pPr>
          <w:hyperlink w:anchor="__RefHeading___Toc4353650_372815092">
            <w:r>
              <w:rPr>
                <w:webHidden/>
                <w:rStyle w:val="IndexLink"/>
                <w:rtl w:val="true"/>
              </w:rPr>
              <w:t>شهداء من الأزد</w:t>
            </w:r>
            <w:r>
              <w:rPr>
                <w:rStyle w:val="IndexLink"/>
                <w:rtl w:val="true"/>
              </w:rPr>
              <w:tab/>
            </w:r>
            <w:r>
              <w:rPr>
                <w:rStyle w:val="IndexLink"/>
              </w:rPr>
              <w:t>228</w:t>
            </w:r>
          </w:hyperlink>
        </w:p>
        <w:p>
          <w:pPr>
            <w:pStyle w:val="Contents3"/>
            <w:tabs>
              <w:tab w:val="clear" w:pos="8459"/>
              <w:tab w:val="right" w:pos="9026" w:leader="dot"/>
            </w:tabs>
            <w:rPr/>
          </w:pPr>
          <w:hyperlink w:anchor="__RefHeading___Toc4353652_372815092">
            <w:r>
              <w:rPr>
                <w:webHidden/>
                <w:rStyle w:val="IndexLink"/>
                <w:rtl w:val="true"/>
              </w:rPr>
              <w:t>شهداء من همدان</w:t>
            </w:r>
            <w:r>
              <w:rPr>
                <w:rStyle w:val="IndexLink"/>
                <w:rtl w:val="true"/>
              </w:rPr>
              <w:tab/>
            </w:r>
            <w:r>
              <w:rPr>
                <w:rStyle w:val="IndexLink"/>
              </w:rPr>
              <w:t>231</w:t>
            </w:r>
          </w:hyperlink>
        </w:p>
        <w:p>
          <w:pPr>
            <w:pStyle w:val="Contents3"/>
            <w:tabs>
              <w:tab w:val="clear" w:pos="8459"/>
              <w:tab w:val="right" w:pos="9026" w:leader="dot"/>
            </w:tabs>
            <w:rPr/>
          </w:pPr>
          <w:hyperlink w:anchor="__RefHeading___Toc4353654_372815092">
            <w:r>
              <w:rPr>
                <w:webHidden/>
                <w:rStyle w:val="IndexLink"/>
                <w:rtl w:val="true"/>
              </w:rPr>
              <w:t>ارتثّ من همدان</w:t>
            </w:r>
            <w:r>
              <w:rPr>
                <w:rStyle w:val="IndexLink"/>
                <w:rtl w:val="true"/>
              </w:rPr>
              <w:tab/>
            </w:r>
            <w:r>
              <w:rPr>
                <w:rStyle w:val="IndexLink"/>
              </w:rPr>
              <w:t>238</w:t>
            </w:r>
          </w:hyperlink>
        </w:p>
        <w:p>
          <w:pPr>
            <w:pStyle w:val="Contents3"/>
            <w:tabs>
              <w:tab w:val="clear" w:pos="8459"/>
              <w:tab w:val="right" w:pos="9026" w:leader="dot"/>
            </w:tabs>
            <w:rPr/>
          </w:pPr>
          <w:hyperlink w:anchor="__RefHeading___Toc4353656_372815092">
            <w:r>
              <w:rPr>
                <w:webHidden/>
                <w:rStyle w:val="IndexLink"/>
                <w:rtl w:val="true"/>
              </w:rPr>
              <w:t>شهداء من حضرموت</w:t>
            </w:r>
            <w:r>
              <w:rPr>
                <w:rStyle w:val="IndexLink"/>
                <w:rtl w:val="true"/>
              </w:rPr>
              <w:tab/>
            </w:r>
            <w:r>
              <w:rPr>
                <w:rStyle w:val="IndexLink"/>
              </w:rPr>
              <w:t>240</w:t>
            </w:r>
          </w:hyperlink>
        </w:p>
        <w:p>
          <w:pPr>
            <w:pStyle w:val="Contents3"/>
            <w:tabs>
              <w:tab w:val="clear" w:pos="8459"/>
              <w:tab w:val="right" w:pos="9026" w:leader="dot"/>
            </w:tabs>
            <w:rPr/>
          </w:pPr>
          <w:hyperlink w:anchor="__RefHeading___Toc4353658_372815092">
            <w:r>
              <w:rPr>
                <w:webHidden/>
                <w:rStyle w:val="IndexLink"/>
                <w:rtl w:val="true"/>
              </w:rPr>
              <w:t>قعنب بن عمر النمري</w:t>
            </w:r>
            <w:r>
              <w:rPr>
                <w:rStyle w:val="IndexLink"/>
                <w:rtl w:val="true"/>
              </w:rPr>
              <w:tab/>
            </w:r>
            <w:r>
              <w:rPr>
                <w:rStyle w:val="IndexLink"/>
              </w:rPr>
              <w:t>243</w:t>
            </w:r>
          </w:hyperlink>
        </w:p>
        <w:p>
          <w:pPr>
            <w:pStyle w:val="Contents3"/>
            <w:tabs>
              <w:tab w:val="clear" w:pos="8459"/>
              <w:tab w:val="right" w:pos="9026" w:leader="dot"/>
            </w:tabs>
            <w:rPr/>
          </w:pPr>
          <w:hyperlink w:anchor="__RefHeading___Toc4353660_372815092">
            <w:r>
              <w:rPr>
                <w:webHidden/>
                <w:rStyle w:val="IndexLink"/>
                <w:rtl w:val="true"/>
              </w:rPr>
              <w:t>شهادة الهفهاف الراسبي</w:t>
            </w:r>
            <w:r>
              <w:rPr>
                <w:rStyle w:val="IndexLink"/>
                <w:rtl w:val="true"/>
              </w:rPr>
              <w:tab/>
            </w:r>
            <w:r>
              <w:rPr>
                <w:rStyle w:val="IndexLink"/>
              </w:rPr>
              <w:t>243</w:t>
            </w:r>
          </w:hyperlink>
        </w:p>
        <w:p>
          <w:pPr>
            <w:pStyle w:val="Contents2"/>
            <w:tabs>
              <w:tab w:val="clear" w:pos="8743"/>
              <w:tab w:val="right" w:pos="9026" w:leader="dot"/>
            </w:tabs>
            <w:rPr/>
          </w:pPr>
          <w:hyperlink w:anchor="__RefHeading___Toc4353662_372815092">
            <w:r>
              <w:rPr>
                <w:webHidden/>
                <w:rStyle w:val="IndexLink"/>
                <w:rtl w:val="true"/>
              </w:rPr>
              <w:t>بعد الشهادة</w:t>
            </w:r>
            <w:r>
              <w:rPr>
                <w:rStyle w:val="IndexLink"/>
                <w:rtl w:val="true"/>
              </w:rPr>
              <w:tab/>
            </w:r>
            <w:r>
              <w:rPr>
                <w:rStyle w:val="IndexLink"/>
              </w:rPr>
              <w:t>246</w:t>
            </w:r>
          </w:hyperlink>
        </w:p>
        <w:p>
          <w:pPr>
            <w:pStyle w:val="Contents3"/>
            <w:tabs>
              <w:tab w:val="clear" w:pos="8459"/>
              <w:tab w:val="right" w:pos="9026" w:leader="dot"/>
            </w:tabs>
            <w:rPr/>
          </w:pPr>
          <w:hyperlink w:anchor="__RefHeading___Toc4353664_372815092">
            <w:r>
              <w:rPr>
                <w:webHidden/>
                <w:rStyle w:val="IndexLink"/>
                <w:rtl w:val="true"/>
              </w:rPr>
              <w:t>جراحات الحسين عليه السلام وإصاباته</w:t>
            </w:r>
            <w:r>
              <w:rPr>
                <w:rStyle w:val="IndexLink"/>
                <w:rtl w:val="true"/>
              </w:rPr>
              <w:tab/>
            </w:r>
            <w:r>
              <w:rPr>
                <w:rStyle w:val="IndexLink"/>
              </w:rPr>
              <w:t>246</w:t>
            </w:r>
          </w:hyperlink>
        </w:p>
        <w:p>
          <w:pPr>
            <w:pStyle w:val="Contents3"/>
            <w:tabs>
              <w:tab w:val="clear" w:pos="8459"/>
              <w:tab w:val="right" w:pos="9026" w:leader="dot"/>
            </w:tabs>
            <w:rPr/>
          </w:pPr>
          <w:hyperlink w:anchor="__RefHeading___Toc4353666_372815092">
            <w:r>
              <w:rPr>
                <w:webHidden/>
                <w:rStyle w:val="IndexLink"/>
                <w:rtl w:val="true"/>
              </w:rPr>
              <w:t>رضّ جثّته عليه السلام المقدّسة بالخيل</w:t>
            </w:r>
            <w:r>
              <w:rPr>
                <w:rStyle w:val="IndexLink"/>
                <w:rtl w:val="true"/>
              </w:rPr>
              <w:tab/>
            </w:r>
            <w:r>
              <w:rPr>
                <w:rStyle w:val="IndexLink"/>
              </w:rPr>
              <w:t>247</w:t>
            </w:r>
          </w:hyperlink>
        </w:p>
        <w:p>
          <w:pPr>
            <w:pStyle w:val="Contents3"/>
            <w:tabs>
              <w:tab w:val="clear" w:pos="8459"/>
              <w:tab w:val="right" w:pos="9026" w:leader="dot"/>
            </w:tabs>
            <w:rPr/>
          </w:pPr>
          <w:hyperlink w:anchor="__RefHeading___Toc4353668_372815092">
            <w:r>
              <w:rPr>
                <w:webHidden/>
                <w:rStyle w:val="IndexLink"/>
                <w:rtl w:val="true"/>
              </w:rPr>
              <w:t>سلب الحسين عليه السلام</w:t>
            </w:r>
            <w:r>
              <w:rPr>
                <w:rStyle w:val="IndexLink"/>
                <w:rtl w:val="true"/>
              </w:rPr>
              <w:tab/>
            </w:r>
            <w:r>
              <w:rPr>
                <w:rStyle w:val="IndexLink"/>
              </w:rPr>
              <w:t>248</w:t>
            </w:r>
          </w:hyperlink>
        </w:p>
        <w:p>
          <w:pPr>
            <w:pStyle w:val="Contents3"/>
            <w:tabs>
              <w:tab w:val="clear" w:pos="8459"/>
              <w:tab w:val="right" w:pos="9026" w:leader="dot"/>
            </w:tabs>
            <w:rPr/>
          </w:pPr>
          <w:hyperlink w:anchor="__RefHeading___Toc4353670_372815092">
            <w:r>
              <w:rPr>
                <w:webHidden/>
                <w:rStyle w:val="IndexLink"/>
                <w:rtl w:val="true"/>
              </w:rPr>
              <w:t>ارتفاع غبرة شديدة سوداء</w:t>
            </w:r>
            <w:r>
              <w:rPr>
                <w:rStyle w:val="IndexLink"/>
                <w:rtl w:val="true"/>
              </w:rPr>
              <w:tab/>
            </w:r>
            <w:r>
              <w:rPr>
                <w:rStyle w:val="IndexLink"/>
              </w:rPr>
              <w:t>249</w:t>
            </w:r>
          </w:hyperlink>
        </w:p>
        <w:p>
          <w:pPr>
            <w:pStyle w:val="Contents3"/>
            <w:tabs>
              <w:tab w:val="clear" w:pos="8459"/>
              <w:tab w:val="right" w:pos="9026" w:leader="dot"/>
            </w:tabs>
            <w:rPr/>
          </w:pPr>
          <w:hyperlink w:anchor="__RefHeading___Toc4353672_372815092">
            <w:r>
              <w:rPr>
                <w:webHidden/>
                <w:rStyle w:val="IndexLink"/>
                <w:rtl w:val="true"/>
              </w:rPr>
              <w:t>سلب العيال وحرق الخيام</w:t>
            </w:r>
            <w:r>
              <w:rPr>
                <w:rStyle w:val="IndexLink"/>
                <w:rtl w:val="true"/>
              </w:rPr>
              <w:tab/>
            </w:r>
            <w:r>
              <w:rPr>
                <w:rStyle w:val="IndexLink"/>
              </w:rPr>
              <w:t>249</w:t>
            </w:r>
          </w:hyperlink>
        </w:p>
        <w:p>
          <w:pPr>
            <w:pStyle w:val="Contents3"/>
            <w:tabs>
              <w:tab w:val="clear" w:pos="8459"/>
              <w:tab w:val="right" w:pos="9026" w:leader="dot"/>
            </w:tabs>
            <w:rPr/>
          </w:pPr>
          <w:hyperlink w:anchor="__RefHeading___Toc4353674_372815092">
            <w:r>
              <w:rPr>
                <w:webHidden/>
                <w:rStyle w:val="IndexLink"/>
                <w:rtl w:val="true"/>
              </w:rPr>
              <w:t>حمل الرأس المقدّس الى ابن زياد</w:t>
            </w:r>
            <w:r>
              <w:rPr>
                <w:rStyle w:val="IndexLink"/>
                <w:rtl w:val="true"/>
              </w:rPr>
              <w:tab/>
            </w:r>
            <w:r>
              <w:rPr>
                <w:rStyle w:val="IndexLink"/>
              </w:rPr>
              <w:t>250</w:t>
            </w:r>
          </w:hyperlink>
        </w:p>
        <w:p>
          <w:pPr>
            <w:pStyle w:val="Contents3"/>
            <w:tabs>
              <w:tab w:val="clear" w:pos="8459"/>
              <w:tab w:val="right" w:pos="9026" w:leader="dot"/>
            </w:tabs>
            <w:rPr/>
          </w:pPr>
          <w:hyperlink w:anchor="__RefHeading___Toc4353676_372815092">
            <w:r>
              <w:rPr>
                <w:webHidden/>
                <w:rStyle w:val="IndexLink"/>
                <w:rtl w:val="true"/>
              </w:rPr>
              <w:t>موقف أنس</w:t>
            </w:r>
            <w:r>
              <w:rPr>
                <w:rStyle w:val="IndexLink"/>
                <w:rtl w:val="true"/>
              </w:rPr>
              <w:tab/>
            </w:r>
            <w:r>
              <w:rPr>
                <w:rStyle w:val="IndexLink"/>
              </w:rPr>
              <w:t>250</w:t>
            </w:r>
          </w:hyperlink>
        </w:p>
        <w:p>
          <w:pPr>
            <w:pStyle w:val="Contents3"/>
            <w:tabs>
              <w:tab w:val="clear" w:pos="8459"/>
              <w:tab w:val="right" w:pos="9026" w:leader="dot"/>
            </w:tabs>
            <w:rPr/>
          </w:pPr>
          <w:hyperlink w:anchor="__RefHeading___Toc4353678_372815092">
            <w:r>
              <w:rPr>
                <w:webHidden/>
                <w:rStyle w:val="IndexLink"/>
                <w:rtl w:val="true"/>
              </w:rPr>
              <w:t>موقف أبي برزة</w:t>
            </w:r>
            <w:r>
              <w:rPr>
                <w:rStyle w:val="IndexLink"/>
                <w:rtl w:val="true"/>
              </w:rPr>
              <w:tab/>
            </w:r>
            <w:r>
              <w:rPr>
                <w:rStyle w:val="IndexLink"/>
              </w:rPr>
              <w:t>251</w:t>
            </w:r>
          </w:hyperlink>
        </w:p>
        <w:p>
          <w:pPr>
            <w:pStyle w:val="Contents3"/>
            <w:tabs>
              <w:tab w:val="clear" w:pos="8459"/>
              <w:tab w:val="right" w:pos="9026" w:leader="dot"/>
            </w:tabs>
            <w:rPr/>
          </w:pPr>
          <w:hyperlink w:anchor="__RefHeading___Toc4353680_372815092">
            <w:r>
              <w:rPr>
                <w:webHidden/>
                <w:rStyle w:val="IndexLink"/>
                <w:rtl w:val="true"/>
              </w:rPr>
              <w:t>اضطرام وجه ابن زياد ناراً</w:t>
            </w:r>
            <w:r>
              <w:rPr>
                <w:rStyle w:val="IndexLink"/>
                <w:rtl w:val="true"/>
              </w:rPr>
              <w:tab/>
            </w:r>
            <w:r>
              <w:rPr>
                <w:rStyle w:val="IndexLink"/>
              </w:rPr>
              <w:t>251</w:t>
            </w:r>
          </w:hyperlink>
        </w:p>
        <w:p>
          <w:pPr>
            <w:pStyle w:val="Contents3"/>
            <w:tabs>
              <w:tab w:val="clear" w:pos="8459"/>
              <w:tab w:val="right" w:pos="9026" w:leader="dot"/>
            </w:tabs>
            <w:rPr/>
          </w:pPr>
          <w:hyperlink w:anchor="__RefHeading___Toc4353682_372815092">
            <w:r>
              <w:rPr>
                <w:webHidden/>
                <w:rStyle w:val="IndexLink"/>
                <w:rtl w:val="true"/>
              </w:rPr>
              <w:t>مطرت السماء دماً</w:t>
            </w:r>
            <w:r>
              <w:rPr>
                <w:rStyle w:val="IndexLink"/>
                <w:rtl w:val="true"/>
              </w:rPr>
              <w:tab/>
            </w:r>
            <w:r>
              <w:rPr>
                <w:rStyle w:val="IndexLink"/>
              </w:rPr>
              <w:t>252</w:t>
            </w:r>
          </w:hyperlink>
        </w:p>
        <w:p>
          <w:pPr>
            <w:pStyle w:val="Contents3"/>
            <w:tabs>
              <w:tab w:val="clear" w:pos="8459"/>
              <w:tab w:val="right" w:pos="9026" w:leader="dot"/>
            </w:tabs>
            <w:rPr/>
          </w:pPr>
          <w:hyperlink w:anchor="__RefHeading___Toc4353684_372815092">
            <w:r>
              <w:rPr>
                <w:webHidden/>
                <w:rStyle w:val="IndexLink"/>
                <w:rtl w:val="true"/>
              </w:rPr>
              <w:t>ارتفاع الحمرة في أفق السماء</w:t>
            </w:r>
            <w:r>
              <w:rPr>
                <w:rStyle w:val="IndexLink"/>
                <w:rtl w:val="true"/>
              </w:rPr>
              <w:tab/>
            </w:r>
            <w:r>
              <w:rPr>
                <w:rStyle w:val="IndexLink"/>
              </w:rPr>
              <w:t>252</w:t>
            </w:r>
          </w:hyperlink>
        </w:p>
        <w:p>
          <w:pPr>
            <w:pStyle w:val="Contents2"/>
            <w:tabs>
              <w:tab w:val="clear" w:pos="8743"/>
              <w:tab w:val="right" w:pos="9026" w:leader="dot"/>
            </w:tabs>
            <w:rPr/>
          </w:pPr>
          <w:hyperlink w:anchor="__RefHeading___Toc4353686_372815092">
            <w:r>
              <w:rPr>
                <w:webHidden/>
                <w:rStyle w:val="IndexLink"/>
                <w:rtl w:val="true"/>
              </w:rPr>
              <w:t>ما جرى على أهل البيت عليهم السلام في السبي</w:t>
            </w:r>
            <w:r>
              <w:rPr>
                <w:rStyle w:val="IndexLink"/>
                <w:rtl w:val="true"/>
              </w:rPr>
              <w:tab/>
            </w:r>
            <w:r>
              <w:rPr>
                <w:rStyle w:val="IndexLink"/>
              </w:rPr>
              <w:t>254</w:t>
            </w:r>
          </w:hyperlink>
        </w:p>
        <w:p>
          <w:pPr>
            <w:pStyle w:val="Contents2"/>
            <w:tabs>
              <w:tab w:val="clear" w:pos="8743"/>
              <w:tab w:val="right" w:pos="9026" w:leader="dot"/>
            </w:tabs>
            <w:rPr/>
          </w:pPr>
          <w:hyperlink w:anchor="__RefHeading___Toc4353688_372815092">
            <w:r>
              <w:rPr>
                <w:webHidden/>
                <w:rStyle w:val="IndexLink"/>
                <w:rtl w:val="true"/>
              </w:rPr>
              <w:t>أهل البيت عليهم السلام في الكوفة</w:t>
            </w:r>
            <w:r>
              <w:rPr>
                <w:rStyle w:val="IndexLink"/>
                <w:rtl w:val="true"/>
              </w:rPr>
              <w:tab/>
            </w:r>
            <w:r>
              <w:rPr>
                <w:rStyle w:val="IndexLink"/>
              </w:rPr>
              <w:t>254</w:t>
            </w:r>
          </w:hyperlink>
        </w:p>
        <w:p>
          <w:pPr>
            <w:pStyle w:val="Contents3"/>
            <w:tabs>
              <w:tab w:val="clear" w:pos="8459"/>
              <w:tab w:val="right" w:pos="9026" w:leader="dot"/>
            </w:tabs>
            <w:rPr/>
          </w:pPr>
          <w:hyperlink w:anchor="__RefHeading___Toc4353690_372815092">
            <w:r>
              <w:rPr>
                <w:webHidden/>
                <w:rStyle w:val="IndexLink"/>
                <w:rtl w:val="true"/>
              </w:rPr>
              <w:t>أهل البيت في مجلس ابن زياد</w:t>
            </w:r>
            <w:r>
              <w:rPr>
                <w:rStyle w:val="IndexLink"/>
                <w:rtl w:val="true"/>
              </w:rPr>
              <w:tab/>
            </w:r>
            <w:r>
              <w:rPr>
                <w:rStyle w:val="IndexLink"/>
              </w:rPr>
              <w:t>254</w:t>
            </w:r>
          </w:hyperlink>
        </w:p>
        <w:p>
          <w:pPr>
            <w:pStyle w:val="Contents3"/>
            <w:tabs>
              <w:tab w:val="clear" w:pos="8459"/>
              <w:tab w:val="right" w:pos="9026" w:leader="dot"/>
            </w:tabs>
            <w:rPr/>
          </w:pPr>
          <w:hyperlink w:anchor="__RefHeading___Toc4353692_372815092">
            <w:r>
              <w:rPr>
                <w:webHidden/>
                <w:rStyle w:val="IndexLink"/>
                <w:rtl w:val="true"/>
              </w:rPr>
              <w:t>شهادة عبد اللَّه بن عفيف الأزدي</w:t>
            </w:r>
            <w:r>
              <w:rPr>
                <w:rStyle w:val="IndexLink"/>
                <w:rtl w:val="true"/>
              </w:rPr>
              <w:tab/>
            </w:r>
            <w:r>
              <w:rPr>
                <w:rStyle w:val="IndexLink"/>
              </w:rPr>
              <w:t>256</w:t>
            </w:r>
          </w:hyperlink>
        </w:p>
        <w:p>
          <w:pPr>
            <w:pStyle w:val="Contents3"/>
            <w:tabs>
              <w:tab w:val="clear" w:pos="8459"/>
              <w:tab w:val="right" w:pos="9026" w:leader="dot"/>
            </w:tabs>
            <w:rPr/>
          </w:pPr>
          <w:hyperlink w:anchor="__RefHeading___Toc4353694_372815092">
            <w:r>
              <w:rPr>
                <w:webHidden/>
                <w:rStyle w:val="IndexLink"/>
                <w:rtl w:val="true"/>
              </w:rPr>
              <w:t>هاتف في الجبانة</w:t>
            </w:r>
            <w:r>
              <w:rPr>
                <w:rStyle w:val="IndexLink"/>
                <w:rtl w:val="true"/>
              </w:rPr>
              <w:tab/>
            </w:r>
            <w:r>
              <w:rPr>
                <w:rStyle w:val="IndexLink"/>
              </w:rPr>
              <w:t>257</w:t>
            </w:r>
          </w:hyperlink>
        </w:p>
        <w:p>
          <w:pPr>
            <w:pStyle w:val="Contents2"/>
            <w:tabs>
              <w:tab w:val="clear" w:pos="8743"/>
              <w:tab w:val="right" w:pos="9026" w:leader="dot"/>
            </w:tabs>
            <w:rPr/>
          </w:pPr>
          <w:hyperlink w:anchor="__RefHeading___Toc4353696_372815092">
            <w:r>
              <w:rPr>
                <w:webHidden/>
                <w:rStyle w:val="IndexLink"/>
                <w:rtl w:val="true"/>
              </w:rPr>
              <w:t>أهل البيت عليهم السلام في الشام</w:t>
            </w:r>
            <w:r>
              <w:rPr>
                <w:rStyle w:val="IndexLink"/>
                <w:rtl w:val="true"/>
              </w:rPr>
              <w:tab/>
            </w:r>
            <w:r>
              <w:rPr>
                <w:rStyle w:val="IndexLink"/>
              </w:rPr>
              <w:t>258</w:t>
            </w:r>
          </w:hyperlink>
        </w:p>
        <w:p>
          <w:pPr>
            <w:pStyle w:val="Contents3"/>
            <w:tabs>
              <w:tab w:val="clear" w:pos="8459"/>
              <w:tab w:val="right" w:pos="9026" w:leader="dot"/>
            </w:tabs>
            <w:rPr/>
          </w:pPr>
          <w:hyperlink w:anchor="__RefHeading___Toc4353698_372815092">
            <w:r>
              <w:rPr>
                <w:webHidden/>
                <w:rStyle w:val="IndexLink"/>
                <w:rtl w:val="true"/>
              </w:rPr>
              <w:t>الرؤوس المقدّسة والسبايا في مجلس يزيد</w:t>
            </w:r>
            <w:r>
              <w:rPr>
                <w:rStyle w:val="IndexLink"/>
                <w:rtl w:val="true"/>
              </w:rPr>
              <w:tab/>
            </w:r>
            <w:r>
              <w:rPr>
                <w:rStyle w:val="IndexLink"/>
              </w:rPr>
              <w:t>258</w:t>
            </w:r>
          </w:hyperlink>
        </w:p>
        <w:p>
          <w:pPr>
            <w:pStyle w:val="Contents3"/>
            <w:tabs>
              <w:tab w:val="clear" w:pos="8459"/>
              <w:tab w:val="right" w:pos="9026" w:leader="dot"/>
            </w:tabs>
            <w:rPr/>
          </w:pPr>
          <w:hyperlink w:anchor="__RefHeading___Toc4353700_372815092">
            <w:r>
              <w:rPr>
                <w:webHidden/>
                <w:rStyle w:val="IndexLink"/>
                <w:rtl w:val="true"/>
              </w:rPr>
              <w:t xml:space="preserve">رجل يستوهب بنتاً من آل البيت عليهم السلام </w:t>
            </w:r>
            <w:r>
              <w:rPr>
                <w:rStyle w:val="IndexLink"/>
                <w:rtl w:val="true"/>
              </w:rPr>
              <w:t>!</w:t>
              <w:tab/>
            </w:r>
            <w:r>
              <w:rPr>
                <w:rStyle w:val="IndexLink"/>
              </w:rPr>
              <w:t>259</w:t>
            </w:r>
          </w:hyperlink>
        </w:p>
        <w:p>
          <w:pPr>
            <w:pStyle w:val="Contents3"/>
            <w:tabs>
              <w:tab w:val="clear" w:pos="8459"/>
              <w:tab w:val="right" w:pos="9026" w:leader="dot"/>
            </w:tabs>
            <w:rPr/>
          </w:pPr>
          <w:hyperlink w:anchor="__RefHeading___Toc4353702_372815092">
            <w:r>
              <w:rPr>
                <w:webHidden/>
                <w:rStyle w:val="IndexLink"/>
                <w:rtl w:val="true"/>
              </w:rPr>
              <w:t xml:space="preserve">يزيد يقرع ثنايا الحسين عليه السلام وأبو برزة يعترض </w:t>
            </w:r>
            <w:r>
              <w:rPr>
                <w:rStyle w:val="IndexLink"/>
                <w:rtl w:val="true"/>
              </w:rPr>
              <w:t>!</w:t>
              <w:tab/>
            </w:r>
            <w:r>
              <w:rPr>
                <w:rStyle w:val="IndexLink"/>
              </w:rPr>
              <w:t>260</w:t>
            </w:r>
          </w:hyperlink>
        </w:p>
        <w:p>
          <w:pPr>
            <w:pStyle w:val="Contents3"/>
            <w:tabs>
              <w:tab w:val="clear" w:pos="8459"/>
              <w:tab w:val="right" w:pos="9026" w:leader="dot"/>
            </w:tabs>
            <w:rPr/>
          </w:pPr>
          <w:hyperlink w:anchor="__RefHeading___Toc4353704_372815092">
            <w:r>
              <w:rPr>
                <w:webHidden/>
                <w:rStyle w:val="IndexLink"/>
                <w:rtl w:val="true"/>
              </w:rPr>
              <w:t>خطبة زينب عليها السلام في مجلس يزيد</w:t>
            </w:r>
            <w:r>
              <w:rPr>
                <w:rStyle w:val="IndexLink"/>
                <w:rtl w:val="true"/>
              </w:rPr>
              <w:tab/>
            </w:r>
            <w:r>
              <w:rPr>
                <w:rStyle w:val="IndexLink"/>
              </w:rPr>
              <w:t>261</w:t>
            </w:r>
          </w:hyperlink>
        </w:p>
        <w:p>
          <w:pPr>
            <w:pStyle w:val="Contents3"/>
            <w:tabs>
              <w:tab w:val="clear" w:pos="8459"/>
              <w:tab w:val="right" w:pos="9026" w:leader="dot"/>
            </w:tabs>
            <w:rPr/>
          </w:pPr>
          <w:hyperlink w:anchor="__RefHeading___Toc4353706_372815092">
            <w:r>
              <w:rPr>
                <w:webHidden/>
                <w:rStyle w:val="IndexLink"/>
                <w:rtl w:val="true"/>
              </w:rPr>
              <w:t>شيخ من الشاميين مع الإمام السجاد</w:t>
            </w:r>
            <w:r>
              <w:rPr>
                <w:rStyle w:val="IndexLink"/>
                <w:rtl w:val="true"/>
              </w:rPr>
              <w:tab/>
            </w:r>
            <w:r>
              <w:rPr>
                <w:rStyle w:val="IndexLink"/>
              </w:rPr>
              <w:t>264</w:t>
            </w:r>
          </w:hyperlink>
        </w:p>
        <w:p>
          <w:pPr>
            <w:pStyle w:val="Contents3"/>
            <w:tabs>
              <w:tab w:val="clear" w:pos="8459"/>
              <w:tab w:val="right" w:pos="9026" w:leader="dot"/>
            </w:tabs>
            <w:rPr/>
          </w:pPr>
          <w:hyperlink w:anchor="__RefHeading___Toc4353708_372815092">
            <w:r>
              <w:rPr>
                <w:webHidden/>
                <w:rStyle w:val="IndexLink"/>
                <w:rtl w:val="true"/>
              </w:rPr>
              <w:t>حبر من اليهود في مجلس يزيد</w:t>
            </w:r>
            <w:r>
              <w:rPr>
                <w:rStyle w:val="IndexLink"/>
                <w:rtl w:val="true"/>
              </w:rPr>
              <w:tab/>
            </w:r>
            <w:r>
              <w:rPr>
                <w:rStyle w:val="IndexLink"/>
              </w:rPr>
              <w:t>265</w:t>
            </w:r>
          </w:hyperlink>
        </w:p>
        <w:p>
          <w:pPr>
            <w:pStyle w:val="Contents3"/>
            <w:tabs>
              <w:tab w:val="clear" w:pos="8459"/>
              <w:tab w:val="right" w:pos="9026" w:leader="dot"/>
            </w:tabs>
            <w:rPr/>
          </w:pPr>
          <w:hyperlink w:anchor="__RefHeading___Toc4353710_372815092">
            <w:r>
              <w:rPr>
                <w:webHidden/>
                <w:rStyle w:val="IndexLink"/>
                <w:rtl w:val="true"/>
              </w:rPr>
              <w:t>خطبة السجاد عليه السلام في مجلس يزيد</w:t>
            </w:r>
            <w:r>
              <w:rPr>
                <w:rStyle w:val="IndexLink"/>
                <w:rtl w:val="true"/>
              </w:rPr>
              <w:tab/>
            </w:r>
            <w:r>
              <w:rPr>
                <w:rStyle w:val="IndexLink"/>
              </w:rPr>
              <w:t>266</w:t>
            </w:r>
          </w:hyperlink>
        </w:p>
        <w:p>
          <w:pPr>
            <w:pStyle w:val="Contents3"/>
            <w:tabs>
              <w:tab w:val="clear" w:pos="8459"/>
              <w:tab w:val="right" w:pos="9026" w:leader="dot"/>
            </w:tabs>
            <w:rPr/>
          </w:pPr>
          <w:hyperlink w:anchor="__RefHeading___Toc4353712_372815092">
            <w:r>
              <w:rPr>
                <w:webHidden/>
                <w:rStyle w:val="IndexLink"/>
                <w:rtl w:val="true"/>
              </w:rPr>
              <w:t>توجه ركب السبايا الى المدينة</w:t>
            </w:r>
            <w:r>
              <w:rPr>
                <w:rStyle w:val="IndexLink"/>
                <w:rtl w:val="true"/>
              </w:rPr>
              <w:tab/>
            </w:r>
            <w:r>
              <w:rPr>
                <w:rStyle w:val="IndexLink"/>
              </w:rPr>
              <w:t>267</w:t>
            </w:r>
          </w:hyperlink>
        </w:p>
        <w:p>
          <w:pPr>
            <w:pStyle w:val="Contents2"/>
            <w:tabs>
              <w:tab w:val="clear" w:pos="8743"/>
              <w:tab w:val="right" w:pos="9026" w:leader="dot"/>
            </w:tabs>
            <w:rPr/>
          </w:pPr>
          <w:hyperlink w:anchor="__RefHeading___Toc4353714_372815092">
            <w:r>
              <w:rPr>
                <w:webHidden/>
                <w:rStyle w:val="IndexLink"/>
                <w:rtl w:val="true"/>
              </w:rPr>
              <w:t>جزاء قتلة سيد الشهداء عليه السلام في الدنيا</w:t>
            </w:r>
            <w:r>
              <w:rPr>
                <w:rStyle w:val="IndexLink"/>
                <w:rtl w:val="true"/>
              </w:rPr>
              <w:tab/>
            </w:r>
            <w:r>
              <w:rPr>
                <w:rStyle w:val="IndexLink"/>
              </w:rPr>
              <w:t>268</w:t>
            </w:r>
          </w:hyperlink>
        </w:p>
        <w:p>
          <w:pPr>
            <w:pStyle w:val="Contents3"/>
            <w:tabs>
              <w:tab w:val="clear" w:pos="8459"/>
              <w:tab w:val="right" w:pos="9026" w:leader="dot"/>
            </w:tabs>
            <w:rPr/>
          </w:pPr>
          <w:hyperlink w:anchor="__RefHeading___Toc4353716_372815092">
            <w:r>
              <w:rPr>
                <w:webHidden/>
                <w:rStyle w:val="IndexLink"/>
                <w:rtl w:val="true"/>
              </w:rPr>
              <w:t>حرملة بن كاهل الأسدي</w:t>
            </w:r>
            <w:r>
              <w:rPr>
                <w:rStyle w:val="IndexLink"/>
                <w:rtl w:val="true"/>
              </w:rPr>
              <w:tab/>
            </w:r>
            <w:r>
              <w:rPr>
                <w:rStyle w:val="IndexLink"/>
              </w:rPr>
              <w:t>268</w:t>
            </w:r>
          </w:hyperlink>
        </w:p>
        <w:p>
          <w:pPr>
            <w:pStyle w:val="Contents3"/>
            <w:tabs>
              <w:tab w:val="clear" w:pos="8459"/>
              <w:tab w:val="right" w:pos="9026" w:leader="dot"/>
            </w:tabs>
            <w:rPr/>
          </w:pPr>
          <w:hyperlink w:anchor="__RefHeading___Toc4353718_372815092">
            <w:r>
              <w:rPr>
                <w:webHidden/>
                <w:rStyle w:val="IndexLink"/>
                <w:rtl w:val="true"/>
              </w:rPr>
              <w:t>عمرو بن الحجاج الزبيدي</w:t>
            </w:r>
            <w:r>
              <w:rPr>
                <w:rStyle w:val="IndexLink"/>
                <w:rtl w:val="true"/>
              </w:rPr>
              <w:tab/>
            </w:r>
            <w:r>
              <w:rPr>
                <w:rStyle w:val="IndexLink"/>
              </w:rPr>
              <w:t>269</w:t>
            </w:r>
          </w:hyperlink>
        </w:p>
        <w:p>
          <w:pPr>
            <w:pStyle w:val="Contents3"/>
            <w:tabs>
              <w:tab w:val="clear" w:pos="8459"/>
              <w:tab w:val="right" w:pos="9026" w:leader="dot"/>
            </w:tabs>
            <w:rPr/>
          </w:pPr>
          <w:hyperlink w:anchor="__RefHeading___Toc4353720_372815092">
            <w:r>
              <w:rPr>
                <w:webHidden/>
                <w:rStyle w:val="IndexLink"/>
                <w:rtl w:val="true"/>
              </w:rPr>
              <w:t>جزاء من سبّ الحسين عليه السلام</w:t>
            </w:r>
            <w:r>
              <w:rPr>
                <w:rStyle w:val="IndexLink"/>
                <w:rtl w:val="true"/>
              </w:rPr>
              <w:tab/>
            </w:r>
            <w:r>
              <w:rPr>
                <w:rStyle w:val="IndexLink"/>
              </w:rPr>
              <w:t>269</w:t>
            </w:r>
          </w:hyperlink>
        </w:p>
        <w:p>
          <w:pPr>
            <w:pStyle w:val="Contents3"/>
            <w:tabs>
              <w:tab w:val="clear" w:pos="8459"/>
              <w:tab w:val="right" w:pos="9026" w:leader="dot"/>
            </w:tabs>
            <w:rPr/>
          </w:pPr>
          <w:hyperlink w:anchor="__RefHeading___Toc4353722_372815092">
            <w:r>
              <w:rPr>
                <w:webHidden/>
                <w:rStyle w:val="IndexLink"/>
                <w:rtl w:val="true"/>
              </w:rPr>
              <w:t>ما رفع حجر إلّا وجد تحته دم عبيط</w:t>
            </w:r>
            <w:r>
              <w:rPr>
                <w:rStyle w:val="IndexLink"/>
                <w:rtl w:val="true"/>
              </w:rPr>
              <w:tab/>
            </w:r>
            <w:r>
              <w:rPr>
                <w:rStyle w:val="IndexLink"/>
              </w:rPr>
              <w:t>270</w:t>
            </w:r>
          </w:hyperlink>
        </w:p>
        <w:p>
          <w:pPr>
            <w:pStyle w:val="Contents3"/>
            <w:tabs>
              <w:tab w:val="clear" w:pos="8459"/>
              <w:tab w:val="right" w:pos="9026" w:leader="dot"/>
            </w:tabs>
            <w:rPr/>
          </w:pPr>
          <w:hyperlink w:anchor="__RefHeading___Toc4353724_372815092">
            <w:r>
              <w:rPr>
                <w:webHidden/>
                <w:rStyle w:val="IndexLink"/>
                <w:rtl w:val="true"/>
              </w:rPr>
              <w:t>أعان على قتل الحسين عليه السلام فأخذته النار</w:t>
            </w:r>
            <w:r>
              <w:rPr>
                <w:rStyle w:val="IndexLink"/>
                <w:rtl w:val="true"/>
              </w:rPr>
              <w:tab/>
            </w:r>
            <w:r>
              <w:rPr>
                <w:rStyle w:val="IndexLink"/>
              </w:rPr>
              <w:t>271</w:t>
            </w:r>
          </w:hyperlink>
        </w:p>
        <w:p>
          <w:pPr>
            <w:pStyle w:val="Contents3"/>
            <w:tabs>
              <w:tab w:val="clear" w:pos="8459"/>
              <w:tab w:val="right" w:pos="9026" w:leader="dot"/>
            </w:tabs>
            <w:rPr/>
          </w:pPr>
          <w:hyperlink w:anchor="__RefHeading___Toc4353726_372815092">
            <w:r>
              <w:rPr>
                <w:webHidden/>
                <w:rStyle w:val="IndexLink"/>
                <w:rtl w:val="true"/>
              </w:rPr>
              <w:t>جزاء من كثّر السواد على الحسين عليه السلام</w:t>
            </w:r>
            <w:r>
              <w:rPr>
                <w:rStyle w:val="IndexLink"/>
                <w:rtl w:val="true"/>
              </w:rPr>
              <w:tab/>
            </w:r>
            <w:r>
              <w:rPr>
                <w:rStyle w:val="IndexLink"/>
              </w:rPr>
              <w:t>271</w:t>
            </w:r>
          </w:hyperlink>
        </w:p>
        <w:p>
          <w:pPr>
            <w:pStyle w:val="Contents3"/>
            <w:tabs>
              <w:tab w:val="clear" w:pos="8459"/>
              <w:tab w:val="right" w:pos="9026" w:leader="dot"/>
            </w:tabs>
            <w:rPr/>
          </w:pPr>
          <w:hyperlink w:anchor="__RefHeading___Toc4353728_372815092">
            <w:r>
              <w:rPr>
                <w:webHidden/>
                <w:rStyle w:val="IndexLink"/>
                <w:rtl w:val="true"/>
              </w:rPr>
              <w:t>تاريخ شهادته ومدفنه</w:t>
            </w:r>
            <w:r>
              <w:rPr>
                <w:rStyle w:val="IndexLink"/>
                <w:rtl w:val="true"/>
              </w:rPr>
              <w:tab/>
            </w:r>
            <w:r>
              <w:rPr>
                <w:rStyle w:val="IndexLink"/>
              </w:rPr>
              <w:t>272</w:t>
            </w:r>
          </w:hyperlink>
        </w:p>
        <w:p>
          <w:pPr>
            <w:pStyle w:val="Contents3"/>
            <w:tabs>
              <w:tab w:val="clear" w:pos="8459"/>
              <w:tab w:val="right" w:pos="9026" w:leader="dot"/>
            </w:tabs>
            <w:rPr/>
          </w:pPr>
          <w:hyperlink w:anchor="__RefHeading___Toc4353730_372815092">
            <w:r>
              <w:rPr>
                <w:webHidden/>
                <w:rStyle w:val="IndexLink"/>
                <w:rtl w:val="true"/>
              </w:rPr>
              <w:t>إخراج سليمان بن عبد الملك الرأس المقدّس</w:t>
            </w:r>
            <w:r>
              <w:rPr>
                <w:rStyle w:val="IndexLink"/>
                <w:rtl w:val="true"/>
              </w:rPr>
              <w:tab/>
            </w:r>
            <w:r>
              <w:rPr>
                <w:rStyle w:val="IndexLink"/>
              </w:rPr>
              <w:t>273</w:t>
            </w:r>
          </w:hyperlink>
        </w:p>
        <w:p>
          <w:pPr>
            <w:pStyle w:val="Contents2"/>
            <w:tabs>
              <w:tab w:val="clear" w:pos="8743"/>
              <w:tab w:val="right" w:pos="9026" w:leader="dot"/>
            </w:tabs>
            <w:rPr/>
          </w:pPr>
          <w:hyperlink w:anchor="__RefHeading___Toc4353732_372815092">
            <w:r>
              <w:rPr>
                <w:webHidden/>
                <w:rStyle w:val="IndexLink"/>
                <w:rtl w:val="true"/>
              </w:rPr>
              <w:t>زيارة جابر</w:t>
            </w:r>
            <w:r>
              <w:rPr>
                <w:rStyle w:val="IndexLink"/>
                <w:rtl w:val="true"/>
              </w:rPr>
              <w:tab/>
            </w:r>
            <w:r>
              <w:rPr>
                <w:rStyle w:val="IndexLink"/>
              </w:rPr>
              <w:t>274</w:t>
            </w:r>
          </w:hyperlink>
        </w:p>
        <w:p>
          <w:pPr>
            <w:pStyle w:val="Contents3"/>
            <w:tabs>
              <w:tab w:val="clear" w:pos="8459"/>
              <w:tab w:val="right" w:pos="9026" w:leader="dot"/>
            </w:tabs>
            <w:rPr/>
          </w:pPr>
          <w:hyperlink w:anchor="__RefHeading___Toc4353734_372815092">
            <w:r>
              <w:rPr>
                <w:webHidden/>
                <w:rStyle w:val="IndexLink"/>
                <w:rtl w:val="true"/>
              </w:rPr>
              <w:t>اشارة</w:t>
            </w:r>
            <w:r>
              <w:rPr>
                <w:rStyle w:val="IndexLink"/>
                <w:rtl w:val="true"/>
              </w:rPr>
              <w:tab/>
            </w:r>
            <w:r>
              <w:rPr>
                <w:rStyle w:val="IndexLink"/>
              </w:rPr>
              <w:t>274</w:t>
            </w:r>
          </w:hyperlink>
        </w:p>
        <w:p>
          <w:pPr>
            <w:pStyle w:val="Contents3"/>
            <w:tabs>
              <w:tab w:val="clear" w:pos="8459"/>
              <w:tab w:val="right" w:pos="9026" w:leader="dot"/>
            </w:tabs>
            <w:rPr/>
          </w:pPr>
          <w:hyperlink w:anchor="__RefHeading___Toc4353736_372815092">
            <w:r>
              <w:rPr>
                <w:webHidden/>
                <w:rStyle w:val="IndexLink"/>
                <w:rtl w:val="true"/>
              </w:rPr>
              <w:t>ما جرى على قبر سيد الشهداء عليه السلام</w:t>
            </w:r>
            <w:r>
              <w:rPr>
                <w:rStyle w:val="IndexLink"/>
                <w:rtl w:val="true"/>
              </w:rPr>
              <w:tab/>
            </w:r>
            <w:r>
              <w:rPr>
                <w:rStyle w:val="IndexLink"/>
              </w:rPr>
              <w:t>276</w:t>
            </w:r>
          </w:hyperlink>
        </w:p>
        <w:p>
          <w:pPr>
            <w:pStyle w:val="Contents3"/>
            <w:tabs>
              <w:tab w:val="clear" w:pos="8459"/>
              <w:tab w:val="right" w:pos="9026" w:leader="dot"/>
            </w:tabs>
            <w:rPr/>
          </w:pPr>
          <w:hyperlink w:anchor="__RefHeading___Toc4353738_372815092">
            <w:r>
              <w:rPr>
                <w:webHidden/>
                <w:rStyle w:val="IndexLink"/>
                <w:rtl w:val="true"/>
              </w:rPr>
              <w:t>إجراء الماء على القبر</w:t>
            </w:r>
            <w:r>
              <w:rPr>
                <w:rStyle w:val="IndexLink"/>
                <w:rtl w:val="true"/>
              </w:rPr>
              <w:tab/>
            </w:r>
            <w:r>
              <w:rPr>
                <w:rStyle w:val="IndexLink"/>
              </w:rPr>
              <w:t>276</w:t>
            </w:r>
          </w:hyperlink>
        </w:p>
        <w:p>
          <w:pPr>
            <w:pStyle w:val="Contents3"/>
            <w:tabs>
              <w:tab w:val="clear" w:pos="8459"/>
              <w:tab w:val="right" w:pos="9026" w:leader="dot"/>
            </w:tabs>
            <w:rPr/>
          </w:pPr>
          <w:hyperlink w:anchor="__RefHeading___Toc4353740_372815092">
            <w:r>
              <w:rPr>
                <w:webHidden/>
                <w:rStyle w:val="IndexLink"/>
                <w:rtl w:val="true"/>
              </w:rPr>
              <w:t>المتوكّل يجري الماء على القبر ويمنع زيارته</w:t>
            </w:r>
            <w:r>
              <w:rPr>
                <w:rStyle w:val="IndexLink"/>
                <w:rtl w:val="true"/>
              </w:rPr>
              <w:tab/>
            </w:r>
            <w:r>
              <w:rPr>
                <w:rStyle w:val="IndexLink"/>
              </w:rPr>
              <w:t>277</w:t>
            </w:r>
          </w:hyperlink>
        </w:p>
        <w:p>
          <w:pPr>
            <w:pStyle w:val="Contents3"/>
            <w:tabs>
              <w:tab w:val="clear" w:pos="8459"/>
              <w:tab w:val="right" w:pos="9026" w:leader="dot"/>
            </w:tabs>
            <w:rPr/>
          </w:pPr>
          <w:hyperlink w:anchor="__RefHeading___Toc4353742_372815092">
            <w:r>
              <w:rPr>
                <w:webHidden/>
                <w:rStyle w:val="IndexLink"/>
                <w:rtl w:val="true"/>
              </w:rPr>
              <w:t>زيارة محمد بن الحسين الأشناني</w:t>
            </w:r>
            <w:r>
              <w:rPr>
                <w:rStyle w:val="IndexLink"/>
                <w:rtl w:val="true"/>
              </w:rPr>
              <w:tab/>
            </w:r>
            <w:r>
              <w:rPr>
                <w:rStyle w:val="IndexLink"/>
              </w:rPr>
              <w:t>278</w:t>
            </w:r>
          </w:hyperlink>
        </w:p>
        <w:p>
          <w:pPr>
            <w:pStyle w:val="Contents3"/>
            <w:tabs>
              <w:tab w:val="clear" w:pos="8459"/>
              <w:tab w:val="right" w:pos="9026" w:leader="dot"/>
            </w:tabs>
            <w:rPr/>
          </w:pPr>
          <w:hyperlink w:anchor="__RefHeading___Toc4353744_372815092">
            <w:r>
              <w:rPr>
                <w:webHidden/>
                <w:rStyle w:val="IndexLink"/>
                <w:rtl w:val="true"/>
              </w:rPr>
              <w:t>عمارة المشهد الحسيني</w:t>
            </w:r>
            <w:r>
              <w:rPr>
                <w:rStyle w:val="IndexLink"/>
                <w:rtl w:val="true"/>
              </w:rPr>
              <w:tab/>
            </w:r>
            <w:r>
              <w:rPr>
                <w:rStyle w:val="IndexLink"/>
              </w:rPr>
              <w:t>278</w:t>
            </w:r>
          </w:hyperlink>
        </w:p>
        <w:p>
          <w:pPr>
            <w:pStyle w:val="Contents2"/>
            <w:tabs>
              <w:tab w:val="clear" w:pos="8743"/>
              <w:tab w:val="right" w:pos="9026" w:leader="dot"/>
            </w:tabs>
            <w:rPr/>
          </w:pPr>
          <w:hyperlink w:anchor="__RefHeading___Toc4353746_372815092">
            <w:r>
              <w:rPr>
                <w:webHidden/>
                <w:rStyle w:val="IndexLink"/>
                <w:rtl w:val="true"/>
              </w:rPr>
              <w:t>المراثي‌</w:t>
            </w:r>
            <w:r>
              <w:rPr>
                <w:rStyle w:val="IndexLink"/>
                <w:rtl w:val="true"/>
              </w:rPr>
              <w:tab/>
            </w:r>
            <w:r>
              <w:rPr>
                <w:rStyle w:val="IndexLink"/>
              </w:rPr>
              <w:t>280</w:t>
            </w:r>
          </w:hyperlink>
        </w:p>
        <w:p>
          <w:pPr>
            <w:pStyle w:val="Contents3"/>
            <w:tabs>
              <w:tab w:val="clear" w:pos="8459"/>
              <w:tab w:val="right" w:pos="9026" w:leader="dot"/>
            </w:tabs>
            <w:rPr/>
          </w:pPr>
          <w:hyperlink w:anchor="__RefHeading___Toc4353748_372815092">
            <w:r>
              <w:rPr>
                <w:webHidden/>
                <w:rStyle w:val="IndexLink"/>
                <w:rtl w:val="true"/>
              </w:rPr>
              <w:t>مولى بني العباس يعيّرهم على قبيح أفعاليهم</w:t>
            </w:r>
            <w:r>
              <w:rPr>
                <w:rStyle w:val="IndexLink"/>
                <w:rtl w:val="true"/>
              </w:rPr>
              <w:tab/>
            </w:r>
            <w:r>
              <w:rPr>
                <w:rStyle w:val="IndexLink"/>
              </w:rPr>
              <w:t>280</w:t>
            </w:r>
          </w:hyperlink>
        </w:p>
        <w:p>
          <w:pPr>
            <w:pStyle w:val="Contents3"/>
            <w:tabs>
              <w:tab w:val="clear" w:pos="8459"/>
              <w:tab w:val="right" w:pos="9026" w:leader="dot"/>
            </w:tabs>
            <w:rPr/>
          </w:pPr>
          <w:hyperlink w:anchor="__RefHeading___Toc4353750_372815092">
            <w:r>
              <w:rPr>
                <w:webHidden/>
                <w:rStyle w:val="IndexLink"/>
                <w:rtl w:val="true"/>
              </w:rPr>
              <w:t>رثاء سليمان بن قتة</w:t>
            </w:r>
            <w:r>
              <w:rPr>
                <w:rStyle w:val="IndexLink"/>
                <w:rtl w:val="true"/>
              </w:rPr>
              <w:tab/>
            </w:r>
            <w:r>
              <w:rPr>
                <w:rStyle w:val="IndexLink"/>
              </w:rPr>
              <w:t>292</w:t>
            </w:r>
          </w:hyperlink>
        </w:p>
        <w:p>
          <w:pPr>
            <w:pStyle w:val="Contents3"/>
            <w:tabs>
              <w:tab w:val="clear" w:pos="8459"/>
              <w:tab w:val="right" w:pos="9026" w:leader="dot"/>
            </w:tabs>
            <w:rPr/>
          </w:pPr>
          <w:hyperlink w:anchor="__RefHeading___Toc4353752_372815092">
            <w:r>
              <w:rPr>
                <w:webHidden/>
                <w:rStyle w:val="IndexLink"/>
                <w:rtl w:val="true"/>
              </w:rPr>
              <w:t>رثاء أبي الأسود الدؤلي</w:t>
            </w:r>
            <w:r>
              <w:rPr>
                <w:rStyle w:val="IndexLink"/>
                <w:rtl w:val="true"/>
              </w:rPr>
              <w:tab/>
            </w:r>
            <w:r>
              <w:rPr>
                <w:rStyle w:val="IndexLink"/>
              </w:rPr>
              <w:t>293</w:t>
            </w:r>
          </w:hyperlink>
        </w:p>
        <w:p>
          <w:pPr>
            <w:pStyle w:val="Contents3"/>
            <w:tabs>
              <w:tab w:val="clear" w:pos="8459"/>
              <w:tab w:val="right" w:pos="9026" w:leader="dot"/>
            </w:tabs>
            <w:rPr/>
          </w:pPr>
          <w:hyperlink w:anchor="__RefHeading___Toc4353754_372815092">
            <w:r>
              <w:rPr>
                <w:webHidden/>
                <w:rStyle w:val="IndexLink"/>
                <w:rtl w:val="true"/>
              </w:rPr>
              <w:t>رثاء عوف بن عبد اللَّه</w:t>
            </w:r>
            <w:r>
              <w:rPr>
                <w:rStyle w:val="IndexLink"/>
                <w:rtl w:val="true"/>
              </w:rPr>
              <w:tab/>
            </w:r>
            <w:r>
              <w:rPr>
                <w:rStyle w:val="IndexLink"/>
              </w:rPr>
              <w:t>293</w:t>
            </w:r>
          </w:hyperlink>
        </w:p>
        <w:p>
          <w:pPr>
            <w:pStyle w:val="Contents3"/>
            <w:tabs>
              <w:tab w:val="clear" w:pos="8459"/>
              <w:tab w:val="right" w:pos="9026" w:leader="dot"/>
            </w:tabs>
            <w:rPr/>
          </w:pPr>
          <w:hyperlink w:anchor="__RefHeading___Toc4353756_372815092">
            <w:r>
              <w:rPr>
                <w:webHidden/>
                <w:rStyle w:val="IndexLink"/>
                <w:rtl w:val="true"/>
              </w:rPr>
              <w:t>مجموع من قتل بسبب الحسين عليه السلام</w:t>
            </w:r>
            <w:r>
              <w:rPr>
                <w:rStyle w:val="IndexLink"/>
                <w:rtl w:val="true"/>
              </w:rPr>
              <w:tab/>
            </w:r>
            <w:r>
              <w:rPr>
                <w:rStyle w:val="IndexLink"/>
              </w:rPr>
              <w:t>296</w:t>
            </w:r>
          </w:hyperlink>
        </w:p>
        <w:p>
          <w:pPr>
            <w:pStyle w:val="Contents3"/>
            <w:tabs>
              <w:tab w:val="clear" w:pos="8459"/>
              <w:tab w:val="right" w:pos="9026" w:leader="dot"/>
            </w:tabs>
            <w:rPr/>
          </w:pPr>
          <w:hyperlink w:anchor="__RefHeading___Toc4353758_372815092">
            <w:r>
              <w:rPr>
                <w:webHidden/>
                <w:rStyle w:val="IndexLink"/>
                <w:rtl w:val="true"/>
              </w:rPr>
              <w:t>نوح الجن</w:t>
            </w:r>
            <w:r>
              <w:rPr>
                <w:rStyle w:val="IndexLink"/>
                <w:rtl w:val="true"/>
              </w:rPr>
              <w:tab/>
            </w:r>
            <w:r>
              <w:rPr>
                <w:rStyle w:val="IndexLink"/>
              </w:rPr>
              <w:t>297</w:t>
            </w:r>
          </w:hyperlink>
        </w:p>
        <w:p>
          <w:pPr>
            <w:pStyle w:val="Contents3"/>
            <w:tabs>
              <w:tab w:val="clear" w:pos="8459"/>
              <w:tab w:val="right" w:pos="9026" w:leader="dot"/>
            </w:tabs>
            <w:rPr/>
          </w:pPr>
          <w:hyperlink w:anchor="__RefHeading___Toc4353760_372815092">
            <w:r>
              <w:rPr>
                <w:webHidden/>
                <w:rStyle w:val="IndexLink"/>
                <w:rtl w:val="true"/>
              </w:rPr>
              <w:t>رثاء الكميت</w:t>
            </w:r>
            <w:r>
              <w:rPr>
                <w:rStyle w:val="IndexLink"/>
                <w:rtl w:val="true"/>
              </w:rPr>
              <w:tab/>
            </w:r>
            <w:r>
              <w:rPr>
                <w:rStyle w:val="IndexLink"/>
              </w:rPr>
              <w:t>299</w:t>
            </w:r>
          </w:hyperlink>
        </w:p>
        <w:p>
          <w:pPr>
            <w:pStyle w:val="Contents3"/>
            <w:tabs>
              <w:tab w:val="clear" w:pos="8459"/>
              <w:tab w:val="right" w:pos="9026" w:leader="dot"/>
            </w:tabs>
            <w:rPr/>
          </w:pPr>
          <w:hyperlink w:anchor="__RefHeading___Toc4353762_372815092">
            <w:r>
              <w:rPr>
                <w:webHidden/>
                <w:rStyle w:val="IndexLink"/>
                <w:rtl w:val="true"/>
              </w:rPr>
              <w:t>رثاء محمد بن عبد اللَّه الجعفري</w:t>
            </w:r>
            <w:r>
              <w:rPr>
                <w:rStyle w:val="IndexLink"/>
                <w:rtl w:val="true"/>
              </w:rPr>
              <w:tab/>
            </w:r>
            <w:r>
              <w:rPr>
                <w:rStyle w:val="IndexLink"/>
              </w:rPr>
              <w:t>300</w:t>
            </w:r>
          </w:hyperlink>
        </w:p>
        <w:p>
          <w:pPr>
            <w:pStyle w:val="Contents3"/>
            <w:tabs>
              <w:tab w:val="clear" w:pos="8459"/>
              <w:tab w:val="right" w:pos="9026" w:leader="dot"/>
            </w:tabs>
            <w:rPr/>
          </w:pPr>
          <w:hyperlink w:anchor="__RefHeading___Toc4353764_372815092">
            <w:r>
              <w:rPr>
                <w:webHidden/>
                <w:rStyle w:val="IndexLink"/>
                <w:rtl w:val="true"/>
              </w:rPr>
              <w:t>رثاء منصور بن سلمة</w:t>
            </w:r>
            <w:r>
              <w:rPr>
                <w:rStyle w:val="IndexLink"/>
                <w:rtl w:val="true"/>
              </w:rPr>
              <w:tab/>
            </w:r>
            <w:r>
              <w:rPr>
                <w:rStyle w:val="IndexLink"/>
              </w:rPr>
              <w:t>301</w:t>
            </w:r>
          </w:hyperlink>
        </w:p>
        <w:p>
          <w:pPr>
            <w:pStyle w:val="Contents3"/>
            <w:tabs>
              <w:tab w:val="clear" w:pos="8459"/>
              <w:tab w:val="right" w:pos="9026" w:leader="dot"/>
            </w:tabs>
            <w:rPr/>
          </w:pPr>
          <w:hyperlink w:anchor="__RefHeading___Toc4353766_372815092">
            <w:r>
              <w:rPr>
                <w:webHidden/>
                <w:rStyle w:val="IndexLink"/>
                <w:rtl w:val="true"/>
              </w:rPr>
              <w:t>رثاء الشريف الرضي</w:t>
            </w:r>
            <w:r>
              <w:rPr>
                <w:rStyle w:val="IndexLink"/>
                <w:rtl w:val="true"/>
              </w:rPr>
              <w:tab/>
            </w:r>
            <w:r>
              <w:rPr>
                <w:rStyle w:val="IndexLink"/>
              </w:rPr>
              <w:t>304</w:t>
            </w:r>
          </w:hyperlink>
        </w:p>
        <w:p>
          <w:pPr>
            <w:pStyle w:val="Contents2"/>
            <w:tabs>
              <w:tab w:val="clear" w:pos="8743"/>
              <w:tab w:val="right" w:pos="9026" w:leader="dot"/>
            </w:tabs>
            <w:rPr/>
          </w:pPr>
          <w:hyperlink w:anchor="__RefHeading___Toc4353768_372815092">
            <w:r>
              <w:rPr>
                <w:webHidden/>
                <w:rStyle w:val="IndexLink"/>
                <w:rtl w:val="true"/>
              </w:rPr>
              <w:t>الفهرست‌</w:t>
            </w:r>
            <w:r>
              <w:rPr>
                <w:rStyle w:val="IndexLink"/>
                <w:rtl w:val="true"/>
              </w:rPr>
              <w:tab/>
            </w:r>
            <w:r>
              <w:rPr>
                <w:rStyle w:val="IndexLink"/>
              </w:rPr>
              <w:t>307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77_71377"/>
      <w:bookmarkStart w:id="1" w:name="pg7177_71377"/>
      <w:bookmarkEnd w:id="1"/>
    </w:p>
    <w:p>
      <w:pPr>
        <w:pStyle w:val="Heading2"/>
        <w:numPr>
          <w:ilvl w:val="1"/>
          <w:numId w:val="1"/>
        </w:numPr>
        <w:rPr/>
      </w:pPr>
      <w:bookmarkStart w:id="2" w:name="pg7177_71377"/>
      <w:bookmarkStart w:id="3" w:name="__RefHeading___Toc4353444_37281509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الامام الحسین بن علی بن ابی طالب من کتاب الحدائق الوردیه</w:t>
      </w:r>
    </w:p>
    <w:p>
      <w:pPr>
        <w:pStyle w:val="BookText"/>
        <w:rPr/>
      </w:pPr>
      <w:r>
        <w:rPr>
          <w:rFonts w:ascii="Amiri" w:hAnsi="Amiri" w:eastAsia="Amiri" w:cs="Amiri"/>
          <w:color w:val="111111"/>
          <w:sz w:val="28"/>
          <w:sz w:val="28"/>
          <w:szCs w:val="28"/>
          <w:rtl w:val="true"/>
          <w:lang w:bidi="ar-SA"/>
        </w:rPr>
        <w:t>تأليف سيد علي جمال أشرف</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مشخصات</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حضرت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ماجراهای بعد از شهادت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قاتلین حضرت</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بیادبود مرحوم حاج سید مصطفی سید حنایی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53446_37281509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177_71381"/>
      <w:bookmarkStart w:id="8" w:name="pg7177_71381"/>
      <w:bookmarkEnd w:id="8"/>
    </w:p>
    <w:p>
      <w:pPr>
        <w:pStyle w:val="Heading2"/>
        <w:numPr>
          <w:ilvl w:val="1"/>
          <w:numId w:val="1"/>
        </w:numPr>
        <w:rPr/>
      </w:pPr>
      <w:bookmarkStart w:id="9" w:name="pg7177_71381"/>
      <w:bookmarkStart w:id="10" w:name="__RefHeading___Toc4353448_372815092"/>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لا إله إلاّ هو الملك الحقّ المبين ، المدبّر بلا وزير ، ولا خلق من عباده يستشير ، الأوّل غير موصوف ، والباقي بعد فناء الخلق ، العظيم الربوبية ، نور السماوات والأرضين وفاطرهما ومبتدعهما ، بغير عمد خلقهما ، فاستقرت الأرضون بأوتادها فوق الماء ، ثم علا ربّنا في السَّماواتِ الْعُلى الرَّحْمنُ عَلَى الْعَرْشِ اسْتَوى لَهُ ما فِي السَّماواتِ وَما فِي الأَرْضِ وَما بَيْنَهُما وَما تَحْتَ الثَّرى ، فأنا أشهد بأنّك أنت اللّه ، لا رافع لما وضعت ، ولا واضع لما رفعت ، ولا معزّ لمن أذللت ، ولا مذلّ لمن أعززت ، ولا مانع لما أعطيت ، ولا معطي لما منعت</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واجْعَلْ شَرَائِفَ صَلَوَاتِك ، وَنَوَامِيَ بَرَكَاتك عَلَى مُحَمَّدٍ عَبْدِك وَرَسُولك ، الْخَاتِمِ لِمَا سَبَقَ ، وَالْفَاتِحِ لِمَا انْغَلَقَ ، وَالْمُعْلِنِ الْحَقَّ بِالْحَقِّ ، وَالدَّافِعِ جَيْشَاتِ الأَبَاطِيلِ ، وَالدَّامِغِ صَوْلاتِ الأَضَالِيلِ ، كَمَا حُمِّلَ ، فَاضْطَلَعَ قَائِماً بِأَمْرِكَ ، مُسْتَوْفِزاً فِي مَرْضَاتِك ،َ غَيْرَ نَاكِلٍ عَنْ قُدُمٍ ، وَلا وَاهٍ فِي عَزْمٍ ، </w:t>
      </w:r>
    </w:p>
    <w:p>
      <w:pPr>
        <w:pStyle w:val="BookText"/>
        <w:rPr/>
      </w:pPr>
      <w:r>
        <w:rPr>
          <w:rFonts w:ascii="Amiri" w:hAnsi="Amiri" w:eastAsia="Amiri" w:cs="Amiri"/>
          <w:color w:val="111111"/>
          <w:sz w:val="28"/>
          <w:sz w:val="28"/>
          <w:szCs w:val="28"/>
          <w:rtl w:val="true"/>
          <w:lang w:bidi="ar-SA"/>
        </w:rPr>
        <w:t>وَاعِياً لِوَحْيِكَ ، حَافِظاً لِعَهْدِكَ ، مَاضِياً عَلَى نَفَاذِ أَمْرِكَ ، حَتَّى أَوْرَى قَبَسَ الْقَابِسِ ، وَأَضَاءَ الطَّرِيقَ لِلْخَابِطِ ، وَهُدِيَتْ بِهِ الْقُلُوبُ بَعْدَ خَوْضَاتِ الْفِتَنِ وَالآثَامِ ، وَأَقَامَ بِمُوضِحَاتِ الأَعْلامِ ، وَنَيِّرَاتِ الأَحْكَامِ ، فَهُوَ أَمِينُكَ الْمَأْمُونُ ، وَخَازِنُ عِلْمِكَ الَْمخْزُونِ ، وَ شَهِيدُكَ يَوْمَ الدِّينِ ، وَبَعِيثُكَ بِالْحَقِّ ، وَرَسُولُكَ إِلَى الْخَلْقِ</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وضاعف صلواتك ورحمتك وبركاتك على عترة نبيك العترة الضائعة الخائفة المستذلّة ، بقية الشجرة الطيبة الزاكية المباركة ، وأعل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كلمتهم ، وأفلج حجّتهم ، واكشف البلاء واللأواء ، وحنادس الأباطيل والعمى عنهم ، وثبّت قلوب شيعتهم وحزبك على طاعتهم وولايتهم ونصرتهم وموالاتهم ، وأعنهم وامنحهم الصبر على الأذى فيك ، واجعل لهم أياما مشهودة ، وأوقاتا محمودة مسعودة ، توشك فيها فرجهم ، وتوجب فيها تمكينهم ونصرهم ، كما ضمنت لأوليائك في كتابك المنزل ، فإنّك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وقولك الحقّ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وَعَدَ اللّهُ الَّذِينَ آمَنُوا مِنْكُمْ وَعَمِلُوا الصّالِحاتِ لَيَسْتَخْلِفَنَّهُمْ فِي الأْرْضِ كَمَا اسْتَخْلَفَ الَّذِينَ مِنْ قَبْلِهِمْ وَلَُيمَكِّنَنَّ لَهُمْ دِينَهُمُ الَّذِي ارْتَضى لَهُمْ وَلَيُبَدِّلَنَّهُمْ مِنْ بَعْدِ خَوْفِهِمْ أَمْناً يَعْبُدُونَنِي لا يُشْرِكُونَ بِي شَيْئاً </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والعن اللّهم أوّل ظالم ظلم حقّ محمد وآل محمد ، وآخر تابع له على ذلك ، اللّهم واهلك من جعل يوم قتل ابن نبيك وخيرتك عيدا ، واستهلّ به فرحا ومرحا ، وخذ آخرهم كما أخذت أولهم ، وأضعف اللّهم العذاب والتنكيل على ظالمي أهل بيت نبيك ، واهلك أشياعهم وقادتهم ، وأبر حماتهم وجماعتهم</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وصلّ اللّهم على الشهيد السعيد ، والسبط الثاني ، والإمام الثالث ، والمبارك ، والتابع لمرضاة اللّه ، المتحقّق بصفات اللّه ، والدليل على ذات اللّه ، أفضل ثقاة اللّه ، المشغول ليلاً ونهارا بطاعة اللّه ، الناصر لأولياء اللّه ، المنتقم من أعداء اللّه ، الإمام المظلوم ، الأسير المحروم ، الشهيد المرحوم ، القتيل المرجوم ، الإمام الشهيد ، الولي الرشيد ، الوصي السديد ، الطريد الفريد ، البطل الشديد ، الطيب الوفي ، الإمام الرضي ، ذو النسب العلي ، المنفق الملي ، أبو عبد اللّه الحسين بن علي عليهماالسلام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منبع الأئمة ، شافع الأمّة ، سيد شباب أهل الجنة ، وعبرة كلّ مؤمن ومؤمنة ، صاحب المحنة الكبرى ، والواقعة العظمى ، وعبرة المؤمنين في دار البلوى ، ومن كان بالإمامة أحقّ وأولى ، المقتول بكربلاء ، ثاني السيد الحصور يحيى الشهيد ابن النبي زكريا ، الحسين بن علي المرتضى عليهماالسلام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زين المجتهدين ، وسراج المتوكّلين ، مفخر أئمة المهتدين ، وبضعة كبد سيد المرسلين ، نور العترة الفاطمية ، وسراج الأنساب العلوية ، وشرف غرس الأحساب الرضوية ، المقتول بأيدي شرّ البرية ، سبط الأسباط ، وطالب الثأر يوم الصراط ، أكرم العتر ، وأجلّ الأسر ، وأثمر الشجر ، وأزهر البدر ، معظم مكرم موقر ، منظف مطهّر ، أكبر الخلائق في زمانه في النفس ، وأعزّهم في الجنس ، أذكاهم في العرف ، وأوفاهم في العرف ، أطيب العرق ، وأجمل الخلق ، وأحسن الخلق ، قطعة النور ، ولقلب النبي سرور ، المنزّه عن الإفك والزور ، وعلى تحمّل المحن والأذى صبور ، مع القلب المشروح حسور ، مجتبى الملك الغالب ، الحسين بن علي بن أبي طالب</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الذي حمله ميكائيل ، وناغاه في المهد جبرائيل ، الإمام القتيل ، الذي اسمه مكتوب على سرادق عرش الجليل ، الحسين مصباح الهدى ، وسفينة النجاة ، الشافع في يوم الجزاء ، سيدنا ومولانا سيد الشهداء</w:t>
      </w:r>
      <w:r>
        <w:rPr>
          <w:rStyle w:val="FootnoteAnchor"/>
          <w:rtl w:val="true"/>
        </w:rPr>
        <w:footnoteReference w:id="7"/>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ذكره اللّه في اللوح الأخضر فقال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وجعلت حسينا خازن وحيي ، وأكرمته بالشهادة ، وختمت له بالسعادة ، فهو أفضل من استشهد ، وأرفع الشهداء درجة ، جعلت كلمتي التامّة معه ، والحجة البالغة عنده ، وبعترته أثيب وأعاقب</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الذي قال فيه جدّه المبعوث رحمة للعالمين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منّي وأنا من حسين ، أحبّ اللّه من أحبّ حسينا</w:t>
      </w:r>
      <w:r>
        <w:rPr>
          <w:rStyle w:val="FootnoteAnchor"/>
          <w:rtl w:val="true"/>
        </w:rPr>
        <w:footnoteReference w:id="9"/>
      </w:r>
      <w:r>
        <w:rPr>
          <w:rFonts w:ascii="Amiri" w:hAnsi="Amiri" w:eastAsia="Amiri" w:cs="Amiri"/>
          <w:color w:val="111111"/>
          <w:sz w:val="28"/>
          <w:sz w:val="28"/>
          <w:szCs w:val="28"/>
          <w:rtl w:val="true"/>
          <w:lang w:bidi="ar-SA"/>
        </w:rPr>
        <w:t xml:space="preserve">، وقال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الصادق الأمين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حبّ علي قذف في قلوب المؤمنين ، فلا يحبّه إلاّ مؤمن ، ولا يبغضه إلاّ منافق ، وإنّ حبّ الحسن والحسين قذف في قلوب المؤمنين والمنافقين والكافرين ، فلا ترى لهم ذاما</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أيّ المخلوقات كان أولئك المردة العتاة ، وأبناء البغايا الرخيصات ، الذين قاتلوه بغضا لأبيه ، وسبوا الفاطميات ، ولم يحفظوا النبي صلى الله عليه و آله في ذراريه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سيد الساجدين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أيّها الناس ، أصبحنا مطرّدين مشرّدين شاسعين عن الأمصار ، كأنّا أولاد ترك وكابل ، من غير جرم اجترمناه ، ولا مكروه ارتكبناه ، ولا ثلمة في الإسلام ثلمناها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سَمِعْنا بِهذا فِي آبائِنَا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اخْتِلاقٌ </w:t>
      </w:r>
      <w:r>
        <w:rPr>
          <w:rFonts w:eastAsia="Amiri" w:cs="Amiri" w:ascii="Amiri" w:hAnsi="Amiri"/>
          <w:color w:val="111111"/>
          <w:sz w:val="28"/>
          <w:szCs w:val="28"/>
          <w:rtl w:val="true"/>
          <w:lang w:bidi="ar-SA"/>
        </w:rPr>
        <w:t>»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فواللّه لو أنّ النبي صلى الله عليه و آله تقدّم في قتالنا كما تقدّم اليهم في الوصاية بنا لما ازدادوا على ما فعلوا بنا ، فإنّا للّه وإنّا اليه راجعون ، من مصيبة ما أعظمها ، وأوجعها ، وأفجعها ، وأكظّها ، وأقطعها ، وأمرّها ، وأفدحها ، فعند اللّه نحتسبه فيما أصابنا ، وما بلغ بنا ، إنّه عزيز ذو انتقام</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ولكنّ اللّه لهم بالمرصاد ، فإنّ دمه الزاكي الذي سكن في الخلد ، واقشعرت له أظلّة العرش ، وبكى له جميع الخلائق ، وبكت له السماوات السبع ، والأرضون السبع ، وما فيهنّ ، وما بينهنّ ، ومن يتقلّب في الجنة والنار من خلق ربّنا ، وما يرى وما لا يرى ، سوف لا ولم ولن يسكن لأنّه قتيل اللّه وابن قتيله ، وثار اللّه وابن ثاره ، ووتر اللّه الموتور في السماوات</w:t>
      </w:r>
    </w:p>
    <w:p>
      <w:pPr>
        <w:pStyle w:val="BookText"/>
        <w:rPr/>
      </w:pPr>
      <w:r>
        <w:rPr>
          <w:rFonts w:ascii="IRNazanin" w:hAnsi="IRNazanin" w:eastAsia="IRNazanin"/>
          <w:color w:val="111111"/>
          <w:sz w:val="28"/>
          <w:sz w:val="28"/>
          <w:szCs w:val="28"/>
          <w:rtl w:val="true"/>
          <w:lang w:bidi="fa-IR"/>
        </w:rPr>
        <w:t>والأرض</w:t>
      </w:r>
      <w:r>
        <w:rPr>
          <w:rStyle w:val="FootnoteAnchor"/>
          <w:rtl w:val="true"/>
        </w:rPr>
        <w:footnoteReference w:id="12"/>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اللّه قائما يفرج عنها الهمّ والكربات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 ، يا علي ، واللّه لا يسكن دمي حتى يبعث اللّه المهدي</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فذلك قائم آل محمد عليهم السلام يخرج فيقتل بدم الحسين بن علي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انتقم للّه ولرسوله ولنا أجمعين</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بشّر بذلك رسول ربّ العالمين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بي إلى السماء أوحى إليّ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إنّي اطلعت على الأرض اطلاعة فاخترتك منها ، فجعلتك نبيا ، وشققت لك من اسمي اسما ، فأنا المحمود وأنت محمد ، ثم اطلعت الثانية فاخترت منها عليا ، وجعلته وصيّك وخليفتك ، وزوج ابنتك ، وأبا ذريّتك ، وشققت له اسما من أسمائي ، فأنا العلي الأعلى ، وهو علي ، وخلقت فاطمة والحسن </w:t>
      </w:r>
    </w:p>
    <w:p>
      <w:pPr>
        <w:pStyle w:val="BookText"/>
        <w:rPr/>
      </w:pPr>
      <w:r>
        <w:rPr>
          <w:rFonts w:ascii="Amiri" w:hAnsi="Amiri" w:eastAsia="Amiri" w:cs="Amiri"/>
          <w:color w:val="111111"/>
          <w:sz w:val="28"/>
          <w:sz w:val="28"/>
          <w:szCs w:val="28"/>
          <w:rtl w:val="true"/>
          <w:lang w:bidi="ar-SA"/>
        </w:rPr>
        <w:t xml:space="preserve">والحسين من نوركما ، ثم عرضت ولايتهم على الملائكة ، فمن قبلها كان عندي من المقرّبين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 لو أنّ عبدا عبدني حتى ينقطع ، ويصير كالشن البالي ، ثم أتاني جاحدا لولايتهم ، فما أسكنته جنّتي ، ولا أظللته تحت عرشي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 تحبّ أن تراهم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ربّ ، فقال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 فرفعت رأسي ، وإذا أنا بأنوار علي ، وفاطمة ، والحسن ، والحسين ، وعلي بن الحسين ، ومحمد بن علي ، وجعفر بن محمد ، وموسى بن جعفر ، وعلي بن موسى ، ومحمد بن علي ، وعلي بن محمد ، والحسن بن علي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ح م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القائم في وسطهم ، كأنّه كوكب 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ومن هؤلاء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الأئمة ، وهذا القائم الذي يحلّل حلالي ، ويحرّم حرامي ، وبه أنتقم من أعدائي ، وهو راحة لأوليائي ، وهو الذي يشفي قلوب شيعتك من الظالمين والجاحدين والكافرين ، فيخرج اللاّت والعزى طريين فيحرقهما ، فلفتنة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 أشدّ من فتنة العجل والسامري</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عبد 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أبي عبد اللّه جعفر بن محمد عليهماالسلام في يوم عاشوراء ، فألفيته كاسف اللّون ، ظاهر الحزن ، ودموعه تنحدر من عينيه كاللؤلؤ المتساقط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ممّ بكاؤ ؟ لا أبكى اللّه عينيك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غفلة أنت ؟ أما علمت أنّ الحسين بن علي أصيب في مثل هذا اليوم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فما قولك في صومه ؟</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صمه من غير تبييت ، وأفطره من غير تشميت ، ولا تجعله يوم صوم كملاً ، وليكن إفطارك بعد صلاة العصر بساعة على شربة من ماء ، فإنّه في مثل ذلك الوقت من ذلك اليوم تجلّت الهيجاء عن آل رسول اللّه ، وانكشفت الملحمة عنهم ، وفي الأرض منهم ثلاثون صريعا في مواليهم ، يعزّ على رسول اللّه صلى الله عليه و آله مصرعهم ، ولو كان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لكان صلى الله عليه و آله هو المعزّى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وبكى أبو عبد اللّه عليه السلام حتى اخضلّت لحيته بدموعه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علّمه آداب يوم عاشوراء ، وآداب الزيارة في ذلك اليوم الى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عذّب الفجرة الذين شاقّوا رسولك ، وحاربوا أولياءك ، وعبدوا غيرك ، واستحلّوا محارمك ، والعن القادة والأتباع ، ومن كان منهم فخب وأوضع معهم ، أو رضي بفعلهم لعنا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وعجّل فرج آل محمد ، واجعل صلواتك عليه وعليهم ، واستنقذهم من أيدي المنافقين المضلّين ، والكفرة الجاحدين ، وافتح لهم فتحا يسيرا ، وأتح لهم روحا وفرجا قريبا ، واجعل لهم من لدنك على عدوّك وعدوّهم سلطانا نصيرا </w:t>
      </w:r>
      <w:r>
        <w:rPr>
          <w:rFonts w:eastAsia="Amiri" w:cs="Amiri" w:ascii="Amiri" w:hAnsi="Amiri"/>
          <w:color w:val="111111"/>
          <w:sz w:val="28"/>
          <w:szCs w:val="28"/>
          <w:rtl w:val="true"/>
          <w:lang w:bidi="ar-SA"/>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كثيرا من الأمّة ناصبت المستحفظين من الأئمة ، وكفرت </w:t>
      </w:r>
    </w:p>
    <w:p>
      <w:pPr>
        <w:pStyle w:val="BookText"/>
        <w:rPr/>
      </w:pPr>
      <w:r>
        <w:rPr>
          <w:rFonts w:ascii="Amiri" w:hAnsi="Amiri" w:eastAsia="Amiri" w:cs="Amiri"/>
          <w:color w:val="111111"/>
          <w:sz w:val="28"/>
          <w:sz w:val="28"/>
          <w:szCs w:val="28"/>
          <w:rtl w:val="true"/>
          <w:lang w:bidi="ar-SA"/>
        </w:rPr>
        <w:t xml:space="preserve">بالكلمة ، وعكفت على القادة الظلمة ، وهجرت الكتاب والسنة ، وعدلت عن الحبلين اللّذين أمرت بطاعتهما ، والتمسك بهما ، فأماتت الحقّ ، وجارت عن القصد ، ومالأت الأحزاب ، وحرّفت الكتاب ، وكفرت بالحقّ لمّا جاءها ، وتمسّكت بالباطل لمّا اعترضها ، وضيّعت حقّك ، وأضلّت خلقك ، وقتلت أولاد نبيك ، وخيرة عبادك ، وحملة علمك ، وورثة حكمتك ووحيك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فزلزل أقدام أعدائك ، وأعداء رسولك ، وأهل بيت رسولك ، اللّهم وأخرب ديارهم ، وافلل سلاحهم ، وخالف بين كلمتهم ، وفتّ في أعضادهم ، وأوهن كيدهم ، واضربهم بسيفك القاطع ، وارمهم بحجرك الدامغ ، وطمّهم بالبلاء طمّا ، وقمّهم بالعذاب قمّا ، وعذبهم عذابا نكرا ، وخذهم بالسنين والمثلات التي أهلكت بها أعداءك ، إنّك ذو نقمة من المجرمين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سنّتك ضائعة ، وأحكامك معطلة ، وعترة نبيك في الأرض هائمة ، اللّهم فأعن الحقّ وأهله ، واقمع الباطل وأهله ، ومنّ علينا بالنجاة ، واهدنا إلى الإيمان ، وعجّل فرجنا ، وانظمه بفرج أوليائك ، واجعلهم لنا ودّا ، واجعلنا لهم وفدا</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المؤلّف</w:t>
      </w:r>
    </w:p>
    <w:p>
      <w:pPr>
        <w:pStyle w:val="BookText"/>
        <w:rPr/>
      </w:pPr>
      <w:r>
        <w:rPr>
          <w:rFonts w:ascii="Amiri" w:hAnsi="Amiri" w:eastAsia="Amiri" w:cs="Amiri"/>
          <w:color w:val="111111"/>
          <w:sz w:val="28"/>
          <w:sz w:val="28"/>
          <w:szCs w:val="28"/>
          <w:rtl w:val="true"/>
          <w:lang w:bidi="ar-SA"/>
        </w:rPr>
        <w:t xml:space="preserve">مؤلف الكتاب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أحمد بن محمد بن أحمد بن عبد الوهاب بن عبد الرزاق بن إبراهيم بن أبي القاسم بن علي بن الحسن بن إبراهيم بن محمد بن يزيد بن يعيش المحلي الوادعي الصنعاني الهمداني ، أبو عبد اللّه حسام الدين ،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الشهيد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مؤرخ فقيه زيدي يماني ، من أهل صنعاء ، كان من كبار أصحاب أحمد بن الحسين القاسمي ، وحضر معه معركة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بينه وبين يوسف بن عمر ، فقتل القاضي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قتله الأشراف بنو حمزة</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ذكره السيد المرعشي في شرح إحقاق الحقّ في مواضع عديدة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الجليل صاحب التصانيف الشهيرة في الحديث والتفسير والتاريخ والكلام الشيخ حميد بن أحمد المحلي اليماني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مشايخ المؤلّف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 المؤلّف عن مشايخ كبار ، منهم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المنصور باللّه عبد اللّه بن حمزة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الوليد القرشي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الحسن الرصاص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أحمد الأكوع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عمران بن الحسن الشتوي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عمرو بن جميل النهدي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تاج الدين زيد بن أحمد البيهقي ، القادم إلى اليمن عام عشر وستمائة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المرتضى بن شراهنك الحسني المرعشي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تلاميذه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ولده أحمد حميد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القاسم الحمزي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عطية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زيد العنسي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خلّف المؤلّف حميد ثروة ضخمة من المؤلفات النفيسة ،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المسترشدين في أصول الدين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الجامع الكبير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محاسن الأزهار في فضائل إمام الأبرار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مناهج الأنظار العاصمة من الأخطار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السيد محمد بن محمد المنصور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الرسالة الكاشفة عن لوازم الإمامة لطالب الأمن في القيامة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الوسيط المفيد الجامع بين الإيضاح والعقد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بمكتبة مركز بدر العلمي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الرد على المجبرة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الحسام البتار في الرد على القرامطة الكفار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نصيحة الولاة الهادية إلى النجاة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الرد على المطرفية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الثعبان النفاث بهلاك أهل المسائل الثلاث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قتل المؤلّف في يوم الجمعة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وقبره بقرية الرحبة من مديرية السود بمحافظة عمران ، وتبعد عن صنعاء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شمالاً ، وقد كتبت على قبره قصيدة في رثائه ليحيى شرف الدين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ويعيش آل حميد في تلك القرية ، وهم حوالي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ذرية المؤلّف تتوزّع على كثير من الجهات في لواء حجة وخولان وبلاد الروس وبني حشيش وريمة ورداع وشرس وصنعاء وتعز وبني 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وصعدة وشبام وغيرها</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7177_71395"/>
      <w:bookmarkStart w:id="13" w:name="pg7177_71395"/>
      <w:bookmarkEnd w:id="13"/>
    </w:p>
    <w:p>
      <w:pPr>
        <w:pStyle w:val="Heading2"/>
        <w:numPr>
          <w:ilvl w:val="1"/>
          <w:numId w:val="1"/>
        </w:numPr>
        <w:rPr/>
      </w:pPr>
      <w:bookmarkStart w:id="14" w:name="pg7177_71395"/>
      <w:bookmarkStart w:id="15" w:name="__RefHeading___Toc4353450_372815092"/>
      <w:bookmarkStart w:id="16" w:name="_Toc4"/>
      <w:bookmarkEnd w:id="14"/>
      <w:bookmarkEnd w:id="15"/>
      <w:r>
        <w:rPr>
          <w:rtl w:val="true"/>
        </w:rPr>
        <w:t>الكتاب وعملنا فيه</w:t>
      </w:r>
      <w:bookmarkEnd w:id="16"/>
    </w:p>
    <w:p>
      <w:pPr>
        <w:pStyle w:val="BookText"/>
        <w:rPr/>
      </w:pPr>
      <w:r>
        <w:rPr>
          <w:rFonts w:ascii="IRNazanin" w:hAnsi="IRNazanin" w:eastAsia="IRNazanin"/>
          <w:color w:val="111111"/>
          <w:sz w:val="28"/>
          <w:sz w:val="28"/>
          <w:szCs w:val="28"/>
          <w:rtl w:val="true"/>
          <w:lang w:bidi="fa-IR"/>
        </w:rPr>
        <w:t xml:space="preserve">قال العلامة الشيخ آقابزرگ الطهراني فيالذريعة </w:t>
      </w:r>
      <w:r>
        <w:rPr>
          <w:rFonts w:eastAsia="IRNazanin" w:cs="IRNazanin"/>
          <w:color w:val="111111"/>
          <w:sz w:val="28"/>
          <w:szCs w:val="28"/>
          <w:rtl w:val="true"/>
          <w:lang w:bidi="fa-IR"/>
        </w:rPr>
        <w:t xml:space="preserve">: </w:t>
      </w:r>
      <w:r>
        <w:rPr>
          <w:rFonts w:eastAsia="IRNazanin" w:cs="IRNazanin"/>
          <w:color w:val="111111"/>
          <w:sz w:val="28"/>
          <w:szCs w:val="28"/>
          <w:lang w:bidi="fa-IR"/>
        </w:rPr>
        <w:t>6/291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1562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الحدائق الوردية في أحوال الأئمة الزيدية ، للفقيه حميد بن أحمد الشهيد المعروف بفقيه الشهيد اليماني ، ذكر فيه تراجم أئمتهم مفصلاً بدأ بأمير المؤمنين عليه السلام ، ثم الحسن السبط عليه السلام ، ثم الحسين الشهيد عليه السلام ، ثم الحسن المثنى ، ثم زيد الشهيد ، ثم ابنه يحيى ، ثم النفس الزكية ، وهكذا إلى متمم الثلاثين من أئمتهم ، وهو الإمام المنصور باللّه عبد اللّه بن حمزة بن سليمان المتوفى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فذكر وفاته ومراثيه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خاتمة الكتاب أورد جملة من مناقب أهل البيت عليهم السلام ، وبعض مثالب بني العباس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 ديباجته روى جملة من مناقب العترة عن أمالي يحيى بن الحسين الهاروني ، وعن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ليحيى بن الحسن العقيقي ، وعن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المغازلي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أبي طالب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للشريف الرضي ، ويروي في أثناء الكتاب عن بعض مشايخه </w:t>
      </w:r>
      <w:r>
        <w:rPr>
          <w:rFonts w:eastAsia="Amiri" w:cs="Amiri" w:ascii="Amiri" w:hAnsi="Amiri"/>
          <w:color w:val="111111"/>
          <w:sz w:val="28"/>
          <w:szCs w:val="28"/>
          <w:rtl w:val="true"/>
          <w:lang w:bidi="ar-SA"/>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منه موجودة في حسينية كاشف الغطاء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فالكتاب كما سمعت يتحدّث عن أئمة الزيدية ، وهم كثير ، وهو مصدر معتمد رجع اليه المؤلفون والمحقّقون ، واحتوى على كتب مهمة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من قتل مع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للفضيل ، وروى مناقب عظيمة ، وسير جليلة ، بيد أنّنا أخذنا منه ما يخصّ سيد الشهداء الإمام الحسين عليه السلام ، وقد ذكره المؤلّف تحت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علي صلوات اللّه عليهما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اعتمدنا في عملنا على نسختين إحداهما مطبوعة طبعة حجرية ، والأخرى طبعة محقّقة اعتمد المحقّق في تقويم نصّ الكتاب على عدّة نسخ مخطوطة ومصوّرات ، رجّح في أحدها أن تكون بخطّ المؤلّف ، وذكر لذلك قرائن وشواهد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وعمدنا الى النصوص فوثقناها ما وسعنا ذلك ، وأضفنا عليه عناونين داخلية جعلناها بين معقوفتين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نرجو من اللّه السميع العليم أن يتقبّل منّا هذا القليل ، وينفعنا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ووالدينا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ينفع مال ولا بنون ولا خليل ، ولا يحرمنا وأزواجنا وذريّتنا خدمة زين السماوات والأرضين سيد الشهداء الحسين عليه السلام في الدنيا والآخرة ، ويجعل عملنا وحبّنا واعتقادنا فيما يرضيه ويرضي النبي الأمين صلى الله عليه و آله وأمير المؤمنين ، وذريّته الطاهرين المعصومين عليهم السلام ، بحقّ سيدنا ومولانا مهيّج أحزان يوم الطفوف وأخته فاطمة المعصومة عليهماالسلام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اللّهم اغفر لنا ولوالدينا ولأزواجنا وذريّتنا وإخواننا المؤمنين ، وعجّل فرج ولي أمرنا ، الطالب بدم جدّه الحسين عليهماالسلام ، آمين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علي السيد جمال أشرف</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15/3/1430</w:t>
      </w:r>
      <w:r>
        <w:rPr>
          <w:rFonts w:eastAsia="Times New Roman" w:cs="Times New Roman" w:ascii="Times New Roman" w:hAnsi="Times New Roman"/>
          <w:color w:val="111111"/>
          <w:sz w:val="28"/>
          <w:szCs w:val="28"/>
          <w:rtl w:val="true"/>
          <w:lang w:val="en-US" w:bidi="en-US"/>
        </w:rPr>
        <w:t xml:space="preserve"> </w:t>
      </w:r>
      <w:bookmarkStart w:id="17" w:name="pg7177_71397"/>
    </w:p>
    <w:p>
      <w:pPr>
        <w:pStyle w:val="Heading2"/>
        <w:numPr>
          <w:ilvl w:val="1"/>
          <w:numId w:val="1"/>
        </w:numPr>
        <w:rPr/>
      </w:pPr>
      <w:bookmarkStart w:id="18" w:name="__RefHeading___Toc4353452_372815092"/>
      <w:bookmarkStart w:id="19" w:name="_Toc5"/>
      <w:bookmarkEnd w:id="17"/>
      <w:bookmarkEnd w:id="18"/>
      <w:r>
        <w:rPr>
          <w:rtl w:val="true"/>
        </w:rPr>
        <w:t>الحسين بن علي عليهماالسلام</w:t>
      </w:r>
      <w:bookmarkEnd w:id="19"/>
    </w:p>
    <w:p>
      <w:pPr>
        <w:pStyle w:val="Heading3"/>
        <w:numPr>
          <w:ilvl w:val="2"/>
          <w:numId w:val="1"/>
        </w:numPr>
        <w:rPr/>
      </w:pPr>
      <w:bookmarkStart w:id="20" w:name="__RefHeading___Toc4353454_372815092"/>
      <w:bookmarkStart w:id="21" w:name="_Toc6"/>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 xml:space="preserve">هو أبو عبد اللّه الحسين بن علي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ابنة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بين ولادتها للحسن بن علي عليهماالسلام ، وعلوقها بالحسين عليه السلام</w:t>
      </w:r>
    </w:p>
    <w:p>
      <w:pPr>
        <w:pStyle w:val="BookText"/>
        <w:rPr/>
      </w:pPr>
      <w:r>
        <w:rPr>
          <w:rFonts w:ascii="Amiri" w:hAnsi="Amiri" w:eastAsia="Amiri" w:cs="Amiri"/>
          <w:color w:val="111111"/>
          <w:sz w:val="28"/>
          <w:sz w:val="28"/>
          <w:szCs w:val="28"/>
          <w:rtl w:val="true"/>
          <w:lang w:bidi="ar-SA"/>
        </w:rPr>
        <w:t xml:space="preserve">خمسون ليلة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وولد عليه السلام لخمس ليال خلون من شهر شعبان سنة أربع من الهجرة </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4353456_372815092"/>
      <w:bookmarkStart w:id="23" w:name="_Toc7"/>
      <w:bookmarkEnd w:id="22"/>
      <w:r>
        <w:rPr>
          <w:rtl w:val="true"/>
        </w:rPr>
        <w:t>مراسيم الولادة</w:t>
      </w:r>
      <w:bookmarkEnd w:id="2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وأذّن رسول اللّه صلى الله عليه و آله في أذنه عند ولادته بالصلاة ، وعقّ عنه في اليوم السابع ، وحلقت أمّه عليهاالسلام رأسه ، وتصدّقت بوزنه فضة على المساكين ، وسمّاه رسول اللّه صلى الله عليه و آله حسينا</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bookmarkStart w:id="24" w:name="pg7177_71398"/>
    </w:p>
    <w:p>
      <w:pPr>
        <w:pStyle w:val="Heading3"/>
        <w:numPr>
          <w:ilvl w:val="2"/>
          <w:numId w:val="1"/>
        </w:numPr>
        <w:rPr/>
      </w:pPr>
      <w:bookmarkStart w:id="25" w:name="__RefHeading___Toc4353458_372815092"/>
      <w:bookmarkStart w:id="26" w:name="_Toc8"/>
      <w:bookmarkEnd w:id="24"/>
      <w:bookmarkEnd w:id="25"/>
      <w:r>
        <w:rPr>
          <w:rtl w:val="true"/>
        </w:rPr>
        <w:t>رؤيا أم الفضل</w:t>
      </w:r>
      <w:bookmarkEnd w:id="26"/>
    </w:p>
    <w:p>
      <w:pPr>
        <w:pStyle w:val="BookText"/>
        <w:rPr/>
      </w:pPr>
      <w:r>
        <w:rPr>
          <w:rFonts w:ascii="Amiri" w:hAnsi="Amiri" w:eastAsia="Amiri" w:cs="Amiri"/>
          <w:color w:val="111111"/>
          <w:sz w:val="28"/>
          <w:sz w:val="28"/>
          <w:szCs w:val="28"/>
          <w:rtl w:val="true"/>
          <w:lang w:bidi="ar-SA"/>
        </w:rPr>
        <w:t xml:space="preserve">وروينا عن أم الفضل ابنة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دخلت على رسول اللّه صلى الله عليه و آله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إنّي رأيت حلما منكرا الليلة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شديد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كأنّ قطعة من جسدك قطعت ووضعت في حجري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رأيت، تلد فاطمة غلاما فيكون في حجرك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فولدت فاطمة الحسين عليهماالسلام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حجري كما قال رسول اللّه صلى الله عليه و آله ، فدخلت يوما على رسول اللّه صلى الله عليه و آله فوضعته في حجره ، ثم كانت منّي التفاتة ، فإذا عينا رسول اللّه صلى الله عليه و آله تهريقان بالدموع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أنت يا رسول اللّه ، ما لك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جبريل عليه السلام وأخبر بأنّ أمّتي ستقتل ابني هذا ، وأتاني بتربة من تربته حمراء</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bookmarkStart w:id="27" w:name="pg7177_71399"/>
    </w:p>
    <w:p>
      <w:pPr>
        <w:pStyle w:val="Heading3"/>
        <w:numPr>
          <w:ilvl w:val="2"/>
          <w:numId w:val="1"/>
        </w:numPr>
        <w:rPr/>
      </w:pPr>
      <w:bookmarkStart w:id="28" w:name="__RefHeading___Toc4353460_372815092"/>
      <w:bookmarkStart w:id="29" w:name="_Toc9"/>
      <w:bookmarkEnd w:id="27"/>
      <w:bookmarkEnd w:id="28"/>
      <w:r>
        <w:rPr>
          <w:rtl w:val="true"/>
        </w:rPr>
        <w:t>نزول جبرئيل باسمه من اللّه</w:t>
      </w:r>
      <w:bookmarkEnd w:id="29"/>
    </w:p>
    <w:p>
      <w:pPr>
        <w:pStyle w:val="BookText"/>
        <w:rPr/>
      </w:pPr>
      <w:r>
        <w:rPr>
          <w:rFonts w:ascii="Amiri" w:hAnsi="Amiri" w:eastAsia="Amiri" w:cs="Amiri"/>
          <w:color w:val="111111"/>
          <w:sz w:val="28"/>
          <w:sz w:val="28"/>
          <w:szCs w:val="28"/>
          <w:rtl w:val="true"/>
          <w:lang w:bidi="ar-SA"/>
        </w:rPr>
        <w:t xml:space="preserve">وروي أنّ فاطمة عليهاالسلام لمّا ولدت الحسن عليه السلام قالت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رجلاً محرابا أحبّ أن أسمّيه حربا</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لأسبق باسمه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رسول اللّه صلى الله عليه و آله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 لأسبق باسمه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فأوحى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جبريل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ولد لمحمد صلى الله عليه و آله ابن ، فاهبط فأقره السلام ، وهنّه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منك بمنزلة هارون من موسى ، فسمّه باسم ابن هارون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فهبط جبريل عليه السلام فهنّاه من اللّه تعالى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 أن تسمّيه باسم ابن هارون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اسمه ؟ </w:t>
      </w:r>
      <w:bookmarkStart w:id="30" w:name="pg7177_71400"/>
    </w:p>
    <w:p>
      <w:pPr>
        <w:pStyle w:val="BookText"/>
        <w:rPr/>
      </w:pPr>
      <w:bookmarkEnd w:id="30"/>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لساني عربي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فلمّا ولد الحسين عليه السلام أوحى اللّه إلى جبريل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ولد لمحمد صلى الله عليه و آلهابن ، فاهبط إليه وهنّه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منك بمنزلة هارون من موسى ، فسمّه باسم ابن هارون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نزل جبريل عليه السلام وهنّاه وبلّغه الرسالة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اسم ابن هارون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لساني 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1" w:name="__RefHeading___Toc4353462_372815092"/>
      <w:bookmarkStart w:id="32" w:name="_Toc10"/>
      <w:bookmarkEnd w:id="31"/>
      <w:r>
        <w:rPr>
          <w:rtl w:val="true"/>
        </w:rPr>
        <w:t>صفته عليه السلام</w:t>
      </w:r>
      <w:bookmarkEnd w:id="32"/>
    </w:p>
    <w:p>
      <w:pPr>
        <w:pStyle w:val="BookText"/>
        <w:rPr/>
      </w:pPr>
      <w:r>
        <w:rPr>
          <w:rFonts w:ascii="Amiri" w:hAnsi="Amiri" w:eastAsia="Amiri" w:cs="Amiri"/>
          <w:color w:val="111111"/>
          <w:sz w:val="28"/>
          <w:sz w:val="28"/>
          <w:szCs w:val="28"/>
          <w:rtl w:val="true"/>
          <w:lang w:bidi="ar-SA"/>
        </w:rPr>
        <w:t>كان يشبه رسول اللّه صلى الله عليه و آله من سرّته إلى قدمه</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أنّه كان شديد البياض حتى كان يهتدى إلى موضعه في الليل المدلهم ، لشدّة بياض وجهه ونحره</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bookmarkStart w:id="33" w:name="pg7177_71401"/>
    </w:p>
    <w:p>
      <w:pPr>
        <w:pStyle w:val="Heading2"/>
        <w:numPr>
          <w:ilvl w:val="1"/>
          <w:numId w:val="1"/>
        </w:numPr>
        <w:rPr/>
      </w:pPr>
      <w:bookmarkStart w:id="34" w:name="__RefHeading___Toc4353464_372815092"/>
      <w:bookmarkStart w:id="35" w:name="_Toc11"/>
      <w:bookmarkEnd w:id="33"/>
      <w:bookmarkEnd w:id="34"/>
      <w:r>
        <w:rPr>
          <w:rtl w:val="true"/>
        </w:rPr>
        <w:t>ذكر طرف من مناقبه عليه السلام</w:t>
      </w:r>
      <w:bookmarkEnd w:id="35"/>
    </w:p>
    <w:p>
      <w:pPr>
        <w:pStyle w:val="Heading3"/>
        <w:numPr>
          <w:ilvl w:val="2"/>
          <w:numId w:val="1"/>
        </w:numPr>
        <w:rPr/>
      </w:pPr>
      <w:bookmarkStart w:id="36" w:name="__RefHeading___Toc4353466_372815092"/>
      <w:bookmarkStart w:id="37" w:name="_Toc12"/>
      <w:bookmarkEnd w:id="36"/>
      <w:r>
        <w:rPr>
          <w:rtl w:val="true"/>
        </w:rPr>
        <w:t>اشارة</w:t>
      </w:r>
      <w:bookmarkEnd w:id="37"/>
    </w:p>
    <w:p>
      <w:pPr>
        <w:pStyle w:val="BookText"/>
        <w:rPr/>
      </w:pPr>
      <w:r>
        <w:rPr>
          <w:rFonts w:ascii="Amiri" w:hAnsi="Amiri" w:eastAsia="Amiri" w:cs="Amiri"/>
          <w:color w:val="111111"/>
          <w:sz w:val="28"/>
          <w:sz w:val="28"/>
          <w:szCs w:val="28"/>
          <w:rtl w:val="true"/>
          <w:lang w:bidi="ar-SA"/>
        </w:rPr>
        <w:t xml:space="preserve">هو عليه السلام ابن محمد المصطفى صلى الله عليه و آله ، وعلي المرتضى عليه السلام ، وفاطمة الزهراء عليهاالسلام ، وخامس أهل الكساء ، الذين شهد بتطهيرهم التنزيل ، وأثنى عليهم الملك الجليل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فهم المطهّرون من الأدناس ، المفضّلون على جميع الجنّة والناس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وللّه القائل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بأبي خمسة هم جنّبوا الرج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كرام وطهّروا تطهيرا</w:t>
      </w:r>
    </w:p>
    <w:p>
      <w:pPr>
        <w:pStyle w:val="BookText"/>
        <w:rPr/>
      </w:pPr>
      <w:r>
        <w:rPr>
          <w:rFonts w:ascii="Amiri" w:hAnsi="Amiri" w:eastAsia="Amiri" w:cs="Amiri"/>
          <w:color w:val="111111"/>
          <w:sz w:val="28"/>
          <w:sz w:val="28"/>
          <w:szCs w:val="28"/>
          <w:rtl w:val="true"/>
          <w:lang w:bidi="ar-SA"/>
        </w:rPr>
        <w:t>أحمد المصطفى وفاطم أعني</w:t>
      </w:r>
    </w:p>
    <w:p>
      <w:pPr>
        <w:pStyle w:val="BookText"/>
        <w:rPr/>
      </w:pPr>
      <w:r>
        <w:rPr>
          <w:rFonts w:ascii="Amiri" w:hAnsi="Amiri" w:eastAsia="Amiri" w:cs="Amiri"/>
          <w:color w:val="111111"/>
          <w:sz w:val="28"/>
          <w:sz w:val="28"/>
          <w:szCs w:val="28"/>
          <w:rtl w:val="true"/>
          <w:lang w:bidi="ar-SA"/>
        </w:rPr>
        <w:t>وعليا وشبّرا وشبيرا</w:t>
      </w:r>
    </w:p>
    <w:p>
      <w:pPr>
        <w:pStyle w:val="BookText"/>
        <w:rPr/>
      </w:pPr>
      <w:r>
        <w:rPr>
          <w:rFonts w:ascii="IRNazanin" w:hAnsi="IRNazanin" w:eastAsia="IRNazanin"/>
          <w:color w:val="111111"/>
          <w:sz w:val="28"/>
          <w:sz w:val="28"/>
          <w:szCs w:val="28"/>
          <w:rtl w:val="true"/>
          <w:lang w:bidi="fa-IR"/>
        </w:rPr>
        <w:t>من تولاّهم تولاّه ذو العر</w:t>
      </w:r>
    </w:p>
    <w:p>
      <w:pPr>
        <w:pStyle w:val="BookText"/>
        <w:rPr/>
      </w:pPr>
      <w:r>
        <w:rPr>
          <w:rFonts w:ascii="Amiri" w:hAnsi="Amiri" w:eastAsia="Amiri" w:cs="Amiri"/>
          <w:color w:val="111111"/>
          <w:sz w:val="28"/>
          <w:sz w:val="28"/>
          <w:szCs w:val="28"/>
          <w:rtl w:val="true"/>
          <w:lang w:bidi="ar-SA"/>
        </w:rPr>
        <w:t>ش ولقّاه نضرة وسرورا</w:t>
      </w:r>
    </w:p>
    <w:p>
      <w:pPr>
        <w:pStyle w:val="BookText"/>
        <w:rPr/>
      </w:pPr>
      <w:r>
        <w:rPr>
          <w:rFonts w:ascii="Amiri" w:hAnsi="Amiri" w:eastAsia="Amiri" w:cs="Amiri"/>
          <w:color w:val="111111"/>
          <w:sz w:val="28"/>
          <w:sz w:val="28"/>
          <w:szCs w:val="28"/>
          <w:rtl w:val="true"/>
          <w:lang w:bidi="ar-SA"/>
        </w:rPr>
        <w:t>وعلى مبغضيهم لعنة الل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وأصلاهم المليك سعيرا</w:t>
      </w:r>
      <w:r>
        <w:rPr>
          <w:rStyle w:val="FootnoteAnchor"/>
          <w:rtl w:val="true"/>
        </w:rPr>
        <w:footnoteReference w:id="26"/>
      </w:r>
      <w:bookmarkStart w:id="38" w:name="pg7177_71402"/>
    </w:p>
    <w:p>
      <w:pPr>
        <w:pStyle w:val="Heading3"/>
        <w:numPr>
          <w:ilvl w:val="2"/>
          <w:numId w:val="1"/>
        </w:numPr>
        <w:rPr/>
      </w:pPr>
      <w:bookmarkStart w:id="39" w:name="__RefHeading___Toc4353468_372815092"/>
      <w:bookmarkStart w:id="40" w:name="_Toc13"/>
      <w:bookmarkEnd w:id="38"/>
      <w:bookmarkEnd w:id="39"/>
      <w:r>
        <w:rPr>
          <w:rtl w:val="true"/>
        </w:rPr>
        <w:t>نعم المطي مطيّكما ونعم الراكبان أنتما</w:t>
      </w:r>
      <w:bookmarkEnd w:id="40"/>
    </w:p>
    <w:p>
      <w:pPr>
        <w:pStyle w:val="BookText"/>
        <w:rPr/>
      </w:pPr>
      <w:r>
        <w:rPr>
          <w:rFonts w:ascii="Amiri" w:hAnsi="Amiri" w:eastAsia="Amiri" w:cs="Amiri"/>
          <w:color w:val="111111"/>
          <w:sz w:val="28"/>
          <w:sz w:val="28"/>
          <w:szCs w:val="28"/>
          <w:rtl w:val="true"/>
          <w:lang w:bidi="ar-SA"/>
        </w:rPr>
        <w:t xml:space="preserve">وفي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حمل الحسن والحسين عليهماالسلام ذات يوم على عاتقه ،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المطي مطيّكما ، ونعم الراكبان أنتما ، وأبوكما خير منكما</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وفي ذلك ما 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حسنا والحسين الرسو</w:t>
      </w:r>
    </w:p>
    <w:p>
      <w:pPr>
        <w:pStyle w:val="BookText"/>
        <w:rPr/>
      </w:pPr>
      <w:r>
        <w:rPr>
          <w:rFonts w:ascii="Amiri" w:hAnsi="Amiri" w:eastAsia="Amiri" w:cs="Amiri"/>
          <w:color w:val="111111"/>
          <w:sz w:val="28"/>
          <w:sz w:val="28"/>
          <w:szCs w:val="28"/>
          <w:rtl w:val="true"/>
          <w:lang w:bidi="ar-SA"/>
        </w:rPr>
        <w:t>ل وقد برزا ضحوة يلعبان</w:t>
      </w:r>
    </w:p>
    <w:p>
      <w:pPr>
        <w:pStyle w:val="BookText"/>
        <w:rPr/>
      </w:pPr>
      <w:r>
        <w:rPr>
          <w:rFonts w:ascii="Amiri" w:hAnsi="Amiri" w:eastAsia="Amiri" w:cs="Amiri"/>
          <w:color w:val="111111"/>
          <w:sz w:val="28"/>
          <w:sz w:val="28"/>
          <w:szCs w:val="28"/>
          <w:rtl w:val="true"/>
          <w:lang w:bidi="ar-SA"/>
        </w:rPr>
        <w:t>فضمّهما وتفدّاهما</w:t>
      </w:r>
    </w:p>
    <w:p>
      <w:pPr>
        <w:pStyle w:val="BookText"/>
        <w:rPr/>
      </w:pPr>
      <w:r>
        <w:rPr>
          <w:rFonts w:ascii="Amiri" w:hAnsi="Amiri" w:eastAsia="Amiri" w:cs="Amiri"/>
          <w:color w:val="111111"/>
          <w:sz w:val="28"/>
          <w:sz w:val="28"/>
          <w:szCs w:val="28"/>
          <w:rtl w:val="true"/>
          <w:lang w:bidi="ar-SA"/>
        </w:rPr>
        <w:t>وكانا لديه بذاك المكان</w:t>
      </w:r>
    </w:p>
    <w:p>
      <w:pPr>
        <w:pStyle w:val="BookText"/>
        <w:rPr/>
      </w:pPr>
      <w:r>
        <w:rPr>
          <w:rFonts w:ascii="Amiri" w:hAnsi="Amiri" w:eastAsia="Amiri" w:cs="Amiri"/>
          <w:color w:val="111111"/>
          <w:sz w:val="28"/>
          <w:sz w:val="28"/>
          <w:szCs w:val="28"/>
          <w:rtl w:val="true"/>
          <w:lang w:bidi="ar-SA"/>
        </w:rPr>
        <w:t>ومرّ وتحتهما منكباه</w:t>
      </w:r>
    </w:p>
    <w:p>
      <w:pPr>
        <w:pStyle w:val="BookText"/>
        <w:rPr/>
      </w:pPr>
      <w:r>
        <w:rPr>
          <w:rFonts w:ascii="Amiri" w:hAnsi="Amiri" w:eastAsia="Amiri" w:cs="Amiri"/>
          <w:color w:val="111111"/>
          <w:sz w:val="28"/>
          <w:sz w:val="28"/>
          <w:szCs w:val="28"/>
          <w:rtl w:val="true"/>
          <w:lang w:bidi="ar-SA"/>
        </w:rPr>
        <w:t>فنعم المطية والراكبان</w:t>
      </w:r>
      <w:r>
        <w:rPr>
          <w:rStyle w:val="FootnoteAnchor"/>
          <w:rtl w:val="true"/>
        </w:rPr>
        <w:footnoteReference w:id="28"/>
      </w:r>
    </w:p>
    <w:p>
      <w:pPr>
        <w:pStyle w:val="Heading3"/>
        <w:numPr>
          <w:ilvl w:val="2"/>
          <w:numId w:val="1"/>
        </w:numPr>
        <w:rPr/>
      </w:pPr>
      <w:bookmarkStart w:id="41" w:name="__RefHeading___Toc4353470_372815092"/>
      <w:bookmarkStart w:id="42" w:name="_Toc14"/>
      <w:bookmarkEnd w:id="41"/>
      <w:r>
        <w:rPr>
          <w:rtl w:val="true"/>
        </w:rPr>
        <w:t>حديث العوسجة المباركة</w:t>
      </w:r>
      <w:bookmarkEnd w:id="42"/>
    </w:p>
    <w:p>
      <w:pPr>
        <w:pStyle w:val="BookText"/>
        <w:rPr/>
      </w:pPr>
      <w:r>
        <w:rPr>
          <w:rFonts w:ascii="Amiri" w:hAnsi="Amiri" w:eastAsia="Amiri" w:cs="Amiri"/>
          <w:color w:val="111111"/>
          <w:sz w:val="28"/>
          <w:sz w:val="28"/>
          <w:szCs w:val="28"/>
          <w:rtl w:val="true"/>
          <w:lang w:bidi="ar-SA"/>
        </w:rPr>
        <w:t xml:space="preserve">وروينا عن عبد اللّه بن عمرو الخزاعي عن هند ابنة الجون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 رسول اللّه صلى الله عليه و آله خيمة أم معبد ، ومعه أصحاب له ، وكان من أمره في الشاة ما قد علمه الناس ، فقال في الخيمة هو وأصحابه حتى أبردوا ، وكان يوما قائظا شديدا حرّه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قام من رقدته دعا بماء ، فغسل يديه فأنقاهما ، ثم مضمض فاه ومجّه إلى عوسجة كانت إلى جانب خيمة خالية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من الغد أصبحنا وقد غلظت تلك العوسجة حتى صارت </w:t>
      </w:r>
    </w:p>
    <w:p>
      <w:pPr>
        <w:pStyle w:val="BookText"/>
        <w:rPr/>
      </w:pPr>
      <w:r>
        <w:rPr>
          <w:rFonts w:ascii="Amiri" w:hAnsi="Amiri" w:eastAsia="Amiri" w:cs="Amiri"/>
          <w:color w:val="111111"/>
          <w:sz w:val="28"/>
          <w:sz w:val="28"/>
          <w:szCs w:val="28"/>
          <w:rtl w:val="true"/>
          <w:lang w:bidi="ar-SA"/>
        </w:rPr>
        <w:t xml:space="preserve">أعظم دوحة عادية رأيتها ، وقد شذّب اللّه شوكها ، وساخت عروقها ، واخضرّ ساقها وورقها ، ثم أثمرت بعد ذلك ، وأينعت بثمر أعظم ما يكون من الكمئة في لون الورس المسحوق ، ورائحة العنبر ، وطعم الشهد ، واللّه ما أكل منها جائع إلاّ شبع ، ولا ظمئآن إلاّ روي ، ولا سقيم إلاّ بري ، ولا أكل من ورقها بعير ولا ناقة ولا شاة إلاّ درّ لبنها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ورأينا النما والبركة في أموالنا منذ نزل رسول اللّه صلى الله عليه و آله ، وأخصبت بلادنا وأمرعت ، فكنّا نسمّي تلك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من ينتابنا من حولنا من البوادي يستشفون بها ، ويتزوّدون من ورقها ، ويحملونها معهم في الأرض والقفار ، فيقوم لهم مقام الطعام والشراب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نزل كذلك وعلى ذلك حتى أصبحنا ذات يوم وقد تساقط ثمرها ، واصفر ورقها ، فحزنّا لذلك وفزعنا له ، فما كان إلاّ قليلاً حتى جاء نعي رسول اللّه صلى الله عليه و آله ، فإذا هو قد قبض في ذلك اليوم ، فكانت بعد ذلك تثمر دونه في الطعم والعظم والرائحة ، وأقامت على ذلك ثلاثين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ذات يوم أصبحنا فإذا بها قد أشوكت من أولها إلى آخرها ، وذهبت نضارة عيدانها ، وتساقط جميع ثمرها ، فما كان إلاّ يسيرا حتى وافانا مقتل أمير المؤمنين عليه السلام ، فما أثمرت بعد ذلك قليلاً ولا كثيرا ، وانقطع ثمرها ، ولم نزل ومن حولنا نأخذ من ورقها ونداوي به مرضانا ، ونستشفي به من أسقامنا ، فأقامت على ذلك مدّة وبرهة طويلة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أصبحنا وإذا بها يوما قد انبعث من ساقها دم عبيط جار ، وورقها ذابل يقطر ماء كماء اللحم ، فعلمنا أن قد حدث حدث عظيم ، فبتنا </w:t>
      </w:r>
      <w:bookmarkStart w:id="43" w:name="pg7177_71404"/>
    </w:p>
    <w:p>
      <w:pPr>
        <w:pStyle w:val="BookText"/>
        <w:rPr/>
      </w:pPr>
      <w:bookmarkEnd w:id="43"/>
      <w:r>
        <w:rPr>
          <w:rFonts w:ascii="Amiri" w:hAnsi="Amiri" w:eastAsia="Amiri" w:cs="Amiri"/>
          <w:color w:val="111111"/>
          <w:sz w:val="28"/>
          <w:sz w:val="28"/>
          <w:szCs w:val="28"/>
          <w:rtl w:val="true"/>
          <w:lang w:bidi="ar-SA"/>
        </w:rPr>
        <w:t xml:space="preserve">فزعين مهمومين نتوقع الداهية ، فأتانا بعد ذلك قتل الحسين بن علي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ويبست الشجرة وجفّت وكسرتها الرياح والأمطار بعد ذلك ، فذهبت واندرس أصلها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رواة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فلقيت دعبل بن علي الخزاعي بمدينة الرسول صلى الله عليه و آله فحدّثته بهذا الحديث ، فقال حدّثني أبي عن جدّه عن أمّه سعدى بنت مالك الخزاعية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أدركت تلك الشجرة ، وأكلت من ثمرها على عهد أمير المؤمنين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دعبل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قصيدتي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 خير قبر بالعراق يزار</w:t>
      </w:r>
    </w:p>
    <w:p>
      <w:pPr>
        <w:pStyle w:val="BookText"/>
        <w:rPr/>
      </w:pPr>
      <w:r>
        <w:rPr>
          <w:rFonts w:ascii="Amiri" w:hAnsi="Amiri" w:eastAsia="Amiri" w:cs="Amiri"/>
          <w:color w:val="111111"/>
          <w:sz w:val="28"/>
          <w:sz w:val="28"/>
          <w:szCs w:val="28"/>
          <w:rtl w:val="true"/>
          <w:lang w:bidi="ar-SA"/>
        </w:rPr>
        <w:t>واعص الحمار فمن نهاك حمار</w:t>
      </w:r>
    </w:p>
    <w:p>
      <w:pPr>
        <w:pStyle w:val="BookText"/>
        <w:rPr/>
      </w:pPr>
      <w:r>
        <w:rPr>
          <w:rFonts w:ascii="Amiri" w:hAnsi="Amiri" w:eastAsia="Amiri" w:cs="Amiri"/>
          <w:color w:val="111111"/>
          <w:sz w:val="28"/>
          <w:sz w:val="28"/>
          <w:szCs w:val="28"/>
          <w:rtl w:val="true"/>
          <w:lang w:bidi="ar-SA"/>
        </w:rPr>
        <w:t>لم لا أزورك يا حسين لك الفدا</w:t>
      </w:r>
    </w:p>
    <w:p>
      <w:pPr>
        <w:pStyle w:val="BookText"/>
        <w:rPr/>
      </w:pPr>
      <w:r>
        <w:rPr>
          <w:rFonts w:ascii="Amiri" w:hAnsi="Amiri" w:eastAsia="Amiri" w:cs="Amiri"/>
          <w:color w:val="111111"/>
          <w:sz w:val="28"/>
          <w:sz w:val="28"/>
          <w:szCs w:val="28"/>
          <w:rtl w:val="true"/>
          <w:lang w:bidi="ar-SA"/>
        </w:rPr>
        <w:t>نفسي ومن عطفت عليه يزار</w:t>
      </w:r>
    </w:p>
    <w:p>
      <w:pPr>
        <w:pStyle w:val="BookText"/>
        <w:rPr/>
      </w:pPr>
      <w:r>
        <w:rPr>
          <w:rFonts w:ascii="Amiri" w:hAnsi="Amiri" w:eastAsia="Amiri" w:cs="Amiri"/>
          <w:color w:val="111111"/>
          <w:sz w:val="28"/>
          <w:sz w:val="28"/>
          <w:szCs w:val="28"/>
          <w:rtl w:val="true"/>
          <w:lang w:bidi="ar-SA"/>
        </w:rPr>
        <w:t>ولك المودّة في قلوب ذوي النهى</w:t>
      </w:r>
    </w:p>
    <w:p>
      <w:pPr>
        <w:pStyle w:val="BookText"/>
        <w:rPr/>
      </w:pPr>
      <w:r>
        <w:rPr>
          <w:rFonts w:ascii="Amiri" w:hAnsi="Amiri" w:eastAsia="Amiri" w:cs="Amiri"/>
          <w:color w:val="111111"/>
          <w:sz w:val="28"/>
          <w:sz w:val="28"/>
          <w:szCs w:val="28"/>
          <w:rtl w:val="true"/>
          <w:lang w:bidi="ar-SA"/>
        </w:rPr>
        <w:t>وعلى عدوّك مقتة ودمار</w:t>
      </w:r>
      <w:r>
        <w:rPr>
          <w:rStyle w:val="FootnoteAnchor"/>
          <w:rtl w:val="true"/>
        </w:rPr>
        <w:footnoteReference w:id="29"/>
      </w:r>
    </w:p>
    <w:p>
      <w:pPr>
        <w:pStyle w:val="Heading3"/>
        <w:numPr>
          <w:ilvl w:val="2"/>
          <w:numId w:val="1"/>
        </w:numPr>
        <w:rPr/>
      </w:pPr>
      <w:bookmarkStart w:id="44" w:name="__RefHeading___Toc4353472_372815092"/>
      <w:bookmarkStart w:id="45" w:name="_Toc15"/>
      <w:bookmarkEnd w:id="44"/>
      <w:r>
        <w:rPr>
          <w:rtl w:val="true"/>
        </w:rPr>
        <w:t>يأمر اللّه بهم الى الجنة والناس ينظرون</w:t>
      </w:r>
      <w:bookmarkEnd w:id="4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وروينا عن علي عليه السلام عن النبي صلى الله عليه و 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كنت وولداك على خيل بلق ، متوّجة بالدر والياقوت ، فيأمر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إلى الجنة ، والناس ينظرون</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bookmarkStart w:id="46" w:name="pg7177_71405"/>
    </w:p>
    <w:p>
      <w:pPr>
        <w:pStyle w:val="Heading3"/>
        <w:numPr>
          <w:ilvl w:val="2"/>
          <w:numId w:val="1"/>
        </w:numPr>
        <w:rPr/>
      </w:pPr>
      <w:bookmarkStart w:id="47" w:name="__RefHeading___Toc4353474_372815092"/>
      <w:bookmarkStart w:id="48" w:name="_Toc16"/>
      <w:bookmarkEnd w:id="46"/>
      <w:bookmarkEnd w:id="47"/>
      <w:r>
        <w:rPr>
          <w:rtl w:val="true"/>
        </w:rPr>
        <w:t>حسين منّي وأنا من حسين</w:t>
      </w:r>
      <w:bookmarkEnd w:id="48"/>
    </w:p>
    <w:p>
      <w:pPr>
        <w:pStyle w:val="BookText"/>
        <w:rPr/>
      </w:pPr>
      <w:r>
        <w:rPr>
          <w:rFonts w:ascii="Amiri" w:hAnsi="Amiri" w:eastAsia="Amiri" w:cs="Amiri"/>
          <w:color w:val="111111"/>
          <w:sz w:val="28"/>
          <w:sz w:val="28"/>
          <w:szCs w:val="28"/>
          <w:rtl w:val="true"/>
          <w:lang w:bidi="ar-SA"/>
        </w:rPr>
        <w:t xml:space="preserve">وروينا عنه صلى الله عليه و 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منّي وأنا من حسين ، أحبّ اللّه من أحبّ حسينا ، حسين سبط من الأسباط</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4353476_372815092"/>
      <w:bookmarkStart w:id="50" w:name="_Toc17"/>
      <w:bookmarkEnd w:id="49"/>
      <w:r>
        <w:rPr>
          <w:rtl w:val="true"/>
        </w:rPr>
        <w:t>قول المأمون في مقتل أمير المؤمنين والحسين عليهماالسلام</w:t>
      </w:r>
      <w:bookmarkEnd w:id="50"/>
    </w:p>
    <w:p>
      <w:pPr>
        <w:pStyle w:val="BookText"/>
        <w:rPr/>
      </w:pPr>
      <w:r>
        <w:rPr>
          <w:rFonts w:ascii="Amiri" w:hAnsi="Amiri" w:eastAsia="Amiri" w:cs="Amiri"/>
          <w:color w:val="111111"/>
          <w:sz w:val="28"/>
          <w:sz w:val="28"/>
          <w:szCs w:val="28"/>
          <w:rtl w:val="true"/>
          <w:lang w:bidi="ar-SA"/>
        </w:rPr>
        <w:t xml:space="preserve">وروينا بالإسناد عن عمرو بن مسعدة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المأمون وبين يديه كتاب ينظر فيه ، وعيناه تجريان بالدموع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هذا الكتاب الذي أبكاك لا أبكى اللّه عينك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 هذا مقتل أمير المؤمنين علي والحسين بن علي صلوات اللّه عليهما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الخاصة والعامة قد كثرت في أمرهما ، فما يقول أمير المؤمنين في أهل الكساء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فتنفس الصعداء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 يا عمرو ،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اللّه ، وعترة المرسل الأوّاه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وسفينة النجاة ، وبدور ظلام الدجى ، وبحور بغاة الندى ، وغيث كلّ الورى ، وأشبال ليث الدين ، ومبيد المشركين ، وقاصم المعتدين ، وأمير المؤمنين ، وأخي رسول ربّ العالمين ، صلوات اللّه عليه وعليهم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المعلنو التقى ، والمسرّو الهدى ، والمعلّمو الجدوى ، والناكبون عن الرّدى ، لا لحظ ولا جحظ ، ولا فظظ غلظ ، وفي كلّ موطن يقظ ، هامات هامات ، وسادات سادات ، غيوث جارات ، وليوث غابات ، أولو الأحساب الوافرة ، والوجوه الزاهرة الناضرة ، ما في عودهم خَوَر ، ولا في زندهم قصر ، ولا في صفوهم كدر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الحسن والحسين عليهماالسلام ، فهمل منه دمع العين ، في حلبة الخدّين ، كفيض الغرّتين ، ونظم السمطين ، وهي من القرطين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كبدري دجى ، وشمسي ضحى ، وسيفي لقاء ، ورمحي لواء ، وطودي حجّى ، وكهفي تقى ، وبحري ندى ، وهما ريحانتا رسول اللّه صلى الله عليه و آله ، وثمرتا فؤاده ، والناصرا دين اللّه تعالى ، ولدا بين التحريم </w:t>
      </w:r>
    </w:p>
    <w:p>
      <w:pPr>
        <w:pStyle w:val="BookText"/>
        <w:rPr/>
      </w:pPr>
      <w:r>
        <w:rPr>
          <w:rFonts w:ascii="Amiri" w:hAnsi="Amiri" w:eastAsia="Amiri" w:cs="Amiri"/>
          <w:color w:val="111111"/>
          <w:sz w:val="28"/>
          <w:sz w:val="28"/>
          <w:szCs w:val="28"/>
          <w:rtl w:val="true"/>
          <w:lang w:bidi="ar-SA"/>
        </w:rPr>
        <w:t xml:space="preserve">والتحليل ، ودرجا بين التأويل والتنزيل ، رضيعا لبان الدين والإيمان ، والفقه والبرهان ، وحكمة الرحمن ، سيدا شباب أهل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ولدتهما البتول الصادقة بنت خير الشباب والكهول ، وسمّاهما الجليل ، وربّاهما الرسول ، وناغاهما جبريل ، فهل لهؤلاء من عديل ؟</w:t>
      </w:r>
    </w:p>
    <w:p>
      <w:pPr>
        <w:pStyle w:val="BookText"/>
        <w:rPr/>
      </w:pPr>
      <w:r>
        <w:rPr>
          <w:rFonts w:ascii="Amiri" w:hAnsi="Amiri" w:eastAsia="Amiri" w:cs="Amiri"/>
          <w:color w:val="111111"/>
          <w:sz w:val="28"/>
          <w:sz w:val="28"/>
          <w:szCs w:val="28"/>
          <w:rtl w:val="true"/>
          <w:lang w:bidi="ar-SA"/>
        </w:rPr>
        <w:t xml:space="preserve">بررة أتقياء ، ورثة الأنبياء ، وخزنة الأوصياء ، قتلهم الأدعياء ، وخذلتهم الأشقياء ، ولم ترعَوِ الأمّة من قتل الأئمة ، ولم تحفظ الحرمة ، ولم تحذر النقمة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 لها ما ذا أتت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بسخط من تعرّضت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رضى من سعت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طلبت دنيا قليل عظيمها ، حقير جسيمها ، ورد المعاد أغفلت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الْجَنَّةُ أُزْلِفَتْ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الْجَحِيمُ سُعِّرَتْ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الْقُبُورُ بُعْثِرَتْ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ولحسابها جمعت ، ويل لها ماذا حرمت ، عن روح الجنان ونعيمها صرفت ، وعن الولدان والحور غيّبت ، وإلى الجحيم صيّرت ، ومن الضريع والزقوم أطعمت ، ومن المهل والصديد والغسلين سقيت ، ومع الشياطين والمنافقين قرنت ، وفي الأغلال والحديد صفّدت ، ويل لها ماذا أتت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هملت عيناه ، وكثر نحيبه وشهيقه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يشفيك ما إليه صار القوم </w:t>
      </w:r>
      <w:r>
        <w:rPr>
          <w:rFonts w:eastAsia="Amiri" w:cs="Amiri" w:ascii="Amiri" w:hAnsi="Amiri"/>
          <w:color w:val="111111"/>
          <w:sz w:val="28"/>
          <w:szCs w:val="28"/>
          <w:rtl w:val="true"/>
          <w:lang w:bidi="ar-SA"/>
        </w:rPr>
        <w:t xml:space="preserve">. </w:t>
      </w:r>
      <w:bookmarkStart w:id="51" w:name="pg7177_71408"/>
    </w:p>
    <w:p>
      <w:pPr>
        <w:pStyle w:val="BookText"/>
        <w:rPr/>
      </w:pPr>
      <w:bookmarkEnd w:id="51"/>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إنّه لشفاء ، ولكنّي أبكي لأشجان وأحزان تحركها الأرحام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تقبل التوبة من تائب</w:t>
      </w:r>
    </w:p>
    <w:p>
      <w:pPr>
        <w:pStyle w:val="BookText"/>
        <w:rPr/>
      </w:pPr>
      <w:r>
        <w:rPr>
          <w:rFonts w:ascii="Amiri" w:hAnsi="Amiri" w:eastAsia="Amiri" w:cs="Amiri"/>
          <w:color w:val="111111"/>
          <w:sz w:val="28"/>
          <w:sz w:val="28"/>
          <w:szCs w:val="28"/>
          <w:rtl w:val="true"/>
          <w:lang w:bidi="ar-SA"/>
        </w:rPr>
        <w:t>إلاّ بحبّ ابن أبي طالب</w:t>
      </w:r>
    </w:p>
    <w:p>
      <w:pPr>
        <w:pStyle w:val="BookText"/>
        <w:rPr/>
      </w:pPr>
      <w:r>
        <w:rPr>
          <w:rFonts w:ascii="Amiri" w:hAnsi="Amiri" w:eastAsia="Amiri" w:cs="Amiri"/>
          <w:color w:val="111111"/>
          <w:sz w:val="28"/>
          <w:sz w:val="28"/>
          <w:szCs w:val="28"/>
          <w:rtl w:val="true"/>
          <w:lang w:bidi="ar-SA"/>
        </w:rPr>
        <w:t>حبّ علي واجب لازم</w:t>
      </w:r>
    </w:p>
    <w:p>
      <w:pPr>
        <w:pStyle w:val="BookText"/>
        <w:rPr/>
      </w:pPr>
      <w:r>
        <w:rPr>
          <w:rFonts w:ascii="Amiri" w:hAnsi="Amiri" w:eastAsia="Amiri" w:cs="Amiri"/>
          <w:color w:val="111111"/>
          <w:sz w:val="28"/>
          <w:sz w:val="28"/>
          <w:szCs w:val="28"/>
          <w:rtl w:val="true"/>
          <w:lang w:bidi="ar-SA"/>
        </w:rPr>
        <w:t>في عنق الشاهد والغائب</w:t>
      </w:r>
    </w:p>
    <w:p>
      <w:pPr>
        <w:pStyle w:val="BookText"/>
        <w:rPr/>
      </w:pPr>
      <w:r>
        <w:rPr>
          <w:rFonts w:ascii="IRNazanin" w:hAnsi="IRNazanin" w:eastAsia="IRNazanin"/>
          <w:color w:val="111111"/>
          <w:sz w:val="28"/>
          <w:sz w:val="28"/>
          <w:szCs w:val="28"/>
          <w:rtl w:val="true"/>
          <w:lang w:bidi="fa-IR"/>
        </w:rPr>
        <w:t>أخو رسول اللّه حلف الهدى</w:t>
      </w:r>
    </w:p>
    <w:p>
      <w:pPr>
        <w:pStyle w:val="BookText"/>
        <w:rPr/>
      </w:pPr>
      <w:r>
        <w:rPr>
          <w:rFonts w:ascii="Amiri" w:hAnsi="Amiri" w:eastAsia="Amiri" w:cs="Amiri"/>
          <w:color w:val="111111"/>
          <w:sz w:val="28"/>
          <w:sz w:val="28"/>
          <w:szCs w:val="28"/>
          <w:rtl w:val="true"/>
          <w:lang w:bidi="ar-SA"/>
        </w:rPr>
        <w:t>والأخ لا يعدل بالصاحب</w:t>
      </w:r>
    </w:p>
    <w:p>
      <w:pPr>
        <w:pStyle w:val="BookText"/>
        <w:rPr/>
      </w:pPr>
      <w:r>
        <w:rPr>
          <w:rFonts w:ascii="Amiri" w:hAnsi="Amiri" w:eastAsia="Amiri" w:cs="Amiri"/>
          <w:color w:val="111111"/>
          <w:sz w:val="28"/>
          <w:sz w:val="28"/>
          <w:szCs w:val="28"/>
          <w:rtl w:val="true"/>
          <w:lang w:bidi="ar-SA"/>
        </w:rPr>
        <w:t>لو جمعا في الفضل يوما لقد</w:t>
      </w:r>
    </w:p>
    <w:p>
      <w:pPr>
        <w:pStyle w:val="BookText"/>
        <w:rPr/>
      </w:pPr>
      <w:r>
        <w:rPr>
          <w:rFonts w:ascii="Amiri" w:hAnsi="Amiri" w:eastAsia="Amiri" w:cs="Amiri"/>
          <w:color w:val="111111"/>
          <w:sz w:val="28"/>
          <w:sz w:val="28"/>
          <w:szCs w:val="28"/>
          <w:rtl w:val="true"/>
          <w:lang w:bidi="ar-SA"/>
        </w:rPr>
        <w:t>نال أخوه رغبة الراغب</w:t>
      </w:r>
    </w:p>
    <w:p>
      <w:pPr>
        <w:pStyle w:val="BookText"/>
        <w:rPr/>
      </w:pPr>
      <w:r>
        <w:rPr>
          <w:rFonts w:ascii="Amiri" w:hAnsi="Amiri" w:eastAsia="Amiri" w:cs="Amiri"/>
          <w:color w:val="111111"/>
          <w:sz w:val="28"/>
          <w:sz w:val="28"/>
          <w:szCs w:val="28"/>
          <w:rtl w:val="true"/>
          <w:lang w:bidi="ar-SA"/>
        </w:rPr>
        <w:t>بعد علي حبّ أصحابه</w:t>
      </w:r>
    </w:p>
    <w:p>
      <w:pPr>
        <w:pStyle w:val="BookText"/>
        <w:rPr/>
      </w:pPr>
      <w:r>
        <w:rPr>
          <w:rFonts w:ascii="Amiri" w:hAnsi="Amiri" w:eastAsia="Amiri" w:cs="Amiri"/>
          <w:color w:val="111111"/>
          <w:sz w:val="28"/>
          <w:sz w:val="28"/>
          <w:szCs w:val="28"/>
          <w:rtl w:val="true"/>
          <w:lang w:bidi="ar-SA"/>
        </w:rPr>
        <w:t>ما أنا بالمزري ولا العائب</w:t>
      </w:r>
    </w:p>
    <w:p>
      <w:pPr>
        <w:pStyle w:val="BookText"/>
        <w:rPr/>
      </w:pPr>
      <w:r>
        <w:rPr>
          <w:rFonts w:ascii="Amiri" w:hAnsi="Amiri" w:eastAsia="Amiri" w:cs="Amiri"/>
          <w:color w:val="111111"/>
          <w:sz w:val="28"/>
          <w:sz w:val="28"/>
          <w:szCs w:val="28"/>
          <w:rtl w:val="true"/>
          <w:lang w:bidi="ar-SA"/>
        </w:rPr>
        <w:t>إن مال عنه الناس في جانب</w:t>
      </w:r>
    </w:p>
    <w:p>
      <w:pPr>
        <w:pStyle w:val="BookText"/>
        <w:rPr/>
      </w:pPr>
      <w:r>
        <w:rPr>
          <w:rFonts w:ascii="Amiri" w:hAnsi="Amiri" w:eastAsia="Amiri" w:cs="Amiri"/>
          <w:color w:val="111111"/>
          <w:sz w:val="28"/>
          <w:sz w:val="28"/>
          <w:szCs w:val="28"/>
          <w:rtl w:val="true"/>
          <w:lang w:bidi="ar-SA"/>
        </w:rPr>
        <w:t>ملت إليه الدهر في جانب</w:t>
      </w:r>
    </w:p>
    <w:p>
      <w:pPr>
        <w:pStyle w:val="BookText"/>
        <w:rPr/>
      </w:pPr>
      <w:r>
        <w:rPr>
          <w:rFonts w:ascii="Amiri" w:hAnsi="Amiri" w:eastAsia="Amiri" w:cs="Amiri"/>
          <w:color w:val="111111"/>
          <w:sz w:val="28"/>
          <w:sz w:val="28"/>
          <w:szCs w:val="28"/>
          <w:rtl w:val="true"/>
          <w:lang w:bidi="ar-SA"/>
        </w:rPr>
        <w:t>جاءت به السنة مقبولة</w:t>
      </w:r>
    </w:p>
    <w:p>
      <w:pPr>
        <w:pStyle w:val="BookText"/>
        <w:rPr/>
      </w:pPr>
      <w:r>
        <w:rPr>
          <w:rFonts w:ascii="Amiri" w:hAnsi="Amiri" w:eastAsia="Amiri" w:cs="Amiri"/>
          <w:color w:val="111111"/>
          <w:sz w:val="28"/>
          <w:sz w:val="28"/>
          <w:szCs w:val="28"/>
          <w:rtl w:val="true"/>
          <w:lang w:bidi="ar-SA"/>
        </w:rPr>
        <w:t>فلعنة اللّه على الناصب</w:t>
      </w:r>
    </w:p>
    <w:p>
      <w:pPr>
        <w:pStyle w:val="BookText"/>
        <w:rPr/>
      </w:pPr>
      <w:r>
        <w:rPr>
          <w:rFonts w:ascii="Amiri" w:hAnsi="Amiri" w:eastAsia="Amiri" w:cs="Amiri"/>
          <w:color w:val="111111"/>
          <w:sz w:val="28"/>
          <w:sz w:val="28"/>
          <w:szCs w:val="28"/>
          <w:rtl w:val="true"/>
          <w:lang w:bidi="ar-SA"/>
        </w:rPr>
        <w:t>حبّهم فرض علينا لهم</w:t>
      </w:r>
    </w:p>
    <w:p>
      <w:pPr>
        <w:pStyle w:val="BookText"/>
        <w:rPr/>
      </w:pPr>
      <w:r>
        <w:rPr>
          <w:rFonts w:ascii="Amiri" w:hAnsi="Amiri" w:eastAsia="Amiri" w:cs="Amiri"/>
          <w:color w:val="111111"/>
          <w:sz w:val="28"/>
          <w:sz w:val="28"/>
          <w:szCs w:val="28"/>
          <w:rtl w:val="true"/>
          <w:lang w:bidi="ar-SA"/>
        </w:rPr>
        <w:t>كمثل حجّ لازم واجب</w:t>
      </w:r>
      <w:r>
        <w:rPr>
          <w:rStyle w:val="FootnoteAnchor"/>
          <w:rtl w:val="true"/>
        </w:rPr>
        <w:footnoteReference w:id="32"/>
      </w:r>
    </w:p>
    <w:p>
      <w:pPr>
        <w:pStyle w:val="Heading3"/>
        <w:numPr>
          <w:ilvl w:val="2"/>
          <w:numId w:val="1"/>
        </w:numPr>
        <w:rPr/>
      </w:pPr>
      <w:bookmarkStart w:id="52" w:name="__RefHeading___Toc4353478_372815092"/>
      <w:bookmarkStart w:id="53" w:name="_Toc18"/>
      <w:bookmarkEnd w:id="52"/>
      <w:r>
        <w:rPr>
          <w:rtl w:val="true"/>
        </w:rPr>
        <w:t>وصية النبي صلى الله عليه و آله بهما قبل الوفاة</w:t>
      </w:r>
      <w:bookmarkEnd w:id="5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وروينا عن زيد بن علي عن أبيه عن جدّه عن علي عليه السلام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 ثقل رسول اللّه صلى الله عليه و آله في مرضه ، والبيت غاصّ بمن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الحسن والحسين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يلثمهما حتى أغمي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علي عليه السلاميرفعهما عن وجه رسول اللّه صلى الله عليه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عينيه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دعهما يتمتعان منّي وأتمتّع منهما ، فإنّه سيصيبهما بعدي أثرة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 إنّي خلّفت فيكم كتاب اللّه وسنتي وعترتي أهل بيتي ، فالمضيع لكتاب اللّه كالمضيع لسنتي ، والمضيع لسنتي كالمضيع لعترتي ، أما إنّ ذلك لن يفترقا حتى اللقاء</w:t>
      </w:r>
      <w:r>
        <w:rPr>
          <w:rStyle w:val="FootnoteAnchor"/>
          <w:rtl w:val="true"/>
        </w:rPr>
        <w:footnoteReference w:id="33"/>
      </w:r>
      <w:r>
        <w:rPr>
          <w:rFonts w:ascii="IRNazanin" w:hAnsi="IRNazanin" w:eastAsia="IRNazanin"/>
          <w:color w:val="111111"/>
          <w:sz w:val="28"/>
          <w:sz w:val="28"/>
          <w:szCs w:val="28"/>
          <w:rtl w:val="true"/>
          <w:lang w:bidi="fa-IR"/>
        </w:rPr>
        <w:t>على الحوض</w:t>
      </w:r>
      <w:r>
        <w:rPr>
          <w:rStyle w:val="FootnoteAnchor"/>
          <w:rtl w:val="true"/>
        </w:rPr>
        <w:footnoteReference w:id="34"/>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الإمام الرضا عليه السلام للغازي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مناقب أمير المؤمنين عليه السلامللكوفي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الغيبة للنعماني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المسترشد للطبري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الإرشاد للمفيد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المستدرك للحاكم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ابن الجعد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روي في الحوض والكوثر لابن مخلد القرطبي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السنة لابن أبي عاصم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السنن الكبرى للنسائي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خصائص أمير المؤمنين للنسائي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أبي يعلى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المعجم الأوسط للطبراني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المعجم الصغير للطبراني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التبيان للطوسي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جوامع الجامع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الثعلبي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السمعاني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البغوي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المحرر الوجيز للأندلسي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البحر المحيط لأبي حيان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الطبقات الكبرى لابن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لابن 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9/365</w:t>
      </w:r>
      <w:r>
        <w:rPr>
          <w:rFonts w:eastAsia="Amiri" w:cs="Amiri" w:ascii="Amiri" w:hAnsi="Amiri"/>
          <w:color w:val="111111"/>
          <w:sz w:val="28"/>
          <w:szCs w:val="28"/>
          <w:rtl w:val="true"/>
          <w:lang w:bidi="ar-SA"/>
        </w:rPr>
        <w:t xml:space="preserve"> . . .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7177_71411"/>
      <w:bookmarkStart w:id="55" w:name="pg7177_71411"/>
      <w:bookmarkEnd w:id="55"/>
    </w:p>
    <w:p>
      <w:pPr>
        <w:pStyle w:val="Heading2"/>
        <w:numPr>
          <w:ilvl w:val="1"/>
          <w:numId w:val="1"/>
        </w:numPr>
        <w:rPr/>
      </w:pPr>
      <w:bookmarkStart w:id="56" w:name="pg7177_71411"/>
      <w:bookmarkStart w:id="57" w:name="__RefHeading___Toc4353480_372815092"/>
      <w:bookmarkStart w:id="58" w:name="_Toc19"/>
      <w:bookmarkEnd w:id="56"/>
      <w:bookmarkEnd w:id="57"/>
      <w:r>
        <w:rPr>
          <w:rtl w:val="true"/>
        </w:rPr>
        <w:t>بيعته عليه السلام ومدّة ظهوره وانتصابه بالأمر</w:t>
      </w:r>
      <w:bookmarkEnd w:id="58"/>
    </w:p>
    <w:p>
      <w:pPr>
        <w:pStyle w:val="Heading3"/>
        <w:numPr>
          <w:ilvl w:val="2"/>
          <w:numId w:val="1"/>
        </w:numPr>
        <w:rPr/>
      </w:pPr>
      <w:bookmarkStart w:id="59" w:name="__RefHeading___Toc4353482_372815092"/>
      <w:bookmarkStart w:id="60" w:name="_Toc20"/>
      <w:bookmarkEnd w:id="59"/>
      <w:r>
        <w:rPr>
          <w:rtl w:val="true"/>
        </w:rPr>
        <w:t>اشارة</w:t>
      </w:r>
      <w:bookmarkEnd w:id="60"/>
    </w:p>
    <w:p>
      <w:pPr>
        <w:pStyle w:val="BookText"/>
        <w:rPr/>
      </w:pPr>
      <w:r>
        <w:rPr>
          <w:rFonts w:ascii="Amiri" w:hAnsi="Amiri" w:eastAsia="Amiri" w:cs="Amiri"/>
          <w:color w:val="111111"/>
          <w:sz w:val="28"/>
          <w:sz w:val="28"/>
          <w:szCs w:val="28"/>
          <w:rtl w:val="true"/>
          <w:lang w:bidi="ar-SA"/>
        </w:rPr>
        <w:t xml:space="preserve">خرج عليه السلام من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ورد نعي معاوية ، وطُلب بالبيعة ليزيد وامتنع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الأحد لليلتين بقيتا من رجب سنة ستين إلى مكة ، ودخلها ليلة الجمعة لثلاث خلون من شعبان</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ووردت عليه كتب أهل الكوفة كتاب بعد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بالبيعة في ذي الحجة من هذه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وافته بيعة أهل الكوفة خرج من مكة سائرا إليها لثمان خلون من ذي الحجة</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4353484_372815092"/>
      <w:bookmarkStart w:id="62" w:name="_Toc21"/>
      <w:bookmarkEnd w:id="61"/>
      <w:r>
        <w:rPr>
          <w:rtl w:val="true"/>
        </w:rPr>
        <w:t>خطبته عليه السلام لمّا أراد الخروج الى العراق</w:t>
      </w:r>
      <w:bookmarkEnd w:id="6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أنّه لمّا أراد الخروج إلى العراق</w:t>
      </w:r>
      <w:r>
        <w:rPr>
          <w:rStyle w:val="FootnoteAnchor"/>
          <w:rtl w:val="true"/>
        </w:rPr>
        <w:footnoteReference w:id="37"/>
      </w:r>
      <w:r>
        <w:rPr>
          <w:rFonts w:ascii="IRNazanin" w:hAnsi="IRNazanin" w:eastAsia="IRNazanin"/>
          <w:color w:val="111111"/>
          <w:sz w:val="28"/>
          <w:sz w:val="28"/>
          <w:szCs w:val="28"/>
          <w:rtl w:val="true"/>
          <w:lang w:bidi="fa-IR"/>
        </w:rPr>
        <w:t xml:space="preserve">خطب أصحابه ، فحمد اللّه </w:t>
      </w:r>
    </w:p>
    <w:p>
      <w:pPr>
        <w:pStyle w:val="BookText"/>
        <w:rPr/>
      </w:pPr>
      <w:r>
        <w:rPr>
          <w:rFonts w:ascii="Amiri" w:hAnsi="Amiri" w:eastAsia="Amiri" w:cs="Amiri"/>
          <w:color w:val="111111"/>
          <w:sz w:val="28"/>
          <w:sz w:val="28"/>
          <w:szCs w:val="28"/>
          <w:rtl w:val="true"/>
          <w:lang w:bidi="ar-SA"/>
        </w:rPr>
        <w:t xml:space="preserve">وأثنى عليه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الدنيا قد تنكّرت وأدبر معروفها ، فلم يبق إلاّ صبابة كصبابة الإناء ، وخسيس عيش كالمرعى ، ألا ترون أنّ الحقّ لا يعمل به ، وأنّ الباطل لا ينهى عنه ، ليرغب المرؤ في لقاء ربّه ، فإنّي لا أرى الموت إلاّ سعادة ، والحياة مع الظالمين إلاّ شقاوة</w:t>
      </w:r>
      <w:r>
        <w:rPr>
          <w:rStyle w:val="FootnoteAnchor"/>
          <w:rtl w:val="true"/>
        </w:rPr>
        <w:footnoteReference w:id="38"/>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فقام إليه زهير من القين العجلي</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وزهير بن القين من خيار شيعة أميرالمؤمنين علي بن أبي طالب عليهماالسلام ، ورؤوسهم، وقد خرج الى الصحراء متجشما عناء الغربة والتشرّد ، وحرّ الهجير والرمضاء انتظارا لسيد الشهداء عليه السلام، وقد منّ اللّه عليه براية الميمنة في معسكر الحقّ، فقاتل دون الحسين عليه السلامحتى استشهد سعيدا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زهير بن القين ، علوي خرج يتلقّى الحسين عليه السلامللسيد علي أشرف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مقالتك ، هديت ،</w:t>
      </w:r>
      <w:bookmarkStart w:id="63" w:name="pg7177_71413"/>
    </w:p>
    <w:p>
      <w:pPr>
        <w:pStyle w:val="BookText"/>
        <w:rPr/>
      </w:pPr>
      <w:bookmarkEnd w:id="63"/>
      <w:r>
        <w:rPr>
          <w:rFonts w:ascii="Amiri" w:hAnsi="Amiri" w:eastAsia="Amiri" w:cs="Amiri"/>
          <w:color w:val="111111"/>
          <w:sz w:val="28"/>
          <w:sz w:val="28"/>
          <w:szCs w:val="28"/>
          <w:rtl w:val="true"/>
          <w:lang w:bidi="ar-SA"/>
        </w:rPr>
        <w:t xml:space="preserve">ولو كانت الدنيا باقية وكنّا فيها مخلّدين ، وكان في الخروج مواساتك ونصرتك ، لاخترنا الخروج منها معك على الإقامة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فجزّاه الحسين بن علي عليهماالسلام خيرا</w:t>
      </w:r>
      <w:r>
        <w:rPr>
          <w:rStyle w:val="FootnoteAnchor"/>
          <w:rtl w:val="true"/>
        </w:rPr>
        <w:footnoteReference w:id="41"/>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سأمضي وما بالموت عار على الفتى</w:t>
      </w:r>
    </w:p>
    <w:p>
      <w:pPr>
        <w:pStyle w:val="BookText"/>
        <w:rPr/>
      </w:pPr>
      <w:r>
        <w:rPr>
          <w:rFonts w:ascii="IRNazanin" w:hAnsi="IRNazanin" w:eastAsia="IRNazanin"/>
          <w:color w:val="111111"/>
          <w:sz w:val="28"/>
          <w:sz w:val="28"/>
          <w:szCs w:val="28"/>
          <w:rtl w:val="true"/>
          <w:lang w:bidi="fa-IR"/>
        </w:rPr>
        <w:t>إذا ما نوى حقّا وجاهد مسلما</w:t>
      </w:r>
    </w:p>
    <w:p>
      <w:pPr>
        <w:pStyle w:val="BookText"/>
        <w:rPr/>
      </w:pPr>
      <w:r>
        <w:rPr>
          <w:rFonts w:ascii="Amiri" w:hAnsi="Amiri" w:eastAsia="Amiri" w:cs="Amiri"/>
          <w:color w:val="111111"/>
          <w:sz w:val="28"/>
          <w:sz w:val="28"/>
          <w:szCs w:val="28"/>
          <w:rtl w:val="true"/>
          <w:lang w:bidi="ar-SA"/>
        </w:rPr>
        <w:t>وواسى الرجال الصالحين بنفسه</w:t>
      </w:r>
    </w:p>
    <w:p>
      <w:pPr>
        <w:pStyle w:val="BookText"/>
        <w:rPr/>
      </w:pPr>
      <w:r>
        <w:rPr>
          <w:rFonts w:ascii="IRNazanin" w:hAnsi="IRNazanin" w:eastAsia="IRNazanin"/>
          <w:color w:val="111111"/>
          <w:sz w:val="28"/>
          <w:sz w:val="28"/>
          <w:szCs w:val="28"/>
          <w:rtl w:val="true"/>
          <w:lang w:bidi="fa-IR"/>
        </w:rPr>
        <w:t>وفارق مثبورا وحارب مجرما</w:t>
      </w:r>
    </w:p>
    <w:p>
      <w:pPr>
        <w:pStyle w:val="BookText"/>
        <w:rPr/>
      </w:pPr>
      <w:r>
        <w:rPr>
          <w:rFonts w:ascii="IRNazanin" w:hAnsi="IRNazanin" w:eastAsia="IRNazanin"/>
          <w:color w:val="111111"/>
          <w:sz w:val="28"/>
          <w:sz w:val="28"/>
          <w:szCs w:val="28"/>
          <w:rtl w:val="true"/>
          <w:lang w:bidi="fa-IR"/>
        </w:rPr>
        <w:t>فإن عشت لم أندم وإن متّ لم ألم</w:t>
      </w:r>
    </w:p>
    <w:p>
      <w:pPr>
        <w:pStyle w:val="BookText"/>
        <w:rPr/>
      </w:pPr>
      <w:r>
        <w:rPr>
          <w:rFonts w:ascii="Amiri" w:hAnsi="Amiri" w:eastAsia="Amiri" w:cs="Amiri"/>
          <w:color w:val="111111"/>
          <w:sz w:val="28"/>
          <w:sz w:val="28"/>
          <w:szCs w:val="28"/>
          <w:rtl w:val="true"/>
          <w:lang w:bidi="ar-SA"/>
        </w:rPr>
        <w:t>كفى بك داء أن تعيش وترغما</w:t>
      </w:r>
      <w:r>
        <w:rPr>
          <w:rStyle w:val="FootnoteAnchor"/>
          <w:rtl w:val="true"/>
        </w:rPr>
        <w:footnoteReference w:id="42"/>
      </w:r>
    </w:p>
    <w:p>
      <w:pPr>
        <w:pStyle w:val="Heading3"/>
        <w:numPr>
          <w:ilvl w:val="2"/>
          <w:numId w:val="1"/>
        </w:numPr>
        <w:rPr/>
      </w:pPr>
      <w:bookmarkStart w:id="64" w:name="__RefHeading___Toc4353486_372815092"/>
      <w:bookmarkStart w:id="65" w:name="_Toc22"/>
      <w:bookmarkEnd w:id="64"/>
      <w:r>
        <w:rPr>
          <w:rtl w:val="true"/>
        </w:rPr>
        <w:t>كتابه عليه السلام الى محمد بن الحنفية</w:t>
      </w:r>
      <w:bookmarkEnd w:id="65"/>
    </w:p>
    <w:p>
      <w:pPr>
        <w:pStyle w:val="BookText"/>
        <w:rPr/>
      </w:pPr>
      <w:r>
        <w:rPr>
          <w:rFonts w:ascii="Amiri" w:hAnsi="Amiri" w:eastAsia="Amiri" w:cs="Amiri"/>
          <w:color w:val="111111"/>
          <w:sz w:val="28"/>
          <w:sz w:val="28"/>
          <w:szCs w:val="28"/>
          <w:rtl w:val="true"/>
          <w:lang w:bidi="ar-SA"/>
        </w:rPr>
        <w:t>فلمّا نزل بستان بني عامر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محمد أخيه وأهل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الحسين بن علي إلى محمد بن علي وأهل بيته</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وفي فتوح البلدان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بستان ابن عامر ، لعمر بن عبد اللّه بن معمر بن عثمان بن عمرو بن كعب بن سعد بن تيم بن مرّة بن كعب بن لؤي ، ولكن الناس غلطوا فيها ، 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بستان ابن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بستان بني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بستان ابن معمر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الى ابن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رمي ، وآخرون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ابن عامر بن كريز ، وذلك ظنّ وترجيم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في معجم البلدان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بستان ابن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 النخلتين ، النخلة اليمانية ، والنخلة الشامية ، وهما واديان ، والعامة يسمّونه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بستان ابن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غلط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ذكر ما في فتوح البلدان </w:t>
      </w:r>
      <w:r>
        <w:rPr>
          <w:rFonts w:eastAsia="Amiri" w:cs="Amiri" w:ascii="Amiri" w:hAnsi="Amiri"/>
          <w:color w:val="111111"/>
          <w:sz w:val="28"/>
          <w:szCs w:val="28"/>
          <w:rtl w:val="true"/>
          <w:lang w:bidi="ar-SA"/>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 w:name="pg7177_71414"/>
    </w:p>
    <w:p>
      <w:pPr>
        <w:pStyle w:val="BookText"/>
        <w:rPr/>
      </w:pPr>
      <w:bookmarkEnd w:id="66"/>
      <w:r>
        <w:rPr>
          <w:rFonts w:ascii="Amiri" w:hAnsi="Amiri" w:eastAsia="Amiri" w:cs="Amiri"/>
          <w:color w:val="111111"/>
          <w:sz w:val="28"/>
          <w:sz w:val="28"/>
          <w:szCs w:val="28"/>
          <w:rtl w:val="true"/>
          <w:lang w:bidi="ar-SA"/>
        </w:rPr>
        <w:t>أما بعد ، فإنّكم إن لحقتم بي استشهدتم ، وإن تخلّفتم عنّي لم تلحقوا النصر ، والسلام</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حدّثنا أيوب بن نوح عن صفوان بن يحيى عن مروان بن إسماعيل عن حمزة بن حمران عن أبي عبد اللّه عليه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ذكرنا خروج الحسين عليه السلام وتخلّف ابن الحنفية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حمزة ، إنّي سأحدّثك في هذا الحديث ، ولا تسأل عنه بعد مجلسنا هذا ، إنّ الحسين عليه السلام لمّا فصل متوجها دعا بقرطاس وكتب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 من الحسين بن علي إلى بني هاشم ، أمّا بعد ، فإنّه من ألحق بي منكم استشهد معي ، ومن تخلّف لم يبلغ الفتح ،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نما الحلي في مثير الأحزان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حمزة الثمالي عن الباقر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 w:name="__RefHeading___Toc4353488_372815092"/>
      <w:bookmarkStart w:id="68" w:name="_Toc23"/>
      <w:bookmarkEnd w:id="67"/>
      <w:r>
        <w:rPr>
          <w:rtl w:val="true"/>
        </w:rPr>
        <w:t>لقاء الطرمّاح في زبالة</w:t>
      </w:r>
      <w:bookmarkEnd w:id="6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 الطرمّاح</w:t>
      </w:r>
      <w:r>
        <w:rPr>
          <w:rStyle w:val="FootnoteAnchor"/>
          <w:rtl w:val="true"/>
        </w:rPr>
        <w:footnoteReference w:id="45"/>
      </w:r>
      <w:r>
        <w:rPr>
          <w:rFonts w:ascii="Amiri" w:hAnsi="Amiri" w:eastAsia="Amiri" w:cs="Amiri"/>
          <w:color w:val="111111"/>
          <w:sz w:val="28"/>
          <w:sz w:val="28"/>
          <w:szCs w:val="28"/>
          <w:rtl w:val="true"/>
          <w:lang w:bidi="ar-SA"/>
        </w:rPr>
        <w:t xml:space="preserve">في زبالة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وافى زبالة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استقبله الطرمّاح الطائي الشاعر ، 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خرجت</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ويوم زبالة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أيّام العرب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بزبلها الماء أي بضبطها له وأخذها منه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شديد الزبل للقرب والزمل إذا احتملها ،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الإناء زبالة أي شيء ، والزّبال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تحمله النملة بفيها ، وقال ابن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مسعر امرأة من العمالقة نزلتها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69" w:name="pg7177_71415"/>
    </w:p>
    <w:p>
      <w:pPr>
        <w:pStyle w:val="BookText"/>
        <w:rPr/>
      </w:pPr>
      <w:bookmarkEnd w:id="69"/>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وجدت أهل الكوفة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قلوبهم معك ، وسيوفهم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 الناس عبيد الدنيا ، والدّين لغو</w:t>
      </w:r>
      <w:r>
        <w:rPr>
          <w:rStyle w:val="FootnoteAnchor"/>
          <w:rtl w:val="true"/>
        </w:rPr>
        <w:footnoteReference w:id="47"/>
      </w:r>
      <w:r>
        <w:rPr>
          <w:rFonts w:ascii="Amiri" w:hAnsi="Amiri" w:eastAsia="Amiri" w:cs="Amiri"/>
          <w:color w:val="111111"/>
          <w:sz w:val="28"/>
          <w:sz w:val="28"/>
          <w:szCs w:val="28"/>
          <w:rtl w:val="true"/>
          <w:lang w:bidi="ar-SA"/>
        </w:rPr>
        <w:t>على ألسنتهم يحوطونه ما درّت معائشهم، فإذا امتحنوا بالبلاء قلّ الديّانون</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 w:name="__RefHeading___Toc4353490_372815092"/>
      <w:bookmarkStart w:id="71" w:name="_Toc24"/>
      <w:bookmarkEnd w:id="70"/>
      <w:r>
        <w:rPr>
          <w:rtl w:val="true"/>
        </w:rPr>
        <w:t>النزول في كربلاء</w:t>
      </w:r>
      <w:bookmarkEnd w:id="71"/>
    </w:p>
    <w:p>
      <w:pPr>
        <w:pStyle w:val="BookText"/>
        <w:rPr/>
      </w:pPr>
      <w:r>
        <w:rPr>
          <w:rFonts w:ascii="Amiri" w:hAnsi="Amiri" w:eastAsia="Amiri" w:cs="Amiri"/>
          <w:color w:val="111111"/>
          <w:sz w:val="28"/>
          <w:sz w:val="28"/>
          <w:szCs w:val="28"/>
          <w:rtl w:val="true"/>
          <w:lang w:bidi="ar-SA"/>
        </w:rPr>
        <w:t>فلمّا وافى كربلاء</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ومن تلك الأسماء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الطفّ أو 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 في اللغة ما أشرف من أرض العرب على ريف العراق ، وإنّما سمّي طفّا لأنّه دنا من الريف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ما طفا لك واستطف أي ما دنا وأمكن معجم البلدان للحموي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قرى الطفّ قبل الفتح الإسلامي ضياعا لكبار العجم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نينوى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وتقع شرقي كربلاء ، وهي سلسلة تلول أثرية تمتد من جنوب سدّة الهندية حتى مصب نهر العلقمي في الأهوار ، وتعرف بتلول نينوى ، وكانت إذ ذاك قرية عامرة زاهرة بالعلوم والمعارف في عهد الإمام جعفر بن محمد الصادق عليهماالسلام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 اسم كربلاء يطلق على نينوى ، واسم هذه على تلك على حدّ سواء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النواويس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الآن مقابر ، مفردها ناووس على وزن فاعول ، واللفظة من الدخيل ، وهذه القطعة واقعة شرقي كربلاء ممّا يلي بحيرة السليمانية في محل يقال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براز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وزان ذهاب ، وتتصل بنهر الحسينية ، وتوجد في هذه القطعة الآثار المؤيدة بصحة موقعها ووجودها كالتلال والروابي والمرتفعات ، ويستخرج أحيانا منها توابيت الخزف ، وفي داخلها طريق ضيق للغاية ، ويوجد في قعره تراب أصفر اللون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وذكر بعضهم أنّ النواويس التي وردت في عرض كلام الحسين عليه السلام واقعة ممّا يلي قبر الحرّ بن يزيد الرياحي ، وعرف بعضهم كربلاء بأنّه مجاور لقبر ابن حمزة على النهر المشهور بنهر الحلّة القريب من الوادي العتيق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والنواويس مقابر النصارى كما في حواشي الكفعمي ، وسمعنا أنّها في المكان الذي فيه مزار الحرّ الرياحي من شهداء الطف ، وهو فيما بين الغرب وشمال البلد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القول هو الرأي السائد لدى المؤرخين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النواويس مقابر النصارى الذين سكنوا كربلاء قبل دخول المسلمين ، وقد ذكرها الحسين عليه السلام في إحدى خطبه لمّا توجه الى الكوفة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كأنّي بأوصالي تقطّعها عسلان الفلوات بين النواويس وكربلاء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وكانت هذه البقاع من بابل الى الكوفة والحيرة فالى أطراف خليج فارس آهلة بقبائل عربية ، وكانت بعضها تدين بالمسيحية على مذهب النساطرة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قبل الإسلام لجرجي زيدان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العقر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ياقوت الحموي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العقر بفتح أوله وسكون ثانيه ، منها عقر بابل قرب كربلاء من الكوفة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الغاضرية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ياقوت الحموي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الغاضرية بعد الألف ضاد معجمة منسوبة الى غاضرة من بني أسد ، وهي قرية من نواحي الكوفة قريبة من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الحسين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الغاضريات نسبة الى غاضرة ، وكلمة غاضرة هي اسم لامرأة من بني عامر ، وهم بطن من بني أسد ، كانوا يسكنون هذه الأراضي التي تقع اليوم شمال الهيابي التي فيها مصانع الآجر ، وتبعد عن كربلاء أقلّ من نصف كيلومتر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وكانت قرية عامرة كبيرة تمتد على ضفة الفرات في شمال كربلاء الى شمالها الشرقي ، أي على طريق بغداد القديم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الحسين عليه السلام اشترى النواحي التي فيها قبره من أهل نينوى والغاضرية بستين ألف درهم وتصدّق بها عليهم وشرط أن يرشدوا الى قبره ويضيّفوا من زاره ثلاثة 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الحسين عليه السلام الذي اشتراه أربعة أميال في أربعة أميال ، فهو حلال لولده ومواليه حرام على غيرهم ممّن خالفهم وفيه البركة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الطريق بين الغاضرية وكربلاء بضعة أمتار حيث الآن حرم أبي الفضل العباس عليه السلام ، لأنّه قتل بطريق الغاضرية على المسناة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للمفيد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بجانب الفرات ، وكانت المسناة مبنية بالآجر من النوع الكبير الذي يوجد أحيانا تحت الأرض في كربلاء وأطرافها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مظاهر الثروة والنعمة والرخاء كانت بادية على الغاضرية وجارتها نينوى بنخيلها الكثير وأشجارها الباسقة ، وكان يسكن هاتين الضيعتين كبار الملاكين من أصحاب الأطيان والأراضي الكبيرة الى مسافة بعيدة من أطراف كربلاء ، لأنّ الحسين عليه السلام بعد نزوله كربلاء في أوائل العشرة الأولى من 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 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رام عام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من الهجرة اشترى من أهل الغاضرية ونينوى مساحة كبيرة من الأراضي الواقعة أطراف هذه البقعة كانت تبلغ مساحتها من حيث المجموع أربعة أميال في أربعة أميال بستين ألف درهم ، ثم تصدّق عليهم بتلك الأراضي الواسعة شرط أن يقوم أهلها بإرشاد الزائرين الى قبره الشريف ، وأن يقوموا بضيافتهم ثلاثة أيام غير أنّهم لم يفوا بهذا الشرط من القيام بإرشاد الزوّار وضيافتهم ، فسقط حقّهم فيها ، وبقيت تلك الأراضي المشتراة منهم ملكا للحسين عليه السلامولولده من بعده كما كان الحال قبل التصدّق بها عليهم بذلك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جغرافية كربلاء القديمة وبقاعها للدكتور جواد الكليدار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قصر 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هذا القصر في جنوب حصن الأخيضر ، قال ياقوت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قصر مقاتل قصر كان بين عين التمر والشام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قرب القطقطانة وسلام ثم القريات ، وهو منسوب الى مقاتل بن حسان بن ثعلبة بن أوس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وأخبار هذا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في كتب الأدب والتاريخ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الحائر أو الحير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من أسماء كربلاء العديدة كانت تعرف به منذ العصر الأول ، فكان يطلق تارة على المدينة وأخرى على القبر المطهر على حد سواء كما يستدل ذلك من أقوال المؤرخين وأهل اللغة ، فالأراضي المنخفضة المحيطة بالروضة المطهرة وقف حولها الماء وحار عنه القبر لمّا أجراه قائد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ليطمس آثار معالم القبر ويعفي أثره عام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أحيط هذا الاسم بحرمة وتقديس وأنيطت به أعمال وأحكام شرعية وتعبدية فيها البركة وقبول الدعاء والقربة الى اللّه تعالى ، وفي هذه القدسية وردت عن الأئمة عليهم السلام روايات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توسع معنى الحائر فصار يطلق على البناء الذي يحيط بالقبر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شط الفرات أو شاطى ء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كربلاء تعرف حينا بشط الفرات وآخر بشاطى ء الفرات ، لأنّها واقعة على طرف البرية في جهة وعلى جانب الفرات من جهة أخرى ، وهو الفرات الذي يمرّ بها ، وكثيرا ما ورد ذكر كربلاء بأحد هذين الاسمين في كتب الحديث والتاريخ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ولأرض كربلاء أسماء سمّيت بعد مقتل الحسين عليه السلام أبرزها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وسمّيت كربلاء بأرض ما بين النهرين لوقوعها بين الخندق ونهر العلقمي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نقلناه باختصار عن الدكتور سلمان آل طعمة في كتابه تاريخ مرقد الحسين عليه السلاموالعباس</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موضع نحن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وبلاء ، هاهنا مناخ ركابنا ، ومهراق دمائنا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في جوف الليل يتمثّل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دهر أفّ لك من خليل</w:t>
      </w:r>
    </w:p>
    <w:p>
      <w:pPr>
        <w:pStyle w:val="BookText"/>
        <w:rPr/>
      </w:pPr>
      <w:r>
        <w:rPr>
          <w:rFonts w:ascii="Amiri" w:hAnsi="Amiri" w:eastAsia="Amiri" w:cs="Amiri"/>
          <w:color w:val="111111"/>
          <w:sz w:val="28"/>
          <w:sz w:val="28"/>
          <w:szCs w:val="28"/>
          <w:rtl w:val="true"/>
          <w:lang w:bidi="ar-SA"/>
        </w:rPr>
        <w:t>كم لك بالإشراق والأصيل</w:t>
      </w:r>
    </w:p>
    <w:p>
      <w:pPr>
        <w:pStyle w:val="BookText"/>
        <w:rPr/>
      </w:pPr>
      <w:r>
        <w:rPr>
          <w:rFonts w:ascii="Amiri" w:hAnsi="Amiri" w:eastAsia="Amiri" w:cs="Amiri"/>
          <w:color w:val="111111"/>
          <w:sz w:val="28"/>
          <w:sz w:val="28"/>
          <w:szCs w:val="28"/>
          <w:rtl w:val="true"/>
          <w:lang w:bidi="ar-SA"/>
        </w:rPr>
        <w:t>من ميّت وصاحب قتيل</w:t>
      </w:r>
    </w:p>
    <w:p>
      <w:pPr>
        <w:pStyle w:val="BookText"/>
        <w:rPr/>
      </w:pPr>
      <w:r>
        <w:rPr>
          <w:rFonts w:ascii="Amiri" w:hAnsi="Amiri" w:eastAsia="Amiri" w:cs="Amiri"/>
          <w:color w:val="111111"/>
          <w:sz w:val="28"/>
          <w:sz w:val="28"/>
          <w:szCs w:val="28"/>
          <w:rtl w:val="true"/>
          <w:lang w:bidi="ar-SA"/>
        </w:rPr>
        <w:t>والدهر لا يقنع بالبديل</w:t>
      </w:r>
    </w:p>
    <w:p>
      <w:pPr>
        <w:pStyle w:val="BookText"/>
        <w:rPr/>
      </w:pPr>
      <w:r>
        <w:rPr>
          <w:rFonts w:ascii="Amiri" w:hAnsi="Amiri" w:eastAsia="Amiri" w:cs="Amiri"/>
          <w:color w:val="111111"/>
          <w:sz w:val="28"/>
          <w:sz w:val="28"/>
          <w:szCs w:val="28"/>
          <w:rtl w:val="true"/>
          <w:lang w:bidi="ar-SA"/>
        </w:rPr>
        <w:t>وكلّ حيّ سالك السبيل</w:t>
      </w:r>
    </w:p>
    <w:p>
      <w:pPr>
        <w:pStyle w:val="BookText"/>
        <w:rPr/>
      </w:pPr>
      <w:r>
        <w:rPr>
          <w:rFonts w:ascii="Amiri" w:hAnsi="Amiri" w:eastAsia="Amiri" w:cs="Amiri"/>
          <w:color w:val="111111"/>
          <w:sz w:val="28"/>
          <w:sz w:val="28"/>
          <w:szCs w:val="28"/>
          <w:rtl w:val="true"/>
          <w:lang w:bidi="ar-SA"/>
        </w:rPr>
        <w:t xml:space="preserve">فقالت له أخته زينب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تخبرنا بأنّك تغصب نفسك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القطا لنام</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وذكرت مصادر أخرى أنّ سيد الشهداء</w:t>
      </w:r>
    </w:p>
    <w:p>
      <w:pPr>
        <w:pStyle w:val="BookText"/>
        <w:rPr/>
      </w:pPr>
      <w:r>
        <w:rPr>
          <w:rFonts w:ascii="Amiri" w:hAnsi="Amiri" w:eastAsia="Amiri" w:cs="Amiri"/>
          <w:color w:val="111111"/>
          <w:sz w:val="28"/>
          <w:sz w:val="28"/>
          <w:szCs w:val="28"/>
          <w:rtl w:val="true"/>
          <w:lang w:bidi="ar-SA"/>
        </w:rPr>
        <w:t xml:space="preserve">عليه السلام أنشد الأبيات وجاءته أخته بنت أمير المؤمنين ، وكلّمته ليلة العاشر من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الليلة التي استشهد الإمام في صبيحتها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روضة الواعظين للفتال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مقاتل الطالبيين لأبي الفرج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الإرشاد للمفيد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المناقب لابن شهرآشوب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اليعقوبي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والنهاية لابن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اعلام الورى للطبرسي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جواهر المطالب لابن الدمشقي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سبل الهدى والرشاد للشامي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 w:name="pg7177_71420"/>
    </w:p>
    <w:p>
      <w:pPr>
        <w:pStyle w:val="Heading3"/>
        <w:numPr>
          <w:ilvl w:val="2"/>
          <w:numId w:val="1"/>
        </w:numPr>
        <w:rPr/>
      </w:pPr>
      <w:bookmarkStart w:id="73" w:name="__RefHeading___Toc4353492_372815092"/>
      <w:bookmarkStart w:id="74" w:name="_Toc25"/>
      <w:bookmarkEnd w:id="72"/>
      <w:bookmarkEnd w:id="73"/>
      <w:r>
        <w:rPr>
          <w:rtl w:val="true"/>
        </w:rPr>
        <w:t>لقاء الفرزدق الشاعر</w:t>
      </w:r>
      <w:bookmarkEnd w:id="74"/>
    </w:p>
    <w:p>
      <w:pPr>
        <w:pStyle w:val="BookText"/>
        <w:rPr/>
      </w:pPr>
      <w:r>
        <w:rPr>
          <w:rFonts w:ascii="Amiri" w:hAnsi="Amiri" w:eastAsia="Amiri" w:cs="Amiri"/>
          <w:color w:val="111111"/>
          <w:sz w:val="28"/>
          <w:sz w:val="28"/>
          <w:szCs w:val="28"/>
          <w:rtl w:val="true"/>
          <w:lang w:bidi="ar-SA"/>
        </w:rPr>
        <w:t xml:space="preserve">وفي بعض أخباره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بلغ بستان بني عامر لقي الفرزدق بن غالب الشاعر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تريد يا ابن رسول اللّه ؟ ما أعجلك عن الموسم ؟ وذلك يوم التروية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أعجل لأخذت أخذا ، فأخبرني يا فرزدق الخبر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الناس قلوبهم معك وسيوفهم مع بني أمية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صدقني الخبر</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وفي الأغاني لأبي الفرج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الطوال للدينوري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ومعجم البلدان للحموي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والكامل في التاريخ لابن الأثير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المصادر أنّ لقاء الفرزدق بسيد الشهداء عليه السلامكان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الإرشاد للمفيد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ومثير الأحزان لابن نما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واعلام الورى للطبرسي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حين دخل الفرزدق الحرم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وفيالمناقب لابن شهرآشوب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الفتوح لابن أعثم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وكشف الغمة للأربلي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الشقوق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اللهوف لابن طاووس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خرج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زبالة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كشف الغمة للأربلي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منصرف الفرزدق من الكوفة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وأطلقت بعض المصادر من دون تحديد موضع معين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4353494_372815092"/>
      <w:bookmarkStart w:id="76" w:name="_Toc26"/>
      <w:bookmarkEnd w:id="75"/>
      <w:r>
        <w:rPr>
          <w:rtl w:val="true"/>
        </w:rPr>
        <w:t>لقاء عبد اللّه بن مطيع العدوي</w:t>
      </w:r>
      <w:bookmarkEnd w:id="7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مرّ الحسين عليه السلام حتى إذا كان مكانه الذي كان فيه من بستان بني </w:t>
      </w:r>
      <w:bookmarkStart w:id="77" w:name="pg7177_71421"/>
    </w:p>
    <w:p>
      <w:pPr>
        <w:pStyle w:val="BookText"/>
        <w:rPr/>
      </w:pPr>
      <w:bookmarkEnd w:id="77"/>
      <w:r>
        <w:rPr>
          <w:rFonts w:ascii="Amiri" w:hAnsi="Amiri" w:eastAsia="Amiri" w:cs="Amiri"/>
          <w:color w:val="111111"/>
          <w:sz w:val="28"/>
          <w:sz w:val="28"/>
          <w:szCs w:val="28"/>
          <w:rtl w:val="true"/>
          <w:lang w:bidi="ar-SA"/>
        </w:rPr>
        <w:t xml:space="preserve">عامر بمرحلة أو مرحلتين لقي عبد اللّه بن مطيع العدوي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يا ابن رسول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الكوفة ، فإنّ أهلها كتبوا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أنشدك يا ابن رسول اللّه بالبيت الحرام والبلد الحرام والشهر الحرام أن تعرض نفسك لبني مروان</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لئن عرّضت نفسك لهم ليقتلنّك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فمضى على وجهه</w:t>
      </w:r>
      <w:r>
        <w:rPr>
          <w:rStyle w:val="FootnoteAnchor"/>
          <w:rtl w:val="true"/>
        </w:rPr>
        <w:footnoteReference w:id="53"/>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4353496_372815092"/>
      <w:bookmarkStart w:id="79" w:name="_Toc27"/>
      <w:bookmarkEnd w:id="78"/>
      <w:r>
        <w:rPr>
          <w:rtl w:val="true"/>
        </w:rPr>
        <w:t>خطبته عليه السلام قبل النهوض للعدو</w:t>
      </w:r>
      <w:bookmarkEnd w:id="79"/>
    </w:p>
    <w:p>
      <w:pPr>
        <w:pStyle w:val="BookText"/>
        <w:rPr/>
      </w:pPr>
      <w:r>
        <w:rPr>
          <w:rFonts w:ascii="Amiri" w:hAnsi="Amiri" w:eastAsia="Amiri" w:cs="Amiri"/>
          <w:color w:val="111111"/>
          <w:sz w:val="28"/>
          <w:sz w:val="28"/>
          <w:szCs w:val="28"/>
          <w:rtl w:val="true"/>
          <w:lang w:bidi="ar-SA"/>
        </w:rPr>
        <w:t xml:space="preserve">وروينا عن زيد بن علي عن أبيه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بن علي عليهماالسلام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 أصحابه ، فحمد اللّه وأثنى عليه ، ثم قال </w:t>
      </w:r>
      <w:r>
        <w:rPr>
          <w:rFonts w:eastAsia="Amiri" w:cs="Amiri" w:ascii="Amiri" w:hAnsi="Amiri"/>
          <w:color w:val="111111"/>
          <w:sz w:val="28"/>
          <w:szCs w:val="28"/>
          <w:rtl w:val="true"/>
          <w:lang w:bidi="ar-SA"/>
        </w:rPr>
        <w:t xml:space="preserve">: </w:t>
      </w:r>
      <w:bookmarkStart w:id="80" w:name="pg7177_71422"/>
    </w:p>
    <w:p>
      <w:pPr>
        <w:pStyle w:val="BookText"/>
        <w:rPr/>
      </w:pPr>
      <w:bookmarkEnd w:id="80"/>
      <w:r>
        <w:rPr>
          <w:rFonts w:ascii="Amiri" w:hAnsi="Amiri" w:eastAsia="Amiri" w:cs="Amiri"/>
          <w:color w:val="111111"/>
          <w:sz w:val="28"/>
          <w:sz w:val="28"/>
          <w:szCs w:val="28"/>
          <w:rtl w:val="true"/>
          <w:lang w:bidi="ar-SA"/>
        </w:rPr>
        <w:t xml:space="preserve">أيّها الناس ، خطّ الموت على بني آدم كخط القلادة على جيد الفتاة ، ما أولعني بالشوق إلى أسلافي اشتياق يعقوب عليه السلام إلى يوسف عليه السلاموأخيه ، وإنّ لي مصرعا أنا لاقيه ، كأنّي أنظر إلى أوصالي تقطّعها وحوش الفلوات غبرا وعفرا ، قد ملأت منّي أكراشها ، رضى اللّه رضانا أهل البيت ، نصبر على بلائه ، ليوفّينا أجور الصابرين ، لن تشذّ عن رسول اللّه صلّى اللّه عليه وآله وسلّم حرمته وعترته ، ولن تفارقه أعضاؤه ، وهي مجموعة في حظيرة القدس ، تقرّ بهم عينه ، وتنجز لهم عدته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فينا باذلاً مهجته فليرحل ، فإنّي راحل غدا إن شاء اللّه تعالى</w:t>
      </w:r>
      <w:r>
        <w:rPr>
          <w:rStyle w:val="FootnoteAnchor"/>
          <w:rtl w:val="true"/>
        </w:rPr>
        <w:footnoteReference w:id="54"/>
      </w:r>
      <w:r>
        <w:rPr>
          <w:rFonts w:ascii="IRNazanin" w:hAnsi="IRNazanin" w:eastAsia="IRNazanin"/>
          <w:color w:val="111111"/>
          <w:sz w:val="28"/>
          <w:sz w:val="28"/>
          <w:szCs w:val="28"/>
          <w:rtl w:val="true"/>
          <w:lang w:bidi="fa-IR"/>
        </w:rPr>
        <w:t>، ثم نهض إلى عدوه</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4353498_372815092"/>
      <w:bookmarkStart w:id="82" w:name="_Toc28"/>
      <w:bookmarkEnd w:id="81"/>
      <w:r>
        <w:rPr>
          <w:rtl w:val="true"/>
        </w:rPr>
        <w:t>رسل أهل الكوفة وإرسال مسلم عليه السلام</w:t>
      </w:r>
      <w:bookmarkEnd w:id="82"/>
    </w:p>
    <w:p>
      <w:pPr>
        <w:pStyle w:val="BookText"/>
        <w:rPr/>
      </w:pPr>
      <w:r>
        <w:rPr>
          <w:rFonts w:ascii="Amiri" w:hAnsi="Amiri" w:eastAsia="Amiri" w:cs="Amiri"/>
          <w:color w:val="111111"/>
          <w:sz w:val="28"/>
          <w:sz w:val="28"/>
          <w:szCs w:val="28"/>
          <w:rtl w:val="true"/>
          <w:lang w:bidi="ar-SA"/>
        </w:rPr>
        <w:t xml:space="preserve">وقد كان عليه السلام لمّا أتته رسل أهل الكوفة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حبسنا أنفسنا عليك ، ولسنا نحضر الجمعة مع الوالي ، فاقدم إلينا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فبعث عليه السلام إلى مسلم بن عقيل</w:t>
      </w:r>
      <w:r>
        <w:rPr>
          <w:rStyle w:val="FootnoteAnchor"/>
          <w:rtl w:val="true"/>
        </w:rPr>
        <w:footnoteReference w:id="56"/>
      </w:r>
      <w:r>
        <w:rPr>
          <w:rFonts w:ascii="Amiri" w:hAnsi="Amiri" w:eastAsia="Amiri" w:cs="Amiri"/>
          <w:color w:val="111111"/>
          <w:sz w:val="28"/>
          <w:sz w:val="28"/>
          <w:szCs w:val="28"/>
          <w:rtl w:val="true"/>
          <w:lang w:bidi="ar-SA"/>
        </w:rPr>
        <w:t xml:space="preserve">عليهماالسلام ابن عمّه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إلى الكوفة فانظر ما كتبوا به إليّ ، فإن كان حقّا خرجت إليهم </w:t>
      </w:r>
      <w:r>
        <w:rPr>
          <w:rFonts w:eastAsia="Amiri" w:cs="Amiri" w:ascii="Amiri" w:hAnsi="Amiri"/>
          <w:color w:val="111111"/>
          <w:sz w:val="28"/>
          <w:szCs w:val="28"/>
          <w:rtl w:val="true"/>
          <w:lang w:bidi="ar-SA"/>
        </w:rPr>
        <w:t xml:space="preserve">. </w:t>
      </w:r>
      <w:bookmarkStart w:id="83" w:name="pg7177_71423"/>
    </w:p>
    <w:p>
      <w:pPr>
        <w:pStyle w:val="Heading3"/>
        <w:numPr>
          <w:ilvl w:val="2"/>
          <w:numId w:val="1"/>
        </w:numPr>
        <w:rPr/>
      </w:pPr>
      <w:bookmarkStart w:id="84" w:name="__RefHeading___Toc4353500_372815092"/>
      <w:bookmarkStart w:id="85" w:name="_Toc29"/>
      <w:bookmarkEnd w:id="83"/>
      <w:bookmarkEnd w:id="84"/>
      <w:r>
        <w:rPr>
          <w:rtl w:val="true"/>
        </w:rPr>
        <w:t>خروج مسلم عليه السلام الى الكوفة</w:t>
      </w:r>
      <w:bookmarkEnd w:id="85"/>
    </w:p>
    <w:p>
      <w:pPr>
        <w:pStyle w:val="BookText"/>
        <w:rPr/>
      </w:pPr>
      <w:r>
        <w:rPr>
          <w:rFonts w:ascii="Amiri" w:hAnsi="Amiri" w:eastAsia="Amiri" w:cs="Amiri"/>
          <w:color w:val="111111"/>
          <w:sz w:val="28"/>
          <w:sz w:val="28"/>
          <w:szCs w:val="28"/>
          <w:rtl w:val="true"/>
          <w:lang w:bidi="ar-SA"/>
        </w:rPr>
        <w:t>فخرج مسلم عليه السلام حتى أتى المدينة ، فأخذ منها دليلين فمرّا به في البرية فأصابهم عطش ، فمات أحد الدليلين ، فكتب مسلم عليه السلام إلى الحسين عليه السلام</w:t>
      </w:r>
    </w:p>
    <w:p>
      <w:pPr>
        <w:pStyle w:val="BookText"/>
        <w:rPr/>
      </w:pPr>
      <w:r>
        <w:rPr>
          <w:rFonts w:ascii="Amiri" w:hAnsi="Amiri" w:eastAsia="Amiri" w:cs="Amiri"/>
          <w:color w:val="111111"/>
          <w:sz w:val="28"/>
          <w:sz w:val="28"/>
          <w:szCs w:val="28"/>
          <w:rtl w:val="true"/>
          <w:lang w:bidi="ar-SA"/>
        </w:rPr>
        <w:t>يستعفيه ، فكتب إليه الحسين عليه السلام أن امض إلى الكوفة</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رواية الطبري والشيخ المفيد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الطبري في تاريخه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المفيد في الإرشاد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واللفظ للطبري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عقيل فسرحه مع قيس بن مسهر الصيداوي وعمارة بن عبيد السلولي وعبد الرحمن بن عبد اللّه بن الكدن الأرحبي ، فأمره بتقوى اللّه وكتمان أمره واللطف ، فإن رأى الناس مجتمعين مستوثقين عجل إليه بذلك، فأقبل مسلم حتى أتى المدينة ، فصلّى في مسجد رسول اللّه صلى الله عليه و آله ، وودّع من أحبّ من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استأجر دليلين من قيس فأقبلا به فضلاّ الطريق وجارا وأصابهم عطش شديد ، وقال الدليلان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الطريق حتى ينتهى إلى الماء ، وقد كادوا أن يموتوا عطشا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مسلم بن عقيل مع قيس بن مسهر الصيداوي إلى حسين ، وذلك بالمضيق من بطن الخبيت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أقبلت من المدينة معي دليلان لي ، فجارا عن الطريق وضلاّ ، واشتدّ علينا العطش ، فلم يلبثا أن ماتا وأقبلنا حتى انتهينا إلى الماء فلم ننج إلاّ بحشاشة أنفسنا ، وذلك الماء بمكان يدعى المضيق من بطن الخبيت ، وقد تطيّرت من وجهي هذا ، فإن رأيت أعفيتني منه ، وبعثت غيري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خشيت ألا يكون حملك على الكتاب إلى في الاستعفاء من الوجه الذي وجهتك له إلا الجبن فامض لوجهك الذي وجهتك له والسلام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مسلم لمن قرأ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لست أتخوّفه على نفسي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رواية ابن أعثم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أعثم في كتاب الفتوح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مسلم بن عقيل من مكة نحو المدينة مستخفيا لئلا يعلم به أحد من بني أمية ، فلمّا دخل المدينة بدأ بمسجد رسول اللّه صلى الله عليه و آله فصلّى فيه ركعتين ، ثم أقبل في جوف الليل حتى ودّع من أحبّ من أهل بيته ، ثم إنّه استأجر دليلين من قيس عيلان يدلاّنه على الطريق ويصحبانه إلى الكوفة على غير الجادة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به الدليلان من المدينة ليلاً وسارا ، فغلطا الطريق وجارا عن القصد واشتد بهما العطش فماتا جميعا عطشا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مسلم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للحسين بن علي من مسلم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خرجت من المدينة مع الدليلين استأجرتهما فضلاّ عن الطريق وماتا عطشا ، ثم إنّا صرنا إلى الماء بعد ذلك ، وكدنا أن نهلك ، فنجونا بحشاشة أنفسنا ، وأخبرك يا بن بنت رسول اللّه إنّا أصبنا الماء بموضع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تطيّرت من وجهي هذا الذي وجّهتني به ، فرأيك في إعفائي منه ،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 كتاب مسلم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أنّه قد تشاءم وتطيّر من موت الدليلين وأنّه جزع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 من الحسين بن علي إلى مسلم بن عقيل ، 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خشيت أن لا يكون حملك على الكتاب إليّ والاستعفاء من وجهك هذا الذي أنت فيه إلاّ الجبن والفشل ، فامض لما أمرت به ، والسلام عليك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ورد الكتاب على مسلم بن عقيل كأنّه وجد من ذلك في نفسه،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نسبني أبو عبداللّه الحسين إلى الجبن والفشل، وهذا شيء لم أعرفه من نفسي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الدينوري</w:t>
      </w:r>
    </w:p>
    <w:p>
      <w:pPr>
        <w:pStyle w:val="BookText"/>
        <w:rPr/>
      </w:pPr>
      <w:r>
        <w:rPr>
          <w:rFonts w:ascii="Amiri" w:hAnsi="Amiri" w:eastAsia="Amiri" w:cs="Amiri"/>
          <w:color w:val="111111"/>
          <w:sz w:val="28"/>
          <w:sz w:val="28"/>
          <w:szCs w:val="28"/>
          <w:rtl w:val="true"/>
          <w:lang w:bidi="ar-SA"/>
        </w:rPr>
        <w:t xml:space="preserve">وروى الدينوري ت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الأخبار الطوال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مسلم بن عقيل خرج معه من المدينة إلى مكة ، 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 ، قد رأيت أن تسير إلى الكوفة ، فتنظر ما اجتمع عليه رأي أهلها ، فإن كانوا على ما أتتني به كتبهم ، فعجل علي بكتابك لأسرع القدوم عليك ، وإن تكن الأخرى ، فعجل الانصراف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مسلم على طريق المدينة ليلمّ بأهله ، ثم استأجر دليلين من قيس ، وسار ، فضلاّ ذات ليلة ، فأصبحا ، وقد تاها ، واشتد عليهما العطش والحر ، فانقطعا ، فلم يستطيعا المشي ، فقالا لمسلم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بهذا السمت ، فالزمه لعلك أن تنجو ، فتركهما مسلم ومن معه من خدمه بحشاشة الأنفس حتى أفضوا إلى طريق فلزموه ، حتى وردوا الماء ، فأقام مسلم بذلك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إلى الحسين مع رسول استأجره من أهل ذلك الماء ، يخبره خبره ، وخبر الدليلين ، وما من الجهد ، ويعلمه أنّه قد تطيّر من الوجه الذي توجه له ، ويسأله أن يعفيه ويوجه غيره ، ويخبره أنّه مقيم بمنزله ذلك من بطن الحربث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الرسول حتى وافى مكة ، وأوصل الكتاب إلى الحسين ، فقرأه وكتب في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ظننت أنّ الجبن قد قصر بك عمّا وجهتك به ، فامض لما أمرتك ، فإنّي غير معفيك ،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 أن تناقش هذه القصة من خلال عدة نقاط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معرفتنا بمسلم وبسيد الشهداء عليهماالسلام</w:t>
      </w:r>
    </w:p>
    <w:p>
      <w:pPr>
        <w:pStyle w:val="BookText"/>
        <w:rPr/>
      </w:pPr>
      <w:r>
        <w:rPr>
          <w:rFonts w:ascii="Amiri" w:hAnsi="Amiri" w:eastAsia="Amiri" w:cs="Amiri"/>
          <w:color w:val="111111"/>
          <w:sz w:val="28"/>
          <w:sz w:val="28"/>
          <w:szCs w:val="28"/>
          <w:rtl w:val="true"/>
          <w:lang w:bidi="ar-SA"/>
        </w:rPr>
        <w:t>تنزه المؤمن عن الطيرة</w:t>
      </w:r>
    </w:p>
    <w:p>
      <w:pPr>
        <w:pStyle w:val="BookText"/>
        <w:rPr/>
      </w:pPr>
      <w:r>
        <w:rPr>
          <w:rFonts w:ascii="Amiri" w:hAnsi="Amiri" w:eastAsia="Amiri" w:cs="Amiri"/>
          <w:color w:val="111111"/>
          <w:sz w:val="28"/>
          <w:sz w:val="28"/>
          <w:szCs w:val="28"/>
          <w:rtl w:val="true"/>
          <w:lang w:bidi="ar-SA"/>
        </w:rPr>
        <w:t>إن مسلم بن عقيل عليهماالسلام من فقهاء آل محمد صلى الله عليه و آله ، وحاملي القرآن ، ولم نر موضعا واحدا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رآن نسب اللّه فيه التطيّر لمؤمن قط ، وإنّما كان المتطيّرون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أعداء الأنبياء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تَطَيَّرْنا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حكاية عن قوم صالح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اطَّيَّرْنا بِكَ وَبِمَنْ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حكاية عن قوم فرعون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تُصِبْهُمْ سَيِّئَةٌ يَطَّيَّرُوا بِمُوسى وَمَنْ مَعَهُ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وقد ورد عن طرق العامة في الطيرة عن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الطيرة من الجبت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البغوي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الطيرة شرك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الطيرة شرك ، وما منّا من يتطيّر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محاضرات الراغب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مسلم عليه السلامللمقرم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نهاية ابن الأثير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استقسم أو تكهن أو تطير طيرة تردّه عن سفره لم ينظر الى الدرجات العلى يوم القيامة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محاضرات الراغب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17655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الثعلبي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البغوي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أرجعته الطيرة عن حاجة فقد أشرك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تطيّرت فامض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محاضرات الراغب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وقد اتفقوا أنّ النبي صلى الله عليه و آله كان لا يتطيّر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ربيع الأبرار للزمخشري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وورد عن طريق أهل البيت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الطِّيَرَةِ التَّوَكُّلُ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وَكَتَبَ بَعْضُ الْبَغْدَادِيِّينَ إِلَى أَبِي الْحَسَنِ الثَّانِي يَسْأَلُهُ عَنِ الْخُرُوجِ يَوْمَ الأَرْبِعَاءِ لا يَدُورُ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خَرَجَ يَوْمَ الأَرْبِعَاءِ لا يَدُورُ خِلافاً عَلَى أَهْلِ الطِّيَرَةِ وُقِيَ مِنْ كُلِّ آفَةٍ وَعُوفِيَ مِنْ كُلِّ عَاهَةٍ وَقَضَى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حَاجَتَهُ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2393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النَّبِي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تَطَيَّرْتَ فَامْضِ وَإِذَا ظَنَنْتَ فَلا تَقْضِ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11/363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فَإِذَا تَطَيَّرَ أَحَدُكُمْ فَلْيَمْضِ عَلَى طِيَرَتِهِ وَلْيَذْكُرِ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داود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 كما لا تضيق الشمس على من جلس فيها كذلك لا تضيق رحمتي على من دخل فيها ، وكما لا تضرّ الطيرة من لا يتطيّر منها كذلك لا ينجو من الفتنة المتطيرون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للصدوق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الخيرة في ترك الطيرة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اجتنب خمسا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الحسد والطيرة والبغي وسوء الظن والنميمة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اللآلي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حَقٌّ وَالرُّقَى حَقٌّ وَالسِّحْرُ حَقٌّ وَالْفَأْلُ حَقٌّ وَالطِّيَرَةُ لَيْسَتْ بِحَقٍّ وَالْعَدْوَى لَيْسَتْ بِحَقٍّ وَالطِّيبُ نُشْرَةٌ وَالْعَسَلُ نُشْرَةٌ وَالرُّكُوبُ نُشْرَةٌ وَالنَّظَرُ إِلَى الْخُضْرَةِ نُشْرَةٌ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منّا أهل البيت من يتطير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42/278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فهل يخفى على مسلم بن عقيل عليهماالسلام المفضّل عند الحسين عليه السلام وثقته وصهر أمير المؤمنين عليه السلام الذي نشأ في بيته هذه الأخبار والروايات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المقرم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فما حدّث به ابن جرير الطبري من تطيّر مسلم عليه السلام لمّا مات الدليلان عطشا لا واقع له ، فإنّ من يقرء سيرة مسلم عليه السلام يعرف أنّه ذلك الرجل العظيم السائر على نصوص القانون الإلهي المستنير بما جاء به حامل الدعوة مشرّفهم الرسول صلى الله عليه و آله من المعارف ومكارم الأخلاق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فكيف يتأخر عمّا أفادته الأحاديث الكثيرة من نفي الطيرة التي لم تزل أنديتهم تلهج بها صباحا ومساءا ، وهم المقيّضون لما يراد من العباد من أعمال الخير وتبعيدهم عن خطة الخسف والهوان ، فهل والحالة هذه يجوّز العلم والوجدان 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التطيّ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الى رسول الحسين عليه السلام وخليفته في حاضرة الكوفة ليكون مرشدا ومهذبا ورادعا للأمّة عمّا لا يتّفق مع قدس الشريعة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ولئن غاضبنا ابن جرير على عدم معرفته بما حواه هذا البيت المنيع من رجالات الإصلاح ، فلسنا نسالمه على هذه البادرة التي نسبها الى مسلم عليه السلام الذي لم يعرف منزلته ، ولا مقدار عمله وما يتوخّاه من أسمى الغايات ، وقد فاته أنّ الرواة أرادوا شيئا كشف المستقبل عن تفكّك قياسه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كان مسلم عليه السلام يتفأل كما كان النبي صلى الله عليه و آله وأبناؤه الهداة يتفألون ، وذلك لمّا ارتحل من ذلك الماء أشرف على رجل يرمي ظبيا ، فصرعه ، فسرّه التفأل بقتل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عليه السلامللمقرم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روى الطبري والمفيد وابن أعثم تفاؤل مسلم عليه السلام فقالوا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كما هو حتى مر بماء لطي فنزل بهم ثم ارتحل منه فإذا رجل يرمي الصيد ، فنظر إليه قد رمى ظبيا حين أشرف له فصرعه ، فقال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عدونا إن 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الطبري في تاريخه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المفيد في الإرشاد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الفتوح لابن أعثم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ثم قال السيد المقرم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فتلك الجملة التي جاء بها الرواة وسجّلها ابن جرير للحطّ من مقام ابن عقيل الرفيع متفكّكة الأطراف ، واضحة الخلل ، كيف ؟ وأهل البيت ومن استضاء بأنوار تعاليمهم لا يعبأون بالطيرة ، ولا يقيمون لها وزنا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العجب من ابن جرير إذا سجّلها ليشوّه بها مقام شهيد الكوفة كما هي عادته في رجالات هذا البيت ، ولكن العجب كيف خفيت على بعض أهل النظر والتدقيق حتى سجّلها في كتابه مع أنّه لم يزل يلهج بالطعن في أمثالها ، ويحكم بأنّها من وضع آل الزبير ومن حذا حذوهم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عليه السلام للمقرم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شجاعة مسلم عليه السلام</w:t>
      </w:r>
    </w:p>
    <w:p>
      <w:pPr>
        <w:pStyle w:val="BookText"/>
        <w:rPr/>
      </w:pPr>
      <w:r>
        <w:rPr>
          <w:rFonts w:ascii="Amiri" w:hAnsi="Amiri" w:eastAsia="Amiri" w:cs="Amiri"/>
          <w:color w:val="111111"/>
          <w:sz w:val="28"/>
          <w:sz w:val="28"/>
          <w:szCs w:val="28"/>
          <w:rtl w:val="true"/>
          <w:lang w:bidi="ar-SA"/>
        </w:rPr>
        <w:t>لم يعرف الجبن الى بيوت آل أبي طالب سبيلاً ، والشجاعة من شيمهم التي جبلوا عليها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ولد أبو طالب العرب كلّهم لكانوا شجعانا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فالشجاعة معرّقة فيهم كبارا وصغارا ، رجالاً ونساءا ، وقد سمعنا بموقف أم هاني بنت أبي طالب يوم أخذت بيد أمير المؤمنين عليه السلام ، وموقف ابن الحسن الزكي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الحسين الشهيد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الأسر يوم طلب منه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يصارع خالدا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أعطه سكينا وأعطني سكينا ، فإمّا أن أقتله فألحقه بجدّه أو يقتلني فيلحقني بجدّي وأبي ، وقد سجّلت كربلاء بطولات أولاد مسلم وعقيل وآل أبي طالب عليهم السلام ما لم يعرفه التاريخ في غيرهم 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المقرم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المتأمل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صكّ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كتبه سيد الشهداء لمسلم بن عقيل عليهماالسلام لا يفوته الإذعان بما يحمله من الثبات والطمأنينة ورباطة الجأش ، وإنّه لا يهاب الموت ، وهل يعدو بآل أبي طالب إلاّ القتل الذي لهم عادة وكرامتهم من اللّه الشهادة ، ولو كان مسلم هيّابا في الحروب ، لما أقدم سيد الشهداء عليه السلام على تشريفه بالنيابة الخاصة عنه التي يلزمها كلّ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عليه السلامللمقرم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قال البلاذري يصف مسلم بن عقيل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أشجع بني عقيل وأرجلهم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وأضاف الشيخ باقر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أشجع هاشمي عرفه التاريخ بعد أئمة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عليه السلام للقرشي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ومن نماذج شجاعته أنّه كان أحد رجال ميمنة جيش أمير المؤمنين عليه السلام في صفين ، الحرب الطاحنة التي شارك فيها فرسان العراق والشام وأبطالهم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نسمع غريبا يتّهم آل أبي طالب بالجبن ، فكيف يتّهم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مسلما ، وهو الإمام الذي يرى دماءه تجري في عروق ابن عمّه مسلم عليه السلام صاحب ميمنة أبيه في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وسفيره الى الكوفة الذي بعثه لوحده ليواجه كلّ تلك الجموع ، ويأمر بالقيام معه ومبايعته ونصره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أعثم في الفتوح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كنتم على ما قدمت به رسلكم وقرأت في كتبكم ، فقوموا مع ابن عمّي وبايعوه وانصروه ولا تخذلوه </w:t>
      </w:r>
      <w:r>
        <w:rPr>
          <w:rFonts w:eastAsia="Amiri" w:cs="Amiri" w:ascii="Amiri" w:hAnsi="Amiri"/>
          <w:color w:val="111111"/>
          <w:sz w:val="28"/>
          <w:szCs w:val="28"/>
          <w:rtl w:val="true"/>
          <w:lang w:bidi="ar-SA"/>
        </w:rPr>
        <w:t xml:space="preserve">. . . . . ( </w:t>
      </w:r>
      <w:r>
        <w:rPr>
          <w:rFonts w:ascii="Amiri" w:hAnsi="Amiri" w:eastAsia="Amiri" w:cs="Amiri"/>
          <w:color w:val="111111"/>
          <w:sz w:val="28"/>
          <w:sz w:val="28"/>
          <w:szCs w:val="28"/>
          <w:rtl w:val="true"/>
          <w:lang w:bidi="ar-SA"/>
        </w:rPr>
        <w:t xml:space="preserve">كتاب الفتوح لابن أعثم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معرفة مسلم عليه السلام أنّه قادم على الشهادة</w:t>
      </w:r>
    </w:p>
    <w:p>
      <w:pPr>
        <w:pStyle w:val="BookText"/>
        <w:rPr/>
      </w:pPr>
      <w:r>
        <w:rPr>
          <w:rFonts w:ascii="Amiri" w:hAnsi="Amiri" w:eastAsia="Amiri" w:cs="Amiri"/>
          <w:color w:val="111111"/>
          <w:sz w:val="28"/>
          <w:sz w:val="28"/>
          <w:szCs w:val="28"/>
          <w:rtl w:val="true"/>
          <w:lang w:bidi="ar-SA"/>
        </w:rPr>
        <w:t xml:space="preserve">إنّ المتطيّر هو من لم يعلم ما يرد عليه ، وإنّما يستكشف ذلك من تلك الأشياء المعروفة عند العرب أنّها سبب لورود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عليه السلام للمقرم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ومسلم بن عقيل عليهماالسلام يعلم تماما بما هو قادم عليه ، عارف بالمهمة التي تحمل مسؤوليتها ، ونافذ البصيرة في ما أناط به سيد الشهداء عليه السلام ، وهو يعرف الحسين عليه السلام ، ويعرف لماذا خرج السبط المبشّر بالشهادة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ابن أعثم في الفتوح والخوارزمي في المقتل قالا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طوى الكتاب وختمه ودعا مسلم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 إليه الكتاب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موجهك إلى أهل الكوفة ، وهذه كتبهم إليّ ، وسيقضي اللّه من أمرك ما يحبّ ويرضى ، وأنا أرجو أن أكون أنا وأنت في درجة الشهداء ، فامض على بركة اللّه حتى تدخل الكوفة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الفتوح لابن أعثم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مقتل الحسين عليه السلام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نجد في هذا النص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الحسين عليه السلام قد أخبره أنّ اللّه سيقضي من أمره ما يحبّ ويرضى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يتردّد من يعتقد بإمامة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مسلم بن عقيل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الإقدام بعد أن أخبره سيد الشهداء عليه السلام بأنّ اللّه سيقضي له من أمره ما يحبّ ويرضى؟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بشّره الحسين عليه السلام بشارة خاصة بالشهادة ، وأخبره بها غير ما يعرفه مسلم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كباقي بني هاشم حينما قال لهم سيد الشهداء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لحق بي استشهد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أرجو أن أكون أنا وأنت في درجة الشهداء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 عالم بما أقدم عليه ، فلا يحتاج الى التطيّر واستكشاف المستقبل ، ومعرفة ما يقدم عليه من خير أو 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المقدم على الشهادة ، والعازم على الموت في محبّة سيد الشهداء عليه السلام ودفاعا عن دين سيد الأنبياء صلى الله عليه و آله لا يخاف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فامض على بركة اللّه حتى تدخل الكوفة ، وسواء كان هذا دعاءا أو إخبارا ، فهو ممّا تسكن اليه نفس المؤمن ويطمئن له قلبه ، ولا يعتريه أيّ شكّ أو تشاؤم أو تردّد بعده ، ولا يجتمع التطيّر مع التفاؤل والبركة المنثورة من فم أبي عبد اللّه الحسين عليه السلام على طول 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يدخل الكوفة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خصال لا تليق بثقة الحسين عليه السلام</w:t>
      </w:r>
    </w:p>
    <w:p>
      <w:pPr>
        <w:pStyle w:val="BookText"/>
        <w:rPr/>
      </w:pPr>
      <w:r>
        <w:rPr>
          <w:rFonts w:ascii="Amiri" w:hAnsi="Amiri" w:eastAsia="Amiri" w:cs="Amiri"/>
          <w:color w:val="111111"/>
          <w:sz w:val="28"/>
          <w:sz w:val="28"/>
          <w:szCs w:val="28"/>
          <w:rtl w:val="true"/>
          <w:lang w:bidi="ar-SA"/>
        </w:rPr>
        <w:t xml:space="preserve">ذكرنا في أكثر من موضع أنّ الميزان في تقييم الرجال إنّما هو الحقّ ، ولا يعرف الحقّ بالرجال ،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 الحقّ تعرف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والحقّ الذي لا مرية فيه إنّما هو الإمام المعصوم ، فإذا وردنا تقييم منه في أيّ شيء ، فهو الميزان ، وعليه المعول ، وقد سمعنا الحسين عليه السلام يوثّق مسلما في زمان ومكان في غاية الخطورة والأهمية ، توثيقا دقيقا ، يرسم للمتأمّل معالم شخصيته رسما واضحا ، يأبى الالتفاف عليه ، والمواربة فيه ، والمراوغة في ردّه ، ويخرس كلّ ناعق ، ويكمّ فم كلّ متأفك ، فهو الثقة عند سبط الرسول ، وسيد الشهداء وقرّة عين الزهراء البتول عليهم السلام ، والمبرز بالفضل عند إمام العصر ، وهو الذي أمر الإمام المفترض الطاعة أهل الكوفة أن يبايعوه كما نصّ على ذلك ابن أعثم في الفتوح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دام هو في هذه المنزلة من حجّة اللّه ، وأعرف الخلق بالخلق ، فلا يتطرّق اليه الشكّ ، ولا تقترب منه الشبهات ، ولا يقال في حقّه ما يفيده المؤرخ من صفات لا تليق بالمؤمن العادي فضلاً عن حفيد أبي طالب عليه السلام ، الذي يعد من مفاخر البشرية ، وسروات الهاشميين ، وأبطال الطالبيين ، والفقيه العالم بالدنيا والدين مسلم بن عقيل صلوات اللّه عليه وعلى آله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أدب الحسين عليه السلام في التعامل مع الأعداء فضلاً عن الإخوة</w:t>
      </w:r>
    </w:p>
    <w:p>
      <w:pPr>
        <w:pStyle w:val="BookText"/>
        <w:rPr/>
      </w:pPr>
      <w:r>
        <w:rPr>
          <w:rFonts w:ascii="Amiri" w:hAnsi="Amiri" w:eastAsia="Amiri" w:cs="Amiri"/>
          <w:color w:val="111111"/>
          <w:sz w:val="28"/>
          <w:sz w:val="28"/>
          <w:szCs w:val="28"/>
          <w:rtl w:val="true"/>
          <w:lang w:bidi="ar-SA"/>
        </w:rPr>
        <w:t>ما سمعناه في التاريخ من تعامل سيد الشهداء وإمام الصبر والحياء الحسين بن علي سيد الأوصياء عليهماالسلام ، مع أعدائه من الأدب وإقامة الحجة والحياء والصبر ، ما يعجز الإنسان عن وصفه ، وحقّ له أن يعجز ، ولا ضرورة الى نقل 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اذج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ذلك للتدليل عليه ، فهو ممّا لا شكّ فيه ، وهل يشكّ فيه بشر ، فضلاً عن المسلم ، وناهيك عن المؤمن ، ولكن نكتفي هنا بذكر نموذج واحد فقط حيث كان سيد الشهداء عليه السلامالمكروب على الرمضاء ، وقد قتل القوم أنصاره وأهل بيته ، وهو يستغيث فلا يغاث ، وهو مع ذلك يطلب شربة من ماء فلا يسقى ، فحالوا بينه وبين رحله ، فصاح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ويلكم يا شيعة آل أبي سفيان ، إن لم يكن لكم دين وكنتم لا تخافون المعاد ، فكونوا أحرارا في دنياكم هذه وارجعوا إلى أحسابكم إن كنتم عربا كما تزعمون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 الشمر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تقول يا ابن فاطمة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الذي أقاتلكم وتقاتلونني والنساء ليس عليهن جناح </w:t>
      </w:r>
      <w:r>
        <w:rPr>
          <w:rFonts w:eastAsia="Amiri" w:cs="Amiri" w:ascii="Amiri" w:hAnsi="Amiri"/>
          <w:color w:val="111111"/>
          <w:sz w:val="28"/>
          <w:szCs w:val="28"/>
          <w:rtl w:val="true"/>
          <w:lang w:bidi="ar-SA"/>
        </w:rPr>
        <w:t xml:space="preserve">. . . . » ( </w:t>
      </w:r>
      <w:r>
        <w:rPr>
          <w:rFonts w:ascii="Amiri" w:hAnsi="Amiri" w:eastAsia="Amiri" w:cs="Amiri"/>
          <w:color w:val="111111"/>
          <w:sz w:val="28"/>
          <w:sz w:val="28"/>
          <w:szCs w:val="28"/>
          <w:rtl w:val="true"/>
          <w:lang w:bidi="ar-SA"/>
        </w:rPr>
        <w:t xml:space="preserve">اللهوف للسيد ابن طاووس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ونحن لسنا في مقام التفصيل ، ولكن في نظرة سريعة يذوب الإنسان أمام هذا الأدب الرفيع والخطاب الذي يخلب اللّبّ ويأسر القلب ، كيف يخاطب سيد الشهداء عليه السلاموإمام الحياء أعداءه ، ويحاججهم وهم يقاتلونه ويهجمون على عرضه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لم يكن لكم دين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كونوا أحرارا في دنياكم هذه وارجعوا الى أحسابكم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لم يتّهمهم بجبن أو خسّة أو لؤم أو وحشية أو ما شاكل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صراحة ، وإنّما يذكّرهم بما يزعمون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ويلزمهم بما يلتزمون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ومن يخاطب عدوّه الذي يباشر قتاله ، ويهجم على أهله وعياله ، ويصبر ويتحمل هذا الموقف الذي لا يصبر فيه سواه ، في ساعة كان فيها غريبا عطشانا كئيبا مكروبا ، بماذا يخاطب إذن ابن عمّه وأخاه وثقته والمبرز بالفضل عنده ؟ وهو في مكة بين أهله وفي سعة من أمره ؟</w:t>
      </w:r>
    </w:p>
    <w:p>
      <w:pPr>
        <w:pStyle w:val="BookText"/>
        <w:rPr/>
      </w:pPr>
      <w:r>
        <w:rPr>
          <w:rFonts w:ascii="Amiri" w:hAnsi="Amiri" w:eastAsia="Amiri" w:cs="Amiri"/>
          <w:color w:val="111111"/>
          <w:sz w:val="28"/>
          <w:sz w:val="28"/>
          <w:szCs w:val="28"/>
          <w:rtl w:val="true"/>
          <w:lang w:bidi="ar-SA"/>
        </w:rPr>
        <w:t xml:space="preserve">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الارتباك في النقل</w:t>
      </w:r>
    </w:p>
    <w:p>
      <w:pPr>
        <w:pStyle w:val="BookText"/>
        <w:rPr/>
      </w:pPr>
      <w:r>
        <w:rPr>
          <w:rFonts w:ascii="Amiri" w:hAnsi="Amiri" w:eastAsia="Amiri" w:cs="Amiri"/>
          <w:color w:val="111111"/>
          <w:sz w:val="28"/>
          <w:sz w:val="28"/>
          <w:szCs w:val="28"/>
          <w:rtl w:val="true"/>
          <w:lang w:bidi="ar-SA"/>
        </w:rPr>
        <w:t>الذين خرجوا مع مسلم عليه السلام</w:t>
      </w:r>
    </w:p>
    <w:p>
      <w:pPr>
        <w:pStyle w:val="BookText"/>
        <w:rPr/>
      </w:pPr>
      <w:r>
        <w:rPr>
          <w:rFonts w:ascii="Amiri" w:hAnsi="Amiri" w:eastAsia="Amiri" w:cs="Amiri"/>
          <w:color w:val="111111"/>
          <w:sz w:val="28"/>
          <w:sz w:val="28"/>
          <w:szCs w:val="28"/>
          <w:rtl w:val="true"/>
          <w:lang w:bidi="ar-SA"/>
        </w:rPr>
        <w:t>ذكرالطبري والشيخ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عليه السلام دعا مسلما عليه السلام وسرّحه مع قيس بن مسهر الصيداوي ، وعمارة بن عبيد السلولي ، وعبد الرحمن بن عبد اللّه الأرحبي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السماوي في إبصار 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وجماعة من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الدينوري فلم يذكر في البداية إلاّ مسلما عليه السلام وحده ، وأنّ الحسين عليه السلام دعاه وأرسله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على طريق المدينة ليلمّ بأهله ، ثم استأجر دليلين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ولم يرد ذكر لغيرهما مع مسلم عليه السلام في كلام الدينوري إلاّ بعد أن يترك مسلم عليه السلام الدليلين يعالجان الموت عطشا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فتركهما مسلم ومن معه من خدمه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أمّا ابن أعثم فإنّه لم يصرح بوجود أحد مع مسلم عليه السلام سوى الدليلين ، بل يفيد أنّ مسلما إنّما أخرجهما معه ليكونا دليلين وصاحبين في نفس الوقت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في جوف الليل حتى ودّع من أحبّ من أهل بيته ، ثم إنّه استأجر دليلين من قيس عيلان يدلانه على الطريق ويصحبانه الى الكوفة </w:t>
      </w:r>
      <w:r>
        <w:rPr>
          <w:rFonts w:eastAsia="Amiri" w:cs="Amiri" w:ascii="Amiri" w:hAnsi="Amiri"/>
          <w:color w:val="111111"/>
          <w:sz w:val="28"/>
          <w:szCs w:val="28"/>
          <w:rtl w:val="true"/>
          <w:lang w:bidi="ar-SA"/>
        </w:rPr>
        <w:t>. . . » .</w:t>
      </w:r>
    </w:p>
    <w:p>
      <w:pPr>
        <w:pStyle w:val="BookText"/>
        <w:rPr/>
      </w:pPr>
      <w:r>
        <w:rPr>
          <w:rFonts w:ascii="Amiri" w:hAnsi="Amiri" w:eastAsia="Amiri" w:cs="Amiri"/>
          <w:color w:val="111111"/>
          <w:sz w:val="28"/>
          <w:sz w:val="28"/>
          <w:szCs w:val="28"/>
          <w:rtl w:val="true"/>
          <w:lang w:bidi="ar-SA"/>
        </w:rPr>
        <w:t xml:space="preserve">ثم يقول في رسالة مسلم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فإنّي خرجت من المدينة مع الدليلين استأجرتهما فضلا عن الطريق وماتا عطشا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الى هنا ينقل بضمير المفرد ، ثم يقول على لسان مسلم عليه السلام في رسالته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إنّا صرنا الى الماء بعد ذلك وكدنا أن نهلك فنجونا بحشاشة أنفسنا ، وأخبرك يابن رسول اللّه إنّا أصبنا الماء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فيروي النجاة وإصابة الماء بصيغة الجمع ، وكأنّه مع جماعة وليس وحده ، فيما كان قبل قليل يفيد أنّه وحده ، ثم يرجع في باقي الرسالة الى ضمير المفرد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الموضع الذي كتب منه الرسالة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اختلفوا في اسم الموضع الذي كتب فيه الرسالة ، فقال الشيخ المفيد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بالمضيق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ذكر في نصّ رسالة مسلم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بالمضيق من بطن الخبت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الطبري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بالمضيق من بطن الخبيت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الدينوري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بطن الحربث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نسخة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الحريث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ابن أعثم فلم يذكر الموضع في سرد الحدث ، ولكنّه ذكر في الرسالة على لسان مسلم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أصبنا الماء بموضع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المضيق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الرسول الذي حمل رسالة مسلم عليه السلام</w:t>
      </w:r>
    </w:p>
    <w:p>
      <w:pPr>
        <w:pStyle w:val="BookText"/>
        <w:rPr/>
      </w:pPr>
      <w:r>
        <w:rPr>
          <w:rFonts w:ascii="Amiri" w:hAnsi="Amiri" w:eastAsia="Amiri" w:cs="Amiri"/>
          <w:color w:val="111111"/>
          <w:sz w:val="28"/>
          <w:sz w:val="28"/>
          <w:szCs w:val="28"/>
          <w:rtl w:val="true"/>
          <w:lang w:bidi="ar-SA"/>
        </w:rPr>
        <w:t xml:space="preserve">ذكر الطبري والشيخ المفيد أنّ مسلما كتب الى الحسين عليه السلام مع قيس بن مسهر الصيداوي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الدينوري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الى الحسين عليه السلام مع رسول استأجره من أهل ذلك الماء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فيما أغفل ابن أعثم الحديث عن الرسول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مسلم بن عقيل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اختلفوا في أمر الدليلين وغلطهما وعطشهما وموتهما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وأصابهم عطش شديد ، فعجزا عن السير ، فأومئا له الى سنن الطريق بعد أن لاح لهما ذلك ، فسلك مسلم عليه السلام ذلك الطريق ومات الدليلان عطشا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الشيخ المفيد هنا أنّهما أشارا الى سنن الطريق بعد أن لاح لهما ذلك ، ثم سلك مسلم عليه السلام الطريق ، ثم ذكر أنّهما ماتا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الطريق وجارا وأصابهم عطش شديد وقال الدليلان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الطريق حتى ينتهي الى الماء ، وقد كادوا يموتوا عطشا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لم يصرح بموتهما وإنّما يترك الأمر الى رسالة مسلم عليه السلام حيث يذكر فيه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ذات ليلة فأصبحا وقد تاها ، واشتدّ عليهما العطش والحر ، فانقطعا ، فلم يستطيعا المشي ، فقالا لمسلم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بهذا السمت فالزمه لعلّك أن تنجو ، فتركهما مسلم عليه السلام بذلك الماء ومن معه من خدمه بحشاشة الأنفس حتى أفضوا الى الطريق فلزموه ، حتى وردوا الماء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والدينوري يصرح بعجزهما عن المسير ، ويفيد أنّ مسلما تركهما على حالهما من العطش والعجز واستمر بمسيره مع خدمه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وأنّهما أشارا عليه أن يسلك سمتا لعلّه ينجو ، فهما لم يعرفا الطريق أكيدا كما أفاد الطبري في قولهما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الطريق حتى ينتهي الى الماء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ابن أعثم فإنّه صرح بموتهما وسارع الى إنشاء رسالة مسلم عليه السلام دون أن يذكر شيئا عن كيفية نجاته ومن معه ، ولم يشر الى أنّ الدليلين قد أرشداه الى الطريق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فغلطا الطريق وجارا عن القصد واشتدّ بهما العطش فماتا جميعا عطشا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نصّ رسالة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الطبري والشيخ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خشيت أن لا يكون حملك على الكتاب إليّ في الاستعفاء من الوجه الذي وجهتك له إلاّ الجبن ، فامض لوجهك الذي وجهتك له ،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من الحسين بن علي الى مسلم بن عقيل ، 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خشيت أن لا يكون حملك على الكتاب إليّ والاستعفاء من وجهك هذا الذي أنت فيه إلاّ الجبن والفشل ، فامض لما أمرت به ، والسلام عليك ورحمة اللّه وبركاته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وقال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ظننت أنّ الجبن قد قصر بك عمّا وجهتك به ، فامض لما أمرتك ، فإنّي غير معفيك ، والسلام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مضمون الكتاب واحد ، وإن اختلفت الألفاظ ، فإنّ في بعض المضامين إضافات مهمة وخطيرة للغاية ، كما نلاحظ ذلك في نسبة الفشل في عبارة ابن أعثم ، وتحقق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ظننت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أنّه قد قصر به الجبن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والتصريح برفض الحسين عليه السلامبعد تقريره الجبن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غير معفيك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عبارة الدينوري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قرأ رسالة الحسين على مسلم عليه السلام</w:t>
      </w:r>
    </w:p>
    <w:p>
      <w:pPr>
        <w:pStyle w:val="BookText"/>
        <w:rPr/>
      </w:pP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مسلم لمن قرأ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لست أتخوفه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وتفيد عبارته أنّ ثمة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يكون الرسول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قرأ الرسالة على مسلم بن عقيل عليهماالسلام ، فلمّا سمع مسلم عليه السلام الكتاب أجاب موجها خطابه الى قارئ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لست أتخوفه على نفسي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 مسلم الكتاب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فلست أتخوفه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وهنا قرأ مسلم عليه السلام الكتاب بنفسه ، ثم قال ما قال ، كأنّه يحدّث نفسه ويجيب الحسين عليه السلامبغض النظر عن الحاضرين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ورد الكتاب على مسلم بن عقيل كأنّه وجد من ذلك في نفسه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نسبني أبو عبد اللّه الحسين الى الجبن والفشل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مسلم بن عقيل عليهماالسلام</w:t>
      </w:r>
    </w:p>
    <w:p>
      <w:pPr>
        <w:pStyle w:val="BookText"/>
        <w:rPr/>
      </w:pP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لست أتخوفه على نفسي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فلست أتخوفه على نفسي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وقال 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نسبني أبو عبد اللّه الحسين الى الجبن والفشل ، وهذا شيء لم أعرفه من نفسي أبدا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أما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أقدمهم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يذكر جوابا لمسلم عليه السلام ، ولم يشر الى أي تعليق صدر عنه في ردّ كتاب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المتن نفسه</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أخذ معه دليلين ولم يكتف بدليل واحد</w:t>
      </w:r>
    </w:p>
    <w:p>
      <w:pPr>
        <w:pStyle w:val="BookText"/>
        <w:rPr/>
      </w:pPr>
      <w:r>
        <w:rPr>
          <w:rFonts w:ascii="Amiri" w:hAnsi="Amiri" w:eastAsia="Amiri" w:cs="Amiri"/>
          <w:color w:val="111111"/>
          <w:sz w:val="28"/>
          <w:sz w:val="28"/>
          <w:szCs w:val="28"/>
          <w:rtl w:val="true"/>
          <w:lang w:bidi="ar-SA"/>
        </w:rPr>
        <w:t xml:space="preserve">أول ما يواجه القارئ لهذه القصة هو الوقوف عند استئجار مسلم بن عقيل عليهماالسلام دليلين اثنين ، ولم يكتف بدليل واحد ، مع ملاحظة أنّه كان يسير مستخفيا ، وتعدّد الدليل يفضي بالتالي الى تعرضه لخطر الانكشاف ، لتراكم احتمال تسرب المعلومات من جهة ، ولكثرة العدد المتحرك في الصحراء المفتوحة من جهة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بالاضافة الى كفاية الدليل الواحد ، فما المسوغ لاصطحاب الدليل الثاني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أشار الدليلان على الطريق وهما قد ضلاّ</w:t>
      </w:r>
    </w:p>
    <w:p>
      <w:pPr>
        <w:pStyle w:val="BookText"/>
        <w:rPr/>
      </w:pPr>
      <w:r>
        <w:rPr>
          <w:rFonts w:ascii="Amiri" w:hAnsi="Amiri" w:eastAsia="Amiri" w:cs="Amiri"/>
          <w:color w:val="111111"/>
          <w:sz w:val="28"/>
          <w:sz w:val="28"/>
          <w:szCs w:val="28"/>
          <w:rtl w:val="true"/>
          <w:lang w:bidi="ar-SA"/>
        </w:rPr>
        <w:t xml:space="preserve">أفاد الطبري أنّ الدليلين أشارا الى مسلم عليه السلام ومن معه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الطريق حتى ينتهى إلى الماء ، 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يعرفان الطريق المؤدية الى الماء ، ويعرفان موقعهم في تلك الصحراء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ترك مسلم عليه السلام الدليلين يموتان</w:t>
      </w:r>
    </w:p>
    <w:p>
      <w:pPr>
        <w:pStyle w:val="BookText"/>
        <w:rPr/>
      </w:pPr>
      <w:r>
        <w:rPr>
          <w:rFonts w:ascii="Amiri" w:hAnsi="Amiri" w:eastAsia="Amiri" w:cs="Amiri"/>
          <w:color w:val="111111"/>
          <w:sz w:val="28"/>
          <w:sz w:val="28"/>
          <w:szCs w:val="28"/>
          <w:rtl w:val="true"/>
          <w:lang w:bidi="ar-SA"/>
        </w:rPr>
        <w:t xml:space="preserve">لم ينصّ الدينوري على موت الدليلين ، 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يستطيعا المشي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فتركهما مسلم ومن معه من خدمه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المقرم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أنّه لم يسعه حملهما للتوصل الى النجاة لأنّهما على وشك الهلاك ، وغاية ما وضح للدليلين العلائم المفضية الى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الطريق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تكن المسافة بينهم وبين الماء معلومة ، وليس لهما طاقة على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 بأنفسهما ولا مردفين مع آخر ، وبقاء مسلم عليه السلام معهما الى منتهى الأمر يفضي الى هلاكه ومن معه ، فكان الواجب المؤكد التحفظ على النفوس المحترمة بالمسير لادراك الماء ، فلذلك تركهما في المكان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الهامش تعليقا على ما قاله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استنبطنا ذلك ممّا يحمله مسلم عليه السلاممن القدسية التي تمنعه من ترك الأولى فضلاً عمّا يراد من الدين ، بل ما تقتضيه الإنسانية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عليه السلام للمقرم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والمفروض أنّ المسافة بين الموضع الذي ترك فيه الدليلين وموضع الماء لم يكن بعيدا جدّا حتى استطاع أن يصل له مسلم عليه السلام ومن معه من خدمه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بحشاشة الأنفس وينجو ، فلماذا لم يرجع مسلم عليه السلام اليهما بالماء أو يرسله لهما ، فينقذهما ويأخذهما معه مرّة ثانية ، ثم لا يتطيّرّ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قد تحرّى وأدّى ما عليه من مقتضيات الشرع والإنسانية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مسلم بن عقيل عليهماالسلام الجواد ابن الجواد ، والشهم ابن الشهم ، والكريم ابن الكرام ، والمقدّس ابن المقدّس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الدليلين معا</w:t>
      </w:r>
    </w:p>
    <w:p>
      <w:pPr>
        <w:pStyle w:val="BookText"/>
        <w:rPr/>
      </w:pPr>
      <w:r>
        <w:rPr>
          <w:rFonts w:ascii="Amiri" w:hAnsi="Amiri" w:eastAsia="Amiri" w:cs="Amiri"/>
          <w:color w:val="111111"/>
          <w:sz w:val="28"/>
          <w:sz w:val="28"/>
          <w:szCs w:val="28"/>
          <w:rtl w:val="true"/>
          <w:lang w:bidi="ar-SA"/>
        </w:rPr>
        <w:t>يفترض في الدليل أنّه يجوب الصحراء ، ويعرف مواضع الماء والكلاء فيها ، وأنّه قد اعتاد على العطش والصبر والتحمل والحيلة في الحصول على الماء إذا كظّه الظمأ ، وقد حدّثنا التاريخ بالكثير من قصص العرب في معالجة العطش في الصحاري والقفار التي اعتادوها واستوطنوها ، فكيف مات من بين تلك الجماعة الدليلان دون غيرهم؟</w:t>
      </w:r>
    </w:p>
    <w:p>
      <w:pPr>
        <w:pStyle w:val="BookText"/>
        <w:rPr/>
      </w:pPr>
      <w:r>
        <w:rPr>
          <w:rFonts w:ascii="Amiri" w:hAnsi="Amiri" w:eastAsia="Amiri" w:cs="Amiri"/>
          <w:color w:val="111111"/>
          <w:sz w:val="28"/>
          <w:sz w:val="28"/>
          <w:szCs w:val="28"/>
          <w:rtl w:val="true"/>
          <w:lang w:bidi="ar-SA"/>
        </w:rPr>
        <w:t>ثم مات الدليلان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الدليلان فقط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سار مسلم الطريق قبلاً</w:t>
      </w:r>
    </w:p>
    <w:p>
      <w:pPr>
        <w:pStyle w:val="BookText"/>
        <w:rPr/>
      </w:pPr>
      <w:r>
        <w:rPr>
          <w:rFonts w:ascii="Amiri" w:hAnsi="Amiri" w:eastAsia="Amiri" w:cs="Amiri"/>
          <w:color w:val="111111"/>
          <w:sz w:val="28"/>
          <w:sz w:val="28"/>
          <w:szCs w:val="28"/>
          <w:rtl w:val="true"/>
          <w:lang w:bidi="ar-SA"/>
        </w:rPr>
        <w:t>إنّ مسلم بن عقيل عليهماالسلام لم يكن غريبا على تلك الطرق، فقد خرج من المدينة الى الكوفة وبالعكس، كماخرج الى صفين وغيرها مع عمّه أميرالمؤمنين عليه السلام، فماضرورة الدليل؟</w:t>
      </w:r>
    </w:p>
    <w:p>
      <w:pPr>
        <w:pStyle w:val="BookText"/>
        <w:rPr/>
      </w:pPr>
      <w:r>
        <w:rPr>
          <w:rFonts w:ascii="Amiri" w:hAnsi="Amiri" w:eastAsia="Amiri" w:cs="Amiri"/>
          <w:color w:val="111111"/>
          <w:sz w:val="28"/>
          <w:sz w:val="28"/>
          <w:szCs w:val="28"/>
          <w:rtl w:val="true"/>
          <w:lang w:bidi="ar-SA"/>
        </w:rPr>
        <w:t xml:space="preserve">لكن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يريد أن يتنكب الطريق ، فيقال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 الحاجة الى الدليل مع وجود قيس معه</w:t>
      </w:r>
    </w:p>
    <w:p>
      <w:pPr>
        <w:pStyle w:val="BookText"/>
        <w:rPr/>
      </w:pPr>
      <w:r>
        <w:rPr>
          <w:rFonts w:ascii="Amiri" w:hAnsi="Amiri" w:eastAsia="Amiri" w:cs="Amiri"/>
          <w:color w:val="111111"/>
          <w:sz w:val="28"/>
          <w:sz w:val="28"/>
          <w:szCs w:val="28"/>
          <w:rtl w:val="true"/>
          <w:lang w:bidi="ar-SA"/>
        </w:rPr>
        <w:t>كان معه عليه السلام قيس بن مسهر وهاني وعمارة وغيرهما من رسل أهل 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الذين جاؤوا من قبل ، وكان قيس قد ذهب ورجع في هذا الطريق أكثر من مرّة يحمل من والى الحسين عليه السلامرسائل أهل الكوفة ، ثم إنّ قيسا حمل الرسالة من والى مسلم عليه السلام ، وهو في المضيق ، فكيف لم يضلّ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تردّد قيس في حمل الكتب من والى الحسين عليه السلام على الأقل ست مرّات ، فقد بعثه أهل الكوفة الى الحسين عليه السلام ، ثم بعثه الحسين عليه السلام مع مسلم عليه السلام ، ثم بعثه مسلم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الحسين عليه السلام ، ثم بعثه الحسين عليه السلام الى مسلم عليه السلام ردّا على كتابه من المضيق ، ثم بعثه مسلم عليه السلام الى الحسين عليه السلام ، ثم بعثه الحسين عليه السلام الى أهل الكوفة ، فقبض عليه واستشهد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إبصار 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قيس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فهو قد تردّد في هذا الطريق ست مرات على الأقل حاملاً معه رسائل خطيرة يساوي اكتشافها من قبل السلطان موته ألبتة ، فلابد أنّه كان يتحرّى الحيطة والحذر وتنكب الطريق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وجود قيس وغيره ، فما الحاجة الى استئجار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مسلم عليه السلام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مسلم بن عقيل مع قيس بن مسهر الصيداوي إلى حسين ، وذلك بالمضيق من بطن الخبيت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أقبلت من المدينة معي دليلان لي ، فجارا عن الطريق وضلاّ ، واشتدّ علينا العطش ، فلم يلبثا أن ماتا وأقبلنا حتى انتهينا إلى الماء فلم ننج إلاّ بحشاشة أنفسنا ، وذلك الماء بمكان يدعى المضيق من بطن الخبيت ، وقد تطيّرت من وجهي هذا ، فإن رأيت أعفيتني منه ، وبعثت غيري ،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المقرم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نستفيد منزلة عالية لمسلم عليه السلام في التقوى والورع في أمر الدين ، وأنّه لا يتخطّى رأي حجّة الوقت في حلّه ومرتحله ، وإنّما كتب الى إمامه بهذه الحادثة ، لأنّه احتمل أن يكون هذا الحادث يغير رأي الإمام ، فتوقف عن المسير ليرى ما عنده ، ويكون على بصيرة في إنفاذ 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قرأ السبط الشهيد عليه السلام كتاب مسلم عليه السلام أمره بالمسير الى مقصده 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بأنّ هذه الأحوال لا تغيّر ما عزم عليه من إجابة طلب الكوفيين ، وقد ملاؤا الأجواء هتافا بأنّهم لا إمام لهم غيره ينتظرونه ليقيم ودّهم ، فلو لم يجبهم تكون لهم الحجة عليه يوم نصب الموازين ، والإمام المنصوب من قبل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يعمل عملاً يسبب اللوم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عليه السلامللمقرم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ربما قيل للسيد رحمه الله بكلّ خضوع وأدب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التبرير المذكور يحمل في طياته تسويغ وقوع التطيّر من مسلم عليه السلام في الوقت الذي نفاه السيد عنه نفيا باتّا ، وذلك أنّ مسلم عليه السلام قد اتخذ موقفا وتوقف عن المسير لحادث موت الدليلين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امتنع عن المضي لمجرد وقوع هذا الحادث ، وليست الطيرة شيئا آخر غير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بالإضافة الى أنّ مسلما كان نافذ البصيرة عالما بما أقدم عليه ، والقضية قضية مواريث الأنبياء ودين ربّ الأرض والسماء ، وقضية سيقدّم لها سيد الشهداء عليه السلامخيرة أنصاره وأهل بيته وفلذات كبده ، والأعظم من ذلك كلّه نفسه المقدّسة ، ومن كان في مقام مسلم عليه السلام ومنزلته وفقهه ، بل لو كان دون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مولانا مسلم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توقّف في أمر عظيم يعلم مداه لمجرد 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دليلين عطشا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هل يتوقف ثقة الحسين عليه السلام والمبرز بالفضل عند الحسين عليه السلام في مثل هذه القضية العادية المألوفة في ذلك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الحسين عليه السلام</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خشيت ألا يكون حملك على الكتاب إليّ في الاستعفاء من الوجه الذي وجهتك له إلاّ الجبن ، فامض لوجهك الذي وجهتك له ، والسلام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فامض لما أمرتك فإنّي غير معفيك ،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أصرّ الحسين عليه السلام على إرسال مسلم عليه السلام ؟</w:t>
      </w:r>
    </w:p>
    <w:p>
      <w:pPr>
        <w:pStyle w:val="BookText"/>
        <w:rPr/>
      </w:pPr>
      <w:r>
        <w:rPr>
          <w:rFonts w:ascii="Amiri" w:hAnsi="Amiri" w:eastAsia="Amiri" w:cs="Amiri"/>
          <w:color w:val="111111"/>
          <w:sz w:val="28"/>
          <w:sz w:val="28"/>
          <w:szCs w:val="28"/>
          <w:rtl w:val="true"/>
          <w:lang w:bidi="ar-SA"/>
        </w:rPr>
        <w:t>قد يقال هنا بالإضافة الى ما مرّ من مناقشة متن الرسالة المنس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للم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سيد الشهداء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الحسين عليه السلام قد قرر جبن مسلم عليه السلام وفشل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رواي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وتعالى الحسين ومسلم عليهماالسلام عن ذلك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يأبى الحسين عليه السلام ويأمره بالمضي ، ويؤكد له أنّه غير معفيه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فإمّا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عليه السلام يعرف مسلما عليه السلام ، وأنّه لا يمكن أن ينسب الى الجبن والفشل ، وعليه فلابد له أن يستمر في مهمته بشجاعته وبسالته المعهودة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خلاف ما نصّت عليه الرسالة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يصرّ على أن يكون ممثله في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جبانا فاشلاً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للقيام بالمهمة الصعبة ، وبهذا يريد ناسج القصة أن يقرر فشل حركة مسلم عليه السلامومواقفه في الكوفة مسبقا ، وقد خاب سعي من افترى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الفشل والجزع 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تخرّص ابن أعثم على سيد الشهداء وقرّر للحسين عليه السلام موقفا إذ قال قبل أن يروي جواب الحسين عليه السلام على كتاب مسلم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 كتاب مسلم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أنّه قد تشاءم وتطيّر من موت الدليلين ، وأنّه جزع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أضاف ابن أعثم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وحاشا مثل مسلم بن عقيل عليهماالسلام أن يجزع ، وقد وقف في الكوفة وقبلها في صفين موقفا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شيب لهوله رأس الرضيع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مسلما عليه السلام وجد في نفسه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مسلما لمّا قرأ كتاب الحسين عليه 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وجد من ذلك في نفسه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وهذا ما يريد الراوي المشبوه أن يقرّره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ثمّة موجدة وحزازة بين الحسين عليه السلاموابن عمّه وصهره وثقته ، ولو راجعنا نصوص الطف التي صاغها لنا المؤرخون المغرضون لوجدناه تؤكد بشدّة على هذه القضية، وتضرب بعنف على هذا الوتر ، تريد أن توحي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وتصرح 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معسكر الحسين عليه السلاممتفكّك العرى ، غير متماسك ، ويحاول أن يشكّك في مواقفهم وثقتهم بإمامهم ، وثقة بعضهم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زهير بن القين علوي خرج يتلقى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دواعي قيس بن عزرة من وراء اتهام زهير بالتعثمن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ويكفي في ذلك قراءة قصة شراء معاوية أم مسلم بن عقيل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وإلاّ فما معنى أن يجد مسلم عليه السلام في نفسه ؟ هل يعني أنّ مسلما عليه السلام قد وجد في نفسه على الحسين عليه السلام ، لأنّه اتهمه بالتطيّر والجبن ، فهذا نصّ الكتاب المنسوب الى مسلم عليه السلام ، فلماذا يجد في نفسه ممّا كتبه بنفسه حسب قصة الراوي ؟</w:t>
      </w:r>
    </w:p>
    <w:p>
      <w:pPr>
        <w:pStyle w:val="BookText"/>
        <w:rPr/>
      </w:pPr>
      <w:r>
        <w:rPr>
          <w:rFonts w:ascii="Amiri" w:hAnsi="Amiri" w:eastAsia="Amiri" w:cs="Amiri"/>
          <w:color w:val="111111"/>
          <w:sz w:val="28"/>
          <w:sz w:val="28"/>
          <w:szCs w:val="28"/>
          <w:rtl w:val="true"/>
          <w:lang w:bidi="ar-SA"/>
        </w:rPr>
        <w:t xml:space="preserve">أو أنّ المراد وجد من ذلك في نفسه ، أي أنّه وجد ممّا ينسب اليه في نفسه ، وأنّه أحسّ بعد أن قرأ كتاب الحسين عليه السلام أنّه فعل ما لا ينبغي أن يفعله ، فوجد في نفسه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لا يمكن تصوره ، فكيف لم يحصل ذلك لمسلم عليه السلام خلال فترة ذهاب الرسول وإيابه ، ولم يلتفت في مدّة تتجاوز العشرة أيام ، وبقي في هذه الفترة كلّها مصرّا على موقفه وتطيّره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قرأ كتاب الحسين عليه السلام ؟</w:t>
      </w:r>
    </w:p>
    <w:p>
      <w:pPr>
        <w:pStyle w:val="BookText"/>
        <w:rPr/>
      </w:pPr>
      <w:r>
        <w:rPr>
          <w:rFonts w:ascii="Amiri" w:hAnsi="Amiri" w:eastAsia="Amiri" w:cs="Amiri"/>
          <w:color w:val="111111"/>
          <w:sz w:val="28"/>
          <w:sz w:val="28"/>
          <w:szCs w:val="28"/>
          <w:rtl w:val="true"/>
          <w:lang w:bidi="ar-SA"/>
        </w:rPr>
        <w:t xml:space="preserve">وعلى كلّ حال ، فإنّ هذه العبارة المنسوبة لمسلم عليه السلام في كلّ ألفاظها ، وما نسب لسيد الشهداء عليه السلام في كتابه اليه ، يقرر أنّ مسلما عليه السلام قد تحامل على نفسه ، وأقدم على ما أقدم عليه ، وهو غير مقتنع بتاتا ، وإنّما حمله على ذلك النخوة ، وإثارة الحفيظة ، وأنّ الدافع إنّما هو إثبات شجاعته ، وأنّه لم يجبن ولم يفشل ، تماما كما يحاولون إلصاق نفس هذه القضية بهاني بن عروة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نشهد أنّه لم يهن ولم ينكل ، بل إنّه أقدم على بصيرة من أمره مقتديا بالصالحين ، ومتبعا للنبيين ، ومطيعا لسيد الشهداء عليه السلام وسبط سيد المرسلين صلى الله عليه و آله ، فصلّى اللّه عليه وعلى أهل بيته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مسلم عليه السلام لما نسبه اليه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ابن أعثم تعليق مسلم بن عقيل عليهماالسلام على كتاب الحسين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نسبني أبو عبد اللّه الحسين الى الجبن والفشل ، وهذا شيء لم أعرفه من نفسي أبدا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وكذا هي عبارة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فلست أتخوفه على نفسي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نسمع في تعبير ابن أعثم يمينا يحلف به مسلم عليه السلام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تعالى مسلم عليه السلامعن ذلك ، كيف يقسم على نية الحسين عليه السلام ، ويقسم أنّه عليه السلام قد نسب له الجبن والفشل ، وهو شيء لا يعرفه من نفسه أبدا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نفي قاطع مؤبد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أعرفه من نفسي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فكيف نسبه الحسين عليه السلام الى ما لا يعرفه هو من نفسه ، والإمام في عقيدة مسلم بن عقيل عليهماالسلامتماما كما في عقيدة كلّ شيعي موالي ، يعلم واقع الأمور ، ويعلم ما في قلوب العباد ، بعلم الإمامة من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أنّ نسبة الحسين عليه السلام كانت حقّا ، فليس لمسلم عليه السلام ولا غيره أن ينفيها نفيا قاطعا ، بل بأيّ نوع من أنواع النفي ، وهذا ما نقطع أنّ مسلما عليه السلام كان يدين اللّه به ، كما ندين اللّه به نحن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ما اعتقده مسلم عليه السلام من عدم وجود هذه النسبة فيه أبدا ألبتة ، فلا ينسب ذلك للحسين عليه السلام بوجه ، لأنّ الحسين عليه السلام إمام ، ولا ينسب للعباد ما ليس فيهم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الحسين عليه السلام يعرف مسلم بن عقيل عليهماالسلام معرفة قريبة ، بغض النظر عن علم الإمامة ومعرفة الإمام، فهو ابن عمّه وصهره والمقاتل القديم في عسكر أبيه، ودماء آل أبي طالب تجري في عروقه ، وقد قرّر قبل ذلك بأيام أنّه ثقته والمفضل عنده وأخوه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إمكان وقوع ذلك</w:t>
      </w:r>
    </w:p>
    <w:p>
      <w:pPr>
        <w:pStyle w:val="BookText"/>
        <w:rPr/>
      </w:pPr>
      <w:r>
        <w:rPr>
          <w:rFonts w:ascii="Amiri" w:hAnsi="Amiri" w:eastAsia="Amiri" w:cs="Amiri"/>
          <w:color w:val="111111"/>
          <w:sz w:val="28"/>
          <w:sz w:val="28"/>
          <w:szCs w:val="28"/>
          <w:rtl w:val="true"/>
          <w:lang w:bidi="ar-SA"/>
        </w:rPr>
        <w:t xml:space="preserve">إذا وردت الرواية عن أهل البيت عليهم السلام بطرق أصحابهم ، فلا نقاش في الإمكان وعدمه، لأنّ ما فعله المعصوم حاكم على العقل العادي ، وعلى المؤمن أن يسلّم له ، وهذا مفروغ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ورود الموقف من خلال روايات التاريخ المشحون بالعداء والشحناء ، والكذب والافتراء على رجال الحقّ يدعونا للريب فيه والتأمّل ، والمراجعة والتفكير أكثر من مرّة قبل قبوله أو 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نردّ التاريخ ونحاكمه بناءا على ما ورد عن أهل البيت عليهم السلام ، فهم الميزان في القبول أو الردّ في كلّ الأمور ، وقد عرفنا مسلم بن عقيل عليهماالسلام الذي عرّفه لنا الحسين عليه السلام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صك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ورسالته الى أهل الكوفة ، فما وافق كلام سيد الشهداء عليه السلام قبلناه ، وما عارضه فلا وزن له ولا تأثير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وبناءا على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يتصور صدور ذلك من مسلم عليه السلام</w:t>
      </w:r>
    </w:p>
    <w:p>
      <w:pPr>
        <w:pStyle w:val="BookText"/>
        <w:rPr/>
      </w:pPr>
      <w:r>
        <w:rPr>
          <w:rFonts w:ascii="Amiri" w:hAnsi="Amiri" w:eastAsia="Amiri" w:cs="Amiri"/>
          <w:color w:val="111111"/>
          <w:sz w:val="28"/>
          <w:sz w:val="28"/>
          <w:szCs w:val="28"/>
          <w:rtl w:val="true"/>
          <w:lang w:bidi="ar-SA"/>
        </w:rPr>
        <w:t xml:space="preserve">قد عرفنا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عقيل عليهماالسلام وشجاعته ومعرفته بما أقدم عليه ، ونفوذ بصيرته وصلابة إيمانه ، فلا يمكن تصور الجبن والفشل والتطيّر وصدور الاستعفاء منه لمجرد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عارض من المألوف أن يصيب كثيرا من المسافرين في تلك الأيام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مع الركب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هل تخشى الموت نفس مطمئنة بالسعادة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تتطيّر من لقاء الموت نفس مشتاقة الى لقاء اللّه ولقاء رسوله صلى الله عليه و آله والأحبة الماضين من أهل البيت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فارقت الطمأنينة نفس ملسم عليه السلام لحظة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سيرته في الكوفة تشهد له بثبات وطمأنينة المستيقن من أمره لا يفوقه في مستوى ثباته إلاّ الإمام المعصوم</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الركب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ونجد في هذه الرسالة اتهاما لمسلم عليه السلام بالجبن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مناقض لتوثيقه له من أنّه ثقته والمبرز بالفضل من أهل بيته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عليه السلام للقرشي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يتصور صدور ذلك من سيد الشهداء عليه السلام</w:t>
      </w:r>
    </w:p>
    <w:p>
      <w:pPr>
        <w:pStyle w:val="BookText"/>
        <w:rPr/>
      </w:pPr>
      <w:r>
        <w:rPr>
          <w:rFonts w:ascii="Amiri" w:hAnsi="Amiri" w:eastAsia="Amiri" w:cs="Amiri"/>
          <w:color w:val="111111"/>
          <w:sz w:val="28"/>
          <w:sz w:val="28"/>
          <w:szCs w:val="28"/>
          <w:rtl w:val="true"/>
          <w:lang w:bidi="ar-SA"/>
        </w:rPr>
        <w:t xml:space="preserve">قد سمعنا ما قاله سيد الشهداء عليه السلام في ابن عمّه وثقته والمفضل عنده ، فلا يتصور أن يتهمه بالجبن والفشل والعياذ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بالجبن يتنافى مع سيرته ، فقد أبدى من الشجاعة ما يبهر العقول ، وقد استقبل الموت بثغر باسم ، ولم يخضع لأولئك السفكة المجرمين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عليه السلامللقرشي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وجود لمضيق الخبت بين المدينة والعراق</w:t>
      </w:r>
    </w:p>
    <w:p>
      <w:pPr>
        <w:pStyle w:val="BookText"/>
        <w:rPr/>
      </w:pPr>
      <w:r>
        <w:rPr>
          <w:rFonts w:ascii="Amiri" w:hAnsi="Amiri" w:eastAsia="Amiri" w:cs="Amiri"/>
          <w:color w:val="111111"/>
          <w:sz w:val="28"/>
          <w:sz w:val="28"/>
          <w:szCs w:val="28"/>
          <w:rtl w:val="true"/>
          <w:lang w:bidi="ar-SA"/>
        </w:rPr>
        <w:t xml:space="preserve">قال الشيخ باقر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مضيق الخبت الذي بعث منه مسلم برسالة الى الإمام الحسين عليه السلام يقع ما بين مكة والمدينة حسب ما نصّ عليه الحموي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ولم يكن هناك موضع يسمّى بهذا الاسم يقع بين المدينة والعراق ، وقد نصت الرواي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أنّه استأج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دليلي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المدينة ، وخرجوا الى العراق فضلّ الدليلان وتوفّيا في الطريق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عليه السلامللقرشي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لايجتمع ذهاب الرسول وعودته مع مدّة سفر مسلم عليه السلام</w:t>
      </w:r>
    </w:p>
    <w:p>
      <w:pPr>
        <w:pStyle w:val="BookText"/>
        <w:rPr/>
      </w:pPr>
      <w:r>
        <w:rPr>
          <w:rFonts w:ascii="Amiri" w:hAnsi="Amiri" w:eastAsia="Amiri" w:cs="Amiri"/>
          <w:color w:val="111111"/>
          <w:sz w:val="28"/>
          <w:sz w:val="28"/>
          <w:szCs w:val="28"/>
          <w:rtl w:val="true"/>
          <w:lang w:bidi="ar-SA"/>
        </w:rPr>
        <w:t xml:space="preserve">قد يقال بوجود هذا الموضع بين المدينة والعراق ، وأنّ عدم ذكر الحموي له لا يدلّ على عدم وجوده ، ولكن مع هذا لا تستقيم القصة ، وذلك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الخبر نصّ على أنّ مسلما عليه السلام قد استأجر الدليلين من المدينة ، ومن المعلوم أنّ الحسين عليه السلام كان يومها في مكة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الدينوري أنّه استأجر دليلين من قيس ، وسار ، فضلاّ ذات ليلة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هذا التعبير إشارة الى أنّهم قد ساروا ليال وأياما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ذات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ضلّوا عن الطريق ، فهم قد ساروا مسافة غير قليلة بعيدا عن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مقتضى رسالة الاستعفاء وطلب توجيه الغير للقيام بالمهمة أنّ مسلما لم يتحرّك من مكانه بالمضيق انتظارا للجواب ، لانّه متطيّر من وجهه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يريد الاستمرار بالسفر ، وهذا ما نصّ عليه الدينوري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ويخبره أنّه مقيم بمنزله من بطن الحريث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افترضنا أنّ المسافة هي من المدينة الى مكة فحسب دون احتساب المسافة بين المضيق والمدينة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مسافة غير قليلة كما سمعت في المقدمات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السفر من المدينة الى مكة لإيصال الرسالة ، ثم السفر من مكة الى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المضيق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يستوعب زمانا لا يقلّ عن عشرة أيّام ، وحسب ما ذكرناه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مسلم عليه السلام كان ينتظر في نفس الموضع الذي كتب منه للحسين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باقر القرشي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سفر مسلم عليه السلام من مكة الى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راق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روره بالمدينة وتوديعه الى أهله قد حدده المؤرخون بعشرين يوما، وهي أسرع مدّة يقطعها المسافر، فإذا استثنينا مدّة سفر رسول مسلم من ذلك المكان ورجوعه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تساوي عشرة أيام 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مجموع المدّة في سفر مسلم عشرة أيام ، ويستحيل أن يقطع الطريق من مكة الى الكوفة بعشرة أيام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عليه السلام للقرشي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باقر شريف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الحديث من المفتريات التي وضعت للحطّ من قيمة هذا القائد العظيم الذي هو من مفاخر الأمّة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مسلم عليه السلام للقرشي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وقال الشيخ نجم الدين الطبسي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يراجع ترجمة حياة مسلم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اختصارها في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معرفة بالعرف العربي آنذاك عامة ، وبالشمائل الهاشمية خاصة ، لا يتردّد في أنّ هذه القصة مختلقة ، وأنّها من وضع أعداء أهل البيت عليهم السلاملتشويه صورة وسمعة هذا السفير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الركب الحسيني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 الرسالة والجواب لا صحّة لهما ، والظن قوي في أنّ الحادثة أيضا لا صحة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مع كلّ ما مرّ من مناقشات ، وما قاله المحقّقون في هذا المجال ، إذا كان لابد من قبول الخبر والرسائل المتبادلة بين الحسين وسفيره عليهماالسلام ، فلنقل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مسلما كتب الى الحسين عليه السلام بما حدث في الطريق من موت الدليلين باعتباره يرى ضرورة إطلاع الإمام عليه السلام على كلّ تفاصيل السفر ، وكلّ ما يفعله من صيغرة أو كبيرة ، لأنّه الثقة والمعتمد والرائد ، فلابد له أن يخبر الإمام عليه السلام بكلّ شيء ، فقرأ سيد الشهداء عليه السلام رسالته ثم أمره بالمضي قدما ، دون أن يكون مسلم عليه السلام قد تطيّر أو يكون الحسين عليه السلام قد اتهمه بالجبن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يظهر ذلك من كلام السيد المقرم في أنّه يقبل أصل وقوع الحادثة إلاّ أنّه ينكر ما ورد فيها من نسبة التطيّر والجبن لمسلم عليه السلام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بالخصوص هو من زيادة الوضاعين ، والموضوعات المختلقة التي لا صحة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 بعد أن أفاد أنّ كتاب مسلم للحسين عليهماالسلامكان استخبارا واستكشافا للتكليف بعد حصول الحادثة لئلا يتخطّى رأي حجّة الوقت في حلّه ومرتحله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مسلم عليه السلام للمقرم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تجلّى ممّا ذكرناه من رفع الطيرة في الشريعة الافتراء على ابن عقيل في كتابه الى الحسين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تطيّرت من هذا الوجه ، فإن رأيت أن تعفيني وتبعث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فكتب اليه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خشيت ألاّ يكون حملك على هذا إلاّ الجبن فامض لوجهك الذي وجهتك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عليه السلام للمقرم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 w:name="pg7177_71447"/>
      <w:bookmarkStart w:id="87" w:name="pg7177_71447"/>
      <w:bookmarkEnd w:id="87"/>
    </w:p>
    <w:p>
      <w:pPr>
        <w:pStyle w:val="BookText"/>
        <w:rPr/>
      </w:pPr>
      <w:bookmarkStart w:id="88" w:name="pg7177_71447"/>
      <w:bookmarkEnd w:id="88"/>
      <w:r>
        <w:rPr>
          <w:rFonts w:ascii="Amiri" w:hAnsi="Amiri" w:eastAsia="Amiri" w:cs="Amiri"/>
          <w:color w:val="111111"/>
          <w:sz w:val="28"/>
          <w:sz w:val="28"/>
          <w:szCs w:val="28"/>
          <w:rtl w:val="true"/>
          <w:lang w:bidi="ar-SA"/>
        </w:rPr>
        <w:t xml:space="preserve">فخرج حتى قدمها ، فنزل على رجل من أهلها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عوسجة</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فلمّا تحدّث أهل الكوفة بمقدمه دنوا إليه ، فبايعه منهم اثنا عشر ألفا </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4353502_372815092"/>
      <w:bookmarkStart w:id="90" w:name="_Toc30"/>
      <w:bookmarkEnd w:id="89"/>
      <w:r>
        <w:rPr>
          <w:rtl w:val="true"/>
        </w:rPr>
        <w:t>مجيء ابن زياد الى الكوفة</w:t>
      </w:r>
      <w:bookmarkEnd w:id="90"/>
    </w:p>
    <w:p>
      <w:pPr>
        <w:pStyle w:val="BookText"/>
        <w:rPr/>
      </w:pPr>
      <w:r>
        <w:rPr>
          <w:rFonts w:ascii="Amiri" w:hAnsi="Amiri" w:eastAsia="Amiri" w:cs="Amiri"/>
          <w:color w:val="111111"/>
          <w:sz w:val="28"/>
          <w:sz w:val="28"/>
          <w:szCs w:val="28"/>
          <w:rtl w:val="true"/>
          <w:lang w:bidi="ar-SA"/>
        </w:rPr>
        <w:t xml:space="preserve">فقام رجل ممّن يهوى يزيد إلى النعمان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لضعيف أو متضعّف قد فسّد البلاد ، فقال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أكون ضعيفا في 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إليّ من أن أكون قويّا في معصية اللّه ، وما كنت لأهتك سترا ستره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بقوله إلى يزيد بن معاوية ، فدعى يزيد مولى له يقال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كان يستشيره فأخبره الخبر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أكنت قابلاً من معاوية لو كان حيّا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فاقبل منّي إنّه ليس للكوفة إلاّ عبيد اللّه بن زياد ، فولّها إياه </w:t>
      </w:r>
      <w:r>
        <w:rPr>
          <w:rFonts w:eastAsia="Amiri" w:cs="Amiri" w:ascii="Amiri" w:hAnsi="Amiri"/>
          <w:color w:val="111111"/>
          <w:sz w:val="28"/>
          <w:szCs w:val="28"/>
          <w:rtl w:val="true"/>
          <w:lang w:bidi="ar-SA"/>
        </w:rPr>
        <w:t xml:space="preserve">. </w:t>
      </w:r>
      <w:bookmarkStart w:id="91" w:name="pg7177_71448"/>
    </w:p>
    <w:p>
      <w:pPr>
        <w:pStyle w:val="BookText"/>
        <w:rPr/>
      </w:pPr>
      <w:bookmarkEnd w:id="91"/>
      <w:r>
        <w:rPr>
          <w:rFonts w:ascii="Amiri" w:hAnsi="Amiri" w:eastAsia="Amiri" w:cs="Amiri"/>
          <w:color w:val="111111"/>
          <w:sz w:val="28"/>
          <w:sz w:val="28"/>
          <w:szCs w:val="28"/>
          <w:rtl w:val="true"/>
          <w:lang w:bidi="ar-SA"/>
        </w:rPr>
        <w:t xml:space="preserve">وكان يزيد عليه ساخطا ، وقد كان همّ بعزله ، وكان على البصرة ، فكتب إليه برضاه ، وأنّه قد ولاّه الكوفة مع البصرة ، وكتب إليه أن يطلب مسلم بن عقيل عليهماالسلام فيقتله إن وجده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عبيد اللّه في وجوه أهل البصرة حتى قدم الكوفة متلثّما ، فلا يمرّ على مجلس من مجالسهم فيسلّم عليهم إلاّ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يا ابن بنت رسول اللّه ، وهم يظنون أنّه الحسين 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نزل بالقصر </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4353504_372815092"/>
      <w:bookmarkStart w:id="93" w:name="_Toc31"/>
      <w:bookmarkEnd w:id="92"/>
      <w:r>
        <w:rPr>
          <w:rtl w:val="true"/>
        </w:rPr>
        <w:t>قصة معقل</w:t>
      </w:r>
      <w:bookmarkEnd w:id="93"/>
    </w:p>
    <w:p>
      <w:pPr>
        <w:pStyle w:val="BookText"/>
        <w:rPr/>
      </w:pPr>
      <w:r>
        <w:rPr>
          <w:rFonts w:ascii="Amiri" w:hAnsi="Amiri" w:eastAsia="Amiri" w:cs="Amiri"/>
          <w:color w:val="111111"/>
          <w:sz w:val="28"/>
          <w:sz w:val="28"/>
          <w:szCs w:val="28"/>
          <w:rtl w:val="true"/>
          <w:lang w:bidi="ar-SA"/>
        </w:rPr>
        <w:t xml:space="preserve">فدعى مولى له فأعطاه ثلاثة آلاف درهم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حتى تسأل عن الرجل الذي يبايع أهل الكوفة ، فأعلمه أنّك رجل من أهل حمص جئت لهذا الأمر ، وهذا مال فادفعه إليه ليقوى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الرجل فلم يزل يتلطّف ويرفق حتى دلّ على شيخ يلي البيعة ، فلقيه فأخبره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سرّني لقاؤك إياي ، ولقد ساءني ، فأمّا ما سرّني من ذلك فما هداك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 وأمّا ما ساءني فإنّ أمرنا لم يستحكم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فأدخله على مسلم عليه السلام فأخذ منه المال وبايعه ، ورجع إلى عبيد اللّه فأخبره</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وأمّا مسلم بن عوسجة الشيخ الكبير الطاعن في السن ، وصاحب السوابق في الحرب والقتال ومقارعة الأبطال ، كما شهد له الأعداء يوم عاشوراء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فإنّهما أذكى وأنبل وأدقّ وأكثر حذرا من أن يخدعهما ابن زياد أو معقل ، وقد قضى كلّ منهما عمرا مديدا في ممارسة التقية والحيطة وصدّ اختراق التجسس في عهد معاوية ومن سبقه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هي الحاجة لمعقل الجاسوس الواحد ، إذا كان الغرض معرفة مكان مسلم فقط ، مع كلّ ما تمحّلته القصة من زيف ، والكوفة كلّها تعرف جيدا مكان مسلم بن عقيل عليهماالسلام ، فقد بايعه في الكوفة أكثر من ثلاثين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رواية العقد الفريد وجواهر المطالب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 ما ذكر في ذلك اثني عشر ألفا ، وكان مسلم بن عقيل</w:t>
      </w:r>
    </w:p>
    <w:p>
      <w:pPr>
        <w:pStyle w:val="BookText"/>
        <w:rPr/>
      </w:pPr>
      <w:r>
        <w:rPr>
          <w:rFonts w:ascii="Amiri" w:hAnsi="Amiri" w:eastAsia="Amiri" w:cs="Amiri"/>
          <w:color w:val="111111"/>
          <w:sz w:val="28"/>
          <w:sz w:val="28"/>
          <w:szCs w:val="28"/>
          <w:rtl w:val="true"/>
          <w:lang w:bidi="ar-SA"/>
        </w:rPr>
        <w:t xml:space="preserve">عليهماالسلام قد جمع حوله في الدور أربعة آلاف سيف ، وكلّ هؤلاء كانوا يعرفون بشكل من الأشكال مكانه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ومضى مسلم الى دار هاني الزعيم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 فاستقبله بحفاوة بالغة ، ورحّب به ترحيبا حارا ، وصارت داره مركزا لنشاط مسلم السياسي ، ومحلاً لاجتماع الشيعة عنده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وعلى أيّ حال ، فقد استقرّ في دار هاني واتخذها مقرّا للثورة ، وقد احتف به هاني ، ودعا القبائل لمبايعته ، فبايعه في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عشر ألفا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الأخبار الطوال للدينوري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فما الضرورة لاختلاق جاسوس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ليخترق 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الصورة الفجة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سيما إذا عرفنا أنّ مسلما عليه السلام إنّما اختار بيت هانيء ولجأ اليه لأنّه كان كما يقول الشيخ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المذكور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سيد المصر ، وزعيم مراد ، وعنده من القوة ما يضمن حماية الثورة ، والتغلّب على الأحداث ، 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ركب يركب معه أربعة آلاف دارع وثمانية آلاف راجل ، وإذا أجابته أحلافه من كندة وغيرها كان في ثلاثين ألف دارع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الفتوح لابن أعثم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ولكن سماحة الشيخ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سجّل في الكتاب المذكور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كتابه الإمام الحسين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المؤاخذات على أعضاء الثورة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يواجه أعضاء الثورة من المؤاخذات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معقلاً من أهل الشام الذين عرفوا بالبغض والكراهية لأهل البيت عليهم السلام ، والولاء لبني أمية ، والتفاني في حبّهم ، فما معنى الركون اليه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اللازم التريّث حينما أعطى المال لمسلم بن عوسجة وهو يبكي ، فما معنى بكائه أو تباكيه ؟ أليس ذلك ممّا يوجب الريب في شأنه ؟</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حينما اتصل به كان أول داخل وآخر خارج ، فما معنى هذا الاستمرار والمكث الطويل في مقرّ القيادة العامة ؟ أليس ذلك ممّا يوجب الشكّ في أمره ؟</w:t>
      </w:r>
    </w:p>
    <w:p>
      <w:pPr>
        <w:pStyle w:val="BookText"/>
        <w:rPr/>
      </w:pPr>
      <w:r>
        <w:rPr>
          <w:rFonts w:ascii="Amiri" w:hAnsi="Amiri" w:eastAsia="Amiri" w:cs="Amiri"/>
          <w:color w:val="111111"/>
          <w:sz w:val="28"/>
          <w:sz w:val="28"/>
          <w:szCs w:val="28"/>
          <w:rtl w:val="true"/>
          <w:lang w:bidi="ar-SA"/>
        </w:rPr>
        <w:t xml:space="preserve">لقد كان الأولى بالقوم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التحّرز منه ، ولكنّ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خدعتهم المظاهر المزيّفة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الحقّ أنّ هذا الجاسوس كان ماهرا في صناعته ، خبيرا فيما انتدب اليه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وهذه المؤاخذات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ومؤاخذات أخرى كثيرة يمكن أن تسجّل على القصة هي بنفسها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إشكالات تسقط الخبر ، وتدعونا الى طرحه بشجاعة وجرأة ، بعد أن عرفنا أنّ ثقة الحسين عليه السلاموالخبير بالمجتمع الكوفي والمحارب القديم مسلم بن عقيل عليهماالسلام ، وكذا مسلم بن عوسجة الشيخ الكبير وإرشيف التجارب المرّة مع أعداء أهل البيت عليهم السلام ، الذي لو لم يكن محاربا مقاتلاً مجربا في ساحات العمل والقتال ومعرفة الأعداء ، ولو لم يكن التسديد الإلهي حليفه لاكتفى بتجارب السنين الطويلة التي عاشها مع ابن زياد وأبيه وأسيادهم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التصديق بمضمون هذه القصة يؤدي بالتالي الى التشكيك في حنكة المسلمَين ، وأنّهما قد استغفلا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والاعتقاد بحذق ابن زياد ومعقل، فطرح الخبر أولى من قبول هذه النتيجة ، لأنّ الميزان عندنا معرفتنا بهذين السيفين من سيوف الحسين عليه السلام ، وما ورد فيهما عن الأئمة المعصومين عليهم السلام ، لا ما نقله لنا المؤرخ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ندري كيف نتوجس نحن ونرتاب في 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يلتفت اليها مسلم بن عوسجة ، ومسلم بن عقيل عليهماالسلام وهما في خضم المعركة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محمد جواد الطبسي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وقائع الطريق من مكة الى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الثالث من موسوعة مع الركب الحسيني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 . . . </w:t>
      </w:r>
      <w:r>
        <w:rPr>
          <w:rFonts w:ascii="Amiri" w:hAnsi="Amiri" w:eastAsia="Amiri" w:cs="Amiri"/>
          <w:color w:val="111111"/>
          <w:sz w:val="28"/>
          <w:sz w:val="28"/>
          <w:szCs w:val="28"/>
          <w:rtl w:val="true"/>
          <w:lang w:bidi="ar-SA"/>
        </w:rPr>
        <w:t>لكن في حضوره يوميا عند مسلم بن عقيل عليه السلام ، ودخوله عليه في أوّل الناس ، وخروجه عنه آخرهم ، فيكون نهاره كلّه عنده ، ما يدعو الى الريبة والشك فيه ، فلماذا لم يرتب ولم يشك فيه مسلم عليه السلاموأصحابه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هذا ما يدعو الى الاستغراب والحيرة فعلاً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ولاداعي للاستغراب والحيرة والبحث عن التبريرات والتأويلات مادمنا نعرف مسلم بن عقيل ومسلم بن عوسجة ، فلانخضع للخبر ، وهو لم يرو عن أهل البيت عليهم السلام ، لأنّنا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الشيخ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مسلم بن عقيل ومسلم بن عوسجة وأصحابهما هم من أهل الخبرة الإجتماعية والسياسية والعسكرية ، فلا يسعنا أن نتعرّض باللوم عليهم أو أن نتهمهم بالسذاجة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علينا أن نتأدب بين يدي تلك الشخصيات الإسلامية الفذّة ، وأن ننزّه ساحاتهم المقدّسة عن كلّ ما لا يليق بها ، وأن نقف عند حدود معرفتنا التأريخية القاصرة لا نتعدّاها الى استنتاجات واتهامات غير صائبة ولا لائقة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وكيف يمكن قبول الحدث وردّ لوازمه التي لا تنفك عنه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ليس من الأحرى بنا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المؤرخ الذي عاش في بلاط السلطان وعمل على إقناع التاريخ بما أملاه عليه ، قد خدعنا بقصته المزيفة ؟ بدلاً من أن نسلّم باستغفال المسلمَين ، والحال علينا أن نرفض كلّ ما يمسّ قدسية أصحاب الحسين عليه السلامأو يشكّك في مواقفهم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من الأحرى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المؤرخ العامل ضمن المخطط الإعلامي الدقيق لأعداء أهل البيت عليهم السلام كان ماهرا في صناعته ، وخبيرا فيما انتدب اليه من تنميق أكذوبته ؟</w:t>
      </w:r>
    </w:p>
    <w:p>
      <w:pPr>
        <w:pStyle w:val="BookText"/>
        <w:rPr/>
      </w:pPr>
      <w:r>
        <w:rPr>
          <w:rFonts w:ascii="Amiri" w:hAnsi="Amiri" w:eastAsia="Amiri" w:cs="Amiri"/>
          <w:color w:val="111111"/>
          <w:sz w:val="28"/>
          <w:sz w:val="28"/>
          <w:szCs w:val="28"/>
          <w:rtl w:val="true"/>
          <w:lang w:bidi="ar-SA"/>
        </w:rPr>
        <w:t>علينا أن نفهم قصة مسلم بن عقيل عليهماالسلام ضمن الصورة الكبيرة التي جهد الأمويون على رسمها ، في تشويه صورة أمير المؤمنين وأولاده الطاهرين عليهم السلام وأصحابهم الغرّ الميامين ، وتقديمهم الى التاريخ باعتبارهم لا يعرفون من السياسة والتعامل الاجتماعي شيئا ، فيما يرسم لنا آل أمية وأذنابهم في صور مضلّلة كأنّهم دهات السياسة وعفاريت التاريخ ؟</w:t>
      </w:r>
    </w:p>
    <w:p>
      <w:pPr>
        <w:pStyle w:val="BookText"/>
        <w:rPr/>
      </w:pPr>
      <w:r>
        <w:rPr>
          <w:rFonts w:ascii="Amiri" w:hAnsi="Amiri" w:eastAsia="Amiri" w:cs="Amiri"/>
          <w:color w:val="111111"/>
          <w:sz w:val="28"/>
          <w:sz w:val="28"/>
          <w:szCs w:val="28"/>
          <w:rtl w:val="true"/>
          <w:lang w:bidi="ar-SA"/>
        </w:rPr>
        <w:t xml:space="preserve">وقد استهدف مسلم بن عقيل عليهماالسلام استهدافا خاصا من قبل الأمويين ، فلو قرأته في تاريخهم تجده رجلاً خائفا متلددا مختفيا يطارده ابن زياد وهو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المخدع في بيت 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وكأنّ زمام المباردة بيد ابن زياد ومسلم عليه السلام هو المطارد الخائف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الأمر كذلك ، بل كان ثقة الحسين عليه السلام وحفيد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لو ولد العرب كلّهم لكانوا شجعانا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زمام المبادرة ، وتقدير الأمور ، ولم يكن الدعي ابن الدعي بأكثر حنكة وحذقا من رجال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فإنّ الحرب وإن كانت تستتبع حرب المعلومات والتجسس ، ويعدّ التجسس قديما وحديثا من أهم أركان المعارك والحروب ، فليكن لابن زياد جواسيس كما كان لمسلم بن عقيل جواسيس على القصر ، ولا حزازة في أن تخترق الجيوش والحركات ، ولكن أن تخترق بهذه الصورة الفجة التي تشين برجال الحسين عليه السلام فهذا ما لا يمكن المصير 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لا نريد مناقشة القصة هنا ، ولمناقشتها مفصلاً موضع آخر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7177_71451"/>
      <w:bookmarkStart w:id="95" w:name="pg7177_71451"/>
      <w:bookmarkEnd w:id="95"/>
    </w:p>
    <w:p>
      <w:pPr>
        <w:pStyle w:val="Heading3"/>
        <w:numPr>
          <w:ilvl w:val="2"/>
          <w:numId w:val="1"/>
        </w:numPr>
        <w:rPr/>
      </w:pPr>
      <w:bookmarkStart w:id="96" w:name="pg7177_71451"/>
      <w:bookmarkStart w:id="97" w:name="__RefHeading___Toc4353506_372815092"/>
      <w:bookmarkStart w:id="98" w:name="_Toc32"/>
      <w:bookmarkEnd w:id="96"/>
      <w:bookmarkEnd w:id="97"/>
      <w:r>
        <w:rPr>
          <w:rtl w:val="true"/>
        </w:rPr>
        <w:t>تحوّل مسلم عليه السلام الى منزل هاني</w:t>
      </w:r>
      <w:bookmarkEnd w:id="9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وتحوّل مسلم بن عقيل عليهماالسلام حين قدم عبيد اللّه من الدار التي كان فيها إلى منزل هاني بن عروة المرادي </w:t>
      </w:r>
      <w:r>
        <w:rPr>
          <w:rFonts w:eastAsia="Amiri" w:cs="Amiri" w:ascii="Amiri" w:hAnsi="Amiri"/>
          <w:color w:val="111111"/>
          <w:sz w:val="28"/>
          <w:szCs w:val="28"/>
          <w:rtl w:val="true"/>
          <w:lang w:bidi="ar-SA"/>
        </w:rPr>
        <w:t xml:space="preserve">. </w:t>
      </w:r>
      <w:bookmarkStart w:id="99" w:name="pg7177_71452"/>
    </w:p>
    <w:p>
      <w:pPr>
        <w:pStyle w:val="Heading3"/>
        <w:numPr>
          <w:ilvl w:val="2"/>
          <w:numId w:val="1"/>
        </w:numPr>
        <w:rPr/>
      </w:pPr>
      <w:bookmarkStart w:id="100" w:name="__RefHeading___Toc4353508_372815092"/>
      <w:bookmarkStart w:id="101" w:name="_Toc33"/>
      <w:bookmarkEnd w:id="99"/>
      <w:bookmarkEnd w:id="100"/>
      <w:r>
        <w:rPr>
          <w:rtl w:val="true"/>
        </w:rPr>
        <w:t>كتاب مسلم الى الحسين عليهماالسلام</w:t>
      </w:r>
      <w:bookmarkEnd w:id="101"/>
    </w:p>
    <w:p>
      <w:pPr>
        <w:pStyle w:val="BookText"/>
        <w:rPr/>
      </w:pPr>
      <w:r>
        <w:rPr>
          <w:rFonts w:ascii="Amiri" w:hAnsi="Amiri" w:eastAsia="Amiri" w:cs="Amiri"/>
          <w:color w:val="111111"/>
          <w:sz w:val="28"/>
          <w:sz w:val="28"/>
          <w:szCs w:val="28"/>
          <w:rtl w:val="true"/>
          <w:lang w:bidi="ar-SA"/>
        </w:rPr>
        <w:t xml:space="preserve">وكتب مسلم بن عقيل عليهماالسلام إلى الحسين عليه السلام يخبره ببيعة اثني عشر ألفا من أهل الكوفة ، ويأمره بالقدوم </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4353510_372815092"/>
      <w:bookmarkStart w:id="103" w:name="_Toc34"/>
      <w:bookmarkEnd w:id="102"/>
      <w:r>
        <w:rPr>
          <w:rtl w:val="true"/>
        </w:rPr>
        <w:t>حبس هاني بن عروة</w:t>
      </w:r>
      <w:bookmarkEnd w:id="10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عبيد اللّه لوجوه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هاني بن عروة لم يأتني فيمن أتاني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إليه محمد بن الأشعث ، وأناس منهم ، فأتوه وهو على باب داره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الأمير قد استبطأك فانطلق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يزالوا به حتى ركب معهم ، فدخلوا به على عبيد اللّه ، وعنده شريح القاضي ، فلمّا نظر إليه قال لشريح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أتتك بحائن رجلاه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سلّم عليه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هاني ، أين مسلم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عبيد اللّه صاحب الدراهم ، فخرج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رآه قطع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 واللّه ما دعوته إلى منزلي ، ولكنّه جاء فطرح نفسه عليّ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لو كان تحت قدميّ ما رفعتهما عنه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أدنوه إليّ </w:t>
      </w:r>
      <w:r>
        <w:rPr>
          <w:rFonts w:eastAsia="Amiri" w:cs="Amiri" w:ascii="Amiri" w:hAnsi="Amiri"/>
          <w:color w:val="111111"/>
          <w:sz w:val="28"/>
          <w:szCs w:val="28"/>
          <w:rtl w:val="true"/>
          <w:lang w:bidi="ar-SA"/>
        </w:rPr>
        <w:t xml:space="preserve">. </w:t>
      </w:r>
      <w:bookmarkStart w:id="104" w:name="pg7177_71453"/>
    </w:p>
    <w:p>
      <w:pPr>
        <w:pStyle w:val="BookText"/>
        <w:rPr/>
      </w:pPr>
      <w:bookmarkEnd w:id="104"/>
      <w:r>
        <w:rPr>
          <w:rFonts w:ascii="Amiri" w:hAnsi="Amiri" w:eastAsia="Amiri" w:cs="Amiri"/>
          <w:color w:val="111111"/>
          <w:sz w:val="28"/>
          <w:sz w:val="28"/>
          <w:szCs w:val="28"/>
          <w:rtl w:val="true"/>
          <w:lang w:bidi="ar-SA"/>
        </w:rPr>
        <w:t xml:space="preserve">فأدنوه فضربه بالقضيب فشجّه على حاجبه ، وأهوى هاني إلى سيف شرطي ليستلّه ، فدفع عن ذلك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أحلّ اللّه دمك ، وأمر به فحبس في جانب القصر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الخبر إلى مدحج ، فإذا على باب القصر جلبة سمعها عبيد اللّه بن زياد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إليهم فأعلمهم أنّي إنّما حبسته لأسائله ، وبعث عينا إليه من مواليه يسمع ما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فمرّ شريح بهانئ ، فقال هانئ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شريح اتق اللّه ، فإنّه قاتلي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شريح حتى قام على باب القصر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عليه ، إنّما حبسه الأمير ليسائله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 ليس على صاحبكم بأس ، فتفرّقوا </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4353512_372815092"/>
      <w:bookmarkStart w:id="106" w:name="_Toc35"/>
      <w:bookmarkEnd w:id="105"/>
      <w:r>
        <w:rPr>
          <w:rtl w:val="true"/>
        </w:rPr>
        <w:t>خروج مسلم عليه السلام بجيشه الى القصر</w:t>
      </w:r>
      <w:bookmarkEnd w:id="106"/>
    </w:p>
    <w:p>
      <w:pPr>
        <w:pStyle w:val="BookText"/>
        <w:rPr/>
      </w:pPr>
      <w:r>
        <w:rPr>
          <w:rFonts w:ascii="Amiri" w:hAnsi="Amiri" w:eastAsia="Amiri" w:cs="Amiri"/>
          <w:color w:val="111111"/>
          <w:sz w:val="28"/>
          <w:sz w:val="28"/>
          <w:szCs w:val="28"/>
          <w:rtl w:val="true"/>
          <w:lang w:bidi="ar-SA"/>
        </w:rPr>
        <w:t>وأتى مسلم عليه السلام الخبر ، فنادى بشعاره ، فاجتمع إليه أربعة الآف</w:t>
      </w:r>
      <w:r>
        <w:rPr>
          <w:rStyle w:val="FootnoteAnchor"/>
          <w:rtl w:val="true"/>
        </w:rPr>
        <w:footnoteReference w:id="60"/>
      </w:r>
      <w:r>
        <w:rPr>
          <w:rFonts w:ascii="Amiri" w:hAnsi="Amiri" w:eastAsia="Amiri" w:cs="Amiri"/>
          <w:color w:val="111111"/>
          <w:sz w:val="28"/>
          <w:sz w:val="28"/>
          <w:szCs w:val="28"/>
          <w:rtl w:val="true"/>
          <w:lang w:bidi="ar-SA"/>
        </w:rPr>
        <w:t xml:space="preserve">من أهل الكوفة ، فقدّم مقدّمه ، وهيّأ ميمنة وميسرة ، وسار في القلب إلى عبيد اللّه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وبعث عبيد اللّه إلى وجوه أهل الكوفة ، فجمعهم عنده في القصر </w:t>
      </w:r>
      <w:r>
        <w:rPr>
          <w:rFonts w:eastAsia="Amiri" w:cs="Amiri" w:ascii="Amiri" w:hAnsi="Amiri"/>
          <w:color w:val="111111"/>
          <w:sz w:val="28"/>
          <w:szCs w:val="28"/>
          <w:rtl w:val="true"/>
          <w:lang w:bidi="ar-SA"/>
        </w:rPr>
        <w:t xml:space="preserve">. </w:t>
      </w:r>
      <w:bookmarkStart w:id="107" w:name="pg7177_71454"/>
    </w:p>
    <w:p>
      <w:pPr>
        <w:pStyle w:val="BookText"/>
        <w:rPr/>
      </w:pPr>
      <w:bookmarkEnd w:id="107"/>
      <w:r>
        <w:rPr>
          <w:rFonts w:ascii="Amiri" w:hAnsi="Amiri" w:eastAsia="Amiri" w:cs="Amiri"/>
          <w:color w:val="111111"/>
          <w:sz w:val="28"/>
          <w:sz w:val="28"/>
          <w:szCs w:val="28"/>
          <w:rtl w:val="true"/>
          <w:lang w:bidi="ar-SA"/>
        </w:rPr>
        <w:t xml:space="preserve">فلمّا سار إليه مسلم عليه السلام ، فانتهى إلى باب القصر أشرفوا من فوقه على عشائرهم ، فجعلوا يكلّمونهم ويردونهم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أصحاب مسلم عليه السلام يتسلّلون حتى أمسى في خمسمائة ، فلمّا اختلط الظلام ذهب أولئك أيضا </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4353514_372815092"/>
      <w:bookmarkStart w:id="109" w:name="_Toc36"/>
      <w:bookmarkEnd w:id="108"/>
      <w:r>
        <w:rPr>
          <w:rtl w:val="true"/>
        </w:rPr>
        <w:t>شهادة مسلم عليه السلام وهاني</w:t>
      </w:r>
      <w:bookmarkEnd w:id="109"/>
    </w:p>
    <w:p>
      <w:pPr>
        <w:pStyle w:val="BookText"/>
        <w:rPr/>
      </w:pPr>
      <w:r>
        <w:rPr>
          <w:rFonts w:ascii="Amiri" w:hAnsi="Amiri" w:eastAsia="Amiri" w:cs="Amiri"/>
          <w:color w:val="111111"/>
          <w:sz w:val="28"/>
          <w:sz w:val="28"/>
          <w:szCs w:val="28"/>
          <w:rtl w:val="true"/>
          <w:lang w:bidi="ar-SA"/>
        </w:rPr>
        <w:t xml:space="preserve">فلمّا رأى مسلم عليه السلام أنّه قد بقي وحده تردّد في الطرق ، فأتى بابا ، فنزل عليه ، فخرجت إليه امرأة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اسقيني ماءا ، فسقته ، ثم دخلت فمكثت ما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خرجت ، فإذا هو على الباب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 إنّ مجلسك مجلس ريبة فقم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مسلم بن عقيل ، فهل عندك مأوى ؟</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ادخل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ابنها مولى لمحمد بن الأشعث ، فلمّا علم به الغلام انطلق فأخبره ، فانطلق محمد إلى عبيد اللّه فأخبره ، فبعث عبيد اللّه عمرو بن حريث المخزومي صاحب شرطته إليه ومعه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يعلم مسلم عليه السلام حتى أحيط بالدار ، فلمّا رأى ذلك مسلم عليه السلام خرج إليهم بسيفه فقاتلهم ، فأعطاه محمد الأمان ، فأمكن من يده</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 محمد بن الأشعث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تكذب ولا تغرّ ، القوم ليسوا بقاتليك ، فلا تقتل 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يلتفت مسلم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كلام ابن الأشعث ، وجعل يقاتل حتى أثخن بالجراح ، وضعف عن القتال ، وتكاثروا عليه ، فجعلوا يرمونه بالنبل والحجارة ، فقال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ترمونني بالحجارة كما ترمى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من أهل بيت الأنبياء الأبرار ، 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ترعون حقّ رسول اللّه صلى الله عليه و آله وذريته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حمل عليهم على ضعفه فكسرهم وفرقهم فيالدروب،ثم رجع وأسند ظهره إلى باب دار هناك، فرجع القوم إليه، فصاح بهم محمدبن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ذروه حتى أكلّمه بما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منه ابن الأشعث حتى وقف قبالته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 نفسك ، أنت آمن ودمك في عنقي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أتظنّ يا بن الأشعث أنّي أعطي بيدي أبدا ، وأنا أقدر على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كان ذلك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 عليه حتى ألحقه بأصحابه ، ثم رجع موضعه فوقف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العطش قد بلغ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يجسر أحد أن يسقيه الماء ولا قرب منه ، فأقبل ابن الأشعث على أصحابه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العار والفشل أن تجزعوا من رجل واحد هذا الجزع ، احملوا عليه بأجمعكم حملة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فحملوا عليه وحمل عليهم ، فقصده من أهل الكوفة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بكير بن حمران الأحمري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فاختلفا بضربتين ، فضربه بكير ضربة على شفته العليا ، وضربه مسلم بن عقيل ضربة ، فسقط إلى الأرض قتيلاً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فطعن من ورائه طعنة ، فسقط إلى الأرض ، فأخذ أسيرا ، ثم أخذ فرسه وسلاحه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مناقب آل أبي طالب لابن شهر آشوب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فضربوه بالسهام والأحجار حتى عيى واستند حائطا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مالكم ترموني بالأحجار كما ترمى الكفار ، وأنا من أهل بيت الأنبياء الأبرار ، لا ترعون حقّ رسول اللّه صلى الله عليه و آله في ذرّيته ، فقال ابن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 نفسك وأنت في ذمّتي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 وبي طاقة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يكون ذلك أبدا ، وحمل عليه ، فهرب منه ، فقال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العطش قد بلغ منّي ، فحملوا عليه من كلّ جانب ، فضربه بكير بن حمران الأحمري على شفته العليا ، وضربه مسلم في جوفه فقتله ، وطعن من خلفه ، فسقط من فرسه ، فأسر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اللهوف للسيد ابن طاووس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فنادوا إليه إنّه لا يكذب ولا يغرّ ، فلم يلتفت إلى ذلك ، وتكاثروا عليه بعد أن أثخن بالجراح ، فطعنه رجل من خلفه ، فخرّ إلى الأرض ، فأخذ أسيرا </w:t>
      </w:r>
      <w:r>
        <w:rPr>
          <w:rFonts w:eastAsia="Amiri" w:cs="Amiri" w:ascii="Amiri" w:hAnsi="Amiri"/>
          <w:color w:val="111111"/>
          <w:sz w:val="28"/>
          <w:szCs w:val="28"/>
          <w:rtl w:val="true"/>
          <w:lang w:bidi="ar-SA"/>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 w:name="pg7177_71456"/>
      <w:bookmarkStart w:id="111" w:name="pg7177_71456"/>
      <w:bookmarkEnd w:id="111"/>
    </w:p>
    <w:p>
      <w:pPr>
        <w:pStyle w:val="BookText"/>
        <w:rPr/>
      </w:pPr>
      <w:bookmarkStart w:id="112" w:name="pg7177_71456"/>
      <w:bookmarkEnd w:id="112"/>
      <w:r>
        <w:rPr>
          <w:rFonts w:ascii="Amiri" w:hAnsi="Amiri" w:eastAsia="Amiri" w:cs="Amiri"/>
          <w:color w:val="111111"/>
          <w:sz w:val="28"/>
          <w:sz w:val="28"/>
          <w:szCs w:val="28"/>
          <w:rtl w:val="true"/>
          <w:lang w:bidi="ar-SA"/>
        </w:rPr>
        <w:t xml:space="preserve">فجاء به إلى عبيد اللّه بن زياد ، فأمر به ، فأصعد إلى أعلى القصر ، فضربت عنقه ، وألقى جثته إلى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بهاني ، فسحب إلى الكناسة ، فصلب هناك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شاعرهم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كنت لا تدرين ما الموت</w:t>
      </w:r>
    </w:p>
    <w:p>
      <w:pPr>
        <w:pStyle w:val="BookText"/>
        <w:rPr/>
      </w:pPr>
      <w:r>
        <w:rPr>
          <w:rFonts w:ascii="Amiri" w:hAnsi="Amiri" w:eastAsia="Amiri" w:cs="Amiri"/>
          <w:color w:val="111111"/>
          <w:sz w:val="28"/>
          <w:sz w:val="28"/>
          <w:szCs w:val="28"/>
          <w:rtl w:val="true"/>
          <w:lang w:bidi="ar-SA"/>
        </w:rPr>
        <w:t>فانظري إلى هانئ بالسوق وابن عقيل</w:t>
      </w:r>
    </w:p>
    <w:p>
      <w:pPr>
        <w:pStyle w:val="BookText"/>
        <w:rPr/>
      </w:pPr>
      <w:r>
        <w:rPr>
          <w:rFonts w:ascii="Amiri" w:hAnsi="Amiri" w:eastAsia="Amiri" w:cs="Amiri"/>
          <w:color w:val="111111"/>
          <w:sz w:val="28"/>
          <w:sz w:val="28"/>
          <w:szCs w:val="28"/>
          <w:rtl w:val="true"/>
          <w:lang w:bidi="ar-SA"/>
        </w:rPr>
        <w:t>أصابهما أمر الأمير فأصبحا</w:t>
      </w:r>
    </w:p>
    <w:p>
      <w:pPr>
        <w:pStyle w:val="BookText"/>
        <w:rPr/>
      </w:pPr>
      <w:r>
        <w:rPr>
          <w:rFonts w:ascii="Amiri" w:hAnsi="Amiri" w:eastAsia="Amiri" w:cs="Amiri"/>
          <w:color w:val="111111"/>
          <w:sz w:val="28"/>
          <w:sz w:val="28"/>
          <w:szCs w:val="28"/>
          <w:rtl w:val="true"/>
          <w:lang w:bidi="ar-SA"/>
        </w:rPr>
        <w:t>أحاديث من يسعى بكلّ سبيل</w:t>
      </w:r>
    </w:p>
    <w:p>
      <w:pPr>
        <w:pStyle w:val="BookText"/>
        <w:rPr/>
      </w:pPr>
      <w:r>
        <w:rPr>
          <w:rFonts w:ascii="Amiri" w:hAnsi="Amiri" w:eastAsia="Amiri" w:cs="Amiri"/>
          <w:color w:val="111111"/>
          <w:sz w:val="28"/>
          <w:sz w:val="28"/>
          <w:szCs w:val="28"/>
          <w:rtl w:val="true"/>
          <w:lang w:bidi="ar-SA"/>
        </w:rPr>
        <w:t>أيركب أسماء الهماليج آمنا</w:t>
      </w:r>
    </w:p>
    <w:p>
      <w:pPr>
        <w:pStyle w:val="BookText"/>
        <w:rPr/>
      </w:pPr>
      <w:r>
        <w:rPr>
          <w:rFonts w:ascii="Amiri" w:hAnsi="Amiri" w:eastAsia="Amiri" w:cs="Amiri"/>
          <w:color w:val="111111"/>
          <w:sz w:val="28"/>
          <w:sz w:val="28"/>
          <w:szCs w:val="28"/>
          <w:rtl w:val="true"/>
          <w:lang w:bidi="ar-SA"/>
        </w:rPr>
        <w:t>وقد طلبته مذحج بقتيل</w:t>
      </w:r>
    </w:p>
    <w:p>
      <w:pPr>
        <w:pStyle w:val="Heading3"/>
        <w:numPr>
          <w:ilvl w:val="2"/>
          <w:numId w:val="1"/>
        </w:numPr>
        <w:rPr/>
      </w:pPr>
      <w:bookmarkStart w:id="113" w:name="__RefHeading___Toc4353516_372815092"/>
      <w:bookmarkStart w:id="114" w:name="_Toc37"/>
      <w:bookmarkEnd w:id="113"/>
      <w:r>
        <w:rPr>
          <w:rtl w:val="true"/>
        </w:rPr>
        <w:t>اعتراض الحرّ</w:t>
      </w:r>
      <w:bookmarkEnd w:id="114"/>
    </w:p>
    <w:p>
      <w:pPr>
        <w:pStyle w:val="BookText"/>
        <w:rPr/>
      </w:pPr>
      <w:r>
        <w:rPr>
          <w:rFonts w:ascii="Amiri" w:hAnsi="Amiri" w:eastAsia="Amiri" w:cs="Amiri"/>
          <w:color w:val="111111"/>
          <w:sz w:val="28"/>
          <w:sz w:val="28"/>
          <w:szCs w:val="28"/>
          <w:rtl w:val="true"/>
          <w:lang w:bidi="ar-SA"/>
        </w:rPr>
        <w:t xml:space="preserve">وأقبل الحسين عليه السلام بكتاب مسلم عليه السلام إليه حتى إذا كان بينه وبين القادسية ثلاثة أميال لقيه الحرّ بن يزيد التميمي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هذا المصر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فإنّي لم أدع لك خلفي خيرا أرجوه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أن يرجع</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ها هو الإمام عليه السلام يوجه مسلم بن عقيل الى الكوفة ويبشره بالشهادة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موجهك الى أهل الكوفة ، وهذه كتبهم اليّ ، وسيقضي اللّه من أمرك ما يحبّ ويرضى ، وأنا أرجو أن أكون أنا وأنت في درجة الشهداء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ويقول للفرزدق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 اللّه مسلما ، فلقد صار الى روح اللّه وجنته ورضوانه ، أما إنّه قد قضى ما عليه وبقي ما علينا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اللهوف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وقد روى الطبري في موضع 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كلاما يعارض كلامه هذا حينما أجاب الحسين عليه السلامالحرّ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أفبالموت تخوفني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يعدو بكم الخطب أن تقتلوني ما أدري ما أقول لك ؟ ولكن أقول كما قال أخو الأوس لابن عمّه ، ولقيه وهو يريد نصرة رسول اللّه صلى الله عليه و آلهفقال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تذهب ، فإنّك مقتول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سأمضي وما بالموت عار على الفتى إذا مانوى حقّا وجاهد مسلماوآسى الرجال الصالحين بنفسه وفارق مثبورا يغشّ ويرغما</w:t>
      </w:r>
    </w:p>
    <w:p>
      <w:pPr>
        <w:pStyle w:val="BookText"/>
        <w:rPr/>
      </w:pPr>
      <w:r>
        <w:rPr>
          <w:rFonts w:ascii="Amiri" w:hAnsi="Amiri" w:eastAsia="Amiri" w:cs="Amiri"/>
          <w:color w:val="111111"/>
          <w:sz w:val="28"/>
          <w:sz w:val="28"/>
          <w:szCs w:val="28"/>
          <w:rtl w:val="true"/>
          <w:lang w:bidi="ar-SA"/>
        </w:rPr>
        <w:t xml:space="preserve">، وكان معه إخوة مسلم بن عقيل عليهماالسلام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نرجع حتى نصيب بثأرنا أو نقتل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الحياة بعدكم </w:t>
      </w:r>
      <w:r>
        <w:rPr>
          <w:rFonts w:eastAsia="Amiri" w:cs="Amiri" w:ascii="Amiri" w:hAnsi="Amiri"/>
          <w:color w:val="111111"/>
          <w:sz w:val="28"/>
          <w:szCs w:val="28"/>
          <w:rtl w:val="true"/>
          <w:lang w:bidi="ar-SA"/>
        </w:rPr>
        <w:t xml:space="preserve">. </w:t>
      </w:r>
      <w:bookmarkStart w:id="115" w:name="pg7177_71458"/>
    </w:p>
    <w:p>
      <w:pPr>
        <w:pStyle w:val="Heading3"/>
        <w:numPr>
          <w:ilvl w:val="2"/>
          <w:numId w:val="1"/>
        </w:numPr>
        <w:rPr/>
      </w:pPr>
      <w:bookmarkStart w:id="116" w:name="__RefHeading___Toc4353518_372815092"/>
      <w:bookmarkStart w:id="117" w:name="_Toc38"/>
      <w:bookmarkEnd w:id="115"/>
      <w:bookmarkEnd w:id="116"/>
      <w:r>
        <w:rPr>
          <w:rtl w:val="true"/>
        </w:rPr>
        <w:t>النزول في كربلاء</w:t>
      </w:r>
      <w:bookmarkEnd w:id="117"/>
    </w:p>
    <w:p>
      <w:pPr>
        <w:pStyle w:val="BookText"/>
        <w:rPr/>
      </w:pPr>
      <w:r>
        <w:rPr>
          <w:rFonts w:ascii="Amiri" w:hAnsi="Amiri" w:eastAsia="Amiri" w:cs="Amiri"/>
          <w:color w:val="111111"/>
          <w:sz w:val="28"/>
          <w:sz w:val="28"/>
          <w:szCs w:val="28"/>
          <w:rtl w:val="true"/>
          <w:lang w:bidi="ar-SA"/>
        </w:rPr>
        <w:t>فسار ، فلقيه أول خيل عبيد اللّه بن زياد ، فلمّا رأى ذلك عدل إلى كربلاء ، وأسند ظهره إلى قصب</w:t>
      </w:r>
      <w:r>
        <w:rPr>
          <w:rStyle w:val="FootnoteAnchor"/>
          <w:rtl w:val="true"/>
        </w:rPr>
        <w:footnoteReference w:id="63"/>
      </w:r>
      <w:r>
        <w:rPr>
          <w:rFonts w:ascii="IRNazanin" w:hAnsi="IRNazanin" w:eastAsia="IRNazanin"/>
          <w:color w:val="111111"/>
          <w:sz w:val="28"/>
          <w:sz w:val="28"/>
          <w:szCs w:val="28"/>
          <w:rtl w:val="true"/>
          <w:lang w:bidi="fa-IR"/>
        </w:rPr>
        <w:t>أو خلاف</w:t>
      </w:r>
      <w:r>
        <w:rPr>
          <w:rStyle w:val="FootnoteAnchor"/>
          <w:rtl w:val="true"/>
        </w:rPr>
        <w:footnoteReference w:id="64"/>
      </w:r>
      <w:r>
        <w:rPr>
          <w:rFonts w:ascii="Amiri" w:hAnsi="Amiri" w:eastAsia="Amiri" w:cs="Amiri"/>
          <w:color w:val="111111"/>
          <w:sz w:val="28"/>
          <w:sz w:val="28"/>
          <w:szCs w:val="28"/>
          <w:rtl w:val="true"/>
          <w:lang w:bidi="ar-SA"/>
        </w:rPr>
        <w:t xml:space="preserve">لا يقاتل إلاّ من وجه واحد ، فنزل وضرب أبنيته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أصحابه خمسة وأربعين فارسا ، ونحوا من مائة راجل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عمر بن سعد بن أبي وقاص قد ولاّه عبيد اللّه بن زياد ، وعهد إليه عهدا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اكفني هذا الرجل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اعفني ، فأبى أن يعفيه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فأنظرني الليلة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فأخّره فنظر في أمره ، فلمّا أصبح غدا عليه راضيا بما أمره به ، فتوجه عمر بن سعد إلى الحسين بن علي عليه السلام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أتاه ، 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 واحدة من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تدعوني فألحق بالثغور ، وإمّا أن تدعوني فأذهب إلى يزيد ، وإمّا أن تدعوني فأنصرف من حيث جئت ، فقبل ذلك عمر بن سعد</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فكتب إلى عبيد اللّه بن زياد ، فكتب إليه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 كرامة حتى يضع يده في يدي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الحسين 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ذلك أبدا</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 w:name="pg7177_71461"/>
      <w:bookmarkStart w:id="119" w:name="pg7177_71461"/>
      <w:bookmarkEnd w:id="119"/>
    </w:p>
    <w:p>
      <w:pPr>
        <w:pStyle w:val="Heading2"/>
        <w:numPr>
          <w:ilvl w:val="1"/>
          <w:numId w:val="1"/>
        </w:numPr>
        <w:rPr/>
      </w:pPr>
      <w:bookmarkStart w:id="120" w:name="pg7177_71461"/>
      <w:bookmarkStart w:id="121" w:name="__RefHeading___Toc4353520_372815092"/>
      <w:bookmarkStart w:id="122" w:name="_Toc39"/>
      <w:bookmarkEnd w:id="120"/>
      <w:bookmarkEnd w:id="121"/>
      <w:r>
        <w:rPr>
          <w:rtl w:val="true"/>
        </w:rPr>
        <w:t>أولاده عليه السلام</w:t>
      </w:r>
      <w:bookmarkEnd w:id="122"/>
    </w:p>
    <w:p>
      <w:pPr>
        <w:pStyle w:val="Heading3"/>
        <w:numPr>
          <w:ilvl w:val="2"/>
          <w:numId w:val="1"/>
        </w:numPr>
        <w:rPr/>
      </w:pPr>
      <w:bookmarkStart w:id="123" w:name="__RefHeading___Toc4353522_372815092"/>
      <w:bookmarkStart w:id="124" w:name="_Toc40"/>
      <w:bookmarkEnd w:id="123"/>
      <w:r>
        <w:rPr>
          <w:rtl w:val="true"/>
        </w:rPr>
        <w:t>علي الأكبر عليه السلام</w:t>
      </w:r>
      <w:bookmarkEnd w:id="124"/>
    </w:p>
    <w:p>
      <w:pPr>
        <w:pStyle w:val="BookText"/>
        <w:rPr/>
      </w:pPr>
      <w:r>
        <w:rPr>
          <w:rFonts w:ascii="Amiri" w:hAnsi="Amiri" w:eastAsia="Amiri" w:cs="Amiri"/>
          <w:color w:val="111111"/>
          <w:sz w:val="28"/>
          <w:sz w:val="28"/>
          <w:szCs w:val="28"/>
          <w:rtl w:val="true"/>
          <w:lang w:bidi="ar-SA"/>
        </w:rPr>
        <w:t>علي الأكبر</w:t>
      </w:r>
      <w:r>
        <w:rPr>
          <w:rStyle w:val="FootnoteAnchor"/>
          <w:rtl w:val="true"/>
        </w:rPr>
        <w:footnoteReference w:id="67"/>
      </w:r>
      <w:r>
        <w:rPr>
          <w:rFonts w:ascii="Amiri" w:hAnsi="Amiri" w:eastAsia="Amiri" w:cs="Amiri"/>
          <w:color w:val="111111"/>
          <w:sz w:val="28"/>
          <w:sz w:val="28"/>
          <w:szCs w:val="28"/>
          <w:rtl w:val="true"/>
          <w:lang w:bidi="ar-SA"/>
        </w:rPr>
        <w:t>، في قول العقيقي ، وكثير من الطالبية ، وهو الأصغر</w:t>
      </w:r>
      <w:r>
        <w:rPr>
          <w:rStyle w:val="FootnoteAnchor"/>
          <w:rtl w:val="true"/>
        </w:rPr>
        <w:footnoteReference w:id="68"/>
      </w:r>
      <w:r>
        <w:rPr>
          <w:rFonts w:ascii="Amiri" w:hAnsi="Amiri" w:eastAsia="Amiri" w:cs="Amiri"/>
          <w:color w:val="111111"/>
          <w:sz w:val="28"/>
          <w:sz w:val="28"/>
          <w:szCs w:val="28"/>
          <w:rtl w:val="true"/>
          <w:lang w:bidi="ar-SA"/>
        </w:rPr>
        <w:t xml:space="preserve">في قول الكلبي ومصعب بن الزبير ، وكثير من أهل النسب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العقب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لسنتين بقيتا من خلافة عثمان</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عن جدّه أمير المؤمنين</w:t>
      </w:r>
      <w:r>
        <w:rPr>
          <w:rStyle w:val="FootnoteAnchor"/>
          <w:rtl w:val="true"/>
        </w:rPr>
        <w:footnoteReference w:id="70"/>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bookmarkStart w:id="125" w:name="pg7177_71462"/>
    </w:p>
    <w:p>
      <w:pPr>
        <w:pStyle w:val="Heading3"/>
        <w:numPr>
          <w:ilvl w:val="2"/>
          <w:numId w:val="1"/>
        </w:numPr>
        <w:rPr/>
      </w:pPr>
      <w:bookmarkStart w:id="126" w:name="__RefHeading___Toc4353524_372815092"/>
      <w:bookmarkStart w:id="127" w:name="_Toc41"/>
      <w:bookmarkEnd w:id="125"/>
      <w:bookmarkEnd w:id="126"/>
      <w:r>
        <w:rPr>
          <w:rtl w:val="true"/>
        </w:rPr>
        <w:t>عبد اللّه بن الحسين عليهماالسلام</w:t>
      </w:r>
      <w:bookmarkEnd w:id="127"/>
    </w:p>
    <w:p>
      <w:pPr>
        <w:pStyle w:val="BookText"/>
        <w:rPr/>
      </w:pPr>
      <w:r>
        <w:rPr>
          <w:rFonts w:ascii="Amiri" w:hAnsi="Amiri" w:eastAsia="Amiri" w:cs="Amiri"/>
          <w:color w:val="111111"/>
          <w:sz w:val="28"/>
          <w:sz w:val="28"/>
          <w:szCs w:val="28"/>
          <w:rtl w:val="true"/>
          <w:lang w:bidi="ar-SA"/>
        </w:rPr>
        <w:t>وعبد اللّه بن الحسين ، قتل مع أبيه بالطفّ ، جاءته نشابة ، وهو في حجر أبيه فقتلته</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شرح الأخبار للقاضي النعمان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الإرشاد للمفيد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تاج المواليد للطبرسي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سرّ السلسلة العلوية للبخاري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الدرّ النظيم للعاملي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الغمّة للأربلي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معارج الوصول للزرندي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وأمّهما واحدة </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4353526_372815092"/>
      <w:bookmarkStart w:id="129" w:name="_Toc42"/>
      <w:bookmarkEnd w:id="128"/>
      <w:r>
        <w:rPr>
          <w:rtl w:val="true"/>
        </w:rPr>
        <w:t>علي الأصغر عليه السلام</w:t>
      </w:r>
      <w:bookmarkEnd w:id="129"/>
    </w:p>
    <w:p>
      <w:pPr>
        <w:pStyle w:val="BookText"/>
        <w:rPr/>
      </w:pPr>
      <w:r>
        <w:rPr>
          <w:rFonts w:ascii="Amiri" w:hAnsi="Amiri" w:eastAsia="Amiri" w:cs="Amiri"/>
          <w:color w:val="111111"/>
          <w:sz w:val="28"/>
          <w:sz w:val="28"/>
          <w:szCs w:val="28"/>
          <w:rtl w:val="true"/>
          <w:lang w:bidi="ar-SA"/>
        </w:rPr>
        <w:t>وعلي الأصغر</w:t>
      </w:r>
      <w:r>
        <w:rPr>
          <w:rStyle w:val="FootnoteAnchor"/>
          <w:rtl w:val="true"/>
        </w:rPr>
        <w:footnoteReference w:id="72"/>
      </w:r>
      <w:r>
        <w:rPr>
          <w:rFonts w:ascii="Amiri" w:hAnsi="Amiri" w:eastAsia="Amiri" w:cs="Amiri"/>
          <w:color w:val="111111"/>
          <w:sz w:val="28"/>
          <w:sz w:val="28"/>
          <w:szCs w:val="28"/>
          <w:rtl w:val="true"/>
          <w:lang w:bidi="ar-SA"/>
        </w:rPr>
        <w:t xml:space="preserve">في قول العقيقي وكثير من الطالبية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عقب له</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وروى الكليني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أَحْمَدَ بْنِ مُحَمَّدِ بْنِ أَبِي نَصْرٍ عَنْ أَبِي الْحَسَنِ الرِّضَا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يَتَزَوَّجُ الْمَرْأَةَ وَيَتَزَوَّجُ أُمَّ وَلَدِ أَبِيهَا فَقَالَ لاَ بَأْسَ بِذَلِكَ فَقُلْتُ لَهُ بَلَغَنَا عَنْ أَبِيكَ أَنَّ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الْحُسَيْنِ</w:t>
      </w:r>
    </w:p>
    <w:p>
      <w:pPr>
        <w:pStyle w:val="BookText"/>
        <w:rPr/>
      </w:pPr>
      <w:r>
        <w:rPr>
          <w:rFonts w:ascii="Amiri" w:hAnsi="Amiri" w:eastAsia="Amiri" w:cs="Amiri"/>
          <w:color w:val="111111"/>
          <w:sz w:val="28"/>
          <w:sz w:val="28"/>
          <w:szCs w:val="28"/>
          <w:rtl w:val="true"/>
          <w:lang w:bidi="ar-SA"/>
        </w:rPr>
        <w:t xml:space="preserve">عليهماالسلام تَزَوَّجَ ابْنَةَ الْحَسَنِ بْنِ عَلِيٍّ عليهماالسلام وَأُمَّ وَلَدِ الْحَسَنِ وَذَلِكَ أَنَّ رَجُلاً مِنْ أَصْحَابِنَا سَأَلَنِي أَنْ أَسْأَلَكَ عَنْهَا فَقَالَ لَيْسَ هَكَذَا إِنَّمَا تَزَوَّجَ عَلِيُّ بْنُ الْحُسَيْنِ عليهماالسلام ابْنَةَ الْحَسَنِ وَأُمَّ وَلَدٍ لِعَلِيِّ بْنِ الْحُسَيْنِ الْمَقْتُولِ عِنْدَكُمْ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بِذَلِكَ إِلَى عَبْدِ الْمَلِكِ بْنِ مَرْوَانَ فَعَابَ عَلَى عَلِيِّ بْنِ الْحُسَيْنِ عليهماالسلام فَكَتَبَ إِلَيْهِ فِي ذَلِكَ فَكَتَبَ إِلَيْهِ الْجَوَابَ فَلَمَّا قَرَأَ الْكِتَابَ قَالَ إِنَّ عَلِيَّ بْنَ الْحُسَيْنِ عليهماالسلام يَضَعُ نَفْسَهُ وَإِنَّ اللَّهَ يَرْفَعُهُ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هذين النصّين الشريفين تصريح بأنّ لعلي بن الحسين عليهماالسلام الشهيد ولد ، ففي الزيارة صلّى على أبنائه ، وفي رواية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ولد لعلي بن الحسين عليهماالسلامالمقتول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الأمة لا تسمّى أم ولد إلاّ إذا ولدت لسيدها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قتل مع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الأكبر</w:t>
      </w:r>
      <w:r>
        <w:rPr>
          <w:rStyle w:val="FootnoteAnchor"/>
          <w:rtl w:val="true"/>
        </w:rPr>
        <w:footnoteReference w:id="74"/>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مواليد الأئمة لابن خشاب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التمهيد لابن عبدالبر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المناقب لابن شهرآشوب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ذخائر العقبى للطبري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الطبقات الكبرى لابن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الأخبار الطوال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دمشق لابن عساكر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الكمال للمزي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الجوهرة في النسب للبري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المجدي في أنساب الطالبيين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اليعقوبي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المنتخب من ذيل المذيل للطبري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التنيبه والأشراف للمسعودي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في 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الإسلام للذهبي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الوافي بالوفيات للصفدي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الغمة للأربلي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قول من ذكرنا من أهل النسب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ليلى ابنة أبي مرّة بن عروة بن مسعود الثقفية</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bookmarkStart w:id="130" w:name="pg7177_71464"/>
    </w:p>
    <w:p>
      <w:pPr>
        <w:pStyle w:val="BookText"/>
        <w:rPr/>
      </w:pPr>
      <w:bookmarkEnd w:id="130"/>
      <w:r>
        <w:rPr>
          <w:rFonts w:ascii="Amiri" w:hAnsi="Amiri" w:eastAsia="Amiri" w:cs="Amiri"/>
          <w:color w:val="111111"/>
          <w:sz w:val="28"/>
          <w:sz w:val="28"/>
          <w:szCs w:val="28"/>
          <w:rtl w:val="true"/>
          <w:lang w:bidi="ar-SA"/>
        </w:rPr>
        <w:t xml:space="preserve">وأمّها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ميمونة ابنة أبي سفيان بن حرب بن أمية بن عبد شمس</w:t>
      </w:r>
      <w:r>
        <w:rPr>
          <w:rStyle w:val="FootnoteAnchor"/>
          <w:rtl w:val="true"/>
        </w:rPr>
        <w:footnoteReference w:id="76"/>
      </w:r>
      <w:r>
        <w:rPr>
          <w:rFonts w:ascii="Amiri" w:hAnsi="Amiri" w:eastAsia="Amiri" w:cs="Amiri"/>
          <w:color w:val="111111"/>
          <w:sz w:val="28"/>
          <w:sz w:val="28"/>
          <w:szCs w:val="28"/>
          <w:rtl w:val="true"/>
          <w:lang w:bidi="ar-SA"/>
        </w:rPr>
        <w:t xml:space="preserve">، ولهذا ناداه رجل من أهل الشام حين برز للقتال بين يدي أبيه صلوات اللّه عليه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رحما بأمير المؤمنين ، يعني يزيد ، وهو يريد رحم ميمونة ابنة أبي سفيان ، فإن شئت أمّناك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لقرابة رسول اللّه صلى الله عليه و آله أحقّ أن ترعى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وقاتل حتى قتل</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 w:name="__RefHeading___Toc4353528_372815092"/>
      <w:bookmarkStart w:id="132" w:name="_Toc43"/>
      <w:bookmarkEnd w:id="131"/>
      <w:r>
        <w:rPr>
          <w:rtl w:val="true"/>
        </w:rPr>
        <w:t>جعفر</w:t>
      </w:r>
      <w:bookmarkEnd w:id="132"/>
    </w:p>
    <w:p>
      <w:pPr>
        <w:pStyle w:val="BookText"/>
        <w:rPr/>
      </w:pPr>
      <w:r>
        <w:rPr>
          <w:rFonts w:ascii="Amiri" w:hAnsi="Amiri" w:eastAsia="Amiri" w:cs="Amiri"/>
          <w:color w:val="111111"/>
          <w:sz w:val="28"/>
          <w:sz w:val="28"/>
          <w:szCs w:val="28"/>
          <w:rtl w:val="true"/>
          <w:lang w:bidi="ar-SA"/>
        </w:rPr>
        <w:t>وجعفر درج صغيرا ، وأمّه بلويّة من بلي بن قضاعة</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 w:name="__RefHeading___Toc4353530_372815092"/>
      <w:bookmarkStart w:id="134" w:name="_Toc44"/>
      <w:bookmarkEnd w:id="133"/>
      <w:r>
        <w:rPr>
          <w:rtl w:val="true"/>
        </w:rPr>
        <w:t>إبراهيم ومحمد</w:t>
      </w:r>
      <w:bookmarkEnd w:id="13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بعض أهل النسب إبراهيم ، ومحمدا ، وليس يعرفهما الطالبيون </w:t>
      </w:r>
      <w:r>
        <w:rPr>
          <w:rFonts w:eastAsia="Amiri" w:cs="Amiri" w:ascii="Amiri" w:hAnsi="Amiri"/>
          <w:color w:val="111111"/>
          <w:sz w:val="28"/>
          <w:szCs w:val="28"/>
          <w:rtl w:val="true"/>
          <w:lang w:bidi="ar-SA"/>
        </w:rPr>
        <w:t xml:space="preserve">. </w:t>
      </w:r>
      <w:bookmarkStart w:id="135" w:name="pg7177_71465"/>
    </w:p>
    <w:p>
      <w:pPr>
        <w:pStyle w:val="Heading3"/>
        <w:numPr>
          <w:ilvl w:val="2"/>
          <w:numId w:val="1"/>
        </w:numPr>
        <w:rPr/>
      </w:pPr>
      <w:bookmarkStart w:id="136" w:name="__RefHeading___Toc4353532_372815092"/>
      <w:bookmarkStart w:id="137" w:name="_Toc45"/>
      <w:bookmarkEnd w:id="135"/>
      <w:bookmarkEnd w:id="136"/>
      <w:r>
        <w:rPr>
          <w:rtl w:val="true"/>
        </w:rPr>
        <w:t>العقب من ولد الحسين عليه السلام</w:t>
      </w:r>
      <w:bookmarkEnd w:id="137"/>
    </w:p>
    <w:p>
      <w:pPr>
        <w:pStyle w:val="BookText"/>
        <w:rPr/>
      </w:pPr>
      <w:r>
        <w:rPr>
          <w:rFonts w:ascii="Amiri" w:hAnsi="Amiri" w:eastAsia="Amiri" w:cs="Amiri"/>
          <w:color w:val="111111"/>
          <w:sz w:val="28"/>
          <w:sz w:val="28"/>
          <w:szCs w:val="28"/>
          <w:rtl w:val="true"/>
          <w:lang w:bidi="ar-SA"/>
        </w:rPr>
        <w:t xml:space="preserve">والعقب من ولد الحسين عليه السلام لواحد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w:t>
      </w:r>
      <w:r>
        <w:rPr>
          <w:rStyle w:val="FootnoteAnchor"/>
          <w:rtl w:val="true"/>
        </w:rPr>
        <w:footnoteReference w:id="79"/>
      </w:r>
      <w:r>
        <w:rPr>
          <w:rFonts w:ascii="Amiri" w:hAnsi="Amiri" w:eastAsia="Amiri" w:cs="Amiri"/>
          <w:color w:val="111111"/>
          <w:sz w:val="28"/>
          <w:sz w:val="28"/>
          <w:szCs w:val="28"/>
          <w:rtl w:val="true"/>
          <w:lang w:bidi="ar-SA"/>
        </w:rPr>
        <w:t xml:space="preserve">الأكبر في قول الطالبية ، والأصغر في قول كثير من أهل النسب </w:t>
      </w:r>
      <w:r>
        <w:rPr>
          <w:rFonts w:eastAsia="Amiri" w:cs="Amiri" w:ascii="Amiri" w:hAnsi="Amiri"/>
          <w:color w:val="111111"/>
          <w:sz w:val="28"/>
          <w:szCs w:val="28"/>
          <w:rtl w:val="true"/>
          <w:lang w:bidi="ar-SA"/>
        </w:rPr>
        <w:t>.</w:t>
      </w:r>
    </w:p>
    <w:p>
      <w:pPr>
        <w:pStyle w:val="Heading2"/>
        <w:numPr>
          <w:ilvl w:val="1"/>
          <w:numId w:val="1"/>
        </w:numPr>
        <w:rPr/>
      </w:pPr>
      <w:bookmarkStart w:id="138" w:name="__RefHeading___Toc4353534_372815092"/>
      <w:bookmarkStart w:id="139" w:name="_Toc46"/>
      <w:bookmarkEnd w:id="138"/>
      <w:r>
        <w:rPr>
          <w:rtl w:val="true"/>
        </w:rPr>
        <w:t>بنات الحسين عليه السلام</w:t>
      </w:r>
      <w:bookmarkEnd w:id="139"/>
    </w:p>
    <w:p>
      <w:pPr>
        <w:pStyle w:val="Heading3"/>
        <w:numPr>
          <w:ilvl w:val="2"/>
          <w:numId w:val="1"/>
        </w:numPr>
        <w:rPr/>
      </w:pPr>
      <w:bookmarkStart w:id="140" w:name="__RefHeading___Toc4353536_372815092"/>
      <w:bookmarkStart w:id="141" w:name="_Toc47"/>
      <w:bookmarkEnd w:id="140"/>
      <w:r>
        <w:rPr>
          <w:rtl w:val="true"/>
        </w:rPr>
        <w:t>اشارة</w:t>
      </w:r>
      <w:bookmarkEnd w:id="141"/>
    </w:p>
    <w:p>
      <w:pPr>
        <w:pStyle w:val="BookText"/>
        <w:rPr/>
      </w:pPr>
      <w:r>
        <w:rPr>
          <w:rFonts w:ascii="IRNazanin" w:hAnsi="IRNazanin" w:eastAsia="IRNazanin"/>
          <w:color w:val="111111"/>
          <w:sz w:val="28"/>
          <w:sz w:val="28"/>
          <w:szCs w:val="28"/>
          <w:rtl w:val="true"/>
          <w:lang w:bidi="fa-IR"/>
        </w:rPr>
        <w:t xml:space="preserve">ومن البنات </w:t>
      </w:r>
      <w:r>
        <w:rPr>
          <w:rFonts w:eastAsia="IRNazanin" w:cs="IRNazanin"/>
          <w:color w:val="111111"/>
          <w:sz w:val="28"/>
          <w:szCs w:val="28"/>
          <w:rtl w:val="true"/>
          <w:lang w:bidi="fa-IR"/>
        </w:rPr>
        <w:t>:</w:t>
      </w:r>
    </w:p>
    <w:p>
      <w:pPr>
        <w:pStyle w:val="Heading3"/>
        <w:numPr>
          <w:ilvl w:val="2"/>
          <w:numId w:val="1"/>
        </w:numPr>
        <w:rPr/>
      </w:pPr>
      <w:bookmarkStart w:id="142" w:name="__RefHeading___Toc4353538_372815092"/>
      <w:bookmarkStart w:id="143" w:name="_Toc48"/>
      <w:bookmarkEnd w:id="142"/>
      <w:r>
        <w:rPr>
          <w:rtl w:val="true"/>
        </w:rPr>
        <w:t>فاطمة</w:t>
      </w:r>
      <w:bookmarkEnd w:id="14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 وأمّها أم إسحاق ابنة طلحة بن عبيد اللّه‌</w:t>
      </w:r>
      <w:r>
        <w:rPr>
          <w:rStyle w:val="FootnoteAnchor"/>
          <w:rtl w:val="true"/>
        </w:rPr>
        <w:footnoteReference w:id="80"/>
      </w:r>
      <w:r>
        <w:rPr>
          <w:rFonts w:ascii="Amiri" w:hAnsi="Amiri" w:eastAsia="Amiri" w:cs="Amiri"/>
          <w:color w:val="111111"/>
          <w:sz w:val="28"/>
          <w:sz w:val="28"/>
          <w:szCs w:val="28"/>
          <w:rtl w:val="true"/>
          <w:lang w:bidi="ar-SA"/>
        </w:rPr>
        <w:t xml:space="preserve">، عقبها في ولد الحسن بن الحسن عليهماالسلام ، وفي ولد عبد اللّه بن عمرو بن عثمان الملقّب بالمطرف </w:t>
      </w:r>
      <w:r>
        <w:rPr>
          <w:rFonts w:eastAsia="Amiri" w:cs="Amiri" w:ascii="Amiri" w:hAnsi="Amiri"/>
          <w:color w:val="111111"/>
          <w:sz w:val="28"/>
          <w:szCs w:val="28"/>
          <w:rtl w:val="true"/>
          <w:lang w:bidi="ar-SA"/>
        </w:rPr>
        <w:t xml:space="preserve">. </w:t>
      </w:r>
      <w:bookmarkStart w:id="144" w:name="pg7177_71466"/>
    </w:p>
    <w:p>
      <w:pPr>
        <w:pStyle w:val="BookText"/>
        <w:rPr/>
      </w:pPr>
      <w:bookmarkEnd w:id="144"/>
      <w:r>
        <w:rPr>
          <w:rFonts w:ascii="Amiri" w:hAnsi="Amiri" w:eastAsia="Amiri" w:cs="Amiri"/>
          <w:color w:val="111111"/>
          <w:sz w:val="28"/>
          <w:sz w:val="28"/>
          <w:szCs w:val="28"/>
          <w:rtl w:val="true"/>
          <w:lang w:bidi="ar-SA"/>
        </w:rPr>
        <w:t xml:space="preserve">وأمّها الجربا ، وسمّيت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كان لا يجلس معها أحد لجمالها وحسنها ، فلمّا تحامى النساء الجلوس معها شبّهت بالناقة الجرباء التي يحمي صاحب الإبل إبله عنها</w:t>
      </w:r>
      <w:r>
        <w:rPr>
          <w:rStyle w:val="FootnoteAnchor"/>
          <w:rtl w:val="true"/>
        </w:rPr>
        <w:footnoteReference w:id="81"/>
      </w:r>
      <w:r>
        <w:rPr>
          <w:rFonts w:ascii="Amiri" w:hAnsi="Amiri" w:eastAsia="Amiri" w:cs="Amiri"/>
          <w:color w:val="111111"/>
          <w:sz w:val="28"/>
          <w:sz w:val="28"/>
          <w:szCs w:val="28"/>
          <w:rtl w:val="true"/>
          <w:lang w:bidi="ar-SA"/>
        </w:rPr>
        <w:t>، وهي الجربا ابنة قسامة بن رومان</w:t>
      </w:r>
    </w:p>
    <w:p>
      <w:pPr>
        <w:pStyle w:val="BookText"/>
        <w:rPr/>
      </w:pPr>
      <w:r>
        <w:rPr>
          <w:rFonts w:ascii="Amiri" w:hAnsi="Amiri" w:eastAsia="Amiri" w:cs="Amiri"/>
          <w:color w:val="111111"/>
          <w:sz w:val="28"/>
          <w:sz w:val="28"/>
          <w:szCs w:val="28"/>
          <w:rtl w:val="true"/>
          <w:lang w:bidi="ar-SA"/>
        </w:rPr>
        <w:t>من طي</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 w:name="__RefHeading___Toc4353540_372815092"/>
      <w:bookmarkStart w:id="146" w:name="_Toc49"/>
      <w:bookmarkEnd w:id="145"/>
      <w:r>
        <w:rPr>
          <w:rtl w:val="true"/>
        </w:rPr>
        <w:t>سكينة</w:t>
      </w:r>
      <w:bookmarkEnd w:id="146"/>
    </w:p>
    <w:p>
      <w:pPr>
        <w:pStyle w:val="BookText"/>
        <w:rPr/>
      </w:pPr>
      <w:r>
        <w:rPr>
          <w:rFonts w:ascii="Amiri" w:hAnsi="Amiri" w:eastAsia="Amiri" w:cs="Amiri"/>
          <w:color w:val="111111"/>
          <w:sz w:val="28"/>
          <w:sz w:val="28"/>
          <w:szCs w:val="28"/>
          <w:rtl w:val="true"/>
          <w:lang w:bidi="ar-SA"/>
        </w:rPr>
        <w:t xml:space="preserve">وسكينة ، واسمها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الرباب ابنة امرئ القيس بن عدي بن أوس</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وسكينة انقرض عقبها إلاّ من ولد عبد اللّه بن عثمان بن عبد اللّه بن حكيم بن حزام بن خويلد بن أسد بن عبد العزى ، فإنّها ولدت له عثمان الملقّب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وحكيما ، وربيحة </w:t>
      </w:r>
      <w:r>
        <w:rPr>
          <w:rFonts w:eastAsia="Amiri" w:cs="Amiri" w:ascii="Amiri" w:hAnsi="Amiri"/>
          <w:color w:val="111111"/>
          <w:sz w:val="28"/>
          <w:szCs w:val="28"/>
          <w:rtl w:val="true"/>
          <w:lang w:bidi="ar-SA"/>
        </w:rPr>
        <w:t xml:space="preserve">. </w:t>
      </w:r>
      <w:bookmarkStart w:id="147" w:name="pg7177_71467"/>
    </w:p>
    <w:p>
      <w:pPr>
        <w:pStyle w:val="Heading2"/>
        <w:numPr>
          <w:ilvl w:val="1"/>
          <w:numId w:val="1"/>
        </w:numPr>
        <w:rPr/>
      </w:pPr>
      <w:bookmarkStart w:id="148" w:name="__RefHeading___Toc4353542_372815092"/>
      <w:bookmarkStart w:id="149" w:name="_Toc50"/>
      <w:bookmarkEnd w:id="147"/>
      <w:bookmarkEnd w:id="148"/>
      <w:r>
        <w:rPr>
          <w:rtl w:val="true"/>
        </w:rPr>
        <w:t>مقتله عليه السلام وموضع قبره وما يتّصل بذلك</w:t>
      </w:r>
      <w:bookmarkEnd w:id="149"/>
    </w:p>
    <w:p>
      <w:pPr>
        <w:pStyle w:val="Heading3"/>
        <w:numPr>
          <w:ilvl w:val="2"/>
          <w:numId w:val="1"/>
        </w:numPr>
        <w:rPr/>
      </w:pPr>
      <w:bookmarkStart w:id="150" w:name="__RefHeading___Toc4353544_372815092"/>
      <w:bookmarkStart w:id="151" w:name="_Toc51"/>
      <w:bookmarkEnd w:id="150"/>
      <w:r>
        <w:rPr>
          <w:rtl w:val="true"/>
        </w:rPr>
        <w:t>إخبار النبي صلى الله عليه و آله بمقتله عليه السلام</w:t>
      </w:r>
      <w:bookmarkEnd w:id="151"/>
    </w:p>
    <w:p>
      <w:pPr>
        <w:pStyle w:val="BookText"/>
        <w:rPr/>
      </w:pPr>
      <w:r>
        <w:rPr>
          <w:rFonts w:ascii="Amiri" w:hAnsi="Amiri" w:eastAsia="Amiri" w:cs="Amiri"/>
          <w:color w:val="111111"/>
          <w:sz w:val="28"/>
          <w:sz w:val="28"/>
          <w:szCs w:val="28"/>
          <w:rtl w:val="true"/>
          <w:lang w:bidi="ar-SA"/>
        </w:rPr>
        <w:t xml:space="preserve">روينا عن النبي صلى الله عليه و 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ابني الحسين بظهر الكوفة ، الويل لقاتله وخاذله ، ومن ترك نصرته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صلى الله عليه و 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تحشر ابنتي فاطمة ، ومعها ثياب مصبوغة بدم ، فتعلّق بقائمة من قوائم العرش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عدل ، يا جبار ، احكم بيني وبين قاتل ولدي ،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فيحكم لابنتي وربّ الكعبة</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وروينا من أمالي السيد المرشد باللّه أبي عبد اللّه يحيى بن الحسين الحسني عليه السلام يرفعه إلى عبد اللّه بن عمرو بن العاص أنّ معاذ بن جبل أخبره ، قال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علينا رسول اللّه صلى الله عليه و آله متغيّر اللّون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 أوتيت فواتح الكلام وخواتمه ، فأطيعوني ما دمت بين أظهركم ، فإذا ذهب بي فعليكم </w:t>
      </w:r>
    </w:p>
    <w:p>
      <w:pPr>
        <w:pStyle w:val="BookText"/>
        <w:rPr/>
      </w:pPr>
      <w:r>
        <w:rPr>
          <w:rFonts w:ascii="Amiri" w:hAnsi="Amiri" w:eastAsia="Amiri" w:cs="Amiri"/>
          <w:color w:val="111111"/>
          <w:sz w:val="28"/>
          <w:sz w:val="28"/>
          <w:szCs w:val="28"/>
          <w:rtl w:val="true"/>
          <w:lang w:bidi="ar-SA"/>
        </w:rPr>
        <w:t xml:space="preserve">بكتاب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أحلّوا حلاله وحرّموا حرامه ، أتتكم الموتة ، أتتكم الروح والراحة ، كتاب من اللّه سبق ، أتتكم فتن كقطع الليل المظلم ، كلّما ذهب رسل جاء رسل ، تناسخت النبوة فصارت ملكا ، رحم اللّه من أخذها بحقّها ، وخرج منها كما دخلها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بلغت خمسة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بارك اللّه في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ذرفت عيناه صلى الله عليه و آله ، ثم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 إليّ الحسين وأتيت بترتبه ،</w:t>
      </w:r>
    </w:p>
    <w:p>
      <w:pPr>
        <w:pStyle w:val="BookText"/>
        <w:rPr/>
      </w:pPr>
      <w:r>
        <w:rPr>
          <w:rFonts w:ascii="Amiri" w:hAnsi="Amiri" w:eastAsia="Amiri" w:cs="Amiri"/>
          <w:color w:val="111111"/>
          <w:sz w:val="28"/>
          <w:sz w:val="28"/>
          <w:szCs w:val="28"/>
          <w:rtl w:val="true"/>
          <w:lang w:bidi="ar-SA"/>
        </w:rPr>
        <w:t xml:space="preserve">وأخبرت بقاتله ، والذي نفسي بيده ، لا يقتل بين ظهراني قوم لا يمنعونه إلاّ خالف اللّه بين صدورهم وقلوبهم ، وسلّط عليهم شرارهم ، وألبسهم شيعا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واها لفراخ آل محمد من خليفة مستخلف مترف يقتل خلفي وخلف الخلف ، أمسك يا معاذ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بلغت عشرة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اسم فرعون هادم شرائع الإسلام ، يبوء بدمه رجل من أهل بيته ، يسأل اللّه سيفه فلا غماد له</w:t>
      </w:r>
      <w:r>
        <w:rPr>
          <w:rStyle w:val="FootnoteAnchor"/>
          <w:rtl w:val="true"/>
        </w:rPr>
        <w:footnoteReference w:id="85"/>
      </w:r>
      <w:r>
        <w:rPr>
          <w:rFonts w:ascii="Amiri" w:hAnsi="Amiri" w:eastAsia="Amiri" w:cs="Amiri"/>
          <w:color w:val="111111"/>
          <w:sz w:val="28"/>
          <w:sz w:val="28"/>
          <w:szCs w:val="28"/>
          <w:rtl w:val="true"/>
          <w:lang w:bidi="ar-SA"/>
        </w:rPr>
        <w:t xml:space="preserve">، واختلاف الناس ، فكانوا هكذا ، وشبك بين أصابعه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العشرين ومائة موت سريع ، وقتل ذريع ، وفيه هلاكهم ، ويلي عليهم رجل من ولد العباس</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وروينا عنه صلى الله عليه و 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الحسين في تابوت من نار عليه نصف عذاب أهل النار ، قد شدّت يداه ورجلاه بسلاسل من نار ، منكّس في النار ، حتى يقع في قعر جهنم ، وله ريح يتعوّذ أهل النار إلى ربّهم من شدّة ريح نتنه ، وفيها خالد ذائق العذاب الأليم ، لا يفتر عنهم ساعة ، ويسقى من حميم جهنم ، الويل لهم من عذاب اللّه‌</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وروينا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الحسين بن علي عليهماالسلام على رسول اللّه صلى الله عليه و آله وهو يوحى إليه ، فنزل على رسول اللّه صلى الله عليه و آله وهو منكبّ ، ولعب على ظهره ، فقال جبريل لرسول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أتحبّه يا محمد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جبريل ، ومالي لا أحبّ ابني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أمّتك ستقتله من بعدك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فمدّ جبريل يده ، فأتاه بتربة بيضاء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الأرض يقتل ابنك ، واسمها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ذهب جبريل عليه السلام من عند رسول اللّه صلى الله عليه و آله ، خرج رسول اللّه صلى الله عليه و آله والتربة في يده ، وهو يبكي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 إنّ جبريل أخبرني أن الحسين ابني مقتول في أرض الطف ، وأنّ أمّتي ستفتتن بعدي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خرج إلى أصحابه ، ومنهم علي عليه السلام ، وأبوبكر ، وعمر ، وحذيفة ، وعمار ، وأبوذر ، وهو يبكي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رسول اللّه ؟ </w:t>
      </w:r>
      <w:bookmarkStart w:id="152" w:name="pg7177_71470"/>
    </w:p>
    <w:p>
      <w:pPr>
        <w:pStyle w:val="BookText"/>
        <w:rPr/>
      </w:pPr>
      <w:bookmarkEnd w:id="152"/>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ابني الحسين يقتل بعدي بأرض الطف ، وجاءني بهذه التربة ، فأخبرني جبريل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فيها مضجعه</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 w:name="__RefHeading___Toc4353546_372815092"/>
      <w:bookmarkStart w:id="154" w:name="_Toc52"/>
      <w:bookmarkEnd w:id="153"/>
      <w:r>
        <w:rPr>
          <w:rtl w:val="true"/>
        </w:rPr>
        <w:t>خطبة الحسين عليه السلام يوم عاشوراء</w:t>
      </w:r>
      <w:bookmarkEnd w:id="154"/>
    </w:p>
    <w:p>
      <w:pPr>
        <w:pStyle w:val="BookText"/>
        <w:rPr/>
      </w:pPr>
      <w:r>
        <w:rPr>
          <w:rFonts w:ascii="Amiri" w:hAnsi="Amiri" w:eastAsia="Amiri" w:cs="Amiri"/>
          <w:color w:val="111111"/>
          <w:sz w:val="28"/>
          <w:sz w:val="28"/>
          <w:szCs w:val="28"/>
          <w:rtl w:val="true"/>
          <w:lang w:bidi="ar-SA"/>
        </w:rPr>
        <w:t xml:space="preserve">ولمّا اضطر عليه السلام إلى محاربة القوم وعبّأ عمر بن سعد أصحابه لمحاربة الحسين عليه السلام ، ورتّبهم مراتبهم ، وأقام الرايات في مواضعها ، وعبّأ أصحاب الميمنة والميسرة ، وقال لأصحاب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اثبتوا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وأحاطوا بالحسين عليه السلام من كلّ جانب حتى جعلوه في مثل الحلقة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عليه السلام حتى أتى الناس ، فاستنصتهم فأبوا أن ينصتوا ، حتى قال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ويلكم ، ما عليكم أن تنصتوا لي فتسمعوا قولي ، فإنّي إنّما أدعوكم إلى سبيل الرشاد ، فمن أطاعني كان من المهتدين والمرشدين ، ومن عصاني كان من المهلكين ، وكلّكم عاص لأمري ، غير مستمع قولي ، فقد انجزلت عطياتكم من الحرام ، وملئت بطونكم من الحرام ، فطبع على قلوبكم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ويلكم ألا تنصتون ؟ ألا تستمعون ؟</w:t>
      </w:r>
    </w:p>
    <w:p>
      <w:pPr>
        <w:pStyle w:val="BookText"/>
        <w:rPr/>
      </w:pPr>
      <w:r>
        <w:rPr>
          <w:rFonts w:ascii="Amiri" w:hAnsi="Amiri" w:eastAsia="Amiri" w:cs="Amiri"/>
          <w:color w:val="111111"/>
          <w:sz w:val="28"/>
          <w:sz w:val="28"/>
          <w:szCs w:val="28"/>
          <w:rtl w:val="true"/>
          <w:lang w:bidi="ar-SA"/>
        </w:rPr>
        <w:t xml:space="preserve">فتلاوم أصحاب عمر بن سعد بينهم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أنصتوا له ، فأنصتوا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الحسين عليه السلام فيهم ، فحمد اللّه وأثنى عليه ، وصلّى على النبي صلى الله عليه و آله ، ثم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تبا لكم أيّتها الجماعة وترحا ، أفحين استصرختمونا ولهين متحيّرين ، فأصرخناكم موجزين مستعدّين ، سللتم علينا سيفا في رقابنا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وحششتم علينا نار الفتن ، جناها عدوّكم وعدوّنا ، فأصبحتم إلبا على أوليائكم ، ويدا عليهم لأعدائكم ، لغير عدل أفشوه فيكم ، ولا أمل أصبح لكم فيهم ، إلاّ الحرام من الدنيا أنالوكم ، وخسيس عيش طعمتم فيه ، من غير حدث كان منّا ، ولا رأي تفيّل</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فهلاّ لكم الويلات ، تجهّمتمونا والسيف لم يشهر ، والجأش طامن ، والرأي لم يستخف ، ولكن أسرعتم إلينا كطيرة الذباب ، وتداعيتم كتداعي الفراش ، فقبحا لكم ، فإنّما أنتم من طواغيت الأمّة ، وشذّاذ الأحزاب ، ونبذة الكتاب ، ونفثة الشيطان ، وعصبة الآثام ، ومحرّفي الكتاب ، ومطفئي السنن ، وقتلة أولاد الأنبياء ، ومبيري عترة الأوصياء ، وملحقي العهار بالنسب ، ومؤذي المؤمنين ، وصراح أئمة المستهزئين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جَعَلُوا الْقُرْآنَ عِضِينَ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وأنتم ابن حرب وأشياعه تعتمدون ، وإيانا تحاربون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 فيكم معروف ، وشجت عليه عروقكم ، وتوارثته أصولكم وفروعكم ، وثبتت عليه قلوبكم ، وغشيت صدوركم ، فكنتم أخبث شيء ، سخى للناصب</w:t>
      </w:r>
      <w:r>
        <w:rPr>
          <w:rStyle w:val="FootnoteAnchor"/>
          <w:rtl w:val="true"/>
        </w:rPr>
        <w:footnoteReference w:id="90"/>
      </w:r>
      <w:r>
        <w:rPr>
          <w:rFonts w:ascii="Amiri" w:hAnsi="Amiri" w:eastAsia="Amiri" w:cs="Amiri"/>
          <w:color w:val="111111"/>
          <w:sz w:val="28"/>
          <w:sz w:val="28"/>
          <w:szCs w:val="28"/>
          <w:rtl w:val="true"/>
          <w:lang w:bidi="ar-SA"/>
        </w:rPr>
        <w:t xml:space="preserve">، وأكلة للغاصب ، ألا لعنة اللّه على الناكثين ، الذين ينقضون الأيمان بعد توكيدها ، وقد جعلتم اللّه عليكم كفيلاً ، 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bookmarkStart w:id="155" w:name="pg7177_71472"/>
    </w:p>
    <w:p>
      <w:pPr>
        <w:pStyle w:val="BookText"/>
        <w:rPr/>
      </w:pPr>
      <w:bookmarkEnd w:id="155"/>
      <w:r>
        <w:rPr>
          <w:rFonts w:ascii="Amiri" w:hAnsi="Amiri" w:eastAsia="Amiri" w:cs="Amiri"/>
          <w:color w:val="111111"/>
          <w:sz w:val="28"/>
          <w:sz w:val="28"/>
          <w:szCs w:val="28"/>
          <w:rtl w:val="true"/>
          <w:lang w:bidi="ar-SA"/>
        </w:rPr>
        <w:t xml:space="preserve">ألا إنّ الدعيّ ابن الدعيّ قد ركّز بين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القتلة والذلّة ، وهيهات منّا أخذ الدنية ، أبى اللّه ذلك ورسوله والمؤمنون ، وجدود طابت ، وحجور طهرت ، وأنوف حميّة ، ونفوس أبية ، لا تؤثر مصارع اللئام على مصارع الكرام ، ألا قد أعذرت وأنذرت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إنّي زاحف بهذه الأسرة ، على قلّة العتاد ، وخذلة الأصحاب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أنشأ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نهزم فهزّامون قدما</w:t>
      </w:r>
    </w:p>
    <w:p>
      <w:pPr>
        <w:pStyle w:val="BookText"/>
        <w:rPr/>
      </w:pPr>
      <w:r>
        <w:rPr>
          <w:rFonts w:ascii="Amiri" w:hAnsi="Amiri" w:eastAsia="Amiri" w:cs="Amiri"/>
          <w:color w:val="111111"/>
          <w:sz w:val="28"/>
          <w:sz w:val="28"/>
          <w:szCs w:val="28"/>
          <w:rtl w:val="true"/>
          <w:lang w:bidi="ar-SA"/>
        </w:rPr>
        <w:t>وإن نهزم فغير مهزّمينا</w:t>
      </w:r>
    </w:p>
    <w:p>
      <w:pPr>
        <w:pStyle w:val="BookText"/>
        <w:rPr/>
      </w:pPr>
      <w:r>
        <w:rPr>
          <w:rFonts w:ascii="Amiri" w:hAnsi="Amiri" w:eastAsia="Amiri" w:cs="Amiri"/>
          <w:color w:val="111111"/>
          <w:sz w:val="28"/>
          <w:sz w:val="28"/>
          <w:szCs w:val="28"/>
          <w:rtl w:val="true"/>
          <w:lang w:bidi="ar-SA"/>
        </w:rPr>
        <w:t xml:space="preserve">ألا ثم لا تلبثون بعدها إلاّ كريثما تركب الفرس حتى تدور بكم الرحى ، عهدا عهده إليّ أبي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فَأَجْمِعُوا أَمْرَكُمْ وَشُرَكاءَكُمْ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كيدون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تَوَكَّلْتُ عَلَى اللّهِ رَبِّي وَرَبِّكُمْ ما مِنْ دَابَّةٍ إِلاّ هُوَ آخِذٌ بِناصِيَتِها إِنَّ رَبِّي عَلى صِراطٍ مُسْتَقِيمٍ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اللّهم احبس عنهم قطر السماء ، وابعث عليهم سنين كسنيّ يوسف ، وسلّط عليهم غلام ثقيف يسقيهم كأسا مرّة ، فلا يدع فيهم أحدا إلاّ قتله بقتلة ، وضربه بضربة ، ينتقم لي ولأوليائي وأهل بيتي وأشياعي منهم ، فإنّهم غرّونا وكذبونا وخذلونا ، وأنت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عَلَيْكَ تَوَكَّلْنا وَإِلَيْكَ أَنَبْنا وَإِلَيْكَ الْمَصِيرُ </w:t>
      </w:r>
      <w:r>
        <w:rPr>
          <w:rFonts w:eastAsia="Amiri" w:cs="Amiri" w:ascii="Amiri" w:hAnsi="Amiri"/>
          <w:color w:val="111111"/>
          <w:sz w:val="28"/>
          <w:szCs w:val="28"/>
          <w:rtl w:val="true"/>
          <w:lang w:bidi="ar-SA"/>
        </w:rPr>
        <w:t>» .</w:t>
      </w:r>
    </w:p>
    <w:p>
      <w:pPr>
        <w:pStyle w:val="Heading3"/>
        <w:numPr>
          <w:ilvl w:val="2"/>
          <w:numId w:val="1"/>
        </w:numPr>
        <w:rPr/>
      </w:pPr>
      <w:bookmarkStart w:id="156" w:name="__RefHeading___Toc4353548_372815092"/>
      <w:bookmarkStart w:id="157" w:name="_Toc53"/>
      <w:bookmarkEnd w:id="156"/>
      <w:r>
        <w:rPr>
          <w:rtl w:val="true"/>
        </w:rPr>
        <w:t>الحسين عليه السلام يدعو عمر بن سعد</w:t>
      </w:r>
      <w:bookmarkEnd w:id="157"/>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عمر بن سعد ؟ ادعوا لي عمر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فدعي له ، وكان كارها لا يحبّ أن يأتيه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 أنت تقتلني ؟ </w:t>
      </w:r>
    </w:p>
    <w:p>
      <w:pPr>
        <w:pStyle w:val="BookText"/>
        <w:rPr/>
      </w:pPr>
      <w:r>
        <w:rPr>
          <w:rFonts w:ascii="Amiri" w:hAnsi="Amiri" w:eastAsia="Amiri" w:cs="Amiri"/>
          <w:color w:val="111111"/>
          <w:sz w:val="28"/>
          <w:sz w:val="28"/>
          <w:szCs w:val="28"/>
          <w:rtl w:val="true"/>
          <w:lang w:bidi="ar-SA"/>
        </w:rPr>
        <w:t xml:space="preserve">تزعم أن يولّيك الدعيّ ابن الدعيّ بلادَي الريّ وجرجان ، واللّه لا تتهنأ بذلك أبدا ، عهدا معهودا ، فاصنع ما أنت صانع ، فإنّك لا تفرح بعدي بدنيا ولا آخرة ، ولكأنّي برأسك على قصبة قد نصبت بالكوفة تتراماه الصبيان ، ويتّخذونه غرضا بينهم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فاغتاظ عمر بن سعد من كلامه ، ثم صرف بوجهه عنه ، ونادى بأصحابه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تنتظرون به ، احملوا بأجمعكم إنّما هي أكلة واحدة </w:t>
      </w:r>
      <w:r>
        <w:rPr>
          <w:rFonts w:eastAsia="Amiri" w:cs="Amiri" w:ascii="Amiri" w:hAnsi="Amiri"/>
          <w:color w:val="111111"/>
          <w:sz w:val="28"/>
          <w:szCs w:val="28"/>
          <w:rtl w:val="true"/>
          <w:lang w:bidi="ar-SA"/>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8" w:name="pg7177_71475"/>
      <w:bookmarkStart w:id="159" w:name="pg7177_71475"/>
      <w:bookmarkEnd w:id="159"/>
    </w:p>
    <w:p>
      <w:pPr>
        <w:pStyle w:val="Heading2"/>
        <w:numPr>
          <w:ilvl w:val="1"/>
          <w:numId w:val="1"/>
        </w:numPr>
        <w:rPr/>
      </w:pPr>
      <w:bookmarkStart w:id="160" w:name="pg7177_71475"/>
      <w:bookmarkStart w:id="161" w:name="__RefHeading___Toc4353550_372815092"/>
      <w:bookmarkStart w:id="162" w:name="_Toc54"/>
      <w:bookmarkEnd w:id="160"/>
      <w:bookmarkEnd w:id="161"/>
      <w:r>
        <w:rPr>
          <w:rtl w:val="true"/>
        </w:rPr>
        <w:t>بدء القتال</w:t>
      </w:r>
      <w:bookmarkEnd w:id="162"/>
    </w:p>
    <w:p>
      <w:pPr>
        <w:pStyle w:val="BookText"/>
        <w:rPr/>
      </w:pPr>
      <w:r>
        <w:rPr>
          <w:rFonts w:ascii="Amiri" w:hAnsi="Amiri" w:eastAsia="Amiri" w:cs="Amiri"/>
          <w:color w:val="111111"/>
          <w:sz w:val="28"/>
          <w:sz w:val="28"/>
          <w:szCs w:val="28"/>
          <w:rtl w:val="true"/>
          <w:lang w:bidi="ar-SA"/>
        </w:rPr>
        <w:t xml:space="preserve">ثم إنّ الحسين عليه السلام دعا بفرس رسول اللّه صلى الله عليه و آله المرتجز ، فركبه وعبّأ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وزحف إليهم عمر بن سعد لعنه اللّه ، ونادى غلامه دريدا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رايتك ، ثم وضع سهمه في كبد قوسه ، ثم رمى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لي عند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عبيد اللّه بن زياد لعنه اللّه وإياهم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أول من رماه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فرمى أصحابه كلّهم بأجمعهم في أثره رشقة واحدة ، فما بقي أحد من أصحاب الحسين عليه السلام إلاّ أصابه من رميهم سهم</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قاتل عليه السلام هو وأهل بيته وأصحابه حتى قتلوا كلّهم ، وفيهم بضعة عشر شابا من أهل بيته </w:t>
      </w:r>
      <w:r>
        <w:rPr>
          <w:rFonts w:eastAsia="Amiri" w:cs="Amiri" w:ascii="Amiri" w:hAnsi="Amiri"/>
          <w:color w:val="111111"/>
          <w:sz w:val="28"/>
          <w:szCs w:val="28"/>
          <w:rtl w:val="true"/>
          <w:lang w:bidi="ar-SA"/>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3" w:name="pg7177_71477"/>
      <w:bookmarkStart w:id="164" w:name="pg7177_71477"/>
      <w:bookmarkEnd w:id="164"/>
    </w:p>
    <w:p>
      <w:pPr>
        <w:pStyle w:val="Heading2"/>
        <w:numPr>
          <w:ilvl w:val="1"/>
          <w:numId w:val="1"/>
        </w:numPr>
        <w:rPr/>
      </w:pPr>
      <w:bookmarkStart w:id="165" w:name="pg7177_71477"/>
      <w:bookmarkStart w:id="166" w:name="__RefHeading___Toc4353552_372815092"/>
      <w:bookmarkStart w:id="167" w:name="_Toc55"/>
      <w:bookmarkEnd w:id="165"/>
      <w:bookmarkEnd w:id="166"/>
      <w:r>
        <w:rPr>
          <w:rtl w:val="true"/>
        </w:rPr>
        <w:t>شهداء الطف</w:t>
      </w:r>
      <w:bookmarkEnd w:id="167"/>
    </w:p>
    <w:p>
      <w:pPr>
        <w:pStyle w:val="Heading3"/>
        <w:numPr>
          <w:ilvl w:val="2"/>
          <w:numId w:val="1"/>
        </w:numPr>
        <w:rPr/>
      </w:pPr>
      <w:bookmarkStart w:id="168" w:name="__RefHeading___Toc4353554_372815092"/>
      <w:bookmarkStart w:id="169" w:name="_Toc56"/>
      <w:bookmarkEnd w:id="168"/>
      <w:r>
        <w:rPr>
          <w:rtl w:val="true"/>
        </w:rPr>
        <w:t>سيد الشهداء الحسين بن علي عليهماالسلام</w:t>
      </w:r>
      <w:bookmarkEnd w:id="169"/>
    </w:p>
    <w:p>
      <w:pPr>
        <w:pStyle w:val="BookText"/>
        <w:rPr/>
      </w:pPr>
      <w:r>
        <w:rPr>
          <w:rFonts w:ascii="Amiri" w:hAnsi="Amiri" w:eastAsia="Amiri" w:cs="Amiri"/>
          <w:color w:val="111111"/>
          <w:sz w:val="28"/>
          <w:sz w:val="28"/>
          <w:szCs w:val="28"/>
          <w:rtl w:val="true"/>
          <w:lang w:bidi="ar-SA"/>
        </w:rPr>
        <w:t>فقتل الحسين بن علي عليهماالسلام سنان بن أنس النخعي</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ذكرت هذه المصادر وغيرها أنّ الذي ولي مقتل سيد الشهداء</w:t>
      </w:r>
    </w:p>
    <w:p>
      <w:pPr>
        <w:pStyle w:val="BookText"/>
        <w:rPr/>
      </w:pPr>
      <w:r>
        <w:rPr>
          <w:rFonts w:ascii="Amiri" w:hAnsi="Amiri" w:eastAsia="Amiri" w:cs="Amiri"/>
          <w:color w:val="111111"/>
          <w:sz w:val="28"/>
          <w:sz w:val="28"/>
          <w:szCs w:val="28"/>
          <w:rtl w:val="true"/>
          <w:lang w:bidi="ar-SA"/>
        </w:rPr>
        <w:t xml:space="preserve">عليه السلام هو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وذكرت هذه المصادر نفسها وغيرها أيضا أنّ الذي ولي ذلك هو شمر بن ذي الجوشن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الى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معارج الوصول للزرندي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الإرشاد للمفيد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لابن 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صبح الأعشى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روضة الواعظين للفتال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تاج المواليد للطبرسي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عمدة الطالب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عمدة القاري للعيني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خليفة بن خياط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وأكثر كتب الشيعة على ذلك ، وهو المشهور عندهم ، وهو الوارد في زيارة الناحية المقدّسة ، فيكون هو المعتمد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0" w:name="pg7177_71478"/>
    </w:p>
    <w:p>
      <w:pPr>
        <w:pStyle w:val="BookText"/>
        <w:rPr/>
      </w:pPr>
      <w:bookmarkEnd w:id="170"/>
      <w:r>
        <w:rPr>
          <w:rFonts w:ascii="Amiri" w:hAnsi="Amiri" w:eastAsia="Amiri" w:cs="Amiri"/>
          <w:color w:val="111111"/>
          <w:sz w:val="28"/>
          <w:sz w:val="28"/>
          <w:szCs w:val="28"/>
          <w:rtl w:val="true"/>
          <w:lang w:bidi="ar-SA"/>
        </w:rPr>
        <w:t>وأجهز عليه خولي بن يزيد الأصبحي من حمير</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 w:name="__RefHeading___Toc4353556_372815092"/>
      <w:bookmarkStart w:id="172" w:name="_Toc57"/>
      <w:bookmarkEnd w:id="171"/>
      <w:r>
        <w:rPr>
          <w:rtl w:val="true"/>
        </w:rPr>
        <w:t>العباس بن علي عليهماالسلام</w:t>
      </w:r>
      <w:bookmarkEnd w:id="172"/>
    </w:p>
    <w:p>
      <w:pPr>
        <w:pStyle w:val="BookText"/>
        <w:rPr/>
      </w:pPr>
      <w:r>
        <w:rPr>
          <w:rFonts w:ascii="Amiri" w:hAnsi="Amiri" w:eastAsia="Amiri" w:cs="Amiri"/>
          <w:color w:val="111111"/>
          <w:sz w:val="28"/>
          <w:sz w:val="28"/>
          <w:szCs w:val="28"/>
          <w:rtl w:val="true"/>
          <w:lang w:bidi="ar-SA"/>
        </w:rPr>
        <w:t xml:space="preserve">والعباس بن علي بن أبي طالب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البنين بنت حزام بن خالد بن ربيعة بن الوحيد العامري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قتله زيد بن رقاد الجنبي بسهم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ظفر به الشيعة بالكوفة نصبوه غرضا ورموه حتى لم يبق قدر الدرهم من جسده إلاّ وفيه 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وحكيم بن طفيل الطائي السّنبسي ، وكلاهما ابتلي في بدنه</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 w:name="__RefHeading___Toc4353558_372815092"/>
      <w:bookmarkStart w:id="174" w:name="_Toc58"/>
      <w:bookmarkEnd w:id="173"/>
      <w:r>
        <w:rPr>
          <w:rtl w:val="true"/>
        </w:rPr>
        <w:t>جعفر بن علي عليهماالسلام</w:t>
      </w:r>
      <w:bookmarkEnd w:id="174"/>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وجعفر بن علي بن أبي طالب </w:t>
      </w:r>
      <w:r>
        <w:rPr>
          <w:rFonts w:eastAsia="Amiri" w:cs="Amiri" w:ascii="Amiri" w:hAnsi="Amiri"/>
          <w:color w:val="111111"/>
          <w:sz w:val="28"/>
          <w:szCs w:val="28"/>
          <w:rtl w:val="true"/>
          <w:lang w:bidi="ar-SA"/>
        </w:rPr>
        <w:t xml:space="preserve">. </w:t>
      </w:r>
      <w:bookmarkStart w:id="175" w:name="pg7177_71479"/>
    </w:p>
    <w:p>
      <w:pPr>
        <w:pStyle w:val="BookText"/>
        <w:rPr/>
      </w:pPr>
      <w:bookmarkEnd w:id="175"/>
      <w:r>
        <w:rPr>
          <w:rFonts w:ascii="Amiri" w:hAnsi="Amiri" w:eastAsia="Amiri" w:cs="Amiri"/>
          <w:color w:val="111111"/>
          <w:sz w:val="28"/>
          <w:sz w:val="28"/>
          <w:szCs w:val="28"/>
          <w:rtl w:val="true"/>
          <w:lang w:bidi="ar-SA"/>
        </w:rPr>
        <w:t xml:space="preserve">وأمّه أيضا أم البنين بنت حزام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قتله هانئ بن ثبيت الحضرمي</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4353560_372815092"/>
      <w:bookmarkStart w:id="177" w:name="_Toc59"/>
      <w:bookmarkEnd w:id="176"/>
      <w:r>
        <w:rPr>
          <w:rtl w:val="true"/>
        </w:rPr>
        <w:t>عبد اللّه بن علي عليهماالسلام</w:t>
      </w:r>
      <w:bookmarkEnd w:id="177"/>
    </w:p>
    <w:p>
      <w:pPr>
        <w:pStyle w:val="BookText"/>
        <w:rPr/>
      </w:pPr>
      <w:r>
        <w:rPr>
          <w:rFonts w:ascii="Amiri" w:hAnsi="Amiri" w:eastAsia="Amiri" w:cs="Amiri"/>
          <w:color w:val="111111"/>
          <w:sz w:val="28"/>
          <w:sz w:val="28"/>
          <w:szCs w:val="28"/>
          <w:rtl w:val="true"/>
          <w:lang w:bidi="ar-SA"/>
        </w:rPr>
        <w:t xml:space="preserve">وعبد اللّه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وأمّه أيضا أم البنين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رماه خولي بن يزيد الأصبحي بسهم ، وأجهز عليه رجل من بني تميم بن أبان بن دارم</w:t>
      </w:r>
      <w:r>
        <w:rPr>
          <w:rStyle w:val="FootnoteAnchor"/>
          <w:rtl w:val="true"/>
        </w:rPr>
        <w:footnoteReference w:id="96"/>
      </w:r>
    </w:p>
    <w:p>
      <w:pPr>
        <w:pStyle w:val="BookText"/>
        <w:rPr/>
      </w:pPr>
      <w:r>
        <w:rPr>
          <w:rFonts w:eastAsia="Amiri" w:cs="Amiri" w:ascii="Amiri" w:hAnsi="Amiri"/>
          <w:color w:val="111111"/>
          <w:sz w:val="28"/>
          <w:szCs w:val="28"/>
          <w:lang w:bidi="ar-SA"/>
        </w:rPr>
        <w:t>3/103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الطبقات الكبرى لابن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خليفة بن خياط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الأخبار الطوال للدينوري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أنساب الأشراف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المحمودي ، الجوهرة في النسب للبري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المجدي للعلوي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تارخ اليعقوبي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التنبيه والأشراف للمسعودي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في التاريخ لابن الأثير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الإمامة والسياسة لابن قتيبة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الفتوح لابن أعثم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اعلام الورى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العدد القوية للحلّي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الفصول المهمة لابن الصباغ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جواهر المطالب لابن الدمشقي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2/277</w:t>
      </w:r>
      <w:r>
        <w:rPr>
          <w:rFonts w:eastAsia="Amiri" w:cs="Amiri" w:ascii="Amiri" w:hAnsi="Amiri"/>
          <w:color w:val="111111"/>
          <w:sz w:val="28"/>
          <w:szCs w:val="28"/>
          <w:rtl w:val="true"/>
          <w:lang w:bidi="ar-SA"/>
        </w:rPr>
        <w:t xml:space="preserve"> . .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8" w:name="pg7177_71480"/>
    </w:p>
    <w:p>
      <w:pPr>
        <w:pStyle w:val="Heading3"/>
        <w:numPr>
          <w:ilvl w:val="2"/>
          <w:numId w:val="1"/>
        </w:numPr>
        <w:rPr/>
      </w:pPr>
      <w:bookmarkStart w:id="179" w:name="__RefHeading___Toc4353562_372815092"/>
      <w:bookmarkStart w:id="180" w:name="_Toc60"/>
      <w:bookmarkEnd w:id="178"/>
      <w:bookmarkEnd w:id="179"/>
      <w:r>
        <w:rPr>
          <w:rtl w:val="true"/>
        </w:rPr>
        <w:t>محمد بن علي عليهماالسلام</w:t>
      </w:r>
      <w:bookmarkEnd w:id="180"/>
    </w:p>
    <w:p>
      <w:pPr>
        <w:pStyle w:val="BookText"/>
        <w:rPr/>
      </w:pPr>
      <w:r>
        <w:rPr>
          <w:rFonts w:ascii="Amiri" w:hAnsi="Amiri" w:eastAsia="Amiri" w:cs="Amiri"/>
          <w:color w:val="111111"/>
          <w:sz w:val="28"/>
          <w:sz w:val="28"/>
          <w:szCs w:val="28"/>
          <w:rtl w:val="true"/>
          <w:lang w:bidi="ar-SA"/>
        </w:rPr>
        <w:t>ومحمد بن علي بن أبي طالب الأصغر ، قتله رجل من بني أبان بن دارم</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بقاتل عبد اللّه بن علي ، وأمّه أم ولد </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4353564_372815092"/>
      <w:bookmarkStart w:id="182" w:name="_Toc61"/>
      <w:bookmarkEnd w:id="181"/>
      <w:r>
        <w:rPr>
          <w:rtl w:val="true"/>
        </w:rPr>
        <w:t>أبو بكر بن علي عليهماالسلام</w:t>
      </w:r>
      <w:bookmarkEnd w:id="18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وأبو بكر بن علي بن أبي طالب </w:t>
      </w:r>
      <w:r>
        <w:rPr>
          <w:rFonts w:eastAsia="Amiri" w:cs="Amiri" w:ascii="Amiri" w:hAnsi="Amiri"/>
          <w:color w:val="111111"/>
          <w:sz w:val="28"/>
          <w:szCs w:val="28"/>
          <w:rtl w:val="true"/>
          <w:lang w:bidi="ar-SA"/>
        </w:rPr>
        <w:t xml:space="preserve">. </w:t>
      </w:r>
      <w:bookmarkStart w:id="183" w:name="pg7177_71481"/>
    </w:p>
    <w:p>
      <w:pPr>
        <w:pStyle w:val="BookText"/>
        <w:rPr/>
      </w:pPr>
      <w:bookmarkEnd w:id="183"/>
      <w:r>
        <w:rPr>
          <w:rFonts w:ascii="Amiri" w:hAnsi="Amiri" w:eastAsia="Amiri" w:cs="Amiri"/>
          <w:color w:val="111111"/>
          <w:sz w:val="28"/>
          <w:sz w:val="28"/>
          <w:szCs w:val="28"/>
          <w:rtl w:val="true"/>
          <w:lang w:bidi="ar-SA"/>
        </w:rPr>
        <w:t xml:space="preserve">وأمّه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ليلى بنت مسعود بن خالد بن مالك بن ربعي بن سلمى بن جندل بن نهشل بن دارم التميمي</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 w:name="__RefHeading___Toc4353566_372815092"/>
      <w:bookmarkStart w:id="185" w:name="_Toc62"/>
      <w:bookmarkEnd w:id="184"/>
      <w:r>
        <w:rPr>
          <w:rtl w:val="true"/>
        </w:rPr>
        <w:t>عثمان بن علي عليهماالسلام</w:t>
      </w:r>
      <w:bookmarkEnd w:id="185"/>
    </w:p>
    <w:p>
      <w:pPr>
        <w:pStyle w:val="BookText"/>
        <w:rPr/>
      </w:pPr>
      <w:r>
        <w:rPr>
          <w:rFonts w:ascii="Amiri" w:hAnsi="Amiri" w:eastAsia="Amiri" w:cs="Amiri"/>
          <w:color w:val="111111"/>
          <w:sz w:val="28"/>
          <w:sz w:val="28"/>
          <w:szCs w:val="28"/>
          <w:rtl w:val="true"/>
          <w:lang w:bidi="ar-SA"/>
        </w:rPr>
        <w:t xml:space="preserve">وعثمان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البنين بنت حزام ، أخو العباس</w:t>
      </w:r>
      <w:r>
        <w:rPr>
          <w:rStyle w:val="FootnoteAnchor"/>
          <w:rtl w:val="true"/>
        </w:rPr>
        <w:footnoteReference w:id="99"/>
      </w:r>
      <w:r>
        <w:rPr>
          <w:rFonts w:ascii="Amiri" w:hAnsi="Amiri" w:eastAsia="Amiri" w:cs="Amiri"/>
          <w:color w:val="111111"/>
          <w:sz w:val="28"/>
          <w:sz w:val="28"/>
          <w:szCs w:val="28"/>
          <w:rtl w:val="true"/>
          <w:lang w:bidi="ar-SA"/>
        </w:rPr>
        <w:t xml:space="preserve">، وجعفر وعلي ابني علي لأمّهم </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4353568_372815092"/>
      <w:bookmarkStart w:id="187" w:name="_Toc63"/>
      <w:bookmarkEnd w:id="186"/>
      <w:r>
        <w:rPr>
          <w:rtl w:val="true"/>
        </w:rPr>
        <w:t>علي الأكبر عليه السلام</w:t>
      </w:r>
      <w:bookmarkEnd w:id="187"/>
    </w:p>
    <w:p>
      <w:pPr>
        <w:pStyle w:val="BookText"/>
        <w:rPr/>
      </w:pPr>
      <w:r>
        <w:rPr>
          <w:rFonts w:ascii="Amiri" w:hAnsi="Amiri" w:eastAsia="Amiri" w:cs="Amiri"/>
          <w:color w:val="111111"/>
          <w:sz w:val="28"/>
          <w:sz w:val="28"/>
          <w:szCs w:val="28"/>
          <w:rtl w:val="true"/>
          <w:lang w:bidi="ar-SA"/>
        </w:rPr>
        <w:t xml:space="preserve">وعلي بن الحسين الأكبر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ليلى بنت مرّة بن عروة بن مسعود بن معتب الثقفي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ميمونة بنت أبي سفيان بن حرب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قتله مرّة بن منقذ بن النعمان الكندي</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bookmarkStart w:id="188" w:name="pg7177_71482"/>
    </w:p>
    <w:p>
      <w:pPr>
        <w:pStyle w:val="BookText"/>
        <w:rPr/>
      </w:pPr>
      <w:bookmarkEnd w:id="188"/>
      <w:r>
        <w:rPr>
          <w:rFonts w:ascii="Amiri" w:hAnsi="Amiri" w:eastAsia="Amiri" w:cs="Amiri"/>
          <w:color w:val="111111"/>
          <w:sz w:val="28"/>
          <w:sz w:val="28"/>
          <w:szCs w:val="28"/>
          <w:rtl w:val="true"/>
          <w:lang w:bidi="ar-SA"/>
        </w:rPr>
        <w:t xml:space="preserve">وكان يحمل عليهم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علي بن الحسين بن علي</w:t>
      </w:r>
    </w:p>
    <w:p>
      <w:pPr>
        <w:pStyle w:val="BookText"/>
        <w:rPr/>
      </w:pPr>
      <w:r>
        <w:rPr>
          <w:rFonts w:ascii="Amiri" w:hAnsi="Amiri" w:eastAsia="Amiri" w:cs="Amiri"/>
          <w:color w:val="111111"/>
          <w:sz w:val="28"/>
          <w:sz w:val="28"/>
          <w:szCs w:val="28"/>
          <w:rtl w:val="true"/>
          <w:lang w:bidi="ar-SA"/>
        </w:rPr>
        <w:t>نحن وبيت اللّه أولى بالنبي</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حتى قتل صلّى اللّه عليه </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4353570_372815092"/>
      <w:bookmarkStart w:id="190" w:name="_Toc64"/>
      <w:bookmarkEnd w:id="189"/>
      <w:r>
        <w:rPr>
          <w:rtl w:val="true"/>
        </w:rPr>
        <w:t>عبد اللّه بن الحسين عليهماالسلام</w:t>
      </w:r>
      <w:bookmarkEnd w:id="190"/>
    </w:p>
    <w:p>
      <w:pPr>
        <w:pStyle w:val="BookText"/>
        <w:rPr/>
      </w:pPr>
      <w:r>
        <w:rPr>
          <w:rFonts w:ascii="Amiri" w:hAnsi="Amiri" w:eastAsia="Amiri" w:cs="Amiri"/>
          <w:color w:val="111111"/>
          <w:sz w:val="28"/>
          <w:sz w:val="28"/>
          <w:szCs w:val="28"/>
          <w:rtl w:val="true"/>
          <w:lang w:bidi="ar-SA"/>
        </w:rPr>
        <w:t>وعبد اللّه بن الحسين</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الرباب بنت امرئ القيس بن عدي بن أوس بن جابر بن كعب بن عكيم</w:t>
      </w:r>
      <w:r>
        <w:rPr>
          <w:rStyle w:val="FootnoteAnchor"/>
          <w:rtl w:val="true"/>
        </w:rPr>
        <w:footnoteReference w:id="103"/>
      </w:r>
      <w:r>
        <w:rPr>
          <w:rFonts w:ascii="Amiri" w:hAnsi="Amiri" w:eastAsia="Amiri" w:cs="Amiri"/>
          <w:color w:val="111111"/>
          <w:sz w:val="28"/>
          <w:sz w:val="28"/>
          <w:szCs w:val="28"/>
          <w:rtl w:val="true"/>
          <w:lang w:bidi="ar-SA"/>
        </w:rPr>
        <w:t>الكلبي</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قتله حرملة بن الكاهن الأسدي الوالبي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والحسين بن علي عليهماالسلام في الحرب</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وفي شرح الأخبار للقاضي النعمان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صغيرا وكان في حجر أبيه الحسين عليه السلام فجاءه سهم فذبحه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تاج المواليد للطبرسي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وعبد اللّه بن الحسين عليهماالسلام قتل مع أبيه صغيرا قد جاءه سهم وهو في حجر أبيه فذبحه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سرّ السلسلة العلوية للبخاري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وعبد اللّه بن الحسين بن علي عليهم السلام قتل في حجر أبيه عليه السلام وهو صبي رضيع ، أصابه سهم من رجل من بني أسد فاضطرب ومات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الإرشاد للمفيد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وعبد اللّه بن الحسين عليهماالسلام قتل مع أبيه صغيرا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مقتل الحسين عليه السلام للخوارزمي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الحسين عليه السلام الى باب الخيمة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ناولوني عليا الطفل حتى أودعه فناولوه الصبي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إبصار العين للسماوي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الحسين عليهماالسلام ولد في المدينة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الطف ، ولم يصحّ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مقتل أبيمخنف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المشهورة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ومعالي السبطين للحائري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وأسرار الشهادة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وذريعة النجاة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العمر ستة أشهر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وهذه النصوص وغيرها تفيد أنّ عبد اللّه الرضيع ابن الحسين عليه السلام لم يكن هو المولود في كربلاء ، ولكن ثمة نصوص أخرى تفيد أنّ للحسين عليه السلام رضيعا آخر ولد في كربلاء فجيء به الى سيد الشهداء عليه السلام ليحنكه ويقيم له السنة ، فأذن في أذنه وجعل يحنكه فأتاه سهم فوقع في حلق الطفل الوليد فذبحه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 تاريخ اليعقوبي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تقدّموا رجلاً رجلاً ، حتى بقي وحده ما معه أحد من أهله ولا ولده ولا أقاربه ، فإنّه لواقف على فرسه إذ أتي بمولود قد ولد له في تلك الساعة، فأذن في أذنه، وجعل يحنّكه، إذ أتاه سهم، فوقع في حلق الصبي فذبحه، فنزع الحسين عليه السلامالسهم من حلقه، وجعل يلطّخه بدمه،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لأنت أكرم على اللّه من الناقة ، ولمحمد أكرم على اللّه من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أتى فوضعه مع ولده وبني أخيه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السيد حيدر الحلي رحمه الله كما ورد في ديوانه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قصيدة طويلة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ومنعطف أهوى لتقبيل طفله</w:t>
      </w:r>
    </w:p>
    <w:p>
      <w:pPr>
        <w:pStyle w:val="BookText"/>
        <w:rPr/>
      </w:pPr>
      <w:r>
        <w:rPr>
          <w:rFonts w:ascii="IRNazanin" w:hAnsi="IRNazanin" w:eastAsia="IRNazanin"/>
          <w:color w:val="111111"/>
          <w:sz w:val="28"/>
          <w:sz w:val="28"/>
          <w:szCs w:val="28"/>
          <w:rtl w:val="true"/>
          <w:lang w:bidi="fa-IR"/>
        </w:rPr>
        <w:t>فقبّل منه قبله السهم منحرا</w:t>
      </w:r>
    </w:p>
    <w:p>
      <w:pPr>
        <w:pStyle w:val="BookText"/>
        <w:rPr/>
      </w:pPr>
      <w:r>
        <w:rPr>
          <w:rFonts w:ascii="Amiri" w:hAnsi="Amiri" w:eastAsia="Amiri" w:cs="Amiri"/>
          <w:color w:val="111111"/>
          <w:sz w:val="28"/>
          <w:sz w:val="28"/>
          <w:szCs w:val="28"/>
          <w:rtl w:val="true"/>
          <w:lang w:bidi="ar-SA"/>
        </w:rPr>
        <w:t>لقد ولدا في ساعة هو والردى</w:t>
      </w:r>
    </w:p>
    <w:p>
      <w:pPr>
        <w:pStyle w:val="BookText"/>
        <w:rPr/>
      </w:pPr>
      <w:r>
        <w:rPr>
          <w:rFonts w:ascii="Amiri" w:hAnsi="Amiri" w:eastAsia="Amiri" w:cs="Amiri"/>
          <w:color w:val="111111"/>
          <w:sz w:val="28"/>
          <w:sz w:val="28"/>
          <w:szCs w:val="28"/>
          <w:rtl w:val="true"/>
          <w:lang w:bidi="ar-SA"/>
        </w:rPr>
        <w:t>ومن قبله في نحره السهم كبرا</w:t>
      </w:r>
    </w:p>
    <w:p>
      <w:pPr>
        <w:pStyle w:val="BookText"/>
        <w:rPr/>
      </w:pPr>
      <w:r>
        <w:rPr>
          <w:rFonts w:ascii="Amiri" w:hAnsi="Amiri" w:eastAsia="Amiri" w:cs="Amiri"/>
          <w:color w:val="111111"/>
          <w:sz w:val="28"/>
          <w:sz w:val="28"/>
          <w:szCs w:val="28"/>
          <w:rtl w:val="true"/>
          <w:lang w:bidi="ar-SA"/>
        </w:rPr>
        <w:t xml:space="preserve">وفي تاريخ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والكامل في التاريخ لابن الأثير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ومعالم المدرستين للسيد مرتضى العسكري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عقبة بن بشير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محمد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فيكم يا بني أسد دما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ذنبي أنا في ذلك ؟ رحمك اللّه يا أبا جعفر ، وما ذلك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الحسين عليه السلام بصبي له ، فهو في حجره إذ رماه أحدكم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بسهم فذبحه ، فتلقى الحسين عليه السلام دمه ، فلمّا ملأ كفيه صبّه في الأرض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 تك حبست عنّا النصر من السماء ، فاجعل ذلك لما هو خير ، وانتقم لنا من هؤلاء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ورمى عبد اللّه بن عقبة الغنوي أبا بكر بن الحسين بن علي عليهم السلام بسهم فقتله ، فلذلك يقول الشاعر ، وهو ابن أبي عقب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غني قطرة من دمائنا</w:t>
      </w:r>
    </w:p>
    <w:p>
      <w:pPr>
        <w:pStyle w:val="BookText"/>
        <w:rPr/>
      </w:pPr>
      <w:r>
        <w:rPr>
          <w:rFonts w:ascii="Amiri" w:hAnsi="Amiri" w:eastAsia="Amiri" w:cs="Amiri"/>
          <w:color w:val="111111"/>
          <w:sz w:val="28"/>
          <w:sz w:val="28"/>
          <w:szCs w:val="28"/>
          <w:rtl w:val="true"/>
          <w:lang w:bidi="ar-SA"/>
        </w:rPr>
        <w:t>وفي أسد أخرى تعدّ وتذكر</w:t>
      </w:r>
    </w:p>
    <w:p>
      <w:pPr>
        <w:pStyle w:val="BookText"/>
        <w:rPr/>
      </w:pPr>
      <w:r>
        <w:rPr>
          <w:rFonts w:ascii="Amiri" w:hAnsi="Amiri" w:eastAsia="Amiri" w:cs="Amiri"/>
          <w:color w:val="111111"/>
          <w:sz w:val="28"/>
          <w:sz w:val="28"/>
          <w:szCs w:val="28"/>
          <w:rtl w:val="true"/>
          <w:lang w:bidi="ar-SA"/>
        </w:rPr>
        <w:t xml:space="preserve">وذهب بعضهم الى أنّ أولاد الحسين عليه السلام الرضّع الذين استشهدوا في كربلاء ثلاثة ، أحدهم كان عمره سنة ، والثاني كان عمره ستة أشهر ، والثالث هو المولود في كربلاء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فاتی به و هو قاعده فاخذه فی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حجره ، ولبّاه بريقه ، وسمّاه عبد اللَّه ، فبينا هو كذلك إذ رماه حرملة بن الكاهن بسهم فنحره ، فأخذ الحسين عليه السلام دمه فجمعه ورمى به نحو السماء ، فما وقعت منه قطرة إلى الأرض </w:t>
      </w:r>
      <w:r>
        <w:rPr>
          <w:rFonts w:eastAsia="Amiri" w:cs="Amiri" w:ascii="Amiri" w:hAnsi="Amiri"/>
          <w:color w:val="111111"/>
          <w:sz w:val="28"/>
          <w:szCs w:val="28"/>
          <w:rtl w:val="true"/>
          <w:lang w:bidi="ar-SA"/>
        </w:rPr>
        <w:t xml:space="preserve">. </w:t>
      </w:r>
      <w:bookmarkStart w:id="191" w:name="pg7177_71485"/>
    </w:p>
    <w:p>
      <w:pPr>
        <w:pStyle w:val="BookText"/>
        <w:rPr/>
      </w:pPr>
      <w:bookmarkEnd w:id="191"/>
      <w:r>
        <w:rPr>
          <w:rFonts w:ascii="Amiri" w:hAnsi="Amiri" w:eastAsia="Amiri" w:cs="Amiri"/>
          <w:color w:val="111111"/>
          <w:sz w:val="28"/>
          <w:sz w:val="28"/>
          <w:szCs w:val="28"/>
          <w:rtl w:val="true"/>
          <w:lang w:bidi="ar-SA"/>
        </w:rPr>
        <w:t xml:space="preserve">قال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أبو الورد أنّه سمع أبا جعفر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وقعت منه إلى الأرض قطرة لنزل العذاب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الذي يقول فيه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غنيّ قطرة من دمائنا</w:t>
      </w:r>
    </w:p>
    <w:p>
      <w:pPr>
        <w:pStyle w:val="BookText"/>
        <w:rPr/>
      </w:pPr>
      <w:r>
        <w:rPr>
          <w:rFonts w:ascii="Amiri" w:hAnsi="Amiri" w:eastAsia="Amiri" w:cs="Amiri"/>
          <w:color w:val="111111"/>
          <w:sz w:val="28"/>
          <w:sz w:val="28"/>
          <w:szCs w:val="28"/>
          <w:rtl w:val="true"/>
          <w:lang w:bidi="ar-SA"/>
        </w:rPr>
        <w:t>وفي أسد أخرى تعدّ وتذكر</w:t>
      </w:r>
      <w:r>
        <w:rPr>
          <w:rStyle w:val="FootnoteAnchor"/>
          <w:rtl w:val="true"/>
        </w:rPr>
        <w:footnoteReference w:id="106"/>
      </w:r>
    </w:p>
    <w:p>
      <w:pPr>
        <w:pStyle w:val="Heading3"/>
        <w:numPr>
          <w:ilvl w:val="2"/>
          <w:numId w:val="1"/>
        </w:numPr>
        <w:rPr/>
      </w:pPr>
      <w:bookmarkStart w:id="192" w:name="__RefHeading___Toc4353572_372815092"/>
      <w:bookmarkStart w:id="193" w:name="_Toc65"/>
      <w:bookmarkEnd w:id="192"/>
      <w:r>
        <w:rPr>
          <w:rtl w:val="true"/>
        </w:rPr>
        <w:t>علي بن الحسين السجاد عليه السلام</w:t>
      </w:r>
      <w:bookmarkEnd w:id="193"/>
    </w:p>
    <w:p>
      <w:pPr>
        <w:pStyle w:val="BookText"/>
        <w:rPr/>
      </w:pPr>
      <w:r>
        <w:rPr>
          <w:rFonts w:ascii="Amiri" w:hAnsi="Amiri" w:eastAsia="Amiri" w:cs="Amiri"/>
          <w:color w:val="111111"/>
          <w:sz w:val="28"/>
          <w:sz w:val="28"/>
          <w:szCs w:val="28"/>
          <w:rtl w:val="true"/>
          <w:lang w:bidi="ar-SA"/>
        </w:rPr>
        <w:t xml:space="preserve">وكان علي بن الحسين عليه السلام عليلاً ، وارتثّ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حضر بعض القتال ، فدفع اللَّه عنه ، وأخذ مع النساء ، هو ومحمد بن عمرو بن الحسن ، والحسن بن الحسن</w:t>
      </w:r>
      <w:r>
        <w:rPr>
          <w:rStyle w:val="FootnoteAnchor"/>
          <w:rtl w:val="true"/>
        </w:rPr>
        <w:footnoteReference w:id="107"/>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وكان عليه السلام مشهوراً فضله ، ظاهراً نبله ، يحكي في أفعاله مناسبه العالية ، وكانت له مواقف عظيمة بين يدي عمّه الحسين بن علي عليهما السلام في كربلاء ، وكان فارساً ، وله يومئذٍ عشرون سنة ، وقتل تسعة عشر من جنود الضلال ، وأصابته ثماني عشرة جراحة حتى ارتثّ ووقع في وسط القتلى ، فحمله خاله أسامة بن خارجة الفزاري ، وردّه إلى الكوفة وداوى جراحه ، وبقي عنده ثلاثة أشهر حتى عوفي وسلم ، وانصرف إلى المدينة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ولّي الوليد بن عبد الملك اشتد طلبه للحسن بن الحسن عليهما السلام حتى دسّ إليه من سقاه السمّ ، فمات وحمل إلى المدينة ميتاً على أعناق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وتوفي وهو ابن ثمان وثلاثين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وثلاثين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ودفن عليه السلام بالبقيع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امرأته فاطمة بنت الحسين عليهم السلام ضربت فسطاطاً على قبره ، وأقامت سنة ، وكانت تقوم الليل ، وتصوم النهار ، وكانت تشبّه بالحور العين من جمالها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رأس السنة قوّضت الفسطاط وقالت لمواليها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حتى يظلم الليل قليلاً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أظلم سمعت صوتاً بالبقيع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وجدوا ما فقدوا ؟</w:t>
      </w:r>
    </w:p>
    <w:p>
      <w:pPr>
        <w:pStyle w:val="BookText"/>
        <w:rPr/>
      </w:pPr>
      <w:r>
        <w:rPr>
          <w:rFonts w:ascii="Amiri" w:hAnsi="Amiri" w:eastAsia="Amiri" w:cs="Amiri"/>
          <w:color w:val="111111"/>
          <w:sz w:val="28"/>
          <w:sz w:val="28"/>
          <w:szCs w:val="28"/>
          <w:rtl w:val="true"/>
          <w:lang w:bidi="ar-SA"/>
        </w:rPr>
        <w:t xml:space="preserve">فأجابه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يئسوا فانقلبوا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ذلك السيد أبو الحسين يحيى بن الحسن الحسيني ، 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لمّا قوّضت الفسطاط تمثّلت بقول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الحول ثم اسمُ السلام عليكما</w:t>
      </w:r>
    </w:p>
    <w:p>
      <w:pPr>
        <w:pStyle w:val="BookText"/>
        <w:rPr/>
      </w:pPr>
      <w:r>
        <w:rPr>
          <w:rFonts w:ascii="Amiri" w:hAnsi="Amiri" w:eastAsia="Amiri" w:cs="Amiri"/>
          <w:color w:val="111111"/>
          <w:sz w:val="28"/>
          <w:sz w:val="28"/>
          <w:szCs w:val="28"/>
          <w:rtl w:val="true"/>
          <w:lang w:bidi="ar-SA"/>
        </w:rPr>
        <w:t>ومن يبك حولاً كاملاً فقد اعتذر</w:t>
      </w:r>
    </w:p>
    <w:p>
      <w:pPr>
        <w:pStyle w:val="BookText"/>
        <w:rPr/>
      </w:pPr>
      <w:r>
        <w:rPr>
          <w:rFonts w:ascii="Amiri" w:hAnsi="Amiri" w:eastAsia="Amiri" w:cs="Amiri"/>
          <w:color w:val="111111"/>
          <w:sz w:val="28"/>
          <w:sz w:val="28"/>
          <w:szCs w:val="28"/>
          <w:rtl w:val="true"/>
          <w:lang w:bidi="ar-SA"/>
        </w:rPr>
        <w:t xml:space="preserve">وقال في ذكر أولاده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 وبه كان يكنّى ، وأمّه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رملة بنت سعيد بن عمرو بن نفيل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 كلثوم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وهؤلاء أمّهم فاطمة بنت الحسين بن علي أبي طالب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بن الحسن لمّا خطب إلى عمّه الحسين عليه السلام ، وسأله أن يزوّجه إحدى ابنتيه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أحبّهما إليك ؟</w:t>
      </w:r>
    </w:p>
    <w:p>
      <w:pPr>
        <w:pStyle w:val="BookText"/>
        <w:rPr/>
      </w:pPr>
      <w:r>
        <w:rPr>
          <w:rFonts w:ascii="Amiri" w:hAnsi="Amiri" w:eastAsia="Amiri" w:cs="Amiri"/>
          <w:color w:val="111111"/>
          <w:sz w:val="28"/>
          <w:sz w:val="28"/>
          <w:szCs w:val="28"/>
          <w:rtl w:val="true"/>
          <w:lang w:bidi="ar-SA"/>
        </w:rPr>
        <w:t xml:space="preserve">فاستحيى من عمّه الحسين عليه السلام ولم يحر جواباً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اخترت لك ابنتي فاطمة ، فهي أكثرهما شبهاً بأمّي فاطمة بنت رسول اللَّه صلى الله عليه وآله ، فزوّجه إياها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ومن أولاده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 القاسم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ولد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علي بن أبي طالب عليهم السلام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4" w:name="pg7177_71487"/>
      <w:bookmarkStart w:id="195" w:name="pg7177_71487"/>
      <w:bookmarkEnd w:id="195"/>
    </w:p>
    <w:p>
      <w:pPr>
        <w:pStyle w:val="Heading3"/>
        <w:numPr>
          <w:ilvl w:val="2"/>
          <w:numId w:val="1"/>
        </w:numPr>
        <w:rPr/>
      </w:pPr>
      <w:bookmarkStart w:id="196" w:name="pg7177_71487"/>
      <w:bookmarkStart w:id="197" w:name="__RefHeading___Toc4353574_372815092"/>
      <w:bookmarkStart w:id="198" w:name="_Toc66"/>
      <w:bookmarkEnd w:id="196"/>
      <w:bookmarkEnd w:id="197"/>
      <w:r>
        <w:rPr>
          <w:rtl w:val="true"/>
        </w:rPr>
        <w:t>أبو بكر بن الحسن عليهما السلام</w:t>
      </w:r>
      <w:bookmarkEnd w:id="198"/>
    </w:p>
    <w:p>
      <w:pPr>
        <w:pStyle w:val="BookText"/>
        <w:rPr/>
      </w:pPr>
      <w:r>
        <w:rPr>
          <w:rFonts w:ascii="Amiri" w:hAnsi="Amiri" w:eastAsia="Amiri" w:cs="Amiri"/>
          <w:color w:val="111111"/>
          <w:sz w:val="28"/>
          <w:sz w:val="28"/>
          <w:szCs w:val="28"/>
          <w:rtl w:val="true"/>
          <w:lang w:bidi="ar-SA"/>
        </w:rPr>
        <w:t xml:space="preserve">وقتل أبو بكر بن الحسن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ولد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قتله عبد اللَّه بن عقبة الغنوي</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4353576_372815092"/>
      <w:bookmarkStart w:id="200" w:name="_Toc67"/>
      <w:bookmarkEnd w:id="199"/>
      <w:r>
        <w:rPr>
          <w:rtl w:val="true"/>
        </w:rPr>
        <w:t>عبد اللَّه بن الحسن عليهما السلام</w:t>
      </w:r>
      <w:bookmarkEnd w:id="200"/>
    </w:p>
    <w:p>
      <w:pPr>
        <w:pStyle w:val="BookText"/>
        <w:rPr/>
      </w:pPr>
      <w:r>
        <w:rPr>
          <w:rFonts w:ascii="Amiri" w:hAnsi="Amiri" w:eastAsia="Amiri" w:cs="Amiri"/>
          <w:color w:val="111111"/>
          <w:sz w:val="28"/>
          <w:sz w:val="28"/>
          <w:szCs w:val="28"/>
          <w:rtl w:val="true"/>
          <w:lang w:bidi="ar-SA"/>
        </w:rPr>
        <w:t xml:space="preserve">وعبد اللَّه بن الحسن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وأمّه أم ولد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رماه حرملة بن الكاهن الأسدي بسهم فقتله</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bookmarkStart w:id="201" w:name="pg7177_71488"/>
    </w:p>
    <w:p>
      <w:pPr>
        <w:pStyle w:val="Heading3"/>
        <w:numPr>
          <w:ilvl w:val="2"/>
          <w:numId w:val="1"/>
        </w:numPr>
        <w:rPr/>
      </w:pPr>
      <w:bookmarkStart w:id="202" w:name="__RefHeading___Toc4353578_372815092"/>
      <w:bookmarkStart w:id="203" w:name="_Toc68"/>
      <w:bookmarkEnd w:id="201"/>
      <w:bookmarkEnd w:id="202"/>
      <w:r>
        <w:rPr>
          <w:rtl w:val="true"/>
        </w:rPr>
        <w:t>القاسم بن الحسن عليهما السلام</w:t>
      </w:r>
      <w:bookmarkEnd w:id="203"/>
    </w:p>
    <w:p>
      <w:pPr>
        <w:pStyle w:val="BookText"/>
        <w:rPr/>
      </w:pPr>
      <w:r>
        <w:rPr>
          <w:rFonts w:ascii="Amiri" w:hAnsi="Amiri" w:eastAsia="Amiri" w:cs="Amiri"/>
          <w:color w:val="111111"/>
          <w:sz w:val="28"/>
          <w:sz w:val="28"/>
          <w:szCs w:val="28"/>
          <w:rtl w:val="true"/>
          <w:lang w:bidi="ar-SA"/>
        </w:rPr>
        <w:t xml:space="preserve">والقاسم بن الحسن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ولد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قتله عمرو بن سعيد بن نفيل الأزدي</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 w:name="__RefHeading___Toc4353580_372815092"/>
      <w:bookmarkStart w:id="205" w:name="_Toc69"/>
      <w:bookmarkEnd w:id="204"/>
      <w:r>
        <w:rPr>
          <w:rtl w:val="true"/>
        </w:rPr>
        <w:t>عون بن عبد اللَّه بن جعفر</w:t>
      </w:r>
      <w:bookmarkEnd w:id="205"/>
    </w:p>
    <w:p>
      <w:pPr>
        <w:pStyle w:val="BookText"/>
        <w:rPr/>
      </w:pPr>
      <w:r>
        <w:rPr>
          <w:rFonts w:ascii="Amiri" w:hAnsi="Amiri" w:eastAsia="Amiri" w:cs="Amiri"/>
          <w:color w:val="111111"/>
          <w:sz w:val="28"/>
          <w:sz w:val="28"/>
          <w:szCs w:val="28"/>
          <w:rtl w:val="true"/>
          <w:lang w:bidi="ar-SA"/>
        </w:rPr>
        <w:t xml:space="preserve">وعون بن عبد اللَّه بن جعفر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جمانة بنت المسيب بن نجبة بن ربيعة بن رباح الفزاري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قتله عبد اللَّه بن قطنة الطائي النبهاني</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لابن نما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الإقبال لابن طاووس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المعجم الكبير للطبراني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في 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خلاصة الأقوال للحلي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ابن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الثقات لابن حبان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اعلام الورى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الدر النظيم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الفصول المهمة لابن الصباغ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الإمام الحسين عليه السلام من طبقات ابن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مقاتل الطالبيين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أمّه زينب العقيلة بنت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المشهور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6" w:name="pg7177_71489"/>
    </w:p>
    <w:p>
      <w:pPr>
        <w:pStyle w:val="Heading3"/>
        <w:numPr>
          <w:ilvl w:val="2"/>
          <w:numId w:val="1"/>
        </w:numPr>
        <w:rPr/>
      </w:pPr>
      <w:bookmarkStart w:id="207" w:name="__RefHeading___Toc4353582_372815092"/>
      <w:bookmarkStart w:id="208" w:name="_Toc70"/>
      <w:bookmarkEnd w:id="206"/>
      <w:bookmarkEnd w:id="207"/>
      <w:r>
        <w:rPr>
          <w:rtl w:val="true"/>
        </w:rPr>
        <w:t>محمد بن عبد اللَّه بن جعفر</w:t>
      </w:r>
      <w:bookmarkEnd w:id="208"/>
    </w:p>
    <w:p>
      <w:pPr>
        <w:pStyle w:val="BookText"/>
        <w:rPr/>
      </w:pPr>
      <w:r>
        <w:rPr>
          <w:rFonts w:ascii="Amiri" w:hAnsi="Amiri" w:eastAsia="Amiri" w:cs="Amiri"/>
          <w:color w:val="111111"/>
          <w:sz w:val="28"/>
          <w:sz w:val="28"/>
          <w:szCs w:val="28"/>
          <w:rtl w:val="true"/>
          <w:lang w:bidi="ar-SA"/>
        </w:rPr>
        <w:t xml:space="preserve">ومحمد بن عبد اللَّه بن جعفر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الخوصاء بنت حصفة بن ثقيف بن ربيعة بن عابد بن الحارث بن تيم اللَّه بن ثعلبة بن بكر بن وائل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قتله عامر بن نهشل التميمي</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4353584_372815092"/>
      <w:bookmarkStart w:id="210" w:name="_Toc71"/>
      <w:bookmarkEnd w:id="209"/>
      <w:r>
        <w:rPr>
          <w:rtl w:val="true"/>
        </w:rPr>
        <w:t>موقف عبد اللَّه بن جعفر</w:t>
      </w:r>
      <w:bookmarkEnd w:id="21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أتى أهل المدينة مصابهم ، دخل الناس على عبد اللَّه بن جعفر يعزّونه، فدخل عليه بعض مواليه،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مالقينا، ودخل علينا من حسين</w:t>
      </w:r>
      <w:r>
        <w:rPr>
          <w:rFonts w:eastAsia="Amiri" w:cs="Amiri" w:ascii="Amiri" w:hAnsi="Amiri"/>
          <w:color w:val="111111"/>
          <w:sz w:val="28"/>
          <w:szCs w:val="28"/>
          <w:rtl w:val="true"/>
          <w:lang w:bidi="ar-SA"/>
        </w:rPr>
        <w:t xml:space="preserve">! </w:t>
      </w:r>
      <w:bookmarkStart w:id="211" w:name="pg7177_71490"/>
    </w:p>
    <w:p>
      <w:pPr>
        <w:pStyle w:val="BookText"/>
        <w:rPr/>
      </w:pPr>
      <w:bookmarkEnd w:id="211"/>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فخذفه عبد اللَّه بن جعفر بنعله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اللخناء ، أللحسين تقول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شهدته ما فارقته حتى أقتل معه ، واللَّه ما شحّي بنفسي عنهما ، وعزاني عن المصاب إلّا أنّهما أصيبا مع أخي ، وكبيري ، وابن عمّي ، مواسين له ، ومضاربين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على جلسائه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كلّ محبوب ومكروه ، أعزز عليّ بمصرع أبي عبد اللَّه ، ثم أعزز عليّ أن لا أكون آسيته بنفسي ، الحمد للَّه على كلّ حال قد آساه ولديّ</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4353586_372815092"/>
      <w:bookmarkStart w:id="213" w:name="_Toc72"/>
      <w:bookmarkEnd w:id="212"/>
      <w:r>
        <w:rPr>
          <w:rtl w:val="true"/>
        </w:rPr>
        <w:t>جعفر بن عقيل عليهما السلام</w:t>
      </w:r>
      <w:bookmarkEnd w:id="213"/>
    </w:p>
    <w:p>
      <w:pPr>
        <w:pStyle w:val="BookText"/>
        <w:rPr/>
      </w:pPr>
      <w:r>
        <w:rPr>
          <w:rFonts w:ascii="Amiri" w:hAnsi="Amiri" w:eastAsia="Amiri" w:cs="Amiri"/>
          <w:color w:val="111111"/>
          <w:sz w:val="28"/>
          <w:sz w:val="28"/>
          <w:szCs w:val="28"/>
          <w:rtl w:val="true"/>
          <w:lang w:bidi="ar-SA"/>
        </w:rPr>
        <w:t xml:space="preserve">وجعفر بن عقيل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البنين بنت الثغر بن عامر بن هصان الكلابي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قتله عبد اللَّه بن عروة الخثعمي</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في بعض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البنين بنت الشقر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بعضها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الشفر </w:t>
      </w:r>
      <w:r>
        <w:rPr>
          <w:rFonts w:eastAsia="Amiri" w:cs="Amiri" w:ascii="Amiri" w:hAnsi="Amiri"/>
          <w:color w:val="111111"/>
          <w:sz w:val="28"/>
          <w:szCs w:val="28"/>
          <w:rtl w:val="true"/>
          <w:lang w:bidi="ar-SA"/>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4" w:name="pg7177_71491"/>
    </w:p>
    <w:p>
      <w:pPr>
        <w:pStyle w:val="Heading3"/>
        <w:numPr>
          <w:ilvl w:val="2"/>
          <w:numId w:val="1"/>
        </w:numPr>
        <w:rPr/>
      </w:pPr>
      <w:bookmarkStart w:id="215" w:name="__RefHeading___Toc4353588_372815092"/>
      <w:bookmarkStart w:id="216" w:name="_Toc73"/>
      <w:bookmarkEnd w:id="214"/>
      <w:bookmarkEnd w:id="215"/>
      <w:r>
        <w:rPr>
          <w:rtl w:val="true"/>
        </w:rPr>
        <w:t>عبد الرحمن بن عقيل عليهما السلام</w:t>
      </w:r>
      <w:bookmarkEnd w:id="216"/>
    </w:p>
    <w:p>
      <w:pPr>
        <w:pStyle w:val="BookText"/>
        <w:rPr/>
      </w:pPr>
      <w:r>
        <w:rPr>
          <w:rFonts w:ascii="Amiri" w:hAnsi="Amiri" w:eastAsia="Amiri" w:cs="Amiri"/>
          <w:color w:val="111111"/>
          <w:sz w:val="28"/>
          <w:sz w:val="28"/>
          <w:szCs w:val="28"/>
          <w:rtl w:val="true"/>
          <w:lang w:bidi="ar-SA"/>
        </w:rPr>
        <w:t xml:space="preserve">وعبد الرحمن بن عقيل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ولد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قتله عثمان بن خالد بن أسير الجهني، وبشير بن حوط الهمداني القايضي ، اشتركا في قتله</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 w:name="__RefHeading___Toc4353590_372815092"/>
      <w:bookmarkStart w:id="218" w:name="_Toc74"/>
      <w:bookmarkEnd w:id="217"/>
      <w:r>
        <w:rPr>
          <w:rtl w:val="true"/>
        </w:rPr>
        <w:t>عبد اللَّه بن عقيل عليهما السلام</w:t>
      </w:r>
      <w:bookmarkEnd w:id="218"/>
    </w:p>
    <w:p>
      <w:pPr>
        <w:pStyle w:val="BookText"/>
        <w:rPr/>
      </w:pPr>
      <w:r>
        <w:rPr>
          <w:rFonts w:ascii="Amiri" w:hAnsi="Amiri" w:eastAsia="Amiri" w:cs="Amiri"/>
          <w:color w:val="111111"/>
          <w:sz w:val="28"/>
          <w:sz w:val="28"/>
          <w:szCs w:val="28"/>
          <w:rtl w:val="true"/>
          <w:lang w:bidi="ar-SA"/>
        </w:rPr>
        <w:t xml:space="preserve">وعبد اللَّه بن عقيل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ولد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رماه عمرو بن صبيح الصدائي فقتله</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bookmarkStart w:id="219" w:name="pg7177_71492"/>
    </w:p>
    <w:p>
      <w:pPr>
        <w:pStyle w:val="Heading3"/>
        <w:numPr>
          <w:ilvl w:val="2"/>
          <w:numId w:val="1"/>
        </w:numPr>
        <w:rPr/>
      </w:pPr>
      <w:bookmarkStart w:id="220" w:name="__RefHeading___Toc4353592_372815092"/>
      <w:bookmarkStart w:id="221" w:name="_Toc75"/>
      <w:bookmarkEnd w:id="219"/>
      <w:bookmarkEnd w:id="220"/>
      <w:r>
        <w:rPr>
          <w:rtl w:val="true"/>
        </w:rPr>
        <w:t>مسلم بن عقيل عليهما السلام</w:t>
      </w:r>
      <w:bookmarkEnd w:id="221"/>
    </w:p>
    <w:p>
      <w:pPr>
        <w:pStyle w:val="BookText"/>
        <w:rPr/>
      </w:pPr>
      <w:r>
        <w:rPr>
          <w:rFonts w:ascii="Amiri" w:hAnsi="Amiri" w:eastAsia="Amiri" w:cs="Amiri"/>
          <w:color w:val="111111"/>
          <w:sz w:val="28"/>
          <w:sz w:val="28"/>
          <w:szCs w:val="28"/>
          <w:rtl w:val="true"/>
          <w:lang w:bidi="ar-SA"/>
        </w:rPr>
        <w:t xml:space="preserve">ومسلم بن عقيل بن أبي طالب قتل بالكوفة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جبلة أم ولد</w:t>
      </w:r>
      <w:r>
        <w:rPr>
          <w:rStyle w:val="FootnoteAnchor"/>
          <w:rtl w:val="true"/>
        </w:rPr>
        <w:footnoteReference w:id="118"/>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وقد وردت روايتان في تحديد هوية أم مسلم بن عقيل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رواها المدائني عن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والأخرى رواها ابن قتيبة في المعارف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يشتري أم مسلم لعقيل</w:t>
      </w:r>
    </w:p>
    <w:p>
      <w:pPr>
        <w:pStyle w:val="BookText"/>
        <w:rPr/>
      </w:pPr>
      <w:r>
        <w:rPr>
          <w:rFonts w:ascii="Amiri" w:hAnsi="Amiri" w:eastAsia="Amiri" w:cs="Amiri"/>
          <w:color w:val="111111"/>
          <w:sz w:val="28"/>
          <w:sz w:val="28"/>
          <w:szCs w:val="28"/>
          <w:rtl w:val="true"/>
          <w:lang w:bidi="ar-SA"/>
        </w:rPr>
        <w:t xml:space="preserve">روى المدائني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يوماً لعقيل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حاجة فأقضيها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جارية عرضت عليّ وأبى أصحابها أن يبيعوها إلّا بأربعين ألفاً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فأحبّ معاوية أن يمازحه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تصنع بجارية قيمتها أربعون ألفاً وأنت أعمى تجتزئ بجارية قيمتها خمسون درهماً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أن أطأها فتلد لي غلاماً إذا أغضبته يضرب عنقك بالسيف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فضحك معاوية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مازحناك يا أبا يزيد ، وأمر فابتيعت له الجارية التي أولد منها مسلماً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أتت على مسلم ثماني عشرة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مات عقيل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أرضاً بمكان كذا من المدينة ، وأنّي أعطيت بها مائة ألف ، وقد أحببت أن أبيعك إياها ، فادفع إليّ ثمنها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معاوية بقبض الأرض ودفع الثمن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p>
    <w:p>
      <w:pPr>
        <w:pStyle w:val="BookText"/>
        <w:rPr/>
      </w:pPr>
      <w:r>
        <w:rPr>
          <w:rFonts w:ascii="Amiri" w:hAnsi="Amiri" w:eastAsia="Amiri" w:cs="Amiri"/>
          <w:color w:val="111111"/>
          <w:sz w:val="28"/>
          <w:sz w:val="28"/>
          <w:szCs w:val="28"/>
          <w:rtl w:val="true"/>
          <w:lang w:bidi="ar-SA"/>
        </w:rPr>
        <w:t xml:space="preserve">فبلغ ذلك الحسين عليه السلام ، فكتب إلى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 فإنّك غررت غلاماً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هاشم ، فابتعت منه أرضاً لا يملكها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فاقبض من الغلام ما دفعته إليه واردد إلينا أرضنا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معاوية إلى مسلم فأخبره ذلك ، وأقرأه كتاب الحسين عليه السلام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اردد علينا مالنا وخذ أرضك ، فإنّك بعت ما لا تملك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دون أن أضرب رأسك بالسيف فلا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فاستلقى معاوية ضاحكاً يضرب برجليه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 هذا واللَّه كلام قاله لي أبوك حين ابتعت له أمّك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كتب إلى الحسين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رددت عليكم الأرض ، وسوغت مسلماً ما أخذ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أبيتم يا آل أبي سفيان إلّا 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إبصار العين للسماوي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وقال أبو الفرج في مقاتله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مسلم بن عقيل ، وهو أول من قتل من أصحاب الحسين بن علي عليهما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وأمّه أم ولد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عقيل اشتراها من الشام ، فولدت له مسلماً ، ولا عقب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وهاتان الروايتان ترجع إحدهما الى الأخرى ومؤداهما أنّ عقيل اشتراها من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مناقشة الرواية الأولى</w:t>
      </w:r>
    </w:p>
    <w:p>
      <w:pPr>
        <w:pStyle w:val="BookText"/>
        <w:rPr/>
      </w:pPr>
      <w:r>
        <w:rPr>
          <w:rFonts w:ascii="Amiri" w:hAnsi="Amiri" w:eastAsia="Amiri" w:cs="Amiri"/>
          <w:color w:val="111111"/>
          <w:sz w:val="28"/>
          <w:sz w:val="28"/>
          <w:szCs w:val="28"/>
          <w:rtl w:val="true"/>
          <w:lang w:bidi="ar-SA"/>
        </w:rPr>
        <w:t xml:space="preserve">ويمكن أن تناقش رواية المدائني التي تناسب أن تكون من نسج القصاصين الذين راجت بضاعتهم في العصر الأموي بإسناد خاص من السلطة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w:t>
      </w:r>
    </w:p>
    <w:p>
      <w:pPr>
        <w:pStyle w:val="BookText"/>
        <w:rPr/>
      </w:pPr>
      <w:r>
        <w:rPr>
          <w:rFonts w:ascii="Amiri" w:hAnsi="Amiri" w:eastAsia="Amiri" w:cs="Amiri"/>
          <w:color w:val="111111"/>
          <w:sz w:val="28"/>
          <w:sz w:val="28"/>
          <w:szCs w:val="28"/>
          <w:rtl w:val="true"/>
          <w:lang w:bidi="ar-SA"/>
        </w:rPr>
        <w:t xml:space="preserve">لم يذكر ابن أبي الحديد وغيره أو المدائني سنداً لما رواه ، فالقصة ساقطة بهذا الاعتبار ، وغاية ما يقال فيها أنّها قصة وردت في كتب التاريخ على لسان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يعدو عن أن يكون مؤرخاً ، لا يتثبت فيما ينقله ، ولا يتحقّق من صحّته في كثير من الأحيان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دراسات في التاريخ لجعفر مرتضى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w:t>
      </w:r>
    </w:p>
    <w:p>
      <w:pPr>
        <w:pStyle w:val="BookText"/>
        <w:rPr/>
      </w:pPr>
      <w:r>
        <w:rPr>
          <w:rFonts w:ascii="Amiri" w:hAnsi="Amiri" w:eastAsia="Amiri" w:cs="Amiri"/>
          <w:color w:val="111111"/>
          <w:sz w:val="28"/>
          <w:sz w:val="28"/>
          <w:szCs w:val="28"/>
          <w:rtl w:val="true"/>
          <w:lang w:bidi="ar-SA"/>
        </w:rPr>
        <w:t xml:space="preserve">فهي منقطعة الإسناد وطرح رجال الحديث ممّا يحطّ من قيمته لما فيه من الجهالة بمعرفة أحوال أولئك المتروكين والتدليس الشائن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الشهيد مسلم عليه السلام للسيد المقرم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المدائني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المدائني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عبد اللَّه ، أبو الحسن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راوية مؤرخ ، كثير التصانيف ، من أهل البصرة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سكن المدائن ، ثم انتقل إلى بغداد فلم يزل بها إلى أن توفي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 ابن النديم أسماء نيف ومائتي كتاب من مصنفاته في المغازي ، والسيرة النبوية ، وأخبار النساء ، وتاريخ الخلفاء ، وتاريخ الوقائع والفتوح ، والجاهليين ، والشعراء ، والبلدان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للزركلي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وقد ضعّفه ابن عدي في الكامل والذهبي في الاعتدال وابن حجر في لسان الميزان ، فقالوا واللفظ للأول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محمد بن عبد اللَّه بن أبي سيف أبو الحسن المدائني مولى عبد الرحمن بن سمرة ، ليس بالقوي في الحديث ، وهو صاحب أخبار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معروف بالأخبار وأقلّ ما له من الروايات المسندة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لا بن 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ميزان الاعتدال للذهبي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الميزان لابن 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وروى الذهبي في سير أعلام النبلاء عن أحمد بن أبي خيثمة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 ومصعب الزبيري ، ويحيى بن معين يجلسون بالعشيات على باب مصعب ، فمرّ رجل ليلة على حمار فاره ، وبزّة حسنة ، فسلّم ، وخصّ بمسألته يحيى بن معين ، فقال له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 إلى أين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الكريم الذي يملأ كمّي دنانير ودراهم ، إسحاق بن إبراهيم الموصلي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فسألت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المدائني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وقيل له في مرضه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تشتهي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أشتهي أن أعيش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للذهبي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10/401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w:t>
      </w:r>
    </w:p>
    <w:p>
      <w:pPr>
        <w:pStyle w:val="BookText"/>
        <w:rPr/>
      </w:pPr>
      <w:r>
        <w:rPr>
          <w:rFonts w:ascii="Amiri" w:hAnsi="Amiri" w:eastAsia="Amiri" w:cs="Amiri"/>
          <w:color w:val="111111"/>
          <w:sz w:val="28"/>
          <w:sz w:val="28"/>
          <w:szCs w:val="28"/>
          <w:rtl w:val="true"/>
          <w:lang w:bidi="ar-SA"/>
        </w:rPr>
        <w:t xml:space="preserve">وقال عنه ابن حجر في لسان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أره في ثقات ابن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الميزان لابن 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وقال عنه ابن النديم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المدائني سنة خمس وعشرين ومائتين وله ثلاث وتسعون سنة ، في منزل إسحاق بن إبراهيم الموصلي ، وكان منقطعا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مسلم عليه السلام للمقرم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فلا يوثق والحال هذه برجل يشتهي أن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ويلهث وراء من يملأ كمّه دنانير ودراهم ، ويدين بالولاء لبني أمية ، وينتمي اليهم من جهة ولائه لآل عبد شمس ، فهو أموي المذهب ، أموي الانتماء ، فلا يركن الى ما ينقله مهما تكثرت في الجوامع وأمهات المصادر ، بعد أن وضح لنا أنّه حائد عن كلّ من ناوأ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ابن النديم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الشواهد تؤكد على تحيّزه وممالأته لأعداء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في التاريخ والإسلام للعاملي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المتن</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في قبول قول المؤرخ</w:t>
      </w:r>
    </w:p>
    <w:p>
      <w:pPr>
        <w:pStyle w:val="BookText"/>
        <w:rPr/>
      </w:pPr>
      <w:r>
        <w:rPr>
          <w:rFonts w:ascii="Amiri" w:hAnsi="Amiri" w:eastAsia="Amiri" w:cs="Amiri"/>
          <w:color w:val="111111"/>
          <w:sz w:val="28"/>
          <w:sz w:val="28"/>
          <w:szCs w:val="28"/>
          <w:rtl w:val="true"/>
          <w:lang w:bidi="ar-SA"/>
        </w:rPr>
        <w:t xml:space="preserve">لا ينبغي الخضوع للتاريخ الملوث الذي كتبه المؤرخ المأجور الذي يكتب على أنغام رنين الدراهم والدنانير إلّا إذا كان منسجماً مع الموقف المعصوم ، أو لا يعارضه على الأقلّ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فنحن لا نقبل ما يرويه لنا التاريخ في أشخاص عرفناهم من خلال تقييم أهل البيت الذين أذهب اللَّه عنهم الرجس وطهرهم تطهيراً ، وإنّما نعرض كلّما نسمعه على كلامهم ومواقفهم ، فما وافقها قبلناه ، وما خالفها ضربنا به عرض الجدار ، ولا كرامة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 الأمويين بتقديم صورة مفتعلة لهم ولخصومهم</w:t>
      </w:r>
    </w:p>
    <w:p>
      <w:pPr>
        <w:pStyle w:val="BookText"/>
        <w:rPr/>
      </w:pPr>
      <w:r>
        <w:rPr>
          <w:rFonts w:ascii="Amiri" w:hAnsi="Amiri" w:eastAsia="Amiri" w:cs="Amiri"/>
          <w:color w:val="111111"/>
          <w:sz w:val="28"/>
          <w:sz w:val="28"/>
          <w:szCs w:val="28"/>
          <w:rtl w:val="true"/>
          <w:lang w:bidi="ar-SA"/>
        </w:rPr>
        <w:t xml:space="preserve">إنّ الحرب التي حمل رايتها الأمويون ومن سلّطهم على رقاب المسلمين لم تنته بعد منذ أن بادروا الى مواجهة خاتم النبيين والى يوم الناس هذا ، وستبقى حتى ظهور المنقذ الأعظم والطالب بدم الحسين عليه السلام ، والآخذ بذحول الأنبياء والأوصياء والشهداء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p>
    <w:p>
      <w:pPr>
        <w:pStyle w:val="BookText"/>
        <w:rPr/>
      </w:pPr>
      <w:r>
        <w:rPr>
          <w:rFonts w:ascii="Amiri" w:hAnsi="Amiri" w:eastAsia="Amiri" w:cs="Amiri"/>
          <w:color w:val="111111"/>
          <w:sz w:val="28"/>
          <w:sz w:val="28"/>
          <w:szCs w:val="28"/>
          <w:rtl w:val="true"/>
          <w:lang w:bidi="ar-SA"/>
        </w:rPr>
        <w:t xml:space="preserve">ولم تكن الحرب المفتوحة هذه تنحصر في صورة أو مشهد أو موقف معين ، كما أنّها لم تنحصر في زمن من الأزمان منذ أن سقط هابيل مضرجاً بدمه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امتاز الأمويون عبر التاريخ بالإعلام القوي ، والحرب النفسية ، والتسلل الماكر الى قلوب الناس وأفكارهم ، وتغذيتهم بالسموم الفتّاكة ذات المنظر الخدّاع ، وقد اشتهر كلامهم على الألسن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جنود من عسل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وكانت حربهم الإعلامية مع سيد الشهداء عليه السلام قوية ماكرة تتّسم بالخبث والشيطنة بحيث صوّرت سبط النبي وريحانة الرسول وسيد شباب أهل الجنة للمغرر بهم من السذج في صورة الخارجي وأبدت سكان سرادق العزّ من مخدرات الرسالة وعقائل الوحي في مشهد السبايا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وقد جهد الأمويون في تشويه صورة أمير المؤمنين وأولاده الطاهرين وأصحابهم الغرّ الميامين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صلوات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وتقديمهم الى التاريخ باعتبارهم لا يعرفون من السياسة والتعامل الاجتماعي شيئاً ، فيما يرسم لنا آل أمية وأذنابهم في صور مضلّلة كأنّهم دهات السياسة وعفاريت التاريخ ؟</w:t>
      </w:r>
    </w:p>
    <w:p>
      <w:pPr>
        <w:pStyle w:val="BookText"/>
        <w:rPr/>
      </w:pPr>
      <w:r>
        <w:rPr>
          <w:rFonts w:ascii="Amiri" w:hAnsi="Amiri" w:eastAsia="Amiri" w:cs="Amiri"/>
          <w:color w:val="111111"/>
          <w:sz w:val="28"/>
          <w:sz w:val="28"/>
          <w:szCs w:val="28"/>
          <w:rtl w:val="true"/>
          <w:lang w:bidi="ar-SA"/>
        </w:rPr>
        <w:t xml:space="preserve">فإذا كان هذا دأبهم مع المعصومين الأبرار الذين شهد لهم الكتاب والسنة بالطهارة والعصمة والقدس ، فما ظنّك بأنصارهم والمدافعين عنهم والمحامين عن حريمهم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وربما اضطر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 يخاله نيلاً من أصحاب الأئمة عموماً ، وأنصار سيد الشهداء عليه السلام خصوصاً ، لأنّه لا يجد في الإمام مغمزاً ولا مهمزاً ، فيحاول الاقتراب من حريمه من خلال التعرّض لأقرب الشخصيات منه ، والسعي في تهديم الأركان التي بنيت عليه أسس معسكرات الهدى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استهدف مسلم بن عقيل عليهما السلام استهدافاً خاصاً من قبل الأمويين لأسباب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جهد الأمويون في تقديم مسوخهم في صور مزيفة خدّاعة كخضراء الدمن ، وهذا ما تجده واضحاً في صياغة هذه القصة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المتأمل في هذه المحاورة الواقعة بين عقيل ومعاوية في أمر الجارية يظهر له مغزى المدائني ، فإنّه أراد أن يسجّل صحيفة من حلم معاوية وأناته وكرمه ر؛</w:t>
      </w:r>
    </w:p>
    <w:p>
      <w:pPr>
        <w:pStyle w:val="BookText"/>
        <w:rPr/>
      </w:pPr>
      <w:r>
        <w:rPr>
          <w:rFonts w:ascii="Amiri" w:hAnsi="Amiri" w:eastAsia="Amiri" w:cs="Amiri"/>
          <w:color w:val="111111"/>
          <w:sz w:val="28"/>
          <w:sz w:val="28"/>
          <w:szCs w:val="28"/>
          <w:rtl w:val="true"/>
          <w:lang w:bidi="ar-SA"/>
        </w:rPr>
        <w:t xml:space="preserve">مع المسّ في الذوات المقدسة من آل الرسول الأطهر ، وقد فاته أنّ المستقبل يكشف عن نواياه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الشهيد مسلم للمقرم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السيد جعفر مرتضى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فلعل سبب افتعال تلك الرواية ممّا لا يحتاج الى مزيد بيان بعد أن كانت الرواية نفسها صريحة في ذلك كلّ الصراحة ، وذلك لأنّها تتضمن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النصّ على كرم معاوية وحلمه ، لأنّه اشترى لعقيل الجارية بعدما أسمعه عقيل الكلام الجارح لمجرد أنّ معاوية كان قد أحبّ ممازحته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قد صفح عن جرأة مسلم وتهديداته له ، وأحسن اليه بأن سوّغه المائة ألف ، وردّ عليه الأرض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وكلّ هذا ولا شكّ كرم عظيم وحلم رجل وفيّ كريم ، ولا سيما إذا اعترف بذلك له ولكلّ آل أبي سفيان مثل الإمام الحسين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الرواية تنسب في مقابل ذلك إلى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يلقي التهم جزافاً بلا مبرر ظاهر ، بل مبنية على الحدس والتخمين المخالف للواقع ، وذلك ينافي ما يقال عنه أنّه ممّن أذهب اللَّه عنهم الرجس وطهّرهم تطهيراً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عدا عن أنّ الرواية تتهم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بالاحتيال ، حيث يبيع أرضاً ليست له ، ثم إنّ الحسين عليه السلام يجعل هذا المحتال بالذات ممثلاً له ونائباً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ويصفه بأنّه أخاه ، وثقته من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هم أصحاب الحسين عليه السلام وثقاته محتالون دجّالون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الرواية تظهر أنّ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ذلك عقيل أو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الحسين عليه السلام أو غيرهم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أهل فظاظة وعدوان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آل أبي سفيان وعلى رأسهم معاوية الذي حارب علياً ، وسنّ لعنه على المنابر ، وقتل ولده الحسن ، وفعل غير ذلك ر؛</w:t>
      </w:r>
    </w:p>
    <w:p>
      <w:pPr>
        <w:pStyle w:val="BookText"/>
        <w:rPr/>
      </w:pPr>
      <w:r>
        <w:rPr>
          <w:rFonts w:ascii="Amiri" w:hAnsi="Amiri" w:eastAsia="Amiri" w:cs="Amiri"/>
          <w:color w:val="111111"/>
          <w:sz w:val="28"/>
          <w:sz w:val="28"/>
          <w:szCs w:val="28"/>
          <w:rtl w:val="true"/>
          <w:lang w:bidi="ar-SA"/>
        </w:rPr>
        <w:t xml:space="preserve">من الأفاعيل ،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باعتراف الحسين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حلم وكرم وصفح حتى بالنسبة لأعدى أعدائهم الذين ما فتئوا يواجهونهم بقوارع القول ، وقواذع الكلام ، وهم في المقابل يوسعونهم صفحاً وحلماً وكرماً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ومعنى ذلك أنّ الأمويين إذا ما قسوا في وقت ما على آل أبي طالب أو لعنوا علياً والحسن والحسين وغيرهم على المنابر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فلابد وأنّ آل أبي طالب أنفسهم قد اضطروهم لذلك ، وألجأوهم اليه ، لأنّهم دائماً هم المعتدون ولمثل ذلك العقاب مستحقّون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أنّ السوء ليس في معاوية والأمويين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وقد أوضحت الرواية كيف واجه عقيل والحسين ومسلم معاوية بتلك القسوة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وكيف كان معاوية بهم جميعاً رفيقاً وبالكرم والصفح عنهم حقيقاً حتى لقد اضطر الحسين لأن يعلن رأياً في آل أبي سفيان يخالف رأيه ورأي الهاشميين المعروف فيهم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وعليه فلابد وأن يكون قتل مسلم والحسين فيما بعد على يد يزيد ولد معاوية إنّما هو بما جنته أيديهما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ظلماً لهما واعتداءاً عليهما كما يصوّره الهاشميون ومن يتشيع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دراسات في التاريخ والإسلام للعاملي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توظيف المدائني للحطّ من أهل البيت ورفع الأمويين</w:t>
      </w:r>
    </w:p>
    <w:p>
      <w:pPr>
        <w:pStyle w:val="BookText"/>
        <w:rPr/>
      </w:pPr>
      <w:r>
        <w:rPr>
          <w:rFonts w:ascii="Amiri" w:hAnsi="Amiri" w:eastAsia="Amiri" w:cs="Amiri"/>
          <w:color w:val="111111"/>
          <w:sz w:val="28"/>
          <w:sz w:val="28"/>
          <w:szCs w:val="28"/>
          <w:rtl w:val="true"/>
          <w:lang w:bidi="ar-SA"/>
        </w:rPr>
        <w:t xml:space="preserve">لقد عرفنا المدائني قبل قليل وسمعنا شهادة الرجاليين والمؤرخين فيه ، فهو المكثر من خلق الأحاديث الرافعة للبيت الأموي ، والواضعة من قدر رجالات بيت الوحي والنبوة ، وإنّها لشنشنة مضى عليها الأولون نعرفها من منافسة عبد شمس أخاه هاشماً مطعم الطير والوحوش ، ومنافسة حرب بن أمية عبد المطلب الذي كفأ عليه إناءه واستعبده عشر سنين ، ومنافسة أبي سفيان للرسول الأعظم الذي منّ عليه يوم الفتح وأطلق له ، جاهد ونافس ابن آكلة الأكباد أمير المؤمنين عليه السلام الذي اصطفاه النبي صلى الله عليه وآله يوم المؤاخاة بالأخوة ، ومنحه الخلافة الإلهية إذ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هارون من موسى إلّا أنّه لا نبي بعدي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الشهيد مسلم عليه السلام للمقرم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النيل من مسلم عليه السلام وزعزعة الثقة بينه وبين الحسين عليه السلام</w:t>
      </w:r>
    </w:p>
    <w:p>
      <w:pPr>
        <w:pStyle w:val="BookText"/>
        <w:rPr/>
      </w:pPr>
      <w:r>
        <w:rPr>
          <w:rFonts w:ascii="Amiri" w:hAnsi="Amiri" w:eastAsia="Amiri" w:cs="Amiri"/>
          <w:color w:val="111111"/>
          <w:sz w:val="28"/>
          <w:sz w:val="28"/>
          <w:szCs w:val="28"/>
          <w:rtl w:val="true"/>
          <w:lang w:bidi="ar-SA"/>
        </w:rPr>
        <w:t xml:space="preserve">تحاول القصة أن تعرض مسلماً في صورة غلام غرّ لا يحسن أي شي ء ، خفيف الوزن لا يميز المواقف ولا يعرف الكلام ولا يقيّم الأشخاص ، بحيث يتكلّم كالأطفال بين يدي السلطان ، ولهذا يقابله معاوية بضحكة ماجنة ، ويستلقي على قفاه يفحص بيديه ورجليه متصنعاً متكلفاً ، وكأنّه يحاول أن يبدو أمام جرأت مسلم عليه السلام متماسكاً يتعامل مع الهجوم القوي على جبار عنيد طاغي بشكل يعرض فيه خصمه خفيفاً غرّاً لا قيمة له ولا وزن ، فهو غلام حدث غرّ من أب أعمى وأم جارية مملوكة لمعاوية تفضّل بها معاوية على أبيه ، فكأنّه أراد أن يذكره بإحسانه عليه وعلى أبيه ، وأنّه صاحب الأيادي البيضاء الكريمة ، والمتفوّق عليه في مكارم الأخلاق والسبق الى السخاء والجود والكرم ، بل هو صاحب ولائه في واقع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انكشف ما يضمره معاوية من سوء نية وخبث طويّة في قصته هذه ، فهو يريد أن يقول لمسلم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أباك كان على خلاف مع عمّك وقد فارقه وهو عليه ساخط والتجأ إلينا ، وأنّ الحسين عليه السلام وقف منه موقفاً غير محمود ، ووصفه بصفات لا ترتاح اليها النفس ، محاولاً في ذلك أن يعرض مسلماً عليه السلام مرتبكاً منهزماً داخلياً ناظراً الى الحسين عليه السلام بعين الريبة والتوجّس ، لأنّ الحسين وآباء الحسين عليهم السلام قد أسخطوا أباه حتى ألجأوه الى معاوية فاستجدى منه أمّه ، وبذلك يفرّق بين مسلم وبين علي وآل علي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التشكيك في اختيار الحسين عليه السلام</w:t>
      </w:r>
    </w:p>
    <w:p>
      <w:pPr>
        <w:pStyle w:val="BookText"/>
        <w:rPr/>
      </w:pPr>
      <w:r>
        <w:rPr>
          <w:rFonts w:ascii="Amiri" w:hAnsi="Amiri" w:eastAsia="Amiri" w:cs="Amiri"/>
          <w:color w:val="111111"/>
          <w:sz w:val="28"/>
          <w:sz w:val="28"/>
          <w:szCs w:val="28"/>
          <w:rtl w:val="true"/>
          <w:lang w:bidi="ar-SA"/>
        </w:rPr>
        <w:t xml:space="preserve">مؤدى قصة المدائني أن لا يزيد عمر مسلم بن عقيل عليهما السلام عن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شهادته ، وبهذا تحاول القصة أن تصوّر رائد الحسين عليه السلام شاباً قليل التجربة ، فتخلص الى أنّ سيد الشهداء عليه السلام إنّما كان يعتمد في خروجه على أمثال مسلم عليه السلام الشاب ، فيسري التشكيك باختيارات الحسين عليه السلام وقراراته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وغفل الأمويون وعمّالهم أنّ بني هاشم لا يقاسون بأحد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صحة مؤدى قوله في عمر مسلم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w:t>
      </w:r>
    </w:p>
    <w:p>
      <w:pPr>
        <w:pStyle w:val="BookText"/>
        <w:rPr/>
      </w:pPr>
      <w:r>
        <w:rPr>
          <w:rFonts w:ascii="Amiri" w:hAnsi="Amiri" w:eastAsia="Amiri" w:cs="Amiri"/>
          <w:color w:val="111111"/>
          <w:sz w:val="28"/>
          <w:sz w:val="28"/>
          <w:szCs w:val="28"/>
          <w:rtl w:val="true"/>
          <w:lang w:bidi="ar-SA"/>
        </w:rPr>
        <w:t xml:space="preserve">ثم إنّ الميزان عندنا ليس العمر ، ولا التقييم الأموي ، وإنّما الاختيار الإلهي المعصوم ، فإنّ مسلماً عليه السلام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يجده سيد الشهداء عليه السلام قابلاً لأهلية الولاية على أعظم حاضرة في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فيحبوه بالنيابة الخاصة في الديانات والمدنيات ، لابد وأن يكون أعظم رجل في العقل والدين والأخلاق حتى لا يقع الغمز والطعن فيمن يمثّل موقف الإمامة بأنّه ارتكب دنية أو جاء برذيلة ، أو فعل محرماً أو بدت منه رعونة ، ولو في أمسه الدابر ، فينتكث فتله وتتلاشى مقدرته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تلكم الأحوال لو كان من الجائز صدورها منه في الماضي لجاز عودها اليه أيام ولايته ، فينتقض الغرض من إرساله مهذباً ومؤدباً وقامعاً للريب والشبهات ، وزاجراً عمّا يأباه الدين والإنسانية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فالميزان ليس ما تصوره قصة المدائني ، وإنّما ما يقرّره الإمام المعصوم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فالإمام أبو عبد اللَّه لم يشرّف أحداً بالولاية إلّا وهو يعلم بأنّه يمضي كالحديدة المحماة ، وإنّا لا نشكّ في أنّ سيد الشهداء عليه السلام لم يرسل مسلماً عليه السلام والياً من قبله ، ويزيّنه بتلك الرتبة العظيمة ، ثم يشفع ذلك بتشريف الأخوة له التي هي أخوة العلم والدين ، وأنّه ثقته من أهل بيته إلّا وهو يعلم بأنّه في كلّ أدوار حياته منذ نشأته الى حين تأهله لهذه الزعامة الكبرى رجل العلم والتقى ، رجل العقل والسياسة ، رجل الأخلاق والإيمان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الشهيد مسلم للمقرم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وهذا كاف لرفض القصة من رأس ، لأنّ خيرة خيرة اللَّه لا يصدر منه ما نسبته اليه القصة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انسجام الحكاية مع تاريخ وفاته</w:t>
      </w:r>
    </w:p>
    <w:p>
      <w:pPr>
        <w:pStyle w:val="BookText"/>
        <w:rPr/>
      </w:pPr>
      <w:r>
        <w:rPr>
          <w:rFonts w:ascii="Amiri" w:hAnsi="Amiri" w:eastAsia="Amiri" w:cs="Amiri"/>
          <w:color w:val="111111"/>
          <w:sz w:val="28"/>
          <w:sz w:val="28"/>
          <w:szCs w:val="28"/>
          <w:rtl w:val="true"/>
          <w:lang w:bidi="ar-SA"/>
        </w:rPr>
        <w:t xml:space="preserve">اختلف المؤرخون في تاريخ وفاة عقيل على أقوال ، والقصة لا تنسجم معها جميعاً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القول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ذهب الصفدي وابن كثير وسبط ابن الجوزي وغيرهم الى أنّه توفي سنة خمسين للهجرة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نكت الهميان للصفدي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والنهاية لابن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تذكرة الخواص لابن الجوزي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w:t>
      </w:r>
    </w:p>
    <w:p>
      <w:pPr>
        <w:pStyle w:val="BookText"/>
        <w:rPr/>
      </w:pPr>
      <w:r>
        <w:rPr>
          <w:rFonts w:ascii="Amiri" w:hAnsi="Amiri" w:eastAsia="Amiri" w:cs="Amiri"/>
          <w:color w:val="111111"/>
          <w:sz w:val="28"/>
          <w:sz w:val="28"/>
          <w:szCs w:val="28"/>
          <w:rtl w:val="true"/>
          <w:lang w:bidi="ar-SA"/>
        </w:rPr>
        <w:t xml:space="preserve">فيكون عمر مسلم عليه السلام يوم شهادته ثمان وعشرون سنة ، وتكون ولادته سنة اثنتين وثلاثين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هذا أمور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عقيلاً لم يكن أعمى في تلك السنة ، بل ابتلي بالعمى بعد سنة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يلتئم مع ما ذكره ابن شهرآشوب الحافظ الثبت الثقة بنصّ الفريقين من الشيعة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أمير المؤمنين على ميمنته في صفين الحسن والحسين وعبد اللَّه بن جعفر ومسلم بن عقيل ، وعلى الميسرة محمد بن الحنفية ومحمد بن أبي بكر وهاشم بن عتبة المرقال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أنّ من يجعله أمير المؤمنين في صفّ أولاد عمّيه البالغين نحواً من خمس وثلاثين سنة ، لابد وأن يقاربهم في السن ، كما قرن بين ابن الحنفية ومحمد بن أبي بكر ، وهما متقاربان في السن ، فإنّ محمد بن الحنفية ولد سنة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 يوم صفين إحدى وعشرون سنة ، ومحمد بن أبي بكر ولد عام حجة الوداع بذي الحليفة أو بالشجرة حين توجّه رسول اللَّه صلى الله عليه وآله للحج وقتل سنة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 يوم صفين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لا أقلّ أن يقدّر عمر مسلم بن عقيل عليهما السلام بالثلاثين أو الثمان وعشرين ، وتكون ولادته إمّا سنة سبع أو تسع ، وله يوم شهادته أكثر من خمسين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التقدير في ولادته أين ولاية معاوية في الشام ؟ وأين مسير عقيل اليه ؟ بل أين إسلام معاوية ، فإنّه أسلم بعد سنة تسع قبل وفاة النبي صلى الله عليه وآله بأشهر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الشهيد مسلم للمقرم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القول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عقيلاً مات سنة 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الشيهد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تقريب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لكهنو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وتنصّ الحكاية أنّ قصة البيع وقعت بعد وفاة عقيل ، وكان عمر مسلم ثمان عشرة سنة ، فيكون عمره يوم شهادته ر؛</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أيضاً ، وهو ما لم يقل به أحد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يتفق مع ما أثبته المؤرخون من تزويجه بثلاث نساء أو أكثر ، وأنّ له أولاداً خمسة وبنتاً ، فإنّه وإن لم يكن من المحال في هذه المدّة القصيرة التي هي عبارة عن ثلاث سنين بعد بلوغه أن يتزوّج من ثلاث نساء ، ويستولد هذا العدد لكن العادة المطّردة تأباه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الشهيد مسلم للمقرم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القول الثالث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أصحّ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وبحوث للعاملي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حجر في الإصابة وتهذيب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 البخاري الأصغر بسند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مات في أول خلافة يزيد بن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7/227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وحينئذ لايمكن أن تصحّ الحكاية، وتستعصي على الترميم والتماسك لما تتضمنه من تهافت يسقطها عن القبول، فإنّ الحكاية تنصّ على أنّ أوامر البيع صدرت من مسلم عليه السلام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عقيل ، فيما كان معاوية هالكاً قبله ، فكيف يذهب مسلم عليه السلام الى معاوية وقد مات ، وكيف يكتب الحسين عليه السلام لمعاوية وهو يتوغّل في سجين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 المؤرخون في عمر مسلم بن عقيل عليهما السلام ، والحكاية لا تنسجم مع أيّ تقدير منها ، وقد مرّ الكلام عن التقديرات المذكورة فيه إلّا تقدير واحد ، وهو أن تكون ولادته في أوائل الهجرة ، ويؤيده ما نصّ عليه الواقدي من اشتراك مسلم بن عقيل عليهما السلام في 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ملك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يخرج في صفّ المجاهدين أيام ابن الخطاب لابد وأن يبلغ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سنة ، وحينئذ تكون ولادته في أوائل الهجرة ، وكان معاوية يومئذ راسباً في بحر الشرك والضلال عابداً للأوثان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متخبطاً بالأوحال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تناقض القصة في توقيت ذهاب عقيل الى معاوية</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ثبت عند المحقّقين بضرس قاطع أنّ عقيلاً لم يذهب الى معاوية في حياة أمير المؤمنين علي عليه السلام أبداً ، قال ابن أبي الحديد في شرح 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p>
    <w:p>
      <w:pPr>
        <w:pStyle w:val="BookText"/>
        <w:rPr/>
      </w:pPr>
      <w:r>
        <w:rPr>
          <w:rFonts w:ascii="Amiri" w:hAnsi="Amiri" w:eastAsia="Amiri" w:cs="Amiri"/>
          <w:color w:val="111111"/>
          <w:sz w:val="28"/>
          <w:sz w:val="28"/>
          <w:szCs w:val="28"/>
          <w:rtl w:val="true"/>
          <w:lang w:bidi="ar-SA"/>
        </w:rPr>
        <w:t xml:space="preserve">فأمّا عقيل فالصحيح الذي اجتمع ثقات الرواة عليه أنّه لم يجتمع مع معاوية إلّا بعد وفاة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النهج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10/250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وجزم بذلك السيد علي خان في الدرجات الرفيعة ، والسيد جعفر مرتضى العاملي في دراسات وبحوث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وبحوث في التاريخ والإسلام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ناقش الأمر نقاشاً وافياً ، وقوّاه السيد المقرم في كتاب الشهيد مسلم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يقوى في النظر بعد ملاحظة مجموع ما يؤثر عنه في هذا الباب ، وعليه تكون وفادته كوفود غيره من الرجال المرضيين عند أهل البيت الى معاوية في تلك الظروف القاسية بعد أن اضطرتهم اليه الحاجة وساقهم وجه الحيلة في الإبقاء على النفس والكفّ من بوادر الرجل ، فلا هم بملومين بشي ء من ذلك ، ولا يحطّ من كرامتهم عند الملأ الديني ، فإنّ للتقية أحكاماً لا تنقض ولا يلام المضطر على أمر اضطر اليه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الشهيد مسلم للمقرم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نصت الحكاية أنّ عقيلاً كان أعمى يوم وفادته ، ومن المعلوم أنّ عقيلاً ابتلي بالعمى أواخر أيام أمير المؤمنين عليه السلام ، كما صرّح به بعض المؤرخين مثل المسعودي في التنبيه والأشراف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والأشراف للمسعودي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نقلاً عن الواقدي ، وحدّده السيد جعفر مرتضى العاملي بسنة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بصره قد كفّ بعد واقعة بعد واقعة الضحاك بن قيس التي كانت في سنة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قد جاء في رسالته لأخيه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فعرفت المنكر في وجوههم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وغيرها من العبارات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يدلّ على أنّه لم يكن قد عمي بعد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دراسات وبحوث في التاريخ والإسلام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يلزم ممّا ذكرنا في النقطة الأولى والثانية أن تكون أحداث هذه القصة بعد شهادة أمير المؤمنين عليه السلام أي بعد سنة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عمر مسلم بن عقيل عليهما السلام يوم شهادته أقلّ من عشرين سنة ، ولا قائل بذلك بتاتاً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p>
    <w:p>
      <w:pPr>
        <w:pStyle w:val="BookText"/>
        <w:rPr/>
      </w:pPr>
      <w:r>
        <w:rPr>
          <w:rFonts w:ascii="Amiri" w:hAnsi="Amiri" w:eastAsia="Amiri" w:cs="Amiri"/>
          <w:color w:val="111111"/>
          <w:sz w:val="28"/>
          <w:sz w:val="28"/>
          <w:szCs w:val="28"/>
          <w:rtl w:val="true"/>
          <w:lang w:bidi="ar-SA"/>
        </w:rPr>
        <w:t xml:space="preserve">تاسعاً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ويلزم ممّا ذكرنا في النقطة الخامسة أن يكون سيد الشهداء عليه السلام قد عبّر خلال فترة وجيزة عن مسلم عليه السلام تعبيرين متناقضين تماماً ، فهو يعبّر عنه على حدّ زعم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غلام غرّ باع ما لا يملك ، ثم عاد ليرسله مهذباً ومؤدباً وقامعاً للريب والشبهات ورائداً للحقّ وأخذ البيعة لزين الأرض والسماوات ، فيعبّر عنه في رسالته الى أهل الكوفة أنّه أخاه وثقته من أهل بيته ، ويأمر المسلمين بإطاعته والامتثال لأمره ، وهذا ما لا يمكن تصوّره في كلام المعصوم ، وقد ثبت الثاني ، فيبطل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عاشراً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ويلزم ممّا ذكرنا في النقطة الخامسة أيضاً أن يكون أطفال مسلم عليه السلام تتراوح أعمارهم بين الخامسة وما دون ذلك يوم عاشوراء ، والحال أنّ مواقفهم وأراجيزهم وعدد قتلاهم يأبى ذلك تماماً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صلاة الطفلين الصغيرين الذين ذبحا على شاطي ء الفرات تؤكد أنّهما كانا مميزين على الأقلّ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مسلماً كان أكبر إخوانه ، فيلزم أن يكون باقي إخوانه صبيان صغار في طفّ كربلاء ، فكيف تنسجم أعمارهم مع مواقفهم وأراجيزهم ، وما ورد عنهم في زيارة الناحية المقدسة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تبدو لغة الاستهزاء والسخرية بعقيل لائحة واضحة في صياغة القصة ، للتعبير عن الاستخفاف والامتهان والنيل من هذا البطل الضرغام من رجال عترة خير الأنام ، وفيها تركيز لما يروّج له الأمويون من شبق بني هاشم ، كما يروى عن معاوية أنّه قال لعقيل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أبين الشبق في رجالكم يا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في نسائكم يا بني أمية أبين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الأشراف للبلاذري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وقال مروان للإمام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خصلة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p>
    <w:p>
      <w:pPr>
        <w:pStyle w:val="BookText"/>
        <w:rPr/>
      </w:pPr>
      <w:r>
        <w:rPr>
          <w:rFonts w:ascii="Amiri" w:hAnsi="Amiri" w:eastAsia="Amiri" w:cs="Amiri"/>
          <w:color w:val="111111"/>
          <w:sz w:val="28"/>
          <w:sz w:val="28"/>
          <w:szCs w:val="28"/>
          <w:rtl w:val="true"/>
          <w:lang w:bidi="ar-SA"/>
        </w:rPr>
        <w:t xml:space="preserve">وما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نزعت الغلمة من نسائنا ووضعت في رجالنا ، ونزعت الغلمة من رجالكم ووضعت في نسائكم ، فما قام لأموية إلّا هاشمي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طلب عقيل من معاوية قضاء هذه الحاجة بالذات غير مألوف ، ولا سيما من شيخ قد طعن في السنّ جداً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أنّه قد يناهز الثمانين أو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السنّ الذي تعزف فيه النفس عن النساء ، إن لم يكن عن عجز وضعف ، فعن ترفّع وإباء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ويزيد الأمر غرابة هنا أنّ عقيلاً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يدعون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أولد هذه الجارية ستة أطفال رغم كبر سنّه وشيخوخته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يا وَيْلَتى أَأَلِدُ وَأَنَا عَجُوزٌ وَهذا بَعْلِي شَيْخاً إِنَّ هذا لَشَيْ‌ءٌ عَجِيبٌ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أَنَّى يَكُونُ لِي غُلامٌ وَكانَتِ امْرَأَتِي عاقِراً وَقَدْ بَلَغْتُ مِنَ الْكِبَرِ عِتِيًّا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دراسات وبحوث في التاريخ والإسلام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وتطالعنا لغة الاستهزاء بعقيل ، وعاقبة بالإمام أمير المؤمنين عليه السلام من خلال فصول هذه الحكاية البائسة حينما يقارن معاوية بين الثمن الذي ذكره عقيل للجارية وثمن الجارية التي يقترحها معاوية له ليكتفي بها ، فيطلب عقيل جارية بأربعين ألفاً ، ويقول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تكفيك جارية بخمسين ، فيما نجد الرقمين متباعدين غاية التباعد ، وغير متصوّرين في ثمن الجارية ، فلا يتصوّر جارية بخمسين ، ولا بأربعين ألف ، على أنّ الحكاية لا تعيّن الثمن بالدينار ولا الدرهم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وتنصّ الرواية على أنّ ثمن الجارية كان أربعين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أمر غريب ، فإنّ أثمان الجواري ، وإن كانت قد ارتفعت في أواخر العهد الأموي ، وأوائل العهد العباسي ، إلّا أنّها لم تكن في الصدر الأول الذي يفترض لهذه الرواية ، وهو عهد الخلفاء الأربعة الأول بهذه المثابة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ويتضح ذلك بالمقارنة بين ما افترضه معاوية ثمناً لجارية ، وهو خمسون درهماً ، وبين ما افترضه عقيل ، وهو أربعون ألفاً ، فمهما ترقّت ر؛</w:t>
      </w:r>
    </w:p>
    <w:p>
      <w:pPr>
        <w:pStyle w:val="BookText"/>
        <w:rPr/>
      </w:pPr>
      <w:r>
        <w:rPr>
          <w:rFonts w:ascii="Amiri" w:hAnsi="Amiri" w:eastAsia="Amiri" w:cs="Amiri"/>
          <w:color w:val="111111"/>
          <w:sz w:val="28"/>
          <w:sz w:val="28"/>
          <w:szCs w:val="28"/>
          <w:rtl w:val="true"/>
          <w:lang w:bidi="ar-SA"/>
        </w:rPr>
        <w:t xml:space="preserve">الخمسون فإنّها لن تصل الى ربع أو ثلث ذلك المبلغ العظيم ، أربعين ألفاً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مهما جمعت من الميزات ، وحوت من الخصائص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اشترى معاذ بن عفراء خمسة جواري بألف وخمسمأة درهم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صفة الصفوة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حياة الصحابة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وتواتر النقل بأنّ علياً عليه السلام لم يترك سوى سبعمأة درهم ادّخرها ليشتري بها خادماً لأهله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أضف الى ذلك كلّه أنّ النقود كانت في تلك الفترة قليلة ، الأمر الذي يجعل لها قيمة كبيرة ، والقليل منها يكفي للشي ء الكثير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سيما مع ملاحظة كثرة الرقيق آنئذ ، لأنّه كان عهد الفتوحات ، وكانوا قد كثروا بحيث خاف معاوية منهم ، فأراد أن يقتل منهم شطراً ، فنهاه الأحنف عن ذلك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دراسات وبحوث في التاريخ والإسلام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الثالث عشر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يلاحظ أنّ الحكاية لا تصرّح بالموضع الذي جرت فيه أحداثها ، فيحتمل فيها احتمالان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في الشام</w:t>
      </w:r>
    </w:p>
    <w:p>
      <w:pPr>
        <w:pStyle w:val="BookText"/>
        <w:rPr/>
      </w:pPr>
      <w:r>
        <w:rPr>
          <w:rFonts w:ascii="Amiri" w:hAnsi="Amiri" w:eastAsia="Amiri" w:cs="Amiri"/>
          <w:color w:val="111111"/>
          <w:sz w:val="28"/>
          <w:sz w:val="28"/>
          <w:szCs w:val="28"/>
          <w:rtl w:val="true"/>
          <w:lang w:bidi="ar-SA"/>
        </w:rPr>
        <w:t xml:space="preserve">يحتمل أن تكون أحداث القصة جرت في الشام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أنّ مسلماً قد سافر الى الشام لبيع الأرض لمعاوية رسالة الحسين التي تقول الرواية أنّه قد أرسلها الى معاوية في خصوص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وبحوث للعاملي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وربما يستأنس لذلك بسياق القصة الدالّة على ذلك بوجه 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يذكر التاريخ بحال وفود مسلم بن عقيل عليهما السلام على معاوية ، ولم يذكر له سفراً الى الشام إلّا عندما أرسل سليل البغايا ابن زياد رأسه المقدّس الى الشام ليصلب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معاوية بالشام ومسلم عليه السلام يسكن المدينة طبعاً ، فلماذا يتجشّم مسلم عناء السفر الى الشام ليبيعها الى معاوية بنفس ذلك الثمن الذي كان بإمكانه أن يحصل عليه في المدينة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دراسات وبحوث للعاملي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 أحد يعدّ اتخاذ هذه الطريقة سفهاً ، وحاشا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داعية السبط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يرتكب خطّة لا يصادق عليها العقل ، ويكون مرمى لسهام اللوم إلّا أن يكون قد تزلّف الى معاوية ببيعه الأرض، والشمم الهاشمي الذي انحنت عليه أضالعه يأباه له ، كيف ، وهو يشاهد دماءهم الطاهرة ودماء من شايعهم تقطر من سيفه وأنديتهم تلهج بانحرافه عن خطّة سلفه الطيب، وغدره بالإمام الحسن عليه السلام تدرسه ناشئة هذا البيت كلّ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مسلم للمقرم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فناسج الحكاية إمّا أن يكون في غاية الغباء ، وإمّا يقصد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السوقية الرخيصة والالتواء لمسلم عليه السلام النجيب الطاهر ، فيعرضه في صورة من يريد تمرير بضاعته بالكذب والادّعاء ، وجلّ مولانا الصادق البرّ الأمين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في المدينة</w:t>
      </w:r>
    </w:p>
    <w:p>
      <w:pPr>
        <w:pStyle w:val="BookText"/>
        <w:rPr/>
      </w:pPr>
      <w:r>
        <w:rPr>
          <w:rFonts w:ascii="Amiri" w:hAnsi="Amiri" w:eastAsia="Amiri" w:cs="Amiri"/>
          <w:color w:val="111111"/>
          <w:sz w:val="28"/>
          <w:sz w:val="28"/>
          <w:szCs w:val="28"/>
          <w:rtl w:val="true"/>
          <w:lang w:bidi="ar-SA"/>
        </w:rPr>
        <w:t xml:space="preserve">إذا كان البيع قد تمّ في المدينة ، فيجاب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يذكر لنا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هذه الحكاية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مسلماً عليه السلام التقى معاوية لا في المدينة ولا في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نصّت الحكاية أنّ مسلماً قال لمعاوية أنّه أعطي بالأرض مائة ألف ، ثم باعها بنفس الثمن من معاوية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يرغب مسلم في بيع الأرض لمعاوية بالذات ، ولم لم يبعها الى ذلك الذي أعطاه بها نفس الثمن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دراسات وبحوث للعاملي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ربما كان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نسبة الكذب الى مسلم عليه السلام رائد سيد الشهداء عليه السلام ، أو محاولة الإشارة الى أنّ مسلماً عليه السلام على سرّ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 عقيل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يتولّى معاوية ويطمع في دنياه ، ويردّ عليه جميل التفضّل عليه بثمن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p>
    <w:p>
      <w:pPr>
        <w:pStyle w:val="BookText"/>
        <w:rPr/>
      </w:pP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عليه السلام أقرب الى معاوية وآل أبي سفيان منه الى سيد الشهداء وآل أبي طالب عليهم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عشر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يبدو في القصة أنّ ثمة معاملة بيع وشراء تمت بين معاوية الطاغي العجوز وبين مسلم عليه السلام الشاب ، وإنّما أمر مسلم عليه السلام بالشراء ودفع الثمن ، وأطاع معاوية بدون أي اعتراض أو مساومة ، أو سؤال عن مساحتها وسبيل امتلاكها ، وهو لا زال شاباً في الثامنة عشر من العمر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عشر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القصة نسبة لخامس أصحاب الكساء ، وسيد الشهداء عليه السلام الذي نصّ الكتاب على طهارته وعصمته أمور لا يمكن تصوّرها في المعصوم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الحسين عليه السلام في هذه القصة يكتب الى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غررت غلاماً من بني هاشم فابتعت منه أرضاً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فيما نصّت القصة قبل ذلك أنّ معاوية كان يستلم الأوامر من 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تعبير مسلم عليه السلام الوارد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أرغم على شراء الأرض بالثمن المذكور ، فلماذا إذن يقول له 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غررت وهو لم يغر ؟ هذا ما لا 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تعرض القصة نمطاً من الخطاب لا يتصوّر صدوره من معدن الأخلاق والكرم ، ويتناقض عمّا هو ثابت من تقييم سيد الشهداء عليه السلام لمسلم بن عقيل عليهما السلام ، فالقصة تحكي تعبيره عنه بالغلام الغر ، وأنّه باع ما لا يملك ، وغيرها من التهم التي تنسبها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زوراً وبهتاناً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زين السماوات والأرض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 المدائني في آخر قصته قولاً لأبي الضيم أبي عبداللَّه الحسين عليه السلام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أبيتم يا آل أبي سفيان إلّا 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ويبدو أنّ هذا القول هو عقدة القصة وذروتها ، وهو ما يريد تسويقه الأمويون من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عرض الأمويين في صورة الكرماء الحلماء من ذوي الحسب والأخلاق الحميدة ، والمواقف النبيلة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عرض الحسين وآل أبي طالب عليهم السلام في الصورة التي يريد الأمويون عرضها ممّا لا نجسر على التصريح به ، وذلك باعتراف الحسين عليه السلام حسب هذه القصة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وكذب هذه الفرية ممّا لا يحتاج الى تدليل بلحاظ كلا الجهتين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ثبت في التاريخ من خسة الحسب والنسب ودناءة الخلق والسلوك ، وخبث السريرة وشرارة الطبع ، وأنّى تكون المكارم في أولاد البغايا ، وذراري رافعات الرايات ، وتكفي مراجعة سريعة للتاريخ للجزم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يكن في هذه القصة إلّا نسبة هذا القول الى أبي الضيم لكان كافياً في دحضها وعدم التصديق بها ، فهذه الأكذوبة لوحدها دليل قاطع وبرهان ساطع على زيف ما حدّث به المدائني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فمتى مدح سيد شباب أهل الجنة بؤرة الظلم والشيطنة ، وهل ثمّة من تخفى عليه شهامة أبي الضيم أبي عبد اللَّه الحسين عليه السلام الذي تضمّن روح أبيه بين جنبيه ، ومتى رضخ في قول أو فعل للطلقاء والأدعياء ؟</w:t>
      </w:r>
    </w:p>
    <w:p>
      <w:pPr>
        <w:pStyle w:val="BookText"/>
        <w:rPr/>
      </w:pPr>
      <w:r>
        <w:rPr>
          <w:rFonts w:ascii="Amiri" w:hAnsi="Amiri" w:eastAsia="Amiri" w:cs="Amiri"/>
          <w:color w:val="111111"/>
          <w:sz w:val="28"/>
          <w:sz w:val="28"/>
          <w:szCs w:val="28"/>
          <w:rtl w:val="true"/>
          <w:lang w:bidi="ar-SA"/>
        </w:rPr>
        <w:t xml:space="preserve">أوليس هو القائل لمعاوية في كتاب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بلغني كتابك ، تذكر أنّه قد بلغك عنّي أمور أنت لي عنها راغب ، وأنا لغيرها عندك جدير، فإنّ الحسنات لايهدي لها ولايردّ إليها إلّا اللَّه، وأمّا ما ذكرت أنّه انتهى إليك عنّي، فإنّه إنّما رقاه إليك الملاقون المشاؤون بالنميم، وماأريد لك حرباً ولا عليك خلافاً، وأيم اللَّه ،إنّي لخائف للَّه في ترك ذلك ، وما أظن اللَّه راضياً بترك ذلك ، ولا عاذراً بدون الاعذار فيه إليك، وفي أوليائك القاسطين الملحدين حزب الظلمة وأولياءالشياطين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p>
    <w:p>
      <w:pPr>
        <w:pStyle w:val="BookText"/>
        <w:rPr/>
      </w:pPr>
      <w:r>
        <w:rPr>
          <w:rFonts w:ascii="Amiri" w:hAnsi="Amiri" w:eastAsia="Amiri" w:cs="Amiri"/>
          <w:color w:val="111111"/>
          <w:sz w:val="28"/>
          <w:sz w:val="28"/>
          <w:szCs w:val="28"/>
          <w:rtl w:val="true"/>
          <w:lang w:bidi="ar-SA"/>
        </w:rPr>
        <w:t xml:space="preserve">ألست القاتل حجر بن عدي أخا كندة ، والمصلّين العابدين الذين كانوا ينكرون الظلم ويستعظمون البدع ولا يخافون في اللَّه لومة لائم ؟ ثم قتلتهم ظلماً وعدواناً من بعد ما كنت أعطيتهم الأيمان المغلظة والمواثيق المؤكدة لا تأخذهم بحدث كان بينك وبينهم ولا بإحنة تجدها في 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لست قاتل عمرو بن الحمق صاحب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الصالح الذي أبلته العبادة فنحل جسمه وصفرت لونه ؟ بعد ما آمنته وأعطيته من عهود اللَّه ومواثيقه ما لو أعطيته طائراً لنزل إليك من رأس الجبل ، ثم قتلته جرأة على ربّك واستخفافاً بذلك العهد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لست المدّعي زياد بن سمية المولود على فراش عبيد ثقيف ؟ فزعمت أنّه ابن أبيك ، وقد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الولد للفراش وللعاهر الحجر ، فتركت سنة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تعمّداً ، وتبعت هواك بغير هدى من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سلّطته على العراقين ، يقطع أيدي المسلمين وأرجلهم ، ويسمل أعينهم ، ويصلبهم على جذوع النخل كأنّك لست من هذه الأمّة وليسوا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لست صاحب الحضرميين الذين كتب فيهم ابن سمية أنّهم كانوا على دين علي عليه السلام ؟ فكتبت إليه أن اقتل كلّ من كان على دين علي ، فقتلهم ومثّلهم ، ودين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اللَّه الذي كان يضرب عليه أباك ويضربك ، وبه جلست مجلسك الذي جلست ، ولولا ذلك لكان شرفك وشرف أبيك الرحلتين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وقلت فيما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لنفسك ولدينك ولأمّة محمد واتق شقّ عصا هذه الأمة ، وأن تردّهم إلى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وإنّي لا أعلم فتنة أعظم على هذه الأمّة من ولايتك عليها ، ولا أعظم نظراً لنفسي ولديني ولأمّة محمد صلّى اللَّه عليه وآله وعلينا أفضل من أن أجاهدك ، فإن فعلت فإنّه قربة إلى اللَّه ، وإن تركته فإنّي أستغفر اللَّه لديني وأسأله توفيقه لإرشاد أمري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وقلت فيما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إن أنكرتك تنكرني وإن أكدك تكدني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فكدني ما بدا لك ، فإنّي أرجو أن لا يضرّني كيدك فيّ ، وأن لا يكون عليّ أحد أضرّ منه على نفسك ، على أنّك قد ركبت بجهلك تحرصت عليّ نقض عهدك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p>
    <w:p>
      <w:pPr>
        <w:pStyle w:val="BookText"/>
        <w:rPr/>
      </w:pPr>
      <w:r>
        <w:rPr>
          <w:rFonts w:ascii="Amiri" w:hAnsi="Amiri" w:eastAsia="Amiri" w:cs="Amiri"/>
          <w:color w:val="111111"/>
          <w:sz w:val="28"/>
          <w:sz w:val="28"/>
          <w:szCs w:val="28"/>
          <w:rtl w:val="true"/>
          <w:lang w:bidi="ar-SA"/>
        </w:rPr>
        <w:t xml:space="preserve">ولعمري ما وفيت بشرط ، ولقد نقضت عهدك بقتلك هؤلاء النفر الذين قتلتهم بعد الصلح والأيمان والعهود والمواثيق ، فقتلتهم من غير أن يكونوا قاتلوا وقتلوا ، ولم تفعل ذلك بهم إلّا لذكرهم فضلنا وتعظيمهم حقّنا ، فقتلتهم مخافة أمر لعلك لو لم تقتلهم متّ قبل أن يفعلوا ، أو ماتوا قبل أن يدركوا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بالقصاص ، واستيقن بالحساب ، واعلم أنّ للَّه تعالى كتاباً لا يغادر صغيرة ولا كبيرة إلّا أحصاها ، وليس اللَّه بناس لأخذك بالظنّة وقتلك أوليائه على التهم ، ونقل أوليائه من دورهم إلى دار الغربة ، وأخذك للناس ببيعة ابنك ، غلام حدث يشرب الخمر ، ويلعب بالكلاب ، لا أعلمك إلّا وقد خسرت نفسك وتبرت دينك وغششت رعيتك، وأخرجت أمانتك، وسمعت مقالة السفيه الجاهل، وأخفت الورع التقي لأجلهم،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للطوسي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44/213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ويبدو من الكتاب أنّه في نفس الفترة التي زعمت القصة أنّ الحسين عليه السلام أرسل فيها الكتاب المزعوم الذي ينسب مدح آل أبي سفيان الى أبي الضيم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فالكتاب الأخير الذي تفيض منه روح الحسين عليه السلام ويتعطّر بأنفاسه المقدّسة كان بعد قتل حجر وباقي الشيعة ، وبعد أخذ البيعة ليزيد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حدث يشرب الخمر ، ويلعب بالكلاب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وكانت الرسالة المزعومة في أواخر أيام معاوية أو بعد هلاكه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معنا سابقاً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فكأنّ الكتاب المزعوم ردّ وتعويض منسوج للردّ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حدث يشرب الخمر ، ويلعب بالكلاب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ولمّا لم يكن معاوية قادراً على النيل من الحسين عليه السلام ، وهو القائل تعقيباً على كتاب الحسين عليه السلام الأخير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عيست أن أعيب حسيناً ، واللَّه ما أرى للعيب فيه موضعاً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يمنعه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لايعرف الورع بتاتاً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ينسج حكاية ينال فيها من عمود من أهمّ أعمدة القيام الحسيني ، ورائد الركب الفاتح في تاريخ البشرية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نسبه المدائني لسيد الحفاظ والشهامة ، وإمام الغيارى ، ومعدن الكرامة ، وسيد شباب أهل الجنة ، لا يدع مجالاً لعاقل في إسقاط هذه الأكذوبة الى هوة البطلان ، لأنّها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يهيج بها هاشمي ذو شمم ، نعم يأبى للهاشمي إباؤه وشهامته ، ر؛</w:t>
      </w:r>
    </w:p>
    <w:p>
      <w:pPr>
        <w:pStyle w:val="BookText"/>
        <w:rPr/>
      </w:pPr>
      <w:r>
        <w:rPr>
          <w:rFonts w:ascii="Amiri" w:hAnsi="Amiri" w:eastAsia="Amiri" w:cs="Amiri"/>
          <w:color w:val="111111"/>
          <w:sz w:val="28"/>
          <w:sz w:val="28"/>
          <w:szCs w:val="28"/>
          <w:rtl w:val="true"/>
          <w:lang w:bidi="ar-SA"/>
        </w:rPr>
        <w:t xml:space="preserve">يأبى له حفاظته ووجدانه ، بل يأبى لأيّ مؤمن إيمانه وعلمه أن يعترف لابن آكلة الأكباد بتلك المأثرة البالغة حدّها ، وهو يعلم أنّ ابن هند المقعي على أنقاض الخلافة الإسلامية خلواً من أيّ حنكة ، وإنّما أدعم باطله المحض بالتحلّم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المفتعل الزائف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والمحاباة والتزلّف يوهم بها الرعرعة من الناس بأنّ هذه الأناة هي الكافلة لأهلية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مسلم للمقرم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السادس عشر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تأبى الشيم الهاشمية والشمم العلوية والإباء الطالبي لمسلم عليه السلام ، وهو النجيب الأبي الغيور ، أن يسكت ويتعامل ببرود مع ما واجهه به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القصة المزعومة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فيستهزء من عقيل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تصنع بجارية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وأنت أعمى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ثم يستلقي على قفاه يفحص بيديه ورجليه ضاحكاً من مسلم عليه السلام مستخفّاً به ، وغيرها من موارد الاستخفاف والاستهزاء التي أشرنا الى بعضها فيما مضى ، ثم يسكت مسلم بن عقيل بن أبي طالب عليهم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السابع عشر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يترك ابن زياد فرية لم يواجه بها مسلم بن عقيل عليهما السلام ، ونسب له أمامه في قصر الإمارة كلّ خسيسة عرفت في آل زياد وآل أبي سفيان ، وردّه البطل الهاشمي وأسكته ، ودحض مزاعمه ، ولم نسمع فيما واجهه بها هذه القضية ، وقد قضى مسلم عليه السلام وأوصى في مجلس ابن زياد بقضاء دين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فلماذا يضطر ابن زياد الى اختلاق الفرية بعد الفرية على مسلم عليه السلام وبيده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للقصة نصيب من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وثيقة تنسب الابتزاز والاحتيال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لمسلم عليه السلام ، فكان المفروض به أن يذكرها له لو كانت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أمّه نبطية</w:t>
      </w:r>
    </w:p>
    <w:p>
      <w:pPr>
        <w:pStyle w:val="BookText"/>
        <w:rPr/>
      </w:pPr>
      <w:r>
        <w:rPr>
          <w:rFonts w:ascii="Amiri" w:hAnsi="Amiri" w:eastAsia="Amiri" w:cs="Amiri"/>
          <w:color w:val="111111"/>
          <w:sz w:val="28"/>
          <w:sz w:val="28"/>
          <w:szCs w:val="28"/>
          <w:rtl w:val="true"/>
          <w:lang w:bidi="ar-SA"/>
        </w:rPr>
        <w:t xml:space="preserve">اكتنف النصّ الثاني غموض وإجمال شديد ، بيد أنّ التأمل فيه يكشف عن أمور مهمة ، قال ابن قتيبة في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p>
    <w:p>
      <w:pPr>
        <w:pStyle w:val="BookText"/>
        <w:rPr/>
      </w:pPr>
      <w:r>
        <w:rPr>
          <w:rFonts w:ascii="Amiri" w:hAnsi="Amiri" w:eastAsia="Amiri" w:cs="Amiri"/>
          <w:color w:val="111111"/>
          <w:sz w:val="28"/>
          <w:sz w:val="28"/>
          <w:szCs w:val="28"/>
          <w:rtl w:val="true"/>
          <w:lang w:bidi="ar-SA"/>
        </w:rPr>
        <w:t xml:space="preserve">وولد عقيل مسلماً وعبد اللَّه ومحمداً ورملة وعبيد اللَّه لأم ولد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أم مسلم بن عقيل نبطية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فرزندا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المعارف لابن قتيبة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من هم النبط ؟</w:t>
      </w:r>
    </w:p>
    <w:p>
      <w:pPr>
        <w:pStyle w:val="BookText"/>
        <w:rPr/>
      </w:pPr>
      <w:r>
        <w:rPr>
          <w:rFonts w:ascii="Amiri" w:hAnsi="Amiri" w:eastAsia="Amiri" w:cs="Amiri"/>
          <w:color w:val="111111"/>
          <w:sz w:val="28"/>
          <w:sz w:val="28"/>
          <w:szCs w:val="28"/>
          <w:rtl w:val="true"/>
          <w:lang w:bidi="ar-SA"/>
        </w:rPr>
        <w:t>في كتاب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النبط والنبيط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كالحبش والحبيش في التقدير، سموا به، لأنّهم أول من استنبط الأرض، والنسبة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نبطي، وهم قوم ينزلون سواد العراق،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والنَّبِيطُ والنَبطُ كالحَبِيشِ والحَبَشِ في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جِيلٌ يَنْزِلُون السواد ، وفي المحكم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ينزلون سواد العراق ، وهم الأَنْباطُ ،النَّسَبُ إِليهم نَبَطِيٌّ ، وفي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ينزلون بالبَطائِح بين العِراقين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تَنَبَّطُوا في المدائن أَي لا تَشَبَّهوا بالنَّبط في سكناها واتخاذ العَقارِ والمِلْك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قُريْش من النَّبط من أَهل كُوثَى رَبّاً،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الخليل ولد بها، وكان النَّبطُ سكّانَها؛ ومنه حديث عمرو بن مَعْدِيكَرِب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عُمر عن سَعْد بن أَبي وقّاص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أَعرابيٌّ في حِبْوتِه ، نَبَطِيٌّ في جِبْوتِه ؛ أَراد أَنّه في جِبايةِ الخَراج وعِمارة الأَرضين كالنَّبط حِذقاً بها ومَهارة فيها لأَنهم كانُوا سُكَّانَ العِراقِ وأَرْبابَها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والنبط قوم ينزلون البطائح بين العراقين ، الجمع أنباط كسبب وأسباب ، والنبطية منسوبة إليهم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عرب استعجموا أو عجم استعربوا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النبط بفتحتين والنبط بفتح فكسر تحتية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من العرب دخلوا في العجم والروم ، وذلك لمعرفتهم بإنباط الماء ، أي استخراجه لكثرة فلاحتهم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قوم نزلوا سواد العراق ، سواء كانوا من العرب دخلوا العجم والروم أو أنّهم من العجم واستعربوا ، فهم عاقبة من العرب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السيد المقرم رحمه الله الى أنّ أم مسلم بن عقيل عليهما السلام كانت عربية حرّة ، واحتمل أن يكون عقيل قد خطبها من أهلها في بعض مواسم الوقوف في الديار المقدّسة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الكمره اى في الجزء الخاص بمسلم بن عقيل عليهما السلام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عنصر شجاعت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أنّها كانت حرّة 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p>
    <w:p>
      <w:pPr>
        <w:pStyle w:val="BookText"/>
        <w:rPr/>
      </w:pPr>
      <w:r>
        <w:rPr>
          <w:rFonts w:ascii="Amiri" w:hAnsi="Amiri" w:eastAsia="Amiri" w:cs="Amiri"/>
          <w:color w:val="111111"/>
          <w:sz w:val="28"/>
          <w:sz w:val="28"/>
          <w:szCs w:val="28"/>
          <w:rtl w:val="true"/>
          <w:lang w:bidi="ar-SA"/>
        </w:rPr>
        <w:t xml:space="preserve">وكيف كان فإنّ التعريف بأنّها كانت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يعهد في الإماء ، بل إنّ الظاهر أنّ التعريف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الإهتمام بالأسرة ، والتنويه على أهمية الانتماء ، فالنسب الخامل لا يشار اليه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 ولا يتحمّل أحد مسؤولية الإشارة والإشادة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وحاشا لعقيل العالم بالأنساب والخبير بالناس أن يتزوج إلّا من امرأة تلد له الفحول والفرسان الذين كان يعدّهم لابن أخيه الحسين عليه السلام ليكون رجاله في طفّ كربلاء ، ولا يدع 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نسب أولاده مهمز ولا مغمز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2" w:name="pg7177_71514"/>
      <w:bookmarkStart w:id="223" w:name="pg7177_71514"/>
      <w:bookmarkEnd w:id="223"/>
    </w:p>
    <w:p>
      <w:pPr>
        <w:pStyle w:val="Heading3"/>
        <w:numPr>
          <w:ilvl w:val="2"/>
          <w:numId w:val="1"/>
        </w:numPr>
        <w:rPr/>
      </w:pPr>
      <w:bookmarkStart w:id="224" w:name="pg7177_71514"/>
      <w:bookmarkStart w:id="225" w:name="__RefHeading___Toc4353594_372815092"/>
      <w:bookmarkStart w:id="226" w:name="_Toc76"/>
      <w:bookmarkEnd w:id="224"/>
      <w:bookmarkEnd w:id="225"/>
      <w:r>
        <w:rPr>
          <w:rtl w:val="true"/>
        </w:rPr>
        <w:t>عبد اللَّه بن مسلم عليهما السلام</w:t>
      </w:r>
      <w:bookmarkEnd w:id="226"/>
    </w:p>
    <w:p>
      <w:pPr>
        <w:pStyle w:val="BookText"/>
        <w:rPr/>
      </w:pPr>
      <w:r>
        <w:rPr>
          <w:rFonts w:ascii="Amiri" w:hAnsi="Amiri" w:eastAsia="Amiri" w:cs="Amiri"/>
          <w:color w:val="111111"/>
          <w:sz w:val="28"/>
          <w:sz w:val="28"/>
          <w:szCs w:val="28"/>
          <w:rtl w:val="true"/>
          <w:lang w:bidi="ar-SA"/>
        </w:rPr>
        <w:t xml:space="preserve">وعبد اللَّه بن مسلم بن عقيل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رقية بنت علي بن أبي طالب عليهما السلام ، وأمّها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ولد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قتله عمرو بن صبيح الصدائي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قتله أسيد بن مالك الحضرمي</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bookmarkStart w:id="227" w:name="pg7177_71515"/>
    </w:p>
    <w:p>
      <w:pPr>
        <w:pStyle w:val="Heading3"/>
        <w:numPr>
          <w:ilvl w:val="2"/>
          <w:numId w:val="1"/>
        </w:numPr>
        <w:rPr/>
      </w:pPr>
      <w:bookmarkStart w:id="228" w:name="__RefHeading___Toc4353596_372815092"/>
      <w:bookmarkStart w:id="229" w:name="_Toc77"/>
      <w:bookmarkEnd w:id="227"/>
      <w:bookmarkEnd w:id="228"/>
      <w:r>
        <w:rPr>
          <w:rtl w:val="true"/>
        </w:rPr>
        <w:t>محمد بن أبي سعيد</w:t>
      </w:r>
      <w:bookmarkEnd w:id="229"/>
    </w:p>
    <w:p>
      <w:pPr>
        <w:pStyle w:val="BookText"/>
        <w:rPr/>
      </w:pPr>
      <w:r>
        <w:rPr>
          <w:rFonts w:ascii="Amiri" w:hAnsi="Amiri" w:eastAsia="Amiri" w:cs="Amiri"/>
          <w:color w:val="111111"/>
          <w:sz w:val="28"/>
          <w:sz w:val="28"/>
          <w:szCs w:val="28"/>
          <w:rtl w:val="true"/>
          <w:lang w:bidi="ar-SA"/>
        </w:rPr>
        <w:t xml:space="preserve">ومحمد بن أبي سعيد بن عقيل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ولد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قتله أبو زهير الأزدي ، ولقيط بن ياسر الجهني ، اشتركا فيه</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 w:name="__RefHeading___Toc4353598_372815092"/>
      <w:bookmarkStart w:id="231" w:name="_Toc78"/>
      <w:bookmarkEnd w:id="230"/>
      <w:r>
        <w:rPr>
          <w:rtl w:val="true"/>
        </w:rPr>
        <w:t>سليمان مولى الحسين عليه السلام</w:t>
      </w:r>
      <w:bookmarkEnd w:id="231"/>
    </w:p>
    <w:p>
      <w:pPr>
        <w:pStyle w:val="BookText"/>
        <w:rPr/>
      </w:pPr>
      <w:r>
        <w:rPr>
          <w:rFonts w:ascii="Amiri" w:hAnsi="Amiri" w:eastAsia="Amiri" w:cs="Amiri"/>
          <w:color w:val="111111"/>
          <w:sz w:val="28"/>
          <w:sz w:val="28"/>
          <w:szCs w:val="28"/>
          <w:rtl w:val="true"/>
          <w:lang w:bidi="ar-SA"/>
        </w:rPr>
        <w:t xml:space="preserve">وقتل سليمان مولى الحسين بن علي بن أبي طالب عليهم السلام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قتله سليمان بن عوف الحضرمي</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bookmarkStart w:id="232" w:name="pg7177_71516"/>
    </w:p>
    <w:p>
      <w:pPr>
        <w:pStyle w:val="Heading3"/>
        <w:numPr>
          <w:ilvl w:val="2"/>
          <w:numId w:val="1"/>
        </w:numPr>
        <w:rPr/>
      </w:pPr>
      <w:bookmarkStart w:id="233" w:name="__RefHeading___Toc4353600_372815092"/>
      <w:bookmarkStart w:id="234" w:name="_Toc79"/>
      <w:bookmarkEnd w:id="232"/>
      <w:bookmarkEnd w:id="233"/>
      <w:r>
        <w:rPr>
          <w:rtl w:val="true"/>
        </w:rPr>
        <w:t>منجح مولى الحسن عليه السلام</w:t>
      </w:r>
      <w:bookmarkEnd w:id="234"/>
    </w:p>
    <w:p>
      <w:pPr>
        <w:pStyle w:val="BookText"/>
        <w:rPr/>
      </w:pPr>
      <w:r>
        <w:rPr>
          <w:rFonts w:ascii="Amiri" w:hAnsi="Amiri" w:eastAsia="Amiri" w:cs="Amiri"/>
          <w:color w:val="111111"/>
          <w:sz w:val="28"/>
          <w:sz w:val="28"/>
          <w:szCs w:val="28"/>
          <w:rtl w:val="true"/>
          <w:lang w:bidi="ar-SA"/>
        </w:rPr>
        <w:t xml:space="preserve">وقتل منجح مولى الحسن بن علي بن أبي طالب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قتله حسان بن بكر الحنظلي</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 w:name="__RefHeading___Toc4353602_372815092"/>
      <w:bookmarkStart w:id="236" w:name="_Toc80"/>
      <w:bookmarkEnd w:id="235"/>
      <w:r>
        <w:rPr>
          <w:rtl w:val="true"/>
        </w:rPr>
        <w:t>قارب الدئلي مولى الحسين عليه السلام</w:t>
      </w:r>
      <w:bookmarkEnd w:id="236"/>
    </w:p>
    <w:p>
      <w:pPr>
        <w:pStyle w:val="BookText"/>
        <w:rPr/>
      </w:pPr>
      <w:r>
        <w:rPr>
          <w:rFonts w:ascii="Amiri" w:hAnsi="Amiri" w:eastAsia="Amiri" w:cs="Amiri"/>
          <w:color w:val="111111"/>
          <w:sz w:val="28"/>
          <w:sz w:val="28"/>
          <w:szCs w:val="28"/>
          <w:rtl w:val="true"/>
          <w:lang w:bidi="ar-SA"/>
        </w:rPr>
        <w:t>وقتل قارب الدئلي مولى الحسين بن علي</w:t>
      </w:r>
      <w:r>
        <w:rPr>
          <w:rStyle w:val="FootnoteAnchor"/>
          <w:rtl w:val="true"/>
        </w:rPr>
        <w:footnoteReference w:id="124"/>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4353604_372815092"/>
      <w:bookmarkStart w:id="238" w:name="_Toc81"/>
      <w:bookmarkEnd w:id="237"/>
      <w:r>
        <w:rPr>
          <w:rtl w:val="true"/>
        </w:rPr>
        <w:t>الحارث بن النبهان</w:t>
      </w:r>
      <w:bookmarkEnd w:id="238"/>
    </w:p>
    <w:p>
      <w:pPr>
        <w:pStyle w:val="BookText"/>
        <w:rPr/>
      </w:pPr>
      <w:r>
        <w:rPr>
          <w:rFonts w:ascii="Amiri" w:hAnsi="Amiri" w:eastAsia="Amiri" w:cs="Amiri"/>
          <w:color w:val="111111"/>
          <w:sz w:val="28"/>
          <w:sz w:val="28"/>
          <w:szCs w:val="28"/>
          <w:rtl w:val="true"/>
          <w:lang w:bidi="ar-SA"/>
        </w:rPr>
        <w:t>وقتل الحارث بن نبهان مولى حمزة بن عبد المطلب أسد اللَّه وأسد رسوله</w:t>
      </w:r>
      <w:r>
        <w:rPr>
          <w:rStyle w:val="FootnoteAnchor"/>
          <w:rtl w:val="true"/>
        </w:rPr>
        <w:footnoteReference w:id="125"/>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4353606_372815092"/>
      <w:bookmarkStart w:id="240" w:name="_Toc82"/>
      <w:bookmarkEnd w:id="239"/>
      <w:r>
        <w:rPr>
          <w:rtl w:val="true"/>
        </w:rPr>
        <w:t>عبد اللَّه بن يقطر</w:t>
      </w:r>
      <w:bookmarkEnd w:id="240"/>
    </w:p>
    <w:p>
      <w:pPr>
        <w:pStyle w:val="BookText"/>
        <w:rPr/>
      </w:pPr>
      <w:r>
        <w:rPr>
          <w:rFonts w:ascii="Amiri" w:hAnsi="Amiri" w:eastAsia="Amiri" w:cs="Amiri"/>
          <w:color w:val="111111"/>
          <w:sz w:val="28"/>
          <w:sz w:val="28"/>
          <w:szCs w:val="28"/>
          <w:rtl w:val="true"/>
          <w:lang w:bidi="ar-SA"/>
        </w:rPr>
        <w:t>وقتل عبد اللَّه بن يقطر رضيع</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ذريح للحسن عليه السلام ، ولم يكن رضع عندها ، ولكنّه يسمّى رضيعاً له لحضانة أمّه له ، وأمّ الفضل بن العباس لبابة كانت مربية للحسين عليه السلام ولم ترضعه أيضاً ، كما صحّ في الأخبار أنّه لم يرضع من غير أمّه فاطمة صلوات اللَّه عليها وإبهام رسول اللَّه صلى الله عليه وآله تارة وريقه تارة أخرى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بن علي عليهما السلام بالكوفة ،</w:t>
      </w:r>
      <w:bookmarkStart w:id="241" w:name="pg7177_71517"/>
    </w:p>
    <w:p>
      <w:pPr>
        <w:pStyle w:val="BookText"/>
        <w:rPr/>
      </w:pPr>
      <w:bookmarkEnd w:id="241"/>
      <w:r>
        <w:rPr>
          <w:rFonts w:ascii="Amiri" w:hAnsi="Amiri" w:eastAsia="Amiri" w:cs="Amiri"/>
          <w:color w:val="111111"/>
          <w:sz w:val="28"/>
          <w:sz w:val="28"/>
          <w:szCs w:val="28"/>
          <w:rtl w:val="true"/>
          <w:lang w:bidi="ar-SA"/>
        </w:rPr>
        <w:t>رمي به من فوق القصر فتكسّر ، فقام إليه عبد الملك بن عمير اللخمي فقتله واحتزّ رأسه</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 w:name="__RefHeading___Toc4353608_372815092"/>
      <w:bookmarkStart w:id="243" w:name="_Toc83"/>
      <w:bookmarkEnd w:id="242"/>
      <w:r>
        <w:rPr>
          <w:rtl w:val="true"/>
        </w:rPr>
        <w:t>شهداء من بني أسد</w:t>
      </w:r>
      <w:bookmarkEnd w:id="243"/>
    </w:p>
    <w:p>
      <w:pPr>
        <w:pStyle w:val="BookText"/>
        <w:rPr/>
      </w:pPr>
      <w:r>
        <w:rPr>
          <w:rFonts w:ascii="Amiri" w:hAnsi="Amiri" w:eastAsia="Amiri" w:cs="Amiri"/>
          <w:color w:val="111111"/>
          <w:sz w:val="28"/>
          <w:sz w:val="28"/>
          <w:szCs w:val="28"/>
          <w:rtl w:val="true"/>
          <w:lang w:bidi="ar-SA"/>
        </w:rPr>
        <w:t>وقتل من بني أسد بن خزيمة</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حبيب بن مظاهر ، قتله بديل بن صريم العقفاني ، وكان يأخذ البيعة للحسين بن علي</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لابن نما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الإقبال لابن طاووس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إختيار معرفة 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الفتوح لابن أعثم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أمالي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8/198</w:t>
      </w:r>
      <w:r>
        <w:rPr>
          <w:rFonts w:eastAsia="Amiri" w:cs="Amiri" w:ascii="Amiri" w:hAnsi="Amiri"/>
          <w:color w:val="111111"/>
          <w:sz w:val="28"/>
          <w:szCs w:val="28"/>
          <w:rtl w:val="true"/>
          <w:lang w:bidi="ar-SA"/>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وأنس بن الحارث ، وكانت له صحبة من رسول اللَّه</w:t>
      </w:r>
      <w:r>
        <w:rPr>
          <w:rStyle w:val="FootnoteAnchor"/>
          <w:rtl w:val="true"/>
        </w:rPr>
        <w:footnoteReference w:id="130"/>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وقيس بن مسهّر الصيداوي</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وسليمان بن ربيعة</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bookmarkStart w:id="244" w:name="pg7177_71519"/>
    </w:p>
    <w:p>
      <w:pPr>
        <w:pStyle w:val="BookText"/>
        <w:rPr/>
      </w:pPr>
      <w:bookmarkEnd w:id="244"/>
      <w:r>
        <w:rPr>
          <w:rFonts w:ascii="Amiri" w:hAnsi="Amiri" w:eastAsia="Amiri" w:cs="Amiri"/>
          <w:color w:val="111111"/>
          <w:sz w:val="28"/>
          <w:sz w:val="28"/>
          <w:szCs w:val="28"/>
          <w:rtl w:val="true"/>
          <w:lang w:bidi="ar-SA"/>
        </w:rPr>
        <w:t>ومسلم بن عوسجة السعدي من بني سعد بن ثعلبة ، قتله مسلم بن عبد اللَّه وعبيد اللَّه بن أبي خشكارة</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 w:name="__RefHeading___Toc4353610_372815092"/>
      <w:bookmarkStart w:id="246" w:name="_Toc84"/>
      <w:bookmarkEnd w:id="245"/>
      <w:r>
        <w:rPr>
          <w:rtl w:val="true"/>
        </w:rPr>
        <w:t>شهداء من بني غفار</w:t>
      </w:r>
      <w:bookmarkEnd w:id="246"/>
    </w:p>
    <w:p>
      <w:pPr>
        <w:pStyle w:val="BookText"/>
        <w:rPr/>
      </w:pPr>
      <w:r>
        <w:rPr>
          <w:rFonts w:ascii="Amiri" w:hAnsi="Amiri" w:eastAsia="Amiri" w:cs="Amiri"/>
          <w:color w:val="111111"/>
          <w:sz w:val="28"/>
          <w:sz w:val="28"/>
          <w:szCs w:val="28"/>
          <w:rtl w:val="true"/>
          <w:lang w:bidi="ar-SA"/>
        </w:rPr>
        <w:t>وقتل من بني غفار</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وفي معجم قبائل العرب لكحالة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غفار بن مليل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من كنانة ، من العدنانية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غفار بن مليل بن ضمرة بن بكر بن عبد مناف بن كنانة بن خزيمة بن مدركة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إلياس بن مضر بن نزار بن معد بن عدنان ، كانوا حول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p>
    <w:p>
      <w:pPr>
        <w:pStyle w:val="BookText"/>
        <w:rPr/>
      </w:pPr>
      <w:r>
        <w:rPr>
          <w:rFonts w:ascii="Amiri" w:hAnsi="Amiri" w:eastAsia="Amiri" w:cs="Amiri"/>
          <w:color w:val="111111"/>
          <w:sz w:val="28"/>
          <w:sz w:val="28"/>
          <w:szCs w:val="28"/>
          <w:rtl w:val="true"/>
          <w:lang w:bidi="ar-SA"/>
        </w:rPr>
        <w:t xml:space="preserve">ومن مياههم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أوديتهم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قاتلوا مع رسول اللَّه في غزوة حنين ، وعددهم ألف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تاريخ المدينة لابن شبة النميري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 بنو غفار بن مليل بن ضمرة بن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مناف بن كنانة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القطيعة التي قطع لها النبي صلى الله عليه وآله ، وهي ما بين دار كثير بن الصلت التي تعرف بدار الحجارة بالسوق إلى زقاق ابن حبين إلى دار أبي سبرة التي صارت لخالد مولى عبيد اللَّه بن عيسى بن موسى إلى منازل آل الماجشون بن أبي سلمة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ولبني غفار مسجد في هذه الخطة خارجاً من منزل أبي رهم بن الحصين الغفاري ، صلّى فيه النبي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ونزل سائر بني غفار محلّتهم بالمدينة ، وهي السائلة من جبل جهينة إلى بطحان ، ما بين خطّ دار كثير بن الصلت ببطحان إلى بني غفار </w:t>
      </w:r>
      <w:r>
        <w:rPr>
          <w:rFonts w:eastAsia="Amiri" w:cs="Amiri" w:ascii="Amiri" w:hAnsi="Amiri"/>
          <w:color w:val="111111"/>
          <w:sz w:val="28"/>
          <w:szCs w:val="28"/>
          <w:rtl w:val="true"/>
          <w:lang w:bidi="ar-SA"/>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w:t>
      </w:r>
      <w:r>
        <w:rPr>
          <w:rStyle w:val="FootnoteAnchor"/>
          <w:rtl w:val="true"/>
        </w:rPr>
        <w:footnoteReference w:id="135"/>
      </w:r>
      <w:r>
        <w:rPr>
          <w:rFonts w:ascii="Amiri" w:hAnsi="Amiri" w:eastAsia="Amiri" w:cs="Amiri"/>
          <w:color w:val="111111"/>
          <w:sz w:val="28"/>
          <w:sz w:val="28"/>
          <w:szCs w:val="28"/>
          <w:rtl w:val="true"/>
          <w:lang w:bidi="ar-SA"/>
        </w:rPr>
        <w:t>بن مليل بن ضمرة</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وعبد اللَّه وعبد الرحمن ابنا قيس بن أبي غرزة</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قال الطبري وغيره ممّن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أصحاب الحسين أنّهم قد كثروا وأنّهم لا يقدرون على أن يمنعوا حسيناً ولا أنفسهم ، تنافسوا في أن يقتلوا بين يديه ، ر؛</w:t>
      </w:r>
    </w:p>
    <w:p>
      <w:pPr>
        <w:pStyle w:val="BookText"/>
        <w:rPr/>
      </w:pPr>
      <w:r>
        <w:rPr>
          <w:rFonts w:ascii="Amiri" w:hAnsi="Amiri" w:eastAsia="Amiri" w:cs="Amiri"/>
          <w:color w:val="111111"/>
          <w:sz w:val="28"/>
          <w:sz w:val="28"/>
          <w:szCs w:val="28"/>
          <w:rtl w:val="true"/>
          <w:lang w:bidi="ar-SA"/>
        </w:rPr>
        <w:t xml:space="preserve">فجاءه عبد اللَّه وعبد الرحمن ابنا عزرة الغفاريان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عليك السلام ، حازنا العدو إليك ، فأحببنا أن نقتل بين يديك نمنعك وندفع عنك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بكما ، ادنوا منّي ، فدنوا منه ، فجعلا يقاتلان قريباً منه ، وأحدهما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حقّاً بنو غفار</w:t>
      </w:r>
    </w:p>
    <w:p>
      <w:pPr>
        <w:pStyle w:val="BookText"/>
        <w:rPr/>
      </w:pPr>
      <w:r>
        <w:rPr>
          <w:rFonts w:ascii="Amiri" w:hAnsi="Amiri" w:eastAsia="Amiri" w:cs="Amiri"/>
          <w:color w:val="111111"/>
          <w:sz w:val="28"/>
          <w:sz w:val="28"/>
          <w:szCs w:val="28"/>
          <w:rtl w:val="true"/>
          <w:lang w:bidi="ar-SA"/>
        </w:rPr>
        <w:t>وخندف بعد بني نزار</w:t>
      </w:r>
    </w:p>
    <w:p>
      <w:pPr>
        <w:pStyle w:val="BookText"/>
        <w:rPr/>
      </w:pPr>
      <w:r>
        <w:rPr>
          <w:rFonts w:ascii="IRNazanin" w:hAnsi="IRNazanin" w:eastAsia="IRNazanin"/>
          <w:color w:val="111111"/>
          <w:sz w:val="28"/>
          <w:sz w:val="28"/>
          <w:szCs w:val="28"/>
          <w:rtl w:val="true"/>
          <w:lang w:bidi="fa-IR"/>
        </w:rPr>
        <w:t>لنضربنّ معشر الفجار</w:t>
      </w:r>
    </w:p>
    <w:p>
      <w:pPr>
        <w:pStyle w:val="BookText"/>
        <w:rPr/>
      </w:pPr>
      <w:r>
        <w:rPr>
          <w:rFonts w:ascii="Amiri" w:hAnsi="Amiri" w:eastAsia="Amiri" w:cs="Amiri"/>
          <w:color w:val="111111"/>
          <w:sz w:val="28"/>
          <w:sz w:val="28"/>
          <w:szCs w:val="28"/>
          <w:rtl w:val="true"/>
          <w:lang w:bidi="ar-SA"/>
        </w:rPr>
        <w:t>بكلّ عضب صارم بتار</w:t>
      </w:r>
    </w:p>
    <w:p>
      <w:pPr>
        <w:pStyle w:val="BookText"/>
        <w:rPr/>
      </w:pPr>
      <w:r>
        <w:rPr>
          <w:rFonts w:ascii="Amiri" w:hAnsi="Amiri" w:eastAsia="Amiri" w:cs="Amiri"/>
          <w:color w:val="111111"/>
          <w:sz w:val="28"/>
          <w:sz w:val="28"/>
          <w:szCs w:val="28"/>
          <w:rtl w:val="true"/>
          <w:lang w:bidi="ar-SA"/>
        </w:rPr>
        <w:t>يا قوم ذودوا عن بني الأحرار</w:t>
      </w:r>
    </w:p>
    <w:p>
      <w:pPr>
        <w:pStyle w:val="BookText"/>
        <w:rPr/>
      </w:pPr>
      <w:r>
        <w:rPr>
          <w:rFonts w:ascii="Amiri" w:hAnsi="Amiri" w:eastAsia="Amiri" w:cs="Amiri"/>
          <w:color w:val="111111"/>
          <w:sz w:val="28"/>
          <w:sz w:val="28"/>
          <w:szCs w:val="28"/>
          <w:rtl w:val="true"/>
          <w:lang w:bidi="ar-SA"/>
        </w:rPr>
        <w:t>بالمشرفي والقنا الخطار</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حوي </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لأبي ذر الغفاري</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كان جون منضمّاً إلى أهل البيت عليهم السلام بعد أبي ذر ، فكان مع الحسن عليه السلام ، ثم مع الحسين عليه السلام ، وصحبه في سفره من المدينة إلى مكة ، ثم إلى 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رضي الدين الداودي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نشب القتال وقف أمام الحسين عليه السلام يستأذنه في القتال ، 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جون أنت في إذن منّي ، فإنّما تبعتنا طلباً للعافية فلا تبتل بطريقتنا ، فوقع جون على قدمي أبي عبد اللَّه عليه السلام يقبّلهما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 أنا في الرخاء ألحس قصاعكم ، وفي الشدّة أخذلكم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ريحي لنتن ، وإنّ حسبي للئيم ، وإنّ لوني لأسود ، فتنفّس عليّ في الجنة ليطيب ريحي ويشرف حسبي ، ويبيضّ لوني ،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أفارقكم حتى يختلط هذا الدم الأسود مع دمائكم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فأذن له الحسين عليه السلام ، فبرز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ترى الفجار ضرب الأسود</w:t>
      </w:r>
    </w:p>
    <w:p>
      <w:pPr>
        <w:pStyle w:val="BookText"/>
        <w:rPr/>
      </w:pPr>
      <w:r>
        <w:rPr>
          <w:rFonts w:ascii="Amiri" w:hAnsi="Amiri" w:eastAsia="Amiri" w:cs="Amiri"/>
          <w:color w:val="111111"/>
          <w:sz w:val="28"/>
          <w:sz w:val="28"/>
          <w:szCs w:val="28"/>
          <w:rtl w:val="true"/>
          <w:lang w:bidi="ar-SA"/>
        </w:rPr>
        <w:t>بالمشرفي والقنا المسدّد</w:t>
      </w:r>
    </w:p>
    <w:p>
      <w:pPr>
        <w:pStyle w:val="BookText"/>
        <w:rPr/>
      </w:pPr>
      <w:r>
        <w:rPr>
          <w:rFonts w:ascii="Amiri" w:hAnsi="Amiri" w:eastAsia="Amiri" w:cs="Amiri"/>
          <w:color w:val="111111"/>
          <w:sz w:val="28"/>
          <w:sz w:val="28"/>
          <w:szCs w:val="28"/>
          <w:rtl w:val="true"/>
          <w:lang w:bidi="ar-SA"/>
        </w:rPr>
        <w:t>يذبّ عن آل النبي أحمد ر؛</w:t>
      </w:r>
    </w:p>
    <w:p>
      <w:pPr>
        <w:pStyle w:val="BookText"/>
        <w:rPr/>
      </w:pPr>
      <w:r>
        <w:rPr>
          <w:rFonts w:ascii="IRNazanin" w:hAnsi="IRNazanin" w:eastAsia="IRNazanin"/>
          <w:color w:val="111111"/>
          <w:sz w:val="28"/>
          <w:sz w:val="28"/>
          <w:szCs w:val="28"/>
          <w:rtl w:val="true"/>
          <w:lang w:bidi="fa-IR"/>
        </w:rPr>
        <w:t xml:space="preserve">ثم قاتل حتى قتل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محمد بن أبي طالب في تسلية المجالس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فوقف عليه الحسين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بيّض وجهه ، وطيّب ريحه ، واحشره مع الأبرار ، وعرّف بينه وبين محمد وآل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علماؤنا عن الباقر عليه السلام عن أبيه زين العابدين عليه السلام أنّ بني أسد الذين حضروا المعركة ليدفنوا القتلى وجدوا جوناً بعد أيام تفوح منه رائحة المسك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جون 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خليليّ ماذا في ثرى الطف فانظرا</w:t>
      </w:r>
    </w:p>
    <w:p>
      <w:pPr>
        <w:pStyle w:val="BookText"/>
        <w:rPr/>
      </w:pPr>
      <w:r>
        <w:rPr>
          <w:rFonts w:ascii="Amiri" w:hAnsi="Amiri" w:eastAsia="Amiri" w:cs="Amiri"/>
          <w:color w:val="111111"/>
          <w:sz w:val="28"/>
          <w:sz w:val="28"/>
          <w:szCs w:val="28"/>
          <w:rtl w:val="true"/>
          <w:lang w:bidi="ar-SA"/>
        </w:rPr>
        <w:t>أجونة طيب تبعث المسك أم جون</w:t>
      </w:r>
    </w:p>
    <w:p>
      <w:pPr>
        <w:pStyle w:val="BookText"/>
        <w:rPr/>
      </w:pPr>
      <w:r>
        <w:rPr>
          <w:rFonts w:ascii="Amiri" w:hAnsi="Amiri" w:eastAsia="Amiri" w:cs="Amiri"/>
          <w:color w:val="111111"/>
          <w:sz w:val="28"/>
          <w:sz w:val="28"/>
          <w:szCs w:val="28"/>
          <w:rtl w:val="true"/>
          <w:lang w:bidi="ar-SA"/>
        </w:rPr>
        <w:t>ومن ذا الذي يدعو الحسين لأجله</w:t>
      </w:r>
    </w:p>
    <w:p>
      <w:pPr>
        <w:pStyle w:val="BookText"/>
        <w:rPr/>
      </w:pPr>
      <w:r>
        <w:rPr>
          <w:rFonts w:ascii="Amiri" w:hAnsi="Amiri" w:eastAsia="Amiri" w:cs="Amiri"/>
          <w:color w:val="111111"/>
          <w:sz w:val="28"/>
          <w:sz w:val="28"/>
          <w:szCs w:val="28"/>
          <w:rtl w:val="true"/>
          <w:lang w:bidi="ar-SA"/>
        </w:rPr>
        <w:t>أذلك جون أم قرابته عون</w:t>
      </w:r>
    </w:p>
    <w:p>
      <w:pPr>
        <w:pStyle w:val="BookText"/>
        <w:rPr/>
      </w:pPr>
      <w:r>
        <w:rPr>
          <w:rFonts w:ascii="Amiri" w:hAnsi="Amiri" w:eastAsia="Amiri" w:cs="Amiri"/>
          <w:color w:val="111111"/>
          <w:sz w:val="28"/>
          <w:sz w:val="28"/>
          <w:szCs w:val="28"/>
          <w:rtl w:val="true"/>
          <w:lang w:bidi="ar-SA"/>
        </w:rPr>
        <w:t>لئن كان عبداً قبلها فلقد زكا</w:t>
      </w:r>
    </w:p>
    <w:p>
      <w:pPr>
        <w:pStyle w:val="BookText"/>
        <w:rPr/>
      </w:pPr>
      <w:r>
        <w:rPr>
          <w:rFonts w:ascii="Amiri" w:hAnsi="Amiri" w:eastAsia="Amiri" w:cs="Amiri"/>
          <w:color w:val="111111"/>
          <w:sz w:val="28"/>
          <w:sz w:val="28"/>
          <w:szCs w:val="28"/>
          <w:rtl w:val="true"/>
          <w:lang w:bidi="ar-SA"/>
        </w:rPr>
        <w:t>النجار وطاب الريح وازدهر اللون‌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7" w:name="pg7177_71522"/>
    </w:p>
    <w:p>
      <w:pPr>
        <w:pStyle w:val="Heading3"/>
        <w:numPr>
          <w:ilvl w:val="2"/>
          <w:numId w:val="1"/>
        </w:numPr>
        <w:rPr/>
      </w:pPr>
      <w:bookmarkStart w:id="248" w:name="__RefHeading___Toc4353612_372815092"/>
      <w:bookmarkStart w:id="249" w:name="_Toc85"/>
      <w:bookmarkEnd w:id="247"/>
      <w:bookmarkEnd w:id="248"/>
      <w:r>
        <w:rPr>
          <w:rtl w:val="true"/>
        </w:rPr>
        <w:t>شهداء من بني تميم</w:t>
      </w:r>
      <w:bookmarkEnd w:id="249"/>
    </w:p>
    <w:p>
      <w:pPr>
        <w:pStyle w:val="BookText"/>
        <w:rPr/>
      </w:pPr>
      <w:r>
        <w:rPr>
          <w:rFonts w:ascii="Amiri" w:hAnsi="Amiri" w:eastAsia="Amiri" w:cs="Amiri"/>
          <w:color w:val="111111"/>
          <w:sz w:val="28"/>
          <w:sz w:val="28"/>
          <w:szCs w:val="28"/>
          <w:rtl w:val="true"/>
          <w:lang w:bidi="ar-SA"/>
        </w:rPr>
        <w:t>قتل من بني تميم</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الحرّ بن يزيد ، وكان لحق بالحسين بن علي بن أبي طالب عليهما السلام بعد</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bookmarkStart w:id="250" w:name="pg7177_71523"/>
    </w:p>
    <w:p>
      <w:pPr>
        <w:pStyle w:val="BookText"/>
        <w:rPr/>
      </w:pPr>
      <w:bookmarkEnd w:id="250"/>
      <w:r>
        <w:rPr>
          <w:rFonts w:ascii="Amiri" w:hAnsi="Amiri" w:eastAsia="Amiri" w:cs="Amiri"/>
          <w:color w:val="111111"/>
          <w:sz w:val="28"/>
          <w:sz w:val="28"/>
          <w:szCs w:val="28"/>
          <w:rtl w:val="true"/>
          <w:lang w:bidi="ar-SA"/>
        </w:rPr>
        <w:t>وشبيب بن عبد اللَّه من بني نفيل بن دارم</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 w:name="__RefHeading___Toc4353614_372815092"/>
      <w:bookmarkStart w:id="252" w:name="_Toc86"/>
      <w:bookmarkEnd w:id="251"/>
      <w:r>
        <w:rPr>
          <w:rtl w:val="true"/>
        </w:rPr>
        <w:t>شهداء من بني سعد بن بكر</w:t>
      </w:r>
      <w:bookmarkEnd w:id="252"/>
    </w:p>
    <w:p>
      <w:pPr>
        <w:pStyle w:val="BookText"/>
        <w:rPr/>
      </w:pPr>
      <w:r>
        <w:rPr>
          <w:rFonts w:ascii="Amiri" w:hAnsi="Amiri" w:eastAsia="Amiri" w:cs="Amiri"/>
          <w:color w:val="111111"/>
          <w:sz w:val="28"/>
          <w:sz w:val="28"/>
          <w:szCs w:val="28"/>
          <w:rtl w:val="true"/>
          <w:lang w:bidi="ar-SA"/>
        </w:rPr>
        <w:t>وقتل من بني سعد بن بكر</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الحجاج بن بدر</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قال السيد الداودي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عليه السلام كتب إلى المنذر بن الجارود العبدي ، وإلى يزيد بن مسعود النهشلي ، وإلى الأحنف بن قيس ، وغيرهم من رؤساء الأخماس والأشراف ، فأمّا الأحنف فكتب إلى الحسين عليه السلام يصبّره ويرجّيه ، وأمّا المنذر فأخذ الرسول إلى ابن زياد فقتله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مسعود ، فجمع قومه بني تميم وبني حنظلة وبني سعد وبني عامر ، وخطبهم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تميم ، كيف ترون موضعي فيكم وحسبي منكم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الظهر ورأس الفخر ، حللت في الشرف وسطاً ، وتقدّمت فيه فرطاً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قد جمعتكم لأمر أريد أن أشاوركم فيه ، وأستعين بكم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نمنحك النصيحة ، ونجهد لك الرأي ، فقل حتى نسمع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قد مات فأهون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هالكاً ومفقوداً ، ألا وإنّه قد انكسر باب الجور والإثم ، وتضعضعت أركان الظلم، وقد كان أحدث بيعة عقد بها أمراً ر؛</w:t>
      </w:r>
    </w:p>
    <w:p>
      <w:pPr>
        <w:pStyle w:val="BookText"/>
        <w:rPr/>
      </w:pPr>
      <w:r>
        <w:rPr>
          <w:rFonts w:ascii="Amiri" w:hAnsi="Amiri" w:eastAsia="Amiri" w:cs="Amiri"/>
          <w:color w:val="111111"/>
          <w:sz w:val="28"/>
          <w:sz w:val="28"/>
          <w:szCs w:val="28"/>
          <w:rtl w:val="true"/>
          <w:lang w:bidi="ar-SA"/>
        </w:rPr>
        <w:t xml:space="preserve">ظنّ أنّه قد أحكمه ، وهيهات الذي أراد ، اجتهد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ففشل ، وشاور فخذل ، وقد قام يزيد شارب الخمور ، ورأس الفجور يدعي الخلافة على المسلمين ، ويتأمر عليهم بغير رضا منهم مع قصر حلم وقلّة علم لا يعرف من الحقّ موطئ قدمه ، فأقسم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قسماً مبروراً لجهاده على الدين أفضل من جهاد المشركين ، وهذا الحسين بن علي أمير المؤمنين وابن رسول اللَّه صلى الله عليه وآله ذو الشرف الأصيل والرأي الأثيل ، له فضل لا يوصف ، وعلم لا ينزف ، هو أولى بهذا الأمر لسابقته وسنّه وقدمه وقرابته ، يعطف على الصغير ويحنو على الكبير ، فأكرم به راعي رعية ، وإمام قوم وجبت للَّه به الحجة ، وبلغت به الموعظة فلا تعشوا عن نور الحقّ ولا تسكعوا في وهد الباطل ، فقد كان صخر بن قيس يعني الأحنف انخزل بكم بوم الجمل فاغسلوها بخروجكم إلى ابن رسول اللَّه صلى الله عليه وآله ونصرته ، واللَّه لا يقصر أحد عن نصرته إلّا أورثه اللَّه الذلّ في ولده ، والقلّة في عشيرته ، وها أنا ذا قد لبست للحرب لامتها ، وأدرعت لها بدرعها ، من لم يقتل يمت ، ومن يهرب لم يفت ، فأحسنوا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بنو 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خالد ، نحن نبل كنانتك ، وفرسان عشيرتك ، إن رميت بنا أصبت ، وإن غزوت بنا فتحت ، لا تخوض غمرة إلّا خضناها ، ولا تلقى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إلّا لقيناها ، ننصرك بأسيافنا ، ونقيك بأبداننا إذا شئت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بنو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خالد ، إنّ أبغض الأشياء إلينا خلافك والخروج من رأيك ، وقد كان صخر بن قيس أمرنا بترك القتال فحمدنا ما أمرنا به ، وبقي عزّنا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فأمهلنا نراجع المشورة ونأتك برأينا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بنو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بنو أبيك وحلفاؤك ، لا نرضى إن غضبت ، ولا نوطن إن ضعنت ، فادعنا نجبك ، وأمرنا نطعك ، والأمر إليك إذا شئت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إلى بني سعد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فعلتموها لا رفع اللَّه السيف عنكم أبداً ، ولا زال فيكم سيفكم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إلى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أهل المقاتل مع الحجاج بن بدر السعدي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وصل إليّ كتابك ، وفهمت ما ندبتني إليه ودعوتني له من الأخذ ر؛</w:t>
      </w:r>
    </w:p>
    <w:p>
      <w:pPr>
        <w:pStyle w:val="BookText"/>
        <w:rPr/>
      </w:pPr>
      <w:r>
        <w:rPr>
          <w:rFonts w:ascii="Amiri" w:hAnsi="Amiri" w:eastAsia="Amiri" w:cs="Amiri"/>
          <w:color w:val="111111"/>
          <w:sz w:val="28"/>
          <w:sz w:val="28"/>
          <w:szCs w:val="28"/>
          <w:rtl w:val="true"/>
          <w:lang w:bidi="ar-SA"/>
        </w:rPr>
        <w:t xml:space="preserve">بحظّي من طاعتك ، والفوز بنصيبي من نصرتك ، وإنّ اللَّه لم يخل الأرض من عامل عليها بخير ، ودليل على سبيل نجاة ، وأنتم حجّة اللَّه على خلقه ، ووديعته في أرضه ، تفرعتم من زيتونة أحمدية هو أصلها ، وأنتم فرعها ، فأقدم سعدت بأسعد طائر ، فقد ذلّلت لك أعناق بني تميم ، وتركتهم أشدّ تتابعاً في طاعتك من الإبل الظماء لورود الماء يوم خمسها ، وقد ذلّلت لك بني سعد ، وغسلت درن قلوبها بماء سحابة مزن حين استهل برقها فلمع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أرسل الكتاب مع الحجاج ، وكان متهيأ للمسير إلى الحسين عليه السلام بعد ما سار إليه جماعة من العبديين ، فجاؤوا إليه عليه السلام بالطف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آمنك اللَّه من الخوف ، وأعزّك وأرواك يوم العطش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الحجاج معه حتى قتل بين يديه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مبارزة بعد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في الحملة الأولى قبل الظهر </w:t>
      </w:r>
      <w:r>
        <w:rPr>
          <w:rFonts w:eastAsia="Amiri" w:cs="Amiri" w:ascii="Amiri" w:hAnsi="Amiri"/>
          <w:color w:val="111111"/>
          <w:sz w:val="28"/>
          <w:szCs w:val="28"/>
          <w:rtl w:val="true"/>
          <w:lang w:bidi="ar-SA"/>
        </w:rPr>
        <w:t>. .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3" w:name="pg7177_71525"/>
      <w:bookmarkStart w:id="254" w:name="pg7177_71525"/>
      <w:bookmarkEnd w:id="254"/>
    </w:p>
    <w:p>
      <w:pPr>
        <w:pStyle w:val="Heading3"/>
        <w:numPr>
          <w:ilvl w:val="2"/>
          <w:numId w:val="1"/>
        </w:numPr>
        <w:rPr/>
      </w:pPr>
      <w:bookmarkStart w:id="255" w:name="pg7177_71525"/>
      <w:bookmarkStart w:id="256" w:name="__RefHeading___Toc4353616_372815092"/>
      <w:bookmarkStart w:id="257" w:name="_Toc87"/>
      <w:bookmarkEnd w:id="255"/>
      <w:bookmarkEnd w:id="256"/>
      <w:r>
        <w:rPr>
          <w:rtl w:val="true"/>
        </w:rPr>
        <w:t>شهداء من بني تغلب</w:t>
      </w:r>
      <w:bookmarkEnd w:id="257"/>
    </w:p>
    <w:p>
      <w:pPr>
        <w:pStyle w:val="BookText"/>
        <w:rPr/>
      </w:pPr>
      <w:r>
        <w:rPr>
          <w:rFonts w:ascii="Amiri" w:hAnsi="Amiri" w:eastAsia="Amiri" w:cs="Amiri"/>
          <w:color w:val="111111"/>
          <w:sz w:val="28"/>
          <w:sz w:val="28"/>
          <w:szCs w:val="28"/>
          <w:rtl w:val="true"/>
          <w:lang w:bidi="ar-SA"/>
        </w:rPr>
        <w:t>وقتل من بني تغلب</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قاسط وكردوس ابنا زهير بن الحارث</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وفي إبصار العين في أنصار الحسين عليه السلام للسماوي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قاسط بن زهير بن الحرث التغلبي ، وأخوه كردوس بن زهير بن الحرث التغلبي ، وأخوه مقسط بن زهير بن الحرث التغلبي ، كان هؤلاء الثلاثة من أصحاب أمير المؤمنين عليه السلام ، ومن المجاهدين بين يديه في حروبه ، صحبوه أولاً ، ثم صحبوا الحسن عليه السلام، ثم بقوا في الكوفة، ر؛</w:t>
      </w:r>
    </w:p>
    <w:p>
      <w:pPr>
        <w:pStyle w:val="BookText"/>
        <w:rPr/>
      </w:pPr>
      <w:r>
        <w:rPr>
          <w:rFonts w:ascii="Amiri" w:hAnsi="Amiri" w:eastAsia="Amiri" w:cs="Amiri"/>
          <w:color w:val="111111"/>
          <w:sz w:val="28"/>
          <w:sz w:val="28"/>
          <w:szCs w:val="28"/>
          <w:rtl w:val="true"/>
          <w:lang w:bidi="ar-SA"/>
        </w:rPr>
        <w:t xml:space="preserve">ولهم ذكر في الحروب ، ولا سيما صفين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ورد الحسين عليه السلام كربلاء خرجوا إليه ، فجاؤوه ليلاً ، وقتلوا بين يديه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في الحملة الأولى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8" w:name="pg7177_71526"/>
    </w:p>
    <w:p>
      <w:pPr>
        <w:pStyle w:val="BookText"/>
        <w:rPr/>
      </w:pPr>
      <w:bookmarkEnd w:id="258"/>
      <w:r>
        <w:rPr>
          <w:rFonts w:ascii="Amiri" w:hAnsi="Amiri" w:eastAsia="Amiri" w:cs="Amiri"/>
          <w:color w:val="111111"/>
          <w:sz w:val="28"/>
          <w:sz w:val="28"/>
          <w:szCs w:val="28"/>
          <w:rtl w:val="true"/>
          <w:lang w:bidi="ar-SA"/>
        </w:rPr>
        <w:t>وكنانة بن عتيق</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وفي إبصار العين في أنصار الحسين عليه السلام للسماوي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كنانة بن عتيق التغلبي ، كان كنانة بطلاً من أبطال الكوفة ، وعابداً من عبّادها ، وقارئاً من قرّائها ، جاء إلى الحسين عليه السلام في الطفّ ، وقتل بين يديه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في الحملة الأولى ، 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مبارزة في ما بين الحملة الأولى والظهر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والضرغامة بن مالك</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وفي إبصار العين في أنصار الحسين عليه السلام للسماوي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الضرغامة بن مالك التغلبي ، كان كاسمه ضرغاماً ، وكان من الشيعة ، وممّن بايع مسلماً ، فلمّا خذل خرج فيمن خرج مع ابن سعد ، ومال إلى الحسين عليه السلام فقاتل معه ، وقتل بين يديه مبارزة بعد صلاة الظهر ، رضي اللَّه عنه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 w:name="__RefHeading___Toc4353618_372815092"/>
      <w:bookmarkStart w:id="260" w:name="_Toc88"/>
      <w:bookmarkEnd w:id="259"/>
      <w:r>
        <w:rPr>
          <w:rtl w:val="true"/>
        </w:rPr>
        <w:t>شهداء من بني قيس بن ثعلبة</w:t>
      </w:r>
      <w:bookmarkEnd w:id="26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وقتل من بني قيس بن ثعلبة</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خولي بن مالك</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وفي إبصار العين في أنصار الحسين عليه السلام للسماوي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جوين بن مالك بن قيس بن ثعلبة التيمي ، كان جوين نازلاً في بني تيم ، فخرج معهم إلى حرب الحسين عليه السلام ، وكان من الشيعة ، فلمّا ردّت الشروط على الحسين عليه السلام ، مال معه فيمن مال ، ورحلوا إلى الحسين عليه السلام ليلاً ، وقتل بين يديه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في الحملة الأولى ، وصحّف اسمه بسيف ، ونسبه بالنمري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أنصار الحسين عليه السلام لشمس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جوين بن مالك الضبعي ، ذكره الشيخ في عداد أصحاب الحسين عليه السلام ، ولم ينصّ على مقتله ، وذكر في الزيارة في عداد الشهداء تارة بهذا الاسم ، وأخرى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حوي بن مالك الضبعي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الخلط عند البعض بينه وبين جون مولى أبي ذر ، ذكر أيضاً في الرجبية إلّا أنّه ورد فيها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جوير بن مالك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ونرجح أنّه جوين بن مالك الضبعي ، وأنّه صحّف تارة باسم حوي ، وأخري باسم جوير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أنّه كان من جنود عمر بن سعد ، ثم تحوّل إلى الحسين عليه السلام ، وقاتل معه ، وقتل في الحملة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ضبع بن وبرة ، بطن من القحطانية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 ، عرب الجنوب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وعمرو بن ضبيعة</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وفي إبصار العين في أنصار الحسين عليه السلام للسماوي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عمرو بن ضبيعة بن قيس بن ثعلبة الضبعي التيمي ، كان عمر فارساً مقداماً خرج مع ابن سعد ، ثم دخل في أنصار الحسين عليه السلام فيمن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p>
    <w:p>
      <w:pPr>
        <w:pStyle w:val="BookText"/>
        <w:rPr/>
      </w:pPr>
      <w:r>
        <w:rPr>
          <w:rFonts w:ascii="Amiri" w:hAnsi="Amiri" w:eastAsia="Amiri" w:cs="Amiri"/>
          <w:color w:val="111111"/>
          <w:sz w:val="28"/>
          <w:sz w:val="28"/>
          <w:szCs w:val="28"/>
          <w:rtl w:val="true"/>
          <w:lang w:bidi="ar-SA"/>
        </w:rPr>
        <w:t xml:space="preserve">قال السروي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في الحملة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أنصار الحسين عليه السلام لشمس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ضبيعة الضبعي ، ذكره الشيخ ، وابن شهرآشوب في عداد قتلى الحملة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مشيعة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مصحفاً ، والزيارة ، وفي الرجبية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ضبيعة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مقلوباً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ضبع بن وبرة ، بطن من قضاعة من القحطانية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 ، عرب الجنوب </w:t>
      </w:r>
      <w:r>
        <w:rPr>
          <w:rFonts w:eastAsia="Amiri" w:cs="Amiri" w:ascii="Amiri" w:hAnsi="Amiri"/>
          <w:color w:val="111111"/>
          <w:sz w:val="28"/>
          <w:szCs w:val="28"/>
          <w:rtl w:val="true"/>
          <w:lang w:bidi="ar-SA"/>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1" w:name="pg7177_71528"/>
    </w:p>
    <w:p>
      <w:pPr>
        <w:pStyle w:val="Heading3"/>
        <w:numPr>
          <w:ilvl w:val="2"/>
          <w:numId w:val="1"/>
        </w:numPr>
        <w:rPr/>
      </w:pPr>
      <w:bookmarkStart w:id="262" w:name="__RefHeading___Toc4353620_372815092"/>
      <w:bookmarkStart w:id="263" w:name="_Toc89"/>
      <w:bookmarkEnd w:id="261"/>
      <w:bookmarkEnd w:id="262"/>
      <w:r>
        <w:rPr>
          <w:rtl w:val="true"/>
        </w:rPr>
        <w:t xml:space="preserve">شهداء من بني عبد القيس </w:t>
      </w:r>
      <w:r>
        <w:rPr>
          <w:rtl w:val="true"/>
        </w:rPr>
        <w:t xml:space="preserve">- </w:t>
      </w:r>
      <w:r>
        <w:rPr>
          <w:rtl w:val="true"/>
        </w:rPr>
        <w:t>البصرة</w:t>
      </w:r>
      <w:bookmarkEnd w:id="263"/>
    </w:p>
    <w:p>
      <w:pPr>
        <w:pStyle w:val="BookText"/>
        <w:rPr/>
      </w:pPr>
      <w:r>
        <w:rPr>
          <w:rFonts w:ascii="Amiri" w:hAnsi="Amiri" w:eastAsia="Amiri" w:cs="Amiri"/>
          <w:color w:val="111111"/>
          <w:sz w:val="28"/>
          <w:sz w:val="28"/>
          <w:szCs w:val="28"/>
          <w:rtl w:val="true"/>
          <w:lang w:bidi="ar-SA"/>
        </w:rPr>
        <w:t xml:space="preserve">وقتل من بني عبد القيس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البصرة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يزيد بن ثبيط</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وفي أنصار الحسين عليه السلام لشمس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يزيد بن نبيط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ثبيت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ذكره الطبري ، وصحّف في الزيارة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ثبيت القيسي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في الرجبية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بن رقيط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وذكره سيدنا الأستاذ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بن رقيد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 إلى الحسين عليه السلام مع ولديه عبد اللَّه وعبيد اللَّه من البصرة إلى مكة ، بعد أن وصل كتاب الحسين عليه السلام إلى أشرافها ، كان منضوياً في جماعة شيعية في البصرة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 الشمال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إبصار العين في أنصار الحسين عليه السلام للسماوي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يزيد بن ثبيط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بالثاء المثلثة والباء المفردة والياء المثناة تحت والطاء المهملة علم مصغّر ، ويمضى في بعض الكتب ثبيث ونبيط ، وهما تصحيف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 وابناه عبد اللَّه بن يزيد بن ثبيط العبدي البصري ، وعبيد اللَّه بن يزيد بن ثبيط العبدي البصري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يزيد من الشيعة ، ومن أصحاب أبي الأسود ، وكان شريفاً في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p>
    <w:p>
      <w:pPr>
        <w:pStyle w:val="BookText"/>
        <w:rPr/>
      </w:pPr>
      <w:r>
        <w:rPr>
          <w:rFonts w:ascii="Amiri" w:hAnsi="Amiri" w:eastAsia="Amiri" w:cs="Amiri"/>
          <w:color w:val="111111"/>
          <w:sz w:val="28"/>
          <w:sz w:val="28"/>
          <w:szCs w:val="28"/>
          <w:rtl w:val="true"/>
          <w:lang w:bidi="ar-SA"/>
        </w:rPr>
        <w:t xml:space="preserve">قال أبو جعفر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مارية ابنة منقذ العبدية تتشيع ، وكانت دارها مألفاً للشيعة يتحدّثون فيه ، وقد كان ابن زياد بلغه إقبال الحسين عليه السلام ومكاتبة أهل العراق له ، فأمر عامله أن يضع المناظر ويأخذ الطريق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فأجمع يزيد بن ثبيط على الخروج إلى الحسين عليه السلام ، وكان له بنون عشرة ، فدعاهم إلى الخروج معه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يخرج معي متقدماً ؟ فانتدب له اثنان عبداللَّه وعبيداللَّه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لأصحابه في بيت تلك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أزمعت على الخروج ، وأنا خارج ، فمن يخرج معي ؟</w:t>
      </w:r>
    </w:p>
    <w:p>
      <w:pPr>
        <w:pStyle w:val="BookText"/>
        <w:rPr/>
      </w:pP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أصحاب ابن زياد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لو قد استوت أخفافها بالجدد لهان عليّ طلب من طلبني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وابناه ، وصحبه عامر ، ومولاه ، وسيف بن مالك ، والأدهم ابن أمية ، وقوى في الطريق حتى انتهى إلى الحسين عليه السلام وهو بالأبطح من مكة ، فاستراح في رحله ، ثم خرج إلى الحسين عليه السلام إلى منزله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الحسين عليه السلام مجيئه ، فجعل يطلبه حتى جاء إلى رحله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خرج إلى منزلك ، فجلس في رحله ينتظره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يزيد لمّا لم يجد الحسين عليه السلام في منزله ، وسمع أنّه ذهب إليه راجعاً على أثره ، فلمّا رأى الحسين عليه السلام في رحله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بِفَضْلِ اللَّهِ وَبِرَحْمَتِهِ فَبِذلِكَ فَلْيَفْرَحُوا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السلام عليك يا بن رسول اللَّه ، ثم سلّم عليه وجلس إليه ، وأخبره بالذي جاء له ، فدعا له الحسين عليه السلام بخير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ضمّ رحله إلى رحله ، وما زال معه حتى قتل بين يديه في الطف مبارزة ، وقتل ابناه في الحملة الأولى ، كما ذكره السروي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رثائه ورثاء ولديه يقول ولده عامر بن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فرو قومي فاندبي</w:t>
      </w:r>
    </w:p>
    <w:p>
      <w:pPr>
        <w:pStyle w:val="BookText"/>
        <w:rPr/>
      </w:pPr>
      <w:r>
        <w:rPr>
          <w:rFonts w:ascii="Amiri" w:hAnsi="Amiri" w:eastAsia="Amiri" w:cs="Amiri"/>
          <w:color w:val="111111"/>
          <w:sz w:val="28"/>
          <w:sz w:val="28"/>
          <w:szCs w:val="28"/>
          <w:rtl w:val="true"/>
          <w:lang w:bidi="ar-SA"/>
        </w:rPr>
        <w:t>خير البرية في القبور</w:t>
      </w:r>
    </w:p>
    <w:p>
      <w:pPr>
        <w:pStyle w:val="BookText"/>
        <w:rPr/>
      </w:pPr>
      <w:r>
        <w:rPr>
          <w:rFonts w:ascii="Amiri" w:hAnsi="Amiri" w:eastAsia="Amiri" w:cs="Amiri"/>
          <w:color w:val="111111"/>
          <w:sz w:val="28"/>
          <w:sz w:val="28"/>
          <w:szCs w:val="28"/>
          <w:rtl w:val="true"/>
          <w:lang w:bidi="ar-SA"/>
        </w:rPr>
        <w:t>وابكي الشهيد بعبرة</w:t>
      </w:r>
    </w:p>
    <w:p>
      <w:pPr>
        <w:pStyle w:val="BookText"/>
        <w:rPr/>
      </w:pPr>
      <w:r>
        <w:rPr>
          <w:rFonts w:ascii="Amiri" w:hAnsi="Amiri" w:eastAsia="Amiri" w:cs="Amiri"/>
          <w:color w:val="111111"/>
          <w:sz w:val="28"/>
          <w:sz w:val="28"/>
          <w:szCs w:val="28"/>
          <w:rtl w:val="true"/>
          <w:lang w:bidi="ar-SA"/>
        </w:rPr>
        <w:t>من فيض دمع ذي درور</w:t>
      </w:r>
    </w:p>
    <w:p>
      <w:pPr>
        <w:pStyle w:val="BookText"/>
        <w:rPr/>
      </w:pP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وارث الحسين مع التفجع</w:t>
      </w:r>
    </w:p>
    <w:p>
      <w:pPr>
        <w:pStyle w:val="BookText"/>
        <w:rPr/>
      </w:pPr>
      <w:r>
        <w:rPr>
          <w:rFonts w:ascii="Amiri" w:hAnsi="Amiri" w:eastAsia="Amiri" w:cs="Amiri"/>
          <w:color w:val="111111"/>
          <w:sz w:val="28"/>
          <w:sz w:val="28"/>
          <w:szCs w:val="28"/>
          <w:rtl w:val="true"/>
          <w:lang w:bidi="ar-SA"/>
        </w:rPr>
        <w:t>والتأوه والزفير</w:t>
      </w:r>
    </w:p>
    <w:p>
      <w:pPr>
        <w:pStyle w:val="BookText"/>
        <w:rPr/>
      </w:pPr>
      <w:r>
        <w:rPr>
          <w:rFonts w:ascii="Amiri" w:hAnsi="Amiri" w:eastAsia="Amiri" w:cs="Amiri"/>
          <w:color w:val="111111"/>
          <w:sz w:val="28"/>
          <w:sz w:val="28"/>
          <w:szCs w:val="28"/>
          <w:rtl w:val="true"/>
          <w:lang w:bidi="ar-SA"/>
        </w:rPr>
        <w:t>قتلوا الحرام من الأئمة</w:t>
      </w:r>
    </w:p>
    <w:p>
      <w:pPr>
        <w:pStyle w:val="BookText"/>
        <w:rPr/>
      </w:pPr>
      <w:r>
        <w:rPr>
          <w:rFonts w:ascii="Amiri" w:hAnsi="Amiri" w:eastAsia="Amiri" w:cs="Amiri"/>
          <w:color w:val="111111"/>
          <w:sz w:val="28"/>
          <w:sz w:val="28"/>
          <w:szCs w:val="28"/>
          <w:rtl w:val="true"/>
          <w:lang w:bidi="ar-SA"/>
        </w:rPr>
        <w:t>في الحرام من الشهور</w:t>
      </w:r>
    </w:p>
    <w:p>
      <w:pPr>
        <w:pStyle w:val="BookText"/>
        <w:rPr/>
      </w:pPr>
      <w:r>
        <w:rPr>
          <w:rFonts w:ascii="Amiri" w:hAnsi="Amiri" w:eastAsia="Amiri" w:cs="Amiri"/>
          <w:color w:val="111111"/>
          <w:sz w:val="28"/>
          <w:sz w:val="28"/>
          <w:szCs w:val="28"/>
          <w:rtl w:val="true"/>
          <w:lang w:bidi="ar-SA"/>
        </w:rPr>
        <w:t>وابكى يزيد مجدلاً</w:t>
      </w:r>
    </w:p>
    <w:p>
      <w:pPr>
        <w:pStyle w:val="BookText"/>
        <w:rPr/>
      </w:pPr>
      <w:r>
        <w:rPr>
          <w:rFonts w:ascii="Amiri" w:hAnsi="Amiri" w:eastAsia="Amiri" w:cs="Amiri"/>
          <w:color w:val="111111"/>
          <w:sz w:val="28"/>
          <w:sz w:val="28"/>
          <w:szCs w:val="28"/>
          <w:rtl w:val="true"/>
          <w:lang w:bidi="ar-SA"/>
        </w:rPr>
        <w:t>وابنيه في حرّ الهجير</w:t>
      </w:r>
    </w:p>
    <w:p>
      <w:pPr>
        <w:pStyle w:val="BookText"/>
        <w:rPr/>
      </w:pPr>
      <w:r>
        <w:rPr>
          <w:rFonts w:ascii="Amiri" w:hAnsi="Amiri" w:eastAsia="Amiri" w:cs="Amiri"/>
          <w:color w:val="111111"/>
          <w:sz w:val="28"/>
          <w:sz w:val="28"/>
          <w:szCs w:val="28"/>
          <w:rtl w:val="true"/>
          <w:lang w:bidi="ar-SA"/>
        </w:rPr>
        <w:t>متزمّلين دماؤهم</w:t>
      </w:r>
    </w:p>
    <w:p>
      <w:pPr>
        <w:pStyle w:val="BookText"/>
        <w:rPr/>
      </w:pPr>
      <w:r>
        <w:rPr>
          <w:rFonts w:ascii="Amiri" w:hAnsi="Amiri" w:eastAsia="Amiri" w:cs="Amiri"/>
          <w:color w:val="111111"/>
          <w:sz w:val="28"/>
          <w:sz w:val="28"/>
          <w:szCs w:val="28"/>
          <w:rtl w:val="true"/>
          <w:lang w:bidi="ar-SA"/>
        </w:rPr>
        <w:t>تجري على لبب النحور</w:t>
      </w:r>
    </w:p>
    <w:p>
      <w:pPr>
        <w:pStyle w:val="BookText"/>
        <w:rPr/>
      </w:pPr>
      <w:r>
        <w:rPr>
          <w:rFonts w:ascii="Amiri" w:hAnsi="Amiri" w:eastAsia="Amiri" w:cs="Amiri"/>
          <w:color w:val="111111"/>
          <w:sz w:val="28"/>
          <w:sz w:val="28"/>
          <w:szCs w:val="28"/>
          <w:rtl w:val="true"/>
          <w:lang w:bidi="ar-SA"/>
        </w:rPr>
        <w:t>يا لهف نفسي لم تفز</w:t>
      </w:r>
    </w:p>
    <w:p>
      <w:pPr>
        <w:pStyle w:val="BookText"/>
        <w:rPr/>
      </w:pPr>
      <w:r>
        <w:rPr>
          <w:rFonts w:ascii="IRNazanin" w:hAnsi="IRNazanin" w:eastAsia="IRNazanin"/>
          <w:color w:val="111111"/>
          <w:sz w:val="28"/>
          <w:sz w:val="28"/>
          <w:szCs w:val="28"/>
          <w:rtl w:val="true"/>
          <w:lang w:bidi="fa-IR"/>
        </w:rPr>
        <w:t>معهم بجنات وحور</w:t>
      </w:r>
    </w:p>
    <w:p>
      <w:pPr>
        <w:pStyle w:val="BookText"/>
        <w:rPr/>
      </w:pPr>
      <w:r>
        <w:rPr>
          <w:rFonts w:ascii="Amiri" w:hAnsi="Amiri" w:eastAsia="Amiri" w:cs="Amiri"/>
          <w:color w:val="111111"/>
          <w:sz w:val="28"/>
          <w:sz w:val="28"/>
          <w:szCs w:val="28"/>
          <w:rtl w:val="true"/>
          <w:lang w:bidi="ar-SA"/>
        </w:rPr>
        <w:t xml:space="preserve">في أبيات كما ذكر ذلك أبو العباس الحميري وغيره من المؤرخين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وابناه عبد اللَّه وعبيد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وعامر بن مسلم</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قال هشام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عامر بن مسلم بن قيس بن سلمة بن طريف بن أبان بن سلمة بن جارية بن فهم بن بكر بن عبلة بن أنمار بن مبشر بن عميرة قتل مع الحسين بن علي عليهما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وسالم مولاه</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قال في المناقب وفي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قتلا في الحملة 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إبصار العين في أنصار الحسين عليه السلام للسماوي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تسمية من قتل مع الحسين عليه السلام للفضيل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المزار لابن المشهدي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الإقبال لابن طاووس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الناحية </w:t>
      </w:r>
      <w:r>
        <w:rPr>
          <w:rFonts w:eastAsia="Amiri" w:cs="Amiri" w:ascii="Amiri" w:hAnsi="Amiri"/>
          <w:color w:val="111111"/>
          <w:sz w:val="28"/>
          <w:szCs w:val="28"/>
          <w:rtl w:val="true"/>
          <w:lang w:bidi="ar-SA"/>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4" w:name="pg7177_71531"/>
    </w:p>
    <w:p>
      <w:pPr>
        <w:pStyle w:val="BookText"/>
        <w:rPr/>
      </w:pPr>
      <w:bookmarkEnd w:id="264"/>
      <w:r>
        <w:rPr>
          <w:rFonts w:ascii="Amiri" w:hAnsi="Amiri" w:eastAsia="Amiri" w:cs="Amiri"/>
          <w:color w:val="111111"/>
          <w:sz w:val="28"/>
          <w:sz w:val="28"/>
          <w:szCs w:val="28"/>
          <w:rtl w:val="true"/>
          <w:lang w:bidi="ar-SA"/>
        </w:rPr>
        <w:t>وسيف بن مالك</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والأدهم بن أمية</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وفي إبصار العين في أنصار الحسين عليه السلام للسماوي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الأدهم بن أمية العبدي البصري كان الأدهم من الشيعة البصرية الذين يجتمعون عند مارية ، وخرج إلى الحسين عليه السلام مع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مع الحسين عليه السلام ، ولم يذكر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في الحملة الأولى مع من قتل من أصحاب الحسين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 w:name="__RefHeading___Toc4353622_372815092"/>
      <w:bookmarkStart w:id="266" w:name="_Toc90"/>
      <w:bookmarkEnd w:id="265"/>
      <w:r>
        <w:rPr>
          <w:rtl w:val="true"/>
        </w:rPr>
        <w:t>شهداء من الأنصار</w:t>
      </w:r>
      <w:bookmarkEnd w:id="266"/>
    </w:p>
    <w:p>
      <w:pPr>
        <w:pStyle w:val="BookText"/>
        <w:rPr/>
      </w:pPr>
      <w:r>
        <w:rPr>
          <w:rFonts w:ascii="IRNazanin" w:hAnsi="IRNazanin" w:eastAsia="IRNazanin"/>
          <w:color w:val="111111"/>
          <w:sz w:val="28"/>
          <w:sz w:val="28"/>
          <w:szCs w:val="28"/>
          <w:rtl w:val="true"/>
          <w:lang w:bidi="fa-IR"/>
        </w:rPr>
        <w:t xml:space="preserve">وقتل من الأنصار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قرظة</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وعبد الرحمن بن عبد ربّ من بني سالم بن الخزرج ، وكان أمير المؤمنين عليه السلام ربّاه وعلّمه القرآن</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وفي إبصار العين في أنصار الحسين عليه السلام للسماوي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w:t>
      </w:r>
    </w:p>
    <w:p>
      <w:pPr>
        <w:pStyle w:val="BookText"/>
        <w:rPr/>
      </w:pPr>
      <w:r>
        <w:rPr>
          <w:rFonts w:ascii="Amiri" w:hAnsi="Amiri" w:eastAsia="Amiri" w:cs="Amiri"/>
          <w:color w:val="111111"/>
          <w:sz w:val="28"/>
          <w:sz w:val="28"/>
          <w:szCs w:val="28"/>
          <w:rtl w:val="true"/>
          <w:lang w:bidi="ar-SA"/>
        </w:rPr>
        <w:t xml:space="preserve">عبد الرحمن بن عبد ربّ الأنصاري الخزرجي ، كان صحابياً ، له ترجمة ورواية ، وكان من مخلصي أصحاب 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إسماعيل بن إسحاق الراشدي عن محمد بن جعفر النميري عن علي بن الحسن العبدي عن الأصبغ بن بناتة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 علي عليه السلام الناس في الرحبة من سمع النبي صلى الله عليه وآله قال يوم غدير خم ما قال إلّا قام ، ولا يقوم إلاّ من سمع رسول اللَّه صلى الله عليه وآله يقول ، فقام بضعة عشر رجلاً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أيوب الأنصاري ، وأبو عمرة بن عمرو بن محصن ، وأبو زينب ، وسهل بن حنيف ، وخزيمة بن ثابت ، وعبد اللَّه بن ثابت ، وحبشي بن جنادة السلولي ، وعبيد بن عازب ، والنعمان بن عجلان الأنصاري ، وثابت بن وديعة الأنصاري ، و أبو فضالة الأنصاري ، وعبد الرحمن بن عبد ربّ الأنصاري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أنّا سمعنا رسول اللَّه صلى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وليي وأنا ولي المؤمنين ، ألا فمن كنت مولاه فعلي مولاه ، اللّهم وال من والاه وعاد من عاداه ، وأحبّ من أحبّه وابغض من أبغضه ، وأعن من أعانه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في أسد الغابة ذلك ، وكرره في مواضع الذين قاموا من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بن أبي طالب عليه السلام هو الذي علم عبد الرحمن هذا القرآن وربّاه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عبد الرحمن جاء معه فيمن جاء من مكة ، وقتل بين يديه في الحملة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قاتل وقتل رضي اللَّه عنه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ونعيم بن العجلان الأنصاري</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وعمران بن كعب الأنصاري</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وسعد بن الحارث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الحتوف بن الحارث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وكانا من المحكّمة ، فلمّا سمعا أصوات النساء والصبيان من آل رسول اللَّه صلى الله عليه وآله حكما ، ثم حملا بأسيافهما ، فقاتلا مع الحسين عليه السلام حتى قتلا ، وقد أصابا في أصحاب عمر بن سعد ثلاثة نفر</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عن الحدائق الوردية في أئمة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مع أخيه سعد في الكوفة ، ورأيهما رأي الخوارج ، فخرجا مع عمر بن سعد لحرب الحسين عليه السلام ، فلمّا كان اليوم العاشر وقتل أصحاب الحسين عليه السلام ، وجعل الحسين عليه السلام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ناصر فينصرنا ، فسمعته النساء والأطفال ، فتصارخن وسمع سعد وأخوه أبو الحتوف النداء من الحسين عليه السلام ، والصراخ من عياله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الّا للَّه ، ولا طاعة لمن عصاه ، وهذا الحسين عليه السلام ابن بنت نبينا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نرجو شفاعة جدّه يوم القيامة ، فكيف نقاتله وهو بهذا الحال لا ناصر له ولا 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فمالا بسيفهما مع الحسين عليه السلام على أعدائه ، وجعلا يقاتلان قريباً منه حتى قتلا جمعاً ، وجرحا آخر ، ثم قتلا معاً في مكان واحد ، وختم لهما بالسعادة الأبدية بعد ما كانا من المحكمة ، وإنّما الأمور بخواتيمها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إبصار العين في أنصار الحسين عليه السلام للسماوي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سعد بن الحرث الأنصاري العجلاني وأخوه أبو الحتوف بن الحرث الأنصاري العجلاني ، كانا من أهل الكوفة ومن المحكمة ، فخرجا مع عمر بن سعد إلى قتال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اليوم العاشر ، وقتل أصحاب الحسين عليه السلام ، فجعل الحسين ينادي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ناصر فينصرنا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فسمعته النساء والأطفال ، فتصارخن وسمع سعد وأخوه أبو الحتوف النداء من الحسين عليه السلام والصراخ من عياله ، فمالا بسيفيهما مع الحسين عليه السلام على أعدائه، فجعلا يقاتلان حتى قتلا جماعة وجرحا آخرين، ثم قتلا معاً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7" w:name="pg7177_71534"/>
    </w:p>
    <w:p>
      <w:pPr>
        <w:pStyle w:val="Heading3"/>
        <w:numPr>
          <w:ilvl w:val="2"/>
          <w:numId w:val="1"/>
        </w:numPr>
        <w:rPr/>
      </w:pPr>
      <w:bookmarkStart w:id="268" w:name="__RefHeading___Toc4353624_372815092"/>
      <w:bookmarkStart w:id="269" w:name="_Toc91"/>
      <w:bookmarkEnd w:id="267"/>
      <w:bookmarkEnd w:id="268"/>
      <w:r>
        <w:rPr>
          <w:rtl w:val="true"/>
        </w:rPr>
        <w:t>شهداء من بني الحارث بن كعب</w:t>
      </w:r>
      <w:bookmarkEnd w:id="269"/>
    </w:p>
    <w:p>
      <w:pPr>
        <w:pStyle w:val="BookText"/>
        <w:rPr/>
      </w:pPr>
      <w:r>
        <w:rPr>
          <w:rFonts w:ascii="Amiri" w:hAnsi="Amiri" w:eastAsia="Amiri" w:cs="Amiri"/>
          <w:color w:val="111111"/>
          <w:sz w:val="28"/>
          <w:sz w:val="28"/>
          <w:szCs w:val="28"/>
          <w:rtl w:val="true"/>
          <w:lang w:bidi="ar-SA"/>
        </w:rPr>
        <w:t>وقتل من بني الحارث بن كعب</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الضباب بن عامر</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4353626_372815092"/>
      <w:bookmarkStart w:id="271" w:name="_Toc92"/>
      <w:bookmarkEnd w:id="270"/>
      <w:r>
        <w:rPr>
          <w:rtl w:val="true"/>
        </w:rPr>
        <w:t>شهداء من خثعم</w:t>
      </w:r>
      <w:bookmarkEnd w:id="271"/>
    </w:p>
    <w:p>
      <w:pPr>
        <w:pStyle w:val="BookText"/>
        <w:rPr/>
      </w:pPr>
      <w:r>
        <w:rPr>
          <w:rFonts w:ascii="IRNazanin" w:hAnsi="IRNazanin" w:eastAsia="IRNazanin"/>
          <w:color w:val="111111"/>
          <w:sz w:val="28"/>
          <w:sz w:val="28"/>
          <w:szCs w:val="28"/>
          <w:rtl w:val="true"/>
          <w:lang w:bidi="fa-IR"/>
        </w:rPr>
        <w:t>وقتل من خثعم</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بشير الأكلة</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وفي إبصار العين في أنصار الحسين عليه السلام للسماوي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بشر الخثعمي ، هو عبد اللَّه بن بشر بن ربيعة بن عمرو بن منارة بن قمير بن عامر بن رائسة بن مالك بن واهب بن جليحة بن كلب بن ربيعة بن عفرس بن خلف بن أقبل بن أنمار ، الأنماري الخثعمي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عبد اللَّه بن بشر الخثعمي من مشاهير الكماة الحماة للحقائق ، وله ولأبيه ذكر في المغازي والحروب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ربيعة الخثعمي ، هو صاحب الخطّة بالكوفة التي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جبانة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القائل يوم القادسية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أنخت بباب القادسية ناقتي</w:t>
      </w:r>
    </w:p>
    <w:p>
      <w:pPr>
        <w:pStyle w:val="BookText"/>
        <w:rPr/>
      </w:pPr>
      <w:r>
        <w:rPr>
          <w:rFonts w:ascii="Amiri" w:hAnsi="Amiri" w:eastAsia="Amiri" w:cs="Amiri"/>
          <w:color w:val="111111"/>
          <w:sz w:val="28"/>
          <w:sz w:val="28"/>
          <w:szCs w:val="28"/>
          <w:rtl w:val="true"/>
          <w:lang w:bidi="ar-SA"/>
        </w:rPr>
        <w:t>وسعد بن وقاص عليّ أمير</w:t>
      </w:r>
    </w:p>
    <w:p>
      <w:pPr>
        <w:pStyle w:val="BookText"/>
        <w:rPr/>
      </w:pPr>
      <w:r>
        <w:rPr>
          <w:rFonts w:ascii="Amiri" w:hAnsi="Amiri" w:eastAsia="Amiri" w:cs="Amiri"/>
          <w:color w:val="111111"/>
          <w:sz w:val="28"/>
          <w:sz w:val="28"/>
          <w:szCs w:val="28"/>
          <w:rtl w:val="true"/>
          <w:lang w:bidi="ar-SA"/>
        </w:rPr>
        <w:t xml:space="preserve">وكان ولده عبد اللَّه ممّن خرج مع عسكر ابن سعد ، ثم صار إلى الحسين عليه السلام فيمن صار إليه أيام المهادنة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الحدائق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بشر قتل في الحملة الأولى قبل الظهر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وسويد بن عمرو بن أبي المطاوع ، قتله هانئ ابن ثبيت الحضرمي</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وفي 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زهير بن عبدالرحمن الخثعمي أنّ سويد بن عمرو بن أبي المطاع كان صرع، فأثخن، فوقع بين القتلى مثخناً، فسمعهم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عليه السلام ، فوجد فاقة ، فإذا معه سكين وقد أخذ سيفه، فقاتلهم بسكينه ساعة ، ثم إنّه قتل ، قتله عروة بن بطار التغلبي وزيد بن رقاد الجنبي ، وكان آخر قتيل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اللهوف لابن طاووس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سويد بن عمر بن أبي المطاع ، وكان شريفاً كثير الصلاة ، فقاتل قتال الأسد الباسل ، وبالغ في الصبر على الخطب النازل ، حتى سقط بين القتلى وقد أثخن بالجراح ، فلم يزل كذلك وليس به حراك ، حتى سمعهم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عليه السلام ، فتحامل وأخرج سكيناً من خفّه ، وجعل يقاتلهم بها حتى قتل رضوان اللَّه عليه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وقتل بكر بن حي التيمي</w:t>
      </w:r>
      <w:r>
        <w:rPr>
          <w:rStyle w:val="FootnoteAnchor"/>
          <w:rtl w:val="true"/>
        </w:rPr>
        <w:footnoteReference w:id="167"/>
      </w:r>
      <w:r>
        <w:rPr>
          <w:rFonts w:ascii="Amiri" w:hAnsi="Amiri" w:eastAsia="Amiri" w:cs="Amiri"/>
          <w:color w:val="111111"/>
          <w:sz w:val="28"/>
          <w:sz w:val="28"/>
          <w:szCs w:val="28"/>
          <w:rtl w:val="true"/>
          <w:lang w:bidi="ar-SA"/>
        </w:rPr>
        <w:t>من بني تيم اللَّه بن ثعلبة</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وفي إبصار العين للسماوي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حي بن تيم اللَّه بن ثعلبة التيمي ، كان بكر ممّن خرج مع ابن سعد إلى حرب الحسين عليه السلام ، حتى إذا قامت الحرب على ساق مال مع الحسين عليه السلام على ابن سعد ، فقتل بين يدي الحسين عليه السلام بعد الحملة الأولى ، ذكره صاحب الحدائق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الطبري في تاريخه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الأثير في 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بكير بن حي التيمي من تيم اللَّه بن ثعلبة في عسكر العدو ، وأنّه اشترك مع هاني بن ثبيت في قتل عبد اللَّه بن عمير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والظاهر أنّه غير بكر بن حي التيمي هذا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وجابر بن الحجّاج مولى عامر بن نهشل من بني تيم اللَّه</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ومسعود بن الحجاج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وابنه عبد الرحمن بن مسعود</w:t>
      </w:r>
      <w:r>
        <w:rPr>
          <w:rStyle w:val="FootnoteAnchor"/>
          <w:rtl w:val="true"/>
        </w:rPr>
        <w:footnoteReference w:id="170"/>
      </w:r>
    </w:p>
    <w:p>
      <w:pPr>
        <w:pStyle w:val="BookText"/>
        <w:rPr/>
      </w:pPr>
      <w:r>
        <w:rPr>
          <w:rFonts w:eastAsia="Amiri" w:cs="Amiri" w:ascii="Amiri" w:hAnsi="Amiri"/>
          <w:color w:val="111111"/>
          <w:sz w:val="28"/>
          <w:szCs w:val="28"/>
          <w:lang w:bidi="ar-SA"/>
        </w:rPr>
        <w:t>3/260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المزار لابن المشهدي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الإقبال لابن طاووس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2" w:name="pg7177_71536"/>
    </w:p>
    <w:p>
      <w:pPr>
        <w:pStyle w:val="Heading3"/>
        <w:numPr>
          <w:ilvl w:val="2"/>
          <w:numId w:val="1"/>
        </w:numPr>
        <w:rPr/>
      </w:pPr>
      <w:bookmarkStart w:id="273" w:name="__RefHeading___Toc4353628_372815092"/>
      <w:bookmarkStart w:id="274" w:name="_Toc93"/>
      <w:bookmarkEnd w:id="272"/>
      <w:bookmarkEnd w:id="273"/>
      <w:r>
        <w:rPr>
          <w:rtl w:val="true"/>
        </w:rPr>
        <w:t>شهداء من عيذ اللَّه</w:t>
      </w:r>
      <w:bookmarkEnd w:id="274"/>
    </w:p>
    <w:p>
      <w:pPr>
        <w:pStyle w:val="BookText"/>
        <w:rPr/>
      </w:pPr>
      <w:r>
        <w:rPr>
          <w:rFonts w:ascii="Amiri" w:hAnsi="Amiri" w:eastAsia="Amiri" w:cs="Amiri"/>
          <w:color w:val="111111"/>
          <w:sz w:val="28"/>
          <w:sz w:val="28"/>
          <w:szCs w:val="28"/>
          <w:rtl w:val="true"/>
          <w:lang w:bidi="ar-SA"/>
        </w:rPr>
        <w:t xml:space="preserve">وقتل من عيّذ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بن عبد اللَّه</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وعائذ بن مجمع</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 w:name="__RefHeading___Toc4353630_372815092"/>
      <w:bookmarkStart w:id="276" w:name="_Toc94"/>
      <w:bookmarkEnd w:id="275"/>
      <w:r>
        <w:rPr>
          <w:rtl w:val="true"/>
        </w:rPr>
        <w:t>شهداء من طي</w:t>
      </w:r>
      <w:bookmarkEnd w:id="276"/>
    </w:p>
    <w:p>
      <w:pPr>
        <w:pStyle w:val="BookText"/>
        <w:rPr/>
      </w:pPr>
      <w:r>
        <w:rPr>
          <w:rFonts w:ascii="Amiri" w:hAnsi="Amiri" w:eastAsia="Amiri" w:cs="Amiri"/>
          <w:color w:val="111111"/>
          <w:sz w:val="28"/>
          <w:sz w:val="28"/>
          <w:szCs w:val="28"/>
          <w:rtl w:val="true"/>
          <w:lang w:bidi="ar-SA"/>
        </w:rPr>
        <w:t xml:space="preserve">وقتل من طي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عمّار</w:t>
      </w:r>
      <w:r>
        <w:rPr>
          <w:rStyle w:val="FootnoteAnchor"/>
          <w:rtl w:val="true"/>
        </w:rPr>
        <w:footnoteReference w:id="173"/>
      </w:r>
      <w:r>
        <w:rPr>
          <w:rFonts w:ascii="Amiri" w:hAnsi="Amiri" w:eastAsia="Amiri" w:cs="Amiri"/>
          <w:color w:val="111111"/>
          <w:sz w:val="28"/>
          <w:sz w:val="28"/>
          <w:szCs w:val="28"/>
          <w:rtl w:val="true"/>
          <w:lang w:bidi="ar-SA"/>
        </w:rPr>
        <w:t>بن حسان بن شريح بن سعد بن حارثة بن لام</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وفي إبصار العين في أنصار الحسين عليه السلام للسماوي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عمار بن حسان الطائي ، هو عمار بن حسان بن شريح بن سعد بن حارثة بن لام بن عمرو بن ظريف بن عمرو بن ثمامة بن ذهل بن جذعان بن سعد بن طي ، الطائي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عمار من الشيعة المخلصين في الولاء ، ومن الشجعان المعروفين ، وكان أبوه حسان ممّن صحب أمير المؤمنين عليه السلام وقاتل بين يديه في حرب الجمل وحرب صفين ، فقتل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p>
    <w:p>
      <w:pPr>
        <w:pStyle w:val="BookText"/>
        <w:rPr/>
      </w:pPr>
      <w:r>
        <w:rPr>
          <w:rFonts w:ascii="Amiri" w:hAnsi="Amiri" w:eastAsia="Amiri" w:cs="Amiri"/>
          <w:color w:val="111111"/>
          <w:sz w:val="28"/>
          <w:sz w:val="28"/>
          <w:szCs w:val="28"/>
          <w:rtl w:val="true"/>
          <w:lang w:bidi="ar-SA"/>
        </w:rPr>
        <w:t xml:space="preserve">وكان عمار صحب الحسين عليه السلام من مكة ، ولازمه حتى قتل بين يديه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في الحملة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أحفاد عمار عبد اللَّه بن أحمد بن عامر بن سليمان بن صالح بن وهب بن عمار هذا ، أحد علمائنا ورواتنا ، صاحب كتاب قضايا أمير المؤمنين عليه السلام يرويها عن أبيه عن الرضا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أنصار الحسين عليه السلام لشمس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عامر بن حسان بن شريح الطائي ، ذكره النجاشي في ترجمة حفيده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وصرّح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قتل مع الحسين بن علي عليهما السلام بكربلاء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وذكر مصحّفاً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حسان بن شريح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الشيح ، وذكر في الزيارة والرجبية ، وذكره ابن شهرآشوب في عداد الذين قتلوا في الحملة الأولى ، صحب الحسين عليه السلام من مكة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 ، عرب الجنوب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نعرف عنه شيئاً آخر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7" w:name="pg7177_71537"/>
    </w:p>
    <w:p>
      <w:pPr>
        <w:pStyle w:val="BookText"/>
        <w:rPr/>
      </w:pPr>
      <w:bookmarkEnd w:id="277"/>
      <w:r>
        <w:rPr>
          <w:rFonts w:ascii="Amiri" w:hAnsi="Amiri" w:eastAsia="Amiri" w:cs="Amiri"/>
          <w:color w:val="111111"/>
          <w:sz w:val="28"/>
          <w:sz w:val="28"/>
          <w:szCs w:val="28"/>
          <w:rtl w:val="true"/>
          <w:lang w:bidi="ar-SA"/>
        </w:rPr>
        <w:t>وأمية ابن سعد</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في إبصار العين في أنصار الحسين عليه السلام للسماوي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أمية بن سعد الطائي ، كان أمية من أصحاب أميرالمؤمنين عليه السلام، تابعياً نازلاً في الكوفة ، سمع بقدوم الحسين عليه السلام إلى كربلاء ، فخرج إليه أيام المهادنة ، وقتل بين يديه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في أول الحرب ، يعني في الحملة الأولى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8" w:name="__RefHeading___Toc4353632_372815092"/>
      <w:bookmarkStart w:id="279" w:name="_Toc95"/>
      <w:bookmarkEnd w:id="278"/>
      <w:r>
        <w:rPr>
          <w:rtl w:val="true"/>
        </w:rPr>
        <w:t>شهداء من مراد</w:t>
      </w:r>
      <w:bookmarkEnd w:id="279"/>
    </w:p>
    <w:p>
      <w:pPr>
        <w:pStyle w:val="BookText"/>
        <w:rPr/>
      </w:pPr>
      <w:r>
        <w:rPr>
          <w:rFonts w:ascii="IRNazanin" w:hAnsi="IRNazanin" w:eastAsia="IRNazanin"/>
          <w:color w:val="111111"/>
          <w:sz w:val="28"/>
          <w:sz w:val="28"/>
          <w:szCs w:val="28"/>
          <w:rtl w:val="true"/>
          <w:lang w:bidi="fa-IR"/>
        </w:rPr>
        <w:t>وقتل من مراد</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نافع بن هلال الجملي ، وكان من أصحاب أمير المؤمنين صلوات اللَّه عليه</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3/252</w:t>
      </w:r>
      <w:r>
        <w:rPr>
          <w:rFonts w:ascii="Amiri" w:hAnsi="Amiri" w:eastAsia="Amiri" w:cs="Amiri"/>
          <w:color w:val="111111"/>
          <w:sz w:val="28"/>
          <w:sz w:val="28"/>
          <w:szCs w:val="28"/>
          <w:rtl w:val="true"/>
          <w:lang w:bidi="ar-SA"/>
        </w:rPr>
        <w:t>، المزار لابن المشهدي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مثير الأحزان لابن نما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الإقبال لابن طاووس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رجال ابن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الأخبار الطوال للدينوري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في 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الفتوح لابن أعثم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اعلام الورى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وجنادة بن الحارث السلماني</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وفي أنصار الحسين عليه السلام لشمس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جابر بن الحارث السلماني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ورد اسمه عند الطبري ، وذكره الشيخ الطوسي مصحّفاً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جنادة بن الحرث السلماني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عند السيد الأمين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وعدّه سيدنا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السيد الخوئي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جنادة تبعاً للشيخ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حيان بن الحارث السلماني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مستقل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وذكر اسمه في الزيارة مصحفاً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حباب بن الحارث السلماني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النسخة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حيان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وفي الرجبية نسخة البحار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حيان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نسخة الإقبال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حسان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ولعل الجميع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ابن شهرآشوب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حباب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عداد قتلى الحملة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شخصيات الشيعة في الكوفة ، اشترك في حركة مسلم بن عقيل عليهما السلام ، وتوجه إلى الحسين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جماعة ، والتقوا مع الحسين عليه السلام قبيل وصوله إلى كربلاء ، فأراد الحر بن يزيد الرياحي منعهم من اللحاق بالحسين عليه السلام ، ولم يفلح في منعهم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السلماني ، من مراد ، ثم مذحج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يمن ، عرب الجنوب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نعرف عنه شيئاً آخر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وغلامه ابن واضح الرومي</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وفي إبصار العين في أنصار الحسين عليه السلام للسماوي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واضح التركي مولى الحرث المذحجي السلماني كان واضح غلاماً تركياً شجاعاً قارئاً ، وكان للحرث السلماني ، فجاء مع جنادة بن الحرث للحسين عليه السلام ، كما ذكره صاحب الحدائق الوردية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أظنّ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واضحاً هذا هو الذي ذكر أهل المقاتل أنّه برز يوم العاشر إلى الأعداء فجعل يقاتلهم راجلاً بسيفه ،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البحر من ضربي وطعني يصطلي</w:t>
      </w:r>
    </w:p>
    <w:p>
      <w:pPr>
        <w:pStyle w:val="BookText"/>
        <w:rPr/>
      </w:pPr>
      <w:r>
        <w:rPr>
          <w:rFonts w:ascii="Amiri" w:hAnsi="Amiri" w:eastAsia="Amiri" w:cs="Amiri"/>
          <w:color w:val="111111"/>
          <w:sz w:val="28"/>
          <w:sz w:val="28"/>
          <w:szCs w:val="28"/>
          <w:rtl w:val="true"/>
          <w:lang w:bidi="ar-SA"/>
        </w:rPr>
        <w:t>والجوّ من عثير نقعي يمتلي</w:t>
      </w:r>
    </w:p>
    <w:p>
      <w:pPr>
        <w:pStyle w:val="BookText"/>
        <w:rPr/>
      </w:pPr>
      <w:r>
        <w:rPr>
          <w:rFonts w:ascii="Amiri" w:hAnsi="Amiri" w:eastAsia="Amiri" w:cs="Amiri"/>
          <w:color w:val="111111"/>
          <w:sz w:val="28"/>
          <w:sz w:val="28"/>
          <w:szCs w:val="28"/>
          <w:rtl w:val="true"/>
          <w:lang w:bidi="ar-SA"/>
        </w:rPr>
        <w:t>إذا حسامي في يميني ينجلي</w:t>
      </w:r>
    </w:p>
    <w:p>
      <w:pPr>
        <w:pStyle w:val="BookText"/>
        <w:rPr/>
      </w:pPr>
      <w:r>
        <w:rPr>
          <w:rFonts w:ascii="Amiri" w:hAnsi="Amiri" w:eastAsia="Amiri" w:cs="Amiri"/>
          <w:color w:val="111111"/>
          <w:sz w:val="28"/>
          <w:sz w:val="28"/>
          <w:szCs w:val="28"/>
          <w:rtl w:val="true"/>
          <w:lang w:bidi="ar-SA"/>
        </w:rPr>
        <w:t>ينشقّ قلب الحاسد المبجلي</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قتل استغاث ، فانقض عليه الحسين عليه السلام واعتنقه وهو يجود بنفسه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مثلي وابن رسول اللَّه صلى الله عليه وآله واضع خدّه على خدّي ، ثم فاضت نفسه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وفي مقتل الحسين عليه السلام للخوارزمي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الغلام التركي من موالي الحسين عليه السلام قارئاً للقرآن عارفاً بالعربية ، وقد وضع الحسين عليه السلام خدّه على خدّه حين صرع ، فتبسم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0" w:name="pg7177_71539"/>
    </w:p>
    <w:p>
      <w:pPr>
        <w:pStyle w:val="Heading3"/>
        <w:numPr>
          <w:ilvl w:val="2"/>
          <w:numId w:val="1"/>
        </w:numPr>
        <w:rPr/>
      </w:pPr>
      <w:bookmarkStart w:id="281" w:name="__RefHeading___Toc4353634_372815092"/>
      <w:bookmarkStart w:id="282" w:name="_Toc96"/>
      <w:bookmarkEnd w:id="280"/>
      <w:bookmarkEnd w:id="281"/>
      <w:r>
        <w:rPr>
          <w:rtl w:val="true"/>
        </w:rPr>
        <w:t>شهداء من بني شيبان</w:t>
      </w:r>
      <w:bookmarkEnd w:id="282"/>
    </w:p>
    <w:p>
      <w:pPr>
        <w:pStyle w:val="BookText"/>
        <w:rPr/>
      </w:pPr>
      <w:r>
        <w:rPr>
          <w:rFonts w:ascii="Amiri" w:hAnsi="Amiri" w:eastAsia="Amiri" w:cs="Amiri"/>
          <w:color w:val="111111"/>
          <w:sz w:val="28"/>
          <w:sz w:val="28"/>
          <w:szCs w:val="28"/>
          <w:rtl w:val="true"/>
          <w:lang w:bidi="ar-SA"/>
        </w:rPr>
        <w:t>وقتل من بني شيبان بن ثعلبة</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جبلة بن علي</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وفي إبصارالعين للسماوي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جبلة بن علي الشيباني، كان جبلة شجاعاً من شجعان أهل الكوفة ، قام مع مسلم أولاً ، ثم جاء إلى الحسين عليه السلام ثانياً ، ذكره جملة أهل السير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قتل في الطف مع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في الحملة الأولى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3" w:name="pg7177_71540"/>
    </w:p>
    <w:p>
      <w:pPr>
        <w:pStyle w:val="Heading3"/>
        <w:numPr>
          <w:ilvl w:val="2"/>
          <w:numId w:val="1"/>
        </w:numPr>
        <w:rPr/>
      </w:pPr>
      <w:bookmarkStart w:id="284" w:name="__RefHeading___Toc4353636_372815092"/>
      <w:bookmarkStart w:id="285" w:name="_Toc97"/>
      <w:bookmarkEnd w:id="283"/>
      <w:bookmarkEnd w:id="284"/>
      <w:r>
        <w:rPr>
          <w:rtl w:val="true"/>
        </w:rPr>
        <w:t>شهداء من بني حنيفة</w:t>
      </w:r>
      <w:bookmarkEnd w:id="285"/>
    </w:p>
    <w:p>
      <w:pPr>
        <w:pStyle w:val="BookText"/>
        <w:rPr/>
      </w:pPr>
      <w:r>
        <w:rPr>
          <w:rFonts w:ascii="Amiri" w:hAnsi="Amiri" w:eastAsia="Amiri" w:cs="Amiri"/>
          <w:color w:val="111111"/>
          <w:sz w:val="28"/>
          <w:sz w:val="28"/>
          <w:szCs w:val="28"/>
          <w:rtl w:val="true"/>
          <w:lang w:bidi="ar-SA"/>
        </w:rPr>
        <w:t>وقتل من بني حنيفة</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عبيد اللَّه</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وفي إبصار العين في أنصار الحسين عليه السلام للسماوي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سعيد بن عبد اللَّه الحنفي ، كان سعيد من وجوه الشيعة بالكوفة وذوي الشجاعة والعبادة فيهم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أهل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نعي معاوية إلى الكوفة اجتمعت الشيعة فكتبوا إلى الحسين عليه السلام أولاً مع عبد اللَّه بن وائل وعبد اللَّه بن سبع ، وثانياً مع قيس بن مسهر وعبد الرحمن بن عبد اللَّه ، وثالثاً مع سعيد بن عبد اللَّه الحنفي وهاني بن هاني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كتاب سعيد من شبث بن ربعي وحجار بن أبجر ويزيد بن الحرث ويزيد بن رويم وعزرة بن قيس وعمرو بن الحجاج ومحمد بن عمير ، وصورة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 أمّا بعد ، فقد اخضر الجناب وأينعت الثمار ، وطمت الجمام ، فإذا شئت فاقدم على جند لك مجند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p>
    <w:p>
      <w:pPr>
        <w:pStyle w:val="BookText"/>
        <w:rPr/>
      </w:pPr>
      <w:r>
        <w:rPr>
          <w:rFonts w:ascii="Amiri" w:hAnsi="Amiri" w:eastAsia="Amiri" w:cs="Amiri"/>
          <w:color w:val="111111"/>
          <w:sz w:val="28"/>
          <w:sz w:val="28"/>
          <w:szCs w:val="28"/>
          <w:rtl w:val="true"/>
          <w:lang w:bidi="ar-SA"/>
        </w:rPr>
        <w:t xml:space="preserve">فأعاد الحسين عليه السلام سعيداً وهانياً من مكة ، وكتب إلى الذين ذكرنا كتاباً صورته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 أمّا بعد ، فإنّ سعيداً وهانياً قدما عليّ بكتبكم ، وكانا آخر من قدم عليّ من رسلكم ، وقد فهمت كلّ الذي اقتصصتم وذكرتم ، ومقالة 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علينا إمام ، فأقبل لعل اللَّه أن يجمعنا بك على الهدى والحقّ ، وقد بعثت إليكم أخي وابن عمّي وثقتي من أهل بيتي ، مسلم بن عقيل وأمرته أن يكتب إليّ بحالكم وأمركم ورأيكم ، فإن بعث إليّ أنّه قد أجمع رأي ملئكم وذوي الفضل والحجا منكم على مثل ما قدمت به عليّ رسلكم ، وقرأت في كتبكم ، أقدم وشيكاً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فلعمري ما الإمام إلّا العامل بالكتاب والآخذ بالقسط والدائن بالحقّ والحابس نفسه على ذات اللَّه ،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أرسلهما قبل مسلم ، وسرّح مسلماً بعدهما مع قيس وعبد الرحمن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مسلم بالكوفة ونزل دار المختار خطب الناس عابس ثم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سعيد بعدهما ، فحلف أنّه موطّن نفسه على نصرة الحسين عليه السلام ، فاد له بنفسه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بعثه مسلم بكتاب إلى الحسين عليه السلام ، فبقي مع الحسين عليه السلام حتى قتل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الحسين عليه السلام أصحابه في الليلة العاشرة من المحرم فقال في خطبته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الليل قد غشيكم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أهله 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قام سعيد بن عبد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نخليك حتى يعلم اللَّه أنّا قد حفظنا نبيه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 ، واللَّه لو علمت أنّي أقتل ثم أحيى ثم أحرق حيّاً ثم أذر يفعل بي ذلك سبعين مرّة ما فارقتك حتى ألقى حمامي دونك ، فكيف لا أفعل ذلك ، وإنّما هي قتلة واحدة ، ثم هي الكرامة التي لا انقضاء لها أبداً ، وقام بعده زهير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وروى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صلّى الحسين عليه السلام الظهر صلاة الخوف ، ثم اقتتلوا بعد الظهر ، فاشتد القتال ، ولمّا قرب الأعداء من الحسين عليه السلام وهو قائم بمكانه ، استقدم سعيد الحنفي أمام الحسين عليه السلام فاستهدف لهم يرمونه بالنبل يميناً وشمالاً ، ر؛</w:t>
      </w:r>
    </w:p>
    <w:p>
      <w:pPr>
        <w:pStyle w:val="BookText"/>
        <w:rPr/>
      </w:pPr>
      <w:r>
        <w:rPr>
          <w:rFonts w:ascii="Amiri" w:hAnsi="Amiri" w:eastAsia="Amiri" w:cs="Amiri"/>
          <w:color w:val="111111"/>
          <w:sz w:val="28"/>
          <w:sz w:val="28"/>
          <w:szCs w:val="28"/>
          <w:rtl w:val="true"/>
          <w:lang w:bidi="ar-SA"/>
        </w:rPr>
        <w:t xml:space="preserve">وهو قائم بين يدي الحسين عليه السلام يقيه السهام طوراً بوجهه ، وطوراً بصدره ، وطوراً بيديه ، وطوراً بجنبيه ، فلم يكد يصل إلى الحسين عليه السلام شي ء من ذلك حتى سقط الحنفي إلى الأرض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العنهم لعن عاد وثمود ، الّلهم أبلغ نبيك عنّي السلام ، وأبلغه ما لقيت من ألم الجراح ، فإنّي أردت ثوابك في نصرة نبيك ، ثم التفت إلى الحسين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أوفيت يا بن رسول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أنت أمامي في الجنة ، ثم فاضت نفسه النفيسة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يقول البدي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عبد اللَّه لا تنسينه</w:t>
      </w:r>
    </w:p>
    <w:p>
      <w:pPr>
        <w:pStyle w:val="BookText"/>
        <w:rPr/>
      </w:pPr>
      <w:r>
        <w:rPr>
          <w:rFonts w:ascii="Amiri" w:hAnsi="Amiri" w:eastAsia="Amiri" w:cs="Amiri"/>
          <w:color w:val="111111"/>
          <w:sz w:val="28"/>
          <w:sz w:val="28"/>
          <w:szCs w:val="28"/>
          <w:rtl w:val="true"/>
          <w:lang w:bidi="ar-SA"/>
        </w:rPr>
        <w:t>ولا الحرّ إذ آسى زهيراً على قسر</w:t>
      </w:r>
    </w:p>
    <w:p>
      <w:pPr>
        <w:pStyle w:val="BookText"/>
        <w:rPr/>
      </w:pPr>
      <w:r>
        <w:rPr>
          <w:rFonts w:ascii="Amiri" w:hAnsi="Amiri" w:eastAsia="Amiri" w:cs="Amiri"/>
          <w:color w:val="111111"/>
          <w:sz w:val="28"/>
          <w:sz w:val="28"/>
          <w:szCs w:val="28"/>
          <w:rtl w:val="true"/>
          <w:lang w:bidi="ar-SA"/>
        </w:rPr>
        <w:t>فلو وقفت صمّ الجبال مكانهم</w:t>
      </w:r>
    </w:p>
    <w:p>
      <w:pPr>
        <w:pStyle w:val="BookText"/>
        <w:rPr/>
      </w:pPr>
      <w:r>
        <w:rPr>
          <w:rFonts w:ascii="Amiri" w:hAnsi="Amiri" w:eastAsia="Amiri" w:cs="Amiri"/>
          <w:color w:val="111111"/>
          <w:sz w:val="28"/>
          <w:sz w:val="28"/>
          <w:szCs w:val="28"/>
          <w:rtl w:val="true"/>
          <w:lang w:bidi="ar-SA"/>
        </w:rPr>
        <w:t>لمارت على صهل ودكّت على وعر</w:t>
      </w:r>
    </w:p>
    <w:p>
      <w:pPr>
        <w:pStyle w:val="BookText"/>
        <w:rPr/>
      </w:pPr>
      <w:r>
        <w:rPr>
          <w:rFonts w:ascii="Amiri" w:hAnsi="Amiri" w:eastAsia="Amiri" w:cs="Amiri"/>
          <w:color w:val="111111"/>
          <w:sz w:val="28"/>
          <w:sz w:val="28"/>
          <w:szCs w:val="28"/>
          <w:rtl w:val="true"/>
          <w:lang w:bidi="ar-SA"/>
        </w:rPr>
        <w:t>فمن قائم يستعرض النبل وجهه</w:t>
      </w:r>
    </w:p>
    <w:p>
      <w:pPr>
        <w:pStyle w:val="BookText"/>
        <w:rPr/>
      </w:pPr>
      <w:r>
        <w:rPr>
          <w:rFonts w:ascii="Amiri" w:hAnsi="Amiri" w:eastAsia="Amiri" w:cs="Amiri"/>
          <w:color w:val="111111"/>
          <w:sz w:val="28"/>
          <w:sz w:val="28"/>
          <w:szCs w:val="28"/>
          <w:rtl w:val="true"/>
          <w:lang w:bidi="ar-SA"/>
        </w:rPr>
        <w:t>ومن مقدّم يلقى الأسنة بالصدر</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6" w:name="pg7177_71542"/>
      <w:bookmarkStart w:id="287" w:name="pg7177_71542"/>
      <w:bookmarkEnd w:id="287"/>
    </w:p>
    <w:p>
      <w:pPr>
        <w:pStyle w:val="Heading3"/>
        <w:numPr>
          <w:ilvl w:val="2"/>
          <w:numId w:val="1"/>
        </w:numPr>
        <w:rPr/>
      </w:pPr>
      <w:bookmarkStart w:id="288" w:name="pg7177_71542"/>
      <w:bookmarkStart w:id="289" w:name="__RefHeading___Toc4353638_372815092"/>
      <w:bookmarkStart w:id="290" w:name="_Toc98"/>
      <w:bookmarkEnd w:id="288"/>
      <w:bookmarkEnd w:id="289"/>
      <w:r>
        <w:rPr>
          <w:rtl w:val="true"/>
        </w:rPr>
        <w:t>شهداء من الجوان</w:t>
      </w:r>
      <w:bookmarkEnd w:id="290"/>
    </w:p>
    <w:p>
      <w:pPr>
        <w:pStyle w:val="BookText"/>
        <w:rPr/>
      </w:pPr>
      <w:r>
        <w:rPr>
          <w:rFonts w:ascii="IRNazanin" w:hAnsi="IRNazanin" w:eastAsia="IRNazanin"/>
          <w:color w:val="111111"/>
          <w:sz w:val="28"/>
          <w:sz w:val="28"/>
          <w:szCs w:val="28"/>
          <w:rtl w:val="true"/>
          <w:lang w:bidi="fa-IR"/>
        </w:rPr>
        <w:t>وقتل من جوان</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جندب بن حجير بن جندب</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وفي أنصار الحسين عليه السلام لشمس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جندب بن حجير الخولاني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الشيخ دون أن ينصّ على مقتله ، وذكر في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جندب بن حجر الخولاني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في الرجبية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 بن حجير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وبهذا العنوان ورد عند سيدنا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وذكره السيد الأمين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من كهلان ، من القحطانية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 ، عرب الجنوب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نعرف عنه شيئاً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إبصار العين في أنصار الحسين عليه السلام للسماوي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ترجمته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صاحب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قتل هو وولده حجير بن جندب في أول القتال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1" w:name="pg7177_71543"/>
    </w:p>
    <w:p>
      <w:pPr>
        <w:pStyle w:val="Heading3"/>
        <w:numPr>
          <w:ilvl w:val="2"/>
          <w:numId w:val="1"/>
        </w:numPr>
        <w:rPr/>
      </w:pPr>
      <w:bookmarkStart w:id="292" w:name="__RefHeading___Toc4353640_372815092"/>
      <w:bookmarkStart w:id="293" w:name="_Toc99"/>
      <w:bookmarkEnd w:id="291"/>
      <w:bookmarkEnd w:id="292"/>
      <w:r>
        <w:rPr>
          <w:rtl w:val="true"/>
        </w:rPr>
        <w:t>شهداء من صداء</w:t>
      </w:r>
      <w:bookmarkEnd w:id="293"/>
    </w:p>
    <w:p>
      <w:pPr>
        <w:pStyle w:val="BookText"/>
        <w:rPr/>
      </w:pPr>
      <w:r>
        <w:rPr>
          <w:rFonts w:ascii="IRNazanin" w:hAnsi="IRNazanin" w:eastAsia="IRNazanin"/>
          <w:color w:val="111111"/>
          <w:sz w:val="28"/>
          <w:sz w:val="28"/>
          <w:szCs w:val="28"/>
          <w:rtl w:val="true"/>
          <w:lang w:bidi="fa-IR"/>
        </w:rPr>
        <w:t>وقتل من صداء</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خالد الصدائي</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وفي أنصار الحسين عليه السلام لشمس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عمر بن خالد الصيداوي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الطبري ، وذكر في الزيارة ، وبحار الأنوار ، والخوارزمي ، وفي الرجبية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ويحتمل أنّه تصحيف خالد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الصيداء بطن من أسد ، من العدنانية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 الشمال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مقتل الحسين عليه السلام للخوارزمي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إليه عمرو بن خالد الصيداوي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هممت أن ألحق بأصحابي ، وكرهت أن أتخلّف فأراك وحيداً من أهلك قتيلاً ، 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فإنّا لاحقون بك عن ساعة ، فتقدّم وقاتل قتالاً شديداً حتى قتل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وسعد مولاه</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4" w:name="__RefHeading___Toc4353642_372815092"/>
      <w:bookmarkStart w:id="295" w:name="_Toc100"/>
      <w:bookmarkEnd w:id="294"/>
      <w:r>
        <w:rPr>
          <w:rtl w:val="true"/>
        </w:rPr>
        <w:t>شهداء من كلب</w:t>
      </w:r>
      <w:bookmarkEnd w:id="29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وقتل من كلب</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bookmarkStart w:id="296" w:name="pg7177_71544"/>
    </w:p>
    <w:p>
      <w:pPr>
        <w:pStyle w:val="BookText"/>
        <w:rPr/>
      </w:pPr>
      <w:bookmarkEnd w:id="296"/>
      <w:r>
        <w:rPr>
          <w:rFonts w:ascii="Amiri" w:hAnsi="Amiri" w:eastAsia="Amiri" w:cs="Amiri"/>
          <w:color w:val="111111"/>
          <w:sz w:val="28"/>
          <w:sz w:val="28"/>
          <w:szCs w:val="28"/>
          <w:rtl w:val="true"/>
          <w:lang w:bidi="ar-SA"/>
        </w:rPr>
        <w:t>عبد اللَّه بن عمرو بن عياش بن عبد قيس</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وأسلم مولى لهم</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وفي الإقبال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والعوالم للبحراني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سالم مولى بني المدينة الكلبي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أنصار الحسين عليه السلام لشمس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سالم مولى بني المدنية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الزيارة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المدنية بطن من كلب بن وبرة ، من القحطانية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 ، عرب الجنوب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مولى ، لا نعرف عنه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إبصار العين في أنصار الحسين عليه السلام للسماوي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سالم بن عمرو مولى بني المدينة الكلبي ، كان سالم مولى لبني المدينة ، وهم بطن من كلب ، كوفياً من الشيعة ، خرج إلى الحسين عليه السلام أيام المهادنة ، فانضم إلى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زال معه حتى 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في أول حملة مع من قتل من أصحاب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في القائميات ذكر وسلام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7" w:name="__RefHeading___Toc4353644_372815092"/>
      <w:bookmarkStart w:id="298" w:name="_Toc101"/>
      <w:bookmarkEnd w:id="297"/>
      <w:r>
        <w:rPr>
          <w:rtl w:val="true"/>
        </w:rPr>
        <w:t>شهداء من كندة</w:t>
      </w:r>
      <w:bookmarkEnd w:id="298"/>
    </w:p>
    <w:p>
      <w:pPr>
        <w:pStyle w:val="BookText"/>
        <w:rPr/>
      </w:pPr>
      <w:r>
        <w:rPr>
          <w:rFonts w:ascii="Amiri" w:hAnsi="Amiri" w:eastAsia="Amiri" w:cs="Amiri"/>
          <w:color w:val="111111"/>
          <w:sz w:val="28"/>
          <w:sz w:val="28"/>
          <w:szCs w:val="28"/>
          <w:rtl w:val="true"/>
          <w:lang w:bidi="ar-SA"/>
        </w:rPr>
        <w:t>وقتل من كندة</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الحارث بن امرئ القيس</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وفي إبصار العين في أنصار الحسين عليه السلام للسماوي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الحارث بن امرء القيس الكندي ، كان الحارث من الشجعان العباد ، وله ذكر ر؛</w:t>
      </w:r>
    </w:p>
    <w:p>
      <w:pPr>
        <w:pStyle w:val="BookText"/>
        <w:rPr/>
      </w:pPr>
      <w:r>
        <w:rPr>
          <w:rFonts w:ascii="Amiri" w:hAnsi="Amiri" w:eastAsia="Amiri" w:cs="Amiri"/>
          <w:color w:val="111111"/>
          <w:sz w:val="28"/>
          <w:sz w:val="28"/>
          <w:szCs w:val="28"/>
          <w:rtl w:val="true"/>
          <w:lang w:bidi="ar-SA"/>
        </w:rPr>
        <w:t xml:space="preserve">في المغازي ، وكان خرج في عسكر ابن سعد ، فلمّا ردّوا على الحسين عليه السلام كلامه مال معه ، وقاتل وقتل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قتل في الحملة الأولى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ويزيد بن بدر بن المهاصر</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وفي أنصار الحسين عليه السلام لشمس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زياد بن مهاصر أبو الشعشاء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الطبري ، وابن شهرآشوب ، والخوارزمي ، والزيارة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صحّفته بعض المصادر ، 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مهاجر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اضطرب فيه كلام الطبري ، فمرّة قال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تحوّل إلى الحسين من معسكر ابن زياد بعدما رفضوا عروض الحسين ، ومرّة قال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خرج إلى الحسين من الكوفة قبل أن يلاقيه الحر ، وكذلك اضطرب فيه كلام السيد الأمين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كوفي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 ، عرب الجنوب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إبصار العين في أنصار الحسين عليه السلام للسماوي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يزيد بن زياد بن مهاصر أبو الشعثاء الكندي البهدلي ، كان يزيد رجلاً شريفاً شجاعاً فاتكاً ، فخرج إلى الحسين عليه السلام من الكوفة من قبل أن يتصل به الحر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كاتب الحرّ ابن زياد في أمر الحسين عليه السلام وجعل يسايره ، جاء إلى الحر رسول ابن زياد مالك بن النسر البدي ، ثم الكندي ، فجاء به الحر وبكتابه إلى 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أمالك بن النسر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 ماذا جئت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جئت به ؟ أطعت إمامي ، ووفيت ببيعتي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الشعثاء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عصيت ربّك وأطعت إمامك في هلاك نفسك ، كسبت العار والنار ، ألم تسمع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وَجَعَلْناهُمْ أَئِمَّةً يَدْعُونَ إِلَى النَّارِ وَيَوْمَ الْقِيامَةِ لا يُنْصَرُونَ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فهرأ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الشعثاء قاتل فارساً ، فلمّا عقرت فرسه جثا على ركبتيه بين يدي الحسين ، فرمى بمائة سهم ما سقط منها إلّا خمسة أسهم ، وكان رامياً ، وكان كلّما رمى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p>
    <w:p>
      <w:pPr>
        <w:pStyle w:val="BookText"/>
        <w:rPr/>
      </w:pPr>
      <w:r>
        <w:rPr>
          <w:rFonts w:ascii="IRNazanin" w:hAnsi="IRNazanin" w:eastAsia="IRNazanin"/>
          <w:color w:val="111111"/>
          <w:sz w:val="28"/>
          <w:sz w:val="28"/>
          <w:szCs w:val="28"/>
          <w:rtl w:val="true"/>
          <w:lang w:bidi="fa-IR"/>
        </w:rPr>
        <w:t>أنا ابن بهدله</w:t>
      </w:r>
    </w:p>
    <w:p>
      <w:pPr>
        <w:pStyle w:val="BookText"/>
        <w:rPr/>
      </w:pPr>
      <w:r>
        <w:rPr>
          <w:rFonts w:ascii="IRNazanin" w:hAnsi="IRNazanin" w:eastAsia="IRNazanin"/>
          <w:color w:val="111111"/>
          <w:sz w:val="28"/>
          <w:sz w:val="28"/>
          <w:szCs w:val="28"/>
          <w:rtl w:val="true"/>
          <w:lang w:bidi="fa-IR"/>
        </w:rPr>
        <w:t>فرسان العرجله</w:t>
      </w:r>
    </w:p>
    <w:p>
      <w:pPr>
        <w:pStyle w:val="BookText"/>
        <w:rPr/>
      </w:pPr>
      <w:r>
        <w:rPr>
          <w:rFonts w:ascii="Amiri" w:hAnsi="Amiri" w:eastAsia="Amiri" w:cs="Amiri"/>
          <w:color w:val="111111"/>
          <w:sz w:val="28"/>
          <w:sz w:val="28"/>
          <w:szCs w:val="28"/>
          <w:rtl w:val="true"/>
          <w:lang w:bidi="ar-SA"/>
        </w:rPr>
        <w:t xml:space="preserve">فيقول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سدّد رميته ، واجعل ثوابه الجنة ، فلمّا نفدت سهامه قام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سقط منها إلّا خمسة أسهم ، ثم حمل على القوم بسيفه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يزيد وأبي مهاصر</w:t>
      </w:r>
    </w:p>
    <w:p>
      <w:pPr>
        <w:pStyle w:val="BookText"/>
        <w:rPr/>
      </w:pPr>
      <w:r>
        <w:rPr>
          <w:rFonts w:ascii="Amiri" w:hAnsi="Amiri" w:eastAsia="Amiri" w:cs="Amiri"/>
          <w:color w:val="111111"/>
          <w:sz w:val="28"/>
          <w:sz w:val="28"/>
          <w:szCs w:val="28"/>
          <w:rtl w:val="true"/>
          <w:lang w:bidi="ar-SA"/>
        </w:rPr>
        <w:t>كأنّني ليث بغيل خادر</w:t>
      </w:r>
    </w:p>
    <w:p>
      <w:pPr>
        <w:pStyle w:val="BookText"/>
        <w:rPr/>
      </w:pPr>
      <w:r>
        <w:rPr>
          <w:rFonts w:ascii="Amiri" w:hAnsi="Amiri" w:eastAsia="Amiri" w:cs="Amiri"/>
          <w:color w:val="111111"/>
          <w:sz w:val="28"/>
          <w:sz w:val="28"/>
          <w:szCs w:val="28"/>
          <w:rtl w:val="true"/>
          <w:lang w:bidi="ar-SA"/>
        </w:rPr>
        <w:t>يا ربّ إنّي للحسين ناصر</w:t>
      </w:r>
    </w:p>
    <w:p>
      <w:pPr>
        <w:pStyle w:val="BookText"/>
        <w:rPr/>
      </w:pPr>
      <w:r>
        <w:rPr>
          <w:rFonts w:ascii="Amiri" w:hAnsi="Amiri" w:eastAsia="Amiri" w:cs="Amiri"/>
          <w:color w:val="111111"/>
          <w:sz w:val="28"/>
          <w:sz w:val="28"/>
          <w:szCs w:val="28"/>
          <w:rtl w:val="true"/>
          <w:lang w:bidi="ar-SA"/>
        </w:rPr>
        <w:t>ولابن سعد تارك وهاجر</w:t>
      </w:r>
    </w:p>
    <w:p>
      <w:pPr>
        <w:pStyle w:val="BookText"/>
        <w:rPr/>
      </w:pPr>
      <w:r>
        <w:rPr>
          <w:rFonts w:ascii="Amiri" w:hAnsi="Amiri" w:eastAsia="Amiri" w:cs="Amiri"/>
          <w:color w:val="111111"/>
          <w:sz w:val="28"/>
          <w:sz w:val="28"/>
          <w:szCs w:val="28"/>
          <w:rtl w:val="true"/>
          <w:lang w:bidi="ar-SA"/>
        </w:rPr>
        <w:t xml:space="preserve">فلم يزل يقاتل حتى قتل رضوان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يقول الكميت الأسدي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ومال أبو الشعثاء أشعث دامياً</w:t>
      </w:r>
    </w:p>
    <w:p>
      <w:pPr>
        <w:pStyle w:val="BookText"/>
        <w:rPr/>
      </w:pPr>
      <w:r>
        <w:rPr>
          <w:rFonts w:ascii="Amiri" w:hAnsi="Amiri" w:eastAsia="Amiri" w:cs="Amiri"/>
          <w:color w:val="111111"/>
          <w:sz w:val="28"/>
          <w:sz w:val="28"/>
          <w:szCs w:val="28"/>
          <w:rtl w:val="true"/>
          <w:lang w:bidi="ar-SA"/>
        </w:rPr>
        <w:t>وإنّ أبا حجل قتيل مجحل</w:t>
      </w:r>
    </w:p>
    <w:p>
      <w:pPr>
        <w:pStyle w:val="BookText"/>
        <w:rPr/>
      </w:pPr>
      <w:r>
        <w:rPr>
          <w:rFonts w:ascii="Amiri" w:hAnsi="Amiri" w:eastAsia="Amiri" w:cs="Amiri"/>
          <w:color w:val="111111"/>
          <w:sz w:val="28"/>
          <w:sz w:val="28"/>
          <w:szCs w:val="28"/>
          <w:rtl w:val="true"/>
          <w:lang w:bidi="ar-SA"/>
        </w:rPr>
        <w:t xml:space="preserve">المزار لابن المشهدي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زياد بن مظاهر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الإقبال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زياد بن المهاجر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والعوالم للبحراني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زياد بن مهاصر الكندي </w:t>
      </w:r>
      <w:r>
        <w:rPr>
          <w:rFonts w:eastAsia="Amiri" w:cs="Amiri" w:ascii="Amiri" w:hAnsi="Amiri"/>
          <w:color w:val="111111"/>
          <w:sz w:val="28"/>
          <w:szCs w:val="28"/>
          <w:rtl w:val="true"/>
          <w:lang w:bidi="ar-SA"/>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وزاهر صاحب عمرو بن الحمق ، وكان صحبه حين طلبه معاوية</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وفي أنصار الحسين عليه السلام لشمس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زاهر مولى عمرو بن الحمق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الشيخ ، وابن شهرآشوب في عداد قتلى الحملة الأولى ، وذكر في الرجبية ، وذكر في الزيارة في إحدى نسختيها مصحّفاً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زاهد مولى عمرو بن الحمق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في النسخة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زاهر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ذكره سيدنا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نقلاً عن النجاشي في ترجمة محمد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زهراً هذا هو جدّ محمد بن سنان ، وهو من أصحاب الإمامين موسى الكاظم وعلي بن موسى الرضا عليهما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ذكر في المصادر خطأ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زاهر بن عمرو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الكوفة ، من شخصيات الكوفة ، شيخ كبير السن ، من موالي كندة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9" w:name="pg7177_71547"/>
    </w:p>
    <w:p>
      <w:pPr>
        <w:pStyle w:val="Heading3"/>
        <w:numPr>
          <w:ilvl w:val="2"/>
          <w:numId w:val="1"/>
        </w:numPr>
        <w:rPr/>
      </w:pPr>
      <w:bookmarkStart w:id="300" w:name="__RefHeading___Toc4353646_372815092"/>
      <w:bookmarkStart w:id="301" w:name="_Toc102"/>
      <w:bookmarkEnd w:id="299"/>
      <w:bookmarkEnd w:id="300"/>
      <w:r>
        <w:rPr>
          <w:rtl w:val="true"/>
        </w:rPr>
        <w:t>شهداء من قيس بجيلة</w:t>
      </w:r>
      <w:bookmarkEnd w:id="301"/>
    </w:p>
    <w:p>
      <w:pPr>
        <w:pStyle w:val="BookText"/>
        <w:rPr/>
      </w:pPr>
      <w:r>
        <w:rPr>
          <w:rFonts w:ascii="Amiri" w:hAnsi="Amiri" w:eastAsia="Amiri" w:cs="Amiri"/>
          <w:color w:val="111111"/>
          <w:sz w:val="28"/>
          <w:sz w:val="28"/>
          <w:szCs w:val="28"/>
          <w:rtl w:val="true"/>
          <w:lang w:bidi="ar-SA"/>
        </w:rPr>
        <w:t>وقتل من قيس بجيلة</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كثير بن عبد اللَّه الشعبي</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وروى المفيد في الإرشاد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ابن سعد أرسل الى الحسين عليه السلام يسأله عن سبب نزوله في كربلاء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 ذلك على الرؤساء الذين كاتبوه ، فكلّهم أبى ذلك وكرهه ، فقام إليه كثير بن عبد اللَّه الشعبي ، وكان فارساً شجاعاً لا يردّ وجهه شي 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أذهب إليه ، وواللَّه لئن شئت لأفتكن به ،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أريد أن تفتك به ، ولكن ائته فسله ما الذي جاء بك ؟ فأقبل كثير إليه ، فلمّا رآه أبو ثمامة الصائدي قال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يا أبا عبد اللَّه ، قد جاءك شرّ أهل الأرض ، وأجرؤهم على دم ، وأفتكهم ، وقام إليه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سيفك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 كرامة ، إنّما أنا رسول ، فإن سمعتم منّي بلّغتكم ما أرسلت به إليكم ، وإن أبيتم انصرفت عنكم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آخذ بقائم سيفك ، ثم تكلّم بحاجتك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تمسه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بما جئت به وأنا أبلّغه عنك ، ولا أدعك تدنو منه فإنّك فاجر ، فاستبا وانصرف إلى عمر بن سعد فأخبره الخبر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وذكره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تاريخه في مواضع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يروي خروج زهير بن القين وخطبته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علي بن حنظلة بن أسعد الشامي عن رجل من قومه شهد مقتل الحسين عليه السلام حين قتل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بن عبد اللَّه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زحفنا قبل الحسين عليه السلام خرج إلينا زهير بن القين على فرس له ذنوب شاك في السلاح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وذكروه شريكاً للمهاجر بن أوس في قتل زهير بن القين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وذكروه في عسكر ابن سعد ممّن تبع الضحاك بن عبد اللَّه المشرقي لمّا فرّ من معسكر الحسين عليه السلام قال الضحاك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واتبعني منهم خمسة عشر رجلاً حتى ر؛</w:t>
      </w:r>
    </w:p>
    <w:p>
      <w:pPr>
        <w:pStyle w:val="BookText"/>
        <w:rPr/>
      </w:pPr>
      <w:r>
        <w:rPr>
          <w:rFonts w:ascii="Amiri" w:hAnsi="Amiri" w:eastAsia="Amiri" w:cs="Amiri"/>
          <w:color w:val="111111"/>
          <w:sz w:val="28"/>
          <w:sz w:val="28"/>
          <w:szCs w:val="28"/>
          <w:rtl w:val="true"/>
          <w:lang w:bidi="ar-SA"/>
        </w:rPr>
        <w:t xml:space="preserve">انتهيت إلى شفية قرية قريبة من شاطي ء الفرات ، فلمّا لحقوني عطفت عليهم ، فعرفني كثير بن عبد اللَّه الشعبي وأيوب بن مشرح الخيواني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هذا ، وقد يكون الاسم مشتركاً ، واللَّه العالم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ومهاجر بن أوس</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ذكره المؤرخون في عسكر ابن سعد ، وهو الذي التفت الى الحرّ في لحظاته الأخيرة في معسكر الضلال ، وسأله عن الرعدة التي اعترته ، ثم ذكروه شريكاً لكثير بن عبد اللَّه الشعبي في قتل زهير بن القين صاحب ميمنة سيد الشهداء الحسين عليه السلام ، وربما كان الاسم مشتركاً ، واللَّه العالم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وابن عمّه سلمان بن مضارب</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وفي أنصار الحسين عليه السلام لشمس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سلمان بن مضارب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الخوارزمي وقال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ابن عمّ زهير بن القين ، وذكر أنّه مال إلى معسكر الحسين عليه السلام مع ابن عمّه زهير قبيل الوصول إلى كربلاء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سيدنا الأستاذ ولم يذكر له مصدراً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8/186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البجلي ، من بجيلة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 ، عرب الجنوب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أبصار العين في أنصار الحسين عليه السلام للسماوي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بن مضارب بن قيس الأنماري البجلي ، كان سلمان ابن عمّ زهير لحّاً ، فإنّ القين أخو مضارب ، وأبوهما قيس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قال صاحب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سلمان قتل فيمن قتل بعد صلاة الظهر ، فكأنّه قتل قبل زهير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وقتل النعمان بن عمرو</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وفي إبصار العين في أنصار الحسين عليه السلام للسماوي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بن عمرو الأزدي الراسبي وأخوه الحلاس بن عمرو الأزدي الراسبي، كان النعمان والحلاس ابنا عمرو الراسبيان من أهل الكوفة، وكانا من أصحاب أميرالمؤمنين عليه السلام ، وكان الحلاس على شرطته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خرجا مع عمر بن سعد ، فلمّا ردّ ابن سعد الشروط جاءا إلى الحسين عليه السلام ليلاً فيمن جاء ، وما زالا معه حتى قتلا بين يديه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قتلا في الحملة الأولى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2" w:name="pg7177_71549"/>
    </w:p>
    <w:p>
      <w:pPr>
        <w:pStyle w:val="BookText"/>
        <w:rPr/>
      </w:pPr>
      <w:bookmarkEnd w:id="302"/>
      <w:r>
        <w:rPr>
          <w:rFonts w:ascii="Amiri" w:hAnsi="Amiri" w:eastAsia="Amiri" w:cs="Amiri"/>
          <w:color w:val="111111"/>
          <w:sz w:val="28"/>
          <w:sz w:val="28"/>
          <w:szCs w:val="28"/>
          <w:rtl w:val="true"/>
          <w:lang w:bidi="ar-SA"/>
        </w:rPr>
        <w:t>والجلاس بن عمرو الراسبيين</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وفي أنصار الحسين عليه السلام لشمس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الحلاس بن عمرو الراسبي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شهرآشوب في عداد قتلى الحملة الأولى، وذكره الشيخ مصحفاً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يشر إلى مقتله ، وفي الرجبية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حلاس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وبهذا العنوان ذكره سيدنا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وفي معجم 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سيدنا الأستاذ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حلاس بن عمرو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والظاهر أنّه يعتبر رجلاً آخر غير حلاس بن عمرو ، والظاهر عندنا اتحادهما ، والهجري نسبة إلى هجر في اليمن لا ينافي النسبة إلى راسب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أنّه كان على شرطة أمير المؤمنين علي بن أبي طالب في الكوفة ، وأنّه وأخاه النعمان كانا مع عمر بن سعد ثم تحولا إلى معسكر الحسين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الراسبي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راسب بن مالك بطن من شنوءه ، من الأزد من القحطانية ، 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 ، عرب الجنوب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3" w:name="__RefHeading___Toc4353648_372815092"/>
      <w:bookmarkStart w:id="304" w:name="_Toc103"/>
      <w:bookmarkEnd w:id="303"/>
      <w:r>
        <w:rPr>
          <w:rtl w:val="true"/>
        </w:rPr>
        <w:t>شهداء من حرقة جهينة</w:t>
      </w:r>
      <w:bookmarkEnd w:id="304"/>
    </w:p>
    <w:p>
      <w:pPr>
        <w:pStyle w:val="BookText"/>
        <w:rPr/>
      </w:pPr>
      <w:r>
        <w:rPr>
          <w:rFonts w:ascii="Amiri" w:hAnsi="Amiri" w:eastAsia="Amiri" w:cs="Amiri"/>
          <w:color w:val="111111"/>
          <w:sz w:val="28"/>
          <w:sz w:val="28"/>
          <w:szCs w:val="28"/>
          <w:rtl w:val="true"/>
          <w:lang w:bidi="ar-SA"/>
        </w:rPr>
        <w:t>وقتل من حرقة</w:t>
      </w:r>
      <w:r>
        <w:rPr>
          <w:rStyle w:val="FootnoteAnchor"/>
          <w:rtl w:val="true"/>
        </w:rPr>
        <w:footnoteReference w:id="202"/>
      </w:r>
      <w:r>
        <w:rPr>
          <w:rFonts w:ascii="Amiri" w:hAnsi="Amiri" w:eastAsia="Amiri" w:cs="Amiri"/>
          <w:color w:val="111111"/>
          <w:sz w:val="28"/>
          <w:sz w:val="28"/>
          <w:szCs w:val="28"/>
          <w:rtl w:val="true"/>
          <w:lang w:bidi="ar-SA"/>
        </w:rPr>
        <w:t xml:space="preserve">جهينة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بن زياد</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قال النمازي في مستدركات علم رجال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مجمع بن زياد بن عمرو الجهني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بدراً وأحداً ، ثم فاز بالشهادة في يوم عاشوراء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إبصار العين للسماوي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بن زياد بن عمرو الجهني ، كان مجمع بن زياد في منازل جهينة حول المدينة ، فلمّا مرّ الحسين عليه السلام بهم تبعه فيمن تبعه من الأعراب ، ولمّا انفضوا من حوله أقام معه ، وقتل بين يديه في كربلاء ، كما ذكره صاحب الحدائق وغيره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5" w:name="pg7177_71550"/>
    </w:p>
    <w:p>
      <w:pPr>
        <w:pStyle w:val="BookText"/>
        <w:rPr/>
      </w:pPr>
      <w:bookmarkEnd w:id="305"/>
      <w:r>
        <w:rPr>
          <w:rFonts w:ascii="Amiri" w:hAnsi="Amiri" w:eastAsia="Amiri" w:cs="Amiri"/>
          <w:color w:val="111111"/>
          <w:sz w:val="28"/>
          <w:sz w:val="28"/>
          <w:szCs w:val="28"/>
          <w:rtl w:val="true"/>
          <w:lang w:bidi="ar-SA"/>
        </w:rPr>
        <w:t>وعبّاد بن أبي المهاجر الجهني</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قال السماوي في إبصار 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 بن المهاجر بن أبي المهاجر الجهني ، كان عباد أيضاً فيمن تبع الحسين عليه السلام من مياه جهينة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الحدائق الوردية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معه في الطف رضي اللَّه عنه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وعقبة بن الصلت</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قال السماوي في إبصار 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بن الصلت الجهني ، كان عقبة ممّن تبع الحسين عليه السلام من منازل جهينة ، ولازمه ولم ينفض فيمن انفض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معه في الطف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 w:name="__RefHeading___Toc4353650_372815092"/>
      <w:bookmarkStart w:id="307" w:name="_Toc104"/>
      <w:bookmarkEnd w:id="306"/>
      <w:r>
        <w:rPr>
          <w:rtl w:val="true"/>
        </w:rPr>
        <w:t>شهداء من الأزد</w:t>
      </w:r>
      <w:bookmarkEnd w:id="307"/>
    </w:p>
    <w:p>
      <w:pPr>
        <w:pStyle w:val="BookText"/>
        <w:rPr/>
      </w:pPr>
      <w:r>
        <w:rPr>
          <w:rFonts w:ascii="IRNazanin" w:hAnsi="IRNazanin" w:eastAsia="IRNazanin"/>
          <w:color w:val="111111"/>
          <w:sz w:val="28"/>
          <w:sz w:val="28"/>
          <w:szCs w:val="28"/>
          <w:rtl w:val="true"/>
          <w:lang w:bidi="fa-IR"/>
        </w:rPr>
        <w:t>وقتل من الأزد</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 بن كثير</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وفي أنصار الحسين عليه السلام لشمس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كثير الأزدي الأعرج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الشيخ ، وابن شهرآشوب في عداد قتلى الحملة الأولى ، وورد ذكره في الزيارة مصحّفاً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بن كثير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وورد في الرجبية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ونرجّح اتحاده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كثير الأزدي الأعرج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أزدي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يمن ، عرب الجنوب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النمازي في مستدركات علم رجال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كثير الأعرج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الرسول وأمير المؤمنين صلوات اللَّه عليهما ، وتشرف بشهادة الطفّ في الحملة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وزاده على شرف الشهادة شرف تخصيصه بالتسليم عليه في زيارة الناحية المقدسة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أنّه عنونه مثل ما عنونّا ، وأعطاه شرف التسليم مع أنّه في الزيارة الناحية المذكورة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أسلم بن كثير الأزدي الأعرج ، وليس فيه اسم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السيد الخوئي في معجم رجال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كثير الأعرج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الحسين عليه السلام ، رجال الشيخ ، وعده ابن شهرآشوب من المقتولين في الحملة الأولى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نسب التسليم إليه في زيارتي الناحية والرجبية ، ولكنّه غير موجود في نسخة المجلسي ، وإنّما الموجود في زيارة الناحية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تقدم ، وفي الزيارة الرجبية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كناد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إبصار العين للسماوي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كثير الأعرج الأزدي أزد شنؤة الكوفي ، كان تابعياً كوفياً ، صحب أمير المؤمنين عليه السلام ، وأصيبت رجله في بعض حروبه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أهل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خرج إلى الحسين عليه السلام من الكوفة ، فوافاه لدن نزوله في كربلاء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قتل في الحملة الأولى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والقاسم بن بشر</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من الشيعة الكوفيين ، خرج مع ابن سعد ، فلمّا صار في كربلاء مال إلى الحسين عليه السلام أيام المهادنة ، وما زال معه حتى قتل بين يديه في الحملة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أنصار الحسين عليه السلام لمحمد مهدي شمس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قاسم بن حبيب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الزيارة ، وذكره الشيخ ، وفي الرجبية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الحارث الكاهلي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ويحتمل أن يكون تكراراً مصحفاً للاسم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 ، عرب الجنوب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وورد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بن حبيب الأزدي في المزار لابن المشهدي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والإقبال لابن طاووس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الناحية </w:t>
      </w:r>
      <w:r>
        <w:rPr>
          <w:rFonts w:eastAsia="Amiri" w:cs="Amiri" w:ascii="Amiri" w:hAnsi="Amiri"/>
          <w:color w:val="111111"/>
          <w:sz w:val="28"/>
          <w:szCs w:val="28"/>
          <w:rtl w:val="true"/>
          <w:lang w:bidi="ar-SA"/>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8" w:name="pg7177_71552"/>
    </w:p>
    <w:p>
      <w:pPr>
        <w:pStyle w:val="BookText"/>
        <w:rPr/>
      </w:pPr>
      <w:bookmarkEnd w:id="308"/>
      <w:r>
        <w:rPr>
          <w:rFonts w:ascii="Amiri" w:hAnsi="Amiri" w:eastAsia="Amiri" w:cs="Amiri"/>
          <w:color w:val="111111"/>
          <w:sz w:val="28"/>
          <w:sz w:val="28"/>
          <w:szCs w:val="28"/>
          <w:rtl w:val="true"/>
          <w:lang w:bidi="ar-SA"/>
        </w:rPr>
        <w:t>وزهير بن سليم</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ومولى لأهل شنوءة يدعى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رافعاً</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قال السماوي في إبصار 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رافع بن عبد اللَّه مولى مسلم الأزدي كان رافع خرج إلى الحسين عليه السلام مع مولاه مسلم المذكور قبله ، وحضر القتال ، فقتل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09" w:name="__RefHeading___Toc4353652_372815092"/>
      <w:bookmarkStart w:id="310" w:name="_Toc105"/>
      <w:bookmarkEnd w:id="309"/>
      <w:r>
        <w:rPr>
          <w:rtl w:val="true"/>
        </w:rPr>
        <w:t>شهداء من همدان</w:t>
      </w:r>
      <w:bookmarkEnd w:id="310"/>
    </w:p>
    <w:p>
      <w:pPr>
        <w:pStyle w:val="BookText"/>
        <w:rPr/>
      </w:pPr>
      <w:r>
        <w:rPr>
          <w:rFonts w:ascii="IRNazanin" w:hAnsi="IRNazanin" w:eastAsia="IRNazanin"/>
          <w:color w:val="111111"/>
          <w:sz w:val="28"/>
          <w:sz w:val="28"/>
          <w:szCs w:val="28"/>
          <w:rtl w:val="true"/>
          <w:lang w:bidi="fa-IR"/>
        </w:rPr>
        <w:t>وقتل من همدان</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ثمامة عمر بن عبد اللَّه الصائدي ، وكان من أصحاب أمير المؤمنين عليه السلام ، قتله قيس بن عبد اللَّه</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وفي أنصار الحسين عليه السلام لشمس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ثمامة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الصائدي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الزيارة ، والطبري ، وابن شهرآشوب ، الرجبية ، وورد في رجال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ثمامة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مصحّفاً ، وعند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ثمامة الصيداوي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مصحّفاً ، وكذلك في بحار الأنوار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صائد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من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 ، عرب الجنوب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إبصار العين للسماوي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ثمامة عمرو الصائدي ، هو عمرو بن عبد اللَّه بن كعب الصائد بن شرحبيل بن شراحيل بن عمرو بن جشم بن حاشد بن جشم بن حيزون بن عوف بن همدان ، أبو ثمامة الهمداني الصائدي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كان أبو ثمامة تابعياً ، وكان من فرسان العرب ووجوه الشيعة ، ومن أصحاب أمير المؤمنين عليه السلام الذين شهدوا معه مشاهده ، ثم صحب الحسين عليه السلام بعده ، وبقي في الكوفة ، فلمّا توفي معاوية كاتب الحسين عليه السلام ، ولمّا جاء مسلم بن عقيل إلى الكوفة قام معه ، وصار يقبض الأموال من الشيعة بأمر مسلم ، فيشتري بها السلاح ، وكان بصيراً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دخل عبيد اللَّه الكوفة وثار الشيعة بوجهه ، وجّهه مسلم فيمن وجهه ، وعقد له على ربع تميم وهمدان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فحصروا عبيد اللَّه في قصره ، ولمّا تفرّق عن مسلم الناس بالتخذيل اختفى أبو ثمامة ، فاشتد طلب ابن زياد له ، فخرج إلى الحسين عليه السلام ومعه نافع بن هلال الجملي ، فلقياه في الطريق وأتيا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نزل الحسين كربلاء ونزلها عمر بن سعد ، بعث إلى الحسين عليه السلام كثير بن عبد اللَّه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فاتكاً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 إلى الحسين وسله ما الذي جاء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 فإن شئت فتكت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أريد أن تفتك به ، ولكن أريد أن تسأله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إلى الحسين عليه السلام ، فلمّا رآه أبو ثمامة الصائدي قال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أبا عبد اللَّه ، قد جاءك شرّ أهل الأرض وأجرأهم على دم وأفتكهم ، ثم قام إليه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سيفك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ولا كرامة ، إنّما أنا رسول ، فإن سمعتم منّي أبلغتكم ر؛</w:t>
      </w:r>
    </w:p>
    <w:p>
      <w:pPr>
        <w:pStyle w:val="BookText"/>
        <w:rPr/>
      </w:pPr>
      <w:r>
        <w:rPr>
          <w:rFonts w:ascii="Amiri" w:hAnsi="Amiri" w:eastAsia="Amiri" w:cs="Amiri"/>
          <w:color w:val="111111"/>
          <w:sz w:val="28"/>
          <w:sz w:val="28"/>
          <w:szCs w:val="28"/>
          <w:rtl w:val="true"/>
          <w:lang w:bidi="ar-SA"/>
        </w:rPr>
        <w:t xml:space="preserve">ما أرسلت به إليكم ، وإن أبيتم انصرفت عنكم ، فقال له أبو ثمامة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آخذ بقائم سيفك ، ثم تكلّم بحاجتك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ولا تمسّه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بماذا جئت ؟ وأنا أبلغه عنك ، ولا أدعك تدنو منه ، فإنّك فاجر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فاستبا ، ثم رجع كثير إلى عمر فأخبره الخبر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وروى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ثمامة لمّا رأى الشمس يوم عاشوراء زالت وأنّ الحرب قائمة قال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نفسي لنفسك الفداء ، إنّي أرى هؤلاء قد اقتربوا منك ، ولا واللَّه لا تقتل حتى أقتل دونك إن شاء اللَّه ، وأحبّ أن ألقى اللَّه ربّي وقد صلّيت هذه الصلاة التي دنا وقتها ، فرفع الحسين عليه السلام رأسه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الصلاة ، جعلك اللَّه من المصلّين الذاكرين ، نعم ، هذا أول وقتها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وفي تاريخ الطبري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 أبا ثمامة قال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عبد اللَّه إنّي قد هممت أن ألحق بأصحابي ، وكرهت أن أتخلّف وأراك وحيداً من أهلك قتيلاً ، 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فإنّا لاحقون بك عن ساعة ، فتقدّم فقاتل حتى أثخن بالجراحات ، فقتله قيس بن عبد اللَّه الصائدي ابن عمّ له ، كان له عدوّاً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ويزيد بن حضير المشرفي</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قال السماوي في إبصار العين في أنصار الحسين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برير بن خضير الهمداني المشرقي ، وبنو مشرق بطن من همدان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أنصار الحسين عليه السلام لشمس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برير بن خضير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الطبري ، وابن شهرآشوب ، وابن طاووس ، والمجلسي في بحار الأنوار مصحّفاً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بدير بن حفير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وورد ذكره في الرجبية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سيدنا الأستاذ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برير بن الحصين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وأسنده إلى الرجبية ، والظاهر أنّ نسخة السيد مصحّفة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خضير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حصين </w:t>
      </w:r>
      <w:r>
        <w:rPr>
          <w:rFonts w:eastAsia="Amiri" w:cs="Amiri" w:ascii="Amiri" w:hAnsi="Amiri"/>
          <w:color w:val="111111"/>
          <w:sz w:val="28"/>
          <w:szCs w:val="28"/>
          <w:rtl w:val="true"/>
          <w:lang w:bidi="ar-SA"/>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وحنظلة بن أسعد الشبامي</w:t>
      </w:r>
      <w:r>
        <w:rPr>
          <w:rStyle w:val="FootnoteAnchor"/>
          <w:rtl w:val="true"/>
        </w:rPr>
        <w:footnoteReference w:id="214"/>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وعبد الرحمن بن عبد اللَّه الأرحبي</w:t>
      </w:r>
      <w:r>
        <w:rPr>
          <w:rStyle w:val="FootnoteAnchor"/>
          <w:rtl w:val="true"/>
        </w:rPr>
        <w:footnoteReference w:id="216"/>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وعمار بن أبي سلامة الدالاني</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وفي إبصار العين للسماوي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الدالاني ، هو عمار بن أبي سلامة بن عبد اللَّه بن عمران بن رأس بن دالان ، أبو سلامة الهمداني الدالاني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أنصار الحسين عليه السلام لشمس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بن أبي سلامة الدالاني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شهرآشوب في عداد قتلى الحملة الأولى ، والزيارة إلّا أنّ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الهمداني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من همدان من القحطانية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 ، عرب الجنوب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يسكنون الكوفة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وعابس بن أبي شبيب الشاكري الدالاني ، وهم يسمّون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فتيان الصبّاح من وادعة</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وفي إبصار العين للسماوي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عابس بن أبي شبيب الشاكري ، هو عابس بن أبي شبيب بن شاكر بن ربيعة بن مالك بن صعب بن معاوية بن كثير بن مالك بن جشم بن حاشد الهمداني الشاكري ، وبنو شاكر بطن من همدان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عابس من رجال الشيعة ، رئيساً شجاعاً خطيباً ناسكاً متهجداً ، وكانت بنو شاكر من المخلصين بولاء أمير المؤمنين عليه السلام ، وفيهم يقول عليه السلام يوم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عدّتهم ألفاً لعبد اللَّه حقّ عبادته ، وكانوا من شجعان العرب وحماتهم ، وكانوا يلقّبون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فتيان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فنزلوا في بني وادعة من همدان ، فقيل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فتيان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لعابس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الشاكري والوادعي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وشوذب مولى شاكر ، كان متقدّماً في الشيعة</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وفي إبصار العين في أنصار الحسين عليه السلام للسماوي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صاحب الحدائق الوردية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شوذب يجلس للشيعة فيأتونه للحديث ، وكان وجهاً فيهم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وسيف بن الحارث بن سريع</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قال شمس الدين في أنصار الحسين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سيف بن الحارث بن سريع الجابري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الطبري ، والخوارزمي ، وذكر في الزيارة مصحفاً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شبيب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الرجبية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سيف بن الحارث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w:t>
      </w:r>
    </w:p>
    <w:p>
      <w:pPr>
        <w:pStyle w:val="BookText"/>
        <w:rPr/>
      </w:pPr>
      <w:r>
        <w:rPr>
          <w:rFonts w:ascii="Amiri" w:hAnsi="Amiri" w:eastAsia="Amiri" w:cs="Amiri"/>
          <w:color w:val="111111"/>
          <w:sz w:val="28"/>
          <w:sz w:val="28"/>
          <w:szCs w:val="28"/>
          <w:rtl w:val="true"/>
          <w:lang w:bidi="ar-SA"/>
        </w:rPr>
        <w:t xml:space="preserve">يأتي ذكر ابن عمّه وأخيه لأمّه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عبد بن سريع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الجابري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جابر ، بطن من همدان ، من كهلان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 ، عرب الجنوب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أنّه من الشبان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تاريخ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الفتيان الجابريان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بن الحارث بن سريع ومالك بن عبد بن سريع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وهما ابنا عمّ وأخوان لأم ، فأتيا حسيناً ، فدنوا منه وهما يبكيان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ابني أخي ما يبكيكما ، فواللَّه إنّي لأرجو أن تكونا عن ساعة قريري عين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اللَّه فداك ، لا واللَّه ما على أنفسنا نبكي ، ولكنّا نبكي عليك ، نراك قد أحيط بك ، ولا نقدر على أن نمنعك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جزاكما اللَّه يا ابني أخي بوجدكما من ذلك ، ومواساتكما إيّاي بأنفسكما أحسن جزاء المتقين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فهما في ذلك إذ تقدّم حنظلة بن أسعد يعظ القوم ، فوعظ وقاتل فقتل ، فاستقدما يتسابقان إلى القوم ويلتفتان إلى الحسين عليه السلام فيقولان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بن رسول اللَّه ، ويقول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وعليكما السلام ورحمة اللَّه وبركاته ، ثم جعلا يقاتلان جميعاً ، وإنّ أحدهما ليحمي ظهر صاحبه حتى قتلا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1" w:name="pg7177_71557"/>
    </w:p>
    <w:p>
      <w:pPr>
        <w:pStyle w:val="BookText"/>
        <w:rPr/>
      </w:pPr>
      <w:bookmarkEnd w:id="311"/>
      <w:r>
        <w:rPr>
          <w:rFonts w:ascii="Amiri" w:hAnsi="Amiri" w:eastAsia="Amiri" w:cs="Amiri"/>
          <w:color w:val="111111"/>
          <w:sz w:val="28"/>
          <w:sz w:val="28"/>
          <w:szCs w:val="28"/>
          <w:rtl w:val="true"/>
          <w:lang w:bidi="ar-SA"/>
        </w:rPr>
        <w:t>ومالك بن عبد اللَّه بن سريع</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وهمام بن سلمة القانصي</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 w:name="__RefHeading___Toc4353654_372815092"/>
      <w:bookmarkStart w:id="313" w:name="_Toc106"/>
      <w:bookmarkEnd w:id="312"/>
      <w:r>
        <w:rPr>
          <w:rtl w:val="true"/>
        </w:rPr>
        <w:t>ارتثّ من همدان</w:t>
      </w:r>
      <w:bookmarkEnd w:id="313"/>
    </w:p>
    <w:p>
      <w:pPr>
        <w:pStyle w:val="BookText"/>
        <w:rPr/>
      </w:pPr>
      <w:r>
        <w:rPr>
          <w:rFonts w:ascii="IRNazanin" w:hAnsi="IRNazanin" w:eastAsia="IRNazanin"/>
          <w:color w:val="111111"/>
          <w:sz w:val="28"/>
          <w:sz w:val="28"/>
          <w:szCs w:val="28"/>
          <w:rtl w:val="true"/>
          <w:lang w:bidi="fa-IR"/>
        </w:rPr>
        <w:t>وأرتثّ من همدان</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سوار بن حمير الجابري ، فمات لستة أشهر من جراحته</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قال السماوي في إبصار 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سوار بن منعم بن حابس بن أبي عمير بن نهم الهمداني النهدي ، كان سوار ممّن أتى إلى الحسين عليه السلام أيام الهدنة ، وقاتل في الحملة الأولى ، فجرح وصرع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الحدائق الوردية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سوار حتى إذا صرع أتي به أسيراً إلى عمر بن سعد ، فأراد قتله ، فشفع فيه قومه ، وبقي عندهم جريحاً حتى توفي على رأس ستة أشهر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بقي أسيراً حتى توفي ، وإنّما كانت شفاعة قومه للدفع عن قتله ، ويشهد له ما ذكر في القائميات من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على الجريح المأسور سوار بن أبي عمير النهمي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يمكن حمل العبارة على أسره في أول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شمس الدين في أنصار الحسين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سوار بن منعم بن حابس الهمداني النهمي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الشيخ ، وابن شهرآشوب في عداد قتلى الحملة الأولى ، وصحفه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سوار بن أبي عمير النهمي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في الزيارة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سوار بن أبي حمير النهمي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وذكر سيدنا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السيد الخوئي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سوار بن أبي عمير وسوار بن المنعم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وعدّهما رجلين ، والظاهر الاتحاد ، والتعدّد جاء من قبل التصحيف في الأصول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 به أسيراً إلى عمر بن سعد ، وتوفي متأثراً بجراحه بعد ستة أشهر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نهم بن عمرو ، بطن من همدان ، من القحطانية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 ، عرب الجنوب </w:t>
      </w:r>
      <w:r>
        <w:rPr>
          <w:rFonts w:eastAsia="Amiri" w:cs="Amiri" w:ascii="Amiri" w:hAnsi="Amiri"/>
          <w:color w:val="111111"/>
          <w:sz w:val="28"/>
          <w:szCs w:val="28"/>
          <w:rtl w:val="true"/>
          <w:lang w:bidi="ar-SA"/>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وعمرو بن عبد اللَّه الجندعي ، مات من جراحة كانت به على رأس سنة</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وفي إبصار العين للسماوي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عبد اللَّه الهمداني الجندعي ، وبنو جندع بطن من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p>
    <w:p>
      <w:pPr>
        <w:pStyle w:val="BookText"/>
        <w:rPr/>
      </w:pPr>
      <w:r>
        <w:rPr>
          <w:rFonts w:ascii="Amiri" w:hAnsi="Amiri" w:eastAsia="Amiri" w:cs="Amiri"/>
          <w:color w:val="111111"/>
          <w:sz w:val="28"/>
          <w:sz w:val="28"/>
          <w:szCs w:val="28"/>
          <w:rtl w:val="true"/>
          <w:lang w:bidi="ar-SA"/>
        </w:rPr>
        <w:t xml:space="preserve">كان عمرو الجندعي ممّن أتى إلى الحسين عليه السلام أيام المهادنة في الطف، وبقي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قاتل مع الحسين عليه السلام ، فوقع صريعاً مرتثاً بالجراحات ، قد وقعت ضربة على رأسه بلغت منه ، فاحتمله قومه ، وبقي مريضاً من الضربة صريع فراش سنة كاملة ، ثم توفي على رأس السنة ،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له ما ذكر في القائميات من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على الجريح المرتث عمرو الجندعي </w:t>
      </w:r>
      <w:r>
        <w:rPr>
          <w:rFonts w:eastAsia="Amiri" w:cs="Amiri" w:ascii="Amiri" w:hAnsi="Amiri"/>
          <w:color w:val="111111"/>
          <w:sz w:val="28"/>
          <w:szCs w:val="28"/>
          <w:rtl w:val="true"/>
          <w:lang w:bidi="ar-SA"/>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4" w:name="pg7177_71559"/>
    </w:p>
    <w:p>
      <w:pPr>
        <w:pStyle w:val="BookText"/>
        <w:rPr/>
      </w:pPr>
      <w:bookmarkEnd w:id="314"/>
      <w:r>
        <w:rPr>
          <w:rFonts w:ascii="Amiri" w:hAnsi="Amiri" w:eastAsia="Amiri" w:cs="Amiri"/>
          <w:color w:val="111111"/>
          <w:sz w:val="28"/>
          <w:sz w:val="28"/>
          <w:szCs w:val="28"/>
          <w:rtl w:val="true"/>
          <w:lang w:bidi="ar-SA"/>
        </w:rPr>
        <w:t>وقتل هاني بن عروة المرادي بالكوفة ، قتله عبيد اللَّه بن زياد</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5" w:name="__RefHeading___Toc4353656_372815092"/>
      <w:bookmarkStart w:id="316" w:name="_Toc107"/>
      <w:bookmarkEnd w:id="315"/>
      <w:r>
        <w:rPr>
          <w:rtl w:val="true"/>
        </w:rPr>
        <w:t>شهداء من حضرموت</w:t>
      </w:r>
      <w:bookmarkEnd w:id="316"/>
    </w:p>
    <w:p>
      <w:pPr>
        <w:pStyle w:val="BookText"/>
        <w:rPr/>
      </w:pPr>
      <w:r>
        <w:rPr>
          <w:rFonts w:ascii="IRNazanin" w:hAnsi="IRNazanin" w:eastAsia="IRNazanin"/>
          <w:color w:val="111111"/>
          <w:sz w:val="28"/>
          <w:sz w:val="28"/>
          <w:szCs w:val="28"/>
          <w:rtl w:val="true"/>
          <w:lang w:bidi="fa-IR"/>
        </w:rPr>
        <w:t xml:space="preserve">وقتل من حضرموت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بشير بن عمرو</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وفي أنصار الحسين عليه السلام لشمس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بشير بن عمرو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الطبري ، أحد آخر رجلين بقيا من أصحاب الحسين عليه السلام قبل أن يقع القتل في بني هاشم ، والآخر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سويد بن عمرو بن أبي المطاع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وذكر في الرجبية ، وذكر في الزيارة مصحّفاً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عمر الحضرمي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وعند السيد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عبد اللَّه الحضرمي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وذكره سيدنا الأستاذ مردّداً بين بشر وبشير ، ومن المؤكد أنّه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بشير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ورد ذكره عند السيد ابن طاووس بقرينة ذكره لقصة ابنه ، وقد وردت القصة في الزيارة مقرونة باسم بشر أو بشير على اختلاف النسخ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حضرموت ، قبيلة من القحطانية ، وبها عرفت مقاطعة حضرموت ، أو من بني الحضرمي ، فخذ من الظبي ، من يافع ، إحدى قبائل اليمن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عداد بشير هذا في كندة ، وهي قبيلة يمنية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 ، عرب الجنوب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نعرف عنه شيئاً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السماوي في الإبصار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عمرو بن الأحدوث الحضرمي الكندي ، كان بشر من حضرموت وعداده في كندة ، وكان تابعياً ، وله أولاد معروفون بالمغازي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بشر ممّن جاء إلى الحسين عليه السلام أيام المهادنة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الداودي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اليوم العاشر من المحرم ووقع القتال ، قيل لبشر وهو في تلك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ابنك عمراً قد أسر في ثغر الري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أحتسبه ونفسي ما كنت أحبّ أن يؤسر وأن أبقى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فسمع الحسين عليه السلام مقالته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 أنت في حلّ من بيعتي ، فاذهب واعمل في فكاك ابنك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أكلتني السباع حيّاً إن أنا فارقتك يا أبا عبد اللَّه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 ابنك محمداً ، وكان معه هذه الأثواب البرود يستعين بها في فكاك أخيه ، وأعطاه خمسة أثواب قيمتها ألف دينار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قتل في الحملة الأولى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7" w:name="pg7177_71561"/>
      <w:bookmarkStart w:id="318" w:name="pg7177_71561"/>
      <w:bookmarkEnd w:id="318"/>
    </w:p>
    <w:p>
      <w:pPr>
        <w:pStyle w:val="Heading3"/>
        <w:numPr>
          <w:ilvl w:val="2"/>
          <w:numId w:val="1"/>
        </w:numPr>
        <w:rPr/>
      </w:pPr>
      <w:bookmarkStart w:id="319" w:name="pg7177_71561"/>
      <w:bookmarkStart w:id="320" w:name="__RefHeading___Toc4353658_372815092"/>
      <w:bookmarkStart w:id="321" w:name="_Toc108"/>
      <w:bookmarkEnd w:id="319"/>
      <w:bookmarkEnd w:id="320"/>
      <w:r>
        <w:rPr>
          <w:rtl w:val="true"/>
        </w:rPr>
        <w:t>قعنب بن عمر النمري</w:t>
      </w:r>
      <w:bookmarkEnd w:id="3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قعنب بن عمر النمري</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وفي إبصار العين في أنصار الحسين عليه السلام للسماوي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قعنب بن عمر النمري ، كان قعنب رجلاً بصرياً من الشيعة الذين بالبصرة ، جاء مع الحجاج السعدي إلى الحسين عليه السلام ، وانضم إليه ، وقاتل في الطف بين يديه حتى 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صاحب الحدائق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وأرجع محقّق الكتاب كلام المؤلّف الى الحدائق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في القائميات ذكر وسلام </w:t>
      </w:r>
      <w:r>
        <w:rPr>
          <w:rFonts w:eastAsia="Amiri" w:cs="Amiri" w:ascii="Amiri" w:hAnsi="Amiri"/>
          <w:color w:val="111111"/>
          <w:sz w:val="28"/>
          <w:szCs w:val="28"/>
          <w:rtl w:val="true"/>
          <w:lang w:bidi="ar-SA"/>
        </w:rPr>
        <w:t>.</w:t>
      </w:r>
    </w:p>
    <w:p>
      <w:pPr>
        <w:pStyle w:val="Heading3"/>
        <w:numPr>
          <w:ilvl w:val="2"/>
          <w:numId w:val="1"/>
        </w:numPr>
        <w:rPr/>
      </w:pPr>
      <w:bookmarkStart w:id="322" w:name="__RefHeading___Toc4353660_372815092"/>
      <w:bookmarkStart w:id="323" w:name="_Toc109"/>
      <w:bookmarkEnd w:id="322"/>
      <w:r>
        <w:rPr>
          <w:rtl w:val="true"/>
        </w:rPr>
        <w:t>شهادة الهفهاف الراسبي</w:t>
      </w:r>
      <w:bookmarkEnd w:id="323"/>
    </w:p>
    <w:p>
      <w:pPr>
        <w:pStyle w:val="BookText"/>
        <w:rPr/>
      </w:pPr>
      <w:r>
        <w:rPr>
          <w:rFonts w:ascii="Amiri" w:hAnsi="Amiri" w:eastAsia="Amiri" w:cs="Amiri"/>
          <w:color w:val="111111"/>
          <w:sz w:val="28"/>
          <w:sz w:val="28"/>
          <w:szCs w:val="28"/>
          <w:rtl w:val="true"/>
          <w:lang w:bidi="ar-SA"/>
        </w:rPr>
        <w:t xml:space="preserve">وخرج الهفهاف بن المهنّد الراسبي من البصرة حين سمع بخروج الحسين عليه السلام ، فسار حتى انتهى إلى العسكر بعد قتله ، فدخل عسكر عمر بن سعد ، ثم انتضى سيفه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الجند المجنّد</w:t>
      </w:r>
    </w:p>
    <w:p>
      <w:pPr>
        <w:pStyle w:val="BookText"/>
        <w:rPr/>
      </w:pPr>
      <w:r>
        <w:rPr>
          <w:rFonts w:ascii="IRNazanin" w:hAnsi="IRNazanin" w:eastAsia="IRNazanin"/>
          <w:color w:val="111111"/>
          <w:sz w:val="28"/>
          <w:sz w:val="28"/>
          <w:szCs w:val="28"/>
          <w:rtl w:val="true"/>
          <w:lang w:bidi="fa-IR"/>
        </w:rPr>
        <w:t>أنا الهفهاف بن المهند</w:t>
      </w:r>
    </w:p>
    <w:p>
      <w:pPr>
        <w:pStyle w:val="BookText"/>
        <w:rPr/>
      </w:pPr>
      <w:r>
        <w:rPr>
          <w:rFonts w:ascii="Amiri" w:hAnsi="Amiri" w:eastAsia="Amiri" w:cs="Amiri"/>
          <w:color w:val="111111"/>
          <w:sz w:val="28"/>
          <w:sz w:val="28"/>
          <w:szCs w:val="28"/>
          <w:rtl w:val="true"/>
          <w:lang w:bidi="ar-SA"/>
        </w:rPr>
        <w:t>أبغي عيال محمد</w:t>
      </w:r>
    </w:p>
    <w:p>
      <w:pPr>
        <w:pStyle w:val="BookText"/>
        <w:rPr/>
      </w:pPr>
      <w:r>
        <w:rPr>
          <w:rFonts w:ascii="Amiri" w:hAnsi="Amiri" w:eastAsia="Amiri" w:cs="Amiri"/>
          <w:color w:val="111111"/>
          <w:sz w:val="28"/>
          <w:sz w:val="28"/>
          <w:szCs w:val="28"/>
          <w:rtl w:val="true"/>
          <w:lang w:bidi="ar-SA"/>
        </w:rPr>
        <w:t xml:space="preserve">ثم شدّ فيهم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رأى الناس منذ بعث اللَّه محمداً صلى الله عليه وآله فارساً بعد علي بن أبي طالب عليه السلام مثله ، قتل بيده ما قتل ، فتداعوا عليه ، فأقبل خمسة نفر فاحتوشوه حتى قتلوه رحمه اللَّه</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وقال النمازي في مستدركات علم رجال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هفهاف بن مهند الراسبي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أمير المؤمنين عليه السلام ، فارس شجاع من الشيعة ر؛</w:t>
      </w:r>
    </w:p>
    <w:p>
      <w:pPr>
        <w:pStyle w:val="BookText"/>
        <w:rPr/>
      </w:pPr>
      <w:r>
        <w:rPr>
          <w:rFonts w:ascii="Amiri" w:hAnsi="Amiri" w:eastAsia="Amiri" w:cs="Amiri"/>
          <w:color w:val="111111"/>
          <w:sz w:val="28"/>
          <w:sz w:val="28"/>
          <w:szCs w:val="28"/>
          <w:rtl w:val="true"/>
          <w:lang w:bidi="ar-SA"/>
        </w:rPr>
        <w:t xml:space="preserve">المخلصين في محبّة أهل البيت عليهم السلام ، وشهد حروب أمير المؤمنين عليه السلام ، وله ذكر في المغازي والحروب ، ثم بعد شهادة أمير المؤمنين عليه السلام انضم إلى الحسن المجتبى والحسين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 بالبصرة ، فلمّا سمع حركة الحسين عليه السلام من مكة إلى العراق خرج من البصرة إلى كربلاء ، فوصل إلى الحسين عليه السلام وقد قتل ، فقاتل قتالاً شديداً أعداء اللَّه حتى قتلوه رضوان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التستري في قاموس 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الهفهاف بن المهند الراسبي البصري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السير أنّ أمير المؤمنين عليه السلام أمّره في صفين على أزد البصرة ، وأنّه لمّا بلغه خروج الحسين عليه السلام انتضى سيفه فقاتل حتى قتل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4" w:name="pg7177_71563"/>
      <w:bookmarkStart w:id="325" w:name="pg7177_71563"/>
      <w:bookmarkEnd w:id="325"/>
    </w:p>
    <w:p>
      <w:pPr>
        <w:pStyle w:val="Heading2"/>
        <w:numPr>
          <w:ilvl w:val="1"/>
          <w:numId w:val="1"/>
        </w:numPr>
        <w:rPr/>
      </w:pPr>
      <w:bookmarkStart w:id="326" w:name="pg7177_71563"/>
      <w:bookmarkStart w:id="327" w:name="__RefHeading___Toc4353662_372815092"/>
      <w:bookmarkStart w:id="328" w:name="_Toc110"/>
      <w:bookmarkEnd w:id="326"/>
      <w:bookmarkEnd w:id="327"/>
      <w:r>
        <w:rPr>
          <w:rtl w:val="true"/>
        </w:rPr>
        <w:t>بعد الشهادة</w:t>
      </w:r>
      <w:bookmarkEnd w:id="328"/>
    </w:p>
    <w:p>
      <w:pPr>
        <w:pStyle w:val="Heading3"/>
        <w:numPr>
          <w:ilvl w:val="2"/>
          <w:numId w:val="1"/>
        </w:numPr>
        <w:rPr/>
      </w:pPr>
      <w:bookmarkStart w:id="329" w:name="__RefHeading___Toc4353664_372815092"/>
      <w:bookmarkStart w:id="330" w:name="_Toc111"/>
      <w:bookmarkEnd w:id="329"/>
      <w:r>
        <w:rPr>
          <w:rtl w:val="true"/>
        </w:rPr>
        <w:t>جراحات الحسين عليه السلام وإصاباته</w:t>
      </w:r>
      <w:bookmarkEnd w:id="330"/>
    </w:p>
    <w:p>
      <w:pPr>
        <w:pStyle w:val="BookText"/>
        <w:rPr/>
      </w:pPr>
      <w:r>
        <w:rPr>
          <w:rFonts w:ascii="Amiri" w:hAnsi="Amiri" w:eastAsia="Amiri" w:cs="Amiri"/>
          <w:color w:val="111111"/>
          <w:sz w:val="28"/>
          <w:sz w:val="28"/>
          <w:szCs w:val="28"/>
          <w:rtl w:val="true"/>
          <w:lang w:bidi="ar-SA"/>
        </w:rPr>
        <w:t xml:space="preserve">وروي عن جعفر بن محمد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وجد في الحسين بن علي عليهما السلام ثلاث وثلاثون طعنة ، وأربع وأربعون ضربة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ووجد في جبّة خزّ دكناء</w:t>
      </w:r>
      <w:r>
        <w:rPr>
          <w:rStyle w:val="FootnoteAnchor"/>
          <w:rtl w:val="true"/>
        </w:rPr>
        <w:footnoteReference w:id="231"/>
      </w:r>
      <w:r>
        <w:rPr>
          <w:rFonts w:ascii="Amiri" w:hAnsi="Amiri" w:eastAsia="Amiri" w:cs="Amiri"/>
          <w:color w:val="111111"/>
          <w:sz w:val="28"/>
          <w:sz w:val="28"/>
          <w:szCs w:val="28"/>
          <w:rtl w:val="true"/>
          <w:lang w:bidi="ar-SA"/>
        </w:rPr>
        <w:t>كانت على الحسين عليه السلام مائة خرق ، وبضعة عشر خرقاً ، ما بين رمية وطعنة وضربة</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في ثوب الحسين عليه السلام مائة خرق ، وبضعة عشر خرقاً من الضرب والطعن والرماح والسهام</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bookmarkStart w:id="331" w:name="pg7177_71564"/>
    </w:p>
    <w:p>
      <w:pPr>
        <w:pStyle w:val="BookText"/>
        <w:rPr/>
      </w:pPr>
      <w:bookmarkEnd w:id="331"/>
      <w:r>
        <w:rPr>
          <w:rFonts w:ascii="Amiri" w:hAnsi="Amiri" w:eastAsia="Amiri" w:cs="Amiri"/>
          <w:color w:val="111111"/>
          <w:sz w:val="28"/>
          <w:sz w:val="28"/>
          <w:szCs w:val="28"/>
          <w:rtl w:val="true"/>
          <w:lang w:bidi="ar-SA"/>
        </w:rPr>
        <w:t xml:space="preserve">وروي عن بعضهم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يضرب أحد في الإسلام منذ كان أكثر من ضرب الحسين عليه السلام ، وجد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وعشرون ضربة بسيف ورمية ، وخذف بحجر </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4353666_372815092"/>
      <w:bookmarkStart w:id="333" w:name="_Toc112"/>
      <w:bookmarkEnd w:id="332"/>
      <w:r>
        <w:rPr>
          <w:rtl w:val="true"/>
        </w:rPr>
        <w:t>رضّ جثّته عليه السلام المقدّسة بالخيل</w:t>
      </w:r>
      <w:bookmarkEnd w:id="333"/>
    </w:p>
    <w:p>
      <w:pPr>
        <w:pStyle w:val="BookText"/>
        <w:rPr/>
      </w:pPr>
      <w:r>
        <w:rPr>
          <w:rFonts w:ascii="Amiri" w:hAnsi="Amiri" w:eastAsia="Amiri" w:cs="Amiri"/>
          <w:color w:val="111111"/>
          <w:sz w:val="28"/>
          <w:sz w:val="28"/>
          <w:szCs w:val="28"/>
          <w:rtl w:val="true"/>
          <w:lang w:bidi="ar-SA"/>
        </w:rPr>
        <w:t>ولمّا فرغوا من قتله عليه السلام احتزوا رأسه ، وكان الذي احتزّه خولي بن أنس بن يزيد</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وأجروا الخيل بعد ذلك على جثّته الكريمة حتى تقطعت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أمرنا عبيد اللَّه بن زياد أن نصنع به</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 إلى عظيم ما أتوه ، وفحش ما ارتكبوه ، فقاتلهم اللَّه أنّى يؤفكون ، والبهيمة تحرم المثلة بها عند جميع المسلمين ، فكيف بسبط النبوة وثمر الوصية ، وسيد شباب أهل الجنة ، سلام اللَّه عليه وصلواته ورضوانه ؟</w:t>
      </w:r>
      <w:r>
        <w:rPr>
          <w:rFonts w:eastAsia="Amiri" w:cs="Amiri" w:ascii="Amiri" w:hAnsi="Amiri"/>
          <w:color w:val="111111"/>
          <w:sz w:val="28"/>
          <w:szCs w:val="28"/>
          <w:rtl w:val="true"/>
          <w:lang w:bidi="ar-SA"/>
        </w:rPr>
        <w:t xml:space="preserve">! </w:t>
      </w:r>
      <w:bookmarkStart w:id="334" w:name="pg7177_71565"/>
    </w:p>
    <w:p>
      <w:pPr>
        <w:pStyle w:val="Heading3"/>
        <w:numPr>
          <w:ilvl w:val="2"/>
          <w:numId w:val="1"/>
        </w:numPr>
        <w:rPr/>
      </w:pPr>
      <w:bookmarkStart w:id="335" w:name="__RefHeading___Toc4353668_372815092"/>
      <w:bookmarkStart w:id="336" w:name="_Toc113"/>
      <w:bookmarkEnd w:id="334"/>
      <w:bookmarkEnd w:id="335"/>
      <w:r>
        <w:rPr>
          <w:rtl w:val="true"/>
        </w:rPr>
        <w:t>سلب الحسين عليه السلام</w:t>
      </w:r>
      <w:bookmarkEnd w:id="336"/>
    </w:p>
    <w:p>
      <w:pPr>
        <w:pStyle w:val="BookText"/>
        <w:rPr/>
      </w:pPr>
      <w:r>
        <w:rPr>
          <w:rFonts w:ascii="Amiri" w:hAnsi="Amiri" w:eastAsia="Amiri" w:cs="Amiri"/>
          <w:color w:val="111111"/>
          <w:sz w:val="28"/>
          <w:sz w:val="28"/>
          <w:szCs w:val="28"/>
          <w:rtl w:val="true"/>
          <w:lang w:bidi="ar-SA"/>
        </w:rPr>
        <w:t>وأخذ سراويل الحسين عليه السلام يحيى بن كعب</w:t>
      </w:r>
      <w:r>
        <w:rPr>
          <w:rStyle w:val="FootnoteAnchor"/>
          <w:rtl w:val="true"/>
        </w:rPr>
        <w:footnoteReference w:id="236"/>
      </w:r>
      <w:r>
        <w:rPr>
          <w:rFonts w:ascii="Amiri" w:hAnsi="Amiri" w:eastAsia="Amiri" w:cs="Amiri"/>
          <w:color w:val="111111"/>
          <w:sz w:val="28"/>
          <w:sz w:val="28"/>
          <w:szCs w:val="28"/>
          <w:rtl w:val="true"/>
          <w:lang w:bidi="ar-SA"/>
        </w:rPr>
        <w:t>، فكانتا يداه تقطران دماً إذا أشتى ، وإذا أصاف يبستا ، وعادتا كأنّهما عود يابس</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وأخذ قطيفته قيس بن الأشعث بن قيس ، وكان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القطيفة</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 برنسه مالك بن بشير الكندي ، وكان من خزّ ، فأتى به أهله ، فقالت امرأته بنت عبد اللَّه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أسلب الحسين عليه السلام يدخل بيتي ؟ أخرجه عنّي ، فلم يزل محتاجاً حتى مات</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bookmarkStart w:id="337" w:name="pg7177_71566"/>
    </w:p>
    <w:p>
      <w:pPr>
        <w:pStyle w:val="BookText"/>
        <w:rPr/>
      </w:pPr>
      <w:bookmarkEnd w:id="337"/>
      <w:r>
        <w:rPr>
          <w:rFonts w:ascii="Amiri" w:hAnsi="Amiri" w:eastAsia="Amiri" w:cs="Amiri"/>
          <w:color w:val="111111"/>
          <w:sz w:val="28"/>
          <w:sz w:val="28"/>
          <w:szCs w:val="28"/>
          <w:rtl w:val="true"/>
          <w:lang w:bidi="ar-SA"/>
        </w:rPr>
        <w:t>وأخذ عمامته جابر بن يزيد الأودي ، فاعتمّ بها فصار مجذوماً</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وأخذ درعه مالك بن بشر الكندي ، فلبسه فصار معتوهاً</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8" w:name="__RefHeading___Toc4353670_372815092"/>
      <w:bookmarkStart w:id="339" w:name="_Toc114"/>
      <w:bookmarkEnd w:id="338"/>
      <w:r>
        <w:rPr>
          <w:rtl w:val="true"/>
        </w:rPr>
        <w:t>ارتفاع غبرة شديدة سوداء</w:t>
      </w:r>
      <w:bookmarkEnd w:id="339"/>
    </w:p>
    <w:p>
      <w:pPr>
        <w:pStyle w:val="BookText"/>
        <w:rPr/>
      </w:pPr>
      <w:r>
        <w:rPr>
          <w:rFonts w:ascii="Amiri" w:hAnsi="Amiri" w:eastAsia="Amiri" w:cs="Amiri"/>
          <w:color w:val="111111"/>
          <w:sz w:val="28"/>
          <w:sz w:val="28"/>
          <w:szCs w:val="28"/>
          <w:rtl w:val="true"/>
          <w:lang w:bidi="ar-SA"/>
        </w:rPr>
        <w:t>وارتفعت غبرة شديدة سوداء ، فظن القوم أنّ العذاب قد أتاهم ، ثم انجلت عنهم</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0" w:name="__RefHeading___Toc4353672_372815092"/>
      <w:bookmarkStart w:id="341" w:name="_Toc115"/>
      <w:bookmarkEnd w:id="340"/>
      <w:r>
        <w:rPr>
          <w:rtl w:val="true"/>
        </w:rPr>
        <w:t>سلب العيال وحرق الخيام</w:t>
      </w:r>
      <w:bookmarkEnd w:id="341"/>
    </w:p>
    <w:p>
      <w:pPr>
        <w:pStyle w:val="BookText"/>
        <w:rPr/>
      </w:pPr>
      <w:r>
        <w:rPr>
          <w:rFonts w:ascii="Amiri" w:hAnsi="Amiri" w:eastAsia="Amiri" w:cs="Amiri"/>
          <w:color w:val="111111"/>
          <w:sz w:val="28"/>
          <w:sz w:val="28"/>
          <w:szCs w:val="28"/>
          <w:rtl w:val="true"/>
          <w:lang w:bidi="ar-SA"/>
        </w:rPr>
        <w:t xml:space="preserve">وأقبل شمر بن ذي الجوشن إلى الخيام ، وأمر بسلب كلّ ما مع النساء ، فأخذوا كلّ ما في الخيمة ، حتى أخذوا قرطاً في أذن أم كلثوم ، وخرموا أذنها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وفرغ القوم من القسمة ، وضربوا فيها بالنار</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انتهب الناس ورساً من عسكر الحسين عليه السلام يوم قتل ، فما طلت به امرأة إلّا برصت</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الدينوري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ثاقب المناقب لابن حمزة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مقتل الحسين عليه السلام للخوارزمي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جواهر المطالب لابن الدمشقي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2/274</w:t>
      </w:r>
      <w:r>
        <w:rPr>
          <w:rFonts w:eastAsia="Amiri" w:cs="Amiri" w:ascii="Amiri" w:hAnsi="Amiri"/>
          <w:color w:val="111111"/>
          <w:sz w:val="28"/>
          <w:szCs w:val="28"/>
          <w:rtl w:val="true"/>
          <w:lang w:bidi="ar-SA"/>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وكذلك رواه سيّار </w:t>
      </w:r>
      <w:r>
        <w:rPr>
          <w:rFonts w:eastAsia="Amiri" w:cs="Amiri" w:ascii="Amiri" w:hAnsi="Amiri"/>
          <w:color w:val="111111"/>
          <w:sz w:val="28"/>
          <w:szCs w:val="28"/>
          <w:rtl w:val="true"/>
          <w:lang w:bidi="ar-SA"/>
        </w:rPr>
        <w:t>.</w:t>
      </w:r>
      <w:bookmarkStart w:id="342" w:name="pg7177_71567"/>
    </w:p>
    <w:p>
      <w:pPr>
        <w:pStyle w:val="Heading3"/>
        <w:numPr>
          <w:ilvl w:val="2"/>
          <w:numId w:val="1"/>
        </w:numPr>
        <w:rPr/>
      </w:pPr>
      <w:bookmarkStart w:id="343" w:name="__RefHeading___Toc4353674_372815092"/>
      <w:bookmarkStart w:id="344" w:name="_Toc116"/>
      <w:bookmarkEnd w:id="342"/>
      <w:bookmarkEnd w:id="343"/>
      <w:r>
        <w:rPr>
          <w:rtl w:val="true"/>
        </w:rPr>
        <w:t>حمل الرأس المقدّس الى ابن زياد</w:t>
      </w:r>
      <w:bookmarkEnd w:id="344"/>
    </w:p>
    <w:p>
      <w:pPr>
        <w:pStyle w:val="BookText"/>
        <w:rPr/>
      </w:pPr>
      <w:r>
        <w:rPr>
          <w:rFonts w:ascii="Amiri" w:hAnsi="Amiri" w:eastAsia="Amiri" w:cs="Amiri"/>
          <w:color w:val="111111"/>
          <w:sz w:val="28"/>
          <w:sz w:val="28"/>
          <w:szCs w:val="28"/>
          <w:rtl w:val="true"/>
          <w:lang w:bidi="ar-SA"/>
        </w:rPr>
        <w:t xml:space="preserve">وأرسل عمر بن سعد بالرأس مع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مالك إلى ابن زياد ، فوضعه بين يديه ،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أوقر ركابي فضة وذهبا</w:t>
      </w:r>
    </w:p>
    <w:p>
      <w:pPr>
        <w:pStyle w:val="BookText"/>
        <w:rPr/>
      </w:pPr>
      <w:r>
        <w:rPr>
          <w:rFonts w:ascii="Amiri" w:hAnsi="Amiri" w:eastAsia="Amiri" w:cs="Amiri"/>
          <w:color w:val="111111"/>
          <w:sz w:val="28"/>
          <w:sz w:val="28"/>
          <w:szCs w:val="28"/>
          <w:rtl w:val="true"/>
          <w:lang w:bidi="ar-SA"/>
        </w:rPr>
        <w:t>أنا قتلت الملك المحجبا</w:t>
      </w:r>
    </w:p>
    <w:p>
      <w:pPr>
        <w:pStyle w:val="BookText"/>
        <w:rPr/>
      </w:pPr>
      <w:r>
        <w:rPr>
          <w:rFonts w:ascii="Amiri" w:hAnsi="Amiri" w:eastAsia="Amiri" w:cs="Amiri"/>
          <w:color w:val="111111"/>
          <w:sz w:val="28"/>
          <w:sz w:val="28"/>
          <w:szCs w:val="28"/>
          <w:rtl w:val="true"/>
          <w:lang w:bidi="ar-SA"/>
        </w:rPr>
        <w:t>قتلت خير الناس أمّا وأبا</w:t>
      </w:r>
    </w:p>
    <w:p>
      <w:pPr>
        <w:pStyle w:val="BookText"/>
        <w:rPr/>
      </w:pPr>
      <w:r>
        <w:rPr>
          <w:rFonts w:ascii="Amiri" w:hAnsi="Amiri" w:eastAsia="Amiri" w:cs="Amiri"/>
          <w:color w:val="111111"/>
          <w:sz w:val="28"/>
          <w:sz w:val="28"/>
          <w:szCs w:val="28"/>
          <w:rtl w:val="true"/>
          <w:lang w:bidi="ar-SA"/>
        </w:rPr>
        <w:t xml:space="preserve">فغضب ابن زياد فقدّمه وضرب عنقه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كما قلت ، فلم قتلته</w:t>
      </w:r>
      <w:r>
        <w:rPr>
          <w:rStyle w:val="FootnoteAnchor"/>
          <w:rtl w:val="true"/>
        </w:rPr>
        <w:footnoteReference w:id="245"/>
      </w:r>
      <w:r>
        <w:rPr>
          <w:rFonts w:ascii="IRNazanin" w:hAnsi="IRNazanin" w:eastAsia="IRNazanin"/>
          <w:color w:val="111111"/>
          <w:sz w:val="28"/>
          <w:sz w:val="28"/>
          <w:szCs w:val="28"/>
          <w:rtl w:val="true"/>
          <w:lang w:bidi="fa-IR"/>
        </w:rPr>
        <w:t>؟</w:t>
      </w:r>
    </w:p>
    <w:p>
      <w:pPr>
        <w:pStyle w:val="Heading3"/>
        <w:numPr>
          <w:ilvl w:val="2"/>
          <w:numId w:val="1"/>
        </w:numPr>
        <w:rPr/>
      </w:pPr>
      <w:bookmarkStart w:id="345" w:name="__RefHeading___Toc4353676_372815092"/>
      <w:bookmarkStart w:id="346" w:name="_Toc117"/>
      <w:bookmarkEnd w:id="345"/>
      <w:r>
        <w:rPr>
          <w:rtl w:val="true"/>
        </w:rPr>
        <w:t>موقف أنس</w:t>
      </w:r>
      <w:bookmarkEnd w:id="346"/>
    </w:p>
    <w:p>
      <w:pPr>
        <w:pStyle w:val="BookText"/>
        <w:rPr/>
      </w:pPr>
      <w:r>
        <w:rPr>
          <w:rFonts w:ascii="Amiri" w:hAnsi="Amiri" w:eastAsia="Amiri" w:cs="Amiri"/>
          <w:color w:val="111111"/>
          <w:sz w:val="28"/>
          <w:sz w:val="28"/>
          <w:szCs w:val="28"/>
          <w:rtl w:val="true"/>
          <w:lang w:bidi="ar-SA"/>
        </w:rPr>
        <w:t xml:space="preserve">ولمّا جي ء برأس الحسين بن علي عليهما السلام إلى ابن زياد 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بقضيب في أنفه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مثل هذا حسناً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كان أشبههم برسول اللَّه</w:t>
      </w:r>
      <w:r>
        <w:rPr>
          <w:rStyle w:val="FootnoteAnchor"/>
          <w:rtl w:val="true"/>
        </w:rPr>
        <w:footnoteReference w:id="246"/>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bookmarkStart w:id="347" w:name="pg7177_71568"/>
    </w:p>
    <w:p>
      <w:pPr>
        <w:pStyle w:val="Heading3"/>
        <w:numPr>
          <w:ilvl w:val="2"/>
          <w:numId w:val="1"/>
        </w:numPr>
        <w:rPr/>
      </w:pPr>
      <w:bookmarkStart w:id="348" w:name="__RefHeading___Toc4353678_372815092"/>
      <w:bookmarkStart w:id="349" w:name="_Toc118"/>
      <w:bookmarkEnd w:id="347"/>
      <w:bookmarkEnd w:id="348"/>
      <w:r>
        <w:rPr>
          <w:rtl w:val="true"/>
        </w:rPr>
        <w:t>موقف أبي برزة</w:t>
      </w:r>
      <w:bookmarkEnd w:id="349"/>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زياد أرسل إلى أبي برزة ، فجرى بينهما 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عبيد اللَّه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شأني وشأن الحسين عليه السلام يوم القيامة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 وما علمي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أسألك عن رأيك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سألتني عن رأيي ، فإنّ حسيناً يشفع له محمد صلى الله عليه وآله يوم القيامة ، ويشفع لك زياد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 فلولا ما فعلت لك لضربت عنقك ، حتى إذ بلغ باب الدار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تغد عليّ وتروح لأضربن عنقك</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0" w:name="__RefHeading___Toc4353680_372815092"/>
      <w:bookmarkStart w:id="351" w:name="_Toc119"/>
      <w:bookmarkEnd w:id="350"/>
      <w:r>
        <w:rPr>
          <w:rtl w:val="true"/>
        </w:rPr>
        <w:t>اضطرام وجه ابن زياد ناراً</w:t>
      </w:r>
      <w:bookmarkEnd w:id="35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حاجب عبيد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القصر خلف عبيد اللَّه بن زياد حين قتل الحسين عليه السلام ، فاضطرم وجهه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هكذا بكمّه على وجهه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فأمرني أن أكتم</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bookmarkStart w:id="352" w:name="pg7177_71569"/>
    </w:p>
    <w:p>
      <w:pPr>
        <w:pStyle w:val="Heading3"/>
        <w:numPr>
          <w:ilvl w:val="2"/>
          <w:numId w:val="1"/>
        </w:numPr>
        <w:rPr/>
      </w:pPr>
      <w:bookmarkStart w:id="353" w:name="__RefHeading___Toc4353682_372815092"/>
      <w:bookmarkStart w:id="354" w:name="_Toc120"/>
      <w:bookmarkEnd w:id="352"/>
      <w:bookmarkEnd w:id="353"/>
      <w:r>
        <w:rPr>
          <w:rtl w:val="true"/>
        </w:rPr>
        <w:t>مطرت السماء دماً</w:t>
      </w:r>
      <w:bookmarkEnd w:id="354"/>
    </w:p>
    <w:p>
      <w:pPr>
        <w:pStyle w:val="BookText"/>
        <w:rPr/>
      </w:pPr>
      <w:r>
        <w:rPr>
          <w:rFonts w:ascii="Amiri" w:hAnsi="Amiri" w:eastAsia="Amiri" w:cs="Amiri"/>
          <w:color w:val="111111"/>
          <w:sz w:val="28"/>
          <w:sz w:val="28"/>
          <w:szCs w:val="28"/>
          <w:rtl w:val="true"/>
          <w:lang w:bidi="ar-SA"/>
        </w:rPr>
        <w:t xml:space="preserve">وروى السيد أبو الحسين يحيى بن الحسين الحسيني عليهم السلام بإسناده عن خالد بن يزيد عن أم سليم خالة له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بن علي عليهما السلام مطرت السماء مطراً كالدم على البيوت والحيطان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فبلغني أنّه كان بالبصرة والكوفة والشام وخراسان حتى كنّا لا نشكّ أنّه سينزل العذاب</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أيضاً عن عمرو بن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جبّانتنا يوم قتل الحسين عليه السلام ملآنة دماً</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5" w:name="__RefHeading___Toc4353684_372815092"/>
      <w:bookmarkStart w:id="356" w:name="_Toc121"/>
      <w:bookmarkEnd w:id="355"/>
      <w:r>
        <w:rPr>
          <w:rtl w:val="true"/>
        </w:rPr>
        <w:t>ارتفاع الحمرة في أفق السماء</w:t>
      </w:r>
      <w:bookmarkEnd w:id="356"/>
    </w:p>
    <w:p>
      <w:pPr>
        <w:pStyle w:val="BookText"/>
        <w:rPr/>
      </w:pPr>
      <w:r>
        <w:rPr>
          <w:rFonts w:ascii="Amiri" w:hAnsi="Amiri" w:eastAsia="Amiri" w:cs="Amiri"/>
          <w:color w:val="111111"/>
          <w:sz w:val="28"/>
          <w:sz w:val="28"/>
          <w:szCs w:val="28"/>
          <w:rtl w:val="true"/>
          <w:lang w:bidi="ar-SA"/>
        </w:rPr>
        <w:t xml:space="preserve">وروى أيضاً بإسناده عن محمد بن سيرين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 هذه الحمرة في أفق السماء حتى قتل الحسين</w:t>
      </w:r>
      <w:r>
        <w:rPr>
          <w:rStyle w:val="FootnoteAnchor"/>
          <w:rtl w:val="true"/>
        </w:rPr>
        <w:footnoteReference w:id="251"/>
      </w:r>
    </w:p>
    <w:p>
      <w:pPr>
        <w:pStyle w:val="BookText"/>
        <w:rPr/>
      </w:pPr>
      <w:r>
        <w:rPr>
          <w:rFonts w:eastAsia="Amiri" w:cs="Amiri" w:ascii="Amiri" w:hAnsi="Amiri"/>
          <w:color w:val="111111"/>
          <w:sz w:val="28"/>
          <w:szCs w:val="28"/>
          <w:lang w:bidi="ar-SA"/>
        </w:rPr>
        <w:t>3/212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العمدة لابن البطريق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الصراط المستقيم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نظم درر السمطين للزرندي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الثعلبي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القرطبي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سير أعلام النبلاء للذهبي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الإسلام للذهبي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الغمة للأربلي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معارج الوصول للزرندي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الصواعق المحرقة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جواهر العقدين للسمهودي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تذكرة الخواص لابن الجوزي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أيضاً بإسناده عن الأسود بن قيس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ليالي قتل الحسين بن علي عليهما السلام ابن عشرين سنة ، فارتفعت حمرة من قبل المشرق ، وحمرة من قبل المغرب ، فكانتا تلتقيان في كبد السماء أشهراً</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bookmarkStart w:id="357" w:name="pg7177_71571"/>
    </w:p>
    <w:p>
      <w:pPr>
        <w:pStyle w:val="Heading2"/>
        <w:numPr>
          <w:ilvl w:val="1"/>
          <w:numId w:val="1"/>
        </w:numPr>
        <w:rPr/>
      </w:pPr>
      <w:bookmarkStart w:id="358" w:name="__RefHeading___Toc4353686_372815092"/>
      <w:bookmarkStart w:id="359" w:name="_Toc122"/>
      <w:bookmarkEnd w:id="357"/>
      <w:bookmarkEnd w:id="358"/>
      <w:r>
        <w:rPr>
          <w:rtl w:val="true"/>
        </w:rPr>
        <w:t>ما جرى على أهل البيت عليهم السلام في السبي</w:t>
      </w:r>
      <w:bookmarkEnd w:id="359"/>
    </w:p>
    <w:p>
      <w:pPr>
        <w:pStyle w:val="Heading2"/>
        <w:numPr>
          <w:ilvl w:val="1"/>
          <w:numId w:val="1"/>
        </w:numPr>
        <w:rPr/>
      </w:pPr>
      <w:bookmarkStart w:id="360" w:name="__RefHeading___Toc4353688_372815092"/>
      <w:bookmarkStart w:id="361" w:name="_Toc123"/>
      <w:bookmarkEnd w:id="360"/>
      <w:r>
        <w:rPr>
          <w:rtl w:val="true"/>
        </w:rPr>
        <w:t>أهل البيت عليهم السلام في الكوفة</w:t>
      </w:r>
      <w:bookmarkEnd w:id="361"/>
    </w:p>
    <w:p>
      <w:pPr>
        <w:pStyle w:val="Heading3"/>
        <w:numPr>
          <w:ilvl w:val="2"/>
          <w:numId w:val="1"/>
        </w:numPr>
        <w:rPr/>
      </w:pPr>
      <w:bookmarkStart w:id="362" w:name="__RefHeading___Toc4353690_372815092"/>
      <w:bookmarkStart w:id="363" w:name="_Toc124"/>
      <w:bookmarkEnd w:id="362"/>
      <w:r>
        <w:rPr>
          <w:rtl w:val="true"/>
        </w:rPr>
        <w:t>أهل البيت في مجلس ابن زياد</w:t>
      </w:r>
      <w:bookmarkEnd w:id="363"/>
    </w:p>
    <w:p>
      <w:pPr>
        <w:pStyle w:val="BookText"/>
        <w:rPr/>
      </w:pPr>
      <w:r>
        <w:rPr>
          <w:rFonts w:ascii="Amiri" w:hAnsi="Amiri" w:eastAsia="Amiri" w:cs="Amiri"/>
          <w:color w:val="111111"/>
          <w:sz w:val="28"/>
          <w:sz w:val="28"/>
          <w:szCs w:val="28"/>
          <w:rtl w:val="true"/>
          <w:lang w:bidi="ar-SA"/>
        </w:rPr>
        <w:t xml:space="preserve">ولمّا فرغ القوم من قتل الحسين عليه السلام وأصحابه رضي اللَّه عنهم ، ساقوا حرم رسول اللَّه صلى الله عليه وآله كما تساق السبايا حتى بلغوا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الناس يبكون ، وجعل علي بن 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يبكون من أجلنا ، فمن قتلنا</w:t>
      </w:r>
      <w:r>
        <w:rPr>
          <w:rStyle w:val="FootnoteAnchor"/>
          <w:rtl w:val="true"/>
        </w:rPr>
        <w:footnoteReference w:id="25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دخلوا على ابن زياد قعدت زينب عليها السلام ناحية ، فسأل من هي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بنت علي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فضحكم ، وكذّب أحدوثتكم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زينب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أكرمنا بنبيه محمد صلى الله عليه وآله ، وطهّرنا تطهيراً ، وإنّما يفتضح الفاسق الفاجر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صنع اللَّه بأخيك وأهل بيتك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إلّا جميلاً ، وسيجمع اللَّه بينك وبينهم فتتخاصمون ، فانظر لمن الفلج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هبلتك أمّك يا ابن مرجانة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وهمّ بها ، فنهاه عمرو بن حريث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امرأة</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التفت إلى علي بن الحسين عليهما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يقتل اللَّه عليّ بن الحسين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أخي أكبر منّي قتلتموه ، وإنّ له منكم مطلباً يوم القيامة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لم نقتله ، ولكن اللَّه قتله </w:t>
      </w:r>
      <w:r>
        <w:rPr>
          <w:rFonts w:eastAsia="Amiri" w:cs="Amiri" w:ascii="Amiri" w:hAnsi="Amiri"/>
          <w:color w:val="111111"/>
          <w:sz w:val="28"/>
          <w:szCs w:val="28"/>
          <w:rtl w:val="true"/>
          <w:lang w:bidi="ar-SA"/>
        </w:rPr>
        <w:t xml:space="preserve">! </w:t>
      </w:r>
      <w:bookmarkStart w:id="364" w:name="pg7177_71573"/>
    </w:p>
    <w:p>
      <w:pPr>
        <w:pStyle w:val="BookText"/>
        <w:rPr/>
      </w:pPr>
      <w:bookmarkEnd w:id="364"/>
      <w:r>
        <w:rPr>
          <w:rFonts w:ascii="Amiri" w:hAnsi="Amiri" w:eastAsia="Amiri" w:cs="Amiri"/>
          <w:color w:val="111111"/>
          <w:sz w:val="28"/>
          <w:sz w:val="28"/>
          <w:szCs w:val="28"/>
          <w:rtl w:val="true"/>
          <w:lang w:bidi="ar-SA"/>
        </w:rPr>
        <w:t xml:space="preserve">فقال علي بن الحسين عليهما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يَتَوَفَّى الأَنْفُسَ حِينَ مَوْتِها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الآية</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أمر لينظر هل أدرك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فأمر أن تضرب عنقه ، فتعلّقت به زينب عليها السلام عمّته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زياد ، لم يبق لنا غيره ، فإن كنت تقتله فاقتلنا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بن 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زياد ، أبالقتل تهدّدني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القتل لنا عادة ، وكرامتنا الشهادة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أخرجوهم</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5" w:name="__RefHeading___Toc4353692_372815092"/>
      <w:bookmarkStart w:id="366" w:name="_Toc125"/>
      <w:bookmarkEnd w:id="365"/>
      <w:r>
        <w:rPr>
          <w:rtl w:val="true"/>
        </w:rPr>
        <w:t>شهادة عبد اللَّه بن عفيف الأزدي</w:t>
      </w:r>
      <w:bookmarkEnd w:id="366"/>
    </w:p>
    <w:p>
      <w:pPr>
        <w:pStyle w:val="BookText"/>
        <w:rPr/>
      </w:pPr>
      <w:r>
        <w:rPr>
          <w:rFonts w:ascii="Amiri" w:hAnsi="Amiri" w:eastAsia="Amiri" w:cs="Amiri"/>
          <w:color w:val="111111"/>
          <w:sz w:val="28"/>
          <w:sz w:val="28"/>
          <w:szCs w:val="28"/>
          <w:rtl w:val="true"/>
          <w:lang w:bidi="ar-SA"/>
        </w:rPr>
        <w:t xml:space="preserve">وخرج إلى المسجد ، فخطب وأبلغ في ذم آل أبي طالب ، ومدح آل أبي سفيان ، وكان من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أظهر الحقّ وأهله ، ونصر أمير المؤمنين وأشياعه ، وقتل الكذّاب ابن الكذّاب الحسين بن علي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فوثب عبد اللَّه بن عفيف الأزدي ، وكان من خيار الشيعة ، وكانت ذهبت إحدى عينيه يوم الجمل ، والأخرى يوم صفين ، وكان يلزم المسجد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مرجانة ، إنّ الكذّاب وابن الكذّاب أنت وأبوك ، ومن استعملك وأبوه ، يا عدو اللَّه ، أتقتل أولاد النبيين ، وتتكلّم بمثل هذا على منابر المسلمين ، تقتل الذريّة الطاهرة ، وتزعم أنّك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غوثاه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أولاد المهاجرين والأنصار ؟ ألا ينتقمون من اللعين ابن اللعين ؟ </w:t>
      </w:r>
      <w:bookmarkStart w:id="367" w:name="pg7177_71574"/>
    </w:p>
    <w:p>
      <w:pPr>
        <w:pStyle w:val="BookText"/>
        <w:rPr/>
      </w:pPr>
      <w:bookmarkEnd w:id="367"/>
      <w:r>
        <w:rPr>
          <w:rFonts w:ascii="Amiri" w:hAnsi="Amiri" w:eastAsia="Amiri" w:cs="Amiri"/>
          <w:color w:val="111111"/>
          <w:sz w:val="28"/>
          <w:sz w:val="28"/>
          <w:szCs w:val="28"/>
          <w:rtl w:val="true"/>
          <w:lang w:bidi="ar-SA"/>
        </w:rPr>
        <w:t>فغضب ابن زياد ، وأمر بأخذه ، فتخلّصه أشراف الأزد وهرّب ، ورجع ابن زياد إلى منزله ، وبعث بجماعة حتى أخذوا عبد اللَّه بن عفيف ، وقتله</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8" w:name="__RefHeading___Toc4353694_372815092"/>
      <w:bookmarkStart w:id="369" w:name="_Toc126"/>
      <w:bookmarkEnd w:id="368"/>
      <w:r>
        <w:rPr>
          <w:rtl w:val="true"/>
        </w:rPr>
        <w:t>هاتف في الجبانة</w:t>
      </w:r>
      <w:bookmarkEnd w:id="369"/>
    </w:p>
    <w:p>
      <w:pPr>
        <w:pStyle w:val="BookText"/>
        <w:rPr/>
      </w:pPr>
      <w:r>
        <w:rPr>
          <w:rFonts w:ascii="Amiri" w:hAnsi="Amiri" w:eastAsia="Amiri" w:cs="Amiri"/>
          <w:color w:val="111111"/>
          <w:sz w:val="28"/>
          <w:sz w:val="28"/>
          <w:szCs w:val="28"/>
          <w:rtl w:val="true"/>
          <w:lang w:bidi="ar-SA"/>
        </w:rPr>
        <w:t xml:space="preserve">وروى السيد أبو الحسين يحيى بن الحسين الحسيني بإسناده عن أبي جرثومة العكلي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بن علي عليهما السلام ، سمعت منادياً ينادي في الجبانة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القوم قاتلون حسيناً</w:t>
      </w:r>
    </w:p>
    <w:p>
      <w:pPr>
        <w:pStyle w:val="BookText"/>
        <w:rPr/>
      </w:pPr>
      <w:r>
        <w:rPr>
          <w:rFonts w:ascii="Amiri" w:hAnsi="Amiri" w:eastAsia="Amiri" w:cs="Amiri"/>
          <w:color w:val="111111"/>
          <w:sz w:val="28"/>
          <w:sz w:val="28"/>
          <w:szCs w:val="28"/>
          <w:rtl w:val="true"/>
          <w:lang w:bidi="ar-SA"/>
        </w:rPr>
        <w:t>أبشروا بالعذاب والتنكيل</w:t>
      </w:r>
    </w:p>
    <w:p>
      <w:pPr>
        <w:pStyle w:val="BookText"/>
        <w:rPr/>
      </w:pPr>
      <w:r>
        <w:rPr>
          <w:rFonts w:ascii="Amiri" w:hAnsi="Amiri" w:eastAsia="Amiri" w:cs="Amiri"/>
          <w:color w:val="111111"/>
          <w:sz w:val="28"/>
          <w:sz w:val="28"/>
          <w:szCs w:val="28"/>
          <w:rtl w:val="true"/>
          <w:lang w:bidi="ar-SA"/>
        </w:rPr>
        <w:t>كلّ أهل السماء يدعو عليكم</w:t>
      </w:r>
    </w:p>
    <w:p>
      <w:pPr>
        <w:pStyle w:val="BookText"/>
        <w:rPr/>
      </w:pPr>
      <w:r>
        <w:rPr>
          <w:rFonts w:ascii="Amiri" w:hAnsi="Amiri" w:eastAsia="Amiri" w:cs="Amiri"/>
          <w:color w:val="111111"/>
          <w:sz w:val="28"/>
          <w:sz w:val="28"/>
          <w:szCs w:val="28"/>
          <w:rtl w:val="true"/>
          <w:lang w:bidi="ar-SA"/>
        </w:rPr>
        <w:t>من نبيّ وملك ورسول</w:t>
      </w:r>
    </w:p>
    <w:p>
      <w:pPr>
        <w:pStyle w:val="BookText"/>
        <w:rPr/>
      </w:pPr>
      <w:r>
        <w:rPr>
          <w:rFonts w:ascii="IRNazanin" w:hAnsi="IRNazanin" w:eastAsia="IRNazanin"/>
          <w:color w:val="111111"/>
          <w:sz w:val="28"/>
          <w:sz w:val="28"/>
          <w:szCs w:val="28"/>
          <w:rtl w:val="true"/>
          <w:lang w:bidi="fa-IR"/>
        </w:rPr>
        <w:t>قد لعنتم على لسان ابن دا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 وموسى وحامل الإنجيل</w:t>
      </w:r>
      <w:r>
        <w:rPr>
          <w:rStyle w:val="FootnoteAnchor"/>
          <w:rtl w:val="true"/>
        </w:rPr>
        <w:footnoteReference w:id="258"/>
      </w:r>
      <w:bookmarkStart w:id="370" w:name="pg7177_71575"/>
    </w:p>
    <w:p>
      <w:pPr>
        <w:pStyle w:val="Heading2"/>
        <w:numPr>
          <w:ilvl w:val="1"/>
          <w:numId w:val="1"/>
        </w:numPr>
        <w:rPr/>
      </w:pPr>
      <w:bookmarkStart w:id="371" w:name="__RefHeading___Toc4353696_372815092"/>
      <w:bookmarkStart w:id="372" w:name="_Toc127"/>
      <w:bookmarkEnd w:id="370"/>
      <w:bookmarkEnd w:id="371"/>
      <w:r>
        <w:rPr>
          <w:rtl w:val="true"/>
        </w:rPr>
        <w:t>أهل البيت عليهم السلام في الشام</w:t>
      </w:r>
      <w:bookmarkEnd w:id="372"/>
    </w:p>
    <w:p>
      <w:pPr>
        <w:pStyle w:val="Heading3"/>
        <w:numPr>
          <w:ilvl w:val="2"/>
          <w:numId w:val="1"/>
        </w:numPr>
        <w:rPr/>
      </w:pPr>
      <w:bookmarkStart w:id="373" w:name="__RefHeading___Toc4353698_372815092"/>
      <w:bookmarkStart w:id="374" w:name="_Toc128"/>
      <w:bookmarkEnd w:id="373"/>
      <w:r>
        <w:rPr>
          <w:rtl w:val="true"/>
        </w:rPr>
        <w:t>الرؤوس المقدّسة والسبايا في مجلس يزيد</w:t>
      </w:r>
      <w:bookmarkEnd w:id="374"/>
    </w:p>
    <w:p>
      <w:pPr>
        <w:pStyle w:val="BookText"/>
        <w:rPr/>
      </w:pPr>
      <w:r>
        <w:rPr>
          <w:rFonts w:ascii="Amiri" w:hAnsi="Amiri" w:eastAsia="Amiri" w:cs="Amiri"/>
          <w:color w:val="111111"/>
          <w:sz w:val="28"/>
          <w:sz w:val="28"/>
          <w:szCs w:val="28"/>
          <w:rtl w:val="true"/>
          <w:lang w:bidi="ar-SA"/>
        </w:rPr>
        <w:t xml:space="preserve">وبعث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بالحرم والرؤوس مع زحر بن قيس ، وشمر بن ذي الجوشن إلى يزيد لعنه اللَّه ، فدخلوا عليه ، وبلّغوا الكتاب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فأطرق ساعة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أرضى من طاعتكم بدون قتل الحسين ،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سار إليّ لعفوت عنه</w:t>
      </w:r>
      <w:r>
        <w:rPr>
          <w:rStyle w:val="FootnoteAnchor"/>
          <w:rtl w:val="true"/>
        </w:rPr>
        <w:footnoteReference w:id="259"/>
      </w:r>
      <w:r>
        <w:rPr>
          <w:rFonts w:ascii="Amiri" w:hAnsi="Amiri" w:eastAsia="Amiri" w:cs="Amiri"/>
          <w:color w:val="111111"/>
          <w:sz w:val="28"/>
          <w:sz w:val="28"/>
          <w:szCs w:val="28"/>
          <w:rtl w:val="true"/>
          <w:lang w:bidi="ar-SA"/>
        </w:rPr>
        <w:t>، ولكن قبّح اللَّه ابن مرجانة</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bookmarkStart w:id="375" w:name="pg7177_71576"/>
    </w:p>
    <w:p>
      <w:pPr>
        <w:pStyle w:val="BookText"/>
        <w:rPr/>
      </w:pPr>
      <w:bookmarkEnd w:id="375"/>
      <w:r>
        <w:rPr>
          <w:rFonts w:ascii="Amiri" w:hAnsi="Amiri" w:eastAsia="Amiri" w:cs="Amiri"/>
          <w:color w:val="111111"/>
          <w:sz w:val="28"/>
          <w:sz w:val="28"/>
          <w:szCs w:val="28"/>
          <w:rtl w:val="true"/>
          <w:lang w:bidi="ar-SA"/>
        </w:rPr>
        <w:t xml:space="preserve">وكان عبد الرحمن بن الحكم قاعداً في مجلسه ، فجعل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لهام بجنب الطفّ أدنى قرابة</w:t>
      </w:r>
    </w:p>
    <w:p>
      <w:pPr>
        <w:pStyle w:val="BookText"/>
        <w:rPr/>
      </w:pPr>
      <w:r>
        <w:rPr>
          <w:rFonts w:ascii="Amiri" w:hAnsi="Amiri" w:eastAsia="Amiri" w:cs="Amiri"/>
          <w:color w:val="111111"/>
          <w:sz w:val="28"/>
          <w:sz w:val="28"/>
          <w:szCs w:val="28"/>
          <w:rtl w:val="true"/>
          <w:lang w:bidi="ar-SA"/>
        </w:rPr>
        <w:t>من ابن زياد العبد ذي الحسب الوغل</w:t>
      </w:r>
    </w:p>
    <w:p>
      <w:pPr>
        <w:pStyle w:val="BookText"/>
        <w:rPr/>
      </w:pPr>
      <w:r>
        <w:rPr>
          <w:rFonts w:ascii="Amiri" w:hAnsi="Amiri" w:eastAsia="Amiri" w:cs="Amiri"/>
          <w:color w:val="111111"/>
          <w:sz w:val="28"/>
          <w:sz w:val="28"/>
          <w:szCs w:val="28"/>
          <w:rtl w:val="true"/>
          <w:lang w:bidi="ar-SA"/>
        </w:rPr>
        <w:t>سمية أمسى نسلها عدد الحصى</w:t>
      </w:r>
    </w:p>
    <w:p>
      <w:pPr>
        <w:pStyle w:val="BookText"/>
        <w:rPr/>
      </w:pPr>
      <w:r>
        <w:rPr>
          <w:rFonts w:ascii="Amiri" w:hAnsi="Amiri" w:eastAsia="Amiri" w:cs="Amiri"/>
          <w:color w:val="111111"/>
          <w:sz w:val="28"/>
          <w:sz w:val="28"/>
          <w:szCs w:val="28"/>
          <w:rtl w:val="true"/>
          <w:lang w:bidi="ar-SA"/>
        </w:rPr>
        <w:t>وبنت رسول اللَّه ليس لها نسل</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وضع رأس الحسين عليه السلام بين يديه ، فجعل ينظر إليه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نفلّق هاماً من أناس أعزّة</w:t>
      </w:r>
    </w:p>
    <w:p>
      <w:pPr>
        <w:pStyle w:val="BookText"/>
        <w:rPr/>
      </w:pPr>
      <w:r>
        <w:rPr>
          <w:rFonts w:ascii="Amiri" w:hAnsi="Amiri" w:eastAsia="Amiri" w:cs="Amiri"/>
          <w:color w:val="111111"/>
          <w:sz w:val="28"/>
          <w:sz w:val="28"/>
          <w:szCs w:val="28"/>
          <w:rtl w:val="true"/>
          <w:lang w:bidi="ar-SA"/>
        </w:rPr>
        <w:t>علينا وهم كانوا أعقّ وأظلما</w:t>
      </w:r>
      <w:r>
        <w:rPr>
          <w:rStyle w:val="FootnoteAnchor"/>
          <w:rtl w:val="true"/>
        </w:rPr>
        <w:footnoteReference w:id="262"/>
      </w:r>
    </w:p>
    <w:p>
      <w:pPr>
        <w:pStyle w:val="Heading3"/>
        <w:numPr>
          <w:ilvl w:val="2"/>
          <w:numId w:val="1"/>
        </w:numPr>
        <w:rPr/>
      </w:pPr>
      <w:bookmarkStart w:id="376" w:name="__RefHeading___Toc4353700_372815092"/>
      <w:bookmarkStart w:id="377" w:name="_Toc129"/>
      <w:bookmarkEnd w:id="376"/>
      <w:r>
        <w:rPr>
          <w:rtl w:val="true"/>
        </w:rPr>
        <w:t xml:space="preserve">رجل يستوهب بنتاً من آل البيت عليهم السلام </w:t>
      </w:r>
      <w:r>
        <w:rPr>
          <w:rtl w:val="true"/>
        </w:rPr>
        <w:t>!</w:t>
      </w:r>
      <w:bookmarkEnd w:id="377"/>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أنّه لمّا جهزهم ابن زياد إلى يزيد ، فخرجوا بهم ، اجتمع أهل الكوفة ونساء همدان حين خرج بهم ، فجعلوا يبكون ، فقال علي بن 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أنتم تبكون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فأخبروني من قتلنا</w:t>
      </w:r>
      <w:r>
        <w:rPr>
          <w:rStyle w:val="FootnoteAnchor"/>
          <w:rtl w:val="true"/>
        </w:rPr>
        <w:footnoteReference w:id="26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378" w:name="pg7177_71577"/>
    </w:p>
    <w:p>
      <w:pPr>
        <w:pStyle w:val="BookText"/>
        <w:rPr/>
      </w:pPr>
      <w:bookmarkEnd w:id="378"/>
      <w:r>
        <w:rPr>
          <w:rFonts w:ascii="Amiri" w:hAnsi="Amiri" w:eastAsia="Amiri" w:cs="Amiri"/>
          <w:color w:val="111111"/>
          <w:sz w:val="28"/>
          <w:sz w:val="28"/>
          <w:szCs w:val="28"/>
          <w:rtl w:val="true"/>
          <w:lang w:bidi="ar-SA"/>
        </w:rPr>
        <w:t xml:space="preserve">فلمّا أتي بهم دمشق ، وقدموا على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من كان بحضرته من أهل الشام ، ثم دخلوا عليه فهنّوه بالفتح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رجل منهم أزرق أحمر ، ونظر إلى وصيفة من بناتهم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هب لي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زينب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كرامة لك ولا له إلّا أن تخرج من 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فأعادها الأزرق ، فقال له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9" w:name="__RefHeading___Toc4353702_372815092"/>
      <w:bookmarkStart w:id="380" w:name="_Toc130"/>
      <w:bookmarkEnd w:id="379"/>
      <w:r>
        <w:rPr>
          <w:rtl w:val="true"/>
        </w:rPr>
        <w:t xml:space="preserve">يزيد يقرع ثنايا الحسين عليه السلام وأبو برزة يعترض </w:t>
      </w:r>
      <w:r>
        <w:rPr>
          <w:rtl w:val="true"/>
        </w:rPr>
        <w:t>!</w:t>
      </w:r>
      <w:bookmarkEnd w:id="380"/>
    </w:p>
    <w:p>
      <w:pPr>
        <w:pStyle w:val="BookText"/>
        <w:rPr/>
      </w:pPr>
      <w:r>
        <w:rPr>
          <w:rFonts w:ascii="Amiri" w:hAnsi="Amiri" w:eastAsia="Amiri" w:cs="Amiri"/>
          <w:color w:val="111111"/>
          <w:sz w:val="28"/>
          <w:sz w:val="28"/>
          <w:szCs w:val="28"/>
          <w:rtl w:val="true"/>
          <w:lang w:bidi="ar-SA"/>
        </w:rPr>
        <w:t xml:space="preserve">ولمّا وضع رأس الحسين بن علي عليهما السلام ، في طست جعل ينكت ثناياه بمخصرة في يده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أشياخي ببدر شهدوا</w:t>
      </w:r>
    </w:p>
    <w:p>
      <w:pPr>
        <w:pStyle w:val="BookText"/>
        <w:rPr/>
      </w:pPr>
      <w:r>
        <w:rPr>
          <w:rFonts w:ascii="IRNazanin" w:hAnsi="IRNazanin" w:eastAsia="IRNazanin"/>
          <w:color w:val="111111"/>
          <w:sz w:val="28"/>
          <w:sz w:val="28"/>
          <w:szCs w:val="28"/>
          <w:rtl w:val="true"/>
          <w:lang w:bidi="fa-IR"/>
        </w:rPr>
        <w:t>جزع الخزرج من وقع الأسل</w:t>
      </w:r>
    </w:p>
    <w:p>
      <w:pPr>
        <w:pStyle w:val="BookText"/>
        <w:rPr/>
      </w:pPr>
      <w:r>
        <w:rPr>
          <w:rFonts w:ascii="Amiri" w:hAnsi="Amiri" w:eastAsia="Amiri" w:cs="Amiri"/>
          <w:color w:val="111111"/>
          <w:sz w:val="28"/>
          <w:sz w:val="28"/>
          <w:szCs w:val="28"/>
          <w:rtl w:val="true"/>
          <w:lang w:bidi="ar-SA"/>
        </w:rPr>
        <w:t>فأهلّوا واستهلّوا فرحاً</w:t>
      </w:r>
    </w:p>
    <w:p>
      <w:pPr>
        <w:pStyle w:val="BookText"/>
        <w:rPr/>
      </w:pPr>
      <w:r>
        <w:rPr>
          <w:rFonts w:ascii="Amiri" w:hAnsi="Amiri" w:eastAsia="Amiri" w:cs="Amiri"/>
          <w:color w:val="111111"/>
          <w:sz w:val="28"/>
          <w:sz w:val="28"/>
          <w:szCs w:val="28"/>
          <w:rtl w:val="true"/>
          <w:lang w:bidi="ar-SA"/>
        </w:rPr>
        <w:t>ثم قالوا يا يزيد لا تشل</w:t>
      </w:r>
    </w:p>
    <w:p>
      <w:pPr>
        <w:pStyle w:val="BookText"/>
        <w:rPr/>
      </w:pPr>
      <w:r>
        <w:rPr>
          <w:rFonts w:ascii="Amiri" w:hAnsi="Amiri" w:eastAsia="Amiri" w:cs="Amiri"/>
          <w:color w:val="111111"/>
          <w:sz w:val="28"/>
          <w:sz w:val="28"/>
          <w:szCs w:val="28"/>
          <w:rtl w:val="true"/>
          <w:lang w:bidi="ar-SA"/>
        </w:rPr>
        <w:t>لست من شيخيّ إن لم أنتقم</w:t>
      </w:r>
    </w:p>
    <w:p>
      <w:pPr>
        <w:pStyle w:val="BookText"/>
        <w:rPr/>
      </w:pPr>
      <w:r>
        <w:rPr>
          <w:rFonts w:ascii="Amiri" w:hAnsi="Amiri" w:eastAsia="Amiri" w:cs="Amiri"/>
          <w:color w:val="111111"/>
          <w:sz w:val="28"/>
          <w:sz w:val="28"/>
          <w:szCs w:val="28"/>
          <w:rtl w:val="true"/>
          <w:lang w:bidi="ar-SA"/>
        </w:rPr>
        <w:t>من بني أحمد ما كان فعل</w:t>
      </w:r>
      <w:r>
        <w:rPr>
          <w:rStyle w:val="FootnoteAnchor"/>
          <w:rtl w:val="true"/>
        </w:rPr>
        <w:footnoteReference w:id="265"/>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جواهر المطالب لابن الدمشقي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أمالي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المسترشد للطبري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مقتل الحسين عليه السلام للخوارزمي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bookmarkStart w:id="381" w:name="pg7177_71578"/>
    </w:p>
    <w:p>
      <w:pPr>
        <w:pStyle w:val="BookText"/>
        <w:rPr/>
      </w:pPr>
      <w:bookmarkEnd w:id="381"/>
      <w:r>
        <w:rPr>
          <w:rFonts w:ascii="Amiri" w:hAnsi="Amiri" w:eastAsia="Amiri" w:cs="Amiri"/>
          <w:color w:val="111111"/>
          <w:sz w:val="28"/>
          <w:sz w:val="28"/>
          <w:szCs w:val="28"/>
          <w:rtl w:val="true"/>
          <w:lang w:bidi="ar-SA"/>
        </w:rPr>
        <w:t xml:space="preserve">ولمّا رآه أبو برزة ينكت بالقضيب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قضيبك ، فو اللَّه لربما رأيت فا رسول اللَّه صلى الله عليه وآله على فيه يلثمه</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2" w:name="__RefHeading___Toc4353704_372815092"/>
      <w:bookmarkStart w:id="383" w:name="_Toc131"/>
      <w:bookmarkEnd w:id="382"/>
      <w:r>
        <w:rPr>
          <w:rtl w:val="true"/>
        </w:rPr>
        <w:t>خطبة زينب عليها السلام في مجلس يزيد</w:t>
      </w:r>
      <w:bookmarkEnd w:id="383"/>
    </w:p>
    <w:p>
      <w:pPr>
        <w:pStyle w:val="BookText"/>
        <w:rPr/>
      </w:pPr>
      <w:r>
        <w:rPr>
          <w:rFonts w:ascii="Amiri" w:hAnsi="Amiri" w:eastAsia="Amiri" w:cs="Amiri"/>
          <w:color w:val="111111"/>
          <w:sz w:val="28"/>
          <w:sz w:val="28"/>
          <w:szCs w:val="28"/>
          <w:rtl w:val="true"/>
          <w:lang w:bidi="ar-SA"/>
        </w:rPr>
        <w:t xml:space="preserve">ثم قامت زينب عليها السلام ابنة علي عليه السلام ، وأمّها فاطمة بنت رسول اللَّه صلى الله عليه وآله ، 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ربّ العالمين ، وصلّى اللَّه على سيد المرسلين ، صدق اللَّه العظيم كذلك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كانَ عاقِبَةَ الَّذِينَ أَساؤُا السُّواى أَنْ كَذَّبُوا بِآياتِ اللَّهِ وَكانُوا بِها يَسْتَهْزِؤُنَ </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أظننت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أخذت علينا أقطار الأرض ، وآفاق السماء ، وأصبحنا نساق كما تساق الأسرى ، أنّ بنا على اللَّه هوانا ، وبك عليه 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ذلك لعظم خطرك عنده ، فشمخت بأنفك ، ونظرت في عطفك ، جذلان مسروراً ، حين رأيت الدنيا مستوسقة ، والأمور متّسقة ، </w:t>
      </w:r>
    </w:p>
    <w:p>
      <w:pPr>
        <w:pStyle w:val="BookText"/>
        <w:rPr/>
      </w:pPr>
      <w:r>
        <w:rPr>
          <w:rFonts w:ascii="Amiri" w:hAnsi="Amiri" w:eastAsia="Amiri" w:cs="Amiri"/>
          <w:color w:val="111111"/>
          <w:sz w:val="28"/>
          <w:sz w:val="28"/>
          <w:szCs w:val="28"/>
          <w:rtl w:val="true"/>
          <w:lang w:bidi="ar-SA"/>
        </w:rPr>
        <w:t xml:space="preserve">وحين صفا لك ملكنا وسلطاننا ، فمهلاً مهلاً ، أنسيت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يَحْسَبَنَّ الَّذِينَ كَفَرُوا أَنَّما نُمْلِي لَهُمْ خَيْرٌ لأَنْفُسِهِمْ إِنَّما نُمْلِي لَهُمْ لِيَزْدادُوا إِثْماً وَلَهُمْ عَذابٌ مُهِينٌ </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أمن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الطلقاء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تخديرك حرائرك وإمائك ، وسوقك بنات رسول اللَّه صلى الله عليه وآله سبايا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هتكت ستورهن ، وأبديت وجوههنّ ، يحدى بهنّ من بلد إلى بلد، يستشرفهن أهل المنازل، ويتصفح وجوههنّ القريب والبعيد ، والدنيّ والشريف ، وليس معهنّ من رجالهم وليّ ، ولا من حماتهم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يترجى مراقبة من لفظ فوه أكباد السعداء ، ونبت لحمه بدماء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يستبطى ء في بغضنا أهل البيت من نظر إلينا بالسيف والسنان ، والإحن والأضغان ، ثم يقول غير متأثّم ولا مستعظم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فأهلّوا واستهلّوا فرحاً</w:t>
      </w:r>
    </w:p>
    <w:p>
      <w:pPr>
        <w:pStyle w:val="BookText"/>
        <w:rPr/>
      </w:pPr>
      <w:r>
        <w:rPr>
          <w:rFonts w:ascii="Amiri" w:hAnsi="Amiri" w:eastAsia="Amiri" w:cs="Amiri"/>
          <w:color w:val="111111"/>
          <w:sz w:val="28"/>
          <w:sz w:val="28"/>
          <w:szCs w:val="28"/>
          <w:rtl w:val="true"/>
          <w:lang w:bidi="ar-SA"/>
        </w:rPr>
        <w:t>ثم قالوا يا يزيد لا تشل</w:t>
      </w:r>
    </w:p>
    <w:p>
      <w:pPr>
        <w:pStyle w:val="BookText"/>
        <w:rPr/>
      </w:pPr>
      <w:r>
        <w:rPr>
          <w:rFonts w:ascii="Amiri" w:hAnsi="Amiri" w:eastAsia="Amiri" w:cs="Amiri"/>
          <w:color w:val="111111"/>
          <w:sz w:val="28"/>
          <w:sz w:val="28"/>
          <w:szCs w:val="28"/>
          <w:rtl w:val="true"/>
          <w:lang w:bidi="ar-SA"/>
        </w:rPr>
        <w:t xml:space="preserve">منتحياً على ثنايا أبي عبد اللَّه سيد شباب أهل الجنة تنكتها بمخصرتك ، وكيف لا تقول ذلك ، وقد نكأت القرحة ، واستأصلت الشأفة ، بإراقتك دماء ذرية آل محمد صلى الله عليه وآله ، ونجوم الأرض من آل عبد المطلب ، وتهتف بأشياخك ، زعمت تناديهم ، ولتردنّ وشيكاً موردهم ، ولتودّنّ أنّك شللت وبكمت ، ولم تكن قلت ما قلت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خذ بحقّنا ، وانتقم من ظالمنا ، وأحلل غضبك بمن سفك دمائنا ، وقتل حماتنا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فو اللَّه ، ما فريت إلّا جلدك ، ولا حززت إلّا لحمك ، وسترد على رسول اللَّه صلى الله عليه وآله بما تحمّلت من سفك دماء ذريّته ، وانتهكت من عترته في حرمته ولحمته ، وليخاصمنك حيث يجمع اللَّه شملهم ، ويلمّ شعثهم ، ويأخذ لهم بحقّهم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فَرِحِينَ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وحسبك باللَّه حاكماً ، ومحمد خصيماً ، وبجبريل ظهيراً ، وسيعلم من بوّأ لك وأمكنك من رقاب المسلمين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لِلظَّالِمِينَ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مَكاناً وَأَضْعَفُ جُنْداً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ولئن جرّت عليّ الدواهي مخاطبتك ، على أنّي أستصغر قدرك ، لكن العيون عبرى ، والصدور حرّى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فالعجب كلّ العجب لقتل حزب اللَّه النّجباء بحزب الشيطان الطلقاء ، فتلك الأيدي تنطف من دمائنا ، والأفواه تتحلّب من لحومنا ، وتلك الجثث الطواهر الزواكي تنتابها العواسل ، وتعفوها الذئاب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ولئن اتخذتنا مغنماً لتجدنّنا وشيكاً مغرماً ، حيث لا تجد إلّا ما قدّمت يداك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رَبُّكَ بِظَلاَّمٍ لِلْعَبِيدِ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فإلى اللَّه المشتكى ، وعليه المعوّل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فكد كيدك ، واسع سعيك ، وناصب جهدك ، فو اللَّه لا تمحو ذكرنا ، ولا تميت وحينا ، ولا تدرك أمرنا ، ولا ترحض عنّك عارنا ، وهل رأيك إلّا فند ، وأيامك إلّا عدد ، وشملك إلّا بدد ، يوم ينادي المنادي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لَعْنَةُ اللَّهِ عَلَى الظَّالِمِينَ </w:t>
      </w:r>
      <w:r>
        <w:rPr>
          <w:rFonts w:eastAsia="Amiri" w:cs="Amiri" w:ascii="Amiri" w:hAnsi="Amiri"/>
          <w:color w:val="111111"/>
          <w:sz w:val="28"/>
          <w:szCs w:val="28"/>
          <w:rtl w:val="true"/>
          <w:lang w:bidi="ar-SA"/>
        </w:rPr>
        <w:t xml:space="preserve">» . </w:t>
      </w:r>
      <w:bookmarkStart w:id="384" w:name="pg7177_71581"/>
    </w:p>
    <w:p>
      <w:pPr>
        <w:pStyle w:val="BookText"/>
        <w:rPr/>
      </w:pPr>
      <w:bookmarkEnd w:id="384"/>
      <w:r>
        <w:rPr>
          <w:rFonts w:ascii="Amiri" w:hAnsi="Amiri" w:eastAsia="Amiri" w:cs="Amiri"/>
          <w:color w:val="111111"/>
          <w:sz w:val="28"/>
          <w:sz w:val="28"/>
          <w:szCs w:val="28"/>
          <w:rtl w:val="true"/>
          <w:lang w:bidi="ar-SA"/>
        </w:rPr>
        <w:t xml:space="preserve">والحمد للَّه الذي ختم لأوليائه بالسعادة والمغفرة ، وأسأل اللَّه أن يكمّل لهم الثواب ، ويحسن علينا الخلافة ، إنّه رحيم ودود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اللَّهُ وَنِعْمَ الْوَكِيلُ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يزيد لعنه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صيحة تلعن من صوائح</w:t>
      </w:r>
    </w:p>
    <w:p>
      <w:pPr>
        <w:pStyle w:val="BookText"/>
        <w:rPr/>
      </w:pPr>
      <w:r>
        <w:rPr>
          <w:rFonts w:ascii="IRNazanin" w:hAnsi="IRNazanin" w:eastAsia="IRNazanin"/>
          <w:color w:val="111111"/>
          <w:sz w:val="28"/>
          <w:sz w:val="28"/>
          <w:szCs w:val="28"/>
          <w:rtl w:val="true"/>
          <w:lang w:bidi="fa-IR"/>
        </w:rPr>
        <w:t>ما أهون الموت على النوائح</w:t>
      </w:r>
      <w:r>
        <w:rPr>
          <w:rStyle w:val="FootnoteAnchor"/>
          <w:rtl w:val="true"/>
        </w:rPr>
        <w:footnoteReference w:id="269"/>
      </w:r>
    </w:p>
    <w:p>
      <w:pPr>
        <w:pStyle w:val="Heading3"/>
        <w:numPr>
          <w:ilvl w:val="2"/>
          <w:numId w:val="1"/>
        </w:numPr>
        <w:rPr/>
      </w:pPr>
      <w:bookmarkStart w:id="385" w:name="__RefHeading___Toc4353706_372815092"/>
      <w:bookmarkStart w:id="386" w:name="_Toc132"/>
      <w:bookmarkEnd w:id="385"/>
      <w:r>
        <w:rPr>
          <w:rtl w:val="true"/>
        </w:rPr>
        <w:t>شيخ من الشاميين مع الإمام السجاد</w:t>
      </w:r>
      <w:bookmarkEnd w:id="386"/>
    </w:p>
    <w:p>
      <w:pPr>
        <w:pStyle w:val="BookText"/>
        <w:rPr/>
      </w:pPr>
      <w:r>
        <w:rPr>
          <w:rFonts w:ascii="Amiri" w:hAnsi="Amiri" w:eastAsia="Amiri" w:cs="Amiri"/>
          <w:color w:val="111111"/>
          <w:sz w:val="28"/>
          <w:sz w:val="28"/>
          <w:szCs w:val="28"/>
          <w:rtl w:val="true"/>
          <w:lang w:bidi="ar-SA"/>
        </w:rPr>
        <w:t xml:space="preserve">وفي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لمّا أقيموا على باب المسجد بدمشق ، فإذا شيخ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قتلكم وأراح البلاد من رجالكم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بن 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 هل قرأت القرآن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تعرف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 xml:space="preserve">؟ فنحن القربى يا شيخ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قرأت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 ذَا الْقُرْبى حَقَّهُ </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 xml:space="preserve">؟ فنحن ذاك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قرآت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 xml:space="preserve">؟ فنحن أهل البيت الذي خصّنا بالطهارة </w:t>
      </w:r>
      <w:r>
        <w:rPr>
          <w:rFonts w:eastAsia="Amiri" w:cs="Amiri" w:ascii="Amiri" w:hAnsi="Amiri"/>
          <w:color w:val="111111"/>
          <w:sz w:val="28"/>
          <w:szCs w:val="28"/>
          <w:rtl w:val="true"/>
          <w:lang w:bidi="ar-SA"/>
        </w:rPr>
        <w:t xml:space="preserve">. </w:t>
      </w:r>
      <w:bookmarkStart w:id="387" w:name="pg7177_71582"/>
    </w:p>
    <w:p>
      <w:pPr>
        <w:pStyle w:val="BookText"/>
        <w:rPr/>
      </w:pPr>
      <w:bookmarkEnd w:id="387"/>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 الشيخ ساعة ساكتاً ، ثم بكى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أتوب إليك من بغض هؤلاء ، اللّهم إنّي أبرأ إليك من بغض علي ومحمد وآل محمد</w:t>
      </w:r>
      <w:r>
        <w:rPr>
          <w:rStyle w:val="FootnoteAnchor"/>
          <w:rtl w:val="true"/>
        </w:rPr>
        <w:footnoteReference w:id="273"/>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4353708_372815092"/>
      <w:bookmarkStart w:id="389" w:name="_Toc133"/>
      <w:bookmarkEnd w:id="388"/>
      <w:r>
        <w:rPr>
          <w:rtl w:val="true"/>
        </w:rPr>
        <w:t>حبر من اليهود في مجلس يزيد</w:t>
      </w:r>
      <w:bookmarkEnd w:id="389"/>
    </w:p>
    <w:p>
      <w:pPr>
        <w:pStyle w:val="BookText"/>
        <w:rPr/>
      </w:pPr>
      <w:r>
        <w:rPr>
          <w:rFonts w:ascii="Amiri" w:hAnsi="Amiri" w:eastAsia="Amiri" w:cs="Amiri"/>
          <w:color w:val="111111"/>
          <w:sz w:val="28"/>
          <w:sz w:val="28"/>
          <w:szCs w:val="28"/>
          <w:rtl w:val="true"/>
          <w:lang w:bidi="ar-SA"/>
        </w:rPr>
        <w:t xml:space="preserve">وأدخلوا على يزيد وبين يديه حبر من اليهود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تكلّم علي بن الحسين عليهما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هذا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صاحب هذا الرأس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صاحب هذا الرأس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 وأمّه فاطمة بنت محمد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ابن بنت نبيكم قتلتموه بهذه السرعة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خلفتموه في ذريّته ، واللَّه لو ترك فينا موسى بن عمران سبطاً لظننّا أنّا كنّا نعبده ، وأنتم فارقكم نبيكم بالأمس ، فوثبتم على ابن بنته فقتلتموه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 يزيد فأخرج وهرّب ، فقام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شئتم فاضربوني أو فاقتلوني ، إنّي أجد في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قتل ذريّة نبي لا يزال ملعوناً أبداً ما بقي ، فإذا مات يصليه اللَّه نار جهنم</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bookmarkStart w:id="390" w:name="pg7177_71583"/>
    </w:p>
    <w:p>
      <w:pPr>
        <w:pStyle w:val="Heading3"/>
        <w:numPr>
          <w:ilvl w:val="2"/>
          <w:numId w:val="1"/>
        </w:numPr>
        <w:rPr/>
      </w:pPr>
      <w:bookmarkStart w:id="391" w:name="__RefHeading___Toc4353710_372815092"/>
      <w:bookmarkStart w:id="392" w:name="_Toc134"/>
      <w:bookmarkEnd w:id="390"/>
      <w:bookmarkEnd w:id="391"/>
      <w:r>
        <w:rPr>
          <w:rtl w:val="true"/>
        </w:rPr>
        <w:t>خطبة السجاد عليه السلام في مجلس يزيد</w:t>
      </w:r>
      <w:bookmarkEnd w:id="392"/>
    </w:p>
    <w:p>
      <w:pPr>
        <w:pStyle w:val="BookText"/>
        <w:rPr/>
      </w:pPr>
      <w:r>
        <w:rPr>
          <w:rFonts w:ascii="Amiri" w:hAnsi="Amiri" w:eastAsia="Amiri" w:cs="Amiri"/>
          <w:color w:val="111111"/>
          <w:sz w:val="28"/>
          <w:sz w:val="28"/>
          <w:szCs w:val="28"/>
          <w:rtl w:val="true"/>
          <w:lang w:bidi="ar-SA"/>
        </w:rPr>
        <w:t xml:space="preserve">ثم استأذن علي بن الحسين عليهما السلام في الخطبة فأبى ، فما زالوا به حتى أذن ، فصعد المنبر ، فحمد اللَّه ، وأبكى الناس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عرفني فقد عرفني ، ومن لم يعرفني أعرّفه بنفسي ، أنا ابن مكة ومنى ، أنا ابن زمزم والصفا ، أنا ابن من حمل الركن بأطراف الرّدى ، أنا ابن خير من انتعل واحتفى ، أنا ابن خير من طاف وسعى ، أنا ابن خير من حجّ ولبّى ، أنا ابن من حمل على البراق في الهوا ، أنا ابن من أسري به إلى المسجد الأقصى ، أنا ابن من بلغ به جبريل إلى السدرة المنتهى ، أنا ابن محمد المصطفى ، أنا ابن علي المرتضى ، أنا ابن فاطمة الزهراء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يزل يقول حتى ضجّ المسجد بالبكاء ، وأمر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المؤذن وقطع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قال المؤذن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أن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علي بن 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بها شعري وبشري ولحمي ودمي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أنّ محمداً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إلى يزيد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جدّي أو جدّك ؟ فإن زعمت أنّه جدّك كذبت وكفرت ، وإن زعمت أنّه جدّي فلم قتلت عترته</w:t>
      </w:r>
      <w:r>
        <w:rPr>
          <w:rStyle w:val="FootnoteAnchor"/>
          <w:rtl w:val="true"/>
        </w:rPr>
        <w:footnoteReference w:id="27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393" w:name="pg7177_71584"/>
    </w:p>
    <w:p>
      <w:pPr>
        <w:pStyle w:val="Heading3"/>
        <w:numPr>
          <w:ilvl w:val="2"/>
          <w:numId w:val="1"/>
        </w:numPr>
        <w:rPr/>
      </w:pPr>
      <w:bookmarkStart w:id="394" w:name="__RefHeading___Toc4353712_372815092"/>
      <w:bookmarkStart w:id="395" w:name="_Toc135"/>
      <w:bookmarkEnd w:id="393"/>
      <w:bookmarkEnd w:id="394"/>
      <w:r>
        <w:rPr>
          <w:rtl w:val="true"/>
        </w:rPr>
        <w:t>توجه ركب السبايا الى المدينة</w:t>
      </w:r>
      <w:bookmarkEnd w:id="395"/>
    </w:p>
    <w:p>
      <w:pPr>
        <w:pStyle w:val="BookText"/>
        <w:rPr/>
      </w:pPr>
      <w:r>
        <w:rPr>
          <w:rFonts w:ascii="Amiri" w:hAnsi="Amiri" w:eastAsia="Amiri" w:cs="Amiri"/>
          <w:color w:val="111111"/>
          <w:sz w:val="28"/>
          <w:sz w:val="28"/>
          <w:szCs w:val="28"/>
          <w:rtl w:val="true"/>
          <w:lang w:bidi="ar-SA"/>
        </w:rPr>
        <w:t xml:space="preserve">ثم جهّزهم وحملهم إلى المدينة ، فلمّا دخلوها خرجت امرأة من بنات عبد المطلب ناشرة شعرها ، واضعة كمّها على رأسها ، فتلقّتهم وهي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تقولون إن قال النبي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فعلتم وأنتم آخر الأمم</w:t>
      </w:r>
    </w:p>
    <w:p>
      <w:pPr>
        <w:pStyle w:val="BookText"/>
        <w:rPr/>
      </w:pPr>
      <w:r>
        <w:rPr>
          <w:rFonts w:ascii="Amiri" w:hAnsi="Amiri" w:eastAsia="Amiri" w:cs="Amiri"/>
          <w:color w:val="111111"/>
          <w:sz w:val="28"/>
          <w:sz w:val="28"/>
          <w:szCs w:val="28"/>
          <w:rtl w:val="true"/>
          <w:lang w:bidi="ar-SA"/>
        </w:rPr>
        <w:t xml:space="preserve">بعترتي وبأهلي بعد مفتقدي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أسارى وقتلى ضرّجوا بدم</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كان هذا جزائي إن نصحت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تخلفوني بسوء في ذوي رحمي</w:t>
      </w:r>
      <w:r>
        <w:rPr>
          <w:rStyle w:val="FootnoteAnchor"/>
          <w:rtl w:val="true"/>
        </w:rPr>
        <w:footnoteReference w:id="276"/>
      </w:r>
      <w:bookmarkStart w:id="396" w:name="pg7177_71585"/>
    </w:p>
    <w:p>
      <w:pPr>
        <w:pStyle w:val="Heading2"/>
        <w:numPr>
          <w:ilvl w:val="1"/>
          <w:numId w:val="1"/>
        </w:numPr>
        <w:rPr/>
      </w:pPr>
      <w:bookmarkStart w:id="397" w:name="__RefHeading___Toc4353714_372815092"/>
      <w:bookmarkStart w:id="398" w:name="_Toc136"/>
      <w:bookmarkEnd w:id="396"/>
      <w:bookmarkEnd w:id="397"/>
      <w:r>
        <w:rPr>
          <w:rtl w:val="true"/>
        </w:rPr>
        <w:t>جزاء قتلة سيد الشهداء عليه السلام في الدنيا</w:t>
      </w:r>
      <w:bookmarkEnd w:id="398"/>
    </w:p>
    <w:p>
      <w:pPr>
        <w:pStyle w:val="Heading3"/>
        <w:numPr>
          <w:ilvl w:val="2"/>
          <w:numId w:val="1"/>
        </w:numPr>
        <w:rPr/>
      </w:pPr>
      <w:bookmarkStart w:id="399" w:name="__RefHeading___Toc4353716_372815092"/>
      <w:bookmarkStart w:id="400" w:name="_Toc137"/>
      <w:bookmarkEnd w:id="399"/>
      <w:r>
        <w:rPr>
          <w:rtl w:val="true"/>
        </w:rPr>
        <w:t>حرملة بن كاهل الأسدي</w:t>
      </w:r>
      <w:bookmarkEnd w:id="400"/>
    </w:p>
    <w:p>
      <w:pPr>
        <w:pStyle w:val="BookText"/>
        <w:rPr/>
      </w:pPr>
      <w:r>
        <w:rPr>
          <w:rFonts w:ascii="Amiri" w:hAnsi="Amiri" w:eastAsia="Amiri" w:cs="Amiri"/>
          <w:color w:val="111111"/>
          <w:sz w:val="28"/>
          <w:sz w:val="28"/>
          <w:szCs w:val="28"/>
          <w:rtl w:val="true"/>
          <w:lang w:bidi="ar-SA"/>
        </w:rPr>
        <w:t xml:space="preserve">وروينا في الأخبار بالإسناد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أخذ رأس الحسين بن علي عليهما السلام ، ورؤوس أهل بيته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أقبلت الخيل شماطيط معها الرؤوس ، وأقبل رجل من أنضر الناس لوناً ، وأحسنهم وجهاً على فرس أدهم ، قد علّق في لباب فرسه رأس غلام أمرد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وجهه قمر ليلة البدر ، فإذا هو قد أطال الخيط الذي فيه الرأس ، والفرس تمرح ، فإذا رفع رأسه لحق الرأس بحرانه ، فإذا طأطأ رأسه صكّ الرأس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فسألت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حرملة بن كاهل الأسدي لعنه اللَّه ، وهذا رأس العباس بن علي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فمكث بعد ذلك ما شاء اللَّه ، ثم رأيت حرملة ووجهه أسود كأنّما أدخل النار ثم أخرج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عمّاه ، لقد رأيتك في اليوم الذي جئت فيه برأس العباس عليه السلام ، وإنّك لأنضر العرب وجهاً </w:t>
      </w:r>
      <w:r>
        <w:rPr>
          <w:rFonts w:eastAsia="Amiri" w:cs="Amiri" w:ascii="Amiri" w:hAnsi="Amiri"/>
          <w:color w:val="111111"/>
          <w:sz w:val="28"/>
          <w:szCs w:val="28"/>
          <w:rtl w:val="true"/>
          <w:lang w:bidi="ar-SA"/>
        </w:rPr>
        <w:t xml:space="preserve">! </w:t>
      </w:r>
      <w:bookmarkStart w:id="401" w:name="pg7177_71586"/>
    </w:p>
    <w:p>
      <w:pPr>
        <w:pStyle w:val="BookText"/>
        <w:rPr/>
      </w:pPr>
      <w:bookmarkEnd w:id="401"/>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 ورأيتني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جئت بذلك الرأس ما من ليلة آوي فيها إلى فراشي إلّا وملكان يأتيان فيأخذان بضبعي ثم ينتهيان بي إلى نار تأجج ، فيدفعاني فيها وأنا أنكص عنها ، فتسفعني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عنده امرأة من بني تميم ، فسألتها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أفشى على نفسه فلا يبعد اللَّه غيره ، واللَّه ما يوقظني إلّا صياحه ، كأنّه مجنون</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2" w:name="__RefHeading___Toc4353718_372815092"/>
      <w:bookmarkStart w:id="403" w:name="_Toc138"/>
      <w:bookmarkEnd w:id="402"/>
      <w:r>
        <w:rPr>
          <w:rtl w:val="true"/>
        </w:rPr>
        <w:t>عمرو بن الحجاج الزبيدي</w:t>
      </w:r>
      <w:bookmarkEnd w:id="403"/>
    </w:p>
    <w:p>
      <w:pPr>
        <w:pStyle w:val="BookText"/>
        <w:rPr/>
      </w:pPr>
      <w:r>
        <w:rPr>
          <w:rFonts w:ascii="Amiri" w:hAnsi="Amiri" w:eastAsia="Amiri" w:cs="Amiri"/>
          <w:color w:val="111111"/>
          <w:sz w:val="28"/>
          <w:sz w:val="28"/>
          <w:szCs w:val="28"/>
          <w:rtl w:val="true"/>
          <w:lang w:bidi="ar-SA"/>
        </w:rPr>
        <w:t>ولمّا قامت الشيعة بطلب ثأر الحسين عليه السلام مع المختار بن أبي عبيد ، وأوعبت في قتل من حضر الوقعة ، وكان في جملتهم عمرو بن الحجاج الزبيدي ، فهرب خوفاً على نفسه ، فلمّا توسّط البادية ابتلعته الأرض هو وراحلته</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4" w:name="__RefHeading___Toc4353720_372815092"/>
      <w:bookmarkStart w:id="405" w:name="_Toc139"/>
      <w:bookmarkEnd w:id="404"/>
      <w:r>
        <w:rPr>
          <w:rtl w:val="true"/>
        </w:rPr>
        <w:t>جزاء من سبّ الحسين عليه السلام</w:t>
      </w:r>
      <w:bookmarkEnd w:id="40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وروينا عن قرة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رجاء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تسبوا عليّا ولا أهل </w:t>
      </w:r>
      <w:bookmarkStart w:id="406" w:name="pg7177_71587"/>
    </w:p>
    <w:p>
      <w:pPr>
        <w:pStyle w:val="BookText"/>
        <w:rPr/>
      </w:pPr>
      <w:bookmarkEnd w:id="406"/>
      <w:r>
        <w:rPr>
          <w:rFonts w:ascii="Amiri" w:hAnsi="Amiri" w:eastAsia="Amiri" w:cs="Amiri"/>
          <w:color w:val="111111"/>
          <w:sz w:val="28"/>
          <w:sz w:val="28"/>
          <w:szCs w:val="28"/>
          <w:rtl w:val="true"/>
          <w:lang w:bidi="ar-SA"/>
        </w:rPr>
        <w:t xml:space="preserve">هذا البيت ، إنّ جاراً لنا من بني الهجيم قدم من الكوفة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تروا إلى هذا الفاسق ابن الفاسق ، إنّ اللَّه قد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بن علي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فرماه اللَّه بكوكبين في عينيه فطمس اللَّه بصره</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7" w:name="__RefHeading___Toc4353722_372815092"/>
      <w:bookmarkStart w:id="408" w:name="_Toc140"/>
      <w:bookmarkEnd w:id="407"/>
      <w:r>
        <w:rPr>
          <w:rtl w:val="true"/>
        </w:rPr>
        <w:t>ما رفع حجر إلّا وجد تحته دم عبيط</w:t>
      </w:r>
      <w:bookmarkEnd w:id="408"/>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بن علي عليهما السلام لم يرفع حجر إلّا وجد تحته دم عبيط</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bookmarkStart w:id="409" w:name="pg7177_71588"/>
    </w:p>
    <w:p>
      <w:pPr>
        <w:pStyle w:val="Heading3"/>
        <w:numPr>
          <w:ilvl w:val="2"/>
          <w:numId w:val="1"/>
        </w:numPr>
        <w:rPr/>
      </w:pPr>
      <w:bookmarkStart w:id="410" w:name="__RefHeading___Toc4353724_372815092"/>
      <w:bookmarkStart w:id="411" w:name="_Toc141"/>
      <w:bookmarkEnd w:id="409"/>
      <w:bookmarkEnd w:id="410"/>
      <w:r>
        <w:rPr>
          <w:rtl w:val="true"/>
        </w:rPr>
        <w:t>أعان على قتل الحسين عليه السلام فأخذته النار</w:t>
      </w:r>
      <w:bookmarkEnd w:id="411"/>
    </w:p>
    <w:p>
      <w:pPr>
        <w:pStyle w:val="BookText"/>
        <w:rPr/>
      </w:pPr>
      <w:r>
        <w:rPr>
          <w:rFonts w:ascii="Amiri" w:hAnsi="Amiri" w:eastAsia="Amiri" w:cs="Amiri"/>
          <w:color w:val="111111"/>
          <w:sz w:val="28"/>
          <w:sz w:val="28"/>
          <w:szCs w:val="28"/>
          <w:rtl w:val="true"/>
          <w:lang w:bidi="ar-SA"/>
        </w:rPr>
        <w:t xml:space="preserve">وروينا عن قطنة بن العكي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في قرية قريباً من قبر الحسين بن علي عليهما السلام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 ممّن أعان على قتل الحسين عليه السلام أحد إلّا قد أصابته بلية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أعان على قتله ما أصابني شي 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فسوّى السراج ، فأخذت النار في إصبعه ، فأدخلها في فيه ، وخرج هارباً إلى الفرات فطرح نفسه ، فجعل يرتمس والنار فوق رأسه ، فإذا خرج أخذته النار حتى مات</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2" w:name="__RefHeading___Toc4353726_372815092"/>
      <w:bookmarkStart w:id="413" w:name="_Toc142"/>
      <w:bookmarkEnd w:id="412"/>
      <w:r>
        <w:rPr>
          <w:rtl w:val="true"/>
        </w:rPr>
        <w:t>جزاء من كثّر السواد على الحسين عليه السلام</w:t>
      </w:r>
      <w:bookmarkEnd w:id="413"/>
    </w:p>
    <w:p>
      <w:pPr>
        <w:pStyle w:val="BookText"/>
        <w:rPr/>
      </w:pPr>
      <w:r>
        <w:rPr>
          <w:rFonts w:ascii="Amiri" w:hAnsi="Amiri" w:eastAsia="Amiri" w:cs="Amiri"/>
          <w:color w:val="111111"/>
          <w:sz w:val="28"/>
          <w:sz w:val="28"/>
          <w:szCs w:val="28"/>
          <w:rtl w:val="true"/>
          <w:lang w:bidi="ar-SA"/>
        </w:rPr>
        <w:t xml:space="preserve">وروينا بالإسناد عن ابن المغازلي الشافعي يرفعه بإسناده عن أبي النضر الحضرمي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سمج العمى ، فسألته عن سبب ذهاب بصره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فيمن حضر عسكر عمر بن سعد ، فلمّا جاء الليل رقدت ، فرأيت رسول اللَّه صلى الله عليه وآله في المنام وبين يديه طست فيها دم ، وريشة في الدم ، </w:t>
      </w:r>
      <w:bookmarkStart w:id="414" w:name="pg7177_71589"/>
    </w:p>
    <w:p>
      <w:pPr>
        <w:pStyle w:val="BookText"/>
        <w:rPr/>
      </w:pPr>
      <w:bookmarkEnd w:id="414"/>
      <w:r>
        <w:rPr>
          <w:rFonts w:ascii="Amiri" w:hAnsi="Amiri" w:eastAsia="Amiri" w:cs="Amiri"/>
          <w:color w:val="111111"/>
          <w:sz w:val="28"/>
          <w:sz w:val="28"/>
          <w:szCs w:val="28"/>
          <w:rtl w:val="true"/>
          <w:lang w:bidi="ar-SA"/>
        </w:rPr>
        <w:t xml:space="preserve">وهو يؤتى بأصحاب عمر بن سعد ، فيأخذ الريشة فيخطّ بها أعينهم ، وأتي بي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ضربت بسيف ، ولا طعنت برمح ، ولا رميت بسهم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أفلم تكثّر عدونا ؟</w:t>
      </w:r>
    </w:p>
    <w:p>
      <w:pPr>
        <w:pStyle w:val="BookText"/>
        <w:rPr/>
      </w:pPr>
      <w:r>
        <w:rPr>
          <w:rFonts w:ascii="Amiri" w:hAnsi="Amiri" w:eastAsia="Amiri" w:cs="Amiri"/>
          <w:color w:val="111111"/>
          <w:sz w:val="28"/>
          <w:sz w:val="28"/>
          <w:szCs w:val="28"/>
          <w:rtl w:val="true"/>
          <w:lang w:bidi="ar-SA"/>
        </w:rPr>
        <w:t xml:space="preserve">فأدخل إصبعيه في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السبابة والوسطى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وأهوى بها إلى عيني ، فأصبحت وقد ذهب بصري</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5" w:name="__RefHeading___Toc4353728_372815092"/>
      <w:bookmarkStart w:id="416" w:name="_Toc143"/>
      <w:bookmarkEnd w:id="415"/>
      <w:r>
        <w:rPr>
          <w:rtl w:val="true"/>
        </w:rPr>
        <w:t>تاريخ شهادته ومدفنه</w:t>
      </w:r>
      <w:bookmarkEnd w:id="416"/>
    </w:p>
    <w:p>
      <w:pPr>
        <w:pStyle w:val="BookText"/>
        <w:rPr/>
      </w:pPr>
      <w:r>
        <w:rPr>
          <w:rFonts w:ascii="Amiri" w:hAnsi="Amiri" w:eastAsia="Amiri" w:cs="Amiri"/>
          <w:color w:val="111111"/>
          <w:sz w:val="28"/>
          <w:sz w:val="28"/>
          <w:szCs w:val="28"/>
          <w:rtl w:val="true"/>
          <w:lang w:bidi="ar-SA"/>
        </w:rPr>
        <w:t>وكان قتل الحسين بن علي عليهما السلام في يوم عاشوراء ، وهو يوم الجمعة من المحرم سنة إحدى وستين ، وهو ابن ست وخمسين</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مدّة ظهوره وانتصابه للأمر إلى قتله عليه السلام شهراً واحداً ويومين</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bookmarkStart w:id="417" w:name="pg7177_71590"/>
    </w:p>
    <w:p>
      <w:pPr>
        <w:pStyle w:val="BookText"/>
        <w:rPr/>
      </w:pPr>
      <w:bookmarkEnd w:id="417"/>
      <w:r>
        <w:rPr>
          <w:rFonts w:ascii="Amiri" w:hAnsi="Amiri" w:eastAsia="Amiri" w:cs="Amiri"/>
          <w:color w:val="111111"/>
          <w:sz w:val="28"/>
          <w:sz w:val="28"/>
          <w:szCs w:val="28"/>
          <w:rtl w:val="true"/>
          <w:lang w:bidi="ar-SA"/>
        </w:rPr>
        <w:t>ودفن جسده في كربلاء ، ورأسه في الشام ، وعليهما مشهدان مزوران</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8" w:name="__RefHeading___Toc4353730_372815092"/>
      <w:bookmarkStart w:id="419" w:name="_Toc144"/>
      <w:bookmarkEnd w:id="418"/>
      <w:r>
        <w:rPr>
          <w:rtl w:val="true"/>
        </w:rPr>
        <w:t>إخراج سليمان بن عبد الملك الرأس المقدّس</w:t>
      </w:r>
      <w:bookmarkEnd w:id="419"/>
    </w:p>
    <w:p>
      <w:pPr>
        <w:pStyle w:val="BookText"/>
        <w:rPr/>
      </w:pPr>
      <w:r>
        <w:rPr>
          <w:rFonts w:ascii="Amiri" w:hAnsi="Amiri" w:eastAsia="Amiri" w:cs="Amiri"/>
          <w:color w:val="111111"/>
          <w:sz w:val="28"/>
          <w:sz w:val="28"/>
          <w:szCs w:val="28"/>
          <w:rtl w:val="true"/>
          <w:lang w:bidi="ar-SA"/>
        </w:rPr>
        <w:t xml:space="preserve">وترك بنوا أمية رأسه عليه السلام في خزائنهم ، فأقام فيها إلى أيام سليمان بن عبد الملك ، فأمر بإخراجه وتكفينه وتعظيمه ، فرأى النبي صلى الله عليه وآله في منامه يبرّه ويلاطفه ، فسأل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البصري </w:t>
      </w:r>
      <w:r>
        <w:rPr>
          <w:rFonts w:eastAsia="Amiri" w:cs="Amiri" w:ascii="Amiri" w:hAnsi="Amiri"/>
          <w:color w:val="111111"/>
          <w:sz w:val="28"/>
          <w:szCs w:val="28"/>
          <w:rtl w:val="true"/>
          <w:lang w:bidi="ar-SA"/>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فعلت إلى أهله معروفاً ، فأخبره بما كان منه</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bookmarkStart w:id="420" w:name="pg7177_71591"/>
    </w:p>
    <w:p>
      <w:pPr>
        <w:pStyle w:val="Heading2"/>
        <w:numPr>
          <w:ilvl w:val="1"/>
          <w:numId w:val="1"/>
        </w:numPr>
        <w:rPr/>
      </w:pPr>
      <w:bookmarkStart w:id="421" w:name="__RefHeading___Toc4353732_372815092"/>
      <w:bookmarkStart w:id="422" w:name="_Toc145"/>
      <w:bookmarkEnd w:id="420"/>
      <w:bookmarkEnd w:id="421"/>
      <w:r>
        <w:rPr>
          <w:rtl w:val="true"/>
        </w:rPr>
        <w:t>زيارة جابر</w:t>
      </w:r>
      <w:bookmarkEnd w:id="422"/>
    </w:p>
    <w:p>
      <w:pPr>
        <w:pStyle w:val="Heading3"/>
        <w:numPr>
          <w:ilvl w:val="2"/>
          <w:numId w:val="1"/>
        </w:numPr>
        <w:rPr/>
      </w:pPr>
      <w:bookmarkStart w:id="423" w:name="__RefHeading___Toc4353734_372815092"/>
      <w:bookmarkStart w:id="424" w:name="_Toc146"/>
      <w:bookmarkEnd w:id="423"/>
      <w:r>
        <w:rPr>
          <w:rtl w:val="true"/>
        </w:rPr>
        <w:t>اشارة</w:t>
      </w:r>
      <w:bookmarkEnd w:id="424"/>
    </w:p>
    <w:p>
      <w:pPr>
        <w:pStyle w:val="BookText"/>
        <w:rPr/>
      </w:pPr>
      <w:r>
        <w:rPr>
          <w:rFonts w:ascii="Amiri" w:hAnsi="Amiri" w:eastAsia="Amiri" w:cs="Amiri"/>
          <w:color w:val="111111"/>
          <w:sz w:val="28"/>
          <w:sz w:val="28"/>
          <w:szCs w:val="28"/>
          <w:rtl w:val="true"/>
          <w:lang w:bidi="ar-SA"/>
        </w:rPr>
        <w:t xml:space="preserve">وروينا عن عطية العوفي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جابر بن عبد اللَّه الأنصاري ، زائري قبر الحسين عليه السلام ، فلمّا وردنا كربلاء دنا جابر من شاطى ء الفرات فاغتسل ، ثم ائتزر بإزار ، ثم ارتدى بآخر ، ثم فتح صرّة فيها سعد فنثره على بدنه ، ثم لم يخط خطوة إلّا 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دنا من القبر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المسنيه ، فألمسته ، فخرّ مغشياً على القبر ، فرششت عليه شيئاً من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أفاق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 يا حسين ، يا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لا يجيب حبيبه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لك بالجواب ؟ وقد شخبت أوداجك على أشباحك ، وفرّق بين بدنك ورأسك ، فأشهد أنّك ابن خير النبيين ، وابن سيد الوصيين ، وابن حليف التقوى ، وسليل الهدى ، وخامس أصحاب الكساء ، وابن سيد النقباء ، وابن فاطمة سيدة النساء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بالك ألّا تكون هكذا ؟ وقد غذّتك كفّ محمد سيد النبيين ، وربّيت في حجور المتقين ، وأرضعت من ثدي الإيمان ، وفطمت بالإسلام ، فطبت </w:t>
      </w:r>
    </w:p>
    <w:p>
      <w:pPr>
        <w:pStyle w:val="BookText"/>
        <w:rPr/>
      </w:pPr>
      <w:r>
        <w:rPr>
          <w:rFonts w:ascii="Amiri" w:hAnsi="Amiri" w:eastAsia="Amiri" w:cs="Amiri"/>
          <w:color w:val="111111"/>
          <w:sz w:val="28"/>
          <w:sz w:val="28"/>
          <w:szCs w:val="28"/>
          <w:rtl w:val="true"/>
          <w:lang w:bidi="ar-SA"/>
        </w:rPr>
        <w:t xml:space="preserve">حيّاً وطبت ميتاً ، غير أنّ قلوب المؤمنين غير طيبة لفراقك ، ولا شاكّة في الخير لك ، فعليك سلام اللَّه ورضوانه ، فأشهد أنّك مضيت على ما مضى عليه يحيى بن زكريا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جال ببصره حول القبر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أيّتها الأرواح الطيبة التي بفناء الحسين عليه السلام ، وأناخت برحله ، أشهد أنّكم أقمتم الصلاة ، وآتيتم الزكاة ، وأمرتم بالمعروف ، ونهيتم عن المنكر ، وعبدتم اللَّه حقّ عبادته حتى أتاكم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بعث محمداً صلى الله عليه وآله بالحقّ ، لقد شاركناكم فيما دخلتم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لجابر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ولم تهبط وادياً ، ولم تعل جبلاً ، ولم تضرب بسيف ؟ والقوم قد فرّق بين رؤوسهم وأبدانهم ، فأوتمت الأولاد ، وأرملت الأزواج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عطية ، سمعت حبيبي رسول اللَّه صلى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قوماً حشر معهم ، ومن أحبّ عمل قوم أشرك في عملهم ، احدرني نحو أبيات كوفان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صرنا في بعض الطريق ،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عطية ، هل أوصيك ؟ وما أظنني بعد هذه السفرة ألاقيك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 محبّ آل محمد صلى الله عليه وآله ما أحبّهم ، وابغض مبغض آل محمد صلى الله عليه وآله ما أبغضهم ، وإن كان صوّاماً قوّاماً</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bookmarkStart w:id="425" w:name="pg7177_71593"/>
    </w:p>
    <w:p>
      <w:pPr>
        <w:pStyle w:val="Heading3"/>
        <w:numPr>
          <w:ilvl w:val="2"/>
          <w:numId w:val="1"/>
        </w:numPr>
        <w:rPr/>
      </w:pPr>
      <w:bookmarkStart w:id="426" w:name="__RefHeading___Toc4353736_372815092"/>
      <w:bookmarkStart w:id="427" w:name="_Toc147"/>
      <w:bookmarkEnd w:id="425"/>
      <w:bookmarkEnd w:id="426"/>
      <w:r>
        <w:rPr>
          <w:rtl w:val="true"/>
        </w:rPr>
        <w:t>ما جرى على قبر سيد الشهداء عليه السلام</w:t>
      </w:r>
      <w:bookmarkEnd w:id="427"/>
    </w:p>
    <w:p>
      <w:pPr>
        <w:pStyle w:val="Heading3"/>
        <w:numPr>
          <w:ilvl w:val="2"/>
          <w:numId w:val="1"/>
        </w:numPr>
        <w:rPr/>
      </w:pPr>
      <w:bookmarkStart w:id="428" w:name="__RefHeading___Toc4353738_372815092"/>
      <w:bookmarkStart w:id="429" w:name="_Toc148"/>
      <w:bookmarkEnd w:id="428"/>
      <w:r>
        <w:rPr>
          <w:rtl w:val="true"/>
        </w:rPr>
        <w:t>إجراء الماء على القبر</w:t>
      </w:r>
      <w:bookmarkEnd w:id="429"/>
    </w:p>
    <w:p>
      <w:pPr>
        <w:pStyle w:val="BookText"/>
        <w:rPr/>
      </w:pPr>
      <w:r>
        <w:rPr>
          <w:rFonts w:ascii="Amiri" w:hAnsi="Amiri" w:eastAsia="Amiri" w:cs="Amiri"/>
          <w:color w:val="111111"/>
          <w:sz w:val="28"/>
          <w:sz w:val="28"/>
          <w:szCs w:val="28"/>
          <w:rtl w:val="true"/>
          <w:lang w:bidi="ar-SA"/>
        </w:rPr>
        <w:t xml:space="preserve">وروينا عن هشام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أجري الماء على قبر الحسين بن علي عليهما السلام ، نضب بعد الأربعين يوماً ، وامتحى أثر القبر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أعرابي من بني أسد ، فجعل يأخذ قبضة قبضة ويشمّه حتى وقع على قبر الحسين عليه السلام فشمّه وبكى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 ما كان أطيبك وأطيب تربتك ميتاً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أنشأ وجعل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أرادوا ليخفوا قبره عن 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فطيب تراب القبر دلّ على القبر</w:t>
      </w:r>
      <w:r>
        <w:rPr>
          <w:rStyle w:val="FootnoteAnchor"/>
          <w:rtl w:val="true"/>
        </w:rPr>
        <w:footnoteReference w:id="288"/>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إجراء الماء على قبر الحسين بن علي عليهما السلام أوّلاً في أيام بني أمية </w:t>
      </w:r>
      <w:r>
        <w:rPr>
          <w:rFonts w:eastAsia="Amiri" w:cs="Amiri" w:ascii="Amiri" w:hAnsi="Amiri"/>
          <w:color w:val="111111"/>
          <w:sz w:val="28"/>
          <w:szCs w:val="28"/>
          <w:rtl w:val="true"/>
          <w:lang w:bidi="ar-SA"/>
        </w:rPr>
        <w:t xml:space="preserve">. </w:t>
      </w:r>
      <w:bookmarkStart w:id="430" w:name="pg7177_71594"/>
    </w:p>
    <w:p>
      <w:pPr>
        <w:pStyle w:val="Heading3"/>
        <w:numPr>
          <w:ilvl w:val="2"/>
          <w:numId w:val="1"/>
        </w:numPr>
        <w:rPr/>
      </w:pPr>
      <w:bookmarkStart w:id="431" w:name="__RefHeading___Toc4353740_372815092"/>
      <w:bookmarkStart w:id="432" w:name="_Toc149"/>
      <w:bookmarkEnd w:id="430"/>
      <w:bookmarkEnd w:id="431"/>
      <w:r>
        <w:rPr>
          <w:rtl w:val="true"/>
        </w:rPr>
        <w:t>المتوكّل يجري الماء على القبر ويمنع زيارته</w:t>
      </w:r>
      <w:bookmarkEnd w:id="432"/>
    </w:p>
    <w:p>
      <w:pPr>
        <w:pStyle w:val="BookText"/>
        <w:rPr/>
      </w:pPr>
      <w:r>
        <w:rPr>
          <w:rFonts w:ascii="Amiri" w:hAnsi="Amiri" w:eastAsia="Amiri" w:cs="Amiri"/>
          <w:color w:val="111111"/>
          <w:sz w:val="28"/>
          <w:sz w:val="28"/>
          <w:szCs w:val="28"/>
          <w:rtl w:val="true"/>
          <w:lang w:bidi="ar-SA"/>
        </w:rPr>
        <w:t xml:space="preserve">ثم أجرى الماء عليه المتوكّل العباسي ، وكان السبب في ذلك على ما رواه أبو الفرج الإصفهاني في مقاتل الطالبين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بعث إلى مغنّية فعرّف أنّها غائبة ، وكانت قد زارت قبر الحسين عليه السلام ، وبلغها خبره ، فأسرعت الرجوع ، وبعثت إليه بجارية من جواريها كان يألفها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كنتم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حجّت مولاتي وأخرجتنا معها ، وكان ذلك في شعبان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حججتم في شعبان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قبر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فاستطير غضباً ، وأمر بمولاتها فحبست ، واصطفى أملاكها ، وبعث برجل من أصحابه كان يهودياً يقال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فأسلمه إلى قبر الحسين عليه السلام ، فأمر بكرب قبره ومحوه ، وإخراب كلّما حوله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فمضى لذلك ، وهدم البناء ، وكرب حوله نحواً من مائتي جريب ، فلمّا بلغ القبر لم يتقدّم إليه ، فأحضر قوماً من اليهود فكربوه ، وأجروا الماء حوله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ووكّل به مسالح ، بين كلّ مسلحتين ميل</w:t>
      </w:r>
      <w:r>
        <w:rPr>
          <w:rStyle w:val="FootnoteAnchor"/>
          <w:rtl w:val="true"/>
        </w:rPr>
        <w:footnoteReference w:id="289"/>
      </w:r>
      <w:r>
        <w:rPr>
          <w:rFonts w:ascii="Amiri" w:hAnsi="Amiri" w:eastAsia="Amiri" w:cs="Amiri"/>
          <w:color w:val="111111"/>
          <w:sz w:val="28"/>
          <w:sz w:val="28"/>
          <w:szCs w:val="28"/>
          <w:rtl w:val="true"/>
          <w:lang w:bidi="ar-SA"/>
        </w:rPr>
        <w:t>، لا يزوره زائر إلاّ أخذ ، ووجه به إليه</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bookmarkStart w:id="433" w:name="pg7177_71595"/>
    </w:p>
    <w:p>
      <w:pPr>
        <w:pStyle w:val="Heading3"/>
        <w:numPr>
          <w:ilvl w:val="2"/>
          <w:numId w:val="1"/>
        </w:numPr>
        <w:rPr/>
      </w:pPr>
      <w:bookmarkStart w:id="434" w:name="__RefHeading___Toc4353742_372815092"/>
      <w:bookmarkStart w:id="435" w:name="_Toc150"/>
      <w:bookmarkEnd w:id="433"/>
      <w:bookmarkEnd w:id="434"/>
      <w:r>
        <w:rPr>
          <w:rtl w:val="true"/>
        </w:rPr>
        <w:t>زيارة محمد بن الحسين الأشناني</w:t>
      </w:r>
      <w:bookmarkEnd w:id="435"/>
    </w:p>
    <w:p>
      <w:pPr>
        <w:pStyle w:val="BookText"/>
        <w:rPr/>
      </w:pPr>
      <w:r>
        <w:rPr>
          <w:rFonts w:ascii="Amiri" w:hAnsi="Amiri" w:eastAsia="Amiri" w:cs="Amiri"/>
          <w:color w:val="111111"/>
          <w:sz w:val="28"/>
          <w:sz w:val="28"/>
          <w:szCs w:val="28"/>
          <w:rtl w:val="true"/>
          <w:lang w:bidi="ar-SA"/>
        </w:rPr>
        <w:t xml:space="preserve">قال الشيخ أبو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محمد بن الحسين الأشناني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عهدي بالزيارة في تلك الأيام خوفاً ، ثم عملت على المخاطرة بنفسي فيها ، فساعدني رجل من العطّارين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فخرجنا زائرين ، نكمن النهار ونسير الليل ، حتى أتينا نواحي الغاضرية ، وخرجنا منها نصف الليل ، فصرنا بين مسلحتين ، وقد ناموا حتى أتينا القبر ، فخفي علينا ، فجعلنا نشمّه ونتحرّى جهته ، حتى أتينا وقد قلع الصندوق الذي كان حوليه وأحرق ، وأجرى عليه الماء ، فانخسف موضع اللبن ، فصار كالخندق ، فزرناه وأكببنا عليه ، فشممت منه رائحة ما شممت مثلها لشي ء من الطيب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للعطار الذي كان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رائحة هذه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شممت مثلها قطّ من الطيب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فودّعناه ، وجعلنا حول القبر علامات في عدّة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قتل المتوكّل اجمتعنا مع جماعة من الطالبيين والشيعة حتى صرنا إلى القبر ، فأخرجنا تلك العلامات وأعدناه إلى ما كان عليه</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6" w:name="__RefHeading___Toc4353744_372815092"/>
      <w:bookmarkStart w:id="437" w:name="_Toc151"/>
      <w:bookmarkEnd w:id="436"/>
      <w:r>
        <w:rPr>
          <w:rtl w:val="true"/>
        </w:rPr>
        <w:t>عمارة المشهد الحسيني</w:t>
      </w:r>
      <w:bookmarkEnd w:id="437"/>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لمّا قام الداعي إلى اللَّه محمد بن زيد الحسني عليه السلام أمر بعمارة المشهدين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أمير المؤمنين ، ومشهد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الصلاة والسلام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أنفق في عمارتهما عشرين ألف درهم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وبلغ عضد الدولة الغاية في تعظيمهما وعمارتهما والأوقاف عليهما ، وكان يزور كلّ سنة</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bookmarkStart w:id="438" w:name="pg7177_71597"/>
    </w:p>
    <w:p>
      <w:pPr>
        <w:pStyle w:val="Heading2"/>
        <w:numPr>
          <w:ilvl w:val="1"/>
          <w:numId w:val="1"/>
        </w:numPr>
        <w:rPr/>
      </w:pPr>
      <w:bookmarkStart w:id="439" w:name="__RefHeading___Toc4353746_372815092"/>
      <w:bookmarkStart w:id="440" w:name="_Toc152"/>
      <w:bookmarkEnd w:id="438"/>
      <w:bookmarkEnd w:id="439"/>
      <w:r>
        <w:rPr>
          <w:rtl w:val="true"/>
        </w:rPr>
        <w:t>المراثي‌</w:t>
      </w:r>
      <w:bookmarkEnd w:id="440"/>
    </w:p>
    <w:p>
      <w:pPr>
        <w:pStyle w:val="Heading3"/>
        <w:numPr>
          <w:ilvl w:val="2"/>
          <w:numId w:val="1"/>
        </w:numPr>
        <w:rPr/>
      </w:pPr>
      <w:bookmarkStart w:id="441" w:name="__RefHeading___Toc4353748_372815092"/>
      <w:bookmarkStart w:id="442" w:name="_Toc153"/>
      <w:bookmarkEnd w:id="441"/>
      <w:r>
        <w:rPr>
          <w:rtl w:val="true"/>
        </w:rPr>
        <w:t>مولى بني العباس يعيّرهم على قبيح أفعاليهم</w:t>
      </w:r>
      <w:bookmarkEnd w:id="442"/>
    </w:p>
    <w:p>
      <w:pPr>
        <w:pStyle w:val="BookText"/>
        <w:rPr/>
      </w:pPr>
      <w:r>
        <w:rPr>
          <w:rFonts w:ascii="Amiri" w:hAnsi="Amiri" w:eastAsia="Amiri" w:cs="Amiri"/>
          <w:color w:val="111111"/>
          <w:sz w:val="28"/>
          <w:sz w:val="28"/>
          <w:szCs w:val="28"/>
          <w:rtl w:val="true"/>
          <w:lang w:bidi="ar-SA"/>
        </w:rPr>
        <w:t xml:space="preserve">ولقد عيّر بني العباس ، ونعى عليهم قبيح أفعالهم في تخريب قبر الحسين بن علي عليهما السلام مولاهم أبو الحسين علي بن العباس الرومي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يقنعوا حتى استثارت قبورهم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كلابهم منها بهيم وديزج</w:t>
      </w:r>
    </w:p>
    <w:p>
      <w:pPr>
        <w:pStyle w:val="BookText"/>
        <w:rPr/>
      </w:pPr>
      <w:r>
        <w:rPr>
          <w:rFonts w:ascii="Amiri" w:hAnsi="Amiri" w:eastAsia="Amiri" w:cs="Amiri"/>
          <w:color w:val="111111"/>
          <w:sz w:val="28"/>
          <w:sz w:val="28"/>
          <w:szCs w:val="28"/>
          <w:rtl w:val="true"/>
          <w:lang w:bidi="ar-SA"/>
        </w:rPr>
        <w:t xml:space="preserve">وهي قصيدة طويلة يذكر فيها فضل أهل البيت ومثالب بني العباس ، ونحن نذكرها كاملة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هذا الكتاب</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أمامك فانظر أي تهيجك تتهج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طريقان شتى مستقيم وأعوج</w:t>
      </w:r>
    </w:p>
    <w:p>
      <w:pPr>
        <w:pStyle w:val="BookText"/>
        <w:rPr/>
      </w:pPr>
      <w:r>
        <w:rPr>
          <w:rFonts w:ascii="Amiri" w:hAnsi="Amiri" w:eastAsia="Amiri" w:cs="Amiri"/>
          <w:color w:val="111111"/>
          <w:sz w:val="28"/>
          <w:sz w:val="28"/>
          <w:szCs w:val="28"/>
          <w:rtl w:val="true"/>
          <w:lang w:bidi="ar-SA"/>
        </w:rPr>
        <w:t xml:space="preserve">ألا أيهذا الناس طال ضريركم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بآل رسول اللَّه فاخشوا أو ارتجوا</w:t>
      </w:r>
    </w:p>
    <w:p>
      <w:pPr>
        <w:pStyle w:val="BookText"/>
        <w:rPr/>
      </w:pPr>
      <w:r>
        <w:rPr>
          <w:rFonts w:ascii="Amiri" w:hAnsi="Amiri" w:eastAsia="Amiri" w:cs="Amiri"/>
          <w:color w:val="111111"/>
          <w:sz w:val="28"/>
          <w:sz w:val="28"/>
          <w:szCs w:val="28"/>
          <w:rtl w:val="true"/>
          <w:lang w:bidi="ar-SA"/>
        </w:rPr>
        <w:t xml:space="preserve">أكل أوان للنبي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زكي بالدماء مضرج</w:t>
      </w:r>
    </w:p>
    <w:p>
      <w:pPr>
        <w:pStyle w:val="BookText"/>
        <w:rPr/>
      </w:pPr>
      <w:r>
        <w:rPr>
          <w:rFonts w:ascii="Amiri" w:hAnsi="Amiri" w:eastAsia="Amiri" w:cs="Amiri"/>
          <w:color w:val="111111"/>
          <w:sz w:val="28"/>
          <w:sz w:val="28"/>
          <w:szCs w:val="28"/>
          <w:rtl w:val="true"/>
          <w:lang w:bidi="ar-SA"/>
        </w:rPr>
        <w:t xml:space="preserve">تبيعون فيه الدين شرّ 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دين اللَّه قد كاد يمرج</w:t>
      </w:r>
    </w:p>
    <w:p>
      <w:pPr>
        <w:pStyle w:val="BookText"/>
        <w:rPr/>
      </w:pPr>
      <w:r>
        <w:rPr>
          <w:rFonts w:ascii="Amiri" w:hAnsi="Amiri" w:eastAsia="Amiri" w:cs="Amiri"/>
          <w:color w:val="111111"/>
          <w:sz w:val="28"/>
          <w:sz w:val="28"/>
          <w:szCs w:val="28"/>
          <w:rtl w:val="true"/>
          <w:lang w:bidi="ar-SA"/>
        </w:rPr>
        <w:t xml:space="preserve">لقد الحجوكم في حبائل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وللمحجوكم في الحبائل الحج</w:t>
      </w:r>
    </w:p>
    <w:p>
      <w:pPr>
        <w:pStyle w:val="BookText"/>
        <w:rPr/>
      </w:pPr>
      <w:r>
        <w:rPr>
          <w:rFonts w:ascii="Amiri" w:hAnsi="Amiri" w:eastAsia="Amiri" w:cs="Amiri"/>
          <w:color w:val="111111"/>
          <w:sz w:val="28"/>
          <w:sz w:val="28"/>
          <w:szCs w:val="28"/>
          <w:rtl w:val="true"/>
          <w:lang w:bidi="ar-SA"/>
        </w:rPr>
        <w:t xml:space="preserve">بني المصطفى كم يأكل الناس شلوكم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لبلواكم عما قليل مفرج</w:t>
      </w:r>
    </w:p>
    <w:p>
      <w:pPr>
        <w:pStyle w:val="BookText"/>
        <w:rPr/>
      </w:pPr>
      <w:r>
        <w:rPr>
          <w:rFonts w:ascii="Amiri" w:hAnsi="Amiri" w:eastAsia="Amiri" w:cs="Amiri"/>
          <w:color w:val="111111"/>
          <w:sz w:val="28"/>
          <w:sz w:val="28"/>
          <w:szCs w:val="28"/>
          <w:rtl w:val="true"/>
          <w:lang w:bidi="ar-SA"/>
        </w:rPr>
        <w:t xml:space="preserve">أما فيهم راع لحق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خائف من ربه يتحرج</w:t>
      </w:r>
    </w:p>
    <w:p>
      <w:pPr>
        <w:pStyle w:val="BookText"/>
        <w:rPr/>
      </w:pPr>
      <w:r>
        <w:rPr>
          <w:rFonts w:ascii="Amiri" w:hAnsi="Amiri" w:eastAsia="Amiri" w:cs="Amiri"/>
          <w:color w:val="111111"/>
          <w:sz w:val="28"/>
          <w:sz w:val="28"/>
          <w:szCs w:val="28"/>
          <w:rtl w:val="true"/>
          <w:lang w:bidi="ar-SA"/>
        </w:rPr>
        <w:t xml:space="preserve">لقد عمهوا ما انزل اللَّه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كتاب اللَّه فيهم ممجمج</w:t>
      </w:r>
    </w:p>
    <w:p>
      <w:pPr>
        <w:pStyle w:val="BookText"/>
        <w:rPr/>
      </w:pPr>
      <w:r>
        <w:rPr>
          <w:rFonts w:ascii="Amiri" w:hAnsi="Amiri" w:eastAsia="Amiri" w:cs="Amiri"/>
          <w:color w:val="111111"/>
          <w:sz w:val="28"/>
          <w:sz w:val="28"/>
          <w:szCs w:val="28"/>
          <w:rtl w:val="true"/>
          <w:lang w:bidi="ar-SA"/>
        </w:rPr>
        <w:t xml:space="preserve">ألا خاب من أنساه منكم نصيبه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من الدنيا قليل وزبرج</w:t>
      </w:r>
    </w:p>
    <w:p>
      <w:pPr>
        <w:pStyle w:val="BookText"/>
        <w:rPr/>
      </w:pPr>
      <w:r>
        <w:rPr>
          <w:rFonts w:ascii="Amiri" w:hAnsi="Amiri" w:eastAsia="Amiri" w:cs="Amiri"/>
          <w:color w:val="111111"/>
          <w:sz w:val="28"/>
          <w:sz w:val="28"/>
          <w:szCs w:val="28"/>
          <w:rtl w:val="true"/>
          <w:lang w:bidi="ar-SA"/>
        </w:rPr>
        <w:t xml:space="preserve">أبعد المكنى بالحسين شهيدكم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تضاء مصابيح السماء فتسرج</w:t>
      </w:r>
    </w:p>
    <w:p>
      <w:pPr>
        <w:pStyle w:val="BookText"/>
        <w:rPr/>
      </w:pPr>
      <w:r>
        <w:rPr>
          <w:rFonts w:ascii="Amiri" w:hAnsi="Amiri" w:eastAsia="Amiri" w:cs="Amiri"/>
          <w:color w:val="111111"/>
          <w:sz w:val="28"/>
          <w:sz w:val="28"/>
          <w:szCs w:val="28"/>
          <w:rtl w:val="true"/>
          <w:lang w:bidi="ar-SA"/>
        </w:rPr>
        <w:t xml:space="preserve">لنا وعلينا ، لا عليه ولا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تسجسج أسراب الدموع وتنشج</w:t>
      </w:r>
    </w:p>
    <w:p>
      <w:pPr>
        <w:pStyle w:val="BookText"/>
        <w:rPr/>
      </w:pPr>
      <w:r>
        <w:rPr>
          <w:rFonts w:ascii="Amiri" w:hAnsi="Amiri" w:eastAsia="Amiri" w:cs="Amiri"/>
          <w:color w:val="111111"/>
          <w:sz w:val="28"/>
          <w:sz w:val="28"/>
          <w:szCs w:val="28"/>
          <w:rtl w:val="true"/>
          <w:lang w:bidi="ar-SA"/>
        </w:rPr>
        <w:t xml:space="preserve">وكيف نبكي فائزاً عند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جنان الخلد عيش مخرفج</w:t>
      </w:r>
    </w:p>
    <w:p>
      <w:pPr>
        <w:pStyle w:val="BookText"/>
        <w:rPr/>
      </w:pPr>
      <w:r>
        <w:rPr>
          <w:rFonts w:ascii="Amiri" w:hAnsi="Amiri" w:eastAsia="Amiri" w:cs="Amiri"/>
          <w:color w:val="111111"/>
          <w:sz w:val="28"/>
          <w:sz w:val="28"/>
          <w:szCs w:val="28"/>
          <w:rtl w:val="true"/>
          <w:lang w:bidi="ar-SA"/>
        </w:rPr>
        <w:t xml:space="preserve">فإن لا يكن حيّاً لدينا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اللَّه حي في الجنان مزوج</w:t>
      </w:r>
    </w:p>
    <w:p>
      <w:pPr>
        <w:pStyle w:val="BookText"/>
        <w:rPr/>
      </w:pPr>
      <w:r>
        <w:rPr>
          <w:rFonts w:ascii="Amiri" w:hAnsi="Amiri" w:eastAsia="Amiri" w:cs="Amiri"/>
          <w:color w:val="111111"/>
          <w:sz w:val="28"/>
          <w:sz w:val="28"/>
          <w:szCs w:val="28"/>
          <w:rtl w:val="true"/>
          <w:lang w:bidi="ar-SA"/>
        </w:rPr>
        <w:t xml:space="preserve">وقد نال في الدنيا سناء 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مقاما لم يقمه مزلج</w:t>
      </w:r>
    </w:p>
    <w:p>
      <w:pPr>
        <w:pStyle w:val="BookText"/>
        <w:rPr/>
      </w:pPr>
      <w:r>
        <w:rPr>
          <w:rFonts w:ascii="IRNazanin" w:hAnsi="IRNazanin" w:eastAsia="IRNazanin"/>
          <w:color w:val="111111"/>
          <w:sz w:val="28"/>
          <w:sz w:val="28"/>
          <w:szCs w:val="28"/>
          <w:rtl w:val="true"/>
          <w:lang w:bidi="fa-IR"/>
        </w:rPr>
        <w:t xml:space="preserve">شوى ما أصابت أسهم الدهر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هوى ماهوى أو مات بالرمل بحزج</w:t>
      </w:r>
    </w:p>
    <w:p>
      <w:pPr>
        <w:pStyle w:val="BookText"/>
        <w:rPr/>
      </w:pPr>
      <w:r>
        <w:rPr>
          <w:rFonts w:ascii="Amiri" w:hAnsi="Amiri" w:eastAsia="Amiri" w:cs="Amiri"/>
          <w:color w:val="111111"/>
          <w:sz w:val="28"/>
          <w:sz w:val="28"/>
          <w:szCs w:val="28"/>
          <w:rtl w:val="true"/>
          <w:lang w:bidi="ar-SA"/>
        </w:rPr>
        <w:t xml:space="preserve">وكنّا نرجيه لكشف عماية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بأمثاله أمثالها تتبلج</w:t>
      </w:r>
    </w:p>
    <w:p>
      <w:pPr>
        <w:pStyle w:val="BookText"/>
        <w:rPr/>
      </w:pPr>
      <w:r>
        <w:rPr>
          <w:rFonts w:ascii="Amiri" w:hAnsi="Amiri" w:eastAsia="Amiri" w:cs="Amiri"/>
          <w:color w:val="111111"/>
          <w:sz w:val="28"/>
          <w:sz w:val="28"/>
          <w:szCs w:val="28"/>
          <w:rtl w:val="true"/>
          <w:lang w:bidi="ar-SA"/>
        </w:rPr>
        <w:t xml:space="preserve">فساهمنا ذو العرش في ابن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ففاز به واللَّه أعلى وافلج</w:t>
      </w:r>
    </w:p>
    <w:p>
      <w:pPr>
        <w:pStyle w:val="BookText"/>
        <w:rPr/>
      </w:pPr>
      <w:r>
        <w:rPr>
          <w:rFonts w:ascii="Amiri" w:hAnsi="Amiri" w:eastAsia="Amiri" w:cs="Amiri"/>
          <w:color w:val="111111"/>
          <w:sz w:val="28"/>
          <w:sz w:val="28"/>
          <w:szCs w:val="28"/>
          <w:rtl w:val="true"/>
          <w:lang w:bidi="ar-SA"/>
        </w:rPr>
        <w:t xml:space="preserve">مضى ومضى الفراط من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بهم ورد المنية منهج</w:t>
      </w:r>
    </w:p>
    <w:p>
      <w:pPr>
        <w:pStyle w:val="BookText"/>
        <w:rPr/>
      </w:pPr>
      <w:r>
        <w:rPr>
          <w:rFonts w:ascii="Amiri" w:hAnsi="Amiri" w:eastAsia="Amiri" w:cs="Amiri"/>
          <w:color w:val="111111"/>
          <w:sz w:val="28"/>
          <w:sz w:val="28"/>
          <w:szCs w:val="28"/>
          <w:rtl w:val="true"/>
          <w:lang w:bidi="ar-SA"/>
        </w:rPr>
        <w:t xml:space="preserve">فأصبحت لأهم ابسئوني بذكره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قبلي في البسوء مؤرج</w:t>
      </w:r>
    </w:p>
    <w:p>
      <w:pPr>
        <w:pStyle w:val="BookText"/>
        <w:rPr/>
      </w:pPr>
      <w:r>
        <w:rPr>
          <w:rFonts w:ascii="Amiri" w:hAnsi="Amiri" w:eastAsia="Amiri" w:cs="Amiri"/>
          <w:color w:val="111111"/>
          <w:sz w:val="28"/>
          <w:sz w:val="28"/>
          <w:szCs w:val="28"/>
          <w:rtl w:val="true"/>
          <w:lang w:bidi="ar-SA"/>
        </w:rPr>
        <w:t>ولا هو نساني أساي عليهم</w:t>
      </w:r>
    </w:p>
    <w:p>
      <w:pPr>
        <w:pStyle w:val="BookText"/>
        <w:rPr/>
      </w:pPr>
      <w:r>
        <w:rPr>
          <w:rFonts w:ascii="Amiri" w:hAnsi="Amiri" w:eastAsia="Amiri" w:cs="Amiri"/>
          <w:color w:val="111111"/>
          <w:sz w:val="28"/>
          <w:sz w:val="28"/>
          <w:szCs w:val="28"/>
          <w:rtl w:val="true"/>
          <w:lang w:bidi="ar-SA"/>
        </w:rPr>
        <w:t>بلى هاجه والشجو للشجو أهيج</w:t>
      </w:r>
    </w:p>
    <w:p>
      <w:pPr>
        <w:pStyle w:val="BookText"/>
        <w:rPr/>
      </w:pPr>
      <w:r>
        <w:rPr>
          <w:rFonts w:ascii="Amiri" w:hAnsi="Amiri" w:eastAsia="Amiri" w:cs="Amiri"/>
          <w:color w:val="111111"/>
          <w:sz w:val="28"/>
          <w:sz w:val="28"/>
          <w:szCs w:val="28"/>
          <w:rtl w:val="true"/>
          <w:lang w:bidi="ar-SA"/>
        </w:rPr>
        <w:t>أبيت إذا نام الخلي كأنّما</w:t>
      </w:r>
    </w:p>
    <w:p>
      <w:pPr>
        <w:pStyle w:val="BookText"/>
        <w:rPr/>
      </w:pPr>
      <w:r>
        <w:rPr>
          <w:rFonts w:ascii="Amiri" w:hAnsi="Amiri" w:eastAsia="Amiri" w:cs="Amiri"/>
          <w:color w:val="111111"/>
          <w:sz w:val="28"/>
          <w:sz w:val="28"/>
          <w:szCs w:val="28"/>
          <w:rtl w:val="true"/>
          <w:lang w:bidi="ar-SA"/>
        </w:rPr>
        <w:t>تبطن أجفاني سيال وعوسج</w:t>
      </w:r>
    </w:p>
    <w:p>
      <w:pPr>
        <w:pStyle w:val="BookText"/>
        <w:rPr/>
      </w:pPr>
      <w:r>
        <w:rPr>
          <w:rFonts w:ascii="Amiri" w:hAnsi="Amiri" w:eastAsia="Amiri" w:cs="Amiri"/>
          <w:color w:val="111111"/>
          <w:sz w:val="28"/>
          <w:sz w:val="28"/>
          <w:szCs w:val="28"/>
          <w:rtl w:val="true"/>
          <w:lang w:bidi="ar-SA"/>
        </w:rPr>
        <w:t>أيحيى العلا لهفي لذكراك لهفه</w:t>
      </w:r>
    </w:p>
    <w:p>
      <w:pPr>
        <w:pStyle w:val="BookText"/>
        <w:rPr/>
      </w:pPr>
      <w:r>
        <w:rPr>
          <w:rFonts w:ascii="Amiri" w:hAnsi="Amiri" w:eastAsia="Amiri" w:cs="Amiri"/>
          <w:color w:val="111111"/>
          <w:sz w:val="28"/>
          <w:sz w:val="28"/>
          <w:szCs w:val="28"/>
          <w:rtl w:val="true"/>
          <w:lang w:bidi="ar-SA"/>
        </w:rPr>
        <w:t>يباشر مكواها الفؤاد فينضج</w:t>
      </w:r>
    </w:p>
    <w:p>
      <w:pPr>
        <w:pStyle w:val="BookText"/>
        <w:rPr/>
      </w:pPr>
      <w:r>
        <w:rPr>
          <w:rFonts w:ascii="Amiri" w:hAnsi="Amiri" w:eastAsia="Amiri" w:cs="Amiri"/>
          <w:color w:val="111111"/>
          <w:sz w:val="28"/>
          <w:sz w:val="28"/>
          <w:szCs w:val="28"/>
          <w:rtl w:val="true"/>
          <w:lang w:bidi="ar-SA"/>
        </w:rPr>
        <w:t>أحين تراءتك العيون جلاءها</w:t>
      </w:r>
    </w:p>
    <w:p>
      <w:pPr>
        <w:pStyle w:val="BookText"/>
        <w:rPr/>
      </w:pPr>
      <w:r>
        <w:rPr>
          <w:rFonts w:ascii="Amiri" w:hAnsi="Amiri" w:eastAsia="Amiri" w:cs="Amiri"/>
          <w:color w:val="111111"/>
          <w:sz w:val="28"/>
          <w:sz w:val="28"/>
          <w:szCs w:val="28"/>
          <w:rtl w:val="true"/>
          <w:lang w:bidi="ar-SA"/>
        </w:rPr>
        <w:t>واقذاءها أضحت مراثيك تنسج</w:t>
      </w:r>
    </w:p>
    <w:p>
      <w:pPr>
        <w:pStyle w:val="BookText"/>
        <w:rPr/>
      </w:pPr>
      <w:r>
        <w:rPr>
          <w:rFonts w:ascii="Amiri" w:hAnsi="Amiri" w:eastAsia="Amiri" w:cs="Amiri"/>
          <w:color w:val="111111"/>
          <w:sz w:val="28"/>
          <w:sz w:val="28"/>
          <w:szCs w:val="28"/>
          <w:rtl w:val="true"/>
          <w:lang w:bidi="ar-SA"/>
        </w:rPr>
        <w:t>بنفسي وإن فات الفداء بك الردى</w:t>
      </w:r>
    </w:p>
    <w:p>
      <w:pPr>
        <w:pStyle w:val="BookText"/>
        <w:rPr/>
      </w:pPr>
      <w:r>
        <w:rPr>
          <w:rFonts w:ascii="Amiri" w:hAnsi="Amiri" w:eastAsia="Amiri" w:cs="Amiri"/>
          <w:color w:val="111111"/>
          <w:sz w:val="28"/>
          <w:sz w:val="28"/>
          <w:szCs w:val="28"/>
          <w:rtl w:val="true"/>
          <w:lang w:bidi="ar-SA"/>
        </w:rPr>
        <w:t>محاسنك اللاتي تمخ فتنهج</w:t>
      </w:r>
    </w:p>
    <w:p>
      <w:pPr>
        <w:pStyle w:val="BookText"/>
        <w:rPr/>
      </w:pPr>
      <w:r>
        <w:rPr>
          <w:rFonts w:ascii="Amiri" w:hAnsi="Amiri" w:eastAsia="Amiri" w:cs="Amiri"/>
          <w:color w:val="111111"/>
          <w:sz w:val="28"/>
          <w:sz w:val="28"/>
          <w:szCs w:val="28"/>
          <w:rtl w:val="true"/>
          <w:lang w:bidi="ar-SA"/>
        </w:rPr>
        <w:t>لمن تستجد الأرض بعدك زينة</w:t>
      </w:r>
    </w:p>
    <w:p>
      <w:pPr>
        <w:pStyle w:val="BookText"/>
        <w:rPr/>
      </w:pPr>
      <w:r>
        <w:rPr>
          <w:rFonts w:ascii="Amiri" w:hAnsi="Amiri" w:eastAsia="Amiri" w:cs="Amiri"/>
          <w:color w:val="111111"/>
          <w:sz w:val="28"/>
          <w:sz w:val="28"/>
          <w:szCs w:val="28"/>
          <w:rtl w:val="true"/>
          <w:lang w:bidi="ar-SA"/>
        </w:rPr>
        <w:t>فتصبح في أثوابها تتبرج</w:t>
      </w:r>
    </w:p>
    <w:p>
      <w:pPr>
        <w:pStyle w:val="BookText"/>
        <w:rPr/>
      </w:pPr>
      <w:r>
        <w:rPr>
          <w:rFonts w:ascii="Amiri" w:hAnsi="Amiri" w:eastAsia="Amiri" w:cs="Amiri"/>
          <w:color w:val="111111"/>
          <w:sz w:val="28"/>
          <w:sz w:val="28"/>
          <w:szCs w:val="28"/>
          <w:rtl w:val="true"/>
          <w:lang w:bidi="ar-SA"/>
        </w:rPr>
        <w:t>سلام وريحان وروح ورحمة</w:t>
      </w:r>
    </w:p>
    <w:p>
      <w:pPr>
        <w:pStyle w:val="BookText"/>
        <w:rPr/>
      </w:pPr>
      <w:r>
        <w:rPr>
          <w:rFonts w:ascii="Amiri" w:hAnsi="Amiri" w:eastAsia="Amiri" w:cs="Amiri"/>
          <w:color w:val="111111"/>
          <w:sz w:val="28"/>
          <w:sz w:val="28"/>
          <w:szCs w:val="28"/>
          <w:rtl w:val="true"/>
          <w:lang w:bidi="ar-SA"/>
        </w:rPr>
        <w:t>عليك وممدود من الظل سجسج</w:t>
      </w:r>
    </w:p>
    <w:p>
      <w:pPr>
        <w:pStyle w:val="BookText"/>
        <w:rPr/>
      </w:pPr>
      <w:r>
        <w:rPr>
          <w:rFonts w:ascii="Amiri" w:hAnsi="Amiri" w:eastAsia="Amiri" w:cs="Amiri"/>
          <w:color w:val="111111"/>
          <w:sz w:val="28"/>
          <w:sz w:val="28"/>
          <w:szCs w:val="28"/>
          <w:rtl w:val="true"/>
          <w:lang w:bidi="ar-SA"/>
        </w:rPr>
        <w:t>ولا برح القاع الذي أنت جاره</w:t>
      </w:r>
    </w:p>
    <w:p>
      <w:pPr>
        <w:pStyle w:val="BookText"/>
        <w:rPr/>
      </w:pPr>
      <w:r>
        <w:rPr>
          <w:rFonts w:ascii="Amiri" w:hAnsi="Amiri" w:eastAsia="Amiri" w:cs="Amiri"/>
          <w:color w:val="111111"/>
          <w:sz w:val="28"/>
          <w:sz w:val="28"/>
          <w:szCs w:val="28"/>
          <w:rtl w:val="true"/>
          <w:lang w:bidi="ar-SA"/>
        </w:rPr>
        <w:t>يرف عليه الأقحوان المفلج</w:t>
      </w:r>
    </w:p>
    <w:p>
      <w:pPr>
        <w:pStyle w:val="BookText"/>
        <w:rPr/>
      </w:pPr>
      <w:r>
        <w:rPr>
          <w:rFonts w:ascii="Amiri" w:hAnsi="Amiri" w:eastAsia="Amiri" w:cs="Amiri"/>
          <w:color w:val="111111"/>
          <w:sz w:val="28"/>
          <w:sz w:val="28"/>
          <w:szCs w:val="28"/>
          <w:rtl w:val="true"/>
          <w:lang w:bidi="ar-SA"/>
        </w:rPr>
        <w:t>ويا أسفي ألا ترد تحية</w:t>
      </w:r>
    </w:p>
    <w:p>
      <w:pPr>
        <w:pStyle w:val="BookText"/>
        <w:rPr/>
      </w:pPr>
      <w:r>
        <w:rPr>
          <w:rFonts w:ascii="Amiri" w:hAnsi="Amiri" w:eastAsia="Amiri" w:cs="Amiri"/>
          <w:color w:val="111111"/>
          <w:sz w:val="28"/>
          <w:sz w:val="28"/>
          <w:szCs w:val="28"/>
          <w:rtl w:val="true"/>
          <w:lang w:bidi="ar-SA"/>
        </w:rPr>
        <w:t>سوى أرج من طيب رمسك يأرج</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ألا إنّما ناح الحمائم بعدما</w:t>
      </w:r>
    </w:p>
    <w:p>
      <w:pPr>
        <w:pStyle w:val="BookText"/>
        <w:rPr/>
      </w:pPr>
      <w:r>
        <w:rPr>
          <w:rFonts w:ascii="Amiri" w:hAnsi="Amiri" w:eastAsia="Amiri" w:cs="Amiri"/>
          <w:color w:val="111111"/>
          <w:sz w:val="28"/>
          <w:sz w:val="28"/>
          <w:szCs w:val="28"/>
          <w:rtl w:val="true"/>
          <w:lang w:bidi="ar-SA"/>
        </w:rPr>
        <w:t>ثويت وكانت قبل ذلك تهزج</w:t>
      </w:r>
    </w:p>
    <w:p>
      <w:pPr>
        <w:pStyle w:val="BookText"/>
        <w:rPr/>
      </w:pPr>
      <w:r>
        <w:rPr>
          <w:rFonts w:ascii="Amiri" w:hAnsi="Amiri" w:eastAsia="Amiri" w:cs="Amiri"/>
          <w:color w:val="111111"/>
          <w:sz w:val="28"/>
          <w:sz w:val="28"/>
          <w:szCs w:val="28"/>
          <w:rtl w:val="true"/>
          <w:lang w:bidi="ar-SA"/>
        </w:rPr>
        <w:t>أذم إليك العين إنّ دموعها</w:t>
      </w:r>
    </w:p>
    <w:p>
      <w:pPr>
        <w:pStyle w:val="BookText"/>
        <w:rPr/>
      </w:pPr>
      <w:r>
        <w:rPr>
          <w:rFonts w:ascii="Amiri" w:hAnsi="Amiri" w:eastAsia="Amiri" w:cs="Amiri"/>
          <w:color w:val="111111"/>
          <w:sz w:val="28"/>
          <w:sz w:val="28"/>
          <w:szCs w:val="28"/>
          <w:rtl w:val="true"/>
          <w:lang w:bidi="ar-SA"/>
        </w:rPr>
        <w:t>تداعي بنار الحزن حين توهج</w:t>
      </w:r>
    </w:p>
    <w:p>
      <w:pPr>
        <w:pStyle w:val="BookText"/>
        <w:rPr/>
      </w:pPr>
      <w:r>
        <w:rPr>
          <w:rFonts w:ascii="Amiri" w:hAnsi="Amiri" w:eastAsia="Amiri" w:cs="Amiri"/>
          <w:color w:val="111111"/>
          <w:sz w:val="28"/>
          <w:sz w:val="28"/>
          <w:szCs w:val="28"/>
          <w:rtl w:val="true"/>
          <w:lang w:bidi="ar-SA"/>
        </w:rPr>
        <w:t>وأحمدها لو كفكفت من غروبها</w:t>
      </w:r>
    </w:p>
    <w:p>
      <w:pPr>
        <w:pStyle w:val="BookText"/>
        <w:rPr/>
      </w:pPr>
      <w:r>
        <w:rPr>
          <w:rFonts w:ascii="Amiri" w:hAnsi="Amiri" w:eastAsia="Amiri" w:cs="Amiri"/>
          <w:color w:val="111111"/>
          <w:sz w:val="28"/>
          <w:sz w:val="28"/>
          <w:szCs w:val="28"/>
          <w:rtl w:val="true"/>
          <w:lang w:bidi="ar-SA"/>
        </w:rPr>
        <w:t>عليك وخلت لاعج الحزن يلعج</w:t>
      </w:r>
    </w:p>
    <w:p>
      <w:pPr>
        <w:pStyle w:val="BookText"/>
        <w:rPr/>
      </w:pPr>
      <w:r>
        <w:rPr>
          <w:rFonts w:ascii="Amiri" w:hAnsi="Amiri" w:eastAsia="Amiri" w:cs="Amiri"/>
          <w:color w:val="111111"/>
          <w:sz w:val="28"/>
          <w:sz w:val="28"/>
          <w:szCs w:val="28"/>
          <w:rtl w:val="true"/>
          <w:lang w:bidi="ar-SA"/>
        </w:rPr>
        <w:t>وليس البكا أن تسفح العين إنّما</w:t>
      </w:r>
    </w:p>
    <w:p>
      <w:pPr>
        <w:pStyle w:val="BookText"/>
        <w:rPr/>
      </w:pPr>
      <w:r>
        <w:rPr>
          <w:rFonts w:ascii="Amiri" w:hAnsi="Amiri" w:eastAsia="Amiri" w:cs="Amiri"/>
          <w:color w:val="111111"/>
          <w:sz w:val="28"/>
          <w:sz w:val="28"/>
          <w:szCs w:val="28"/>
          <w:rtl w:val="true"/>
          <w:lang w:bidi="ar-SA"/>
        </w:rPr>
        <w:t>أحر البكاءين البكاء المولج</w:t>
      </w:r>
    </w:p>
    <w:p>
      <w:pPr>
        <w:pStyle w:val="BookText"/>
        <w:rPr/>
      </w:pPr>
      <w:r>
        <w:rPr>
          <w:rFonts w:ascii="Amiri" w:hAnsi="Amiri" w:eastAsia="Amiri" w:cs="Amiri"/>
          <w:color w:val="111111"/>
          <w:sz w:val="28"/>
          <w:sz w:val="28"/>
          <w:szCs w:val="28"/>
          <w:rtl w:val="true"/>
          <w:lang w:bidi="ar-SA"/>
        </w:rPr>
        <w:t>أتمنعني عيني عليك بعبرة</w:t>
      </w:r>
    </w:p>
    <w:p>
      <w:pPr>
        <w:pStyle w:val="BookText"/>
        <w:rPr/>
      </w:pPr>
      <w:r>
        <w:rPr>
          <w:rFonts w:ascii="Amiri" w:hAnsi="Amiri" w:eastAsia="Amiri" w:cs="Amiri"/>
          <w:color w:val="111111"/>
          <w:sz w:val="28"/>
          <w:sz w:val="28"/>
          <w:szCs w:val="28"/>
          <w:rtl w:val="true"/>
          <w:lang w:bidi="ar-SA"/>
        </w:rPr>
        <w:t>وأنت لأذيال الروامس مدرج</w:t>
      </w:r>
    </w:p>
    <w:p>
      <w:pPr>
        <w:pStyle w:val="BookText"/>
        <w:rPr/>
      </w:pPr>
      <w:r>
        <w:rPr>
          <w:rFonts w:ascii="Amiri" w:hAnsi="Amiri" w:eastAsia="Amiri" w:cs="Amiri"/>
          <w:color w:val="111111"/>
          <w:sz w:val="28"/>
          <w:sz w:val="28"/>
          <w:szCs w:val="28"/>
          <w:rtl w:val="true"/>
          <w:lang w:bidi="ar-SA"/>
        </w:rPr>
        <w:t>فإن إلى أن يدفن القلب داءه</w:t>
      </w:r>
    </w:p>
    <w:p>
      <w:pPr>
        <w:pStyle w:val="BookText"/>
        <w:rPr/>
      </w:pPr>
      <w:r>
        <w:rPr>
          <w:rFonts w:ascii="Amiri" w:hAnsi="Amiri" w:eastAsia="Amiri" w:cs="Amiri"/>
          <w:color w:val="111111"/>
          <w:sz w:val="28"/>
          <w:sz w:val="28"/>
          <w:szCs w:val="28"/>
          <w:rtl w:val="true"/>
          <w:lang w:bidi="ar-SA"/>
        </w:rPr>
        <w:t>ليقتلني الداء الدفين لاحوج</w:t>
      </w:r>
    </w:p>
    <w:p>
      <w:pPr>
        <w:pStyle w:val="BookText"/>
        <w:rPr/>
      </w:pPr>
      <w:r>
        <w:rPr>
          <w:rFonts w:ascii="Amiri" w:hAnsi="Amiri" w:eastAsia="Amiri" w:cs="Amiri"/>
          <w:color w:val="111111"/>
          <w:sz w:val="28"/>
          <w:sz w:val="28"/>
          <w:szCs w:val="28"/>
          <w:rtl w:val="true"/>
          <w:lang w:bidi="ar-SA"/>
        </w:rPr>
        <w:t>عفاء على دار ظعنت لغيرها</w:t>
      </w:r>
    </w:p>
    <w:p>
      <w:pPr>
        <w:pStyle w:val="BookText"/>
        <w:rPr/>
      </w:pPr>
      <w:r>
        <w:rPr>
          <w:rFonts w:ascii="Amiri" w:hAnsi="Amiri" w:eastAsia="Amiri" w:cs="Amiri"/>
          <w:color w:val="111111"/>
          <w:sz w:val="28"/>
          <w:sz w:val="28"/>
          <w:szCs w:val="28"/>
          <w:rtl w:val="true"/>
          <w:lang w:bidi="ar-SA"/>
        </w:rPr>
        <w:t>فليس بها للصالحين معرج</w:t>
      </w:r>
    </w:p>
    <w:p>
      <w:pPr>
        <w:pStyle w:val="BookText"/>
        <w:rPr/>
      </w:pPr>
      <w:r>
        <w:rPr>
          <w:rFonts w:ascii="Amiri" w:hAnsi="Amiri" w:eastAsia="Amiri" w:cs="Amiri"/>
          <w:color w:val="111111"/>
          <w:sz w:val="28"/>
          <w:sz w:val="28"/>
          <w:szCs w:val="28"/>
          <w:rtl w:val="true"/>
          <w:lang w:bidi="ar-SA"/>
        </w:rPr>
        <w:t>ألا أيّها المستبشرون بيومه</w:t>
      </w:r>
    </w:p>
    <w:p>
      <w:pPr>
        <w:pStyle w:val="BookText"/>
        <w:rPr/>
      </w:pPr>
      <w:r>
        <w:rPr>
          <w:rFonts w:ascii="Amiri" w:hAnsi="Amiri" w:eastAsia="Amiri" w:cs="Amiri"/>
          <w:color w:val="111111"/>
          <w:sz w:val="28"/>
          <w:sz w:val="28"/>
          <w:szCs w:val="28"/>
          <w:rtl w:val="true"/>
          <w:lang w:bidi="ar-SA"/>
        </w:rPr>
        <w:t>أظلّت عليكم غمّة لا تفرج</w:t>
      </w:r>
    </w:p>
    <w:p>
      <w:pPr>
        <w:pStyle w:val="BookText"/>
        <w:rPr/>
      </w:pPr>
      <w:r>
        <w:rPr>
          <w:rFonts w:ascii="Amiri" w:hAnsi="Amiri" w:eastAsia="Amiri" w:cs="Amiri"/>
          <w:color w:val="111111"/>
          <w:sz w:val="28"/>
          <w:sz w:val="28"/>
          <w:szCs w:val="28"/>
          <w:rtl w:val="true"/>
          <w:lang w:bidi="ar-SA"/>
        </w:rPr>
        <w:t>أكلكم أمسى اطمأن مهاده</w:t>
      </w:r>
    </w:p>
    <w:p>
      <w:pPr>
        <w:pStyle w:val="BookText"/>
        <w:rPr/>
      </w:pPr>
      <w:r>
        <w:rPr>
          <w:rFonts w:ascii="Amiri" w:hAnsi="Amiri" w:eastAsia="Amiri" w:cs="Amiri"/>
          <w:color w:val="111111"/>
          <w:sz w:val="28"/>
          <w:sz w:val="28"/>
          <w:szCs w:val="28"/>
          <w:rtl w:val="true"/>
          <w:lang w:bidi="ar-SA"/>
        </w:rPr>
        <w:t>بأن رسول اللَّه في القبر مزعج</w:t>
      </w:r>
    </w:p>
    <w:p>
      <w:pPr>
        <w:pStyle w:val="BookText"/>
        <w:rPr/>
      </w:pPr>
      <w:r>
        <w:rPr>
          <w:rFonts w:ascii="Amiri" w:hAnsi="Amiri" w:eastAsia="Amiri" w:cs="Amiri"/>
          <w:color w:val="111111"/>
          <w:sz w:val="28"/>
          <w:sz w:val="28"/>
          <w:szCs w:val="28"/>
          <w:rtl w:val="true"/>
          <w:lang w:bidi="ar-SA"/>
        </w:rPr>
        <w:t>فلا تشمتوا وليخسأ المرء منكم</w:t>
      </w:r>
    </w:p>
    <w:p>
      <w:pPr>
        <w:pStyle w:val="BookText"/>
        <w:rPr/>
      </w:pPr>
      <w:r>
        <w:rPr>
          <w:rFonts w:ascii="Amiri" w:hAnsi="Amiri" w:eastAsia="Amiri" w:cs="Amiri"/>
          <w:color w:val="111111"/>
          <w:sz w:val="28"/>
          <w:sz w:val="28"/>
          <w:szCs w:val="28"/>
          <w:rtl w:val="true"/>
          <w:lang w:bidi="ar-SA"/>
        </w:rPr>
        <w:t>بوجه كأن اللون منه اليرندج</w:t>
      </w:r>
    </w:p>
    <w:p>
      <w:pPr>
        <w:pStyle w:val="BookText"/>
        <w:rPr/>
      </w:pPr>
      <w:r>
        <w:rPr>
          <w:rFonts w:ascii="Amiri" w:hAnsi="Amiri" w:eastAsia="Amiri" w:cs="Amiri"/>
          <w:color w:val="111111"/>
          <w:sz w:val="28"/>
          <w:sz w:val="28"/>
          <w:szCs w:val="28"/>
          <w:rtl w:val="true"/>
          <w:lang w:bidi="ar-SA"/>
        </w:rPr>
        <w:t>فلو شهد الهيجا بقلب أبيكم</w:t>
      </w:r>
    </w:p>
    <w:p>
      <w:pPr>
        <w:pStyle w:val="BookText"/>
        <w:rPr/>
      </w:pPr>
      <w:r>
        <w:rPr>
          <w:rFonts w:ascii="Amiri" w:hAnsi="Amiri" w:eastAsia="Amiri" w:cs="Amiri"/>
          <w:color w:val="111111"/>
          <w:sz w:val="28"/>
          <w:sz w:val="28"/>
          <w:szCs w:val="28"/>
          <w:rtl w:val="true"/>
          <w:lang w:bidi="ar-SA"/>
        </w:rPr>
        <w:t>غداة التقى الجمعان والخيل تمعج</w:t>
      </w:r>
    </w:p>
    <w:p>
      <w:pPr>
        <w:pStyle w:val="BookText"/>
        <w:rPr/>
      </w:pPr>
      <w:r>
        <w:rPr>
          <w:rFonts w:ascii="Amiri" w:hAnsi="Amiri" w:eastAsia="Amiri" w:cs="Amiri"/>
          <w:color w:val="111111"/>
          <w:sz w:val="28"/>
          <w:sz w:val="28"/>
          <w:szCs w:val="28"/>
          <w:rtl w:val="true"/>
          <w:lang w:bidi="ar-SA"/>
        </w:rPr>
        <w:t>لاعطى يد العاني أو أرمد هارباً</w:t>
      </w:r>
    </w:p>
    <w:p>
      <w:pPr>
        <w:pStyle w:val="BookText"/>
        <w:rPr/>
      </w:pPr>
      <w:r>
        <w:rPr>
          <w:rFonts w:ascii="Amiri" w:hAnsi="Amiri" w:eastAsia="Amiri" w:cs="Amiri"/>
          <w:color w:val="111111"/>
          <w:sz w:val="28"/>
          <w:sz w:val="28"/>
          <w:szCs w:val="28"/>
          <w:rtl w:val="true"/>
          <w:lang w:bidi="ar-SA"/>
        </w:rPr>
        <w:t>كما أرمد بالقاع الظليم المهيج</w:t>
      </w:r>
    </w:p>
    <w:p>
      <w:pPr>
        <w:pStyle w:val="BookText"/>
        <w:rPr/>
      </w:pPr>
      <w:r>
        <w:rPr>
          <w:rFonts w:ascii="Amiri" w:hAnsi="Amiri" w:eastAsia="Amiri" w:cs="Amiri"/>
          <w:color w:val="111111"/>
          <w:sz w:val="28"/>
          <w:sz w:val="28"/>
          <w:szCs w:val="28"/>
          <w:rtl w:val="true"/>
          <w:lang w:bidi="ar-SA"/>
        </w:rPr>
        <w:t>ولكنّه ما زال يغشى بنحره</w:t>
      </w:r>
    </w:p>
    <w:p>
      <w:pPr>
        <w:pStyle w:val="BookText"/>
        <w:rPr/>
      </w:pPr>
      <w:r>
        <w:rPr>
          <w:rFonts w:ascii="IRNazanin" w:hAnsi="IRNazanin" w:eastAsia="IRNazanin"/>
          <w:color w:val="111111"/>
          <w:sz w:val="28"/>
          <w:sz w:val="28"/>
          <w:szCs w:val="28"/>
          <w:rtl w:val="true"/>
          <w:lang w:bidi="fa-IR"/>
        </w:rPr>
        <w:t>شبا الحرب حتى قال ذوالجهل أهوج</w:t>
      </w:r>
    </w:p>
    <w:p>
      <w:pPr>
        <w:pStyle w:val="BookText"/>
        <w:rPr/>
      </w:pPr>
      <w:r>
        <w:rPr>
          <w:rFonts w:ascii="Amiri" w:hAnsi="Amiri" w:eastAsia="Amiri" w:cs="Amiri"/>
          <w:color w:val="111111"/>
          <w:sz w:val="28"/>
          <w:sz w:val="28"/>
          <w:szCs w:val="28"/>
          <w:rtl w:val="true"/>
          <w:lang w:bidi="ar-SA"/>
        </w:rPr>
        <w:t>وحاشا له من تلكم غير أنّه</w:t>
      </w:r>
    </w:p>
    <w:p>
      <w:pPr>
        <w:pStyle w:val="BookText"/>
        <w:rPr/>
      </w:pPr>
      <w:r>
        <w:rPr>
          <w:rFonts w:ascii="Amiri" w:hAnsi="Amiri" w:eastAsia="Amiri" w:cs="Amiri"/>
          <w:color w:val="111111"/>
          <w:sz w:val="28"/>
          <w:sz w:val="28"/>
          <w:szCs w:val="28"/>
          <w:rtl w:val="true"/>
          <w:lang w:bidi="ar-SA"/>
        </w:rPr>
        <w:t>أبى خطه الأمر التي هي أسمج</w:t>
      </w:r>
    </w:p>
    <w:p>
      <w:pPr>
        <w:pStyle w:val="BookText"/>
        <w:rPr/>
      </w:pPr>
      <w:r>
        <w:rPr>
          <w:rFonts w:ascii="Amiri" w:hAnsi="Amiri" w:eastAsia="Amiri" w:cs="Amiri"/>
          <w:color w:val="111111"/>
          <w:sz w:val="28"/>
          <w:sz w:val="28"/>
          <w:szCs w:val="28"/>
          <w:rtl w:val="true"/>
          <w:lang w:bidi="ar-SA"/>
        </w:rPr>
        <w:t>وأين به عن ذاك لا أين إنّه</w:t>
      </w:r>
    </w:p>
    <w:p>
      <w:pPr>
        <w:pStyle w:val="BookText"/>
        <w:rPr/>
      </w:pPr>
      <w:r>
        <w:rPr>
          <w:rFonts w:ascii="Amiri" w:hAnsi="Amiri" w:eastAsia="Amiri" w:cs="Amiri"/>
          <w:color w:val="111111"/>
          <w:sz w:val="28"/>
          <w:sz w:val="28"/>
          <w:szCs w:val="28"/>
          <w:rtl w:val="true"/>
          <w:lang w:bidi="ar-SA"/>
        </w:rPr>
        <w:t>إليه بعرقيه الزكيين محرج</w:t>
      </w:r>
    </w:p>
    <w:p>
      <w:pPr>
        <w:pStyle w:val="BookText"/>
        <w:rPr/>
      </w:pPr>
      <w:r>
        <w:rPr>
          <w:rFonts w:ascii="Amiri" w:hAnsi="Amiri" w:eastAsia="Amiri" w:cs="Amiri"/>
          <w:color w:val="111111"/>
          <w:sz w:val="28"/>
          <w:sz w:val="28"/>
          <w:szCs w:val="28"/>
          <w:rtl w:val="true"/>
          <w:lang w:bidi="ar-SA"/>
        </w:rPr>
        <w:t>كدأب علي في المواطن قبله</w:t>
      </w:r>
    </w:p>
    <w:p>
      <w:pPr>
        <w:pStyle w:val="BookText"/>
        <w:rPr/>
      </w:pPr>
      <w:r>
        <w:rPr>
          <w:rFonts w:ascii="Amiri" w:hAnsi="Amiri" w:eastAsia="Amiri" w:cs="Amiri"/>
          <w:color w:val="111111"/>
          <w:sz w:val="28"/>
          <w:sz w:val="28"/>
          <w:szCs w:val="28"/>
          <w:rtl w:val="true"/>
          <w:lang w:bidi="ar-SA"/>
        </w:rPr>
        <w:t>أبي حسن والغصن من حيث يخرج</w:t>
      </w:r>
    </w:p>
    <w:p>
      <w:pPr>
        <w:pStyle w:val="BookText"/>
        <w:rPr/>
      </w:pPr>
      <w:r>
        <w:rPr>
          <w:rFonts w:ascii="Amiri" w:hAnsi="Amiri" w:eastAsia="Amiri" w:cs="Amiri"/>
          <w:color w:val="111111"/>
          <w:sz w:val="28"/>
          <w:sz w:val="28"/>
          <w:szCs w:val="28"/>
          <w:rtl w:val="true"/>
          <w:lang w:bidi="ar-SA"/>
        </w:rPr>
        <w:t>كأنّي به كالليث يحمي عرينه</w:t>
      </w:r>
    </w:p>
    <w:p>
      <w:pPr>
        <w:pStyle w:val="BookText"/>
        <w:rPr/>
      </w:pPr>
      <w:r>
        <w:rPr>
          <w:rFonts w:ascii="Amiri" w:hAnsi="Amiri" w:eastAsia="Amiri" w:cs="Amiri"/>
          <w:color w:val="111111"/>
          <w:sz w:val="28"/>
          <w:sz w:val="28"/>
          <w:szCs w:val="28"/>
          <w:rtl w:val="true"/>
          <w:lang w:bidi="ar-SA"/>
        </w:rPr>
        <w:t>وأشباله لا يزدهيه المهجهج</w:t>
      </w:r>
    </w:p>
    <w:p>
      <w:pPr>
        <w:pStyle w:val="BookText"/>
        <w:rPr/>
      </w:pPr>
      <w:r>
        <w:rPr>
          <w:rFonts w:ascii="Amiri" w:hAnsi="Amiri" w:eastAsia="Amiri" w:cs="Amiri"/>
          <w:color w:val="111111"/>
          <w:sz w:val="28"/>
          <w:sz w:val="28"/>
          <w:szCs w:val="28"/>
          <w:rtl w:val="true"/>
          <w:lang w:bidi="ar-SA"/>
        </w:rPr>
        <w:t>كأنّي أراه والرماح تنوشه</w:t>
      </w:r>
    </w:p>
    <w:p>
      <w:pPr>
        <w:pStyle w:val="BookText"/>
        <w:rPr/>
      </w:pPr>
      <w:r>
        <w:rPr>
          <w:rFonts w:ascii="Amiri" w:hAnsi="Amiri" w:eastAsia="Amiri" w:cs="Amiri"/>
          <w:color w:val="111111"/>
          <w:sz w:val="28"/>
          <w:sz w:val="28"/>
          <w:szCs w:val="28"/>
          <w:rtl w:val="true"/>
          <w:lang w:bidi="ar-SA"/>
        </w:rPr>
        <w:t>شوارع كالاشطان تدلّى وتخلج</w:t>
      </w:r>
    </w:p>
    <w:p>
      <w:pPr>
        <w:pStyle w:val="BookText"/>
        <w:rPr/>
      </w:pPr>
      <w:r>
        <w:rPr>
          <w:rFonts w:ascii="Amiri" w:hAnsi="Amiri" w:eastAsia="Amiri" w:cs="Amiri"/>
          <w:color w:val="111111"/>
          <w:sz w:val="28"/>
          <w:sz w:val="28"/>
          <w:szCs w:val="28"/>
          <w:rtl w:val="true"/>
          <w:lang w:bidi="ar-SA"/>
        </w:rPr>
        <w:t>كأنّي أراه إذ هوى عن جواده</w:t>
      </w:r>
    </w:p>
    <w:p>
      <w:pPr>
        <w:pStyle w:val="BookText"/>
        <w:rPr/>
      </w:pPr>
      <w:r>
        <w:rPr>
          <w:rFonts w:ascii="Amiri" w:hAnsi="Amiri" w:eastAsia="Amiri" w:cs="Amiri"/>
          <w:color w:val="111111"/>
          <w:sz w:val="28"/>
          <w:sz w:val="28"/>
          <w:szCs w:val="28"/>
          <w:rtl w:val="true"/>
          <w:lang w:bidi="ar-SA"/>
        </w:rPr>
        <w:t>وعفر بالترب الجبين المشجج</w:t>
      </w:r>
    </w:p>
    <w:p>
      <w:pPr>
        <w:pStyle w:val="BookText"/>
        <w:rPr/>
      </w:pPr>
      <w:r>
        <w:rPr>
          <w:rFonts w:ascii="IRNazanin" w:hAnsi="IRNazanin" w:eastAsia="IRNazanin"/>
          <w:color w:val="111111"/>
          <w:sz w:val="28"/>
          <w:sz w:val="28"/>
          <w:szCs w:val="28"/>
          <w:rtl w:val="true"/>
          <w:lang w:bidi="fa-IR"/>
        </w:rPr>
        <w:t>فحب به جسماً إلى الأرض إذ هوى</w:t>
      </w:r>
    </w:p>
    <w:p>
      <w:pPr>
        <w:pStyle w:val="BookText"/>
        <w:rPr/>
      </w:pPr>
      <w:r>
        <w:rPr>
          <w:rFonts w:ascii="Amiri" w:hAnsi="Amiri" w:eastAsia="Amiri" w:cs="Amiri"/>
          <w:color w:val="111111"/>
          <w:sz w:val="28"/>
          <w:sz w:val="28"/>
          <w:szCs w:val="28"/>
          <w:rtl w:val="true"/>
          <w:lang w:bidi="ar-SA"/>
        </w:rPr>
        <w:t>وحب بها روحاً إلى اللَّه تعرج</w:t>
      </w:r>
    </w:p>
    <w:p>
      <w:pPr>
        <w:pStyle w:val="BookText"/>
        <w:rPr/>
      </w:pPr>
      <w:r>
        <w:rPr>
          <w:rFonts w:ascii="Amiri" w:hAnsi="Amiri" w:eastAsia="Amiri" w:cs="Amiri"/>
          <w:color w:val="111111"/>
          <w:sz w:val="28"/>
          <w:sz w:val="28"/>
          <w:szCs w:val="28"/>
          <w:rtl w:val="true"/>
          <w:lang w:bidi="ar-SA"/>
        </w:rPr>
        <w:t>أأرديتم يحيى ولم يطو ايطل</w:t>
      </w:r>
    </w:p>
    <w:p>
      <w:pPr>
        <w:pStyle w:val="BookText"/>
        <w:rPr/>
      </w:pPr>
      <w:r>
        <w:rPr>
          <w:rFonts w:ascii="Amiri" w:hAnsi="Amiri" w:eastAsia="Amiri" w:cs="Amiri"/>
          <w:color w:val="111111"/>
          <w:sz w:val="28"/>
          <w:sz w:val="28"/>
          <w:szCs w:val="28"/>
          <w:rtl w:val="true"/>
          <w:lang w:bidi="ar-SA"/>
        </w:rPr>
        <w:t>طراداً ولم يدبر من الخيل منسج</w:t>
      </w:r>
    </w:p>
    <w:p>
      <w:pPr>
        <w:pStyle w:val="BookText"/>
        <w:rPr/>
      </w:pPr>
      <w:r>
        <w:rPr>
          <w:rFonts w:ascii="Amiri" w:hAnsi="Amiri" w:eastAsia="Amiri" w:cs="Amiri"/>
          <w:color w:val="111111"/>
          <w:sz w:val="28"/>
          <w:sz w:val="28"/>
          <w:szCs w:val="28"/>
          <w:rtl w:val="true"/>
          <w:lang w:bidi="ar-SA"/>
        </w:rPr>
        <w:t>تأتت لكم فيه منى السوء هينة</w:t>
      </w:r>
    </w:p>
    <w:p>
      <w:pPr>
        <w:pStyle w:val="BookText"/>
        <w:rPr/>
      </w:pPr>
      <w:r>
        <w:rPr>
          <w:rFonts w:ascii="Amiri" w:hAnsi="Amiri" w:eastAsia="Amiri" w:cs="Amiri"/>
          <w:color w:val="111111"/>
          <w:sz w:val="28"/>
          <w:sz w:val="28"/>
          <w:szCs w:val="28"/>
          <w:rtl w:val="true"/>
          <w:lang w:bidi="ar-SA"/>
        </w:rPr>
        <w:t>وذاك لكم بالغي أغرى والهج</w:t>
      </w:r>
    </w:p>
    <w:p>
      <w:pPr>
        <w:pStyle w:val="BookText"/>
        <w:rPr/>
      </w:pP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تمدون في طغيانكم وضلالكم</w:t>
      </w:r>
    </w:p>
    <w:p>
      <w:pPr>
        <w:pStyle w:val="BookText"/>
        <w:rPr/>
      </w:pPr>
      <w:r>
        <w:rPr>
          <w:rFonts w:ascii="Amiri" w:hAnsi="Amiri" w:eastAsia="Amiri" w:cs="Amiri"/>
          <w:color w:val="111111"/>
          <w:sz w:val="28"/>
          <w:sz w:val="28"/>
          <w:szCs w:val="28"/>
          <w:rtl w:val="true"/>
          <w:lang w:bidi="ar-SA"/>
        </w:rPr>
        <w:t>ويستدرج المغرور منكم فيدرج</w:t>
      </w:r>
    </w:p>
    <w:p>
      <w:pPr>
        <w:pStyle w:val="BookText"/>
        <w:rPr/>
      </w:pPr>
      <w:r>
        <w:rPr>
          <w:rFonts w:ascii="Amiri" w:hAnsi="Amiri" w:eastAsia="Amiri" w:cs="Amiri"/>
          <w:color w:val="111111"/>
          <w:sz w:val="28"/>
          <w:sz w:val="28"/>
          <w:szCs w:val="28"/>
          <w:rtl w:val="true"/>
          <w:lang w:bidi="ar-SA"/>
        </w:rPr>
        <w:t>اجنوا بني العباس من شنآنكم</w:t>
      </w:r>
    </w:p>
    <w:p>
      <w:pPr>
        <w:pStyle w:val="BookText"/>
        <w:rPr/>
      </w:pPr>
      <w:r>
        <w:rPr>
          <w:rFonts w:ascii="Amiri" w:hAnsi="Amiri" w:eastAsia="Amiri" w:cs="Amiri"/>
          <w:color w:val="111111"/>
          <w:sz w:val="28"/>
          <w:sz w:val="28"/>
          <w:szCs w:val="28"/>
          <w:rtl w:val="true"/>
          <w:lang w:bidi="ar-SA"/>
        </w:rPr>
        <w:t>وشدّوا على ما في العياب واشرجوا</w:t>
      </w:r>
    </w:p>
    <w:p>
      <w:pPr>
        <w:pStyle w:val="BookText"/>
        <w:rPr/>
      </w:pPr>
      <w:r>
        <w:rPr>
          <w:rFonts w:ascii="Amiri" w:hAnsi="Amiri" w:eastAsia="Amiri" w:cs="Amiri"/>
          <w:color w:val="111111"/>
          <w:sz w:val="28"/>
          <w:sz w:val="28"/>
          <w:szCs w:val="28"/>
          <w:rtl w:val="true"/>
          <w:lang w:bidi="ar-SA"/>
        </w:rPr>
        <w:t>وخلوا ولاة السوء منكم وغيهم</w:t>
      </w:r>
    </w:p>
    <w:p>
      <w:pPr>
        <w:pStyle w:val="BookText"/>
        <w:rPr/>
      </w:pPr>
      <w:r>
        <w:rPr>
          <w:rFonts w:ascii="Amiri" w:hAnsi="Amiri" w:eastAsia="Amiri" w:cs="Amiri"/>
          <w:color w:val="111111"/>
          <w:sz w:val="28"/>
          <w:sz w:val="28"/>
          <w:szCs w:val="28"/>
          <w:rtl w:val="true"/>
          <w:lang w:bidi="ar-SA"/>
        </w:rPr>
        <w:t>فأحر بهم أن يغرقوا حيث لججوا</w:t>
      </w:r>
    </w:p>
    <w:p>
      <w:pPr>
        <w:pStyle w:val="BookText"/>
        <w:rPr/>
      </w:pPr>
      <w:r>
        <w:rPr>
          <w:rFonts w:ascii="Amiri" w:hAnsi="Amiri" w:eastAsia="Amiri" w:cs="Amiri"/>
          <w:color w:val="111111"/>
          <w:sz w:val="28"/>
          <w:sz w:val="28"/>
          <w:szCs w:val="28"/>
          <w:rtl w:val="true"/>
          <w:lang w:bidi="ar-SA"/>
        </w:rPr>
        <w:t>نظار لكم أن يرجع الحقّ راجع</w:t>
      </w:r>
    </w:p>
    <w:p>
      <w:pPr>
        <w:pStyle w:val="BookText"/>
        <w:rPr/>
      </w:pPr>
      <w:r>
        <w:rPr>
          <w:rFonts w:ascii="Amiri" w:hAnsi="Amiri" w:eastAsia="Amiri" w:cs="Amiri"/>
          <w:color w:val="111111"/>
          <w:sz w:val="28"/>
          <w:sz w:val="28"/>
          <w:szCs w:val="28"/>
          <w:rtl w:val="true"/>
          <w:lang w:bidi="ar-SA"/>
        </w:rPr>
        <w:t>إلى أهله يوماً فتشجوا كما شجوا</w:t>
      </w:r>
    </w:p>
    <w:p>
      <w:pPr>
        <w:pStyle w:val="BookText"/>
        <w:rPr/>
      </w:pPr>
      <w:r>
        <w:rPr>
          <w:rFonts w:ascii="Amiri" w:hAnsi="Amiri" w:eastAsia="Amiri" w:cs="Amiri"/>
          <w:color w:val="111111"/>
          <w:sz w:val="28"/>
          <w:sz w:val="28"/>
          <w:szCs w:val="28"/>
          <w:rtl w:val="true"/>
          <w:lang w:bidi="ar-SA"/>
        </w:rPr>
        <w:t>على حين لا عذري لمعتذريكم</w:t>
      </w:r>
    </w:p>
    <w:p>
      <w:pPr>
        <w:pStyle w:val="BookText"/>
        <w:rPr/>
      </w:pPr>
      <w:r>
        <w:rPr>
          <w:rFonts w:ascii="Amiri" w:hAnsi="Amiri" w:eastAsia="Amiri" w:cs="Amiri"/>
          <w:color w:val="111111"/>
          <w:sz w:val="28"/>
          <w:sz w:val="28"/>
          <w:szCs w:val="28"/>
          <w:rtl w:val="true"/>
          <w:lang w:bidi="ar-SA"/>
        </w:rPr>
        <w:t>ولا لكم من حجة اللَّه مخرج</w:t>
      </w:r>
    </w:p>
    <w:p>
      <w:pPr>
        <w:pStyle w:val="BookText"/>
        <w:rPr/>
      </w:pPr>
      <w:r>
        <w:rPr>
          <w:rFonts w:ascii="Amiri" w:hAnsi="Amiri" w:eastAsia="Amiri" w:cs="Amiri"/>
          <w:color w:val="111111"/>
          <w:sz w:val="28"/>
          <w:sz w:val="28"/>
          <w:szCs w:val="28"/>
          <w:rtl w:val="true"/>
          <w:lang w:bidi="ar-SA"/>
        </w:rPr>
        <w:t>فلا تلقحوا الآن الضغائن بينكم</w:t>
      </w:r>
    </w:p>
    <w:p>
      <w:pPr>
        <w:pStyle w:val="BookText"/>
        <w:rPr/>
      </w:pPr>
      <w:r>
        <w:rPr>
          <w:rFonts w:ascii="Amiri" w:hAnsi="Amiri" w:eastAsia="Amiri" w:cs="Amiri"/>
          <w:color w:val="111111"/>
          <w:sz w:val="28"/>
          <w:sz w:val="28"/>
          <w:szCs w:val="28"/>
          <w:rtl w:val="true"/>
          <w:lang w:bidi="ar-SA"/>
        </w:rPr>
        <w:t>وبينهم إن اللواقح تنتج</w:t>
      </w:r>
    </w:p>
    <w:p>
      <w:pPr>
        <w:pStyle w:val="BookText"/>
        <w:rPr/>
      </w:pPr>
      <w:r>
        <w:rPr>
          <w:rFonts w:ascii="Amiri" w:hAnsi="Amiri" w:eastAsia="Amiri" w:cs="Amiri"/>
          <w:color w:val="111111"/>
          <w:sz w:val="28"/>
          <w:sz w:val="28"/>
          <w:szCs w:val="28"/>
          <w:rtl w:val="true"/>
          <w:lang w:bidi="ar-SA"/>
        </w:rPr>
        <w:t>غررتم إذا صدقتم أن حالة</w:t>
      </w:r>
    </w:p>
    <w:p>
      <w:pPr>
        <w:pStyle w:val="BookText"/>
        <w:rPr/>
      </w:pPr>
      <w:r>
        <w:rPr>
          <w:rFonts w:ascii="Amiri" w:hAnsi="Amiri" w:eastAsia="Amiri" w:cs="Amiri"/>
          <w:color w:val="111111"/>
          <w:sz w:val="28"/>
          <w:sz w:val="28"/>
          <w:szCs w:val="28"/>
          <w:rtl w:val="true"/>
          <w:lang w:bidi="ar-SA"/>
        </w:rPr>
        <w:t>تدوم لكم والدهر لونان اخرج</w:t>
      </w:r>
    </w:p>
    <w:p>
      <w:pPr>
        <w:pStyle w:val="BookText"/>
        <w:rPr/>
      </w:pPr>
      <w:r>
        <w:rPr>
          <w:rFonts w:ascii="Amiri" w:hAnsi="Amiri" w:eastAsia="Amiri" w:cs="Amiri"/>
          <w:color w:val="111111"/>
          <w:sz w:val="28"/>
          <w:sz w:val="28"/>
          <w:szCs w:val="28"/>
          <w:rtl w:val="true"/>
          <w:lang w:bidi="ar-SA"/>
        </w:rPr>
        <w:t>لعل لهم في منطوى الغيث ثائراً</w:t>
      </w:r>
    </w:p>
    <w:p>
      <w:pPr>
        <w:pStyle w:val="BookText"/>
        <w:rPr/>
      </w:pPr>
      <w:r>
        <w:rPr>
          <w:rFonts w:ascii="Amiri" w:hAnsi="Amiri" w:eastAsia="Amiri" w:cs="Amiri"/>
          <w:color w:val="111111"/>
          <w:sz w:val="28"/>
          <w:sz w:val="28"/>
          <w:szCs w:val="28"/>
          <w:rtl w:val="true"/>
          <w:lang w:bidi="ar-SA"/>
        </w:rPr>
        <w:t>سيسمو لكم والصبح في الليل مولج</w:t>
      </w:r>
    </w:p>
    <w:p>
      <w:pPr>
        <w:pStyle w:val="BookText"/>
        <w:rPr/>
      </w:pPr>
      <w:r>
        <w:rPr>
          <w:rFonts w:ascii="Amiri" w:hAnsi="Amiri" w:eastAsia="Amiri" w:cs="Amiri"/>
          <w:color w:val="111111"/>
          <w:sz w:val="28"/>
          <w:sz w:val="28"/>
          <w:szCs w:val="28"/>
          <w:rtl w:val="true"/>
          <w:lang w:bidi="ar-SA"/>
        </w:rPr>
        <w:t>بمجر تضيق الأرض من زفراته</w:t>
      </w:r>
    </w:p>
    <w:p>
      <w:pPr>
        <w:pStyle w:val="BookText"/>
        <w:rPr/>
      </w:pPr>
      <w:r>
        <w:rPr>
          <w:rFonts w:ascii="Amiri" w:hAnsi="Amiri" w:eastAsia="Amiri" w:cs="Amiri"/>
          <w:color w:val="111111"/>
          <w:sz w:val="28"/>
          <w:sz w:val="28"/>
          <w:szCs w:val="28"/>
          <w:rtl w:val="true"/>
          <w:lang w:bidi="ar-SA"/>
        </w:rPr>
        <w:t>له زجل ينفي الوحوش وهزمج</w:t>
      </w:r>
    </w:p>
    <w:p>
      <w:pPr>
        <w:pStyle w:val="BookText"/>
        <w:rPr/>
      </w:pPr>
      <w:r>
        <w:rPr>
          <w:rFonts w:ascii="Amiri" w:hAnsi="Amiri" w:eastAsia="Amiri" w:cs="Amiri"/>
          <w:color w:val="111111"/>
          <w:sz w:val="28"/>
          <w:sz w:val="28"/>
          <w:szCs w:val="28"/>
          <w:rtl w:val="true"/>
          <w:lang w:bidi="ar-SA"/>
        </w:rPr>
        <w:t>إذا شيم بالأبصار أبرق بيضه</w:t>
      </w:r>
    </w:p>
    <w:p>
      <w:pPr>
        <w:pStyle w:val="BookText"/>
        <w:rPr/>
      </w:pPr>
      <w:r>
        <w:rPr>
          <w:rFonts w:ascii="Amiri" w:hAnsi="Amiri" w:eastAsia="Amiri" w:cs="Amiri"/>
          <w:color w:val="111111"/>
          <w:sz w:val="28"/>
          <w:sz w:val="28"/>
          <w:szCs w:val="28"/>
          <w:rtl w:val="true"/>
          <w:lang w:bidi="ar-SA"/>
        </w:rPr>
        <w:t>بوارق لا يسطيعهن المحمج</w:t>
      </w:r>
    </w:p>
    <w:p>
      <w:pPr>
        <w:pStyle w:val="BookText"/>
        <w:rPr/>
      </w:pPr>
      <w:r>
        <w:rPr>
          <w:rFonts w:ascii="Amiri" w:hAnsi="Amiri" w:eastAsia="Amiri" w:cs="Amiri"/>
          <w:color w:val="111111"/>
          <w:sz w:val="28"/>
          <w:sz w:val="28"/>
          <w:szCs w:val="28"/>
          <w:rtl w:val="true"/>
          <w:lang w:bidi="ar-SA"/>
        </w:rPr>
        <w:t>توامضه شمس الضحى فكأنّما</w:t>
      </w:r>
    </w:p>
    <w:p>
      <w:pPr>
        <w:pStyle w:val="BookText"/>
        <w:rPr/>
      </w:pPr>
      <w:r>
        <w:rPr>
          <w:rFonts w:ascii="Amiri" w:hAnsi="Amiri" w:eastAsia="Amiri" w:cs="Amiri"/>
          <w:color w:val="111111"/>
          <w:sz w:val="28"/>
          <w:sz w:val="28"/>
          <w:szCs w:val="28"/>
          <w:rtl w:val="true"/>
          <w:lang w:bidi="ar-SA"/>
        </w:rPr>
        <w:t>يرى البحر في اعراضه يتموج</w:t>
      </w:r>
    </w:p>
    <w:p>
      <w:pPr>
        <w:pStyle w:val="BookText"/>
        <w:rPr/>
      </w:pPr>
      <w:r>
        <w:rPr>
          <w:rFonts w:ascii="Amiri" w:hAnsi="Amiri" w:eastAsia="Amiri" w:cs="Amiri"/>
          <w:color w:val="111111"/>
          <w:sz w:val="28"/>
          <w:sz w:val="28"/>
          <w:szCs w:val="28"/>
          <w:rtl w:val="true"/>
          <w:lang w:bidi="ar-SA"/>
        </w:rPr>
        <w:t>له وقدة بين السماء وبينه</w:t>
      </w:r>
    </w:p>
    <w:p>
      <w:pPr>
        <w:pStyle w:val="BookText"/>
        <w:rPr/>
      </w:pPr>
      <w:r>
        <w:rPr>
          <w:rFonts w:ascii="Amiri" w:hAnsi="Amiri" w:eastAsia="Amiri" w:cs="Amiri"/>
          <w:color w:val="111111"/>
          <w:sz w:val="28"/>
          <w:sz w:val="28"/>
          <w:szCs w:val="28"/>
          <w:rtl w:val="true"/>
          <w:lang w:bidi="ar-SA"/>
        </w:rPr>
        <w:t>تلم به الطير العوافي فتهرج</w:t>
      </w:r>
    </w:p>
    <w:p>
      <w:pPr>
        <w:pStyle w:val="BookText"/>
        <w:rPr/>
      </w:pPr>
      <w:r>
        <w:rPr>
          <w:rFonts w:ascii="Amiri" w:hAnsi="Amiri" w:eastAsia="Amiri" w:cs="Amiri"/>
          <w:color w:val="111111"/>
          <w:sz w:val="28"/>
          <w:sz w:val="28"/>
          <w:szCs w:val="28"/>
          <w:rtl w:val="true"/>
          <w:lang w:bidi="ar-SA"/>
        </w:rPr>
        <w:t>إذا كرّ في أعراضه الطرف أعرضت</w:t>
      </w:r>
    </w:p>
    <w:p>
      <w:pPr>
        <w:pStyle w:val="BookText"/>
        <w:rPr/>
      </w:pPr>
      <w:r>
        <w:rPr>
          <w:rFonts w:ascii="Amiri" w:hAnsi="Amiri" w:eastAsia="Amiri" w:cs="Amiri"/>
          <w:color w:val="111111"/>
          <w:sz w:val="28"/>
          <w:sz w:val="28"/>
          <w:szCs w:val="28"/>
          <w:rtl w:val="true"/>
          <w:lang w:bidi="ar-SA"/>
        </w:rPr>
        <w:t>حراج تحار العين فيها فتحرج</w:t>
      </w:r>
    </w:p>
    <w:p>
      <w:pPr>
        <w:pStyle w:val="BookText"/>
        <w:rPr/>
      </w:pPr>
      <w:r>
        <w:rPr>
          <w:rFonts w:ascii="Amiri" w:hAnsi="Amiri" w:eastAsia="Amiri" w:cs="Amiri"/>
          <w:color w:val="111111"/>
          <w:sz w:val="28"/>
          <w:sz w:val="28"/>
          <w:szCs w:val="28"/>
          <w:rtl w:val="true"/>
          <w:lang w:bidi="ar-SA"/>
        </w:rPr>
        <w:t>يؤيده ركنان ثبتان رجلة</w:t>
      </w:r>
    </w:p>
    <w:p>
      <w:pPr>
        <w:pStyle w:val="BookText"/>
        <w:rPr/>
      </w:pPr>
      <w:r>
        <w:rPr>
          <w:rFonts w:ascii="Amiri" w:hAnsi="Amiri" w:eastAsia="Amiri" w:cs="Amiri"/>
          <w:color w:val="111111"/>
          <w:sz w:val="28"/>
          <w:sz w:val="28"/>
          <w:szCs w:val="28"/>
          <w:rtl w:val="true"/>
          <w:lang w:bidi="ar-SA"/>
        </w:rPr>
        <w:t>وخيل كإرسال الجراد واوثج</w:t>
      </w:r>
    </w:p>
    <w:p>
      <w:pPr>
        <w:pStyle w:val="BookText"/>
        <w:rPr/>
      </w:pPr>
      <w:r>
        <w:rPr>
          <w:rFonts w:ascii="Amiri" w:hAnsi="Amiri" w:eastAsia="Amiri" w:cs="Amiri"/>
          <w:color w:val="111111"/>
          <w:sz w:val="28"/>
          <w:sz w:val="28"/>
          <w:szCs w:val="28"/>
          <w:rtl w:val="true"/>
          <w:lang w:bidi="ar-SA"/>
        </w:rPr>
        <w:t>عليها رجال كالليوث بسالة</w:t>
      </w:r>
    </w:p>
    <w:p>
      <w:pPr>
        <w:pStyle w:val="BookText"/>
        <w:rPr/>
      </w:pPr>
      <w:r>
        <w:rPr>
          <w:rFonts w:ascii="Amiri" w:hAnsi="Amiri" w:eastAsia="Amiri" w:cs="Amiri"/>
          <w:color w:val="111111"/>
          <w:sz w:val="28"/>
          <w:sz w:val="28"/>
          <w:szCs w:val="28"/>
          <w:rtl w:val="true"/>
          <w:lang w:bidi="ar-SA"/>
        </w:rPr>
        <w:t>بأمثالهم بثنى الابي فيعنج</w:t>
      </w:r>
    </w:p>
    <w:p>
      <w:pPr>
        <w:pStyle w:val="BookText"/>
        <w:rPr/>
      </w:pPr>
      <w:r>
        <w:rPr>
          <w:rFonts w:ascii="Amiri" w:hAnsi="Amiri" w:eastAsia="Amiri" w:cs="Amiri"/>
          <w:color w:val="111111"/>
          <w:sz w:val="28"/>
          <w:sz w:val="28"/>
          <w:szCs w:val="28"/>
          <w:rtl w:val="true"/>
          <w:lang w:bidi="ar-SA"/>
        </w:rPr>
        <w:t>تدانوا فما للنفع فيهم خصاصة</w:t>
      </w:r>
    </w:p>
    <w:p>
      <w:pPr>
        <w:pStyle w:val="BookText"/>
        <w:rPr/>
      </w:pPr>
      <w:r>
        <w:rPr>
          <w:rFonts w:ascii="Amiri" w:hAnsi="Amiri" w:eastAsia="Amiri" w:cs="Amiri"/>
          <w:color w:val="111111"/>
          <w:sz w:val="28"/>
          <w:sz w:val="28"/>
          <w:szCs w:val="28"/>
          <w:rtl w:val="true"/>
          <w:lang w:bidi="ar-SA"/>
        </w:rPr>
        <w:t>تنفسه عن خيلهم حين ترهج</w:t>
      </w:r>
    </w:p>
    <w:p>
      <w:pPr>
        <w:pStyle w:val="BookText"/>
        <w:rPr/>
      </w:pPr>
      <w:r>
        <w:rPr>
          <w:rFonts w:ascii="Amiri" w:hAnsi="Amiri" w:eastAsia="Amiri" w:cs="Amiri"/>
          <w:color w:val="111111"/>
          <w:sz w:val="28"/>
          <w:sz w:val="28"/>
          <w:szCs w:val="28"/>
          <w:rtl w:val="true"/>
          <w:lang w:bidi="ar-SA"/>
        </w:rPr>
        <w:t>فلوا حصبتهم بالفضاء سحابة</w:t>
      </w:r>
    </w:p>
    <w:p>
      <w:pPr>
        <w:pStyle w:val="BookText"/>
        <w:rPr/>
      </w:pPr>
      <w:r>
        <w:rPr>
          <w:rFonts w:ascii="Amiri" w:hAnsi="Amiri" w:eastAsia="Amiri" w:cs="Amiri"/>
          <w:color w:val="111111"/>
          <w:sz w:val="28"/>
          <w:sz w:val="28"/>
          <w:szCs w:val="28"/>
          <w:rtl w:val="true"/>
          <w:lang w:bidi="ar-SA"/>
        </w:rPr>
        <w:t>لظلّ عليهم حصبها يتدحرج</w:t>
      </w:r>
    </w:p>
    <w:p>
      <w:pPr>
        <w:pStyle w:val="BookText"/>
        <w:rPr/>
      </w:pPr>
      <w:r>
        <w:rPr>
          <w:rFonts w:ascii="Amiri" w:hAnsi="Amiri" w:eastAsia="Amiri" w:cs="Amiri"/>
          <w:color w:val="111111"/>
          <w:sz w:val="28"/>
          <w:sz w:val="28"/>
          <w:szCs w:val="28"/>
          <w:rtl w:val="true"/>
          <w:lang w:bidi="ar-SA"/>
        </w:rPr>
        <w:t>كأنّ الزجاج اللهذميات فيهم</w:t>
      </w:r>
    </w:p>
    <w:p>
      <w:pPr>
        <w:pStyle w:val="BookText"/>
        <w:rPr/>
      </w:pPr>
      <w:r>
        <w:rPr>
          <w:rFonts w:ascii="Amiri" w:hAnsi="Amiri" w:eastAsia="Amiri" w:cs="Amiri"/>
          <w:color w:val="111111"/>
          <w:sz w:val="28"/>
          <w:sz w:val="28"/>
          <w:szCs w:val="28"/>
          <w:rtl w:val="true"/>
          <w:lang w:bidi="ar-SA"/>
        </w:rPr>
        <w:t>فتيل بأطراف الرديني مسرج</w:t>
      </w:r>
    </w:p>
    <w:p>
      <w:pPr>
        <w:pStyle w:val="BookText"/>
        <w:rPr/>
      </w:pPr>
      <w:r>
        <w:rPr>
          <w:rFonts w:ascii="Amiri" w:hAnsi="Amiri" w:eastAsia="Amiri" w:cs="Amiri"/>
          <w:color w:val="111111"/>
          <w:sz w:val="28"/>
          <w:sz w:val="28"/>
          <w:szCs w:val="28"/>
          <w:rtl w:val="true"/>
          <w:lang w:bidi="ar-SA"/>
        </w:rPr>
        <w:t>يود الذي لاقوه أن سلاحه</w:t>
      </w:r>
    </w:p>
    <w:p>
      <w:pPr>
        <w:pStyle w:val="BookText"/>
        <w:rPr/>
      </w:pPr>
      <w:r>
        <w:rPr>
          <w:rFonts w:ascii="Amiri" w:hAnsi="Amiri" w:eastAsia="Amiri" w:cs="Amiri"/>
          <w:color w:val="111111"/>
          <w:sz w:val="28"/>
          <w:sz w:val="28"/>
          <w:szCs w:val="28"/>
          <w:rtl w:val="true"/>
          <w:lang w:bidi="ar-SA"/>
        </w:rPr>
        <w:t>هنالك خلخال عليه ودملج</w:t>
      </w:r>
    </w:p>
    <w:p>
      <w:pPr>
        <w:pStyle w:val="BookText"/>
        <w:rPr/>
      </w:pPr>
      <w:r>
        <w:rPr>
          <w:rFonts w:ascii="Amiri" w:hAnsi="Amiri" w:eastAsia="Amiri" w:cs="Amiri"/>
          <w:color w:val="111111"/>
          <w:sz w:val="28"/>
          <w:sz w:val="28"/>
          <w:szCs w:val="28"/>
          <w:rtl w:val="true"/>
          <w:lang w:bidi="ar-SA"/>
        </w:rPr>
        <w:t>فيدرك ثار اللَّه أنصار دينه</w:t>
      </w:r>
    </w:p>
    <w:p>
      <w:pPr>
        <w:pStyle w:val="BookText"/>
        <w:rPr/>
      </w:pPr>
      <w:r>
        <w:rPr>
          <w:rFonts w:ascii="Amiri" w:hAnsi="Amiri" w:eastAsia="Amiri" w:cs="Amiri"/>
          <w:color w:val="111111"/>
          <w:sz w:val="28"/>
          <w:sz w:val="28"/>
          <w:szCs w:val="28"/>
          <w:rtl w:val="true"/>
          <w:lang w:bidi="ar-SA"/>
        </w:rPr>
        <w:t>وللَّه أوس آخرون وخزرج</w:t>
      </w:r>
    </w:p>
    <w:p>
      <w:pPr>
        <w:pStyle w:val="BookText"/>
        <w:rPr/>
      </w:pPr>
      <w:r>
        <w:rPr>
          <w:rFonts w:ascii="Amiri" w:hAnsi="Amiri" w:eastAsia="Amiri" w:cs="Amiri"/>
          <w:color w:val="111111"/>
          <w:sz w:val="28"/>
          <w:sz w:val="28"/>
          <w:szCs w:val="28"/>
          <w:rtl w:val="true"/>
          <w:lang w:bidi="ar-SA"/>
        </w:rPr>
        <w:t>وتظعن خوف السبي بعد إقامة</w:t>
      </w:r>
    </w:p>
    <w:p>
      <w:pPr>
        <w:pStyle w:val="BookText"/>
        <w:rPr/>
      </w:pPr>
      <w:r>
        <w:rPr>
          <w:rFonts w:ascii="Amiri" w:hAnsi="Amiri" w:eastAsia="Amiri" w:cs="Amiri"/>
          <w:color w:val="111111"/>
          <w:sz w:val="28"/>
          <w:sz w:val="28"/>
          <w:szCs w:val="28"/>
          <w:rtl w:val="true"/>
          <w:lang w:bidi="ar-SA"/>
        </w:rPr>
        <w:t>ظعائن لم يضرب عليهن هودج</w:t>
      </w:r>
    </w:p>
    <w:p>
      <w:pPr>
        <w:pStyle w:val="BookText"/>
        <w:rPr/>
      </w:pPr>
      <w:r>
        <w:rPr>
          <w:rFonts w:ascii="Amiri" w:hAnsi="Amiri" w:eastAsia="Amiri" w:cs="Amiri"/>
          <w:color w:val="111111"/>
          <w:sz w:val="28"/>
          <w:sz w:val="28"/>
          <w:szCs w:val="28"/>
          <w:rtl w:val="true"/>
          <w:lang w:bidi="ar-SA"/>
        </w:rPr>
        <w:t>ويقضي إمام الحقّ فيكم قضاءه</w:t>
      </w:r>
    </w:p>
    <w:p>
      <w:pPr>
        <w:pStyle w:val="BookText"/>
        <w:rPr/>
      </w:pPr>
      <w:r>
        <w:rPr>
          <w:rFonts w:ascii="Amiri" w:hAnsi="Amiri" w:eastAsia="Amiri" w:cs="Amiri"/>
          <w:color w:val="111111"/>
          <w:sz w:val="28"/>
          <w:sz w:val="28"/>
          <w:szCs w:val="28"/>
          <w:rtl w:val="true"/>
          <w:lang w:bidi="ar-SA"/>
        </w:rPr>
        <w:t>تماماً وما كلّ الحوامل تخدج</w:t>
      </w:r>
    </w:p>
    <w:p>
      <w:pPr>
        <w:pStyle w:val="BookText"/>
        <w:rPr/>
      </w:pP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وقد كان في يحيى مذمر خطة</w:t>
      </w:r>
    </w:p>
    <w:p>
      <w:pPr>
        <w:pStyle w:val="BookText"/>
        <w:rPr/>
      </w:pPr>
      <w:r>
        <w:rPr>
          <w:rFonts w:ascii="Amiri" w:hAnsi="Amiri" w:eastAsia="Amiri" w:cs="Amiri"/>
          <w:color w:val="111111"/>
          <w:sz w:val="28"/>
          <w:sz w:val="28"/>
          <w:szCs w:val="28"/>
          <w:rtl w:val="true"/>
          <w:lang w:bidi="ar-SA"/>
        </w:rPr>
        <w:t>وناتجها لو كان في الأمر منتج</w:t>
      </w:r>
    </w:p>
    <w:p>
      <w:pPr>
        <w:pStyle w:val="BookText"/>
        <w:rPr/>
      </w:pPr>
      <w:r>
        <w:rPr>
          <w:rFonts w:ascii="Amiri" w:hAnsi="Amiri" w:eastAsia="Amiri" w:cs="Amiri"/>
          <w:color w:val="111111"/>
          <w:sz w:val="28"/>
          <w:sz w:val="28"/>
          <w:szCs w:val="28"/>
          <w:rtl w:val="true"/>
          <w:lang w:bidi="ar-SA"/>
        </w:rPr>
        <w:t>هنالكم يشفي تبيغ جهلكم</w:t>
      </w:r>
    </w:p>
    <w:p>
      <w:pPr>
        <w:pStyle w:val="BookText"/>
        <w:rPr/>
      </w:pPr>
      <w:r>
        <w:rPr>
          <w:rFonts w:ascii="Amiri" w:hAnsi="Amiri" w:eastAsia="Amiri" w:cs="Amiri"/>
          <w:color w:val="111111"/>
          <w:sz w:val="28"/>
          <w:sz w:val="28"/>
          <w:szCs w:val="28"/>
          <w:rtl w:val="true"/>
          <w:lang w:bidi="ar-SA"/>
        </w:rPr>
        <w:t>إذا ظلّت الأعناق بالسيف تودج</w:t>
      </w:r>
    </w:p>
    <w:p>
      <w:pPr>
        <w:pStyle w:val="BookText"/>
        <w:rPr/>
      </w:pPr>
      <w:r>
        <w:rPr>
          <w:rFonts w:ascii="Amiri" w:hAnsi="Amiri" w:eastAsia="Amiri" w:cs="Amiri"/>
          <w:color w:val="111111"/>
          <w:sz w:val="28"/>
          <w:sz w:val="28"/>
          <w:szCs w:val="28"/>
          <w:rtl w:val="true"/>
          <w:lang w:bidi="ar-SA"/>
        </w:rPr>
        <w:t>محضتكم نصحي وإنّي بعدها</w:t>
      </w:r>
    </w:p>
    <w:p>
      <w:pPr>
        <w:pStyle w:val="BookText"/>
        <w:rPr/>
      </w:pPr>
      <w:r>
        <w:rPr>
          <w:rFonts w:ascii="Amiri" w:hAnsi="Amiri" w:eastAsia="Amiri" w:cs="Amiri"/>
          <w:color w:val="111111"/>
          <w:sz w:val="28"/>
          <w:sz w:val="28"/>
          <w:szCs w:val="28"/>
          <w:rtl w:val="true"/>
          <w:lang w:bidi="ar-SA"/>
        </w:rPr>
        <w:t>لاعنق فيما ساءكم واهملج</w:t>
      </w:r>
    </w:p>
    <w:p>
      <w:pPr>
        <w:pStyle w:val="BookText"/>
        <w:rPr/>
      </w:pPr>
      <w:r>
        <w:rPr>
          <w:rFonts w:ascii="Amiri" w:hAnsi="Amiri" w:eastAsia="Amiri" w:cs="Amiri"/>
          <w:color w:val="111111"/>
          <w:sz w:val="28"/>
          <w:sz w:val="28"/>
          <w:szCs w:val="28"/>
          <w:rtl w:val="true"/>
          <w:lang w:bidi="ar-SA"/>
        </w:rPr>
        <w:t>مه لا تعادوا غرّة البغي بينكم</w:t>
      </w:r>
    </w:p>
    <w:p>
      <w:pPr>
        <w:pStyle w:val="BookText"/>
        <w:rPr/>
      </w:pPr>
      <w:r>
        <w:rPr>
          <w:rFonts w:ascii="Amiri" w:hAnsi="Amiri" w:eastAsia="Amiri" w:cs="Amiri"/>
          <w:color w:val="111111"/>
          <w:sz w:val="28"/>
          <w:sz w:val="28"/>
          <w:szCs w:val="28"/>
          <w:rtl w:val="true"/>
          <w:lang w:bidi="ar-SA"/>
        </w:rPr>
        <w:t>كما يتعادى شعلة النار عرفج</w:t>
      </w:r>
    </w:p>
    <w:p>
      <w:pPr>
        <w:pStyle w:val="BookText"/>
        <w:rPr/>
      </w:pPr>
      <w:r>
        <w:rPr>
          <w:rFonts w:ascii="Amiri" w:hAnsi="Amiri" w:eastAsia="Amiri" w:cs="Amiri"/>
          <w:color w:val="111111"/>
          <w:sz w:val="28"/>
          <w:sz w:val="28"/>
          <w:szCs w:val="28"/>
          <w:rtl w:val="true"/>
          <w:lang w:bidi="ar-SA"/>
        </w:rPr>
        <w:t>أفي الحقّ أن يمسوا خماصاً وأنتم</w:t>
      </w:r>
    </w:p>
    <w:p>
      <w:pPr>
        <w:pStyle w:val="BookText"/>
        <w:rPr/>
      </w:pPr>
      <w:r>
        <w:rPr>
          <w:rFonts w:ascii="Amiri" w:hAnsi="Amiri" w:eastAsia="Amiri" w:cs="Amiri"/>
          <w:color w:val="111111"/>
          <w:sz w:val="28"/>
          <w:sz w:val="28"/>
          <w:szCs w:val="28"/>
          <w:rtl w:val="true"/>
          <w:lang w:bidi="ar-SA"/>
        </w:rPr>
        <w:t>يكاد أخوكم بطنه يتبعج</w:t>
      </w:r>
    </w:p>
    <w:p>
      <w:pPr>
        <w:pStyle w:val="BookText"/>
        <w:rPr/>
      </w:pPr>
      <w:r>
        <w:rPr>
          <w:rFonts w:ascii="Amiri" w:hAnsi="Amiri" w:eastAsia="Amiri" w:cs="Amiri"/>
          <w:color w:val="111111"/>
          <w:sz w:val="28"/>
          <w:sz w:val="28"/>
          <w:szCs w:val="28"/>
          <w:rtl w:val="true"/>
          <w:lang w:bidi="ar-SA"/>
        </w:rPr>
        <w:t>تمشون مختالين في حجراتكم</w:t>
      </w:r>
    </w:p>
    <w:p>
      <w:pPr>
        <w:pStyle w:val="BookText"/>
        <w:rPr/>
      </w:pPr>
      <w:r>
        <w:rPr>
          <w:rFonts w:ascii="Amiri" w:hAnsi="Amiri" w:eastAsia="Amiri" w:cs="Amiri"/>
          <w:color w:val="111111"/>
          <w:sz w:val="28"/>
          <w:sz w:val="28"/>
          <w:szCs w:val="28"/>
          <w:rtl w:val="true"/>
          <w:lang w:bidi="ar-SA"/>
        </w:rPr>
        <w:t>ثقال الخطا أكفالكم تترجرج</w:t>
      </w:r>
    </w:p>
    <w:p>
      <w:pPr>
        <w:pStyle w:val="BookText"/>
        <w:rPr/>
      </w:pPr>
      <w:r>
        <w:rPr>
          <w:rFonts w:ascii="Amiri" w:hAnsi="Amiri" w:eastAsia="Amiri" w:cs="Amiri"/>
          <w:color w:val="111111"/>
          <w:sz w:val="28"/>
          <w:sz w:val="28"/>
          <w:szCs w:val="28"/>
          <w:rtl w:val="true"/>
          <w:lang w:bidi="ar-SA"/>
        </w:rPr>
        <w:t>وليدهم بادي الطوى ووليدكم</w:t>
      </w:r>
    </w:p>
    <w:p>
      <w:pPr>
        <w:pStyle w:val="BookText"/>
        <w:rPr/>
      </w:pPr>
      <w:r>
        <w:rPr>
          <w:rFonts w:ascii="Amiri" w:hAnsi="Amiri" w:eastAsia="Amiri" w:cs="Amiri"/>
          <w:color w:val="111111"/>
          <w:sz w:val="28"/>
          <w:sz w:val="28"/>
          <w:szCs w:val="28"/>
          <w:rtl w:val="true"/>
          <w:lang w:bidi="ar-SA"/>
        </w:rPr>
        <w:t>من الريف ريان العظام خدلج</w:t>
      </w:r>
    </w:p>
    <w:p>
      <w:pPr>
        <w:pStyle w:val="BookText"/>
        <w:rPr/>
      </w:pPr>
      <w:r>
        <w:rPr>
          <w:rFonts w:ascii="Amiri" w:hAnsi="Amiri" w:eastAsia="Amiri" w:cs="Amiri"/>
          <w:color w:val="111111"/>
          <w:sz w:val="28"/>
          <w:sz w:val="28"/>
          <w:szCs w:val="28"/>
          <w:rtl w:val="true"/>
          <w:lang w:bidi="ar-SA"/>
        </w:rPr>
        <w:t>تذودونهم عن حوضهم بسيوفكم</w:t>
      </w:r>
    </w:p>
    <w:p>
      <w:pPr>
        <w:pStyle w:val="BookText"/>
        <w:rPr/>
      </w:pPr>
      <w:r>
        <w:rPr>
          <w:rFonts w:ascii="Amiri" w:hAnsi="Amiri" w:eastAsia="Amiri" w:cs="Amiri"/>
          <w:color w:val="111111"/>
          <w:sz w:val="28"/>
          <w:sz w:val="28"/>
          <w:szCs w:val="28"/>
          <w:rtl w:val="true"/>
          <w:lang w:bidi="ar-SA"/>
        </w:rPr>
        <w:t>ويشرع فيه أرتبيل وابلج</w:t>
      </w:r>
    </w:p>
    <w:p>
      <w:pPr>
        <w:pStyle w:val="BookText"/>
        <w:rPr/>
      </w:pPr>
      <w:r>
        <w:rPr>
          <w:rFonts w:ascii="Amiri" w:hAnsi="Amiri" w:eastAsia="Amiri" w:cs="Amiri"/>
          <w:color w:val="111111"/>
          <w:sz w:val="28"/>
          <w:sz w:val="28"/>
          <w:szCs w:val="28"/>
          <w:rtl w:val="true"/>
          <w:lang w:bidi="ar-SA"/>
        </w:rPr>
        <w:t>فقد ألجمتهم خيفة القتل عنكم</w:t>
      </w:r>
    </w:p>
    <w:p>
      <w:pPr>
        <w:pStyle w:val="BookText"/>
        <w:rPr/>
      </w:pPr>
      <w:r>
        <w:rPr>
          <w:rFonts w:ascii="Amiri" w:hAnsi="Amiri" w:eastAsia="Amiri" w:cs="Amiri"/>
          <w:color w:val="111111"/>
          <w:sz w:val="28"/>
          <w:sz w:val="28"/>
          <w:szCs w:val="28"/>
          <w:rtl w:val="true"/>
          <w:lang w:bidi="ar-SA"/>
        </w:rPr>
        <w:t>وبالقوم جاج في الحيازم حوج</w:t>
      </w:r>
    </w:p>
    <w:p>
      <w:pPr>
        <w:pStyle w:val="BookText"/>
        <w:rPr/>
      </w:pPr>
      <w:r>
        <w:rPr>
          <w:rFonts w:ascii="Amiri" w:hAnsi="Amiri" w:eastAsia="Amiri" w:cs="Amiri"/>
          <w:color w:val="111111"/>
          <w:sz w:val="28"/>
          <w:sz w:val="28"/>
          <w:szCs w:val="28"/>
          <w:rtl w:val="true"/>
          <w:lang w:bidi="ar-SA"/>
        </w:rPr>
        <w:t>بنفسي الألى كظتهم حسراتكم</w:t>
      </w:r>
    </w:p>
    <w:p>
      <w:pPr>
        <w:pStyle w:val="BookText"/>
        <w:rPr/>
      </w:pPr>
      <w:r>
        <w:rPr>
          <w:rFonts w:ascii="IRNazanin" w:hAnsi="IRNazanin" w:eastAsia="IRNazanin"/>
          <w:color w:val="111111"/>
          <w:sz w:val="28"/>
          <w:sz w:val="28"/>
          <w:szCs w:val="28"/>
          <w:rtl w:val="true"/>
          <w:lang w:bidi="fa-IR"/>
        </w:rPr>
        <w:t>فقد علزوا قبل الممات وحشرجوا</w:t>
      </w:r>
    </w:p>
    <w:p>
      <w:pPr>
        <w:pStyle w:val="BookText"/>
        <w:rPr/>
      </w:pPr>
      <w:r>
        <w:rPr>
          <w:rFonts w:ascii="IRNazanin" w:hAnsi="IRNazanin" w:eastAsia="IRNazanin"/>
          <w:color w:val="111111"/>
          <w:sz w:val="28"/>
          <w:sz w:val="28"/>
          <w:szCs w:val="28"/>
          <w:rtl w:val="true"/>
          <w:lang w:bidi="fa-IR"/>
        </w:rPr>
        <w:t>ولم تقنعوا حتى استثارت قبورهم</w:t>
      </w:r>
    </w:p>
    <w:p>
      <w:pPr>
        <w:pStyle w:val="BookText"/>
        <w:rPr/>
      </w:pPr>
      <w:r>
        <w:rPr>
          <w:rFonts w:ascii="Amiri" w:hAnsi="Amiri" w:eastAsia="Amiri" w:cs="Amiri"/>
          <w:color w:val="111111"/>
          <w:sz w:val="28"/>
          <w:sz w:val="28"/>
          <w:szCs w:val="28"/>
          <w:rtl w:val="true"/>
          <w:lang w:bidi="ar-SA"/>
        </w:rPr>
        <w:t>كلابكم منها بهيم وديزج</w:t>
      </w:r>
    </w:p>
    <w:p>
      <w:pPr>
        <w:pStyle w:val="BookText"/>
        <w:rPr/>
      </w:pPr>
      <w:r>
        <w:rPr>
          <w:rFonts w:ascii="Amiri" w:hAnsi="Amiri" w:eastAsia="Amiri" w:cs="Amiri"/>
          <w:color w:val="111111"/>
          <w:sz w:val="28"/>
          <w:sz w:val="28"/>
          <w:szCs w:val="28"/>
          <w:rtl w:val="true"/>
          <w:lang w:bidi="ar-SA"/>
        </w:rPr>
        <w:t>وعيرتموهم بالسواد ولم يزل</w:t>
      </w:r>
    </w:p>
    <w:p>
      <w:pPr>
        <w:pStyle w:val="BookText"/>
        <w:rPr/>
      </w:pPr>
      <w:r>
        <w:rPr>
          <w:rFonts w:ascii="IRNazanin" w:hAnsi="IRNazanin" w:eastAsia="IRNazanin"/>
          <w:color w:val="111111"/>
          <w:sz w:val="28"/>
          <w:sz w:val="28"/>
          <w:szCs w:val="28"/>
          <w:rtl w:val="true"/>
          <w:lang w:bidi="fa-IR"/>
        </w:rPr>
        <w:t>من العرب الامحاص أخضر أدعج</w:t>
      </w:r>
    </w:p>
    <w:p>
      <w:pPr>
        <w:pStyle w:val="BookText"/>
        <w:rPr/>
      </w:pPr>
      <w:r>
        <w:rPr>
          <w:rFonts w:ascii="Amiri" w:hAnsi="Amiri" w:eastAsia="Amiri" w:cs="Amiri"/>
          <w:color w:val="111111"/>
          <w:sz w:val="28"/>
          <w:sz w:val="28"/>
          <w:szCs w:val="28"/>
          <w:rtl w:val="true"/>
          <w:lang w:bidi="ar-SA"/>
        </w:rPr>
        <w:t>ولكنّكم زرق يزين وجوهكم</w:t>
      </w:r>
    </w:p>
    <w:p>
      <w:pPr>
        <w:pStyle w:val="BookText"/>
        <w:rPr/>
      </w:pPr>
      <w:r>
        <w:rPr>
          <w:rFonts w:ascii="IRNazanin" w:hAnsi="IRNazanin" w:eastAsia="IRNazanin"/>
          <w:color w:val="111111"/>
          <w:sz w:val="28"/>
          <w:sz w:val="28"/>
          <w:szCs w:val="28"/>
          <w:rtl w:val="true"/>
          <w:lang w:bidi="fa-IR"/>
        </w:rPr>
        <w:t>بنى الروم ألوان من الروم نعج</w:t>
      </w:r>
    </w:p>
    <w:p>
      <w:pPr>
        <w:pStyle w:val="BookText"/>
        <w:rPr/>
      </w:pPr>
      <w:r>
        <w:rPr>
          <w:rFonts w:ascii="Amiri" w:hAnsi="Amiri" w:eastAsia="Amiri" w:cs="Amiri"/>
          <w:color w:val="111111"/>
          <w:sz w:val="28"/>
          <w:sz w:val="28"/>
          <w:szCs w:val="28"/>
          <w:rtl w:val="true"/>
          <w:lang w:bidi="ar-SA"/>
        </w:rPr>
        <w:t>لئن لم تكن بالهاشميين عاهة</w:t>
      </w:r>
    </w:p>
    <w:p>
      <w:pPr>
        <w:pStyle w:val="BookText"/>
        <w:rPr/>
      </w:pPr>
      <w:r>
        <w:rPr>
          <w:rFonts w:ascii="Amiri" w:hAnsi="Amiri" w:eastAsia="Amiri" w:cs="Amiri"/>
          <w:color w:val="111111"/>
          <w:sz w:val="28"/>
          <w:sz w:val="28"/>
          <w:szCs w:val="28"/>
          <w:rtl w:val="true"/>
          <w:lang w:bidi="ar-SA"/>
        </w:rPr>
        <w:t>لما شكلكم تاللَّه إلّا المعلهج</w:t>
      </w:r>
    </w:p>
    <w:p>
      <w:pPr>
        <w:pStyle w:val="BookText"/>
        <w:rPr/>
      </w:pPr>
      <w:r>
        <w:rPr>
          <w:rFonts w:ascii="Amiri" w:hAnsi="Amiri" w:eastAsia="Amiri" w:cs="Amiri"/>
          <w:color w:val="111111"/>
          <w:sz w:val="28"/>
          <w:sz w:val="28"/>
          <w:szCs w:val="28"/>
          <w:rtl w:val="true"/>
          <w:lang w:bidi="ar-SA"/>
        </w:rPr>
        <w:t>بآية ألا يبرح المرء منكم</w:t>
      </w:r>
    </w:p>
    <w:p>
      <w:pPr>
        <w:pStyle w:val="BookText"/>
        <w:rPr/>
      </w:pPr>
      <w:r>
        <w:rPr>
          <w:rFonts w:ascii="Amiri" w:hAnsi="Amiri" w:eastAsia="Amiri" w:cs="Amiri"/>
          <w:color w:val="111111"/>
          <w:sz w:val="28"/>
          <w:sz w:val="28"/>
          <w:szCs w:val="28"/>
          <w:rtl w:val="true"/>
          <w:lang w:bidi="ar-SA"/>
        </w:rPr>
        <w:t>يكب على حر الجبين فيعفج</w:t>
      </w:r>
    </w:p>
    <w:p>
      <w:pPr>
        <w:pStyle w:val="BookText"/>
        <w:rPr/>
      </w:pPr>
      <w:r>
        <w:rPr>
          <w:rFonts w:ascii="Amiri" w:hAnsi="Amiri" w:eastAsia="Amiri" w:cs="Amiri"/>
          <w:color w:val="111111"/>
          <w:sz w:val="28"/>
          <w:sz w:val="28"/>
          <w:szCs w:val="28"/>
          <w:rtl w:val="true"/>
          <w:lang w:bidi="ar-SA"/>
        </w:rPr>
        <w:t>يبيت إذا الصهباء روت مشاشه</w:t>
      </w:r>
    </w:p>
    <w:p>
      <w:pPr>
        <w:pStyle w:val="BookText"/>
        <w:rPr/>
      </w:pPr>
      <w:r>
        <w:rPr>
          <w:rFonts w:ascii="Amiri" w:hAnsi="Amiri" w:eastAsia="Amiri" w:cs="Amiri"/>
          <w:color w:val="111111"/>
          <w:sz w:val="28"/>
          <w:sz w:val="28"/>
          <w:szCs w:val="28"/>
          <w:rtl w:val="true"/>
          <w:lang w:bidi="ar-SA"/>
        </w:rPr>
        <w:t>يساوره علج من الروم أعلج</w:t>
      </w:r>
    </w:p>
    <w:p>
      <w:pPr>
        <w:pStyle w:val="BookText"/>
        <w:rPr/>
      </w:pPr>
      <w:r>
        <w:rPr>
          <w:rFonts w:ascii="Amiri" w:hAnsi="Amiri" w:eastAsia="Amiri" w:cs="Amiri"/>
          <w:color w:val="111111"/>
          <w:sz w:val="28"/>
          <w:sz w:val="28"/>
          <w:szCs w:val="28"/>
          <w:rtl w:val="true"/>
          <w:lang w:bidi="ar-SA"/>
        </w:rPr>
        <w:t>فيطعنه في سبة السوء طعنة</w:t>
      </w:r>
    </w:p>
    <w:p>
      <w:pPr>
        <w:pStyle w:val="BookText"/>
        <w:rPr/>
      </w:pPr>
      <w:r>
        <w:rPr>
          <w:rFonts w:ascii="Amiri" w:hAnsi="Amiri" w:eastAsia="Amiri" w:cs="Amiri"/>
          <w:color w:val="111111"/>
          <w:sz w:val="28"/>
          <w:sz w:val="28"/>
          <w:szCs w:val="28"/>
          <w:rtl w:val="true"/>
          <w:lang w:bidi="ar-SA"/>
        </w:rPr>
        <w:t>يقوم لها من تحته وهو أفحج</w:t>
      </w:r>
    </w:p>
    <w:p>
      <w:pPr>
        <w:pStyle w:val="BookText"/>
        <w:rPr/>
      </w:pPr>
      <w:r>
        <w:rPr>
          <w:rFonts w:ascii="Amiri" w:hAnsi="Amiri" w:eastAsia="Amiri" w:cs="Amiri"/>
          <w:color w:val="111111"/>
          <w:sz w:val="28"/>
          <w:sz w:val="28"/>
          <w:szCs w:val="28"/>
          <w:rtl w:val="true"/>
          <w:lang w:bidi="ar-SA"/>
        </w:rPr>
        <w:t>لذاك بني العباس يصبر مثلكم</w:t>
      </w:r>
    </w:p>
    <w:p>
      <w:pPr>
        <w:pStyle w:val="BookText"/>
        <w:rPr/>
      </w:pPr>
      <w:r>
        <w:rPr>
          <w:rFonts w:ascii="Amiri" w:hAnsi="Amiri" w:eastAsia="Amiri" w:cs="Amiri"/>
          <w:color w:val="111111"/>
          <w:sz w:val="28"/>
          <w:sz w:val="28"/>
          <w:szCs w:val="28"/>
          <w:rtl w:val="true"/>
          <w:lang w:bidi="ar-SA"/>
        </w:rPr>
        <w:t>ويصبر للموت الكمي المدجج</w:t>
      </w:r>
    </w:p>
    <w:p>
      <w:pPr>
        <w:pStyle w:val="BookText"/>
        <w:rPr/>
      </w:pPr>
      <w:r>
        <w:rPr>
          <w:rFonts w:ascii="Amiri" w:hAnsi="Amiri" w:eastAsia="Amiri" w:cs="Amiri"/>
          <w:color w:val="111111"/>
          <w:sz w:val="28"/>
          <w:sz w:val="28"/>
          <w:szCs w:val="28"/>
          <w:rtl w:val="true"/>
          <w:lang w:bidi="ar-SA"/>
        </w:rPr>
        <w:t>فهل عاهة إلّا كهذي وإنّكم</w:t>
      </w:r>
    </w:p>
    <w:p>
      <w:pPr>
        <w:pStyle w:val="BookText"/>
        <w:rPr/>
      </w:pPr>
      <w:r>
        <w:rPr>
          <w:rFonts w:ascii="Amiri" w:hAnsi="Amiri" w:eastAsia="Amiri" w:cs="Amiri"/>
          <w:color w:val="111111"/>
          <w:sz w:val="28"/>
          <w:sz w:val="28"/>
          <w:szCs w:val="28"/>
          <w:rtl w:val="true"/>
          <w:lang w:bidi="ar-SA"/>
        </w:rPr>
        <w:t>لأكذب مسؤول عن الحقّ يلهج</w:t>
      </w:r>
    </w:p>
    <w:p>
      <w:pPr>
        <w:pStyle w:val="BookText"/>
        <w:rPr/>
      </w:pPr>
      <w:r>
        <w:rPr>
          <w:rFonts w:ascii="IRNazanin" w:hAnsi="IRNazanin" w:eastAsia="IRNazanin"/>
          <w:color w:val="111111"/>
          <w:sz w:val="28"/>
          <w:sz w:val="28"/>
          <w:szCs w:val="28"/>
          <w:rtl w:val="true"/>
          <w:lang w:bidi="fa-IR"/>
        </w:rPr>
        <w:t>فلا تجلسوا وسط المجالس حسّراً</w:t>
      </w:r>
    </w:p>
    <w:p>
      <w:pPr>
        <w:pStyle w:val="BookText"/>
        <w:rPr/>
      </w:pPr>
      <w:r>
        <w:rPr>
          <w:rFonts w:ascii="Amiri" w:hAnsi="Amiri" w:eastAsia="Amiri" w:cs="Amiri"/>
          <w:color w:val="111111"/>
          <w:sz w:val="28"/>
          <w:sz w:val="28"/>
          <w:szCs w:val="28"/>
          <w:rtl w:val="true"/>
          <w:lang w:bidi="ar-SA"/>
        </w:rPr>
        <w:t>ولا تركبوا إلّا ركائب تحدج</w:t>
      </w:r>
    </w:p>
    <w:p>
      <w:pPr>
        <w:pStyle w:val="BookText"/>
        <w:rPr/>
      </w:pPr>
      <w:r>
        <w:rPr>
          <w:rFonts w:ascii="Amiri" w:hAnsi="Amiri" w:eastAsia="Amiri" w:cs="Amiri"/>
          <w:color w:val="111111"/>
          <w:sz w:val="28"/>
          <w:sz w:val="28"/>
          <w:szCs w:val="28"/>
          <w:rtl w:val="true"/>
          <w:lang w:bidi="ar-SA"/>
        </w:rPr>
        <w:t>أبى اللَّه إلّا أن يطيبوا وتخبثوا</w:t>
      </w:r>
    </w:p>
    <w:p>
      <w:pPr>
        <w:pStyle w:val="BookText"/>
        <w:rPr/>
      </w:pPr>
      <w:r>
        <w:rPr>
          <w:rFonts w:ascii="Amiri" w:hAnsi="Amiri" w:eastAsia="Amiri" w:cs="Amiri"/>
          <w:color w:val="111111"/>
          <w:sz w:val="28"/>
          <w:sz w:val="28"/>
          <w:szCs w:val="28"/>
          <w:rtl w:val="true"/>
          <w:lang w:bidi="ar-SA"/>
        </w:rPr>
        <w:t>وأن يسبقوا بالصالحات ويفلجوا</w:t>
      </w:r>
    </w:p>
    <w:p>
      <w:pPr>
        <w:pStyle w:val="BookText"/>
        <w:rPr/>
      </w:pPr>
      <w:r>
        <w:rPr>
          <w:rFonts w:ascii="Amiri" w:hAnsi="Amiri" w:eastAsia="Amiri" w:cs="Amiri"/>
          <w:color w:val="111111"/>
          <w:sz w:val="28"/>
          <w:sz w:val="28"/>
          <w:szCs w:val="28"/>
          <w:rtl w:val="true"/>
          <w:lang w:bidi="ar-SA"/>
        </w:rPr>
        <w:t>وإن كنتم منهم وكان أبوكم</w:t>
      </w:r>
    </w:p>
    <w:p>
      <w:pPr>
        <w:pStyle w:val="BookText"/>
        <w:rPr/>
      </w:pPr>
      <w:r>
        <w:rPr>
          <w:rFonts w:ascii="Amiri" w:hAnsi="Amiri" w:eastAsia="Amiri" w:cs="Amiri"/>
          <w:color w:val="111111"/>
          <w:sz w:val="28"/>
          <w:sz w:val="28"/>
          <w:szCs w:val="28"/>
          <w:rtl w:val="true"/>
          <w:lang w:bidi="ar-SA"/>
        </w:rPr>
        <w:t>أباهم فإن الصفو بالرنق يمزج</w:t>
      </w:r>
    </w:p>
    <w:p>
      <w:pPr>
        <w:pStyle w:val="BookText"/>
        <w:rPr/>
      </w:pP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أروني امرأ منهم يزن بأبنة</w:t>
      </w:r>
    </w:p>
    <w:p>
      <w:pPr>
        <w:pStyle w:val="BookText"/>
        <w:rPr/>
      </w:pPr>
      <w:r>
        <w:rPr>
          <w:rFonts w:ascii="IRNazanin" w:hAnsi="IRNazanin" w:eastAsia="IRNazanin"/>
          <w:color w:val="111111"/>
          <w:sz w:val="28"/>
          <w:sz w:val="28"/>
          <w:szCs w:val="28"/>
          <w:rtl w:val="true"/>
          <w:lang w:bidi="fa-IR"/>
        </w:rPr>
        <w:t>ولا تنطقوا البهتان والحقّ أبلج</w:t>
      </w:r>
    </w:p>
    <w:p>
      <w:pPr>
        <w:pStyle w:val="BookText"/>
        <w:rPr/>
      </w:pPr>
      <w:r>
        <w:rPr>
          <w:rFonts w:ascii="Amiri" w:hAnsi="Amiri" w:eastAsia="Amiri" w:cs="Amiri"/>
          <w:color w:val="111111"/>
          <w:sz w:val="28"/>
          <w:sz w:val="28"/>
          <w:szCs w:val="28"/>
          <w:rtl w:val="true"/>
          <w:lang w:bidi="ar-SA"/>
        </w:rPr>
        <w:t>لعمري لقد أغرى القلوب ابن طاهر</w:t>
      </w:r>
    </w:p>
    <w:p>
      <w:pPr>
        <w:pStyle w:val="BookText"/>
        <w:rPr/>
      </w:pPr>
      <w:r>
        <w:rPr>
          <w:rFonts w:ascii="Amiri" w:hAnsi="Amiri" w:eastAsia="Amiri" w:cs="Amiri"/>
          <w:color w:val="111111"/>
          <w:sz w:val="28"/>
          <w:sz w:val="28"/>
          <w:szCs w:val="28"/>
          <w:rtl w:val="true"/>
          <w:lang w:bidi="ar-SA"/>
        </w:rPr>
        <w:t>ببغضائكم ما دامت الريح تنأج</w:t>
      </w:r>
    </w:p>
    <w:p>
      <w:pPr>
        <w:pStyle w:val="BookText"/>
        <w:rPr/>
      </w:pPr>
      <w:r>
        <w:rPr>
          <w:rFonts w:ascii="Amiri" w:hAnsi="Amiri" w:eastAsia="Amiri" w:cs="Amiri"/>
          <w:color w:val="111111"/>
          <w:sz w:val="28"/>
          <w:sz w:val="28"/>
          <w:szCs w:val="28"/>
          <w:rtl w:val="true"/>
          <w:lang w:bidi="ar-SA"/>
        </w:rPr>
        <w:t>سعى لكم مسعاة سوء ذميمة</w:t>
      </w:r>
    </w:p>
    <w:p>
      <w:pPr>
        <w:pStyle w:val="BookText"/>
        <w:rPr/>
      </w:pPr>
      <w:r>
        <w:rPr>
          <w:rFonts w:ascii="Amiri" w:hAnsi="Amiri" w:eastAsia="Amiri" w:cs="Amiri"/>
          <w:color w:val="111111"/>
          <w:sz w:val="28"/>
          <w:sz w:val="28"/>
          <w:szCs w:val="28"/>
          <w:rtl w:val="true"/>
          <w:lang w:bidi="ar-SA"/>
        </w:rPr>
        <w:t>سعى مثلها مستكره الرجل أعرج</w:t>
      </w:r>
    </w:p>
    <w:p>
      <w:pPr>
        <w:pStyle w:val="BookText"/>
        <w:rPr/>
      </w:pPr>
      <w:r>
        <w:rPr>
          <w:rFonts w:ascii="Amiri" w:hAnsi="Amiri" w:eastAsia="Amiri" w:cs="Amiri"/>
          <w:color w:val="111111"/>
          <w:sz w:val="28"/>
          <w:sz w:val="28"/>
          <w:szCs w:val="28"/>
          <w:rtl w:val="true"/>
          <w:lang w:bidi="ar-SA"/>
        </w:rPr>
        <w:t>فلن تعدموا ما حنت النيب فتنة</w:t>
      </w:r>
    </w:p>
    <w:p>
      <w:pPr>
        <w:pStyle w:val="BookText"/>
        <w:rPr/>
      </w:pPr>
      <w:r>
        <w:rPr>
          <w:rFonts w:ascii="Amiri" w:hAnsi="Amiri" w:eastAsia="Amiri" w:cs="Amiri"/>
          <w:color w:val="111111"/>
          <w:sz w:val="28"/>
          <w:sz w:val="28"/>
          <w:szCs w:val="28"/>
          <w:rtl w:val="true"/>
          <w:lang w:bidi="ar-SA"/>
        </w:rPr>
        <w:t>تحش كما حشي الحريق المؤجج</w:t>
      </w:r>
    </w:p>
    <w:p>
      <w:pPr>
        <w:pStyle w:val="BookText"/>
        <w:rPr/>
      </w:pPr>
      <w:r>
        <w:rPr>
          <w:rFonts w:ascii="Amiri" w:hAnsi="Amiri" w:eastAsia="Amiri" w:cs="Amiri"/>
          <w:color w:val="111111"/>
          <w:sz w:val="28"/>
          <w:sz w:val="28"/>
          <w:szCs w:val="28"/>
          <w:rtl w:val="true"/>
          <w:lang w:bidi="ar-SA"/>
        </w:rPr>
        <w:t>وقد بدأت لو تزجرون بريحها</w:t>
      </w:r>
    </w:p>
    <w:p>
      <w:pPr>
        <w:pStyle w:val="BookText"/>
        <w:rPr/>
      </w:pPr>
      <w:r>
        <w:rPr>
          <w:rFonts w:ascii="Amiri" w:hAnsi="Amiri" w:eastAsia="Amiri" w:cs="Amiri"/>
          <w:color w:val="111111"/>
          <w:sz w:val="28"/>
          <w:sz w:val="28"/>
          <w:szCs w:val="28"/>
          <w:rtl w:val="true"/>
          <w:lang w:bidi="ar-SA"/>
        </w:rPr>
        <w:t>بوائجها من كلّ أوب تبوج</w:t>
      </w:r>
    </w:p>
    <w:p>
      <w:pPr>
        <w:pStyle w:val="BookText"/>
        <w:rPr/>
      </w:pPr>
      <w:r>
        <w:rPr>
          <w:rFonts w:ascii="Amiri" w:hAnsi="Amiri" w:eastAsia="Amiri" w:cs="Amiri"/>
          <w:color w:val="111111"/>
          <w:sz w:val="28"/>
          <w:sz w:val="28"/>
          <w:szCs w:val="28"/>
          <w:rtl w:val="true"/>
          <w:lang w:bidi="ar-SA"/>
        </w:rPr>
        <w:t>بني مصعب ما للنبي وأهله</w:t>
      </w:r>
    </w:p>
    <w:p>
      <w:pPr>
        <w:pStyle w:val="BookText"/>
        <w:rPr/>
      </w:pPr>
      <w:r>
        <w:rPr>
          <w:rFonts w:ascii="Amiri" w:hAnsi="Amiri" w:eastAsia="Amiri" w:cs="Amiri"/>
          <w:color w:val="111111"/>
          <w:sz w:val="28"/>
          <w:sz w:val="28"/>
          <w:szCs w:val="28"/>
          <w:rtl w:val="true"/>
          <w:lang w:bidi="ar-SA"/>
        </w:rPr>
        <w:t>عدو سواكم أفصحوا أو فلجلجوا</w:t>
      </w:r>
    </w:p>
    <w:p>
      <w:pPr>
        <w:pStyle w:val="BookText"/>
        <w:rPr/>
      </w:pPr>
      <w:r>
        <w:rPr>
          <w:rFonts w:ascii="Amiri" w:hAnsi="Amiri" w:eastAsia="Amiri" w:cs="Amiri"/>
          <w:color w:val="111111"/>
          <w:sz w:val="28"/>
          <w:sz w:val="28"/>
          <w:szCs w:val="28"/>
          <w:rtl w:val="true"/>
          <w:lang w:bidi="ar-SA"/>
        </w:rPr>
        <w:t>دماء بني عباسكم وعليهم</w:t>
      </w:r>
    </w:p>
    <w:p>
      <w:pPr>
        <w:pStyle w:val="BookText"/>
        <w:rPr/>
      </w:pPr>
      <w:r>
        <w:rPr>
          <w:rFonts w:ascii="Amiri" w:hAnsi="Amiri" w:eastAsia="Amiri" w:cs="Amiri"/>
          <w:color w:val="111111"/>
          <w:sz w:val="28"/>
          <w:sz w:val="28"/>
          <w:szCs w:val="28"/>
          <w:rtl w:val="true"/>
          <w:lang w:bidi="ar-SA"/>
        </w:rPr>
        <w:t>لكم كدماء الترك والروم تهرج</w:t>
      </w:r>
    </w:p>
    <w:p>
      <w:pPr>
        <w:pStyle w:val="BookText"/>
        <w:rPr/>
      </w:pPr>
      <w:r>
        <w:rPr>
          <w:rFonts w:ascii="Amiri" w:hAnsi="Amiri" w:eastAsia="Amiri" w:cs="Amiri"/>
          <w:color w:val="111111"/>
          <w:sz w:val="28"/>
          <w:sz w:val="28"/>
          <w:szCs w:val="28"/>
          <w:rtl w:val="true"/>
          <w:lang w:bidi="ar-SA"/>
        </w:rPr>
        <w:t>يلي سفكها العوران والعرج منكم</w:t>
      </w:r>
    </w:p>
    <w:p>
      <w:pPr>
        <w:pStyle w:val="BookText"/>
        <w:rPr/>
      </w:pPr>
      <w:r>
        <w:rPr>
          <w:rFonts w:ascii="Amiri" w:hAnsi="Amiri" w:eastAsia="Amiri" w:cs="Amiri"/>
          <w:color w:val="111111"/>
          <w:sz w:val="28"/>
          <w:sz w:val="28"/>
          <w:szCs w:val="28"/>
          <w:rtl w:val="true"/>
          <w:lang w:bidi="ar-SA"/>
        </w:rPr>
        <w:t>وغوغاءكم جهلاً بذلك تبهج</w:t>
      </w:r>
    </w:p>
    <w:p>
      <w:pPr>
        <w:pStyle w:val="BookText"/>
        <w:rPr/>
      </w:pPr>
      <w:r>
        <w:rPr>
          <w:rFonts w:ascii="Amiri" w:hAnsi="Amiri" w:eastAsia="Amiri" w:cs="Amiri"/>
          <w:color w:val="111111"/>
          <w:sz w:val="28"/>
          <w:sz w:val="28"/>
          <w:szCs w:val="28"/>
          <w:rtl w:val="true"/>
          <w:lang w:bidi="ar-SA"/>
        </w:rPr>
        <w:t>وما بكم أن تنصروا أولياءكم</w:t>
      </w:r>
    </w:p>
    <w:p>
      <w:pPr>
        <w:pStyle w:val="BookText"/>
        <w:rPr/>
      </w:pPr>
      <w:r>
        <w:rPr>
          <w:rFonts w:ascii="Amiri" w:hAnsi="Amiri" w:eastAsia="Amiri" w:cs="Amiri"/>
          <w:color w:val="111111"/>
          <w:sz w:val="28"/>
          <w:sz w:val="28"/>
          <w:szCs w:val="28"/>
          <w:rtl w:val="true"/>
          <w:lang w:bidi="ar-SA"/>
        </w:rPr>
        <w:t>ولكن هنات في الصدور تأجج</w:t>
      </w:r>
    </w:p>
    <w:p>
      <w:pPr>
        <w:pStyle w:val="BookText"/>
        <w:rPr/>
      </w:pPr>
      <w:r>
        <w:rPr>
          <w:rFonts w:ascii="Amiri" w:hAnsi="Amiri" w:eastAsia="Amiri" w:cs="Amiri"/>
          <w:color w:val="111111"/>
          <w:sz w:val="28"/>
          <w:sz w:val="28"/>
          <w:szCs w:val="28"/>
          <w:rtl w:val="true"/>
          <w:lang w:bidi="ar-SA"/>
        </w:rPr>
        <w:t>ولو أمكنتكم في الفريقين فرصة</w:t>
      </w:r>
    </w:p>
    <w:p>
      <w:pPr>
        <w:pStyle w:val="BookText"/>
        <w:rPr/>
      </w:pPr>
      <w:r>
        <w:rPr>
          <w:rFonts w:ascii="Amiri" w:hAnsi="Amiri" w:eastAsia="Amiri" w:cs="Amiri"/>
          <w:color w:val="111111"/>
          <w:sz w:val="28"/>
          <w:sz w:val="28"/>
          <w:szCs w:val="28"/>
          <w:rtl w:val="true"/>
          <w:lang w:bidi="ar-SA"/>
        </w:rPr>
        <w:t>لقد أظهرت أشياء تلوي وتحنج</w:t>
      </w:r>
    </w:p>
    <w:p>
      <w:pPr>
        <w:pStyle w:val="BookText"/>
        <w:rPr/>
      </w:pPr>
      <w:r>
        <w:rPr>
          <w:rFonts w:ascii="IRNazanin" w:hAnsi="IRNazanin" w:eastAsia="IRNazanin"/>
          <w:color w:val="111111"/>
          <w:sz w:val="28"/>
          <w:sz w:val="28"/>
          <w:szCs w:val="28"/>
          <w:rtl w:val="true"/>
          <w:lang w:bidi="fa-IR"/>
        </w:rPr>
        <w:t>إذن لاستقدتم منهما وتر فارس</w:t>
      </w:r>
    </w:p>
    <w:p>
      <w:pPr>
        <w:pStyle w:val="BookText"/>
        <w:rPr/>
      </w:pPr>
      <w:r>
        <w:rPr>
          <w:rFonts w:ascii="Amiri" w:hAnsi="Amiri" w:eastAsia="Amiri" w:cs="Amiri"/>
          <w:color w:val="111111"/>
          <w:sz w:val="28"/>
          <w:sz w:val="28"/>
          <w:szCs w:val="28"/>
          <w:rtl w:val="true"/>
          <w:lang w:bidi="ar-SA"/>
        </w:rPr>
        <w:t>وإن ولياكم فالوشائج أوشج</w:t>
      </w:r>
    </w:p>
    <w:p>
      <w:pPr>
        <w:pStyle w:val="BookText"/>
        <w:rPr/>
      </w:pPr>
      <w:r>
        <w:rPr>
          <w:rFonts w:ascii="Amiri" w:hAnsi="Amiri" w:eastAsia="Amiri" w:cs="Amiri"/>
          <w:color w:val="111111"/>
          <w:sz w:val="28"/>
          <w:sz w:val="28"/>
          <w:szCs w:val="28"/>
          <w:rtl w:val="true"/>
          <w:lang w:bidi="ar-SA"/>
        </w:rPr>
        <w:t>أبى أن تحبّوهم يد الدهر ذكركم</w:t>
      </w:r>
    </w:p>
    <w:p>
      <w:pPr>
        <w:pStyle w:val="BookText"/>
        <w:rPr/>
      </w:pPr>
      <w:r>
        <w:rPr>
          <w:rFonts w:ascii="Amiri" w:hAnsi="Amiri" w:eastAsia="Amiri" w:cs="Amiri"/>
          <w:color w:val="111111"/>
          <w:sz w:val="28"/>
          <w:sz w:val="28"/>
          <w:szCs w:val="28"/>
          <w:rtl w:val="true"/>
          <w:lang w:bidi="ar-SA"/>
        </w:rPr>
        <w:t>ليالي لا ينفك منكم متوج</w:t>
      </w:r>
    </w:p>
    <w:p>
      <w:pPr>
        <w:pStyle w:val="BookText"/>
        <w:rPr/>
      </w:pPr>
      <w:r>
        <w:rPr>
          <w:rFonts w:ascii="Amiri" w:hAnsi="Amiri" w:eastAsia="Amiri" w:cs="Amiri"/>
          <w:color w:val="111111"/>
          <w:sz w:val="28"/>
          <w:sz w:val="28"/>
          <w:szCs w:val="28"/>
          <w:rtl w:val="true"/>
          <w:lang w:bidi="ar-SA"/>
        </w:rPr>
        <w:t>وإنّي على الإسلام منكم لخائف</w:t>
      </w:r>
    </w:p>
    <w:p>
      <w:pPr>
        <w:pStyle w:val="BookText"/>
        <w:rPr/>
      </w:pPr>
      <w:r>
        <w:rPr>
          <w:rFonts w:ascii="IRNazanin" w:hAnsi="IRNazanin" w:eastAsia="IRNazanin"/>
          <w:color w:val="111111"/>
          <w:sz w:val="28"/>
          <w:sz w:val="28"/>
          <w:szCs w:val="28"/>
          <w:rtl w:val="true"/>
          <w:lang w:bidi="fa-IR"/>
        </w:rPr>
        <w:t>بوائق شتى بابها الآن مرتج</w:t>
      </w:r>
    </w:p>
    <w:p>
      <w:pPr>
        <w:pStyle w:val="BookText"/>
        <w:rPr/>
      </w:pPr>
      <w:r>
        <w:rPr>
          <w:rFonts w:ascii="Amiri" w:hAnsi="Amiri" w:eastAsia="Amiri" w:cs="Amiri"/>
          <w:color w:val="111111"/>
          <w:sz w:val="28"/>
          <w:sz w:val="28"/>
          <w:szCs w:val="28"/>
          <w:rtl w:val="true"/>
          <w:lang w:bidi="ar-SA"/>
        </w:rPr>
        <w:t>وفي الحزم أن يستدرك الناس أمركم</w:t>
      </w:r>
    </w:p>
    <w:p>
      <w:pPr>
        <w:pStyle w:val="BookText"/>
        <w:rPr/>
      </w:pPr>
      <w:r>
        <w:rPr>
          <w:rFonts w:ascii="Amiri" w:hAnsi="Amiri" w:eastAsia="Amiri" w:cs="Amiri"/>
          <w:color w:val="111111"/>
          <w:sz w:val="28"/>
          <w:sz w:val="28"/>
          <w:szCs w:val="28"/>
          <w:rtl w:val="true"/>
          <w:lang w:bidi="ar-SA"/>
        </w:rPr>
        <w:t>وحبلهم مستحكم العقد مدمج</w:t>
      </w:r>
    </w:p>
    <w:p>
      <w:pPr>
        <w:pStyle w:val="BookText"/>
        <w:rPr/>
      </w:pPr>
      <w:r>
        <w:rPr>
          <w:rFonts w:ascii="Amiri" w:hAnsi="Amiri" w:eastAsia="Amiri" w:cs="Amiri"/>
          <w:color w:val="111111"/>
          <w:sz w:val="28"/>
          <w:sz w:val="28"/>
          <w:szCs w:val="28"/>
          <w:rtl w:val="true"/>
          <w:lang w:bidi="ar-SA"/>
        </w:rPr>
        <w:t>نظار فإنّ اللَّه طالب وتره</w:t>
      </w:r>
    </w:p>
    <w:p>
      <w:pPr>
        <w:pStyle w:val="BookText"/>
        <w:rPr/>
      </w:pPr>
      <w:r>
        <w:rPr>
          <w:rFonts w:ascii="Amiri" w:hAnsi="Amiri" w:eastAsia="Amiri" w:cs="Amiri"/>
          <w:color w:val="111111"/>
          <w:sz w:val="28"/>
          <w:sz w:val="28"/>
          <w:szCs w:val="28"/>
          <w:rtl w:val="true"/>
          <w:lang w:bidi="ar-SA"/>
        </w:rPr>
        <w:t>بني مصعب لن يسبق اللَّه مدلج</w:t>
      </w:r>
    </w:p>
    <w:p>
      <w:pPr>
        <w:pStyle w:val="BookText"/>
        <w:rPr/>
      </w:pPr>
      <w:r>
        <w:rPr>
          <w:rFonts w:ascii="Amiri" w:hAnsi="Amiri" w:eastAsia="Amiri" w:cs="Amiri"/>
          <w:color w:val="111111"/>
          <w:sz w:val="28"/>
          <w:sz w:val="28"/>
          <w:szCs w:val="28"/>
          <w:rtl w:val="true"/>
          <w:lang w:bidi="ar-SA"/>
        </w:rPr>
        <w:t>لعل قلوباً قد أطلتم غليلها</w:t>
      </w:r>
    </w:p>
    <w:p>
      <w:pPr>
        <w:pStyle w:val="BookText"/>
        <w:rPr/>
      </w:pPr>
      <w:r>
        <w:rPr>
          <w:rFonts w:ascii="Amiri" w:hAnsi="Amiri" w:eastAsia="Amiri" w:cs="Amiri"/>
          <w:color w:val="111111"/>
          <w:sz w:val="28"/>
          <w:sz w:val="28"/>
          <w:szCs w:val="28"/>
          <w:rtl w:val="true"/>
          <w:lang w:bidi="ar-SA"/>
        </w:rPr>
        <w:t>ستظفر منكم بالشفاء فتثلج‌</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3" w:name="pg7177_71602"/>
      <w:bookmarkStart w:id="444" w:name="pg7177_71602"/>
      <w:bookmarkEnd w:id="444"/>
    </w:p>
    <w:p>
      <w:pPr>
        <w:pStyle w:val="Heading3"/>
        <w:numPr>
          <w:ilvl w:val="2"/>
          <w:numId w:val="1"/>
        </w:numPr>
        <w:rPr/>
      </w:pPr>
      <w:bookmarkStart w:id="445" w:name="pg7177_71602"/>
      <w:bookmarkStart w:id="446" w:name="__RefHeading___Toc4353750_372815092"/>
      <w:bookmarkStart w:id="447" w:name="_Toc154"/>
      <w:bookmarkEnd w:id="445"/>
      <w:bookmarkEnd w:id="446"/>
      <w:r>
        <w:rPr>
          <w:rtl w:val="true"/>
        </w:rPr>
        <w:t>رثاء سليمان بن قتة</w:t>
      </w:r>
      <w:bookmarkEnd w:id="447"/>
    </w:p>
    <w:p>
      <w:pPr>
        <w:pStyle w:val="BookText"/>
        <w:rPr/>
      </w:pPr>
      <w:r>
        <w:rPr>
          <w:rFonts w:ascii="Amiri" w:hAnsi="Amiri" w:eastAsia="Amiri" w:cs="Amiri"/>
          <w:color w:val="111111"/>
          <w:sz w:val="28"/>
          <w:sz w:val="28"/>
          <w:szCs w:val="28"/>
          <w:rtl w:val="true"/>
          <w:lang w:bidi="ar-SA"/>
        </w:rPr>
        <w:t xml:space="preserve">ولسليمان بن قتة يرثي الحسين بن علي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قتيل الطف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رقاباً من قريش فذلّت</w:t>
      </w:r>
    </w:p>
    <w:p>
      <w:pPr>
        <w:pStyle w:val="BookText"/>
        <w:rPr/>
      </w:pPr>
      <w:r>
        <w:rPr>
          <w:rFonts w:ascii="Amiri" w:hAnsi="Amiri" w:eastAsia="Amiri" w:cs="Amiri"/>
          <w:color w:val="111111"/>
          <w:sz w:val="28"/>
          <w:sz w:val="28"/>
          <w:szCs w:val="28"/>
          <w:rtl w:val="true"/>
          <w:lang w:bidi="ar-SA"/>
        </w:rPr>
        <w:t xml:space="preserve">فإن تتبعوه عائذ البيت تصبحوا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كعاد تعمّت عن هداها فضلّت</w:t>
      </w:r>
    </w:p>
    <w:p>
      <w:pPr>
        <w:pStyle w:val="BookText"/>
        <w:rPr/>
      </w:pPr>
      <w:r>
        <w:rPr>
          <w:rFonts w:ascii="Amiri" w:hAnsi="Amiri" w:eastAsia="Amiri" w:cs="Amiri"/>
          <w:color w:val="111111"/>
          <w:sz w:val="28"/>
          <w:sz w:val="28"/>
          <w:szCs w:val="28"/>
          <w:rtl w:val="true"/>
          <w:lang w:bidi="ar-SA"/>
        </w:rPr>
        <w:t xml:space="preserve">مررت على أبيات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فألفيتها أمثالها حيث حلّت</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وكانوا لنا غنماً فأمسوا رزية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عظمت تلك الرزايا وجلّت </w:t>
      </w:r>
      <w:bookmarkStart w:id="448" w:name="pg7177_71603"/>
    </w:p>
    <w:p>
      <w:pPr>
        <w:pStyle w:val="BookText"/>
        <w:rPr/>
      </w:pPr>
      <w:bookmarkEnd w:id="448"/>
      <w:r>
        <w:rPr>
          <w:rFonts w:ascii="Amiri" w:hAnsi="Amiri" w:eastAsia="Amiri" w:cs="Amiri"/>
          <w:color w:val="111111"/>
          <w:sz w:val="28"/>
          <w:sz w:val="28"/>
          <w:szCs w:val="28"/>
          <w:rtl w:val="true"/>
          <w:lang w:bidi="ar-SA"/>
        </w:rPr>
        <w:t xml:space="preserve">فلا يبعد اللَّه الديار وأهلها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أصبحت منهم برغمي تخلّت</w:t>
      </w:r>
    </w:p>
    <w:p>
      <w:pPr>
        <w:pStyle w:val="BookText"/>
        <w:rPr/>
      </w:pPr>
      <w:r>
        <w:rPr>
          <w:rFonts w:ascii="Amiri" w:hAnsi="Amiri" w:eastAsia="Amiri" w:cs="Amiri"/>
          <w:color w:val="111111"/>
          <w:sz w:val="28"/>
          <w:sz w:val="28"/>
          <w:szCs w:val="28"/>
          <w:rtl w:val="true"/>
          <w:lang w:bidi="ar-SA"/>
        </w:rPr>
        <w:t xml:space="preserve">إذا افتقرت قيس جبرنا فقيرها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وتقتلنا قيس إذا النعل زلّت</w:t>
      </w:r>
    </w:p>
    <w:p>
      <w:pPr>
        <w:pStyle w:val="BookText"/>
        <w:rPr/>
      </w:pPr>
      <w:r>
        <w:rPr>
          <w:rFonts w:ascii="Amiri" w:hAnsi="Amiri" w:eastAsia="Amiri" w:cs="Amiri"/>
          <w:color w:val="111111"/>
          <w:sz w:val="28"/>
          <w:sz w:val="28"/>
          <w:szCs w:val="28"/>
          <w:rtl w:val="true"/>
          <w:lang w:bidi="ar-SA"/>
        </w:rPr>
        <w:t xml:space="preserve">وعند غني قطرة من دمائنا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سنجزيهم يوماً بها حيث حلّت</w:t>
      </w:r>
    </w:p>
    <w:p>
      <w:pPr>
        <w:pStyle w:val="BookText"/>
        <w:rPr/>
      </w:pPr>
      <w:r>
        <w:rPr>
          <w:rFonts w:ascii="Amiri" w:hAnsi="Amiri" w:eastAsia="Amiri" w:cs="Amiri"/>
          <w:color w:val="111111"/>
          <w:sz w:val="28"/>
          <w:sz w:val="28"/>
          <w:szCs w:val="28"/>
          <w:rtl w:val="true"/>
          <w:lang w:bidi="ar-SA"/>
        </w:rPr>
        <w:t xml:space="preserve">ألم تر أنّ الأرض أضحت مريضة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حسين والبلاد اقشعرت</w:t>
      </w:r>
      <w:r>
        <w:rPr>
          <w:rStyle w:val="FootnoteAnchor"/>
          <w:rtl w:val="true"/>
        </w:rPr>
        <w:footnoteReference w:id="294"/>
      </w:r>
    </w:p>
    <w:p>
      <w:pPr>
        <w:pStyle w:val="Heading3"/>
        <w:numPr>
          <w:ilvl w:val="2"/>
          <w:numId w:val="1"/>
        </w:numPr>
        <w:rPr/>
      </w:pPr>
      <w:bookmarkStart w:id="449" w:name="__RefHeading___Toc4353752_372815092"/>
      <w:bookmarkStart w:id="450" w:name="_Toc155"/>
      <w:bookmarkEnd w:id="449"/>
      <w:r>
        <w:rPr>
          <w:rtl w:val="true"/>
        </w:rPr>
        <w:t>رثاء أبي الأسود الدؤلي</w:t>
      </w:r>
      <w:bookmarkEnd w:id="450"/>
    </w:p>
    <w:p>
      <w:pPr>
        <w:pStyle w:val="BookText"/>
        <w:rPr/>
      </w:pPr>
      <w:r>
        <w:rPr>
          <w:rFonts w:ascii="Amiri" w:hAnsi="Amiri" w:eastAsia="Amiri" w:cs="Amiri"/>
          <w:color w:val="111111"/>
          <w:sz w:val="28"/>
          <w:sz w:val="28"/>
          <w:szCs w:val="28"/>
          <w:rtl w:val="true"/>
          <w:lang w:bidi="ar-SA"/>
        </w:rPr>
        <w:t xml:space="preserve">ولأبي الأسود الدؤلي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وزادني جزعاً وغيظا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أزال اللَّه ملك بني زياد</w:t>
      </w:r>
    </w:p>
    <w:p>
      <w:pPr>
        <w:pStyle w:val="BookText"/>
        <w:rPr/>
      </w:pPr>
      <w:r>
        <w:rPr>
          <w:rFonts w:ascii="Amiri" w:hAnsi="Amiri" w:eastAsia="Amiri" w:cs="Amiri"/>
          <w:color w:val="111111"/>
          <w:sz w:val="28"/>
          <w:sz w:val="28"/>
          <w:szCs w:val="28"/>
          <w:rtl w:val="true"/>
          <w:lang w:bidi="ar-SA"/>
        </w:rPr>
        <w:t xml:space="preserve">وأبعدهم كما غدروا وخانوا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بعدت ثمود وقوم عاد</w:t>
      </w:r>
    </w:p>
    <w:p>
      <w:pPr>
        <w:pStyle w:val="BookText"/>
        <w:rPr/>
      </w:pPr>
      <w:r>
        <w:rPr>
          <w:rFonts w:ascii="Amiri" w:hAnsi="Amiri" w:eastAsia="Amiri" w:cs="Amiri"/>
          <w:color w:val="111111"/>
          <w:sz w:val="28"/>
          <w:sz w:val="28"/>
          <w:szCs w:val="28"/>
          <w:rtl w:val="true"/>
          <w:lang w:bidi="ar-SA"/>
        </w:rPr>
        <w:t xml:space="preserve">ولا رجعت ركابهم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قفّت إلى يوم التناد</w:t>
      </w:r>
      <w:r>
        <w:rPr>
          <w:rStyle w:val="FootnoteAnchor"/>
          <w:rtl w:val="true"/>
        </w:rPr>
        <w:footnoteReference w:id="295"/>
      </w:r>
    </w:p>
    <w:p>
      <w:pPr>
        <w:pStyle w:val="Heading3"/>
        <w:numPr>
          <w:ilvl w:val="2"/>
          <w:numId w:val="1"/>
        </w:numPr>
        <w:rPr/>
      </w:pPr>
      <w:bookmarkStart w:id="451" w:name="__RefHeading___Toc4353754_372815092"/>
      <w:bookmarkStart w:id="452" w:name="_Toc156"/>
      <w:bookmarkEnd w:id="451"/>
      <w:r>
        <w:rPr>
          <w:rtl w:val="true"/>
        </w:rPr>
        <w:t>رثاء عوف بن عبد اللَّه</w:t>
      </w:r>
      <w:bookmarkEnd w:id="452"/>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وأنشد عوف بن عبد اللَّه بن الأحمر قصيدة طويلة يحرّض فيها الشيعة على القيام على قتلة الحسين بن علي عليهما السلام ويرثيه فيها ، أولها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صحوت وودّعت الصبا والغوانيا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لأصحابي أجيبوا المناديا</w:t>
      </w:r>
    </w:p>
    <w:p>
      <w:pPr>
        <w:pStyle w:val="BookText"/>
        <w:rPr/>
      </w:pPr>
      <w:r>
        <w:rPr>
          <w:rFonts w:ascii="Amiri" w:hAnsi="Amiri" w:eastAsia="Amiri" w:cs="Amiri"/>
          <w:color w:val="111111"/>
          <w:sz w:val="28"/>
          <w:sz w:val="28"/>
          <w:szCs w:val="28"/>
          <w:rtl w:val="true"/>
          <w:lang w:bidi="ar-SA"/>
        </w:rPr>
        <w:t xml:space="preserve">وقولوا له إذ قام يدعو إلى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العدا لبيك لبيك داعيا</w:t>
      </w:r>
    </w:p>
    <w:p>
      <w:pPr>
        <w:pStyle w:val="BookText"/>
        <w:rPr/>
      </w:pPr>
      <w:r>
        <w:rPr>
          <w:rFonts w:ascii="Amiri" w:hAnsi="Amiri" w:eastAsia="Amiri" w:cs="Amiri"/>
          <w:color w:val="111111"/>
          <w:sz w:val="28"/>
          <w:sz w:val="28"/>
          <w:szCs w:val="28"/>
          <w:rtl w:val="true"/>
          <w:lang w:bidi="ar-SA"/>
        </w:rPr>
        <w:t xml:space="preserve">وقودوا إلى الأعداء كلّ طمرّة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عيوف وقودوا السابحات المذاكيا</w:t>
      </w:r>
    </w:p>
    <w:p>
      <w:pPr>
        <w:pStyle w:val="BookText"/>
        <w:rPr/>
      </w:pPr>
      <w:r>
        <w:rPr>
          <w:rFonts w:ascii="Amiri" w:hAnsi="Amiri" w:eastAsia="Amiri" w:cs="Amiri"/>
          <w:color w:val="111111"/>
          <w:sz w:val="28"/>
          <w:sz w:val="28"/>
          <w:szCs w:val="28"/>
          <w:rtl w:val="true"/>
          <w:lang w:bidi="ar-SA"/>
        </w:rPr>
        <w:t xml:space="preserve">وسيروا إلى القوم المخلّين حسبة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وهزّوا الحراب نحوهم والعواليا</w:t>
      </w:r>
    </w:p>
    <w:p>
      <w:pPr>
        <w:pStyle w:val="BookText"/>
        <w:rPr/>
      </w:pPr>
      <w:r>
        <w:rPr>
          <w:rFonts w:ascii="Amiri" w:hAnsi="Amiri" w:eastAsia="Amiri" w:cs="Amiri"/>
          <w:color w:val="111111"/>
          <w:sz w:val="28"/>
          <w:sz w:val="28"/>
          <w:szCs w:val="28"/>
          <w:rtl w:val="true"/>
          <w:lang w:bidi="ar-SA"/>
        </w:rPr>
        <w:t xml:space="preserve">ألسنا بأصحاب الخريبة والأولى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قتلنا بها التيمي حران باغيا</w:t>
      </w:r>
    </w:p>
    <w:p>
      <w:pPr>
        <w:pStyle w:val="BookText"/>
        <w:rPr/>
      </w:pPr>
      <w:r>
        <w:rPr>
          <w:rFonts w:ascii="Amiri" w:hAnsi="Amiri" w:eastAsia="Amiri" w:cs="Amiri"/>
          <w:color w:val="111111"/>
          <w:sz w:val="28"/>
          <w:sz w:val="28"/>
          <w:szCs w:val="28"/>
          <w:rtl w:val="true"/>
          <w:lang w:bidi="ar-SA"/>
        </w:rPr>
        <w:t xml:space="preserve">ونحن سمونا لابن هند بجحفل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كركن دبا ترجى إليه الدواهيا</w:t>
      </w:r>
    </w:p>
    <w:p>
      <w:pPr>
        <w:pStyle w:val="BookText"/>
        <w:rPr/>
      </w:pPr>
      <w:r>
        <w:rPr>
          <w:rFonts w:ascii="Amiri" w:hAnsi="Amiri" w:eastAsia="Amiri" w:cs="Amiri"/>
          <w:color w:val="111111"/>
          <w:sz w:val="28"/>
          <w:sz w:val="28"/>
          <w:szCs w:val="28"/>
          <w:rtl w:val="true"/>
          <w:lang w:bidi="ar-SA"/>
        </w:rPr>
        <w:t xml:space="preserve">فلمّا التقينا بيّن الضرب أيّنا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بصفين كان الأضرع المتفاديا</w:t>
      </w:r>
    </w:p>
    <w:p>
      <w:pPr>
        <w:pStyle w:val="BookText"/>
        <w:rPr/>
      </w:pPr>
      <w:r>
        <w:rPr>
          <w:rFonts w:ascii="Amiri" w:hAnsi="Amiri" w:eastAsia="Amiri" w:cs="Amiri"/>
          <w:color w:val="111111"/>
          <w:sz w:val="28"/>
          <w:sz w:val="28"/>
          <w:szCs w:val="28"/>
          <w:rtl w:val="true"/>
          <w:lang w:bidi="ar-SA"/>
        </w:rPr>
        <w:t xml:space="preserve">دلفنا فأفلينا صدورهم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إذ زرقاً ظماء صواديا</w:t>
      </w:r>
    </w:p>
    <w:p>
      <w:pPr>
        <w:pStyle w:val="BookText"/>
        <w:rPr/>
      </w:pPr>
      <w:r>
        <w:rPr>
          <w:rFonts w:ascii="Amiri" w:hAnsi="Amiri" w:eastAsia="Amiri" w:cs="Amiri"/>
          <w:color w:val="111111"/>
          <w:sz w:val="28"/>
          <w:sz w:val="28"/>
          <w:szCs w:val="28"/>
          <w:rtl w:val="true"/>
          <w:lang w:bidi="ar-SA"/>
        </w:rPr>
        <w:t xml:space="preserve">وملنا رجالاً بالسيوف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نشقّ بها هاماتهم والتراقيا</w:t>
      </w:r>
    </w:p>
    <w:p>
      <w:pPr>
        <w:pStyle w:val="BookText"/>
        <w:rPr/>
      </w:pPr>
      <w:r>
        <w:rPr>
          <w:rFonts w:ascii="Amiri" w:hAnsi="Amiri" w:eastAsia="Amiri" w:cs="Amiri"/>
          <w:color w:val="111111"/>
          <w:sz w:val="28"/>
          <w:sz w:val="28"/>
          <w:szCs w:val="28"/>
          <w:rtl w:val="true"/>
          <w:lang w:bidi="ar-SA"/>
        </w:rPr>
        <w:t xml:space="preserve">فذدناهم من كلّ وجه وجانب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وحزناهم حوز الرّعاء المتاليا</w:t>
      </w:r>
    </w:p>
    <w:p>
      <w:pPr>
        <w:pStyle w:val="BookText"/>
        <w:rPr/>
      </w:pPr>
      <w:r>
        <w:rPr>
          <w:rFonts w:ascii="Amiri" w:hAnsi="Amiri" w:eastAsia="Amiri" w:cs="Amiri"/>
          <w:color w:val="111111"/>
          <w:sz w:val="28"/>
          <w:sz w:val="28"/>
          <w:szCs w:val="28"/>
          <w:rtl w:val="true"/>
          <w:lang w:bidi="ar-SA"/>
        </w:rPr>
        <w:t xml:space="preserve">زويناهم حتى أزلنا صفوفهم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نر إلّا مستخفّا وكابيا</w:t>
      </w:r>
    </w:p>
    <w:p>
      <w:pPr>
        <w:pStyle w:val="BookText"/>
        <w:rPr/>
      </w:pPr>
      <w:r>
        <w:rPr>
          <w:rFonts w:ascii="Amiri" w:hAnsi="Amiri" w:eastAsia="Amiri" w:cs="Amiri"/>
          <w:color w:val="111111"/>
          <w:sz w:val="28"/>
          <w:sz w:val="28"/>
          <w:szCs w:val="28"/>
          <w:rtl w:val="true"/>
          <w:lang w:bidi="ar-SA"/>
        </w:rPr>
        <w:t xml:space="preserve">وحتى ظللت ما أرى من 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وأصبحت القتلى جميعاً ورائيا</w:t>
      </w:r>
    </w:p>
    <w:p>
      <w:pPr>
        <w:pStyle w:val="BookText"/>
        <w:rPr/>
      </w:pPr>
      <w:r>
        <w:rPr>
          <w:rFonts w:ascii="Amiri" w:hAnsi="Amiri" w:eastAsia="Amiri" w:cs="Amiri"/>
          <w:color w:val="111111"/>
          <w:sz w:val="28"/>
          <w:sz w:val="28"/>
          <w:szCs w:val="28"/>
          <w:rtl w:val="true"/>
          <w:lang w:bidi="ar-SA"/>
        </w:rPr>
        <w:t xml:space="preserve">وحتى أعاذوا بالمصاحف واتقوا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وقعات يختطفن المحاميا</w:t>
      </w:r>
    </w:p>
    <w:p>
      <w:pPr>
        <w:pStyle w:val="BookText"/>
        <w:rPr/>
      </w:pPr>
      <w:r>
        <w:rPr>
          <w:rFonts w:ascii="Amiri" w:hAnsi="Amiri" w:eastAsia="Amiri" w:cs="Amiri"/>
          <w:color w:val="111111"/>
          <w:sz w:val="28"/>
          <w:sz w:val="28"/>
          <w:szCs w:val="28"/>
          <w:rtl w:val="true"/>
          <w:lang w:bidi="ar-SA"/>
        </w:rPr>
        <w:t xml:space="preserve">فدع ذكر ذا لا تيأسن من ثوابه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 واعن للرحمن إن كنت عانيا</w:t>
      </w:r>
    </w:p>
    <w:p>
      <w:pPr>
        <w:pStyle w:val="BookText"/>
        <w:rPr/>
      </w:pPr>
      <w:r>
        <w:rPr>
          <w:rFonts w:ascii="Amiri" w:hAnsi="Amiri" w:eastAsia="Amiri" w:cs="Amiri"/>
          <w:color w:val="111111"/>
          <w:sz w:val="28"/>
          <w:sz w:val="28"/>
          <w:szCs w:val="28"/>
          <w:rtl w:val="true"/>
          <w:lang w:bidi="ar-SA"/>
        </w:rPr>
        <w:t xml:space="preserve">ألا وانع خير الناس جدّاً ووالداً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حسيناً لأهل الدين إن كنت ناعيا</w:t>
      </w:r>
    </w:p>
    <w:p>
      <w:pPr>
        <w:pStyle w:val="BookText"/>
        <w:rPr/>
      </w:pPr>
      <w:r>
        <w:rPr>
          <w:rFonts w:ascii="Amiri" w:hAnsi="Amiri" w:eastAsia="Amiri" w:cs="Amiri"/>
          <w:color w:val="111111"/>
          <w:sz w:val="28"/>
          <w:sz w:val="28"/>
          <w:szCs w:val="28"/>
          <w:rtl w:val="true"/>
          <w:lang w:bidi="ar-SA"/>
        </w:rPr>
        <w:t xml:space="preserve">ليبك حسيناً كلّ ما ذرّ شارق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غسوق الليل من كان باكيا</w:t>
      </w:r>
    </w:p>
    <w:p>
      <w:pPr>
        <w:pStyle w:val="BookText"/>
        <w:rPr/>
      </w:pPr>
      <w:r>
        <w:rPr>
          <w:rFonts w:ascii="Amiri" w:hAnsi="Amiri" w:eastAsia="Amiri" w:cs="Amiri"/>
          <w:color w:val="111111"/>
          <w:sz w:val="28"/>
          <w:sz w:val="28"/>
          <w:szCs w:val="28"/>
          <w:rtl w:val="true"/>
          <w:lang w:bidi="ar-SA"/>
        </w:rPr>
        <w:t xml:space="preserve">ليبك حسيناً من رعى الدين والتقى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لتضعيف المثوبة راجيا</w:t>
      </w:r>
    </w:p>
    <w:p>
      <w:pPr>
        <w:pStyle w:val="BookText"/>
        <w:rPr/>
      </w:pPr>
      <w:r>
        <w:rPr>
          <w:rFonts w:ascii="Amiri" w:hAnsi="Amiri" w:eastAsia="Amiri" w:cs="Amiri"/>
          <w:color w:val="111111"/>
          <w:sz w:val="28"/>
          <w:sz w:val="28"/>
          <w:szCs w:val="28"/>
          <w:rtl w:val="true"/>
          <w:lang w:bidi="ar-SA"/>
        </w:rPr>
        <w:t xml:space="preserve">ليبك حسيناً كلّ غان ويائس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وأرملة لم تعدم الدهر لاحيا</w:t>
      </w:r>
    </w:p>
    <w:p>
      <w:pPr>
        <w:pStyle w:val="BookText"/>
        <w:rPr/>
      </w:pPr>
      <w:r>
        <w:rPr>
          <w:rFonts w:ascii="Amiri" w:hAnsi="Amiri" w:eastAsia="Amiri" w:cs="Amiri"/>
          <w:color w:val="111111"/>
          <w:sz w:val="28"/>
          <w:sz w:val="28"/>
          <w:szCs w:val="28"/>
          <w:rtl w:val="true"/>
          <w:lang w:bidi="ar-SA"/>
        </w:rPr>
        <w:t xml:space="preserve">ليبك حسيناً مملق ذو خصاصة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عديم وأيتام تشكى المواليا</w:t>
      </w:r>
    </w:p>
    <w:p>
      <w:pPr>
        <w:pStyle w:val="BookText"/>
        <w:rPr/>
      </w:pPr>
      <w:r>
        <w:rPr>
          <w:rFonts w:ascii="Amiri" w:hAnsi="Amiri" w:eastAsia="Amiri" w:cs="Amiri"/>
          <w:color w:val="111111"/>
          <w:sz w:val="28"/>
          <w:sz w:val="28"/>
          <w:szCs w:val="28"/>
          <w:rtl w:val="true"/>
          <w:lang w:bidi="ar-SA"/>
        </w:rPr>
        <w:t xml:space="preserve">لحا اللَّه قوماً أشخصوه وغرورا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 يوم البأس منهم محاميا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موفياً بالوعد إذ حمّس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زاجراً عنه المضلّين ناهيا </w:t>
      </w:r>
    </w:p>
    <w:p>
      <w:pPr>
        <w:pStyle w:val="BookText"/>
        <w:rPr/>
      </w:pPr>
      <w:r>
        <w:rPr>
          <w:rFonts w:ascii="Amiri" w:hAnsi="Amiri" w:eastAsia="Amiri" w:cs="Amiri"/>
          <w:color w:val="111111"/>
          <w:sz w:val="28"/>
          <w:sz w:val="28"/>
          <w:szCs w:val="28"/>
          <w:rtl w:val="true"/>
          <w:lang w:bidi="ar-SA"/>
        </w:rPr>
        <w:t xml:space="preserve">ولا قائلاً لا تقتلوه فتسحتوا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يقتل الزاكين يلقى المخازيا</w:t>
      </w:r>
    </w:p>
    <w:p>
      <w:pPr>
        <w:pStyle w:val="BookText"/>
        <w:rPr/>
      </w:pPr>
      <w:r>
        <w:rPr>
          <w:rFonts w:ascii="Amiri" w:hAnsi="Amiri" w:eastAsia="Amiri" w:cs="Amiri"/>
          <w:color w:val="111111"/>
          <w:sz w:val="28"/>
          <w:sz w:val="28"/>
          <w:szCs w:val="28"/>
          <w:rtl w:val="true"/>
          <w:lang w:bidi="ar-SA"/>
        </w:rPr>
        <w:t xml:space="preserve">فلم يك إلّا ناكثاً أو مقاتلاً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فجرة يسعى عليه معاديا</w:t>
      </w:r>
    </w:p>
    <w:p>
      <w:pPr>
        <w:pStyle w:val="BookText"/>
        <w:rPr/>
      </w:pPr>
      <w:r>
        <w:rPr>
          <w:rFonts w:ascii="Amiri" w:hAnsi="Amiri" w:eastAsia="Amiri" w:cs="Amiri"/>
          <w:color w:val="111111"/>
          <w:sz w:val="28"/>
          <w:sz w:val="28"/>
          <w:szCs w:val="28"/>
          <w:rtl w:val="true"/>
          <w:lang w:bidi="ar-SA"/>
        </w:rPr>
        <w:t xml:space="preserve">سوى عصبة لم يعظم القتل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يشبّهها الراؤن أسداً ضواريا</w:t>
      </w:r>
    </w:p>
    <w:p>
      <w:pPr>
        <w:pStyle w:val="BookText"/>
        <w:rPr/>
      </w:pPr>
      <w:r>
        <w:rPr>
          <w:rFonts w:ascii="Amiri" w:hAnsi="Amiri" w:eastAsia="Amiri" w:cs="Amiri"/>
          <w:color w:val="111111"/>
          <w:sz w:val="28"/>
          <w:sz w:val="28"/>
          <w:szCs w:val="28"/>
          <w:rtl w:val="true"/>
          <w:lang w:bidi="ar-SA"/>
        </w:rPr>
        <w:t xml:space="preserve">وقوه بأيديهم وحرّ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وباعوا الذي يفنى بما كان باقيا</w:t>
      </w:r>
    </w:p>
    <w:p>
      <w:pPr>
        <w:pStyle w:val="BookText"/>
        <w:rPr/>
      </w:pPr>
      <w:r>
        <w:rPr>
          <w:rFonts w:ascii="Amiri" w:hAnsi="Amiri" w:eastAsia="Amiri" w:cs="Amiri"/>
          <w:color w:val="111111"/>
          <w:sz w:val="28"/>
          <w:sz w:val="28"/>
          <w:szCs w:val="28"/>
          <w:rtl w:val="true"/>
          <w:lang w:bidi="ar-SA"/>
        </w:rPr>
        <w:t xml:space="preserve">وأضحى حسين للرماح 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فغودر مسلوباً لدى الطفّ ثاويا</w:t>
      </w:r>
    </w:p>
    <w:p>
      <w:pPr>
        <w:pStyle w:val="BookText"/>
        <w:rPr/>
      </w:pPr>
      <w:r>
        <w:rPr>
          <w:rFonts w:ascii="Amiri" w:hAnsi="Amiri" w:eastAsia="Amiri" w:cs="Amiri"/>
          <w:color w:val="111111"/>
          <w:sz w:val="28"/>
          <w:sz w:val="28"/>
          <w:szCs w:val="28"/>
          <w:rtl w:val="true"/>
          <w:lang w:bidi="ar-SA"/>
        </w:rPr>
        <w:t xml:space="preserve">قتيلاً كأن لم يغن بالناس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جزى اللَّه قوماً أسلموه الجوازيا</w:t>
      </w:r>
    </w:p>
    <w:p>
      <w:pPr>
        <w:pStyle w:val="BookText"/>
        <w:rPr/>
      </w:pPr>
      <w:r>
        <w:rPr>
          <w:rFonts w:ascii="Amiri" w:hAnsi="Amiri" w:eastAsia="Amiri" w:cs="Amiri"/>
          <w:color w:val="111111"/>
          <w:sz w:val="28"/>
          <w:sz w:val="28"/>
          <w:szCs w:val="28"/>
          <w:rtl w:val="true"/>
          <w:lang w:bidi="ar-SA"/>
        </w:rPr>
        <w:t xml:space="preserve">فيا ليتني إذ ذاك كنت شهدته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فضاربت عنه الشانئين الأعاديا</w:t>
      </w:r>
    </w:p>
    <w:p>
      <w:pPr>
        <w:pStyle w:val="BookText"/>
        <w:rPr/>
      </w:pPr>
      <w:r>
        <w:rPr>
          <w:rFonts w:ascii="Amiri" w:hAnsi="Amiri" w:eastAsia="Amiri" w:cs="Amiri"/>
          <w:color w:val="111111"/>
          <w:sz w:val="28"/>
          <w:sz w:val="28"/>
          <w:szCs w:val="28"/>
          <w:rtl w:val="true"/>
          <w:lang w:bidi="ar-SA"/>
        </w:rPr>
        <w:t xml:space="preserve">ودافعت عنه ما استطعت مجاهداً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وأعملت سيفي فيهم وسنانيا</w:t>
      </w:r>
    </w:p>
    <w:p>
      <w:pPr>
        <w:pStyle w:val="BookText"/>
        <w:rPr/>
      </w:pPr>
      <w:r>
        <w:rPr>
          <w:rFonts w:ascii="Amiri" w:hAnsi="Amiri" w:eastAsia="Amiri" w:cs="Amiri"/>
          <w:color w:val="111111"/>
          <w:sz w:val="28"/>
          <w:sz w:val="28"/>
          <w:szCs w:val="28"/>
          <w:rtl w:val="true"/>
          <w:lang w:bidi="ar-SA"/>
        </w:rPr>
        <w:t xml:space="preserve">ولكن قعدت في معاشر ثبّطوا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قعودي ضلّة من ضلاليا</w:t>
      </w:r>
    </w:p>
    <w:p>
      <w:pPr>
        <w:pStyle w:val="BookText"/>
        <w:rPr/>
      </w:pPr>
      <w:r>
        <w:rPr>
          <w:rFonts w:ascii="Amiri" w:hAnsi="Amiri" w:eastAsia="Amiri" w:cs="Amiri"/>
          <w:color w:val="111111"/>
          <w:sz w:val="28"/>
          <w:sz w:val="28"/>
          <w:szCs w:val="28"/>
          <w:rtl w:val="true"/>
          <w:lang w:bidi="ar-SA"/>
        </w:rPr>
        <w:t xml:space="preserve">فما تنسني الأيام من نكباتها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لن ألفى له الدهر ناسيا</w:t>
      </w:r>
    </w:p>
    <w:p>
      <w:pPr>
        <w:pStyle w:val="BookText"/>
        <w:rPr/>
      </w:pPr>
      <w:r>
        <w:rPr>
          <w:rFonts w:ascii="Amiri" w:hAnsi="Amiri" w:eastAsia="Amiri" w:cs="Amiri"/>
          <w:color w:val="111111"/>
          <w:sz w:val="28"/>
          <w:sz w:val="28"/>
          <w:szCs w:val="28"/>
          <w:rtl w:val="true"/>
          <w:lang w:bidi="ar-SA"/>
        </w:rPr>
        <w:t xml:space="preserve">ويا ليتني غودرت فيمن 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له من مفظع القتل فاديا</w:t>
      </w:r>
    </w:p>
    <w:p>
      <w:pPr>
        <w:pStyle w:val="BookText"/>
        <w:rPr/>
      </w:pPr>
      <w:r>
        <w:rPr>
          <w:rFonts w:ascii="Amiri" w:hAnsi="Amiri" w:eastAsia="Amiri" w:cs="Amiri"/>
          <w:color w:val="111111"/>
          <w:sz w:val="28"/>
          <w:sz w:val="28"/>
          <w:szCs w:val="28"/>
          <w:rtl w:val="true"/>
          <w:lang w:bidi="ar-SA"/>
        </w:rPr>
        <w:t xml:space="preserve">ويا ليتني أخطرت عنه بأسرتي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وأهلي وخلاني جميعاً وماليا</w:t>
      </w:r>
    </w:p>
    <w:p>
      <w:pPr>
        <w:pStyle w:val="BookText"/>
        <w:rPr/>
      </w:pPr>
      <w:r>
        <w:rPr>
          <w:rFonts w:ascii="Amiri" w:hAnsi="Amiri" w:eastAsia="Amiri" w:cs="Amiri"/>
          <w:color w:val="111111"/>
          <w:sz w:val="28"/>
          <w:sz w:val="28"/>
          <w:szCs w:val="28"/>
          <w:rtl w:val="true"/>
          <w:lang w:bidi="ar-SA"/>
        </w:rPr>
        <w:t xml:space="preserve">سقى اللَّه قبراً ضمّن المجد والتقى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بغربيّة الطف الغمام الغواديا</w:t>
      </w:r>
    </w:p>
    <w:p>
      <w:pPr>
        <w:pStyle w:val="BookText"/>
        <w:rPr/>
      </w:pPr>
      <w:r>
        <w:rPr>
          <w:rFonts w:ascii="Amiri" w:hAnsi="Amiri" w:eastAsia="Amiri" w:cs="Amiri"/>
          <w:color w:val="111111"/>
          <w:sz w:val="28"/>
          <w:sz w:val="28"/>
          <w:szCs w:val="28"/>
          <w:rtl w:val="true"/>
          <w:lang w:bidi="ar-SA"/>
        </w:rPr>
        <w:t xml:space="preserve">فتى حين سيم الخسف لم يقبل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تذلّ العزيز أو تجرّ المخازيا</w:t>
      </w:r>
    </w:p>
    <w:p>
      <w:pPr>
        <w:pStyle w:val="BookText"/>
        <w:rPr/>
      </w:pPr>
      <w:r>
        <w:rPr>
          <w:rFonts w:ascii="Amiri" w:hAnsi="Amiri" w:eastAsia="Amiri" w:cs="Amiri"/>
          <w:color w:val="111111"/>
          <w:sz w:val="28"/>
          <w:sz w:val="28"/>
          <w:szCs w:val="28"/>
          <w:rtl w:val="true"/>
          <w:lang w:bidi="ar-SA"/>
        </w:rPr>
        <w:t xml:space="preserve">ولكن مضى لم يملأ الموت نحره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فبورك مهدياً شهيداً وهاديا</w:t>
      </w:r>
    </w:p>
    <w:p>
      <w:pPr>
        <w:pStyle w:val="BookText"/>
        <w:rPr/>
      </w:pPr>
      <w:r>
        <w:rPr>
          <w:rFonts w:ascii="Amiri" w:hAnsi="Amiri" w:eastAsia="Amiri" w:cs="Amiri"/>
          <w:color w:val="111111"/>
          <w:sz w:val="28"/>
          <w:sz w:val="28"/>
          <w:szCs w:val="28"/>
          <w:rtl w:val="true"/>
          <w:lang w:bidi="ar-SA"/>
        </w:rPr>
        <w:t xml:space="preserve">ولو أن صدّيقاً تزيل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حصون البلاد والجبال الرواسيا</w:t>
      </w:r>
    </w:p>
    <w:p>
      <w:pPr>
        <w:pStyle w:val="BookText"/>
        <w:rPr/>
      </w:pPr>
      <w:r>
        <w:rPr>
          <w:rFonts w:ascii="Amiri" w:hAnsi="Amiri" w:eastAsia="Amiri" w:cs="Amiri"/>
          <w:color w:val="111111"/>
          <w:sz w:val="28"/>
          <w:sz w:val="28"/>
          <w:szCs w:val="28"/>
          <w:rtl w:val="true"/>
          <w:lang w:bidi="ar-SA"/>
        </w:rPr>
        <w:t xml:space="preserve">لزالت جبال الأرض من عظم 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وأضحى له الحصن المجصص خاويا</w:t>
      </w:r>
    </w:p>
    <w:p>
      <w:pPr>
        <w:pStyle w:val="BookText"/>
        <w:rPr/>
      </w:pPr>
      <w:r>
        <w:rPr>
          <w:rFonts w:ascii="Amiri" w:hAnsi="Amiri" w:eastAsia="Amiri" w:cs="Amiri"/>
          <w:color w:val="111111"/>
          <w:sz w:val="28"/>
          <w:sz w:val="28"/>
          <w:szCs w:val="28"/>
          <w:rtl w:val="true"/>
          <w:lang w:bidi="ar-SA"/>
        </w:rPr>
        <w:t xml:space="preserve">وقد كسفت شمس الضحى لمصابه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وأضحت له الأفاق حمراً بواديا</w:t>
      </w:r>
    </w:p>
    <w:p>
      <w:pPr>
        <w:pStyle w:val="BookText"/>
        <w:rPr/>
      </w:pPr>
      <w:r>
        <w:rPr>
          <w:rFonts w:ascii="Amiri" w:hAnsi="Amiri" w:eastAsia="Amiri" w:cs="Amiri"/>
          <w:color w:val="111111"/>
          <w:sz w:val="28"/>
          <w:sz w:val="28"/>
          <w:szCs w:val="28"/>
          <w:rtl w:val="true"/>
          <w:lang w:bidi="ar-SA"/>
        </w:rPr>
        <w:t xml:space="preserve">فيا أمّة تاهت وضلّت عن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أنيبوا فأرضوا الواحد المتعاليا</w:t>
      </w:r>
    </w:p>
    <w:p>
      <w:pPr>
        <w:pStyle w:val="BookText"/>
        <w:rPr/>
      </w:pPr>
      <w:r>
        <w:rPr>
          <w:rFonts w:ascii="Amiri" w:hAnsi="Amiri" w:eastAsia="Amiri" w:cs="Amiri"/>
          <w:color w:val="111111"/>
          <w:sz w:val="28"/>
          <w:sz w:val="28"/>
          <w:szCs w:val="28"/>
          <w:rtl w:val="true"/>
          <w:lang w:bidi="ar-SA"/>
        </w:rPr>
        <w:t xml:space="preserve">وتوبوا إلى التوّاب من سوء صنعكم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تتوبوا تلقوا اللَّه عاتيا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وكونوا شراة بالسيوف وبالقنا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تفوزوا وقدماً فاز من كان شاريا </w:t>
      </w:r>
      <w:bookmarkStart w:id="453" w:name="pg7177_71606"/>
    </w:p>
    <w:p>
      <w:pPr>
        <w:pStyle w:val="BookText"/>
        <w:rPr/>
      </w:pPr>
      <w:bookmarkEnd w:id="453"/>
      <w:r>
        <w:rPr>
          <w:rFonts w:ascii="Amiri" w:hAnsi="Amiri" w:eastAsia="Amiri" w:cs="Amiri"/>
          <w:color w:val="111111"/>
          <w:sz w:val="28"/>
          <w:sz w:val="28"/>
          <w:szCs w:val="28"/>
          <w:rtl w:val="true"/>
          <w:lang w:bidi="ar-SA"/>
        </w:rPr>
        <w:t xml:space="preserve">وفتيان صدق دون آل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أصيبوا وهم كانوا الولاة الأدانيا</w:t>
      </w:r>
    </w:p>
    <w:p>
      <w:pPr>
        <w:pStyle w:val="BookText"/>
        <w:rPr/>
      </w:pPr>
      <w:r>
        <w:rPr>
          <w:rFonts w:ascii="Amiri" w:hAnsi="Amiri" w:eastAsia="Amiri" w:cs="Amiri"/>
          <w:color w:val="111111"/>
          <w:sz w:val="28"/>
          <w:sz w:val="28"/>
          <w:szCs w:val="28"/>
          <w:rtl w:val="true"/>
          <w:lang w:bidi="ar-SA"/>
        </w:rPr>
        <w:t xml:space="preserve">وإخواننا الأولى إذا الليل جنّهم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تلوا طول الفرقان ثم المثانيا</w:t>
      </w:r>
    </w:p>
    <w:p>
      <w:pPr>
        <w:pStyle w:val="BookText"/>
        <w:rPr/>
      </w:pPr>
      <w:r>
        <w:rPr>
          <w:rFonts w:ascii="Amiri" w:hAnsi="Amiri" w:eastAsia="Amiri" w:cs="Amiri"/>
          <w:color w:val="111111"/>
          <w:sz w:val="28"/>
          <w:sz w:val="28"/>
          <w:szCs w:val="28"/>
          <w:rtl w:val="true"/>
          <w:lang w:bidi="ar-SA"/>
        </w:rPr>
        <w:t xml:space="preserve">أصابهم أهل الشناءة والعدى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فحتى متى لا نبعث الجيش غازيا</w:t>
      </w:r>
    </w:p>
    <w:p>
      <w:pPr>
        <w:pStyle w:val="BookText"/>
        <w:rPr/>
      </w:pPr>
      <w:r>
        <w:rPr>
          <w:rFonts w:ascii="Amiri" w:hAnsi="Amiri" w:eastAsia="Amiri" w:cs="Amiri"/>
          <w:color w:val="111111"/>
          <w:sz w:val="28"/>
          <w:sz w:val="28"/>
          <w:szCs w:val="28"/>
          <w:rtl w:val="true"/>
          <w:lang w:bidi="ar-SA"/>
        </w:rPr>
        <w:t xml:space="preserve">وحتى متى لا أعتلي بمهنّد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قذال ابن وقّاص وأدرك ثأريا</w:t>
      </w:r>
    </w:p>
    <w:p>
      <w:pPr>
        <w:pStyle w:val="BookText"/>
        <w:rPr/>
      </w:pPr>
      <w:r>
        <w:rPr>
          <w:rFonts w:ascii="Amiri" w:hAnsi="Amiri" w:eastAsia="Amiri" w:cs="Amiri"/>
          <w:color w:val="111111"/>
          <w:sz w:val="28"/>
          <w:sz w:val="28"/>
          <w:szCs w:val="28"/>
          <w:rtl w:val="true"/>
          <w:lang w:bidi="ar-SA"/>
        </w:rPr>
        <w:t xml:space="preserve">وإنّي زعيم إن تراخت 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بيوم لهم منّا يشيب النواصيا</w:t>
      </w:r>
      <w:r>
        <w:rPr>
          <w:rStyle w:val="FootnoteAnchor"/>
          <w:rtl w:val="true"/>
        </w:rPr>
        <w:footnoteReference w:id="296"/>
      </w:r>
    </w:p>
    <w:p>
      <w:pPr>
        <w:pStyle w:val="Heading3"/>
        <w:numPr>
          <w:ilvl w:val="2"/>
          <w:numId w:val="1"/>
        </w:numPr>
        <w:rPr/>
      </w:pPr>
      <w:bookmarkStart w:id="454" w:name="__RefHeading___Toc4353756_372815092"/>
      <w:bookmarkStart w:id="455" w:name="_Toc157"/>
      <w:bookmarkEnd w:id="454"/>
      <w:r>
        <w:rPr>
          <w:rtl w:val="true"/>
        </w:rPr>
        <w:t>مجموع من قتل بسبب الحسين عليه السلام</w:t>
      </w:r>
      <w:bookmarkEnd w:id="455"/>
    </w:p>
    <w:p>
      <w:pPr>
        <w:pStyle w:val="BookText"/>
        <w:rPr/>
      </w:pPr>
      <w:r>
        <w:rPr>
          <w:rFonts w:ascii="Amiri" w:hAnsi="Amiri" w:eastAsia="Amiri" w:cs="Amiri"/>
          <w:color w:val="111111"/>
          <w:sz w:val="28"/>
          <w:sz w:val="28"/>
          <w:szCs w:val="28"/>
          <w:rtl w:val="true"/>
          <w:lang w:bidi="ar-SA"/>
        </w:rPr>
        <w:t xml:space="preserve">وذلك أيام التوابين من الشيعة على خذلان الحسين عليه السلام ، وهم عشرة آلاف رجل تقدّموا من البصرة والكوفة والمدائن حتى لقوا جنود بني أمية ، وقتلوا منهم أُلوفاً كثيرة ، وقتلوا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الوردة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وجميع من أحصي من القتلى بسبب الحسين بن علي عليهما السلام في الأيام المروانية إلى سبعين ألفاً مع التوابين والمختار وابن الأشعث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السيد أبو الحسين يحيى بن الحسن العقيقي الحسيني رحمه الله بإسناده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إلى نبيه صلى الله عليه وآله فيما أوحى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قتلت بدم يحيى بن زكريا سبعين ألفاً ، وأنّي أقتل بدم الحسين بن بنتك سبعين ألفاً وسبعين ألفاً</w:t>
      </w:r>
      <w:r>
        <w:rPr>
          <w:rStyle w:val="FootnoteAnchor"/>
          <w:rtl w:val="true"/>
        </w:rPr>
        <w:footnoteReference w:id="297"/>
      </w:r>
    </w:p>
    <w:p>
      <w:pPr>
        <w:pStyle w:val="BookText"/>
        <w:rPr/>
      </w:pPr>
      <w:r>
        <w:rPr>
          <w:rFonts w:eastAsia="Amiri" w:cs="Amiri" w:ascii="Amiri" w:hAnsi="Amiri"/>
          <w:color w:val="111111"/>
          <w:sz w:val="28"/>
          <w:szCs w:val="28"/>
          <w:lang w:bidi="ar-SA"/>
        </w:rPr>
        <w:t>10/219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الدر المنثور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الصواعق المحرقة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64/216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الكمال للمزي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تذكرة الحفاظ للذهبي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ميزان الاعتدال للذهبي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التهذيب لابن 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إمتاع الأسماع للمقريزي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اعلام الورى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قصص الراوندي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الغمة للأربلي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اليقين للحلّي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سبل الهدى والرشاد للشامي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تذكرة الخواص لابن الجوزي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البغية لابن العديم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6/2596</w:t>
      </w:r>
      <w:r>
        <w:rPr>
          <w:rFonts w:eastAsia="Amiri" w:cs="Amiri" w:ascii="Amiri" w:hAnsi="Amiri"/>
          <w:color w:val="111111"/>
          <w:sz w:val="28"/>
          <w:szCs w:val="28"/>
          <w:rtl w:val="true"/>
          <w:lang w:bidi="ar-SA"/>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6" w:name="pg7177_71607"/>
    </w:p>
    <w:p>
      <w:pPr>
        <w:pStyle w:val="Heading3"/>
        <w:numPr>
          <w:ilvl w:val="2"/>
          <w:numId w:val="1"/>
        </w:numPr>
        <w:rPr/>
      </w:pPr>
      <w:bookmarkStart w:id="457" w:name="__RefHeading___Toc4353758_372815092"/>
      <w:bookmarkStart w:id="458" w:name="_Toc158"/>
      <w:bookmarkEnd w:id="456"/>
      <w:bookmarkEnd w:id="457"/>
      <w:r>
        <w:rPr>
          <w:rtl w:val="true"/>
        </w:rPr>
        <w:t>نوح الجن</w:t>
      </w:r>
      <w:bookmarkEnd w:id="458"/>
    </w:p>
    <w:p>
      <w:pPr>
        <w:pStyle w:val="BookText"/>
        <w:rPr/>
      </w:pPr>
      <w:r>
        <w:rPr>
          <w:rFonts w:ascii="Amiri" w:hAnsi="Amiri" w:eastAsia="Amiri" w:cs="Amiri"/>
          <w:color w:val="111111"/>
          <w:sz w:val="28"/>
          <w:sz w:val="28"/>
          <w:szCs w:val="28"/>
          <w:rtl w:val="true"/>
          <w:lang w:bidi="ar-SA"/>
        </w:rPr>
        <w:t xml:space="preserve">وروى بإسناده أيضاً 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جنّية تنوح على الحسين عليه السلام وهي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أبكي ابن فاطمة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موته شاب الشعر</w:t>
      </w:r>
    </w:p>
    <w:p>
      <w:pPr>
        <w:pStyle w:val="BookText"/>
        <w:rPr/>
      </w:pPr>
      <w:r>
        <w:rPr>
          <w:rFonts w:ascii="Amiri" w:hAnsi="Amiri" w:eastAsia="Amiri" w:cs="Amiri"/>
          <w:color w:val="111111"/>
          <w:sz w:val="28"/>
          <w:sz w:val="28"/>
          <w:szCs w:val="28"/>
          <w:rtl w:val="true"/>
          <w:lang w:bidi="ar-SA"/>
        </w:rPr>
        <w:t xml:space="preserve">ولقتله زلزلتم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ولقتله كسف القمر</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وكان أهل المدينة يسمعون نوح الجن على الحسين بن علي عليهما السلام حين أصيب ، وجنّية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عين فاحتفلي بجهدي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يبكي على الشهداء بعدي</w:t>
      </w:r>
    </w:p>
    <w:p>
      <w:pPr>
        <w:pStyle w:val="BookText"/>
        <w:rPr/>
      </w:pPr>
      <w:r>
        <w:rPr>
          <w:rFonts w:ascii="Amiri" w:hAnsi="Amiri" w:eastAsia="Amiri" w:cs="Amiri"/>
          <w:color w:val="111111"/>
          <w:sz w:val="28"/>
          <w:sz w:val="28"/>
          <w:szCs w:val="28"/>
          <w:rtl w:val="true"/>
          <w:lang w:bidi="ar-SA"/>
        </w:rPr>
        <w:t xml:space="preserve">على رهط تقودهم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متجبّر في ملك عبد</w:t>
      </w:r>
      <w:r>
        <w:rPr>
          <w:rStyle w:val="FootnoteAnchor"/>
          <w:rtl w:val="true"/>
        </w:rPr>
        <w:footnoteReference w:id="299"/>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كامل الزيارات لابن قولويه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مثير الأحزان لابن نما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الهواتف لابن أبي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المعجم الكبير للطبراني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الكمال للمزي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سبل الهدى والرشاد للشامي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من نوحهم عليه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مسح الرسول جبينه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بريق في الخدود</w:t>
      </w:r>
    </w:p>
    <w:p>
      <w:pPr>
        <w:pStyle w:val="BookText"/>
        <w:rPr/>
      </w:pPr>
      <w:r>
        <w:rPr>
          <w:rFonts w:ascii="Amiri" w:hAnsi="Amiri" w:eastAsia="Amiri" w:cs="Amiri"/>
          <w:color w:val="111111"/>
          <w:sz w:val="28"/>
          <w:sz w:val="28"/>
          <w:szCs w:val="28"/>
          <w:rtl w:val="true"/>
          <w:lang w:bidi="ar-SA"/>
        </w:rPr>
        <w:t xml:space="preserve">أبواه من عليا قري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 جدّه خير الجدود</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زحفوا إليه بجمعهم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وأولئكم شرّ الجنود</w:t>
      </w:r>
    </w:p>
    <w:p>
      <w:pPr>
        <w:pStyle w:val="BookText"/>
        <w:rPr/>
      </w:pPr>
      <w:r>
        <w:rPr>
          <w:rFonts w:ascii="Amiri" w:hAnsi="Amiri" w:eastAsia="Amiri" w:cs="Amiri"/>
          <w:color w:val="111111"/>
          <w:sz w:val="28"/>
          <w:sz w:val="28"/>
          <w:szCs w:val="28"/>
          <w:rtl w:val="true"/>
          <w:lang w:bidi="ar-SA"/>
        </w:rPr>
        <w:t xml:space="preserve">قتلوا تقيّاً زاكياً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أسكنوا دار الخلود</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ومن ذلك قول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ستبكيك نساء الجنّ</w:t>
      </w:r>
    </w:p>
    <w:p>
      <w:pPr>
        <w:pStyle w:val="BookText"/>
        <w:rPr/>
      </w:pPr>
      <w:r>
        <w:rPr>
          <w:rFonts w:ascii="Amiri" w:hAnsi="Amiri" w:eastAsia="Amiri" w:cs="Amiri"/>
          <w:color w:val="111111"/>
          <w:sz w:val="28"/>
          <w:sz w:val="28"/>
          <w:szCs w:val="28"/>
          <w:rtl w:val="true"/>
          <w:lang w:bidi="ar-SA"/>
        </w:rPr>
        <w:t>يبكين شجيات</w:t>
      </w:r>
    </w:p>
    <w:p>
      <w:pPr>
        <w:pStyle w:val="BookText"/>
        <w:rPr/>
      </w:pPr>
      <w:r>
        <w:rPr>
          <w:rFonts w:ascii="Amiri" w:hAnsi="Amiri" w:eastAsia="Amiri" w:cs="Amiri"/>
          <w:color w:val="111111"/>
          <w:sz w:val="28"/>
          <w:sz w:val="28"/>
          <w:szCs w:val="28"/>
          <w:rtl w:val="true"/>
          <w:lang w:bidi="ar-SA"/>
        </w:rPr>
        <w:t>ويخمشن وجوهاً كالد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نانير نقيات </w:t>
      </w:r>
      <w:bookmarkStart w:id="459" w:name="pg7177_71609"/>
    </w:p>
    <w:p>
      <w:pPr>
        <w:pStyle w:val="BookText"/>
        <w:rPr/>
      </w:pPr>
      <w:bookmarkEnd w:id="459"/>
      <w:r>
        <w:rPr>
          <w:rFonts w:ascii="Amiri" w:hAnsi="Amiri" w:eastAsia="Amiri" w:cs="Amiri"/>
          <w:color w:val="111111"/>
          <w:sz w:val="28"/>
          <w:sz w:val="28"/>
          <w:szCs w:val="28"/>
          <w:rtl w:val="true"/>
          <w:lang w:bidi="ar-SA"/>
        </w:rPr>
        <w:t>ويلبسن ثياب السو</w:t>
      </w:r>
    </w:p>
    <w:p>
      <w:pPr>
        <w:pStyle w:val="BookText"/>
        <w:rPr/>
      </w:pPr>
      <w:r>
        <w:rPr>
          <w:rFonts w:ascii="Amiri" w:hAnsi="Amiri" w:eastAsia="Amiri" w:cs="Amiri"/>
          <w:color w:val="111111"/>
          <w:sz w:val="28"/>
          <w:sz w:val="28"/>
          <w:szCs w:val="28"/>
          <w:rtl w:val="true"/>
          <w:lang w:bidi="ar-SA"/>
        </w:rPr>
        <w:t>د بعد العصيبات</w:t>
      </w:r>
      <w:r>
        <w:rPr>
          <w:rStyle w:val="FootnoteAnchor"/>
          <w:rtl w:val="true"/>
        </w:rPr>
        <w:footnoteReference w:id="302"/>
      </w:r>
      <w:r>
        <w:rPr>
          <w:rStyle w:val="FootnoteAnchor"/>
          <w:rtl w:val="true"/>
        </w:rPr>
        <w:footnoteReference w:id="303"/>
      </w:r>
    </w:p>
    <w:p>
      <w:pPr>
        <w:pStyle w:val="Heading3"/>
        <w:numPr>
          <w:ilvl w:val="2"/>
          <w:numId w:val="1"/>
        </w:numPr>
        <w:rPr/>
      </w:pPr>
      <w:bookmarkStart w:id="460" w:name="__RefHeading___Toc4353760_372815092"/>
      <w:bookmarkStart w:id="461" w:name="_Toc159"/>
      <w:bookmarkEnd w:id="460"/>
      <w:r>
        <w:rPr>
          <w:rtl w:val="true"/>
        </w:rPr>
        <w:t>رثاء الكميت</w:t>
      </w:r>
      <w:bookmarkEnd w:id="461"/>
    </w:p>
    <w:p>
      <w:pPr>
        <w:pStyle w:val="BookText"/>
        <w:rPr/>
      </w:pPr>
      <w:r>
        <w:rPr>
          <w:rFonts w:ascii="Amiri" w:hAnsi="Amiri" w:eastAsia="Amiri" w:cs="Amiri"/>
          <w:color w:val="111111"/>
          <w:sz w:val="28"/>
          <w:sz w:val="28"/>
          <w:szCs w:val="28"/>
          <w:rtl w:val="true"/>
          <w:lang w:bidi="ar-SA"/>
        </w:rPr>
        <w:t>وللكميت بن زيد</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وهو من أصحاب الملحمات ، أشهر 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الهاشميات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عدّة قصائد في مدح الهاشميين ، ترجمت إلى الألمانية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شعره أكثر من خمسة آلاف 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لبني أسد منقبة غير الكميت ، لكفاهم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عكرمة الضبي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شعر الكميت لم يكن للغة ترجمان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اجتمعت فيه خصال لم تجتمع في 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خطيب بني أسد ، وفقيه الشيعة ، وكان فارساً شجاعاً ، سخياً ، رامياً لم يكن في قومه أرمى منه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الأعلام للزركلي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من قصيدة ، ذكر فيها الحسين عليه السلام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أعظم الأحداث كانت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قتيل الأدعياء الملحّب</w:t>
      </w:r>
    </w:p>
    <w:p>
      <w:pPr>
        <w:pStyle w:val="BookText"/>
        <w:rPr/>
      </w:pPr>
      <w:r>
        <w:rPr>
          <w:rFonts w:ascii="Amiri" w:hAnsi="Amiri" w:eastAsia="Amiri" w:cs="Amiri"/>
          <w:color w:val="111111"/>
          <w:sz w:val="28"/>
          <w:sz w:val="28"/>
          <w:szCs w:val="28"/>
          <w:rtl w:val="true"/>
          <w:lang w:bidi="ar-SA"/>
        </w:rPr>
        <w:t xml:space="preserve">قتيل بجنب الطف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فيالك لحم ليس عنه مذبّب</w:t>
      </w:r>
    </w:p>
    <w:p>
      <w:pPr>
        <w:pStyle w:val="BookText"/>
        <w:rPr/>
      </w:pPr>
      <w:r>
        <w:rPr>
          <w:rFonts w:ascii="Amiri" w:hAnsi="Amiri" w:eastAsia="Amiri" w:cs="Amiri"/>
          <w:color w:val="111111"/>
          <w:sz w:val="28"/>
          <w:sz w:val="28"/>
          <w:szCs w:val="28"/>
          <w:rtl w:val="true"/>
          <w:lang w:bidi="ar-SA"/>
        </w:rPr>
        <w:t xml:space="preserve">ومنعفر الخدين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حبّذا ذاك الجبين المترّب</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صريع كأنّ الولّه النكد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يطفن به شمّ العرانين ربرب</w:t>
      </w:r>
      <w:r>
        <w:rPr>
          <w:rStyle w:val="FootnoteAnchor"/>
          <w:rtl w:val="true"/>
        </w:rPr>
        <w:footnoteReference w:id="305"/>
      </w:r>
      <w:bookmarkStart w:id="462" w:name="pg7177_71610"/>
    </w:p>
    <w:p>
      <w:pPr>
        <w:pStyle w:val="BookText"/>
        <w:rPr/>
      </w:pPr>
      <w:bookmarkEnd w:id="462"/>
      <w:r>
        <w:rPr>
          <w:rFonts w:ascii="Amiri" w:hAnsi="Amiri" w:eastAsia="Amiri" w:cs="Amiri"/>
          <w:color w:val="111111"/>
          <w:sz w:val="28"/>
          <w:sz w:val="28"/>
          <w:szCs w:val="28"/>
          <w:rtl w:val="true"/>
          <w:lang w:bidi="ar-SA"/>
        </w:rPr>
        <w:t xml:space="preserve">وله من أخرى ، وذكر فيها الحسين بن علي عليهما السلام وأهله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وشجو لنفسي لم أنسه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بمعركة الطفّ فالمجنب</w:t>
      </w:r>
    </w:p>
    <w:p>
      <w:pPr>
        <w:pStyle w:val="BookText"/>
        <w:rPr/>
      </w:pPr>
      <w:r>
        <w:rPr>
          <w:rFonts w:ascii="Amiri" w:hAnsi="Amiri" w:eastAsia="Amiri" w:cs="Amiri"/>
          <w:color w:val="111111"/>
          <w:sz w:val="28"/>
          <w:sz w:val="28"/>
          <w:szCs w:val="28"/>
          <w:rtl w:val="true"/>
          <w:lang w:bidi="ar-SA"/>
        </w:rPr>
        <w:t xml:space="preserve">كأنّ خدودهم الواضحا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بين المجرّ إلى المسحب</w:t>
      </w:r>
    </w:p>
    <w:p>
      <w:pPr>
        <w:pStyle w:val="BookText"/>
        <w:rPr/>
      </w:pPr>
      <w:r>
        <w:rPr>
          <w:rFonts w:ascii="Amiri" w:hAnsi="Amiri" w:eastAsia="Amiri" w:cs="Amiri"/>
          <w:color w:val="111111"/>
          <w:sz w:val="28"/>
          <w:sz w:val="28"/>
          <w:szCs w:val="28"/>
          <w:rtl w:val="true"/>
          <w:lang w:bidi="ar-SA"/>
        </w:rPr>
        <w:t xml:space="preserve">صفائح بيض جلتها القيو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ممّا تخيرن من يثرب</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وله قصائد الهاشميات خمسمائة وبضعة وسبعون بيتاً يذكر فيها الحسين عليه السلام ، وقتله ، ولم يجسر أحد من شعراء الشيعة يرثيه خيفة من بني أمية إلّا الكميت ، وأبو دهبل وهب الجمحي</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قال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شعراء قريش ، وممّن جمع إلى الطبع التجويد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شعره رقّة وجزالة ،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رواية الزبير بن بكار ، وكان صالحاً ، وتوفي بعليب ، وفي 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عليب ، موضع بتهامة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الأعلام للزركلي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8/125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 وكثّير بن كثير السهمي </w:t>
      </w:r>
      <w:r>
        <w:rPr>
          <w:rFonts w:eastAsia="Amiri" w:cs="Amiri" w:ascii="Amiri" w:hAnsi="Amiri"/>
          <w:color w:val="111111"/>
          <w:sz w:val="28"/>
          <w:szCs w:val="28"/>
          <w:rtl w:val="true"/>
          <w:lang w:bidi="ar-SA"/>
        </w:rPr>
        <w:t>.</w:t>
      </w:r>
    </w:p>
    <w:p>
      <w:pPr>
        <w:pStyle w:val="Heading3"/>
        <w:numPr>
          <w:ilvl w:val="2"/>
          <w:numId w:val="1"/>
        </w:numPr>
        <w:rPr/>
      </w:pPr>
      <w:bookmarkStart w:id="463" w:name="__RefHeading___Toc4353762_372815092"/>
      <w:bookmarkStart w:id="464" w:name="_Toc160"/>
      <w:bookmarkEnd w:id="463"/>
      <w:r>
        <w:rPr>
          <w:rtl w:val="true"/>
        </w:rPr>
        <w:t>رثاء محمد بن عبد اللَّه الجعفري</w:t>
      </w:r>
      <w:bookmarkEnd w:id="464"/>
    </w:p>
    <w:p>
      <w:pPr>
        <w:pStyle w:val="BookText"/>
        <w:rPr/>
      </w:pPr>
      <w:r>
        <w:rPr>
          <w:rFonts w:ascii="Amiri" w:hAnsi="Amiri" w:eastAsia="Amiri" w:cs="Amiri"/>
          <w:color w:val="111111"/>
          <w:sz w:val="28"/>
          <w:sz w:val="28"/>
          <w:szCs w:val="28"/>
          <w:rtl w:val="true"/>
          <w:lang w:bidi="ar-SA"/>
        </w:rPr>
        <w:t xml:space="preserve">ولأبي طالب محمد بن عبد اللَّه الجعفري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 نفس تحبّ في اللَّه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حسيناً ولا تحبّ يزيدا</w:t>
      </w:r>
    </w:p>
    <w:p>
      <w:pPr>
        <w:pStyle w:val="BookText"/>
        <w:rPr/>
      </w:pPr>
      <w:r>
        <w:rPr>
          <w:rFonts w:ascii="Amiri" w:hAnsi="Amiri" w:eastAsia="Amiri" w:cs="Amiri"/>
          <w:color w:val="111111"/>
          <w:sz w:val="28"/>
          <w:sz w:val="28"/>
          <w:szCs w:val="28"/>
          <w:rtl w:val="true"/>
          <w:lang w:bidi="ar-SA"/>
        </w:rPr>
        <w:t>يا ابن أكّالة الكبود لقد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ضجت من لابسي الكساء الكبودا</w:t>
      </w:r>
    </w:p>
    <w:p>
      <w:pPr>
        <w:pStyle w:val="BookText"/>
        <w:rPr/>
      </w:pPr>
      <w:r>
        <w:rPr>
          <w:rFonts w:ascii="Amiri" w:hAnsi="Amiri" w:eastAsia="Amiri" w:cs="Amiri"/>
          <w:color w:val="111111"/>
          <w:sz w:val="28"/>
          <w:sz w:val="28"/>
          <w:szCs w:val="28"/>
          <w:rtl w:val="true"/>
          <w:lang w:bidi="ar-SA"/>
        </w:rPr>
        <w:t>أيّ هول ركبت عذّبك الرح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في ناره عذاباً شديدا</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لهف نفسي على يزيد وأشيا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يزيد ضلّوا ضلالاً بعيدا </w:t>
      </w:r>
      <w:bookmarkStart w:id="465" w:name="pg7177_71611"/>
    </w:p>
    <w:p>
      <w:pPr>
        <w:pStyle w:val="BookText"/>
        <w:rPr/>
      </w:pPr>
      <w:bookmarkEnd w:id="465"/>
      <w:r>
        <w:rPr>
          <w:rFonts w:ascii="Amiri" w:hAnsi="Amiri" w:eastAsia="Amiri" w:cs="Amiri"/>
          <w:color w:val="111111"/>
          <w:sz w:val="28"/>
          <w:sz w:val="28"/>
          <w:szCs w:val="28"/>
          <w:rtl w:val="true"/>
          <w:lang w:bidi="ar-SA"/>
        </w:rPr>
        <w:t>يا أبا عبد اللَّه يا بن رسول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يا أكرم البرية عودا</w:t>
      </w:r>
    </w:p>
    <w:p>
      <w:pPr>
        <w:pStyle w:val="BookText"/>
        <w:rPr/>
      </w:pPr>
      <w:r>
        <w:rPr>
          <w:rFonts w:ascii="Amiri" w:hAnsi="Amiri" w:eastAsia="Amiri" w:cs="Amiri"/>
          <w:color w:val="111111"/>
          <w:sz w:val="28"/>
          <w:sz w:val="28"/>
          <w:szCs w:val="28"/>
          <w:rtl w:val="true"/>
          <w:lang w:bidi="ar-SA"/>
        </w:rPr>
        <w:t>ليتني كنت يوم كنت فأمسي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 في كربلا قتيلاً شهيدا</w:t>
      </w:r>
    </w:p>
    <w:p>
      <w:pPr>
        <w:pStyle w:val="Heading3"/>
        <w:numPr>
          <w:ilvl w:val="2"/>
          <w:numId w:val="1"/>
        </w:numPr>
        <w:rPr/>
      </w:pPr>
      <w:bookmarkStart w:id="466" w:name="__RefHeading___Toc4353764_372815092"/>
      <w:bookmarkStart w:id="467" w:name="_Toc161"/>
      <w:bookmarkEnd w:id="466"/>
      <w:r>
        <w:rPr>
          <w:rtl w:val="true"/>
        </w:rPr>
        <w:t>رثاء منصور بن سلمة</w:t>
      </w:r>
      <w:bookmarkEnd w:id="467"/>
    </w:p>
    <w:p>
      <w:pPr>
        <w:pStyle w:val="BookText"/>
        <w:rPr/>
      </w:pPr>
      <w:r>
        <w:rPr>
          <w:rFonts w:ascii="Amiri" w:hAnsi="Amiri" w:eastAsia="Amiri" w:cs="Amiri"/>
          <w:color w:val="111111"/>
          <w:sz w:val="28"/>
          <w:sz w:val="28"/>
          <w:szCs w:val="28"/>
          <w:rtl w:val="true"/>
          <w:lang w:bidi="ar-SA"/>
        </w:rPr>
        <w:t>ولمنصور بن سلمة بن الزبرقان النمري</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وفي أنساب السمعاني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أبوالفضل منصور بن سلمة بن الزبرقان بن شريك بن مطعم الكبش الرخم بن مالك بن سعد بن عامر الضحيان بن سعد بن الخزرج بن تيم اللَّه بن النمر بن قاسط بن وهب بن أقصى بن دعمي بن جديلة بن أسد بن ربيعة بن نزار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منصور بن الزبرقان بن سلمة النمري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سمّي جدّه الأعلى عامر الضحيان ، لأنّه كان سيد قومه وحاكمهم ، فكان يجلس لهم إذا أضحى النهار ، فسمّي الضحيان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وسمّي جدّ منصور مطعم الكبش الرخم ، لأنّه أطعم ناساً نزلوا به ونحر لهم ، ثم رفع رأسه فإذا هو برخم تحوم حول أضيافه ، فأمر بأن يذبح لهن كبش ، ويرمى به لهن ، ففعل ذلك ونزلت عليه فمزقته ، فسمّي مطعم الكبش الرخم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شهرآشوب في معالم العلماء في شعراء الشيعة المتّقين ، 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أربع 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المجاهرون والمقتصدون والمتّقون والمتكلّفون ، وقد أمر هارون العباسي بنبش قبره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المرزباني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عربي الألفاظ جيد الشعر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10/138</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شاء من الناس راتع هامل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يعلّلون الناس بالباطل</w:t>
      </w:r>
    </w:p>
    <w:p>
      <w:pPr>
        <w:pStyle w:val="BookText"/>
        <w:rPr/>
      </w:pPr>
      <w:r>
        <w:rPr>
          <w:rFonts w:ascii="Amiri" w:hAnsi="Amiri" w:eastAsia="Amiri" w:cs="Amiri"/>
          <w:color w:val="111111"/>
          <w:sz w:val="28"/>
          <w:sz w:val="28"/>
          <w:szCs w:val="28"/>
          <w:rtl w:val="true"/>
          <w:lang w:bidi="ar-SA"/>
        </w:rPr>
        <w:t xml:space="preserve">تقتل ذريّة النبي وير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جون دخول الجنان للقاتل</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ويلك يا قاتل الحسين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بؤت بحمل يميل بالحامل </w:t>
      </w:r>
    </w:p>
    <w:p>
      <w:pPr>
        <w:pStyle w:val="BookText"/>
        <w:rPr/>
      </w:pPr>
      <w:r>
        <w:rPr>
          <w:rFonts w:ascii="Amiri" w:hAnsi="Amiri" w:eastAsia="Amiri" w:cs="Amiri"/>
          <w:color w:val="111111"/>
          <w:sz w:val="28"/>
          <w:sz w:val="28"/>
          <w:szCs w:val="28"/>
          <w:rtl w:val="true"/>
          <w:lang w:bidi="ar-SA"/>
        </w:rPr>
        <w:t>أيّ حباء حبوت أحمد في</w:t>
      </w:r>
    </w:p>
    <w:p>
      <w:pPr>
        <w:pStyle w:val="BookText"/>
        <w:rPr/>
      </w:pPr>
      <w:r>
        <w:rPr>
          <w:rFonts w:ascii="Amiri" w:hAnsi="Amiri" w:eastAsia="Amiri" w:cs="Amiri"/>
          <w:color w:val="111111"/>
          <w:sz w:val="28"/>
          <w:sz w:val="28"/>
          <w:szCs w:val="28"/>
          <w:rtl w:val="true"/>
          <w:lang w:bidi="ar-SA"/>
        </w:rPr>
        <w:t>حفرته من حرارة الثاكل</w:t>
      </w:r>
    </w:p>
    <w:p>
      <w:pPr>
        <w:pStyle w:val="BookText"/>
        <w:rPr/>
      </w:pPr>
      <w:r>
        <w:rPr>
          <w:rFonts w:ascii="Amiri" w:hAnsi="Amiri" w:eastAsia="Amiri" w:cs="Amiri"/>
          <w:color w:val="111111"/>
          <w:sz w:val="28"/>
          <w:sz w:val="28"/>
          <w:szCs w:val="28"/>
          <w:rtl w:val="true"/>
          <w:lang w:bidi="ar-SA"/>
        </w:rPr>
        <w:t>بأيّ وجه تلقى النبي وقد</w:t>
      </w:r>
    </w:p>
    <w:p>
      <w:pPr>
        <w:pStyle w:val="BookText"/>
        <w:rPr/>
      </w:pPr>
      <w:r>
        <w:rPr>
          <w:rFonts w:ascii="Amiri" w:hAnsi="Amiri" w:eastAsia="Amiri" w:cs="Amiri"/>
          <w:color w:val="111111"/>
          <w:sz w:val="28"/>
          <w:sz w:val="28"/>
          <w:szCs w:val="28"/>
          <w:rtl w:val="true"/>
          <w:lang w:bidi="ar-SA"/>
        </w:rPr>
        <w:t>دخلت في قتله مع القاتل</w:t>
      </w:r>
    </w:p>
    <w:p>
      <w:pPr>
        <w:pStyle w:val="BookText"/>
        <w:rPr/>
      </w:pPr>
      <w:r>
        <w:rPr>
          <w:rFonts w:ascii="IRNazanin" w:hAnsi="IRNazanin" w:eastAsia="IRNazanin"/>
          <w:color w:val="111111"/>
          <w:sz w:val="28"/>
          <w:sz w:val="28"/>
          <w:szCs w:val="28"/>
          <w:rtl w:val="true"/>
          <w:lang w:bidi="fa-IR"/>
        </w:rPr>
        <w:t>تعال فاطلب غدا شفاعته</w:t>
      </w:r>
    </w:p>
    <w:p>
      <w:pPr>
        <w:pStyle w:val="BookText"/>
        <w:rPr/>
      </w:pPr>
      <w:r>
        <w:rPr>
          <w:rFonts w:ascii="IRNazanin" w:hAnsi="IRNazanin" w:eastAsia="IRNazanin"/>
          <w:color w:val="111111"/>
          <w:sz w:val="28"/>
          <w:sz w:val="28"/>
          <w:szCs w:val="28"/>
          <w:rtl w:val="true"/>
          <w:lang w:bidi="fa-IR"/>
        </w:rPr>
        <w:t>أولا فرد حوضه مع الناهل</w:t>
      </w:r>
    </w:p>
    <w:p>
      <w:pPr>
        <w:pStyle w:val="BookText"/>
        <w:rPr/>
      </w:pPr>
      <w:r>
        <w:rPr>
          <w:rFonts w:ascii="Amiri" w:hAnsi="Amiri" w:eastAsia="Amiri" w:cs="Amiri"/>
          <w:color w:val="111111"/>
          <w:sz w:val="28"/>
          <w:sz w:val="28"/>
          <w:szCs w:val="28"/>
          <w:rtl w:val="true"/>
          <w:lang w:bidi="ar-SA"/>
        </w:rPr>
        <w:t>ما الشك عندي في حال قاتله</w:t>
      </w:r>
    </w:p>
    <w:p>
      <w:pPr>
        <w:pStyle w:val="BookText"/>
        <w:rPr/>
      </w:pPr>
      <w:r>
        <w:rPr>
          <w:rFonts w:ascii="Amiri" w:hAnsi="Amiri" w:eastAsia="Amiri" w:cs="Amiri"/>
          <w:color w:val="111111"/>
          <w:sz w:val="28"/>
          <w:sz w:val="28"/>
          <w:szCs w:val="28"/>
          <w:rtl w:val="true"/>
          <w:lang w:bidi="ar-SA"/>
        </w:rPr>
        <w:t>ولا أراني أشكّ في الخاذل</w:t>
      </w:r>
    </w:p>
    <w:p>
      <w:pPr>
        <w:pStyle w:val="BookText"/>
        <w:rPr/>
      </w:pPr>
      <w:r>
        <w:rPr>
          <w:rFonts w:ascii="Amiri" w:hAnsi="Amiri" w:eastAsia="Amiri" w:cs="Amiri"/>
          <w:color w:val="111111"/>
          <w:sz w:val="28"/>
          <w:sz w:val="28"/>
          <w:szCs w:val="28"/>
          <w:rtl w:val="true"/>
          <w:lang w:bidi="ar-SA"/>
        </w:rPr>
        <w:t>نفسي فداء الحسين حين غدا</w:t>
      </w:r>
    </w:p>
    <w:p>
      <w:pPr>
        <w:pStyle w:val="BookText"/>
        <w:rPr/>
      </w:pPr>
      <w:r>
        <w:rPr>
          <w:rFonts w:ascii="Amiri" w:hAnsi="Amiri" w:eastAsia="Amiri" w:cs="Amiri"/>
          <w:color w:val="111111"/>
          <w:sz w:val="28"/>
          <w:sz w:val="28"/>
          <w:szCs w:val="28"/>
          <w:rtl w:val="true"/>
          <w:lang w:bidi="ar-SA"/>
        </w:rPr>
        <w:t>إلى المنايا غدو لا قافل</w:t>
      </w:r>
    </w:p>
    <w:p>
      <w:pPr>
        <w:pStyle w:val="BookText"/>
        <w:rPr/>
      </w:pPr>
      <w:r>
        <w:rPr>
          <w:rFonts w:ascii="Amiri" w:hAnsi="Amiri" w:eastAsia="Amiri" w:cs="Amiri"/>
          <w:color w:val="111111"/>
          <w:sz w:val="28"/>
          <w:sz w:val="28"/>
          <w:szCs w:val="28"/>
          <w:rtl w:val="true"/>
          <w:lang w:bidi="ar-SA"/>
        </w:rPr>
        <w:t>ذلك يوم أنحى بشفرته</w:t>
      </w:r>
    </w:p>
    <w:p>
      <w:pPr>
        <w:pStyle w:val="BookText"/>
        <w:rPr/>
      </w:pPr>
      <w:r>
        <w:rPr>
          <w:rFonts w:ascii="Amiri" w:hAnsi="Amiri" w:eastAsia="Amiri" w:cs="Amiri"/>
          <w:color w:val="111111"/>
          <w:sz w:val="28"/>
          <w:sz w:val="28"/>
          <w:szCs w:val="28"/>
          <w:rtl w:val="true"/>
          <w:lang w:bidi="ar-SA"/>
        </w:rPr>
        <w:t>على سنام الإسلام والكاهل</w:t>
      </w:r>
    </w:p>
    <w:p>
      <w:pPr>
        <w:pStyle w:val="BookText"/>
        <w:rPr/>
      </w:pPr>
      <w:r>
        <w:rPr>
          <w:rFonts w:ascii="Amiri" w:hAnsi="Amiri" w:eastAsia="Amiri" w:cs="Amiri"/>
          <w:color w:val="111111"/>
          <w:sz w:val="28"/>
          <w:sz w:val="28"/>
          <w:szCs w:val="28"/>
          <w:rtl w:val="true"/>
          <w:lang w:bidi="ar-SA"/>
        </w:rPr>
        <w:t>يا عاذلي إنّني أحبّ بني أح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فالترب في فم العاذل</w:t>
      </w:r>
    </w:p>
    <w:p>
      <w:pPr>
        <w:pStyle w:val="BookText"/>
        <w:rPr/>
      </w:pPr>
      <w:r>
        <w:rPr>
          <w:rFonts w:ascii="Amiri" w:hAnsi="Amiri" w:eastAsia="Amiri" w:cs="Amiri"/>
          <w:color w:val="111111"/>
          <w:sz w:val="28"/>
          <w:sz w:val="28"/>
          <w:szCs w:val="28"/>
          <w:rtl w:val="true"/>
          <w:lang w:bidi="ar-SA"/>
        </w:rPr>
        <w:t>كم ميّت منهمو بغصته</w:t>
      </w:r>
    </w:p>
    <w:p>
      <w:pPr>
        <w:pStyle w:val="BookText"/>
        <w:rPr/>
      </w:pPr>
      <w:r>
        <w:rPr>
          <w:rFonts w:ascii="IRNazanin" w:hAnsi="IRNazanin" w:eastAsia="IRNazanin"/>
          <w:color w:val="111111"/>
          <w:sz w:val="28"/>
          <w:sz w:val="28"/>
          <w:szCs w:val="28"/>
          <w:rtl w:val="true"/>
          <w:lang w:bidi="fa-IR"/>
        </w:rPr>
        <w:t>مغترب القبر بالعرا نازل</w:t>
      </w:r>
    </w:p>
    <w:p>
      <w:pPr>
        <w:pStyle w:val="BookText"/>
        <w:rPr/>
      </w:pPr>
      <w:r>
        <w:rPr>
          <w:rFonts w:ascii="IRNazanin" w:hAnsi="IRNazanin" w:eastAsia="IRNazanin"/>
          <w:color w:val="111111"/>
          <w:sz w:val="28"/>
          <w:sz w:val="28"/>
          <w:szCs w:val="28"/>
          <w:rtl w:val="true"/>
          <w:lang w:bidi="fa-IR"/>
        </w:rPr>
        <w:t>ما انتحبت حوله قرابته</w:t>
      </w:r>
    </w:p>
    <w:p>
      <w:pPr>
        <w:pStyle w:val="BookText"/>
        <w:rPr/>
      </w:pPr>
      <w:r>
        <w:rPr>
          <w:rFonts w:ascii="Amiri" w:hAnsi="Amiri" w:eastAsia="Amiri" w:cs="Amiri"/>
          <w:color w:val="111111"/>
          <w:sz w:val="28"/>
          <w:sz w:val="28"/>
          <w:szCs w:val="28"/>
          <w:rtl w:val="true"/>
          <w:lang w:bidi="ar-SA"/>
        </w:rPr>
        <w:t>عند مقاساة يومه الباسل</w:t>
      </w:r>
    </w:p>
    <w:p>
      <w:pPr>
        <w:pStyle w:val="BookText"/>
        <w:rPr/>
      </w:pPr>
      <w:r>
        <w:rPr>
          <w:rFonts w:ascii="Amiri" w:hAnsi="Amiri" w:eastAsia="Amiri" w:cs="Amiri"/>
          <w:color w:val="111111"/>
          <w:sz w:val="28"/>
          <w:sz w:val="28"/>
          <w:szCs w:val="28"/>
          <w:rtl w:val="true"/>
          <w:lang w:bidi="ar-SA"/>
        </w:rPr>
        <w:t>أذكر منهم ومن أصابهم</w:t>
      </w:r>
    </w:p>
    <w:p>
      <w:pPr>
        <w:pStyle w:val="BookText"/>
        <w:rPr/>
      </w:pPr>
      <w:r>
        <w:rPr>
          <w:rFonts w:ascii="Amiri" w:hAnsi="Amiri" w:eastAsia="Amiri" w:cs="Amiri"/>
          <w:color w:val="111111"/>
          <w:sz w:val="28"/>
          <w:sz w:val="28"/>
          <w:szCs w:val="28"/>
          <w:rtl w:val="true"/>
          <w:lang w:bidi="ar-SA"/>
        </w:rPr>
        <w:t>فيمنع الصلب سلوة الذاهل</w:t>
      </w:r>
    </w:p>
    <w:p>
      <w:pPr>
        <w:pStyle w:val="BookText"/>
        <w:rPr/>
      </w:pPr>
      <w:r>
        <w:rPr>
          <w:rFonts w:ascii="Amiri" w:hAnsi="Amiri" w:eastAsia="Amiri" w:cs="Amiri"/>
          <w:color w:val="111111"/>
          <w:sz w:val="28"/>
          <w:sz w:val="28"/>
          <w:szCs w:val="28"/>
          <w:rtl w:val="true"/>
          <w:lang w:bidi="ar-SA"/>
        </w:rPr>
        <w:t>مظلومة والنبي والدها</w:t>
      </w:r>
    </w:p>
    <w:p>
      <w:pPr>
        <w:pStyle w:val="BookText"/>
        <w:rPr/>
      </w:pPr>
      <w:r>
        <w:rPr>
          <w:rFonts w:ascii="Amiri" w:hAnsi="Amiri" w:eastAsia="Amiri" w:cs="Amiri"/>
          <w:color w:val="111111"/>
          <w:sz w:val="28"/>
          <w:sz w:val="28"/>
          <w:szCs w:val="28"/>
          <w:rtl w:val="true"/>
          <w:lang w:bidi="ar-SA"/>
        </w:rPr>
        <w:t>تدير أرجاء مقلة حافل</w:t>
      </w:r>
    </w:p>
    <w:p>
      <w:pPr>
        <w:pStyle w:val="BookText"/>
        <w:rPr/>
      </w:pPr>
      <w:r>
        <w:rPr>
          <w:rFonts w:ascii="Amiri" w:hAnsi="Amiri" w:eastAsia="Amiri" w:cs="Amiri"/>
          <w:color w:val="111111"/>
          <w:sz w:val="28"/>
          <w:sz w:val="28"/>
          <w:szCs w:val="28"/>
          <w:rtl w:val="true"/>
          <w:lang w:bidi="ar-SA"/>
        </w:rPr>
        <w:t>ألا مصاليت يغضبون لها</w:t>
      </w:r>
    </w:p>
    <w:p>
      <w:pPr>
        <w:pStyle w:val="BookText"/>
        <w:rPr/>
      </w:pPr>
      <w:r>
        <w:rPr>
          <w:rFonts w:ascii="Amiri" w:hAnsi="Amiri" w:eastAsia="Amiri" w:cs="Amiri"/>
          <w:color w:val="111111"/>
          <w:sz w:val="28"/>
          <w:sz w:val="28"/>
          <w:szCs w:val="28"/>
          <w:rtl w:val="true"/>
          <w:lang w:bidi="ar-SA"/>
        </w:rPr>
        <w:t>بسلّة البيض والقنا الذابل</w:t>
      </w:r>
    </w:p>
    <w:p>
      <w:pPr>
        <w:pStyle w:val="BookText"/>
        <w:rPr/>
      </w:pPr>
      <w:r>
        <w:rPr>
          <w:rFonts w:ascii="Amiri" w:hAnsi="Amiri" w:eastAsia="Amiri" w:cs="Amiri"/>
          <w:color w:val="111111"/>
          <w:sz w:val="28"/>
          <w:sz w:val="28"/>
          <w:szCs w:val="28"/>
          <w:rtl w:val="true"/>
          <w:lang w:bidi="ar-SA"/>
        </w:rPr>
        <w:t>قد ذقت ما أنتم عليه فما</w:t>
      </w:r>
    </w:p>
    <w:p>
      <w:pPr>
        <w:pStyle w:val="BookText"/>
        <w:rPr/>
      </w:pPr>
      <w:r>
        <w:rPr>
          <w:rFonts w:ascii="Amiri" w:hAnsi="Amiri" w:eastAsia="Amiri" w:cs="Amiri"/>
          <w:color w:val="111111"/>
          <w:sz w:val="28"/>
          <w:sz w:val="28"/>
          <w:szCs w:val="28"/>
          <w:rtl w:val="true"/>
          <w:lang w:bidi="ar-SA"/>
        </w:rPr>
        <w:t>رجعت من دينكم إلى طائل</w:t>
      </w:r>
    </w:p>
    <w:p>
      <w:pPr>
        <w:pStyle w:val="BookText"/>
        <w:rPr/>
      </w:pPr>
      <w:r>
        <w:rPr>
          <w:rFonts w:ascii="Amiri" w:hAnsi="Amiri" w:eastAsia="Amiri" w:cs="Amiri"/>
          <w:color w:val="111111"/>
          <w:sz w:val="28"/>
          <w:sz w:val="28"/>
          <w:szCs w:val="28"/>
          <w:rtl w:val="true"/>
          <w:lang w:bidi="ar-SA"/>
        </w:rPr>
        <w:t>من دينكم جفوة النبي وما 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جافي لآل النبي كالواصل</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قال ابن حجر في لسان الميزان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يكنى أبا الفضل كان شيعياً جدّاً ، ذكره ابن المعتز في معجم الشعراء ، وأنشد له من قصيدة طويلة في أهل البيت ، ثم ذكر أبياتاً من هذه القصيدة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السمعاني في الأنساب بعد أن روى قصة هذه الأبيات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فغضب الرشيد من ذلك غضباً شديداً ، وقال للفضل بن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أحضره الساعة ، فبعث الفضل في ذلك ، فوجده قد توفي ، فأمر بنبشه ليحرقه ، فلم يزل الفضل يلطف له حتى كفّ عنه </w:t>
      </w:r>
      <w:r>
        <w:rPr>
          <w:rFonts w:eastAsia="Amiri" w:cs="Amiri" w:ascii="Amiri" w:hAnsi="Amiri"/>
          <w:color w:val="111111"/>
          <w:sz w:val="28"/>
          <w:szCs w:val="28"/>
          <w:rtl w:val="true"/>
          <w:lang w:bidi="ar-SA"/>
        </w:rPr>
        <w:t>.</w:t>
      </w:r>
      <w:bookmarkStart w:id="468" w:name="pg7177_71613"/>
    </w:p>
    <w:p>
      <w:pPr>
        <w:pStyle w:val="Heading3"/>
        <w:numPr>
          <w:ilvl w:val="2"/>
          <w:numId w:val="1"/>
        </w:numPr>
        <w:rPr/>
      </w:pPr>
      <w:bookmarkStart w:id="469" w:name="__RefHeading___Toc4353766_372815092"/>
      <w:bookmarkStart w:id="470" w:name="_Toc162"/>
      <w:bookmarkEnd w:id="468"/>
      <w:bookmarkEnd w:id="469"/>
      <w:r>
        <w:rPr>
          <w:rtl w:val="true"/>
        </w:rPr>
        <w:t>رثاء الشريف الرضي</w:t>
      </w:r>
      <w:bookmarkEnd w:id="470"/>
    </w:p>
    <w:p>
      <w:pPr>
        <w:pStyle w:val="BookText"/>
        <w:rPr/>
      </w:pPr>
      <w:r>
        <w:rPr>
          <w:rFonts w:ascii="Amiri" w:hAnsi="Amiri" w:eastAsia="Amiri" w:cs="Amiri"/>
          <w:color w:val="111111"/>
          <w:sz w:val="28"/>
          <w:sz w:val="28"/>
          <w:szCs w:val="28"/>
          <w:rtl w:val="true"/>
          <w:lang w:bidi="ar-SA"/>
        </w:rPr>
        <w:t xml:space="preserve">وقال الشريف الرضي محمد بن الحسين الحسيني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حبست على الديار عصابة</w:t>
      </w:r>
    </w:p>
    <w:p>
      <w:pPr>
        <w:pStyle w:val="BookText"/>
        <w:rPr/>
      </w:pPr>
      <w:r>
        <w:rPr>
          <w:rFonts w:ascii="Amiri" w:hAnsi="Amiri" w:eastAsia="Amiri" w:cs="Amiri"/>
          <w:color w:val="111111"/>
          <w:sz w:val="28"/>
          <w:sz w:val="28"/>
          <w:szCs w:val="28"/>
          <w:rtl w:val="true"/>
          <w:lang w:bidi="ar-SA"/>
        </w:rPr>
        <w:t>مضمومة الأيدي إلى أكبادها</w:t>
      </w:r>
    </w:p>
    <w:p>
      <w:pPr>
        <w:pStyle w:val="BookText"/>
        <w:rPr/>
      </w:pPr>
      <w:r>
        <w:rPr>
          <w:rFonts w:ascii="Amiri" w:hAnsi="Amiri" w:eastAsia="Amiri" w:cs="Amiri"/>
          <w:color w:val="111111"/>
          <w:sz w:val="28"/>
          <w:sz w:val="28"/>
          <w:szCs w:val="28"/>
          <w:rtl w:val="true"/>
          <w:lang w:bidi="ar-SA"/>
        </w:rPr>
        <w:t>حسرى تجاذب بالبكاء عيونها</w:t>
      </w:r>
    </w:p>
    <w:p>
      <w:pPr>
        <w:pStyle w:val="BookText"/>
        <w:rPr/>
      </w:pPr>
      <w:r>
        <w:rPr>
          <w:rFonts w:ascii="IRNazanin" w:hAnsi="IRNazanin" w:eastAsia="IRNazanin"/>
          <w:color w:val="111111"/>
          <w:sz w:val="28"/>
          <w:sz w:val="28"/>
          <w:szCs w:val="28"/>
          <w:rtl w:val="true"/>
          <w:lang w:bidi="fa-IR"/>
        </w:rPr>
        <w:t>وتعطّ بالزفرات من أبرادها</w:t>
      </w:r>
    </w:p>
    <w:p>
      <w:pPr>
        <w:pStyle w:val="BookText"/>
        <w:rPr/>
      </w:pPr>
      <w:r>
        <w:rPr>
          <w:rFonts w:ascii="Amiri" w:hAnsi="Amiri" w:eastAsia="Amiri" w:cs="Amiri"/>
          <w:color w:val="111111"/>
          <w:sz w:val="28"/>
          <w:sz w:val="28"/>
          <w:szCs w:val="28"/>
          <w:rtl w:val="true"/>
          <w:lang w:bidi="ar-SA"/>
        </w:rPr>
        <w:t>وقفوا بها حتى كأنّ مطيّهم</w:t>
      </w:r>
    </w:p>
    <w:p>
      <w:pPr>
        <w:pStyle w:val="BookText"/>
        <w:rPr/>
      </w:pPr>
      <w:r>
        <w:rPr>
          <w:rFonts w:ascii="Amiri" w:hAnsi="Amiri" w:eastAsia="Amiri" w:cs="Amiri"/>
          <w:color w:val="111111"/>
          <w:sz w:val="28"/>
          <w:sz w:val="28"/>
          <w:szCs w:val="28"/>
          <w:rtl w:val="true"/>
          <w:lang w:bidi="ar-SA"/>
        </w:rPr>
        <w:t>كانت قوائمهن من أوتادها</w:t>
      </w:r>
    </w:p>
    <w:p>
      <w:pPr>
        <w:pStyle w:val="BookText"/>
        <w:rPr/>
      </w:pPr>
      <w:r>
        <w:rPr>
          <w:rFonts w:ascii="Amiri" w:hAnsi="Amiri" w:eastAsia="Amiri" w:cs="Amiri"/>
          <w:color w:val="111111"/>
          <w:sz w:val="28"/>
          <w:sz w:val="28"/>
          <w:szCs w:val="28"/>
          <w:rtl w:val="true"/>
          <w:lang w:bidi="ar-SA"/>
        </w:rPr>
        <w:t>هل تطلبون من النواظر بعدكم</w:t>
      </w:r>
    </w:p>
    <w:p>
      <w:pPr>
        <w:pStyle w:val="BookText"/>
        <w:rPr/>
      </w:pPr>
      <w:r>
        <w:rPr>
          <w:rFonts w:ascii="Amiri" w:hAnsi="Amiri" w:eastAsia="Amiri" w:cs="Amiri"/>
          <w:color w:val="111111"/>
          <w:sz w:val="28"/>
          <w:sz w:val="28"/>
          <w:szCs w:val="28"/>
          <w:rtl w:val="true"/>
          <w:lang w:bidi="ar-SA"/>
        </w:rPr>
        <w:t>شيئاً سوى عبراتها وسهادها</w:t>
      </w:r>
    </w:p>
    <w:p>
      <w:pPr>
        <w:pStyle w:val="BookText"/>
        <w:rPr/>
      </w:pPr>
      <w:r>
        <w:rPr>
          <w:rFonts w:ascii="Amiri" w:hAnsi="Amiri" w:eastAsia="Amiri" w:cs="Amiri"/>
          <w:color w:val="111111"/>
          <w:sz w:val="28"/>
          <w:sz w:val="28"/>
          <w:szCs w:val="28"/>
          <w:rtl w:val="true"/>
          <w:lang w:bidi="ar-SA"/>
        </w:rPr>
        <w:t>شغل العيون عن البكاء بكاؤنا</w:t>
      </w:r>
    </w:p>
    <w:p>
      <w:pPr>
        <w:pStyle w:val="BookText"/>
        <w:rPr/>
      </w:pPr>
      <w:r>
        <w:rPr>
          <w:rFonts w:ascii="Amiri" w:hAnsi="Amiri" w:eastAsia="Amiri" w:cs="Amiri"/>
          <w:color w:val="111111"/>
          <w:sz w:val="28"/>
          <w:sz w:val="28"/>
          <w:szCs w:val="28"/>
          <w:rtl w:val="true"/>
          <w:lang w:bidi="ar-SA"/>
        </w:rPr>
        <w:t>لبكاء فاطمة على أولادها</w:t>
      </w:r>
    </w:p>
    <w:p>
      <w:pPr>
        <w:pStyle w:val="BookText"/>
        <w:rPr/>
      </w:pPr>
      <w:r>
        <w:rPr>
          <w:rFonts w:ascii="Amiri" w:hAnsi="Amiri" w:eastAsia="Amiri" w:cs="Amiri"/>
          <w:color w:val="111111"/>
          <w:sz w:val="28"/>
          <w:sz w:val="28"/>
          <w:szCs w:val="28"/>
          <w:rtl w:val="true"/>
          <w:lang w:bidi="ar-SA"/>
        </w:rPr>
        <w:t>أترى درت أنّ الحسين طريدة</w:t>
      </w:r>
    </w:p>
    <w:p>
      <w:pPr>
        <w:pStyle w:val="BookText"/>
        <w:rPr/>
      </w:pPr>
      <w:r>
        <w:rPr>
          <w:rFonts w:ascii="Amiri" w:hAnsi="Amiri" w:eastAsia="Amiri" w:cs="Amiri"/>
          <w:color w:val="111111"/>
          <w:sz w:val="28"/>
          <w:sz w:val="28"/>
          <w:szCs w:val="28"/>
          <w:rtl w:val="true"/>
          <w:lang w:bidi="ar-SA"/>
        </w:rPr>
        <w:t>لقنا بني الطرداء عند ولادها</w:t>
      </w:r>
    </w:p>
    <w:p>
      <w:pPr>
        <w:pStyle w:val="BookText"/>
        <w:rPr/>
      </w:pPr>
      <w:r>
        <w:rPr>
          <w:rFonts w:ascii="Amiri" w:hAnsi="Amiri" w:eastAsia="Amiri" w:cs="Amiri"/>
          <w:color w:val="111111"/>
          <w:sz w:val="28"/>
          <w:sz w:val="28"/>
          <w:szCs w:val="28"/>
          <w:rtl w:val="true"/>
          <w:lang w:bidi="ar-SA"/>
        </w:rPr>
        <w:t>كانت مآتم بالعراق تعدّها</w:t>
      </w:r>
    </w:p>
    <w:p>
      <w:pPr>
        <w:pStyle w:val="BookText"/>
        <w:rPr/>
      </w:pPr>
      <w:r>
        <w:rPr>
          <w:rFonts w:ascii="Amiri" w:hAnsi="Amiri" w:eastAsia="Amiri" w:cs="Amiri"/>
          <w:color w:val="111111"/>
          <w:sz w:val="28"/>
          <w:sz w:val="28"/>
          <w:szCs w:val="28"/>
          <w:rtl w:val="true"/>
          <w:lang w:bidi="ar-SA"/>
        </w:rPr>
        <w:t>أموية بالشام من أعيادها</w:t>
      </w:r>
    </w:p>
    <w:p>
      <w:pPr>
        <w:pStyle w:val="BookText"/>
        <w:rPr/>
      </w:pPr>
      <w:r>
        <w:rPr>
          <w:rFonts w:ascii="Amiri" w:hAnsi="Amiri" w:eastAsia="Amiri" w:cs="Amiri"/>
          <w:color w:val="111111"/>
          <w:sz w:val="28"/>
          <w:sz w:val="28"/>
          <w:szCs w:val="28"/>
          <w:rtl w:val="true"/>
          <w:lang w:bidi="ar-SA"/>
        </w:rPr>
        <w:t>ما راقبت غضب النبي وقد غدا</w:t>
      </w:r>
    </w:p>
    <w:p>
      <w:pPr>
        <w:pStyle w:val="BookText"/>
        <w:rPr/>
      </w:pPr>
      <w:r>
        <w:rPr>
          <w:rFonts w:ascii="Amiri" w:hAnsi="Amiri" w:eastAsia="Amiri" w:cs="Amiri"/>
          <w:color w:val="111111"/>
          <w:sz w:val="28"/>
          <w:sz w:val="28"/>
          <w:szCs w:val="28"/>
          <w:rtl w:val="true"/>
          <w:lang w:bidi="ar-SA"/>
        </w:rPr>
        <w:t>زرع النبي مظنّة لحصادها</w:t>
      </w:r>
    </w:p>
    <w:p>
      <w:pPr>
        <w:pStyle w:val="BookText"/>
        <w:rPr/>
      </w:pPr>
      <w:r>
        <w:rPr>
          <w:rFonts w:ascii="IRNazanin" w:hAnsi="IRNazanin" w:eastAsia="IRNazanin"/>
          <w:color w:val="111111"/>
          <w:sz w:val="28"/>
          <w:sz w:val="28"/>
          <w:szCs w:val="28"/>
          <w:rtl w:val="true"/>
          <w:lang w:bidi="fa-IR"/>
        </w:rPr>
        <w:t>جعلت رسول اللَّه من خصمائها</w:t>
      </w:r>
    </w:p>
    <w:p>
      <w:pPr>
        <w:pStyle w:val="BookText"/>
        <w:rPr/>
      </w:pPr>
      <w:r>
        <w:rPr>
          <w:rFonts w:ascii="Amiri" w:hAnsi="Amiri" w:eastAsia="Amiri" w:cs="Amiri"/>
          <w:color w:val="111111"/>
          <w:sz w:val="28"/>
          <w:sz w:val="28"/>
          <w:szCs w:val="28"/>
          <w:rtl w:val="true"/>
          <w:lang w:bidi="ar-SA"/>
        </w:rPr>
        <w:t>فلبئس ما ذخرت ليوم معادها</w:t>
      </w:r>
    </w:p>
    <w:p>
      <w:pPr>
        <w:pStyle w:val="BookText"/>
        <w:rPr/>
      </w:pPr>
      <w:r>
        <w:rPr>
          <w:rFonts w:ascii="Amiri" w:hAnsi="Amiri" w:eastAsia="Amiri" w:cs="Amiri"/>
          <w:color w:val="111111"/>
          <w:sz w:val="28"/>
          <w:sz w:val="28"/>
          <w:szCs w:val="28"/>
          <w:rtl w:val="true"/>
          <w:lang w:bidi="ar-SA"/>
        </w:rPr>
        <w:t>نسل النبي على صعاب مطيّها</w:t>
      </w:r>
    </w:p>
    <w:p>
      <w:pPr>
        <w:pStyle w:val="BookText"/>
        <w:rPr/>
      </w:pPr>
      <w:r>
        <w:rPr>
          <w:rFonts w:ascii="Amiri" w:hAnsi="Amiri" w:eastAsia="Amiri" w:cs="Amiri"/>
          <w:color w:val="111111"/>
          <w:sz w:val="28"/>
          <w:sz w:val="28"/>
          <w:szCs w:val="28"/>
          <w:rtl w:val="true"/>
          <w:lang w:bidi="ar-SA"/>
        </w:rPr>
        <w:t>ودم النبي على رؤوس صعادها</w:t>
      </w:r>
    </w:p>
    <w:p>
      <w:pPr>
        <w:pStyle w:val="BookText"/>
        <w:rPr/>
      </w:pPr>
      <w:r>
        <w:rPr>
          <w:rFonts w:ascii="Amiri" w:hAnsi="Amiri" w:eastAsia="Amiri" w:cs="Amiri"/>
          <w:color w:val="111111"/>
          <w:sz w:val="28"/>
          <w:sz w:val="28"/>
          <w:szCs w:val="28"/>
          <w:rtl w:val="true"/>
          <w:lang w:bidi="ar-SA"/>
        </w:rPr>
        <w:t>والهفتاه لعصبة علويّة</w:t>
      </w:r>
    </w:p>
    <w:p>
      <w:pPr>
        <w:pStyle w:val="BookText"/>
        <w:rPr/>
      </w:pPr>
      <w:r>
        <w:rPr>
          <w:rFonts w:ascii="Amiri" w:hAnsi="Amiri" w:eastAsia="Amiri" w:cs="Amiri"/>
          <w:color w:val="111111"/>
          <w:sz w:val="28"/>
          <w:sz w:val="28"/>
          <w:szCs w:val="28"/>
          <w:rtl w:val="true"/>
          <w:lang w:bidi="ar-SA"/>
        </w:rPr>
        <w:t>تبعت أمية بعد عزّ قيادها</w:t>
      </w:r>
    </w:p>
    <w:p>
      <w:pPr>
        <w:pStyle w:val="BookText"/>
        <w:rPr/>
      </w:pPr>
      <w:r>
        <w:rPr>
          <w:rFonts w:ascii="Amiri" w:hAnsi="Amiri" w:eastAsia="Amiri" w:cs="Amiri"/>
          <w:color w:val="111111"/>
          <w:sz w:val="28"/>
          <w:sz w:val="28"/>
          <w:szCs w:val="28"/>
          <w:rtl w:val="true"/>
          <w:lang w:bidi="ar-SA"/>
        </w:rPr>
        <w:t>جعلت عران الذلّ في آنافها</w:t>
      </w:r>
    </w:p>
    <w:p>
      <w:pPr>
        <w:pStyle w:val="BookText"/>
        <w:rPr/>
      </w:pPr>
      <w:r>
        <w:rPr>
          <w:rFonts w:ascii="Amiri" w:hAnsi="Amiri" w:eastAsia="Amiri" w:cs="Amiri"/>
          <w:color w:val="111111"/>
          <w:sz w:val="28"/>
          <w:sz w:val="28"/>
          <w:szCs w:val="28"/>
          <w:rtl w:val="true"/>
          <w:lang w:bidi="ar-SA"/>
        </w:rPr>
        <w:t>وعلاط وسم الضيم في أجيادها</w:t>
      </w:r>
    </w:p>
    <w:p>
      <w:pPr>
        <w:pStyle w:val="BookText"/>
        <w:rPr/>
      </w:pPr>
      <w:r>
        <w:rPr>
          <w:rFonts w:ascii="Amiri" w:hAnsi="Amiri" w:eastAsia="Amiri" w:cs="Amiri"/>
          <w:color w:val="111111"/>
          <w:sz w:val="28"/>
          <w:sz w:val="28"/>
          <w:szCs w:val="28"/>
          <w:rtl w:val="true"/>
          <w:lang w:bidi="ar-SA"/>
        </w:rPr>
        <w:t>استأثرت بالأمر من غيّابها</w:t>
      </w:r>
    </w:p>
    <w:p>
      <w:pPr>
        <w:pStyle w:val="BookText"/>
        <w:rPr/>
      </w:pPr>
      <w:r>
        <w:rPr>
          <w:rFonts w:ascii="IRNazanin" w:hAnsi="IRNazanin" w:eastAsia="IRNazanin"/>
          <w:color w:val="111111"/>
          <w:sz w:val="28"/>
          <w:sz w:val="28"/>
          <w:szCs w:val="28"/>
          <w:rtl w:val="true"/>
          <w:lang w:bidi="fa-IR"/>
        </w:rPr>
        <w:t>وقضت بما شاءت على شهادها</w:t>
      </w:r>
    </w:p>
    <w:p>
      <w:pPr>
        <w:pStyle w:val="BookText"/>
        <w:rPr/>
      </w:pPr>
      <w:r>
        <w:rPr>
          <w:rFonts w:ascii="Amiri" w:hAnsi="Amiri" w:eastAsia="Amiri" w:cs="Amiri"/>
          <w:color w:val="111111"/>
          <w:sz w:val="28"/>
          <w:sz w:val="28"/>
          <w:szCs w:val="28"/>
          <w:rtl w:val="true"/>
          <w:lang w:bidi="ar-SA"/>
        </w:rPr>
        <w:t>طلبت تراث الجاهلية عندها</w:t>
      </w:r>
    </w:p>
    <w:p>
      <w:pPr>
        <w:pStyle w:val="BookText"/>
        <w:rPr/>
      </w:pPr>
      <w:r>
        <w:rPr>
          <w:rFonts w:ascii="Amiri" w:hAnsi="Amiri" w:eastAsia="Amiri" w:cs="Amiri"/>
          <w:color w:val="111111"/>
          <w:sz w:val="28"/>
          <w:sz w:val="28"/>
          <w:szCs w:val="28"/>
          <w:rtl w:val="true"/>
          <w:lang w:bidi="ar-SA"/>
        </w:rPr>
        <w:t>وشفت قديم الغلّ من أحقادها</w:t>
      </w:r>
    </w:p>
    <w:p>
      <w:pPr>
        <w:pStyle w:val="BookText"/>
        <w:rPr/>
      </w:pPr>
      <w:r>
        <w:rPr>
          <w:rFonts w:ascii="Amiri" w:hAnsi="Amiri" w:eastAsia="Amiri" w:cs="Amiri"/>
          <w:color w:val="111111"/>
          <w:sz w:val="28"/>
          <w:sz w:val="28"/>
          <w:szCs w:val="28"/>
          <w:rtl w:val="true"/>
          <w:lang w:bidi="ar-SA"/>
        </w:rPr>
        <w:t>زعمت بأنّ الدين سوّغ قتلها</w:t>
      </w:r>
    </w:p>
    <w:p>
      <w:pPr>
        <w:pStyle w:val="BookText"/>
        <w:rPr/>
      </w:pPr>
      <w:r>
        <w:rPr>
          <w:rFonts w:ascii="Amiri" w:hAnsi="Amiri" w:eastAsia="Amiri" w:cs="Amiri"/>
          <w:color w:val="111111"/>
          <w:sz w:val="28"/>
          <w:sz w:val="28"/>
          <w:szCs w:val="28"/>
          <w:rtl w:val="true"/>
          <w:lang w:bidi="ar-SA"/>
        </w:rPr>
        <w:t>أو ليس هذا الدين عن أجدادها</w:t>
      </w:r>
    </w:p>
    <w:p>
      <w:pPr>
        <w:pStyle w:val="BookText"/>
        <w:rPr/>
      </w:pPr>
      <w:r>
        <w:rPr>
          <w:rFonts w:ascii="Amiri" w:hAnsi="Amiri" w:eastAsia="Amiri" w:cs="Amiri"/>
          <w:color w:val="111111"/>
          <w:sz w:val="28"/>
          <w:sz w:val="28"/>
          <w:szCs w:val="28"/>
          <w:rtl w:val="true"/>
          <w:lang w:bidi="ar-SA"/>
        </w:rPr>
        <w:t>اللَّه سابقكم إلى أرواحها</w:t>
      </w:r>
    </w:p>
    <w:p>
      <w:pPr>
        <w:pStyle w:val="BookText"/>
        <w:rPr/>
      </w:pPr>
      <w:r>
        <w:rPr>
          <w:rFonts w:ascii="Amiri" w:hAnsi="Amiri" w:eastAsia="Amiri" w:cs="Amiri"/>
          <w:color w:val="111111"/>
          <w:sz w:val="28"/>
          <w:sz w:val="28"/>
          <w:szCs w:val="28"/>
          <w:rtl w:val="true"/>
          <w:lang w:bidi="ar-SA"/>
        </w:rPr>
        <w:t>وكسبتم الآثام في أجسادها</w:t>
      </w:r>
    </w:p>
    <w:p>
      <w:pPr>
        <w:pStyle w:val="BookText"/>
        <w:rPr/>
      </w:pPr>
      <w:r>
        <w:rPr>
          <w:rFonts w:ascii="IRNazanin" w:hAnsi="IRNazanin" w:eastAsia="IRNazanin"/>
          <w:color w:val="111111"/>
          <w:sz w:val="28"/>
          <w:sz w:val="28"/>
          <w:szCs w:val="28"/>
          <w:rtl w:val="true"/>
          <w:lang w:bidi="fa-IR"/>
        </w:rPr>
        <w:t>أخذت بأطراف الفخار فعاذر</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يصبح الثقلان من حسادها </w:t>
      </w:r>
    </w:p>
    <w:p>
      <w:pPr>
        <w:pStyle w:val="BookText"/>
        <w:rPr/>
      </w:pPr>
      <w:r>
        <w:rPr>
          <w:rFonts w:ascii="Amiri" w:hAnsi="Amiri" w:eastAsia="Amiri" w:cs="Amiri"/>
          <w:color w:val="111111"/>
          <w:sz w:val="28"/>
          <w:sz w:val="28"/>
          <w:szCs w:val="28"/>
          <w:rtl w:val="true"/>
          <w:lang w:bidi="ar-SA"/>
        </w:rPr>
        <w:t>تروي مناقب فضلها أعداؤها</w:t>
      </w:r>
    </w:p>
    <w:p>
      <w:pPr>
        <w:pStyle w:val="BookText"/>
        <w:rPr/>
      </w:pPr>
      <w:r>
        <w:rPr>
          <w:rFonts w:ascii="IRNazanin" w:hAnsi="IRNazanin" w:eastAsia="IRNazanin"/>
          <w:color w:val="111111"/>
          <w:sz w:val="28"/>
          <w:sz w:val="28"/>
          <w:szCs w:val="28"/>
          <w:rtl w:val="true"/>
          <w:lang w:bidi="fa-IR"/>
        </w:rPr>
        <w:t>أبداً وتسنده إلى أضدادها</w:t>
      </w:r>
    </w:p>
    <w:p>
      <w:pPr>
        <w:pStyle w:val="BookText"/>
        <w:rPr/>
      </w:pPr>
      <w:r>
        <w:rPr>
          <w:rFonts w:ascii="Amiri" w:hAnsi="Amiri" w:eastAsia="Amiri" w:cs="Amiri"/>
          <w:color w:val="111111"/>
          <w:sz w:val="28"/>
          <w:sz w:val="28"/>
          <w:szCs w:val="28"/>
          <w:rtl w:val="true"/>
          <w:lang w:bidi="ar-SA"/>
        </w:rPr>
        <w:t>قف بي ولو لوث الإزار وإنّما</w:t>
      </w:r>
    </w:p>
    <w:p>
      <w:pPr>
        <w:pStyle w:val="BookText"/>
        <w:rPr/>
      </w:pPr>
      <w:r>
        <w:rPr>
          <w:rFonts w:ascii="Amiri" w:hAnsi="Amiri" w:eastAsia="Amiri" w:cs="Amiri"/>
          <w:color w:val="111111"/>
          <w:sz w:val="28"/>
          <w:sz w:val="28"/>
          <w:szCs w:val="28"/>
          <w:rtl w:val="true"/>
          <w:lang w:bidi="ar-SA"/>
        </w:rPr>
        <w:t>هي مهجة علق الهوى بفؤادها</w:t>
      </w:r>
    </w:p>
    <w:p>
      <w:pPr>
        <w:pStyle w:val="BookText"/>
        <w:rPr/>
      </w:pPr>
      <w:r>
        <w:rPr>
          <w:rFonts w:ascii="Amiri" w:hAnsi="Amiri" w:eastAsia="Amiri" w:cs="Amiri"/>
          <w:color w:val="111111"/>
          <w:sz w:val="28"/>
          <w:sz w:val="28"/>
          <w:szCs w:val="28"/>
          <w:rtl w:val="true"/>
          <w:lang w:bidi="ar-SA"/>
        </w:rPr>
        <w:t>القفر من أوراقها والطير من</w:t>
      </w:r>
    </w:p>
    <w:p>
      <w:pPr>
        <w:pStyle w:val="BookText"/>
        <w:rPr/>
      </w:pPr>
      <w:r>
        <w:rPr>
          <w:rFonts w:ascii="IRNazanin" w:hAnsi="IRNazanin" w:eastAsia="IRNazanin"/>
          <w:color w:val="111111"/>
          <w:sz w:val="28"/>
          <w:sz w:val="28"/>
          <w:szCs w:val="28"/>
          <w:rtl w:val="true"/>
          <w:lang w:bidi="fa-IR"/>
        </w:rPr>
        <w:t>طرّاقها والوحش من عوّادها</w:t>
      </w:r>
    </w:p>
    <w:p>
      <w:pPr>
        <w:pStyle w:val="BookText"/>
        <w:rPr/>
      </w:pPr>
      <w:r>
        <w:rPr>
          <w:rFonts w:ascii="Amiri" w:hAnsi="Amiri" w:eastAsia="Amiri" w:cs="Amiri"/>
          <w:color w:val="111111"/>
          <w:sz w:val="28"/>
          <w:sz w:val="28"/>
          <w:szCs w:val="28"/>
          <w:rtl w:val="true"/>
          <w:lang w:bidi="ar-SA"/>
        </w:rPr>
        <w:t>يا عترة اللَّه اغضبي لنبيه</w:t>
      </w:r>
    </w:p>
    <w:p>
      <w:pPr>
        <w:pStyle w:val="BookText"/>
        <w:rPr/>
      </w:pPr>
      <w:r>
        <w:rPr>
          <w:rFonts w:ascii="Amiri" w:hAnsi="Amiri" w:eastAsia="Amiri" w:cs="Amiri"/>
          <w:color w:val="111111"/>
          <w:sz w:val="28"/>
          <w:sz w:val="28"/>
          <w:szCs w:val="28"/>
          <w:rtl w:val="true"/>
          <w:lang w:bidi="ar-SA"/>
        </w:rPr>
        <w:t>وتزحزحي بالبيض عن أغمادها</w:t>
      </w:r>
    </w:p>
    <w:p>
      <w:pPr>
        <w:pStyle w:val="BookText"/>
        <w:rPr/>
      </w:pPr>
      <w:r>
        <w:rPr>
          <w:rFonts w:ascii="Amiri" w:hAnsi="Amiri" w:eastAsia="Amiri" w:cs="Amiri"/>
          <w:color w:val="111111"/>
          <w:sz w:val="28"/>
          <w:sz w:val="28"/>
          <w:szCs w:val="28"/>
          <w:rtl w:val="true"/>
          <w:lang w:bidi="ar-SA"/>
        </w:rPr>
        <w:t>بالطفّ حيث غدا مراق دمائها</w:t>
      </w:r>
    </w:p>
    <w:p>
      <w:pPr>
        <w:pStyle w:val="BookText"/>
        <w:rPr/>
      </w:pPr>
      <w:r>
        <w:rPr>
          <w:rFonts w:ascii="Amiri" w:hAnsi="Amiri" w:eastAsia="Amiri" w:cs="Amiri"/>
          <w:color w:val="111111"/>
          <w:sz w:val="28"/>
          <w:sz w:val="28"/>
          <w:szCs w:val="28"/>
          <w:rtl w:val="true"/>
          <w:lang w:bidi="ar-SA"/>
        </w:rPr>
        <w:t>ومناخ أينقها ليوم جلادها</w:t>
      </w:r>
    </w:p>
    <w:p>
      <w:pPr>
        <w:pStyle w:val="BookText"/>
        <w:rPr/>
      </w:pPr>
      <w:r>
        <w:rPr>
          <w:rFonts w:ascii="IRNazanin" w:hAnsi="IRNazanin" w:eastAsia="IRNazanin"/>
          <w:color w:val="111111"/>
          <w:sz w:val="28"/>
          <w:sz w:val="28"/>
          <w:szCs w:val="28"/>
          <w:rtl w:val="true"/>
          <w:lang w:bidi="fa-IR"/>
        </w:rPr>
        <w:t>هذا المقال وما بلغت وإنّما</w:t>
      </w:r>
    </w:p>
    <w:p>
      <w:pPr>
        <w:pStyle w:val="BookText"/>
        <w:rPr/>
      </w:pPr>
      <w:r>
        <w:rPr>
          <w:rFonts w:ascii="Amiri" w:hAnsi="Amiri" w:eastAsia="Amiri" w:cs="Amiri"/>
          <w:color w:val="111111"/>
          <w:sz w:val="28"/>
          <w:sz w:val="28"/>
          <w:szCs w:val="28"/>
          <w:rtl w:val="true"/>
          <w:lang w:bidi="ar-SA"/>
        </w:rPr>
        <w:t>هي حلبة خلعوا عذار جوادها</w:t>
      </w:r>
    </w:p>
    <w:p>
      <w:pPr>
        <w:pStyle w:val="BookText"/>
        <w:rPr/>
      </w:pPr>
      <w:r>
        <w:rPr>
          <w:rFonts w:ascii="Amiri" w:hAnsi="Amiri" w:eastAsia="Amiri" w:cs="Amiri"/>
          <w:color w:val="111111"/>
          <w:sz w:val="28"/>
          <w:sz w:val="28"/>
          <w:szCs w:val="28"/>
          <w:rtl w:val="true"/>
          <w:lang w:bidi="ar-SA"/>
        </w:rPr>
        <w:t>أأقول جادكم الربيع وأنتم</w:t>
      </w:r>
    </w:p>
    <w:p>
      <w:pPr>
        <w:pStyle w:val="BookText"/>
        <w:rPr/>
      </w:pPr>
      <w:r>
        <w:rPr>
          <w:rFonts w:ascii="Amiri" w:hAnsi="Amiri" w:eastAsia="Amiri" w:cs="Amiri"/>
          <w:color w:val="111111"/>
          <w:sz w:val="28"/>
          <w:sz w:val="28"/>
          <w:szCs w:val="28"/>
          <w:rtl w:val="true"/>
          <w:lang w:bidi="ar-SA"/>
        </w:rPr>
        <w:t>في كلّ منزلة ربيع بلادها</w:t>
      </w:r>
    </w:p>
    <w:p>
      <w:pPr>
        <w:pStyle w:val="BookText"/>
        <w:rPr/>
      </w:pPr>
      <w:r>
        <w:rPr>
          <w:rFonts w:ascii="Amiri" w:hAnsi="Amiri" w:eastAsia="Amiri" w:cs="Amiri"/>
          <w:color w:val="111111"/>
          <w:sz w:val="28"/>
          <w:sz w:val="28"/>
          <w:szCs w:val="28"/>
          <w:rtl w:val="true"/>
          <w:lang w:bidi="ar-SA"/>
        </w:rPr>
        <w:t>أغنى ضياء الشمس عن أوصافها</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بضيائها وحلالها وبعادها</w:t>
      </w:r>
      <w:r>
        <w:rPr>
          <w:rStyle w:val="FootnoteAnchor"/>
          <w:rtl w:val="true"/>
        </w:rPr>
        <w:footnoteReference w:id="310"/>
      </w:r>
      <w:bookmarkStart w:id="471" w:name="pg7177_71615"/>
    </w:p>
    <w:p>
      <w:pPr>
        <w:pStyle w:val="Heading2"/>
        <w:numPr>
          <w:ilvl w:val="1"/>
          <w:numId w:val="1"/>
        </w:numPr>
        <w:rPr/>
      </w:pPr>
      <w:bookmarkStart w:id="472" w:name="__RefHeading___Toc4353768_372815092"/>
      <w:bookmarkStart w:id="473" w:name="_Toc163"/>
      <w:bookmarkEnd w:id="471"/>
      <w:bookmarkEnd w:id="472"/>
      <w:r>
        <w:rPr>
          <w:rtl w:val="true"/>
        </w:rPr>
        <w:t>الفهرست‌</w:t>
      </w:r>
      <w:bookmarkEnd w:id="473"/>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الكتاب وعملنا فيه</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الحسين بن علي عليهما السلام</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مراسيم الولادة</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رؤيا أم الفضل</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نزول جبرئيل باسمه من اللَّه</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صفته عليه السلام</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ذكر طرف من مناقبه عليه السلام</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نعم المطي مطيّكما ونعم الراكبان أنتما</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حديث العوسجة المباركة</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يأمر اللَّه بهم الى الجنة والناس ينظرون</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حسين منّي وأنا من حسين</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قول المأمون في مقتل أمير المؤمنين والحسين عليهما السلام</w:t>
      </w:r>
      <w:r>
        <w:rPr>
          <w:rFonts w:eastAsia="Amiri" w:cs="Amiri" w:ascii="Amiri" w:hAnsi="Amiri"/>
          <w:color w:val="111111"/>
          <w:sz w:val="28"/>
          <w:szCs w:val="28"/>
          <w:lang w:bidi="ar-SA"/>
        </w:rPr>
        <w:t>29</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وصية النبي صلى الله عليه وآله بهما قبل الوفاة</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بيعته عليه السلام ومدّة ظهوره وانتصابه بالأمر</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خطبته عليه السلام لمّا أراد الخروج الى العراق</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كتابه عليه السلام الى محمد بن الحنفية</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لقاء الطرمّاح في زبالة</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النزول في كربلاء</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لقاء الفرزدق الشاعر</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لقاء عبد اللَّه بن مطيع العدوي</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خطبته عليه السلام قبل النهوض للعدو</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رسل أهل الكوفة وإرسال مسلم عليه السلام</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خروج مسلم عليه السلام الى الكوفة</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مجي ء ابن زياد الى الكوفة</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قصة معقل</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تحوّل مسلم عليه السلام الى منزل هاني</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كتاب مسلم الى الحسين عليهما السلام</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حبس هاني بن عروة</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خروج مسلم عليه السلام بجيشه الى القصر</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شهادة مسلم عليه السلام وهاني</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اعتراض الحرّ</w:t>
      </w:r>
      <w:r>
        <w:rPr>
          <w:rFonts w:eastAsia="IRNazanin" w:cs="IRNazanin"/>
          <w:color w:val="111111"/>
          <w:sz w:val="28"/>
          <w:szCs w:val="28"/>
          <w:lang w:bidi="fa-IR"/>
        </w:rPr>
        <w:t>81</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النزول في كربلاء</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أولاده عليه السلام</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علي الأكبر عليه السلام</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عبد اللَّه بن الحسين عليهما السلام</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علي الأصغر عليه السلام</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إبراهيم ومحمد</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العقب من ولد الحسين عليه السلام</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بنات الحسين عليه السلام</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فاطمة</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سكينة</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مقتله عليه السلام وموضع قبره وما يتّصل بذلك</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إخبار النبي صلى الله عليه وآله بمقتله عليه السلام</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خطبة الحسين عليه السلام يوم عاشوراء</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الحسين عليه السلام يدعو عمر بن سعد</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بدء القتال</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شهداء الطف</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سيد الشهداء الحسين بن علي عليهما السلام</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العباس بن علي عليهما السلام</w:t>
      </w:r>
      <w:r>
        <w:rPr>
          <w:rFonts w:eastAsia="Amiri" w:cs="Amiri" w:ascii="Amiri" w:hAnsi="Amiri"/>
          <w:color w:val="111111"/>
          <w:sz w:val="28"/>
          <w:szCs w:val="28"/>
          <w:lang w:bidi="ar-SA"/>
        </w:rPr>
        <w:t>102</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بن علي عليهما السلام</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اللَّه بن علي عليهما السلام</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محمد بن علي عليهما السلام</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أبو بكر بن علي عليهما السلام</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عثمان بن علي عليهما السلام</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علي الأكبر عليه السلام</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عبد اللَّه بن الحسين عليهما السلام</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علي بن الحسين السجاد عليه السلام</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أبو بكر بن الحسن عليهما السلام</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عبد اللَّه بن الحسن عليهما السلام</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القاسم بن الحسن عليهما السلام</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عون بن عبد اللَّه بن جعفر</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محمد بن عبد اللَّه بن جعفر</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موقف عبد اللَّه بن جعفر</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جعفر بن عقيل عليهما السلام</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عبد الرحمن بن عقيل عليهما السلام</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عبد اللَّه بن عقيل عليهما السلام</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مسلم بن عقيل عليهما السلام</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عبد اللَّه بن مسلم عليهما السلام</w:t>
      </w:r>
      <w:r>
        <w:rPr>
          <w:rFonts w:eastAsia="Amiri" w:cs="Amiri" w:ascii="Amiri" w:hAnsi="Amiri"/>
          <w:color w:val="111111"/>
          <w:sz w:val="28"/>
          <w:szCs w:val="28"/>
          <w:lang w:bidi="ar-SA"/>
        </w:rPr>
        <w:t>138</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أبي سعيد</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سليمان مولى الحسين عليه السلام</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منجح مولى الحسن عليه السلام</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قارب الدئلي مولى الحسين عليه السلام</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الحارث بن النبهان</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عبد اللَّه بن يقطر</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شهداء من بني أسد</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شهداء من بني غفار</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شهداء من بني تميم</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شهداء من بني سعد بن بكر</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شهداء من بني تغلب</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شهداء من بني قيس بن ثعلبة</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شهداء من بني عبد القيس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شهداء من الأنصار</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شهداء من بني الحارث بن كعب</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شهداء من خثعم</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شهداء من عيذ اللَّه</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شهداء من طي</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شهداء من مراد</w:t>
      </w:r>
      <w:r>
        <w:rPr>
          <w:rFonts w:eastAsia="IRNazanin" w:cs="IRNazanin"/>
          <w:color w:val="111111"/>
          <w:sz w:val="28"/>
          <w:szCs w:val="28"/>
          <w:lang w:bidi="fa-IR"/>
        </w:rPr>
        <w:t>161</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شهداء من بني شيبان</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شهداء من بني حنيفة</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شهداء من الجوان</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شهداء من صداء</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شهداء من كلب</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شهداء من كندة</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شهداء من قيس بجيلة</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شهداء من حرقة جهينة</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شهداء من الأزد</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شهداء من همدان</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ارتثّ من همدان</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شهداء من حضرموت</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قعنب بن عمر النمري</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شهادة الهفهاف الراسبي</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بعد الشهادة</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جراحات الحسين عليه السلام وإصاباته</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رضّ جثّته عليه السلام المقدّسة بالخيل</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سلب الحسين عليه السلام</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ارتفاع غبرة شديدة سوداء</w:t>
      </w:r>
      <w:r>
        <w:rPr>
          <w:rFonts w:eastAsia="Amiri" w:cs="Amiri" w:ascii="Amiri" w:hAnsi="Amiri"/>
          <w:color w:val="111111"/>
          <w:sz w:val="28"/>
          <w:szCs w:val="28"/>
          <w:lang w:bidi="ar-SA"/>
        </w:rPr>
        <w:t>190</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سلب العيال وحرق الخيام</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حمل الرأس المقدّس الى ابن زياد</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موقف أنس</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موقف أبي برزة</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اضطرام وجه ابن زياد ناراً</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مطرت السماء دماً</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ارتفاع الحمرة في أفق السماء</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ما جرى على أهل البيت عليهم السلام في السبي</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أهل البيت عليهم السلام في الكوفة</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أهل البيت في مجلس ابن زياد</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شهادة عبد اللَّه بن عفيف الأزدي</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هاتف في الجبانة</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أهل البيت عليهم السلام في الشام</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الرؤوس المقدّسة والسبايا في مجلس يزيد</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رجل يستوهب بنتاً من آل البيت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يزيد يقرع ثنايا الحسين عليه السلام وأبو برزة يعترض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خطبة زينب عليها السلام في مجلس يزيد</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شيخ من الشاميين مع الإمام السجاد</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حبر من اليهود في مجلس يزيد</w:t>
      </w:r>
      <w:r>
        <w:rPr>
          <w:rFonts w:eastAsia="Amiri" w:cs="Amiri" w:ascii="Amiri" w:hAnsi="Amiri"/>
          <w:color w:val="111111"/>
          <w:sz w:val="28"/>
          <w:szCs w:val="28"/>
          <w:lang w:bidi="ar-SA"/>
        </w:rPr>
        <w:t>206</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خطبة السجاد عليه السلام في مجلس يزيد</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توجه ركب السبايا الى المدينة</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جزاء قتلة سيد الشهداء عليه السلام في الدنيا</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حرملة بن كاهل الأسدي</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عمرو بن الحجاج الزبيدي</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جزاء من سبّ الحسين عليه السلام</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ما رفع حجر إلّا وجد تحته دم عبيط</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أعان على قتل الحسين عليه السلام فأخذته النار</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جزاء من كثّر السواد على الحسين عليه السلام</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تاريخ شهادته ومدفنه</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إخراج سليمان بن عبد الملك الرأس المقدّس</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زيارة جابر</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ما جرى على قبر سيد الشهداء عليه السلام</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إجراء الماء على القبر</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المتوكّل يجري الماء على القبر ويمنع زيارته</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زيارة محمد بن الحسين الأشناني</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عمارة المشهد الحسيني</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المراثي</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مولى بني العباس يعيّرهم على قبيح أفعاليهم</w:t>
      </w:r>
      <w:r>
        <w:rPr>
          <w:rFonts w:eastAsia="Amiri" w:cs="Amiri" w:ascii="Amiri" w:hAnsi="Amiri"/>
          <w:color w:val="111111"/>
          <w:sz w:val="28"/>
          <w:szCs w:val="28"/>
          <w:lang w:bidi="ar-SA"/>
        </w:rPr>
        <w:t>221</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رثاء سليمان بن قتة</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رثاء أبي الأسود الدؤلي</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رثاء عوف بن عبد اللَّه</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مجموع من قتل بسبب الحسين عليه السلام</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نوح الجن</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رثاء الكميت</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رثاء محمد بن عبد اللَّه الجعفري</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رثاء منصور بن سلمة</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رثاء الشريف الرضي</w:t>
      </w:r>
      <w:r>
        <w:rPr>
          <w:rFonts w:eastAsia="Amiri" w:cs="Amiri" w:ascii="Amiri" w:hAnsi="Amiri"/>
          <w:color w:val="111111"/>
          <w:sz w:val="28"/>
          <w:szCs w:val="28"/>
          <w:lang w:bidi="ar-SA"/>
        </w:rPr>
        <w:t>237</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الفهرست</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45/314</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45/147</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52/376</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استفدنا في ترجمته من مقدمة محقق الحدائق الدكتور المرتضى بن زيد المحطوري الحسني ، وينظر للمزيد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مآثر الأبرار ، مطلع البدور ، الحدائق الوردية في مناقب الأئمة الزيدية ، لوامع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اليمن الفكري في العصر العباسي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للزركلي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المواليد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للطبري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للكفعمي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للأربلي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مثير الأحزان لابن 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دد القوية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للفتال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الإفادة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نسب قريش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للبخاري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3/176</w:t>
      </w:r>
      <w:r>
        <w:rPr>
          <w:rFonts w:ascii="IRNazanin" w:hAnsi="IRNazanin" w:eastAsia="IRNazanin"/>
          <w:b w:val="false"/>
          <w:b w:val="false"/>
          <w:bCs w:val="false"/>
          <w:i w:val="false"/>
          <w:i w:val="false"/>
          <w:iCs w:val="false"/>
          <w:color w:val="333333"/>
          <w:sz w:val="20"/>
          <w:sz w:val="20"/>
          <w:szCs w:val="20"/>
          <w:rtl w:val="true"/>
        </w:rPr>
        <w:t xml:space="preserve">، أمالي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دلائل الإمامة للطبري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لابن أعثم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النبوة 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لابن الصباغ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2/760</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الزيادة لم ترد في رواياتنا ، ولا تلتئم مع أدب أمير المؤمنين ومولى المتقين عليه السلامفي تعامله مع النبي صلى الله عليه و آله ومع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ورسول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عليهما وآلهما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أعرف الخلق باللّه وهما يعلمان أنّ أسماء هذين السبطين تنزل من السماء ، فهما لا يسبقان اللّه في ذلك ، وإرادتهما إرادة اللّه ورضاهما رضا اللّه ، ولا يحبّان إلاّ ما أحبّ اللّه </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للفتال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المنمق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بالوفيات للصفدي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معارج الوصول للزرندي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 الإفادة في تاريخ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الإيمان لابن جبر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للقاضي النعمان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للحسكاني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تتمّة </w:t>
      </w:r>
      <w:r>
        <w:rPr>
          <w:rFonts w:eastAsia="IRNazanin" w:cs="IRNazanin"/>
          <w:b w:val="false"/>
          <w:bCs w:val="false"/>
          <w:i w:val="false"/>
          <w:iCs w:val="false"/>
          <w:color w:val="333333"/>
          <w:sz w:val="20"/>
          <w:szCs w:val="20"/>
          <w:rtl w:val="true"/>
        </w:rPr>
        <w:t>»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النضيد والدر الفريد للقمي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للطبري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للهندي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العقدين للسمهودي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لابن قولويه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للقاضي النعمان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العمدة لابن البطريق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للطبري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الأدب المفرد للبخاري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للزرندي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موارد الظمآن للهيثمي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للهندي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34289</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الإكمال للتبريزي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للمزي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تهذيب التهذيب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الجوهرة للبري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بالوفيات للصفدي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إمتاع الأسماع للمقريزي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السؤول لابن طلحة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النظيم للعاملي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للأربلي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تذكرة الخواص لسبط ابن الجوزي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أشعار المأمون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تقبل التوبة من تائب إلاّ بحبّ ابن أبي طالبأخو رسول اللّه حلف الهدى والأخ فوق الخلّ والصاحبإن جمعا في الفضل يوما فقد فاق أخوه رغبة الراغبفقدّم الهادي في فضله تسلم من اللائم والعائبإن مال ذو النصب الى جانب ملت مع الشيعي في جانبأكون في آل نبي الهدى خير نبي من بني غالبحبّهم فرض نؤدي به كمثل حجّ لازم واجب</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مسند زيد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حتى ألقاه </w:t>
      </w:r>
      <w:r>
        <w:rPr>
          <w:rFonts w:eastAsia="IRNazanin" w:cs="IRNazanin"/>
          <w:b w:val="false"/>
          <w:bCs w:val="false"/>
          <w:i w:val="false"/>
          <w:iCs w:val="false"/>
          <w:color w:val="333333"/>
          <w:sz w:val="20"/>
          <w:szCs w:val="20"/>
          <w:rtl w:val="true"/>
        </w:rPr>
        <w:t>»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تنبيه الغافلين لابن 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تواتر الحديث عن النبي صلى الله عليه و آله الصادق الأمين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اللّه وعترتي أهل بيتي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 ونذكر لذلك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لابن إدريس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الإيضاح لابن شاذان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للقاضي النعمان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العمدة لابن البطريق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لابن نما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للزمخشري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للهندي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لابن أعثم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الولاية لابن عقدة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الانتصار للمرتضى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للحلبي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للسرخسي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للصفار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للقاضي النعمان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معاني الأخبار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لابن شعبة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الأثر للخزاز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4/286</w:t>
      </w:r>
      <w:r>
        <w:rPr>
          <w:rFonts w:ascii="IRNazanin" w:hAnsi="IRNazanin" w:eastAsia="IRNazanin"/>
          <w:b w:val="false"/>
          <w:b w:val="false"/>
          <w:bCs w:val="false"/>
          <w:i w:val="false"/>
          <w:i w:val="false"/>
          <w:iCs w:val="false"/>
          <w:color w:val="333333"/>
          <w:sz w:val="20"/>
          <w:sz w:val="20"/>
          <w:szCs w:val="20"/>
          <w:rtl w:val="true"/>
        </w:rPr>
        <w:t>، 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8/171</w:t>
      </w:r>
      <w:r>
        <w:rPr>
          <w:rFonts w:ascii="IRNazanin" w:hAnsi="IRNazanin" w:eastAsia="IRNazanin"/>
          <w:b w:val="false"/>
          <w:b w:val="false"/>
          <w:bCs w:val="false"/>
          <w:i w:val="false"/>
          <w:i w:val="false"/>
          <w:iCs w:val="false"/>
          <w:color w:val="333333"/>
          <w:sz w:val="20"/>
          <w:sz w:val="20"/>
          <w:szCs w:val="20"/>
          <w:rtl w:val="true"/>
        </w:rPr>
        <w:t xml:space="preserve">، اعلام الورى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4/186</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الفتوح لابن أعثم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أكثر المصادر أنّه عليه السلام خطب هذه الخطبة في كربلاء بعد نزول عمر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 وفي بعضها أنّه عليه السلام خطبها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حسم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في تاريخ الطبري ومثير الأحزان لابن نما ، وفي اللهوف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عذيب الهجانات </w:t>
      </w:r>
      <w:r>
        <w:rPr>
          <w:rFonts w:eastAsia="IRNazanin" w:cs="IRNazanin"/>
          <w:b w:val="false"/>
          <w:bCs w:val="false"/>
          <w:i w:val="false"/>
          <w:iCs w:val="false"/>
          <w:color w:val="333333"/>
          <w:sz w:val="20"/>
          <w:szCs w:val="20"/>
          <w:rtl w:val="true"/>
        </w:rPr>
        <w:t>» .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أكثر المصادر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برما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ندما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الذخائر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ندامة </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للقاضي النعمان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للهيثمي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لابن الدمشقي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لابن شعبة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لابن نما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للطبري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للأربلي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من عبارة المؤلّف أنّ زهيرا التحق بالركب الحسيني في مكة قبل أن ينزل سيد الشهداء الحسين عليه السلام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بستان بني عامر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يخالف المشهور المتّفق عليه من التحاقه في الطريق على مشارف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زرود </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الزيارات لابن قولويه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وأنشد لمّا قصد الطف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مثير الأحزان لابن نما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لابن أعثم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أكثر المصادر أنّه عليه السلامتمثّل بها ردا على الحرّ بن يزيد الرياحي حينما اعترضه في الطريق الى كربلاء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البدء والتاريخ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بستان بني عامر ، ومن البستان الى مكة ثمانية فراسخ ، أربعة وعشرون ميلاً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واللفظ للأول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ماذكره المؤلّف من حوار بين سيدالشهداء عليه السلام وبين الطرماح في مصدر إلاّ في تيسير المطالب، أمّا باقيالمصادر المتوفرة لدينا فقد ذكرت ذلك مع الفرزدق الشاعر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 معروف بطريق مكّة من الكوفة ، وهي قرية عامرة بها أسواق بين واقصة والثعلبية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عبيد السكوني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زبالة بعد القاع من الكوفة وقبل الشقوق ، فيها حصن وجامع لبني غاضرة من بني أسد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تيسير المطالب وغيره من المصادر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لغو </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المطالب في أمالي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للأربلي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لابن شعبة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كانت كربلاء هي أمّ لعدّة قرى تحيط بها ، فقد أطلقت أسماء تلك القرى مجازا على كربلاء ، وإنّ بعض أسماء هذه القرى عامة واسعة ، وبعضها أسماء خاصة لمنطقة محدودة ضيقة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المطالب في أمالي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لابن نما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لابن أعثم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 ، وفي المصادر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لبني أمية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 يخفى أنّ الملك يومذاك كان ما يزال في البيت السفياني الأموي وإنّما انتقل الى البيت المرواني الأموي بعد شهادة الحسين عليه السلام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الأخبار الطوال للدينوري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جميعا أنّه التقى الإمام عليه السلام في الحاجر أو بعد الحاجر ويبدو أنّه التقاه مرتين كما ورد ذلك في كتاب مع الركب الحسيني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حيث قال معلّقا على هذا اللقاء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هذا هو اللقاء الثاني لعبد اللّه بن مطيع العدوي مع الإمام عليه السلام إذ كان اللقاء الأول بينهما بين المدينة ومكة ، عند بئر لهذا العدوي كان يحفره آنذاك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المطالب في أمالي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معارج الوصول للزرندي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لابن نما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للأربلي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يبدو أنّ المراد من النهوض هنا القيام وانطلاق الحركة لا مباشرة القتال في كربلاء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 المؤلّف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بعث الى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يوحي أنّ مسلما عليه السلام لم يكن مع الحسين عليه السلام ، والحال أنّ مسلما عليه السلام خرج مع سيد الشهداء عليه السلام من المدينة وكان ملازما له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القصة وردت قصة تطير مسلم عليه السلام واستعفائه في تاريخ الطبري والإرشاد للمفيد والأخبار الطوال للدينوري والفتوح لابن أعثم ، وقد اتفقت رواية الطبري والمفيد في كلّ التفاصيل تقريبا ، واختلفت رواية الآخرين في بعض التفاصيل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يقصد مسلم بن عوسجة رضوان اللّه عليه ، والمشهور أنّه نزل على المختار رحمه الله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وهي قصة لا ينبغي الركون اليها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أحسب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التأمل فيها ، ولايمكن القول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مايبدو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بحال، بعد معرفتنا برجال الحسين عليه السلام ، من أمثال مسلم بن عوسجة ومسلم بن عقيل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باقر القرشي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الشهيد الخالد مسلم بن عقيل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اختار الإمام عليه السلام في سفارته ثقته ، وكبير أهل بيته ، والمبرّز بالفضل فيهم مسلم بن عقيل ، وهو من أفذاذ الرجال ، ومن أمهر الساسة ، وأكثرهم قابلية على مواجهة الظروف ، والصمود أمام الأحداث </w:t>
      </w:r>
      <w:r>
        <w:rPr>
          <w:rFonts w:eastAsia="IRNazanin" w:cs="IRNazanin"/>
          <w:b w:val="false"/>
          <w:bCs w:val="false"/>
          <w:i w:val="false"/>
          <w:iCs w:val="false"/>
          <w:color w:val="333333"/>
          <w:sz w:val="20"/>
          <w:szCs w:val="20"/>
          <w:rtl w:val="true"/>
        </w:rPr>
        <w:t>»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الطبري ، وفي تهذيب المزي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أربعون ألفا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في سير أعلام النبلاء والإصابة وتهذيب التهذيب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في ذلك روايتان إحداهما رواها الطبري ومن تابعه ، وهي تفيد ما ذكره المؤلّف في المتن، وهي لاتتفق مع شهامة حفيد أبي طالب وأخي الحسين عليه السلام وابن عمّه ، ولا تنسجم مع إباء آل أبي طالب وثبات المؤمن الموقن التائق الى الشهادة ولقاء الأحبّة ، والأخرى ما رواه ابن أعثم في الفتوح وابن شهرآشوب في المناقب والسيد ابن طاووس في اللهوف ، في كتاب 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سيد الشهداء الحسين عليه السلام خرج من المدينة عازما على الشهادة هو ومن معه من أهل بيته وأصحابه ، وقد أكّد ذلك في أكثر من موقف وموطن ، وخطبة وكتاب ، ولم تكن شهادة مسلم عليه السلام وبقية رسله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سببا لرجوعه ولا إقدامه ، قال الشيخ محمد جواد الطبسي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الركب الحسيني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فالإمام عليه السلام لم يعلل في أيّ موقع أو نصّ إصراره على التوجه الى الكوفة بطلب الثأر لمسلم عليه السلام ، بل كان يعلّل ذلك في أكثر من موقع ونصّ بحجة رسائل أهل الكوفة وببيعتهم ، بل حتى رسائل أهل الكوفة كانت سببا في مجموعة أسباب وقعت في طول السبب الرئيس لقيامه عليه السلام ، وهو إنقاذ الإسلام المحمدي الخالص من يد النفاق الأموية وتحريفاتها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قصباء حتى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وفي سير أعلام النبلاء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قصيما حتى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تهذيب التهذيب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قضبا حتى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تاريخ الطبري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قصباء وخلا كيلا يقاتل </w:t>
      </w:r>
      <w:r>
        <w:rPr>
          <w:rFonts w:eastAsia="IRNazanin" w:cs="IRNazanin"/>
          <w:b w:val="false"/>
          <w:bCs w:val="false"/>
          <w:i w:val="false"/>
          <w:iCs w:val="false"/>
          <w:color w:val="333333"/>
          <w:sz w:val="20"/>
          <w:szCs w:val="20"/>
          <w:rtl w:val="true"/>
        </w:rPr>
        <w:t>»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الصَّفْصافُ ، وهو بأَرض العرب كثير ، ويسمى السَّوْجَرَ ، وهو شجر عِظام ، وأَصنافُه كثيرة ، وكلّها خَوّارٌ خَفيفٌ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الطبري في تاريخه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عقبة بن سمعان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صحبت حسينا ، فخرجت معه من المدينة إلى مكة، ومن مكة إلى العراق، ولم أفارقه حتى قتل، وليس من مخاطبته الناس كلمة بالمدينة ، ولا بمكة ، ولا في الطريق ، ولا بالعراق ، ولا في عسكر إلى يوم مقتله إلاّ وقد سمعتها ، لا واللّه ما أعطاهم ما يتذاكر الناس ، وما يزعمون من أن يضع يده في يد يزيد بن معاوية ، ولا أن يسيّروه إلى ثغر من ثغور المسلمين ، ولكنّه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دعوني فلأذهب في هذه الأرض العريضة حتى ننظر ما يصير أمر الناس </w:t>
      </w:r>
      <w:r>
        <w:rPr>
          <w:rFonts w:eastAsia="IRNazanin" w:cs="IRNazanin"/>
          <w:b w:val="false"/>
          <w:bCs w:val="false"/>
          <w:i w:val="false"/>
          <w:iCs w:val="false"/>
          <w:color w:val="333333"/>
          <w:sz w:val="20"/>
          <w:szCs w:val="20"/>
          <w:rtl w:val="true"/>
        </w:rPr>
        <w:t>.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للمزي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للقاضي النعمان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لابن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للمزي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الجوهرة في نسب الإمام علي عليه السلام للبري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للبخاري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الكافي للكليني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ولد علي بن الحسين عليه السلام في 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في تهذيب الأحكام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للفتال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الكبرى للخصيبي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للطبري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الأئمة لابن خشاب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مقاتل الطالبيين لأبي الفرج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ولد في خلافة عثمان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لأبي الفرج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وأمّه الرباب بنت امرى ء القيس بن عدي بن أوس بن جابر بن كعب بن عليم بن جناب بن كلب </w:t>
      </w:r>
      <w:r>
        <w:rPr>
          <w:rFonts w:eastAsia="IRNazanin" w:cs="IRNazanin"/>
          <w:b w:val="false"/>
          <w:bCs w:val="false"/>
          <w:i w:val="false"/>
          <w:iCs w:val="false"/>
          <w:color w:val="333333"/>
          <w:sz w:val="20"/>
          <w:szCs w:val="20"/>
          <w:rtl w:val="true"/>
        </w:rPr>
        <w:t>.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للقاضي النعمان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في 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زيارة الشهيد ابن الشهيد علي الأكبر عليه السلام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سلام اللّه وسلام ملائكته المقربين وأنبيائه المرسلين وعباده الصالحين عليك يا مولاي وابن مولاي ورحمة اللّه وبركاته صلّى اللّه عليك وعلى عترتك وأهل بيتك وآبائك وأبنائك وأمهاتك الأخيار الأبرار الذين أذهب اللّه عنهم الرجس وطهرهم تطهيرا السلام عليك يا ابن رسول اللّه وابن أمير المؤمنين وابن الحسين بن علي ورحمة اللّه وبركاته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للطبري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سرّ السلسلة العلوية للبخاري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الارب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لابن إدريس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للعاملي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التمهيد لابن عبد البر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النظيم للعاملي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للأربلي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للبخاري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خليفة بن خياط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لابن الصباغ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نسب قريش للزبيري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للبخاري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نسب قريش للزبيري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عليه السلام من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المواليد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النظيم للعاملي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للأربلي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لابن الصباغ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للبخاري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للمزي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المنتخب من ذيل المذيل للطبري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النظيم للعاملي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للأربلي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القوية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الإمام الحسين عليه السلام من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المواليد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النظيم للعاملي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للأربلي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لابن الصباغ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المعارف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الإمام الحسين عليه السلام من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المحبر للبغدادي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للأربلي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العقدين للسمهودي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فردوس الأخبار للديلمي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يسأل اللّه ولا عماد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المعجم وغيره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يسل اللّه سيفه ولا غماد له </w:t>
      </w:r>
      <w:r>
        <w:rPr>
          <w:rFonts w:eastAsia="IRNazanin" w:cs="IRNazanin"/>
          <w:b w:val="false"/>
          <w:bCs w:val="false"/>
          <w:i w:val="false"/>
          <w:iCs w:val="false"/>
          <w:color w:val="333333"/>
          <w:sz w:val="20"/>
          <w:szCs w:val="20"/>
          <w:rtl w:val="true"/>
        </w:rPr>
        <w:t>»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للهندي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مودّة القربى للهمداني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النبوة للماوردي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تفيّل رأيه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أخطأ وضعف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سنخا للناصب </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المطالب في أمالي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لابن نما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للطبري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لابن عبد البر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الجوهرة في نسب الإمام علي عليه السلام للبري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المنتخب من ذيل المذيل للطبري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للأربلي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لابن الصباغ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للزرندي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الإكمال في أسماء الرجال للتبريزي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لابن الدمشقي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للصفدي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للهيثمي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لابن عبد البر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للزرندي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الإكمال في أسماء الرجال للتبريزي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معارج الوصول للزرندي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لابن الدمشقي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الإمام الحسين عليه السلاممن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ذوب النظار لابن نما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الأعمال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الإمام الحسين عليه السلام من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للقاضي النعمان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المواليد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العمدة لابن البطريق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للطبري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خليفة بن خياط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الأخبار الطوال للدينوري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المحمودي ، الجوهرة في النسب للبري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المجدي للعلوي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التنبيه والأشراف للمسعودي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لابن أعثم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القوية للحلّي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لابن الصباغ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لابن الدمشقي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 xml:space="preserve"> . .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للقاضي النعمان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المواليد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العمدة لابن البطريق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للطبري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زيارة الناحية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زيارة الناحية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لابن الصباغ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الإمام الحسين عليه السلاممن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أمير المؤمنين عليه السلام للكوفي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الإرشاد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ومحمد الأصغر المكنّى أبا بكر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وكذا قال الطبرسي في تاج المواليد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والعمدة لابن البطريق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للأربلي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لابن الصباغ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الإمام الحسين عليه السلام من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أمير المؤمنين عليه السلام للكوفي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لابن أعثم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من ذكر اخوانه من أمّ البنين عليهاالسلام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لابن الصباغ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الإمام الحسين عليه السلام من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زيارة الناحية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لابن نما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زيارة الناحية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لابن أعثم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الإمام الحسين عليه السلام من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للمسعودي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للقاضي النعمان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سرّ السلسلة العلوية للبخاري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المجدي للعلوي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معارج الوصول للزرندي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لابن الدمشقي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المؤلّف أسماء الشهداء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بن الزبير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ووجدنا نسخة الكتاب في مجلة تراثنا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وسنرجع الى هذه النسخة فيما يأتي إن شاء اللّه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حكيم </w:t>
      </w:r>
      <w:r>
        <w:rPr>
          <w:rFonts w:eastAsia="IRNazanin" w:cs="IRNazanin"/>
          <w:b w:val="false"/>
          <w:bCs w:val="false"/>
          <w:i w:val="false"/>
          <w:iCs w:val="false"/>
          <w:color w:val="333333"/>
          <w:sz w:val="20"/>
          <w:szCs w:val="20"/>
          <w:rtl w:val="true"/>
        </w:rPr>
        <w:t>»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9/197</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3/103</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تاريخ خليفة بن خياط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لابن الصباغ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جمع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الإمام الحسين عليه السلام من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زيارة الناحية </w:t>
      </w:r>
      <w:r>
        <w:rPr>
          <w:rFonts w:eastAsia="IRNazanin" w:cs="IRNazanin"/>
          <w:b w:val="false"/>
          <w:bCs w:val="false"/>
          <w:i w:val="false"/>
          <w:iCs w:val="false"/>
          <w:color w:val="333333"/>
          <w:sz w:val="20"/>
          <w:szCs w:val="20"/>
          <w:rtl w:val="true"/>
        </w:rPr>
        <w:t>»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عبداللّه بن الحسين يوم قتل صغيرا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روى عن حميد بن مسلم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الحسين عليه السلام بغلام فأقعده في حجره فرماه عقبة بن بشر فذبحه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روى عمن شهد الحسين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معه ابنه الصغير فجاء سهم فوقع في نحره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المؤلّف في ترجمة الحسن بن الحسن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أبو محمد الحسن بن الحسن بن علي بن أبي طالب عليهم السلام ، وأمّه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خولة بنت منظور بن سيّار الفزاري </w:t>
      </w:r>
      <w:r>
        <w:rPr>
          <w:rFonts w:eastAsia="IRNazanin" w:cs="IRNazanin"/>
          <w:b w:val="false"/>
          <w:bCs w:val="false"/>
          <w:i w:val="false"/>
          <w:iCs w:val="false"/>
          <w:color w:val="333333"/>
          <w:sz w:val="20"/>
          <w:szCs w:val="20"/>
          <w:rtl w:val="true"/>
        </w:rPr>
        <w:t>. .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على أبي بكر بن الحسن الزكي الولي المرمي بالسهم الدري لعن اللَّه قاتله عبد اللَّه بن عقبة الغنوي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الأخبار الطوال للدينوري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لابن الصباغ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للقاضي النعمان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لابن نما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النظيم للعاملي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للقاضي النعمان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على عبد اللَّه بن الحسن بن علي الزكي ولعن اللَّه قاتله وراميه حرملة بن كاهل الأسدي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لابن نما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الأخبار للقاضي النعمان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3/179</w:t>
      </w:r>
      <w:r>
        <w:rPr>
          <w:rFonts w:ascii="IRNazanin" w:hAnsi="IRNazanin" w:eastAsia="IRNazanin"/>
          <w:b w:val="false"/>
          <w:b w:val="false"/>
          <w:bCs w:val="false"/>
          <w:i w:val="false"/>
          <w:i w:val="false"/>
          <w:iCs w:val="false"/>
          <w:color w:val="333333"/>
          <w:sz w:val="20"/>
          <w:sz w:val="20"/>
          <w:szCs w:val="20"/>
          <w:rtl w:val="true"/>
        </w:rPr>
        <w:t>، المزار لابن المشهدي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على القاسم بن الحسن بن علي المضروب هامته المسلوب لامته حين نادى الحسين عمّه فجلى عليه عمّه كالصقر وهو يفحص برجله التراب والحسين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بعداً لقوم قتلوك ومن خصمهم يوم القيامة جدّك وأبوك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واللَّه على عمّك أن تدعوه فلايجيبك أو يجيبك وأنت قتيل جديل فلا ينفعك هذا واللَّه يوم كثر واتره وقلّ ناصره جعلني اللَّه معكما يوم جمعكما وبوأني مبوأكما ولعن اللَّه قاتلك عمر بن سعد بن نفيل الأزدي وأصلاه جحيما وأعدّ له عذاباً أليماً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على عون بن عبد اللَّه بن جعفر الطيار في الجنان حليف الإيمان ومنازل الأقران الناصح للرحمن التالي للمثاني والقرآن لعن اللَّه قاتله عبد اللَّه بن قطبة آل نبهاني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مثير الأحزان ر؛</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على محمد بن عبد اللَّه بن جعفر الشاهد مكان أبيه والتالي لأخيه وواقيه ببدنه ، لعن اللَّه قاتله عامر بن نهشل التيمي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لابن الصباغ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الإمام الحسين عليه السلام من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من قتل مع الحسين عليه السلام للفضيل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 xml:space="preserve">، الإرشاد للمفيد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 xml:space="preserve">، جواهر المطالب لابن الدمشقي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للأربلي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لابن أعثم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لابن الصباغ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للقاضي النعمان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على عبد الرحمن بن عقيل ولعن اللَّه قاتله وراميه عمر بن أسد الجهني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الإمام الحسين عليه السلام من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لابن نما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للزرندي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الأخبار الطوال للدينوري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لابن أعثم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لابن الصباغ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لابن الصباغ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ممّا يطول فيه العتب على المؤرخ أنّه اهتم بسفاسف الأمور ، والأنذال والأوباش وأهمل العظماء الذين رسموا التاريخ وحدّدوا معالمه ، من أمثال مسلم بن عقيل عليهما السلام الذي مثل أدقّ وأهمّ فترة في تاريخ البشرية ، واختطت حركته أكبر منعطف غيّر مسيرة خطي التوحيد والضلال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للفتال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للمسعودي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لابن أعثم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للقاضي النعمان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على القتيل ابن القتيل عبد اللَّه بن مسلم بن عقيل ولعن اللَّه راميه عمرو بن صبيح الصيداوي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نظم درر السمطين للزرندي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خلاصة الأقوال للحلّي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خليفة بن خياط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الأخبار الطوال للدينوري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تاريخ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النظيم العاملي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لابن الصباغ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المواليد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على محمد بن أبي سعيد بن عقيل ولعن اللَّه قاتله لقيط بن ياسر الجهني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الإقبال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الناحية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التنبيه والأشراف للمسعودي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لابن الصباغ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الإمام الحسين عليه السلام من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على سليمان مولى الحسين بن أمير المؤمنين ولعن اللَّه قاتله سليمان بن عوف الحضرمي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لابن أعثم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مولى الحسن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لابن الصباغ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الإمام الحسين عليه السلام من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4/359</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الإمام الحسين عليه السلام من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الناحية </w:t>
      </w:r>
      <w:r>
        <w:rPr>
          <w:rFonts w:eastAsia="IRNazanin" w:cs="IRNazanin"/>
          <w:b w:val="false"/>
          <w:bCs w:val="false"/>
          <w:i w:val="false"/>
          <w:iCs w:val="false"/>
          <w:color w:val="333333"/>
          <w:sz w:val="20"/>
          <w:szCs w:val="20"/>
          <w:rtl w:val="true"/>
        </w:rPr>
        <w:t>»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السماوي في إبصار العين في أنصار الحسين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اللَّه بن يقطر الحميري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رضيع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كانت أمّه حاضنة للحسين عليه السلام كأمّ قيس بن ر؛</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للفتال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الأقوال للحلّي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لابن الصباغ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الإمام الحسين عليه السلام من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للفتال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مثير الأحزان ر؛</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للبخاري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للرازي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لابن نما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الأقوال للحلّي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الإكمال في أسماء الرجال للتبريزي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بالوفيات للصفدي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إمتاع الأسماع للمقريزي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للشامي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للفتال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للفتال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لابن نما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الأخبار الطوال للدينوري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إكمال الكمال لابن ماكولا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اللباب في تهذيب الأنساب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لابن أعثم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على مسلم بن عوسجة الأسدي القائل للحسين وقد أذن له في الإنصراف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أنحن نخلّي عنك وبم نعتذر الى اللَّه من أداء حقّك ولا واللَّه حتى أكسر في صدورهم رمحي وأضربهم بسيفي ما ثبت قائمه في يدي ولا أفارقك ولو لم يكن معي سلاح أقاتلهم به لقذفتهم بالحجارة ثم لم أفارقك حتى أموت معك وكنت أول من شرى نفسه وأول شهيد من شهداء اللَّه قضى نحبه ففزت وربّ الكعبة ، شكر اللَّه لك استقدامك ومواساتك إمامك إذ مشى اليك وأنت صريع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يرحمك اللَّه يا مسلم بن عوسجة وقرأ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فَمِنْهُمْ مَنْ قَضى نَحْبَهُ وَمِنْهُمْ مَنْ يَنْتَظِرُ وَما بَدَّلُوا تَبْدِيلاً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 اللَّه المشتركين في قتلك عبد اللَّه الضبابي وعبد اللَّه بن خشكارة البجلي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لابن نما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لابن أعثم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لابن الدمشقي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البحرين للطريحي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بنو غفار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كنانة رهط أبي ذر الغفاري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وقتل من بني غفار بن مسلم بن مليل ، عبد اللَّه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والظاهر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وقتل من بني غفار بن مليل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ولم نجد فيما فحصنا مسلم بن مليل بن ضمرة في شهداء الطف ، ثم إنّه لا يصحّ ذلك لفارق الزمن ، ويؤيده عدم وجود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الأخرى المتوفرة عندنا قبل عبد اللَّه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وقتل من بني غفار بن مليل بن ضمرة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وعبيد اللَّه ابنا قيس بن أبي عروة </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لابن نما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للفتال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الإمام الحسين عليه السلام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عزرة </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إحدى النسختين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وجون مولى أبي 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النسخة الأخرى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وحوي مولى أبي ذر </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لابن نما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الأعمال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إبصار العين في أنصار الحسين لمحمد السماوي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قبائل العرب لكحالة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للفتال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للقاضي النعمان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لابن نما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درر السمط في خبر السبط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الأخبار الطوال للدينوري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اكمال الكمال لابن ماكولا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للمسعودي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الفتوح لابن أعثم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النظيم للعاملي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جميعاً عدا الأول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النهشلي </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من قتل مع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تراثنا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إبصار العين في أنصار الحسين عليه السلام للسماوي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الحجاج بن بدر التميمي السعدي ، كان الحجاج بصرياً من بني سعد بن تميم ، جاء بكتاب مسعود بن عمرو إلى الحسين عليه السلام ، فبقي معه ، وقتل بين يديه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من قتل مع الحسين عليه السلام للفضيل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تراثنا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كذا وفي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حوي </w:t>
      </w:r>
      <w:r>
        <w:rPr>
          <w:rFonts w:eastAsia="IRNazanin" w:cs="IRNazanin"/>
          <w:b w:val="false"/>
          <w:bCs w:val="false"/>
          <w:i w:val="false"/>
          <w:iCs w:val="false"/>
          <w:color w:val="333333"/>
          <w:sz w:val="20"/>
          <w:szCs w:val="20"/>
          <w:rtl w:val="true"/>
        </w:rPr>
        <w:t>»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من قتل مع الحسين عليه السلام للفضيل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تراثنا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عمر بن ضبيعة الضبعي </w:t>
      </w:r>
      <w:r>
        <w:rPr>
          <w:rFonts w:eastAsia="IRNazanin" w:cs="IRNazanin"/>
          <w:b w:val="false"/>
          <w:bCs w:val="false"/>
          <w:i w:val="false"/>
          <w:iCs w:val="false"/>
          <w:color w:val="333333"/>
          <w:sz w:val="20"/>
          <w:szCs w:val="20"/>
          <w:rtl w:val="true"/>
        </w:rPr>
        <w:t>»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جمعياً عدا الأول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نبيط </w:t>
      </w:r>
      <w:r>
        <w:rPr>
          <w:rFonts w:eastAsia="IRNazanin" w:cs="IRNazanin"/>
          <w:b w:val="false"/>
          <w:bCs w:val="false"/>
          <w:i w:val="false"/>
          <w:iCs w:val="false"/>
          <w:color w:val="333333"/>
          <w:sz w:val="20"/>
          <w:szCs w:val="20"/>
          <w:rtl w:val="true"/>
        </w:rPr>
        <w:t>»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اللباب في تهذيب الأنساب لابن الأثير الجزري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مولى عامر بن مسلم العبدي ، كان عامر من الشيعة في البصرة ، فخرج هو ومولاه سالم مع يزيد إلى الحسين عليه السلام ، وانضم إليه ، حتى وصلوا كربلا ، وكان القتال فقتلا بين يديه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من قتل مع الحسين عليه السلام للفضيل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مجلة تراثنا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لابن نما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4/330</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الناحية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أبي كعب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أعيان الشيعة للأمين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من قتل مع الحسين عليه السلام للفضيل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التيملي </w:t>
      </w:r>
      <w:r>
        <w:rPr>
          <w:rFonts w:eastAsia="IRNazanin" w:cs="IRNazanin"/>
          <w:b w:val="false"/>
          <w:bCs w:val="false"/>
          <w:i w:val="false"/>
          <w:iCs w:val="false"/>
          <w:color w:val="333333"/>
          <w:sz w:val="20"/>
          <w:szCs w:val="20"/>
          <w:rtl w:val="true"/>
        </w:rPr>
        <w:t>»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من قتل مع الحسين عليه السلام للفضيل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عامر </w:t>
      </w:r>
      <w:r>
        <w:rPr>
          <w:rFonts w:eastAsia="IRNazanin" w:cs="IRNazanin"/>
          <w:b w:val="false"/>
          <w:bCs w:val="false"/>
          <w:i w:val="false"/>
          <w:iCs w:val="false"/>
          <w:color w:val="333333"/>
          <w:sz w:val="20"/>
          <w:szCs w:val="20"/>
          <w:rtl w:val="true"/>
        </w:rPr>
        <w:t>»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إيضاح الاشتباه للحلّي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من قتل مع الحسين عليه السلام للفضيل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 ر؛</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الناحية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حيان بن الحارث السلماني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جابر </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من قتل مع الحسين عليه السلام للفضيل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3/260</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الناحية </w:t>
      </w:r>
      <w:r>
        <w:rPr>
          <w:rFonts w:eastAsia="IRNazanin" w:cs="IRNazanin"/>
          <w:b w:val="false"/>
          <w:bCs w:val="false"/>
          <w:i w:val="false"/>
          <w:iCs w:val="false"/>
          <w:color w:val="333333"/>
          <w:sz w:val="20"/>
          <w:szCs w:val="20"/>
          <w:rtl w:val="true"/>
        </w:rPr>
        <w:t>»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على سعيد بن عبد اللَّه الحنفي ، القائل للحسين عليه السلام وقد أذن له في الانصراف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واللَّه لا نخليك حتى يعلم اللَّه أنّا قد حفظنا غيبة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 ، واللَّه لو أعلم أنّي أقتل ثم أحرق ثم أذرى ، يفعل ذلك بي سبعين مرّة ، ما فارقتك حتى ألقى حمامي دونك ، وكيف لا أفعل ذلك ، وإنّما هي موتة أو قتلة واحدة ، ثم هي الكرامة التي لا انقضاء لها أبداً ، فقد لقيت حمامك ، وواسيت إمامك ، ولقيت من اللَّه الكرامة في دار المقامة ، حشرنا اللَّه معكم في المستشهدين ، ورزقنا مرافقتكم في أعلى عليين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لابن نما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جواب </w:t>
      </w:r>
      <w:r>
        <w:rPr>
          <w:rFonts w:eastAsia="IRNazanin" w:cs="IRNazanin"/>
          <w:b w:val="false"/>
          <w:bCs w:val="false"/>
          <w:i w:val="false"/>
          <w:iCs w:val="false"/>
          <w:color w:val="333333"/>
          <w:sz w:val="20"/>
          <w:szCs w:val="20"/>
          <w:rtl w:val="true"/>
        </w:rPr>
        <w:t>»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جندب بن حجير وابنه حجير بن جندب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الناحية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الإقبال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4/340</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من قتل مع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تراثنا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التسمية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خرقة </w:t>
      </w:r>
      <w:r>
        <w:rPr>
          <w:rFonts w:eastAsia="IRNazanin" w:cs="IRNazanin"/>
          <w:b w:val="false"/>
          <w:bCs w:val="false"/>
          <w:i w:val="false"/>
          <w:iCs w:val="false"/>
          <w:color w:val="333333"/>
          <w:sz w:val="20"/>
          <w:szCs w:val="20"/>
          <w:rtl w:val="true"/>
        </w:rPr>
        <w:t>»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من قتل مع الحسين عليه السلام للفضيل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تراثنا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حبيب بن أبي بشر الأزدي، كان القاسم فارساً ر؛</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الناحية </w:t>
      </w:r>
      <w:r>
        <w:rPr>
          <w:rFonts w:eastAsia="IRNazanin" w:cs="IRNazanin"/>
          <w:b w:val="false"/>
          <w:bCs w:val="false"/>
          <w:i w:val="false"/>
          <w:iCs w:val="false"/>
          <w:color w:val="333333"/>
          <w:sz w:val="20"/>
          <w:szCs w:val="20"/>
          <w:rtl w:val="true"/>
        </w:rPr>
        <w:t>»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بريد بن حضير المشرقي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التسمية للفضيل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يزيد بن عبد اللَّه المشرقي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وربما كان المقصود هو برير بن خضير المعروف وقد ورد اسمه في المصادر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شبام بطن من همدان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لابن نما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السماوي في إبصار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عبد الرحمن بن عبد اللَّه بن الكدن بن أرحب بن دعام بن مالك بن معاوية بن صعب بن رومان بن بكير الهمداني الأرحبي ، وبنو أرحب بطن من همدان </w:t>
      </w:r>
      <w:r>
        <w:rPr>
          <w:rFonts w:eastAsia="IRNazanin" w:cs="IRNazanin"/>
          <w:b w:val="false"/>
          <w:bCs w:val="false"/>
          <w:i w:val="false"/>
          <w:iCs w:val="false"/>
          <w:color w:val="333333"/>
          <w:sz w:val="20"/>
          <w:szCs w:val="20"/>
          <w:rtl w:val="true"/>
        </w:rPr>
        <w:t>.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عبد اللَّه بن الكدر الأرحبي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ورد اسمه في المصادر رسولاً من أهل الكوفة الى الحسين عليه السلام وسرّحه الحسين عليه السلام الى أهل الكوفة مع مسلم بن عقيل عليهما السلام وقيس بن مسهر الصيداوي وعمارة السلولي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جميعاً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أبي سلامة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لابن نما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8/200</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كلّ من ذكر عابس المذكور آنفاً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من ذكر أخاه لأمّه الآنف الذكر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الناحية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لابن نما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الإخبار الطوال للدينوري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للمزي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لابن أعثم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هذا وقد اقترن اسمه باسم سيد الشهداء الحسين عليه السلام ورائده وثقته وابن عمّه وسفيره مسلم بن عقيل عليهما السلام فذكر في جميع المصادر التي ذكرتهما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إقبال 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زيارة الناحية المقدسة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على بشر بن عمر الحضرمي ، شكر اللَّه لك قولك للحسين وقد أذن لك في الانصراف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أكلتني إذن السباع حيّاً إن فارقتك وأسأل عنك الركبان ، وأخذلك مع قلّة الأعوان ، لا يكون هذا أبداً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النسختين المتوفرتين لدينا من الحدائق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لابن نما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للقاضي النعمان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للقاضي النعمان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الأخبار للقاضي النعمان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وأجهز خولي بن يزيد الأصبحي بن حمير ، واحتز رأسه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في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ذكرنا فيما سبق أنّ الذي تولّى قتل سيد الشهداء الحسين عليه السلام هو شمر بن ذي الجوشن أو سنان بن أنس ، وأنّ المشهور المعروف عند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أولياء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الأول ، أمّا خولي بن يزيد فقد تولى حمله الى الدعي ابن الدعي عبيد اللَّه بن زياد ، كما هو المعروف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للفتال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للمجلسي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للبحراني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لابن أعثم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لابن الدمشقي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المواعظ والاعتبار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4/314</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أبجر بن كعب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بحير بن عمرو الجرمي ، وتسرول به فصار مقعداً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لابن أعثم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يحيى بن عمرو الحرمي ، فلبسه فصار زمناً مقعداً من رجليه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بحر بن كعب التيمي ، فروي أنّه صار زمناً مقعداً من رجليه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الإمام الحسين عليه السلام من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بحر الملعون ابن كعب التميمي ، فتركه مجرداً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بحر بن كعب </w:t>
      </w:r>
      <w:r>
        <w:rPr>
          <w:rFonts w:eastAsia="IRNazanin" w:cs="IRNazanin"/>
          <w:b w:val="false"/>
          <w:bCs w:val="false"/>
          <w:i w:val="false"/>
          <w:iCs w:val="false"/>
          <w:color w:val="333333"/>
          <w:sz w:val="20"/>
          <w:szCs w:val="20"/>
          <w:rtl w:val="true"/>
        </w:rPr>
        <w:t>»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للقاضي النعمان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للقاضي النعمان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لابن نما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الإمام الحسين عليه السلام من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للقاضي النعمان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لابن نما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الإمام الحسين عليه السلام من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عليه السلام من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لابن نما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لابن أعثم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وأخذ عمامته أخنس بن مرثد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للقاضي النعمان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لابن عبد ربّه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الأخبار لابن قتيبة ر؛</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للأربلي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للطبري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القاري للعيني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موارد الظمآن للهيثمي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للمزي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النهاية 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بغية الطالب في تاريخ حلب لابن جرادة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2/2633</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للهيثمي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الإمام الحسين عليه السلام من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الملاحم والفتن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8/314</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للقاضي النعمان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للمزي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للطبري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للقاضي النعمان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جبانا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والظاهر أنّه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البئر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للهندي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للقاضي النعمان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النظيم للعاملي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الإمام الحسين عليه السلام من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أميرالمؤمنين عليه السلام للكوفي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للقاضي النعمان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الإمام الحسين عليه السلام من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للأربلي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لابن الصباغ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لابن نما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للفتال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للأربلي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لابن الدمشقي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للأربلي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لابن الدمشقي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لابن نما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جواهر المطالب لابن الدمشقي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لابن نما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للأربلي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للقاضي النعمان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الهواتف لابن أبي الدنيا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الزيارات لابن قولويه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للفتال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لابن نما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للزرندي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لابن أعثم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للأربلي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للشامي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كذب الخبيث اللعين وأثم ، وهو يعلم أنّ الحسين عليه السلام يحمل بين جنبيه روح سيد النبيين وسيد الوصيين ، فهو لا ولن يسير اليه ، وما فعل ابن مرجانة ما فعل إلّا بأمره ، وهذه كتب التاريخ تشهد عليه في كتابه الى والي المدينة والى ابن زياد يطلب فيه رأس سيد الشهداء عليه السلام ، وهذه الفرية إمّا أن تكون من نسج المؤرخ السلطاني ، وإمّا أن يكون يزيد قد اضطر الى قولته هذه لمعالجة الموقف سياسياً ، بعد أنّ زلزل الدم الذي سكن الخلد واقشعرت له أظلّة العرش وخطبة فخر المخدرات وزين العابدين عليهما السلام كيانهم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للدينوري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بالوفيات للصفدي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لابن أعثم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لابن الصباغ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الإمام الحسين عليه السلام من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فوات الوفيات للكتبي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لابن الدمشقي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للقاضي النعمان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لابن نما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الأخبار الطوال للدينوري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للمزي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الأنساب للسمعاني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بالوفيات للصفدي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لابن أعثم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لابن الدمشقي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للمزي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لابن الدمشقي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للفتال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بلاغات النساء لابن طيفور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لابن نما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لابن أعثم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8/209</w:t>
      </w:r>
      <w:r>
        <w:rPr>
          <w:rFonts w:ascii="IRNazanin" w:hAnsi="IRNazanin" w:eastAsia="IRNazanin"/>
          <w:b w:val="false"/>
          <w:b w:val="false"/>
          <w:bCs w:val="false"/>
          <w:i w:val="false"/>
          <w:i w:val="false"/>
          <w:iCs w:val="false"/>
          <w:color w:val="333333"/>
          <w:sz w:val="20"/>
          <w:sz w:val="20"/>
          <w:szCs w:val="20"/>
          <w:rtl w:val="true"/>
        </w:rPr>
        <w:t>، ر؛</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للمزي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لابن أعثم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بلاغات النساء لابن طيفور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للفتال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العمدة لابن البطريق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فضل آل البيت للمقريزي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لابن نما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للمزي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الأنساب للسمعاني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لابن الجوزي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الصاحبة لأحمد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للمزي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للبلاذري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للشامي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الثاقب في المناقب لابن حمزة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للطبري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النظيم للعاملي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العقدين للسمهودي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للمزي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للزرندي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إمتاع الأسماع للمقريزي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الخواص لابن الجوزي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معارج الوصول للزرندي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للبلاذري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أمير المؤمنين عليه السلام للكوفي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الثاقب في المناقب لابن حمزة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بالوفيات للصفدي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النظيم للعاملي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الإمام الحسين عليه السلام من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الثاقب في المناقب لابن حمزة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للزرندي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للمزي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للقاضي النعمان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لابن نما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المصطفى للطبري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الخواص لابن الجوزي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بغية الطالب في تاريخ حلب لابن جرادة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للقاضي النعمان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لابن نما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للأربلي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العقدين للسمهودي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للمزي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لابن الدمشقي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صفة الصفوة لابن الجوزي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الإمام الحسين عليه السلام بالإمامة منذ اللحظة التي استشهد فيها السبط الأكبر الحسن المجتبى عليه السلام الى شهادته ، وهي مدّة انتصابه للأمر ، أمّا ما ذكره المؤلّف فهو حسب عقيدته ومذهبه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اختلفوا في موضع دفن الرأس المقدّس ، فمنهم من ذكر أنّه دفن في الشام ، كما في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والثقات لابن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وغيرهما ، وفي رواياتنا أنّه أرجع الى كربلاء ودفن مع الجسد الشريف ، أو أنّه دفن في النجف الأشرف عند أمير المؤمنين عليه السلام أو قريباً منه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45/145</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للزرندي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المطالب في أمالي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تنبيه الغافلين لابن 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المصطفى للطبري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للمزي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النظيم للعاملي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لابن الدمشقي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الميل مدّ البصر ، وكلّ ثلاثة أميال فرسخ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أيام المتوكل </w:t>
      </w:r>
      <w:r>
        <w:rPr>
          <w:rFonts w:eastAsia="IRNazanin" w:cs="IRNazanin"/>
          <w:b w:val="false"/>
          <w:bCs w:val="false"/>
          <w:i w:val="false"/>
          <w:iCs w:val="false"/>
          <w:color w:val="333333"/>
          <w:sz w:val="20"/>
          <w:szCs w:val="20"/>
          <w:rtl w:val="true"/>
        </w:rPr>
        <w:t>»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أيام المتوكل </w:t>
      </w:r>
      <w:r>
        <w:rPr>
          <w:rFonts w:eastAsia="IRNazanin" w:cs="IRNazanin"/>
          <w:b w:val="false"/>
          <w:bCs w:val="false"/>
          <w:i w:val="false"/>
          <w:iCs w:val="false"/>
          <w:color w:val="333333"/>
          <w:sz w:val="20"/>
          <w:szCs w:val="20"/>
          <w:rtl w:val="true"/>
        </w:rPr>
        <w:t>»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وهي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لابن عبد البر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للزرندي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للمزي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لابن الدمشقي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العقدين للسمهودي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الإمام الحسين عليه السلام من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للزرندي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37/451</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6/211</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للقاضي النعمان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3/178</w:t>
      </w:r>
      <w:r>
        <w:rPr>
          <w:rFonts w:ascii="IRNazanin" w:hAnsi="IRNazanin" w:eastAsia="IRNazanin"/>
          <w:b w:val="false"/>
          <w:b w:val="false"/>
          <w:bCs w:val="false"/>
          <w:i w:val="false"/>
          <w:i w:val="false"/>
          <w:iCs w:val="false"/>
          <w:color w:val="333333"/>
          <w:sz w:val="20"/>
          <w:sz w:val="20"/>
          <w:szCs w:val="20"/>
          <w:rtl w:val="true"/>
        </w:rPr>
        <w:t>، كنز العمال للهندي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34320</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للقاضي النعمان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الزيارات لابن قولويه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للقاضي النعمان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للفتال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لابن قولويه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للمزي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النظيم للعاملي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للأربلي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الخواص لابن الجوزي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معارج الوصول للزرندي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عليه السلام للكوفي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للزرندي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لابن الدمشقي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للشامي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القصيبات </w:t>
      </w:r>
      <w:r>
        <w:rPr>
          <w:rFonts w:eastAsia="IRNazanin" w:cs="IRNazanin"/>
          <w:b w:val="false"/>
          <w:bCs w:val="false"/>
          <w:i w:val="false"/>
          <w:iCs w:val="false"/>
          <w:color w:val="333333"/>
          <w:sz w:val="20"/>
          <w:szCs w:val="20"/>
          <w:rtl w:val="true"/>
        </w:rPr>
        <w:t>»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لابن الجوزي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لابن نما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الكميت بن زيد بن خنس الأسدي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المستهل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الهاشميين ، من أهل الكوفة ، اشتهر في العصر الأموي ، وكان عالماً بآداب العرب ولغاتها وأخبارها وأنسابها ، ثقة في علمه ، منحازاً إلى بني هاشم ، كثير المدح لهم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القصائد الهاشميات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المختارة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القصائد الهاشميات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المختارة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دهبل الجمحي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وهب بن زمعة بن أسد ، من أشراف بني جمح بن لؤي بن غالب ، من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الشعراء العشاق المشهورين ، من أهل مكة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بن سلمة بن الزبرقان بن شريك بن مطعم الكبش الرخم ابن مالك النمري من النمر بن قاسط من نزار ، هكذا نسبه المرزباني في تلخيص أخبار شعراء الشيعة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image" Target="media/image2.jpeg"/><Relationship Id="rId254" Type="http://schemas.openxmlformats.org/officeDocument/2006/relationships/image" Target="media/image2.jpeg"/><Relationship Id="rId255" Type="http://schemas.openxmlformats.org/officeDocument/2006/relationships/footer" Target="footer248.xml"/><Relationship Id="rId256" Type="http://schemas.openxmlformats.org/officeDocument/2006/relationships/footnotes" Target="footnotes.xml"/><Relationship Id="rId257" Type="http://schemas.openxmlformats.org/officeDocument/2006/relationships/numbering" Target="numbering.xml"/><Relationship Id="rId258" Type="http://schemas.openxmlformats.org/officeDocument/2006/relationships/fontTable" Target="fontTable.xml"/><Relationship Id="rId259" Type="http://schemas.openxmlformats.org/officeDocument/2006/relationships/settings" Target="settings.xml"/><Relationship Id="rId2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316</Pages>
  <Words>48217</Words>
  <Characters>181910</Characters>
  <CharactersWithSpaces>227769</CharactersWithSpaces>
  <Paragraphs>2472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2026-08-27T08:12:07Z</dcterms:created>
  <dc:creator>ghaemiyeh.com</dc:creator>
  <dc:description/>
  <dc:language>en-US</dc:language>
  <cp:lastModifiedBy/>
  <dcterms:modified xsi:type="dcterms:W3CDTF">2026-08-27T11:42:43Z</dcterms:modified>
  <cp:revision>1</cp:revision>
  <dc:subject/>
  <dc:title>الامام الحسین بن علی بن ابی طالب من کتاب الحدائق الوردیه</dc:title>
</cp:coreProperties>
</file>

<file path=docProps/custom.xml><?xml version="1.0" encoding="utf-8"?>
<Properties xmlns="http://schemas.openxmlformats.org/officeDocument/2006/custom-properties" xmlns:vt="http://schemas.openxmlformats.org/officeDocument/2006/docPropsVTypes"/>
</file>