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اعیاد بزرگ اسلامی عرفه قربان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3790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063792_372815092">
            <w:r>
              <w:rPr>
                <w:webHidden/>
                <w:rStyle w:val="IndexLink"/>
                <w:rtl w:val="true"/>
              </w:rPr>
              <w:t>روز عرفه</w:t>
            </w:r>
            <w:r>
              <w:rPr>
                <w:rStyle w:val="IndexLink"/>
                <w:rtl w:val="true"/>
              </w:rPr>
              <w:tab/>
            </w:r>
            <w:r>
              <w:rPr>
                <w:rStyle w:val="IndexLink"/>
              </w:rPr>
              <w:t>4</w:t>
            </w:r>
          </w:hyperlink>
        </w:p>
        <w:p>
          <w:pPr>
            <w:pStyle w:val="Contents2"/>
            <w:tabs>
              <w:tab w:val="clear" w:pos="8743"/>
              <w:tab w:val="right" w:pos="9026" w:leader="dot"/>
            </w:tabs>
            <w:rPr/>
          </w:pPr>
          <w:hyperlink w:anchor="__RefHeading___Toc3063794_372815092">
            <w:r>
              <w:rPr>
                <w:webHidden/>
                <w:rStyle w:val="IndexLink"/>
                <w:rtl w:val="true"/>
              </w:rPr>
              <w:t xml:space="preserve">عید قربان </w:t>
            </w:r>
            <w:r>
              <w:rPr>
                <w:rStyle w:val="IndexLink"/>
                <w:rtl w:val="true"/>
              </w:rPr>
              <w:t>(</w:t>
            </w:r>
            <w:r>
              <w:rPr>
                <w:rStyle w:val="IndexLink"/>
                <w:rtl w:val="true"/>
              </w:rPr>
              <w:t>أضحى</w:t>
            </w:r>
            <w:r>
              <w:rPr>
                <w:rStyle w:val="IndexLink"/>
                <w:rtl w:val="true"/>
              </w:rPr>
              <w:t>)</w:t>
              <w:tab/>
            </w:r>
            <w:r>
              <w:rPr>
                <w:rStyle w:val="IndexLink"/>
              </w:rPr>
              <w:t>8</w:t>
            </w:r>
          </w:hyperlink>
        </w:p>
        <w:p>
          <w:pPr>
            <w:pStyle w:val="Contents2"/>
            <w:tabs>
              <w:tab w:val="clear" w:pos="8743"/>
              <w:tab w:val="right" w:pos="9026" w:leader="dot"/>
            </w:tabs>
            <w:rPr/>
          </w:pPr>
          <w:hyperlink w:anchor="__RefHeading___Toc3063796_372815092">
            <w:r>
              <w:rPr>
                <w:webHidden/>
                <w:rStyle w:val="IndexLink"/>
                <w:rtl w:val="true"/>
              </w:rPr>
              <w:t>عید غدیر</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9_66979"/>
      <w:bookmarkStart w:id="1" w:name="pg7039_66979"/>
      <w:bookmarkEnd w:id="1"/>
    </w:p>
    <w:p>
      <w:pPr>
        <w:pStyle w:val="Heading2"/>
        <w:numPr>
          <w:ilvl w:val="1"/>
          <w:numId w:val="1"/>
        </w:numPr>
        <w:rPr/>
      </w:pPr>
      <w:bookmarkStart w:id="2" w:name="pg7039_66979"/>
      <w:bookmarkStart w:id="3" w:name="__RefHeading___Toc3063790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اعیاد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قربان، غدیر</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جواد مُهرى</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3063792_372815092"/>
      <w:bookmarkStart w:id="6" w:name="_Toc2"/>
      <w:bookmarkEnd w:id="5"/>
      <w:r>
        <w:rPr>
          <w:rtl w:val="true"/>
        </w:rPr>
        <w:t>روز عرفه</w:t>
      </w:r>
      <w:bookmarkEnd w:id="6"/>
    </w:p>
    <w:p>
      <w:pPr>
        <w:pStyle w:val="BookText"/>
        <w:rPr/>
      </w:pPr>
      <w:r>
        <w:rPr>
          <w:rFonts w:ascii="IRNazanin" w:hAnsi="IRNazanin" w:eastAsia="IRNazanin"/>
          <w:color w:val="111111"/>
          <w:sz w:val="28"/>
          <w:sz w:val="28"/>
          <w:szCs w:val="28"/>
          <w:rtl w:val="true"/>
          <w:lang w:bidi="fa-IR"/>
        </w:rPr>
        <w:t>روز عرفه، روز شناخت است و هرچند نام عید بر آن نهاده نشده ولی یکی از اعیاد بزرگ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خدای سبحان بندگان خود را به عبادت و اطاعت خویش فرا می خواند و خوان کرم و احسان و لطف خود را برای آنان می گسترد و درهای مغفرت و بخشش و رحمتش را بر روی آنان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دعا و به خاک افتادن در برابر خدا و نیایش و توجّه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معرفت و شناختش باید دست راز و نیاز را به سوی حضرت ذی الجلال بلند کند و مناجات و استغفار نماید و هر اندازه تضرّع و خشیت بیشتر باشد، قرب به خدا افزون تر خواهد بود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که چگونه در این روز باعظمت، با اشک دیده و قلب شکسته و نیّت خالص،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شناخت واقعی از پروردگارش دارد و می داند که در این روز،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با خدایش گفت وگو کند و او را نه از روی خوف و نه از روی طمع، بلکه چون شایسته عبادت است، پرستش نماید و نیازهایش را برشمرد و درخواست عفو و بخشش از او کند با این که خود معصوم از هر خطا و اشتباهی است ولی مقام الهی را قدری است که تنها بندگان زبده اش به آن</w:t>
      </w:r>
    </w:p>
    <w:p>
      <w:pPr>
        <w:pStyle w:val="BookText"/>
        <w:rPr/>
      </w:pPr>
      <w:r>
        <w:rPr>
          <w:rFonts w:ascii="IRNazanin" w:hAnsi="IRNazanin" w:eastAsia="IRNazanin"/>
          <w:color w:val="111111"/>
          <w:sz w:val="28"/>
          <w:sz w:val="28"/>
          <w:szCs w:val="28"/>
          <w:rtl w:val="true"/>
          <w:lang w:bidi="fa-IR"/>
        </w:rPr>
        <w:t xml:space="preserve">معرفت دارند و عارفان حقیقی از خاندان اهل بیت عصمت اند که می دانند چگونه او را بخوانند و در درگاهش تضرّع و زاری کنند و از پیشگاه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هیچ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من لطف داری با آن همه جهل و نادانیم، و چه اندازه بر من ترحّم می کنی با آن همه کارهای ناشایسته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من نزدیکی و چقدر من از تو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به من اینقدر محبّت می کنی، پس چه مرا از تو پنهان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باد دیده ای که تو را مراقب رفتارهایش نداند و زیان بار باد تجارت بنده ای که از محبتت، نصیبی برایش معیّن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خودت، تو را می شناسم، پس با فروغ نورت مرا به سوی خود رهنما باش و بردگی و بندگی راستین را به من بیاموز تا در پیشگاهت، خالصانه پرستش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نهانت، مرا دانش بخش و در پوشش نگه دارنده ات مرا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ساز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پرده ها را از دل های محبّان و عاشقانت پس زدی تا جز تو دوستی بر نگیرند و جز به سوی تو، دستی دراز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مونس آنان هستی در وقتی که تمام جهان ها و عوالم برایشان غریب است و تو راهنمایشان می باشی آن جا که راه ها را بر رویشان می گشایی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 را دارد چه ندارد و کسی که تو را ندارد</w:t>
      </w:r>
    </w:p>
    <w:p>
      <w:pPr>
        <w:pStyle w:val="BookText"/>
        <w:rPr/>
      </w:pPr>
      <w:r>
        <w:rPr>
          <w:rFonts w:ascii="IRNazanin" w:hAnsi="IRNazanin" w:eastAsia="IRNazanin"/>
          <w:color w:val="111111"/>
          <w:sz w:val="28"/>
          <w:sz w:val="28"/>
          <w:szCs w:val="28"/>
          <w:rtl w:val="true"/>
          <w:lang w:bidi="fa-IR"/>
        </w:rPr>
        <w:t>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نومید شد کسی که به جز تو دل بست و زیان دید کسی که از تو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به سوی دیگران روی آورد در حالی که تو هرگز یک آن از او احسانت را قطع نکردی و چگونه از غیر تو درخواست یاری کرد، در حالی که تو منّت را بر او پیوسته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شیرینی هم نشینیش را به محبّانش چشاند، پس در پیشگاهش، متملّقانه راز و نیاز کردند و ای کسی که لباس های هیبتش را بر اولیایش پوشاند تا در برابرش سر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یاد یادکنندگان به یاد آنهایی و قبل از توجه بندگان، آغازگر احسانی و پیش از درخواست درخواست کنندگان، از دریای بی کران کرمت، بخشنده ای؛ پس مرا شامل رحمتت قرار ده تا به تو برسم، و بر من منّت گذار و مرا جذب خویش گردان تا بر تو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امیدم از رحمتت قطع نمی شود هرچند نافرمانیت کنم و هرگز ترسم از قهرت نمی ریزد، هرچند اطاعتت کنم، و اینک که از همه چشم برگرفته و به تو دیده دوخته ام، آماده دریافت لطف و بخشندگیت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نومید گردم در حالی که تو امیدم هستی و چه گونه اهانت شوم در حالی که تکیه گاه و پشتیبانم می باشی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شناخت بخوانیم، تا اندازه ای شیرینی و لطافت عبارت های عرفانی آن حضرت را لمس می کنیم؛ زیرا حسین خدا را می شناسد و او را نزدیک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می داند، پس روش سخن گفتن با او و راز و نیاز کردن در پیشگاهش را خوب درک می کند و ما باید این سخنان را بخوانیم و تکرار کنیم و دقت نماییم و در معانیش غرق شویم و از یم عرفانش نمی برداریم، تا شاید نظر لطف خدا شامل حالمان گردد و پوششی از رحمت و مغفرتش بر آن همه گناهان و نافرمانی هایمان کشیده شود چرا که خداوند خود را به لطف و رحمت و رأفت توصیف نموده، پس هرگز از خود نمی راند بنده ای را که در این روز شناخت، با برشمردن گناه هایش، به سویش روی آورده و از مقام ربوبیش درخواست عفو و بخشش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پوشش او نبود رسوا می شدیم و اگر ابر رحمتش آنی بر سر ما نمی بارید، هلاک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تأییدات پنهانیش ما را یاری نمی کرد، شکست می خوردیم و اگر ما را پناه نمی داد، پناهگاهی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خمینی، این بنده شایسته خدای، در او فانی نمی شد و جز او را نمی دید، نه انقلاب به پیروزی می رسید و نه چقدر زیبا و جالب است که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نیز، بزرگترین عید ملی ایران به وقوع پیوسته است، و آن تثبیت نظام مقدس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شبیه است این روز به روز عید غدیر، روز تثبیت جانشینی امیرالمؤمنین و سیّدالوصیین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رسول گرامی اسلام که بی گمان این روز، زیباترین، درخشنده ترین و مقدّس ترین روز تاریخ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مستضعفین رهایی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موفقیت امام</w:t>
      </w:r>
      <w:bookmarkStart w:id="7" w:name="pg7039_66983"/>
    </w:p>
    <w:p>
      <w:pPr>
        <w:pStyle w:val="BookText"/>
        <w:rPr/>
      </w:pPr>
      <w:bookmarkEnd w:id="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نهان بود که ملت ایران یک پارچه آوایی از صدای رسایش شدند 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و همسان با او مشت ها را گره کردند و همگام با او در برابر جبّاران و ستمگران و ابرجنایتکاران ایستادند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کردند، و قطعا هرچه پیروزی به دست آمد به خاطر صبغة اللهی انقلاب و راهبرش بود و مردم هم چون گام در گام او نهادند و خدا را مدّ نظر خویش قرار دادند، به این مقام والا دست یافتند و خداوند به آنها توجّه کرد و دعایشان را مستجاب نمود و بر دشمنان غلبه 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باید از خدا خواست و از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و متضرّعانه درخواست نمود که این انقلاب الهی را تا رسیدن صاحب اصلیش حضرت ولیّ الله الاعظم نگه دارد و لحظه ای این ملت خداجوی را از رحمت گسترده اش دور نکند و از فتنه های زمان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3063794_372815092"/>
      <w:bookmarkStart w:id="9" w:name="_Toc3"/>
      <w:bookmarkEnd w:id="8"/>
      <w:r>
        <w:rPr>
          <w:rtl w:val="true"/>
        </w:rPr>
        <w:t xml:space="preserve">عید قربان </w:t>
      </w:r>
      <w:r>
        <w:rPr>
          <w:rtl w:val="true"/>
        </w:rPr>
        <w:t>(</w:t>
      </w:r>
      <w:r>
        <w:rPr>
          <w:rtl w:val="true"/>
        </w:rPr>
        <w:t>أضحى</w:t>
      </w:r>
      <w:r>
        <w:rPr>
          <w:rtl w:val="true"/>
        </w:rPr>
        <w:t>)</w:t>
      </w:r>
      <w:bookmarkEnd w:id="9"/>
    </w:p>
    <w:p>
      <w:pPr>
        <w:pStyle w:val="BookText"/>
        <w:rPr/>
      </w:pPr>
      <w:r>
        <w:rPr>
          <w:rFonts w:ascii="IRNazanin" w:hAnsi="IRNazanin" w:eastAsia="IRNazanin"/>
          <w:color w:val="111111"/>
          <w:sz w:val="28"/>
          <w:sz w:val="28"/>
          <w:szCs w:val="28"/>
          <w:rtl w:val="true"/>
          <w:lang w:bidi="fa-IR"/>
        </w:rPr>
        <w:t>عید قربان یکی از اعیاد بزرگ اسلامی است و دارای منزلتی والا نزد عموم مسلمانان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خمینی، این بنده شایسته خدای، در او فانی نمی شد و جز او را نمی دید، نه انقلاب به پیروزی می رسید و نه مستضعفین رهایی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موفقیت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نهان بود که ملت ایران یک پارچه آوایی از صدای رسایش شدند 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و همسان با او مشت ها را گره کردند و همگام</w:t>
      </w:r>
    </w:p>
    <w:p>
      <w:pPr>
        <w:pStyle w:val="BookText"/>
        <w:rPr/>
      </w:pPr>
      <w:r>
        <w:rPr>
          <w:rFonts w:ascii="IRNazanin" w:hAnsi="IRNazanin" w:eastAsia="IRNazanin"/>
          <w:color w:val="111111"/>
          <w:sz w:val="28"/>
          <w:sz w:val="28"/>
          <w:szCs w:val="28"/>
          <w:rtl w:val="true"/>
          <w:lang w:bidi="fa-IR"/>
        </w:rPr>
        <w:t xml:space="preserve">با او در برابر جبّاران و ستمگران و ابرجنایتکاران ایستادند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کردند، و قطعا هرچه پیروزی به دست آمد به خاطر صبغة اللهی انقلاب و راهبرش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روز خجسته و مبارکی است که مسلمانانِ به حج رفته، پس از تمام شدن اعمال حجّشان، قربانی می کنند و پس از قربانی آنچه بر آنان در حال احرام حرام شده بود، حلال می گردد، لذا آن روز را عید تلقّی می کنند؛ عیدی که پس از انجام وظایف سنگین حج، به عنوان جایزه الهی و رهایی از احرام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این روز برای سایر مسلمانان جهان نیز عید است و احترام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ایران چندان به این دو عید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نمی دهند، هرچند پس از انقلاب اسلامی، با برگزاری مراسم نماز عید با آن شکوه و جلال، به آن جلوه ای ویژه بخشیده و حقّش را ادا کرده و شایان تقدیر است ولی باز هم امید است از این روز شریف و عید اسلامی، تجلیل بیشتری به عمل آید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امروز روز گرفتن جایزه از خدای منان است، روزی است که باید در آن آهنگ گناه نشود و انسان های مؤمن، با استفاده از چنین روز باعظمتی که درهای بهشت بر رویشان گشوده می شود و باب رحمت الهی باز می گردد، دست های آلوده از گناه خویش را به سوی آسمان بلند کنند و با تضرّع و زاری، به پیشگاه رحمان و رحیم، درخواست مغفرت و آمرزش نمایند و حاجت های فردی و نیازهای اجتماعی</w:t>
      </w:r>
    </w:p>
    <w:p>
      <w:pPr>
        <w:pStyle w:val="BookText"/>
        <w:rPr/>
      </w:pPr>
      <w:r>
        <w:rPr>
          <w:rFonts w:ascii="IRNazanin" w:hAnsi="IRNazanin" w:eastAsia="IRNazanin"/>
          <w:color w:val="111111"/>
          <w:sz w:val="28"/>
          <w:sz w:val="28"/>
          <w:szCs w:val="28"/>
          <w:rtl w:val="true"/>
          <w:lang w:bidi="fa-IR"/>
        </w:rPr>
        <w:t>و گروهی خود را با امید استجابت و روا شدن، بطلبند و بسیار عبادت و نیایش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در این روز اگر برای زائران خانه خدا واجب است، برای سایر مسلمانان نیز سنّت مؤکّد است و بر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مکرری نقل شده که در روز عید أضحی قربانی کنید تا گرسنگان و بیچارگان از خوردن گوشت سیر شوند؛ آنان که روزها بلکه ماه ها توان خریدن یک کیلو گوشت برای خانواده خویش را ندارند، در این روز فرخنده که برای همگان عید است و بسیار خجسته و مبارک است، آنان نیز خوشحال گردند و از خوردن گوشت حلال، بی منت، سیر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تکبیری گویا، کوبنده، محکم و بامحتوا؛ تکبیری که بازتابش کاخ ستمگران را به لرزه درآورد و قلب ستم دیدگان را شاد سازد؛ تکبیری که بیگانگان را برای همیشه از ضربه زدن به ایران اسلامی، نومید گرداند و سرانجام تکبیری که به دنیا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قدرتی ترس و واهمه نداریم و اگر روزی دشمنان اسلام در پی یورش به خاک ما یا هجوم به فرهنگ اسلامی ما برآمدند یا آهنگ حمله به ما را داشتند، با همین ندای ملکوتی که شاه را از ایران بیرون انداخت و در مزبله تاریخ سرنگون ساخت، از خود و سرزمین خود و ناموس و مقدّسات خود و انقلاب خونبار خود، مردانه و شجاعانه، دفاع می کنیم و به خواست خداوند پیروزی و سربلندی از آنِ امت ما و شکست و سرافکندگی از آن دشمنان اسلام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بداند</w:t>
      </w:r>
      <w:bookmarkStart w:id="10" w:name="pg7039_66986"/>
    </w:p>
    <w:p>
      <w:pPr>
        <w:pStyle w:val="BookText"/>
        <w:rPr/>
      </w:pPr>
      <w:bookmarkEnd w:id="10"/>
      <w:r>
        <w:rPr>
          <w:rFonts w:ascii="IRNazanin" w:hAnsi="IRNazanin" w:eastAsia="IRNazanin"/>
          <w:color w:val="111111"/>
          <w:sz w:val="28"/>
          <w:sz w:val="28"/>
          <w:szCs w:val="28"/>
          <w:rtl w:val="true"/>
          <w:lang w:bidi="fa-IR"/>
        </w:rPr>
        <w:t xml:space="preserve">که ملت ایران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با تکبیر در صحنه، پاینده است و با تکبیر بر دشمنان می تازد و با تکبیر کشورش را می سازد</w:t>
      </w:r>
      <w:r>
        <w:rPr>
          <w:rFonts w:eastAsia="IRNazanin" w:cs="IRNazanin"/>
          <w:color w:val="111111"/>
          <w:sz w:val="28"/>
          <w:szCs w:val="28"/>
          <w:rtl w:val="true"/>
          <w:lang w:bidi="fa-IR"/>
        </w:rPr>
        <w:t>.</w:t>
      </w:r>
    </w:p>
    <w:p>
      <w:pPr>
        <w:pStyle w:val="Heading2"/>
        <w:numPr>
          <w:ilvl w:val="1"/>
          <w:numId w:val="1"/>
        </w:numPr>
        <w:rPr/>
      </w:pPr>
      <w:bookmarkStart w:id="11" w:name="__RefHeading___Toc3063796_372815092"/>
      <w:bookmarkStart w:id="12" w:name="_Toc4"/>
      <w:bookmarkEnd w:id="11"/>
      <w:r>
        <w:rPr>
          <w:rtl w:val="true"/>
        </w:rPr>
        <w:t>عید غدیر</w:t>
      </w:r>
      <w:bookmarkEnd w:id="12"/>
    </w:p>
    <w:p>
      <w:pPr>
        <w:pStyle w:val="BookText"/>
        <w:rPr/>
      </w:pPr>
      <w:r>
        <w:rPr>
          <w:rFonts w:ascii="IRNazanin" w:hAnsi="IRNazanin" w:eastAsia="IRNazanin"/>
          <w:color w:val="111111"/>
          <w:sz w:val="28"/>
          <w:sz w:val="28"/>
          <w:szCs w:val="28"/>
          <w:rtl w:val="true"/>
          <w:lang w:bidi="fa-IR"/>
        </w:rPr>
        <w:t>عید غدیر، عید الله الاکبر و عید آل محمد و ارزشمندترین و والاترین عید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در طول سال، فرخنده تر و مبارک تر از این روز مقدّس نزد شیعیان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الْغَدِيرِ بَيْنَ الْأَضْحَى وَ الْفِطْرِ وَ الْجُمُعَةِ كَالْقَمَرِ بَيْنَ الْكَوَاكِبِ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خم در میان سه عید فطر و قربان و جمعه، مانند درخشندگی ماه در میان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ظریفی امام دارد که عید غدیر را تشبیه به ماه کرده است و دیگر اعیاد را به ستاره؛ زیرا در این روز بزرگ بود که خداوند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را بر شما تکمیل کردم و نعمتم را بر شما به اتمام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 اسلام که از هر نعمتی ارزنده تر و گران بهاتر است، کامل نمی شود و محقّق نمی گردد جز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مانودی بشی ء مثل ما نودی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از علمای بزرگ اهل سنّت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جَمَعَ اللهُ الأوَّلینَ وَالآخِرِینَ یَوْمَ القِیامَهِ وَ نَصَبَ الصِّراطَ عَلی جِسْرِ جَهَنَّمَ ما جازَها أحَدٌ حَتّی کانَ مَعَهُ بَراءَهٌ بِوِلایَهِ عَلِیِّ بْنِ أبی طالِبٍ</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که خداوند تمام مردم را جمع می کند و صراط بر پل دوزخ زده می</w:t>
      </w:r>
    </w:p>
    <w:p>
      <w:pPr>
        <w:pStyle w:val="BookText"/>
        <w:rPr/>
      </w:pPr>
      <w:r>
        <w:rPr>
          <w:rFonts w:ascii="IRNazanin" w:hAnsi="IRNazanin" w:eastAsia="IRNazanin"/>
          <w:color w:val="111111"/>
          <w:sz w:val="28"/>
          <w:sz w:val="28"/>
          <w:szCs w:val="28"/>
          <w:rtl w:val="true"/>
          <w:lang w:bidi="fa-IR"/>
        </w:rPr>
        <w:t>شود، هیچ کس از آن نمی گذرد جز کسی که با ولایت علی ابن أبی طالب، گذرنامه بی زاری و برائت از جهنّم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حنیف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پیروانت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آیین پاک اسلام روی آور که فطرت الهی است و مردم بر آن مفطور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ولایت علی همان طریقه و روش صحیح زندگی است که اگر مردم آن روش را برگزینند، خداوند در روز رستاخیز، از آب گوارای حوض کوثر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سیرابشان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ولایت همان نعمتی است که حتما از آن سؤال می شود که با آن چگونه رفتار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آلوسی، مفسّر بزرگ اهل سنّت در تفسیر کبیر روح المعانی پس از ذکر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متوقف کنید و ایست بدهید که مسئولیت دارند و باید پاسخگو باشند، در ذیل تفسیر این آیه، اقوال گوناگونی را نقل می کند و سپس نتیجه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و صحیح ترین سخن این است که در آن روز از عقاید و اعمال انسان سؤال می شود و از همه مهم تر و عظیم تر، قطعا ولایت علی کرم الله وجهه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بزرگ که یادآور نصب و تعیین امیرالمؤمنین به دست مبارک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پروردگارش است، باید این فطرت الهی را در دل ها زنده کرد و</w:t>
      </w:r>
    </w:p>
    <w:p>
      <w:pPr>
        <w:pStyle w:val="BookText"/>
        <w:rPr/>
      </w:pPr>
      <w:r>
        <w:rPr>
          <w:rFonts w:ascii="IRNazanin" w:hAnsi="IRNazanin" w:eastAsia="IRNazanin"/>
          <w:color w:val="111111"/>
          <w:sz w:val="28"/>
          <w:sz w:val="28"/>
          <w:szCs w:val="28"/>
          <w:rtl w:val="true"/>
          <w:lang w:bidi="fa-IR"/>
        </w:rPr>
        <w:t>پرده های ظلمت و جهالت و تارهای نادانی و غفلت را از دیدگان غافلان برداشت تا بر طریقه حق پایدار گردند و به صراط مستقیم الهی روی آورند و دینشان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 که این روز را روزه بداریم؟</w:t>
      </w:r>
    </w:p>
    <w:p>
      <w:pPr>
        <w:pStyle w:val="BookText"/>
        <w:rPr/>
      </w:pPr>
      <w:r>
        <w:rPr>
          <w:rFonts w:ascii="IRNazanin" w:hAnsi="IRNazanin" w:eastAsia="IRNazanin"/>
          <w:color w:val="111111"/>
          <w:sz w:val="28"/>
          <w:sz w:val="28"/>
          <w:szCs w:val="28"/>
          <w:rtl w:val="true"/>
          <w:lang w:bidi="fa-IR"/>
        </w:rPr>
        <w:t>حضرت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 اَللَّهِ إِنَّهُ اَلْيَوْمُ اَلَّذِي نَجَّى اَللَّهُ فِيهِ إِبْرَاهِيمَ عَلَيْهِ السَّلاَمُ مِنَ اَلنَّارِ فَصَامَ شُكْراً لِلَّهِ عَزَّ وَ جَلَّ ذَلِكَ اَلْيَوْمَ وَ إِنَّهُ اَلْيَوْمُ اَلَّذِي أَقَامَ رَسُولُ اَللَّهِ صَلَّى اَللَّهُ عَلَيْهِ وَ آلِهِ أَمِيرَ اَلْمُؤْمِنِينَ عَلَماً وَ أَبَانَ فَضْلَهُ وَ وَصِيَّتَهُ فَصَامَ صَلَّى اللَّهُ عَلَيْهِ وَ آلِهِ ذَلِكَ اَلْيَوْمَ وَ إِنَّهُ لَيَوْمُ صِيَامٍ وَ قِيَامٍ وَ إِطْعَامِ اَلطَّعَامِ وَ صِلَةِ اَلْإِخْوَانِ وَ فِيهِ مَرْضَاةُ اَلرَّحْمَنِ وَ مَرْغَمَةُ اَلشَّيْطَانِ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آری،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خداوند، حضرت ابراهیم را از آتش رها ساخت، پس او به شکرانه این لطف الهی، این روز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این روز، روزی است که رسول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 نصب کرد و بزرگواری و فضلش را نمایان ساخت و او را وصی و جانشین خود قرار داد، پس او هم در این روز، روزه گرفت و این روز، روز روزه گرفتن و دعا کردن و مسلمانان را اطعام نمودن و به دیدار برادران دینی رفتن است و در این روز، رضایت خدای رحمان به دست می آید و بینی شیطان به خاک مالیده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می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روز مهم را در چهار چیز خلاصه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روزه این روز برابر است با صد بار حج و صد بار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کفّاره شصت سال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برادران و خواهران به این فضیلت بسیار مهم توجه کنند و حتما آن را روزه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قیام بر عبادت و زنده نگه داشتن این یوم الله با مناجات و دعا و استغفار، اطلاق می شود ولی ممکن است قیام کنایه از استقامت و پایداری در راه حق و قیام در برابر دشمنان اسلام و مسلمین و مبارزه با طاغوت ها و ستم پیشگان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خود قیام علیه باطل و جهاد در راه خدا، نیز یک عبادت بزرگ است بلکه از اهم فرائض و واجبات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کردن و اطعام نمودن برادران باایمان از ویژگی های تمام اعیاد به ویژه این عید بزرگ است که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خرسند نمودن مؤمنین، از برترین عباداتی است که رضایت پروردگار را به دنبال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به برادران مؤمن و دید و بازدید و زیارت آنان پیوسته از اعمال بسیار پسندیده و نیکو است ولی در این روز، تأکید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هر وقت با برادر مؤمنی دیدار کردید، برای تهنیت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الْمُتَمَسِّکِینَ بِوِلاَیَةِ أَمِیرِ الْمُؤْمِنِینَ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حمد خدای را که ما را جزء تمسّک جویان به ولایت امیرمؤمنان</w:t>
      </w:r>
    </w:p>
    <w:p>
      <w:pPr>
        <w:pStyle w:val="BookText"/>
        <w:rPr/>
      </w:pPr>
      <w:r>
        <w:rPr>
          <w:rFonts w:ascii="IRNazanin" w:hAnsi="IRNazanin" w:eastAsia="IRNazanin"/>
          <w:color w:val="111111"/>
          <w:sz w:val="28"/>
          <w:sz w:val="28"/>
          <w:szCs w:val="28"/>
          <w:rtl w:val="true"/>
          <w:lang w:bidi="fa-IR"/>
        </w:rPr>
        <w:t xml:space="preserve">و دیگر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خدای رحمان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رسیدن این اعیاد بزرگ اسلامی را به مقام شامخ ولیّ الله الاعظم أرواحنا لتراب مقدمه الفداء، علمای اعلام، ملت بزرگ ایران و عموم مسلمانان و شیعیان و پیروان امامان، تبریک و تهنیت عرض نموده، از خدای بزرگ خواهانیم ما را جزء شیعیان و ولایت پذیران واقعی قرار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آلوسی،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2963</Words>
  <Characters>10685</Characters>
  <CharactersWithSpaces>13561</CharactersWithSpaces>
  <Paragraphs>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2026-08-27T07:24:22Z</dcterms:created>
  <dc:creator>ghaemiyeh.com</dc:creator>
  <dc:description/>
  <dc:language>en-US</dc:language>
  <cp:lastModifiedBy/>
  <dcterms:modified xsi:type="dcterms:W3CDTF">2026-08-27T10:54:23Z</dcterms:modified>
  <cp:revision>1</cp:revision>
  <dc:subject/>
  <dc:title>اعیاد بزرگ اسلامی عرفه قربان غدیر</dc:title>
</cp:coreProperties>
</file>

<file path=docProps/custom.xml><?xml version="1.0" encoding="utf-8"?>
<Properties xmlns="http://schemas.openxmlformats.org/officeDocument/2006/custom-properties" xmlns:vt="http://schemas.openxmlformats.org/officeDocument/2006/docPropsVTypes"/>
</file>