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ثواب الاعمال فی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7418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97420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97422_372815092">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2597424_372815092">
            <w:r>
              <w:rPr>
                <w:webHidden/>
                <w:rStyle w:val="IndexLink"/>
                <w:rtl w:val="true"/>
              </w:rPr>
              <w:t>تمهيد</w:t>
            </w:r>
            <w:r>
              <w:rPr>
                <w:rStyle w:val="IndexLink"/>
                <w:rtl w:val="true"/>
              </w:rPr>
              <w:tab/>
            </w:r>
            <w:r>
              <w:rPr>
                <w:rStyle w:val="IndexLink"/>
              </w:rPr>
              <w:t>20</w:t>
            </w:r>
          </w:hyperlink>
        </w:p>
        <w:p>
          <w:pPr>
            <w:pStyle w:val="Contents2"/>
            <w:tabs>
              <w:tab w:val="clear" w:pos="8743"/>
              <w:tab w:val="right" w:pos="9026" w:leader="dot"/>
            </w:tabs>
            <w:rPr/>
          </w:pPr>
          <w:hyperlink w:anchor="__RefHeading___Toc2597426_372815092">
            <w:r>
              <w:rPr>
                <w:webHidden/>
                <w:rStyle w:val="IndexLink"/>
                <w:rtl w:val="true"/>
              </w:rPr>
              <w:t>العنوان الأول</w:t>
            </w:r>
            <w:r>
              <w:rPr>
                <w:rStyle w:val="IndexLink"/>
                <w:rtl w:val="true"/>
              </w:rPr>
              <w:t xml:space="preserve">: </w:t>
            </w:r>
            <w:r>
              <w:rPr>
                <w:rStyle w:val="IndexLink"/>
                <w:rtl w:val="true"/>
              </w:rPr>
              <w:t>ثواب الأعمال و المواضيع الإحسان</w:t>
            </w:r>
            <w:r>
              <w:rPr>
                <w:rStyle w:val="IndexLink"/>
                <w:rtl w:val="true"/>
              </w:rPr>
              <w:tab/>
            </w:r>
            <w:r>
              <w:rPr>
                <w:rStyle w:val="IndexLink"/>
              </w:rPr>
              <w:t>21</w:t>
            </w:r>
          </w:hyperlink>
        </w:p>
        <w:p>
          <w:pPr>
            <w:pStyle w:val="Contents3"/>
            <w:tabs>
              <w:tab w:val="clear" w:pos="8459"/>
              <w:tab w:val="right" w:pos="9026" w:leader="dot"/>
            </w:tabs>
            <w:rPr/>
          </w:pPr>
          <w:hyperlink w:anchor="__RefHeading___Toc2597428_37281509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597430_372815092">
            <w:r>
              <w:rPr>
                <w:webHidden/>
                <w:rStyle w:val="IndexLink"/>
                <w:rtl w:val="true"/>
              </w:rPr>
              <w:t>الإحسان إلى من أساء</w:t>
            </w:r>
            <w:r>
              <w:rPr>
                <w:rStyle w:val="IndexLink"/>
                <w:rtl w:val="true"/>
              </w:rPr>
              <w:tab/>
            </w:r>
            <w:r>
              <w:rPr>
                <w:rStyle w:val="IndexLink"/>
              </w:rPr>
              <w:t>29</w:t>
            </w:r>
          </w:hyperlink>
        </w:p>
        <w:p>
          <w:pPr>
            <w:pStyle w:val="Contents3"/>
            <w:tabs>
              <w:tab w:val="clear" w:pos="8459"/>
              <w:tab w:val="right" w:pos="9026" w:leader="dot"/>
            </w:tabs>
            <w:rPr/>
          </w:pPr>
          <w:hyperlink w:anchor="__RefHeading___Toc2597432_372815092">
            <w:r>
              <w:rPr>
                <w:webHidden/>
                <w:rStyle w:val="IndexLink"/>
                <w:rtl w:val="true"/>
              </w:rPr>
              <w:t>الإحسان بعد الإسائة</w:t>
            </w:r>
            <w:r>
              <w:rPr>
                <w:rStyle w:val="IndexLink"/>
                <w:rtl w:val="true"/>
              </w:rPr>
              <w:tab/>
            </w:r>
            <w:r>
              <w:rPr>
                <w:rStyle w:val="IndexLink"/>
              </w:rPr>
              <w:t>30</w:t>
            </w:r>
          </w:hyperlink>
        </w:p>
        <w:p>
          <w:pPr>
            <w:pStyle w:val="Contents3"/>
            <w:tabs>
              <w:tab w:val="clear" w:pos="8459"/>
              <w:tab w:val="right" w:pos="9026" w:leader="dot"/>
            </w:tabs>
            <w:rPr/>
          </w:pPr>
          <w:hyperlink w:anchor="__RefHeading___Toc2597434_372815092">
            <w:r>
              <w:rPr>
                <w:webHidden/>
                <w:rStyle w:val="IndexLink"/>
                <w:rtl w:val="true"/>
              </w:rPr>
              <w:t>الإخبات إلى الربّ عزّ و جلّ</w:t>
            </w:r>
            <w:r>
              <w:rPr>
                <w:rStyle w:val="IndexLink"/>
                <w:rtl w:val="true"/>
              </w:rPr>
              <w:tab/>
            </w:r>
            <w:r>
              <w:rPr>
                <w:rStyle w:val="IndexLink"/>
              </w:rPr>
              <w:t>31</w:t>
            </w:r>
          </w:hyperlink>
        </w:p>
        <w:p>
          <w:pPr>
            <w:pStyle w:val="Contents3"/>
            <w:tabs>
              <w:tab w:val="clear" w:pos="8459"/>
              <w:tab w:val="right" w:pos="9026" w:leader="dot"/>
            </w:tabs>
            <w:rPr/>
          </w:pPr>
          <w:hyperlink w:anchor="__RefHeading___Toc2597436_372815092">
            <w:r>
              <w:rPr>
                <w:webHidden/>
                <w:rStyle w:val="IndexLink"/>
                <w:rtl w:val="true"/>
              </w:rPr>
              <w:t xml:space="preserve">الإخلاص </w:t>
            </w:r>
            <w:r>
              <w:rPr>
                <w:rStyle w:val="IndexLink"/>
                <w:rtl w:val="true"/>
              </w:rPr>
              <w:t xml:space="preserve">- </w:t>
            </w:r>
            <w:r>
              <w:rPr>
                <w:rStyle w:val="IndexLink"/>
                <w:rtl w:val="true"/>
              </w:rPr>
              <w:t>الخلوص</w:t>
            </w:r>
            <w:r>
              <w:rPr>
                <w:rStyle w:val="IndexLink"/>
                <w:rtl w:val="true"/>
              </w:rPr>
              <w:tab/>
            </w:r>
            <w:r>
              <w:rPr>
                <w:rStyle w:val="IndexLink"/>
              </w:rPr>
              <w:t>32</w:t>
            </w:r>
          </w:hyperlink>
        </w:p>
        <w:p>
          <w:pPr>
            <w:pStyle w:val="Contents3"/>
            <w:tabs>
              <w:tab w:val="clear" w:pos="8459"/>
              <w:tab w:val="right" w:pos="9026" w:leader="dot"/>
            </w:tabs>
            <w:rPr/>
          </w:pPr>
          <w:hyperlink w:anchor="__RefHeading___Toc2597438_372815092">
            <w:r>
              <w:rPr>
                <w:webHidden/>
                <w:rStyle w:val="IndexLink"/>
                <w:rtl w:val="true"/>
              </w:rPr>
              <w:t>أداء الشهادة</w:t>
            </w:r>
            <w:r>
              <w:rPr>
                <w:rStyle w:val="IndexLink"/>
                <w:rtl w:val="true"/>
              </w:rPr>
              <w:tab/>
            </w:r>
            <w:r>
              <w:rPr>
                <w:rStyle w:val="IndexLink"/>
              </w:rPr>
              <w:t>36</w:t>
            </w:r>
          </w:hyperlink>
        </w:p>
        <w:p>
          <w:pPr>
            <w:pStyle w:val="Contents3"/>
            <w:tabs>
              <w:tab w:val="clear" w:pos="8459"/>
              <w:tab w:val="right" w:pos="9026" w:leader="dot"/>
            </w:tabs>
            <w:rPr/>
          </w:pPr>
          <w:hyperlink w:anchor="__RefHeading___Toc2597440_372815092">
            <w:r>
              <w:rPr>
                <w:webHidden/>
                <w:rStyle w:val="IndexLink"/>
                <w:rtl w:val="true"/>
              </w:rPr>
              <w:t>الإسلام</w:t>
            </w:r>
            <w:r>
              <w:rPr>
                <w:rStyle w:val="IndexLink"/>
                <w:rtl w:val="true"/>
              </w:rPr>
              <w:tab/>
            </w:r>
            <w:r>
              <w:rPr>
                <w:rStyle w:val="IndexLink"/>
              </w:rPr>
              <w:t>37</w:t>
            </w:r>
          </w:hyperlink>
        </w:p>
        <w:p>
          <w:pPr>
            <w:pStyle w:val="Contents3"/>
            <w:tabs>
              <w:tab w:val="clear" w:pos="8459"/>
              <w:tab w:val="right" w:pos="9026" w:leader="dot"/>
            </w:tabs>
            <w:rPr/>
          </w:pPr>
          <w:hyperlink w:anchor="__RefHeading___Toc2597442_372815092">
            <w:r>
              <w:rPr>
                <w:webHidden/>
                <w:rStyle w:val="IndexLink"/>
                <w:rtl w:val="true"/>
              </w:rPr>
              <w:t>الإصلاح بين الناس</w:t>
            </w:r>
            <w:r>
              <w:rPr>
                <w:rStyle w:val="IndexLink"/>
                <w:rtl w:val="true"/>
              </w:rPr>
              <w:tab/>
            </w:r>
            <w:r>
              <w:rPr>
                <w:rStyle w:val="IndexLink"/>
              </w:rPr>
              <w:t>39</w:t>
            </w:r>
          </w:hyperlink>
        </w:p>
        <w:p>
          <w:pPr>
            <w:pStyle w:val="Contents3"/>
            <w:tabs>
              <w:tab w:val="clear" w:pos="8459"/>
              <w:tab w:val="right" w:pos="9026" w:leader="dot"/>
            </w:tabs>
            <w:rPr/>
          </w:pPr>
          <w:hyperlink w:anchor="__RefHeading___Toc2597444_372815092">
            <w:r>
              <w:rPr>
                <w:webHidden/>
                <w:rStyle w:val="IndexLink"/>
                <w:rtl w:val="true"/>
              </w:rPr>
              <w:t>إطعام الطعام لوجه اللّه عزّ و جلّ</w:t>
            </w:r>
            <w:r>
              <w:rPr>
                <w:rStyle w:val="IndexLink"/>
                <w:rtl w:val="true"/>
              </w:rPr>
              <w:tab/>
            </w:r>
            <w:r>
              <w:rPr>
                <w:rStyle w:val="IndexLink"/>
              </w:rPr>
              <w:t>43</w:t>
            </w:r>
          </w:hyperlink>
        </w:p>
        <w:p>
          <w:pPr>
            <w:pStyle w:val="Contents3"/>
            <w:tabs>
              <w:tab w:val="clear" w:pos="8459"/>
              <w:tab w:val="right" w:pos="9026" w:leader="dot"/>
            </w:tabs>
            <w:rPr/>
          </w:pPr>
          <w:hyperlink w:anchor="__RefHeading___Toc2597446_372815092">
            <w:r>
              <w:rPr>
                <w:webHidden/>
                <w:rStyle w:val="IndexLink"/>
                <w:rtl w:val="true"/>
              </w:rPr>
              <w:t>الإعتصام باللّه عزّ و جلّ</w:t>
            </w:r>
            <w:r>
              <w:rPr>
                <w:rStyle w:val="IndexLink"/>
                <w:rtl w:val="true"/>
              </w:rPr>
              <w:tab/>
            </w:r>
            <w:r>
              <w:rPr>
                <w:rStyle w:val="IndexLink"/>
              </w:rPr>
              <w:t>48</w:t>
            </w:r>
          </w:hyperlink>
        </w:p>
        <w:p>
          <w:pPr>
            <w:pStyle w:val="Contents3"/>
            <w:tabs>
              <w:tab w:val="clear" w:pos="8459"/>
              <w:tab w:val="right" w:pos="9026" w:leader="dot"/>
            </w:tabs>
            <w:rPr/>
          </w:pPr>
          <w:hyperlink w:anchor="__RefHeading___Toc2597448_372815092">
            <w:r>
              <w:rPr>
                <w:webHidden/>
                <w:rStyle w:val="IndexLink"/>
                <w:rtl w:val="true"/>
              </w:rPr>
              <w:t>الإعراض عن اللغو</w:t>
            </w:r>
            <w:r>
              <w:rPr>
                <w:rStyle w:val="IndexLink"/>
                <w:rtl w:val="true"/>
              </w:rPr>
              <w:tab/>
            </w:r>
            <w:r>
              <w:rPr>
                <w:rStyle w:val="IndexLink"/>
              </w:rPr>
              <w:t>49</w:t>
            </w:r>
          </w:hyperlink>
        </w:p>
        <w:p>
          <w:pPr>
            <w:pStyle w:val="Contents3"/>
            <w:tabs>
              <w:tab w:val="clear" w:pos="8459"/>
              <w:tab w:val="right" w:pos="9026" w:leader="dot"/>
            </w:tabs>
            <w:rPr/>
          </w:pPr>
          <w:hyperlink w:anchor="__RefHeading___Toc2597450_372815092">
            <w:r>
              <w:rPr>
                <w:webHidden/>
                <w:rStyle w:val="IndexLink"/>
                <w:rtl w:val="true"/>
              </w:rPr>
              <w:t xml:space="preserve">الأمانة </w:t>
            </w:r>
            <w:r>
              <w:rPr>
                <w:rStyle w:val="IndexLink"/>
                <w:rtl w:val="true"/>
              </w:rPr>
              <w:t xml:space="preserve">- </w:t>
            </w:r>
            <w:r>
              <w:rPr>
                <w:rStyle w:val="IndexLink"/>
                <w:rtl w:val="true"/>
              </w:rPr>
              <w:t xml:space="preserve">أداء الأمانة </w:t>
            </w:r>
            <w:r>
              <w:rPr>
                <w:rStyle w:val="IndexLink"/>
                <w:rtl w:val="true"/>
              </w:rPr>
              <w:t xml:space="preserve">- </w:t>
            </w:r>
            <w:r>
              <w:rPr>
                <w:rStyle w:val="IndexLink"/>
                <w:rtl w:val="true"/>
              </w:rPr>
              <w:t>رعاية الأمانة</w:t>
            </w:r>
            <w:r>
              <w:rPr>
                <w:rStyle w:val="IndexLink"/>
                <w:rtl w:val="true"/>
              </w:rPr>
              <w:tab/>
            </w:r>
            <w:r>
              <w:rPr>
                <w:rStyle w:val="IndexLink"/>
              </w:rPr>
              <w:t>52</w:t>
            </w:r>
          </w:hyperlink>
        </w:p>
        <w:p>
          <w:pPr>
            <w:pStyle w:val="Contents3"/>
            <w:tabs>
              <w:tab w:val="clear" w:pos="8459"/>
              <w:tab w:val="right" w:pos="9026" w:leader="dot"/>
            </w:tabs>
            <w:rPr/>
          </w:pPr>
          <w:hyperlink w:anchor="__RefHeading___Toc2597452_372815092">
            <w:r>
              <w:rPr>
                <w:webHidden/>
                <w:rStyle w:val="IndexLink"/>
                <w:rtl w:val="true"/>
              </w:rPr>
              <w:t>الأمر بالمعروف و النهي عن المنكر</w:t>
            </w:r>
            <w:r>
              <w:rPr>
                <w:rStyle w:val="IndexLink"/>
                <w:rtl w:val="true"/>
              </w:rPr>
              <w:tab/>
            </w:r>
            <w:r>
              <w:rPr>
                <w:rStyle w:val="IndexLink"/>
              </w:rPr>
              <w:t>53</w:t>
            </w:r>
          </w:hyperlink>
        </w:p>
        <w:p>
          <w:pPr>
            <w:pStyle w:val="Contents3"/>
            <w:tabs>
              <w:tab w:val="clear" w:pos="8459"/>
              <w:tab w:val="right" w:pos="9026" w:leader="dot"/>
            </w:tabs>
            <w:rPr/>
          </w:pPr>
          <w:hyperlink w:anchor="__RefHeading___Toc2597454_372815092">
            <w:r>
              <w:rPr>
                <w:webHidden/>
                <w:rStyle w:val="IndexLink"/>
                <w:rtl w:val="true"/>
              </w:rPr>
              <w:t>الإنفاق في سبيل اللّه عزّ وجلّ</w:t>
            </w:r>
            <w:r>
              <w:rPr>
                <w:rStyle w:val="IndexLink"/>
                <w:rtl w:val="true"/>
              </w:rPr>
              <w:tab/>
            </w:r>
            <w:r>
              <w:rPr>
                <w:rStyle w:val="IndexLink"/>
              </w:rPr>
              <w:t>54</w:t>
            </w:r>
          </w:hyperlink>
        </w:p>
        <w:p>
          <w:pPr>
            <w:pStyle w:val="Contents3"/>
            <w:tabs>
              <w:tab w:val="clear" w:pos="8459"/>
              <w:tab w:val="right" w:pos="9026" w:leader="dot"/>
            </w:tabs>
            <w:rPr/>
          </w:pPr>
          <w:hyperlink w:anchor="__RefHeading___Toc2597456_372815092">
            <w:r>
              <w:rPr>
                <w:webHidden/>
                <w:rStyle w:val="IndexLink"/>
                <w:rtl w:val="true"/>
              </w:rPr>
              <w:t xml:space="preserve">الإنفاق </w:t>
            </w:r>
            <w:r>
              <w:rPr>
                <w:rStyle w:val="IndexLink"/>
                <w:rtl w:val="true"/>
              </w:rPr>
              <w:t xml:space="preserve">- </w:t>
            </w:r>
            <w:r>
              <w:rPr>
                <w:rStyle w:val="IndexLink"/>
                <w:rtl w:val="true"/>
              </w:rPr>
              <w:t xml:space="preserve">في الجهاد </w:t>
            </w:r>
            <w:r>
              <w:rPr>
                <w:rStyle w:val="IndexLink"/>
                <w:rtl w:val="true"/>
              </w:rPr>
              <w:t xml:space="preserve">- </w:t>
            </w:r>
            <w:r>
              <w:rPr>
                <w:rStyle w:val="IndexLink"/>
                <w:rtl w:val="true"/>
              </w:rPr>
              <w:t>في سبيل اللّه عزّ وجلّ</w:t>
            </w:r>
            <w:r>
              <w:rPr>
                <w:rStyle w:val="IndexLink"/>
                <w:rtl w:val="true"/>
              </w:rPr>
              <w:tab/>
            </w:r>
            <w:r>
              <w:rPr>
                <w:rStyle w:val="IndexLink"/>
              </w:rPr>
              <w:t>66</w:t>
            </w:r>
          </w:hyperlink>
        </w:p>
        <w:p>
          <w:pPr>
            <w:pStyle w:val="Contents3"/>
            <w:tabs>
              <w:tab w:val="clear" w:pos="8459"/>
              <w:tab w:val="right" w:pos="9026" w:leader="dot"/>
            </w:tabs>
            <w:rPr/>
          </w:pPr>
          <w:hyperlink w:anchor="__RefHeading___Toc2597458_372815092">
            <w:r>
              <w:rPr>
                <w:webHidden/>
                <w:rStyle w:val="IndexLink"/>
                <w:rtl w:val="true"/>
              </w:rPr>
              <w:t>الإيمان باللّه عزّ و جلّ التوحيد</w:t>
            </w:r>
            <w:r>
              <w:rPr>
                <w:rStyle w:val="IndexLink"/>
                <w:rtl w:val="true"/>
              </w:rPr>
              <w:tab/>
            </w:r>
            <w:r>
              <w:rPr>
                <w:rStyle w:val="IndexLink"/>
              </w:rPr>
              <w:t>71</w:t>
            </w:r>
          </w:hyperlink>
        </w:p>
        <w:p>
          <w:pPr>
            <w:pStyle w:val="Contents3"/>
            <w:tabs>
              <w:tab w:val="clear" w:pos="8459"/>
              <w:tab w:val="right" w:pos="9026" w:leader="dot"/>
            </w:tabs>
            <w:rPr/>
          </w:pPr>
          <w:hyperlink w:anchor="__RefHeading___Toc2597460_372815092">
            <w:r>
              <w:rPr>
                <w:webHidden/>
                <w:rStyle w:val="IndexLink"/>
                <w:rtl w:val="true"/>
              </w:rPr>
              <w:t>الإستقامة على التوحيد</w:t>
            </w:r>
            <w:r>
              <w:rPr>
                <w:rStyle w:val="IndexLink"/>
                <w:rtl w:val="true"/>
              </w:rPr>
              <w:tab/>
            </w:r>
            <w:r>
              <w:rPr>
                <w:rStyle w:val="IndexLink"/>
              </w:rPr>
              <w:t>74</w:t>
            </w:r>
          </w:hyperlink>
        </w:p>
        <w:p>
          <w:pPr>
            <w:pStyle w:val="Contents3"/>
            <w:tabs>
              <w:tab w:val="clear" w:pos="8459"/>
              <w:tab w:val="right" w:pos="9026" w:leader="dot"/>
            </w:tabs>
            <w:rPr/>
          </w:pPr>
          <w:hyperlink w:anchor="__RefHeading___Toc2597462_372815092">
            <w:r>
              <w:rPr>
                <w:webHidden/>
                <w:rStyle w:val="IndexLink"/>
                <w:rtl w:val="true"/>
              </w:rPr>
              <w:t>الإيمان بالأنبياء و الرسل عليهم السلام النبوّة</w:t>
            </w:r>
            <w:r>
              <w:rPr>
                <w:rStyle w:val="IndexLink"/>
                <w:rtl w:val="true"/>
              </w:rPr>
              <w:tab/>
            </w:r>
            <w:r>
              <w:rPr>
                <w:rStyle w:val="IndexLink"/>
              </w:rPr>
              <w:t>79</w:t>
            </w:r>
          </w:hyperlink>
        </w:p>
        <w:p>
          <w:pPr>
            <w:pStyle w:val="Contents3"/>
            <w:tabs>
              <w:tab w:val="clear" w:pos="8459"/>
              <w:tab w:val="right" w:pos="9026" w:leader="dot"/>
            </w:tabs>
            <w:rPr/>
          </w:pPr>
          <w:hyperlink w:anchor="__RefHeading___Toc2597464_372815092">
            <w:r>
              <w:rPr>
                <w:webHidden/>
                <w:rStyle w:val="IndexLink"/>
                <w:rtl w:val="true"/>
              </w:rPr>
              <w:t>الإيمان بآيات اللّه عزّ وجلّ</w:t>
            </w:r>
            <w:r>
              <w:rPr>
                <w:rStyle w:val="IndexLink"/>
                <w:rtl w:val="true"/>
              </w:rPr>
              <w:tab/>
            </w:r>
            <w:r>
              <w:rPr>
                <w:rStyle w:val="IndexLink"/>
              </w:rPr>
              <w:t>83</w:t>
            </w:r>
          </w:hyperlink>
        </w:p>
        <w:p>
          <w:pPr>
            <w:pStyle w:val="Contents3"/>
            <w:tabs>
              <w:tab w:val="clear" w:pos="8459"/>
              <w:tab w:val="right" w:pos="9026" w:leader="dot"/>
            </w:tabs>
            <w:rPr/>
          </w:pPr>
          <w:hyperlink w:anchor="__RefHeading___Toc2597466_372815092">
            <w:r>
              <w:rPr>
                <w:webHidden/>
                <w:rStyle w:val="IndexLink"/>
                <w:rtl w:val="true"/>
              </w:rPr>
              <w:t>الإيمان بالآخرة و يوم القيامة المعاد</w:t>
            </w:r>
            <w:r>
              <w:rPr>
                <w:rStyle w:val="IndexLink"/>
                <w:rtl w:val="true"/>
              </w:rPr>
              <w:tab/>
            </w:r>
            <w:r>
              <w:rPr>
                <w:rStyle w:val="IndexLink"/>
              </w:rPr>
              <w:t>85</w:t>
            </w:r>
          </w:hyperlink>
        </w:p>
        <w:p>
          <w:pPr>
            <w:pStyle w:val="Contents3"/>
            <w:tabs>
              <w:tab w:val="clear" w:pos="8459"/>
              <w:tab w:val="right" w:pos="9026" w:leader="dot"/>
            </w:tabs>
            <w:rPr/>
          </w:pPr>
          <w:hyperlink w:anchor="__RefHeading___Toc2597468_372815092">
            <w:r>
              <w:rPr>
                <w:webHidden/>
                <w:rStyle w:val="IndexLink"/>
                <w:rtl w:val="true"/>
              </w:rPr>
              <w:t>الخوف من أهوال يوم القيامة</w:t>
            </w:r>
            <w:r>
              <w:rPr>
                <w:rStyle w:val="IndexLink"/>
                <w:rtl w:val="true"/>
              </w:rPr>
              <w:tab/>
            </w:r>
            <w:r>
              <w:rPr>
                <w:rStyle w:val="IndexLink"/>
              </w:rPr>
              <w:t>87</w:t>
            </w:r>
          </w:hyperlink>
        </w:p>
        <w:p>
          <w:pPr>
            <w:pStyle w:val="Contents3"/>
            <w:tabs>
              <w:tab w:val="clear" w:pos="8459"/>
              <w:tab w:val="right" w:pos="9026" w:leader="dot"/>
            </w:tabs>
            <w:rPr/>
          </w:pPr>
          <w:hyperlink w:anchor="__RefHeading___Toc2597470_372815092">
            <w:r>
              <w:rPr>
                <w:webHidden/>
                <w:rStyle w:val="IndexLink"/>
                <w:rtl w:val="true"/>
              </w:rPr>
              <w:t>من أراد الآخرة و سعى لها سعيها</w:t>
            </w:r>
            <w:r>
              <w:rPr>
                <w:rStyle w:val="IndexLink"/>
                <w:rtl w:val="true"/>
              </w:rPr>
              <w:tab/>
            </w:r>
            <w:r>
              <w:rPr>
                <w:rStyle w:val="IndexLink"/>
              </w:rPr>
              <w:t>89</w:t>
            </w:r>
          </w:hyperlink>
        </w:p>
        <w:p>
          <w:pPr>
            <w:pStyle w:val="Contents3"/>
            <w:tabs>
              <w:tab w:val="clear" w:pos="8459"/>
              <w:tab w:val="right" w:pos="9026" w:leader="dot"/>
            </w:tabs>
            <w:rPr/>
          </w:pPr>
          <w:hyperlink w:anchor="__RefHeading___Toc2597472_372815092">
            <w:r>
              <w:rPr>
                <w:webHidden/>
                <w:rStyle w:val="IndexLink"/>
                <w:rtl w:val="true"/>
              </w:rPr>
              <w:t>الإيمان الّذين آمنوا المؤمنون</w:t>
            </w:r>
            <w:r>
              <w:rPr>
                <w:rStyle w:val="IndexLink"/>
                <w:rtl w:val="true"/>
              </w:rPr>
              <w:tab/>
            </w:r>
            <w:r>
              <w:rPr>
                <w:rStyle w:val="IndexLink"/>
              </w:rPr>
              <w:t>91</w:t>
            </w:r>
          </w:hyperlink>
        </w:p>
        <w:p>
          <w:pPr>
            <w:pStyle w:val="Contents3"/>
            <w:tabs>
              <w:tab w:val="clear" w:pos="8459"/>
              <w:tab w:val="right" w:pos="9026" w:leader="dot"/>
            </w:tabs>
            <w:rPr/>
          </w:pPr>
          <w:hyperlink w:anchor="__RefHeading___Toc2597474_372815092">
            <w:r>
              <w:rPr>
                <w:webHidden/>
                <w:rStyle w:val="IndexLink"/>
                <w:rtl w:val="true"/>
              </w:rPr>
              <w:t xml:space="preserve">الإيمان و العمل الصالح </w:t>
            </w:r>
            <w:r>
              <w:rPr>
                <w:rStyle w:val="IndexLink"/>
                <w:rtl w:val="true"/>
              </w:rPr>
              <w:t xml:space="preserve">- </w:t>
            </w:r>
            <w:r>
              <w:rPr>
                <w:rStyle w:val="IndexLink"/>
                <w:rtl w:val="true"/>
              </w:rPr>
              <w:t>الّذين آمنوا و عملوا الصالحات</w:t>
            </w:r>
            <w:r>
              <w:rPr>
                <w:rStyle w:val="IndexLink"/>
                <w:rtl w:val="true"/>
              </w:rPr>
              <w:tab/>
            </w:r>
            <w:r>
              <w:rPr>
                <w:rStyle w:val="IndexLink"/>
              </w:rPr>
              <w:t>112</w:t>
            </w:r>
          </w:hyperlink>
        </w:p>
        <w:p>
          <w:pPr>
            <w:pStyle w:val="Contents3"/>
            <w:tabs>
              <w:tab w:val="clear" w:pos="8459"/>
              <w:tab w:val="right" w:pos="9026" w:leader="dot"/>
            </w:tabs>
            <w:rPr/>
          </w:pPr>
          <w:hyperlink w:anchor="__RefHeading___Toc2597476_372815092">
            <w:r>
              <w:rPr>
                <w:webHidden/>
                <w:rStyle w:val="IndexLink"/>
                <w:rtl w:val="true"/>
              </w:rPr>
              <w:t>الباقيات الصالحات</w:t>
            </w:r>
            <w:r>
              <w:rPr>
                <w:rStyle w:val="IndexLink"/>
                <w:rtl w:val="true"/>
              </w:rPr>
              <w:tab/>
            </w:r>
            <w:r>
              <w:rPr>
                <w:rStyle w:val="IndexLink"/>
              </w:rPr>
              <w:t>139</w:t>
            </w:r>
          </w:hyperlink>
        </w:p>
        <w:p>
          <w:pPr>
            <w:pStyle w:val="Contents3"/>
            <w:tabs>
              <w:tab w:val="clear" w:pos="8459"/>
              <w:tab w:val="right" w:pos="9026" w:leader="dot"/>
            </w:tabs>
            <w:rPr/>
          </w:pPr>
          <w:hyperlink w:anchor="__RefHeading___Toc2597478_372815092">
            <w:r>
              <w:rPr>
                <w:webHidden/>
                <w:rStyle w:val="IndexLink"/>
                <w:rtl w:val="true"/>
              </w:rPr>
              <w:t xml:space="preserve">البرّ </w:t>
            </w:r>
            <w:r>
              <w:rPr>
                <w:rStyle w:val="IndexLink"/>
                <w:rtl w:val="true"/>
              </w:rPr>
              <w:t xml:space="preserve">- </w:t>
            </w:r>
            <w:r>
              <w:rPr>
                <w:rStyle w:val="IndexLink"/>
                <w:rtl w:val="true"/>
              </w:rPr>
              <w:t>الأبرار</w:t>
            </w:r>
            <w:r>
              <w:rPr>
                <w:rStyle w:val="IndexLink"/>
                <w:rtl w:val="true"/>
              </w:rPr>
              <w:tab/>
            </w:r>
            <w:r>
              <w:rPr>
                <w:rStyle w:val="IndexLink"/>
              </w:rPr>
              <w:t>148</w:t>
            </w:r>
          </w:hyperlink>
        </w:p>
        <w:p>
          <w:pPr>
            <w:pStyle w:val="Contents3"/>
            <w:tabs>
              <w:tab w:val="clear" w:pos="8459"/>
              <w:tab w:val="right" w:pos="9026" w:leader="dot"/>
            </w:tabs>
            <w:rPr/>
          </w:pPr>
          <w:hyperlink w:anchor="__RefHeading___Toc2597480_372815092">
            <w:r>
              <w:rPr>
                <w:webHidden/>
                <w:rStyle w:val="IndexLink"/>
                <w:rtl w:val="true"/>
              </w:rPr>
              <w:t>البرّ بالوالدين</w:t>
            </w:r>
            <w:r>
              <w:rPr>
                <w:rStyle w:val="IndexLink"/>
                <w:rtl w:val="true"/>
              </w:rPr>
              <w:tab/>
            </w:r>
            <w:r>
              <w:rPr>
                <w:rStyle w:val="IndexLink"/>
              </w:rPr>
              <w:t>150</w:t>
            </w:r>
          </w:hyperlink>
        </w:p>
        <w:p>
          <w:pPr>
            <w:pStyle w:val="Contents3"/>
            <w:tabs>
              <w:tab w:val="clear" w:pos="8459"/>
              <w:tab w:val="right" w:pos="9026" w:leader="dot"/>
            </w:tabs>
            <w:rPr/>
          </w:pPr>
          <w:hyperlink w:anchor="__RefHeading___Toc2597482_372815092">
            <w:r>
              <w:rPr>
                <w:webHidden/>
                <w:rStyle w:val="IndexLink"/>
                <w:rtl w:val="true"/>
              </w:rPr>
              <w:t>التأسّى برسول اللّه صلى الله عليه و آله</w:t>
            </w:r>
            <w:r>
              <w:rPr>
                <w:rStyle w:val="IndexLink"/>
                <w:rtl w:val="true"/>
              </w:rPr>
              <w:tab/>
            </w:r>
            <w:r>
              <w:rPr>
                <w:rStyle w:val="IndexLink"/>
              </w:rPr>
              <w:t>155</w:t>
            </w:r>
          </w:hyperlink>
        </w:p>
        <w:p>
          <w:pPr>
            <w:pStyle w:val="Contents3"/>
            <w:tabs>
              <w:tab w:val="clear" w:pos="8459"/>
              <w:tab w:val="right" w:pos="9026" w:leader="dot"/>
            </w:tabs>
            <w:rPr/>
          </w:pPr>
          <w:hyperlink w:anchor="__RefHeading___Toc2597484_372815092">
            <w:r>
              <w:rPr>
                <w:webHidden/>
                <w:rStyle w:val="IndexLink"/>
                <w:rtl w:val="true"/>
              </w:rPr>
              <w:t>التبرّي من أعداء اللّه عزّ و جلّ</w:t>
            </w:r>
            <w:r>
              <w:rPr>
                <w:rStyle w:val="IndexLink"/>
                <w:rtl w:val="true"/>
              </w:rPr>
              <w:tab/>
            </w:r>
            <w:r>
              <w:rPr>
                <w:rStyle w:val="IndexLink"/>
              </w:rPr>
              <w:t>156</w:t>
            </w:r>
          </w:hyperlink>
        </w:p>
        <w:p>
          <w:pPr>
            <w:pStyle w:val="Contents3"/>
            <w:tabs>
              <w:tab w:val="clear" w:pos="8459"/>
              <w:tab w:val="right" w:pos="9026" w:leader="dot"/>
            </w:tabs>
            <w:rPr/>
          </w:pPr>
          <w:hyperlink w:anchor="__RefHeading___Toc2597486_372815092">
            <w:r>
              <w:rPr>
                <w:webHidden/>
                <w:rStyle w:val="IndexLink"/>
                <w:rtl w:val="true"/>
              </w:rPr>
              <w:t>تحمّل الأذى في سبيل اللّه عزّ و جلّ</w:t>
            </w:r>
            <w:r>
              <w:rPr>
                <w:rStyle w:val="IndexLink"/>
                <w:rtl w:val="true"/>
              </w:rPr>
              <w:tab/>
            </w:r>
            <w:r>
              <w:rPr>
                <w:rStyle w:val="IndexLink"/>
              </w:rPr>
              <w:t>157</w:t>
            </w:r>
          </w:hyperlink>
        </w:p>
        <w:p>
          <w:pPr>
            <w:pStyle w:val="Contents3"/>
            <w:tabs>
              <w:tab w:val="clear" w:pos="8459"/>
              <w:tab w:val="right" w:pos="9026" w:leader="dot"/>
            </w:tabs>
            <w:rPr/>
          </w:pPr>
          <w:hyperlink w:anchor="__RefHeading___Toc2597488_372815092">
            <w:r>
              <w:rPr>
                <w:webHidden/>
                <w:rStyle w:val="IndexLink"/>
                <w:rtl w:val="true"/>
              </w:rPr>
              <w:t>تزكية النفس</w:t>
            </w:r>
            <w:r>
              <w:rPr>
                <w:rStyle w:val="IndexLink"/>
                <w:rtl w:val="true"/>
              </w:rPr>
              <w:tab/>
            </w:r>
            <w:r>
              <w:rPr>
                <w:rStyle w:val="IndexLink"/>
              </w:rPr>
              <w:t>158</w:t>
            </w:r>
          </w:hyperlink>
        </w:p>
        <w:p>
          <w:pPr>
            <w:pStyle w:val="Contents3"/>
            <w:tabs>
              <w:tab w:val="clear" w:pos="8459"/>
              <w:tab w:val="right" w:pos="9026" w:leader="dot"/>
            </w:tabs>
            <w:rPr/>
          </w:pPr>
          <w:hyperlink w:anchor="__RefHeading___Toc2597490_372815092">
            <w:r>
              <w:rPr>
                <w:webHidden/>
                <w:rStyle w:val="IndexLink"/>
                <w:rtl w:val="true"/>
              </w:rPr>
              <w:t>التقوى</w:t>
            </w:r>
            <w:r>
              <w:rPr>
                <w:rStyle w:val="IndexLink"/>
                <w:rtl w:val="true"/>
              </w:rPr>
              <w:tab/>
            </w:r>
            <w:r>
              <w:rPr>
                <w:rStyle w:val="IndexLink"/>
              </w:rPr>
              <w:t>159</w:t>
            </w:r>
          </w:hyperlink>
        </w:p>
        <w:p>
          <w:pPr>
            <w:pStyle w:val="Contents3"/>
            <w:tabs>
              <w:tab w:val="clear" w:pos="8459"/>
              <w:tab w:val="right" w:pos="9026" w:leader="dot"/>
            </w:tabs>
            <w:rPr/>
          </w:pPr>
          <w:hyperlink w:anchor="__RefHeading___Toc2597492_372815092">
            <w:r>
              <w:rPr>
                <w:webHidden/>
                <w:rStyle w:val="IndexLink"/>
                <w:rtl w:val="true"/>
              </w:rPr>
              <w:t>التقيّة</w:t>
            </w:r>
            <w:r>
              <w:rPr>
                <w:rStyle w:val="IndexLink"/>
                <w:rtl w:val="true"/>
              </w:rPr>
              <w:tab/>
            </w:r>
            <w:r>
              <w:rPr>
                <w:rStyle w:val="IndexLink"/>
              </w:rPr>
              <w:t>177</w:t>
            </w:r>
          </w:hyperlink>
        </w:p>
        <w:p>
          <w:pPr>
            <w:pStyle w:val="Contents3"/>
            <w:tabs>
              <w:tab w:val="clear" w:pos="8459"/>
              <w:tab w:val="right" w:pos="9026" w:leader="dot"/>
            </w:tabs>
            <w:rPr/>
          </w:pPr>
          <w:hyperlink w:anchor="__RefHeading___Toc2597494_372815092">
            <w:r>
              <w:rPr>
                <w:webHidden/>
                <w:rStyle w:val="IndexLink"/>
                <w:rtl w:val="true"/>
              </w:rPr>
              <w:t xml:space="preserve">التواضع </w:t>
            </w:r>
            <w:r>
              <w:rPr>
                <w:rStyle w:val="IndexLink"/>
                <w:rtl w:val="true"/>
              </w:rPr>
              <w:t xml:space="preserve">- </w:t>
            </w:r>
            <w:r>
              <w:rPr>
                <w:rStyle w:val="IndexLink"/>
                <w:rtl w:val="true"/>
              </w:rPr>
              <w:t xml:space="preserve">الّذين لا يريدون علوّاً </w:t>
            </w:r>
            <w:r>
              <w:rPr>
                <w:rStyle w:val="IndexLink"/>
                <w:rtl w:val="true"/>
              </w:rPr>
              <w:t xml:space="preserve">- </w:t>
            </w:r>
            <w:r>
              <w:rPr>
                <w:rStyle w:val="IndexLink"/>
                <w:rtl w:val="true"/>
              </w:rPr>
              <w:t xml:space="preserve">في الأرض </w:t>
            </w:r>
            <w:r>
              <w:rPr>
                <w:rStyle w:val="IndexLink"/>
                <w:rtl w:val="true"/>
              </w:rPr>
              <w:t xml:space="preserve">- </w:t>
            </w:r>
            <w:r>
              <w:rPr>
                <w:rStyle w:val="IndexLink"/>
                <w:rtl w:val="true"/>
              </w:rPr>
              <w:t>و لا فساداً</w:t>
            </w:r>
            <w:r>
              <w:rPr>
                <w:rStyle w:val="IndexLink"/>
                <w:rtl w:val="true"/>
              </w:rPr>
              <w:tab/>
            </w:r>
            <w:r>
              <w:rPr>
                <w:rStyle w:val="IndexLink"/>
              </w:rPr>
              <w:t>180</w:t>
            </w:r>
          </w:hyperlink>
        </w:p>
        <w:p>
          <w:pPr>
            <w:pStyle w:val="Contents3"/>
            <w:tabs>
              <w:tab w:val="clear" w:pos="8459"/>
              <w:tab w:val="right" w:pos="9026" w:leader="dot"/>
            </w:tabs>
            <w:rPr/>
          </w:pPr>
          <w:hyperlink w:anchor="__RefHeading___Toc2597496_372815092">
            <w:r>
              <w:rPr>
                <w:webHidden/>
                <w:rStyle w:val="IndexLink"/>
                <w:rtl w:val="true"/>
              </w:rPr>
              <w:t>التوبة</w:t>
            </w:r>
            <w:r>
              <w:rPr>
                <w:rStyle w:val="IndexLink"/>
                <w:rtl w:val="true"/>
              </w:rPr>
              <w:tab/>
            </w:r>
            <w:r>
              <w:rPr>
                <w:rStyle w:val="IndexLink"/>
              </w:rPr>
              <w:t>184</w:t>
            </w:r>
          </w:hyperlink>
        </w:p>
        <w:p>
          <w:pPr>
            <w:pStyle w:val="Contents3"/>
            <w:tabs>
              <w:tab w:val="clear" w:pos="8459"/>
              <w:tab w:val="right" w:pos="9026" w:leader="dot"/>
            </w:tabs>
            <w:rPr/>
          </w:pPr>
          <w:hyperlink w:anchor="__RefHeading___Toc2597498_372815092">
            <w:r>
              <w:rPr>
                <w:webHidden/>
                <w:rStyle w:val="IndexLink"/>
                <w:rtl w:val="true"/>
              </w:rPr>
              <w:t>التوبة النصوح</w:t>
            </w:r>
            <w:r>
              <w:rPr>
                <w:rStyle w:val="IndexLink"/>
                <w:rtl w:val="true"/>
              </w:rPr>
              <w:tab/>
            </w:r>
            <w:r>
              <w:rPr>
                <w:rStyle w:val="IndexLink"/>
              </w:rPr>
              <w:t>191</w:t>
            </w:r>
          </w:hyperlink>
        </w:p>
        <w:p>
          <w:pPr>
            <w:pStyle w:val="Contents3"/>
            <w:tabs>
              <w:tab w:val="clear" w:pos="8459"/>
              <w:tab w:val="right" w:pos="9026" w:leader="dot"/>
            </w:tabs>
            <w:rPr/>
          </w:pPr>
          <w:hyperlink w:anchor="__RefHeading___Toc2597500_372815092">
            <w:r>
              <w:rPr>
                <w:webHidden/>
                <w:rStyle w:val="IndexLink"/>
                <w:rtl w:val="true"/>
              </w:rPr>
              <w:t>التوكّل على اللّه عزّ و جلّ</w:t>
            </w:r>
            <w:r>
              <w:rPr>
                <w:rStyle w:val="IndexLink"/>
                <w:rtl w:val="true"/>
              </w:rPr>
              <w:tab/>
            </w:r>
            <w:r>
              <w:rPr>
                <w:rStyle w:val="IndexLink"/>
              </w:rPr>
              <w:t>194</w:t>
            </w:r>
          </w:hyperlink>
        </w:p>
        <w:p>
          <w:pPr>
            <w:pStyle w:val="Contents3"/>
            <w:tabs>
              <w:tab w:val="clear" w:pos="8459"/>
              <w:tab w:val="right" w:pos="9026" w:leader="dot"/>
            </w:tabs>
            <w:rPr/>
          </w:pPr>
          <w:hyperlink w:anchor="__RefHeading___Toc2597502_372815092">
            <w:r>
              <w:rPr>
                <w:webHidden/>
                <w:rStyle w:val="IndexLink"/>
                <w:rtl w:val="true"/>
              </w:rPr>
              <w:t>ثقل الموازين من ثقلت موازينه</w:t>
            </w:r>
            <w:r>
              <w:rPr>
                <w:rStyle w:val="IndexLink"/>
                <w:rtl w:val="true"/>
              </w:rPr>
              <w:tab/>
            </w:r>
            <w:r>
              <w:rPr>
                <w:rStyle w:val="IndexLink"/>
              </w:rPr>
              <w:t>195</w:t>
            </w:r>
          </w:hyperlink>
        </w:p>
        <w:p>
          <w:pPr>
            <w:pStyle w:val="Contents3"/>
            <w:tabs>
              <w:tab w:val="clear" w:pos="8459"/>
              <w:tab w:val="right" w:pos="9026" w:leader="dot"/>
            </w:tabs>
            <w:rPr/>
          </w:pPr>
          <w:hyperlink w:anchor="__RefHeading___Toc2597504_372815092">
            <w:r>
              <w:rPr>
                <w:webHidden/>
                <w:rStyle w:val="IndexLink"/>
                <w:rtl w:val="true"/>
              </w:rPr>
              <w:t>الجهاد في سبيل اللّه عزّ و جلّ</w:t>
            </w:r>
            <w:r>
              <w:rPr>
                <w:rStyle w:val="IndexLink"/>
                <w:rtl w:val="true"/>
              </w:rPr>
              <w:tab/>
            </w:r>
            <w:r>
              <w:rPr>
                <w:rStyle w:val="IndexLink"/>
              </w:rPr>
              <w:t>197</w:t>
            </w:r>
          </w:hyperlink>
        </w:p>
        <w:p>
          <w:pPr>
            <w:pStyle w:val="Contents3"/>
            <w:tabs>
              <w:tab w:val="clear" w:pos="8459"/>
              <w:tab w:val="right" w:pos="9026" w:leader="dot"/>
            </w:tabs>
            <w:rPr/>
          </w:pPr>
          <w:hyperlink w:anchor="__RefHeading___Toc2597506_372815092">
            <w:r>
              <w:rPr>
                <w:webHidden/>
                <w:rStyle w:val="IndexLink"/>
                <w:rtl w:val="true"/>
              </w:rPr>
              <w:t>الجهاد الأكبر جهاد النفس و الهوى في سبيل اللّه عزّ و جلّ نهي النفس عن اتّباع الهوى</w:t>
            </w:r>
            <w:r>
              <w:rPr>
                <w:rStyle w:val="IndexLink"/>
                <w:rtl w:val="true"/>
              </w:rPr>
              <w:tab/>
            </w:r>
            <w:r>
              <w:rPr>
                <w:rStyle w:val="IndexLink"/>
              </w:rPr>
              <w:t>206</w:t>
            </w:r>
          </w:hyperlink>
        </w:p>
        <w:p>
          <w:pPr>
            <w:pStyle w:val="Contents3"/>
            <w:tabs>
              <w:tab w:val="clear" w:pos="8459"/>
              <w:tab w:val="right" w:pos="9026" w:leader="dot"/>
            </w:tabs>
            <w:rPr/>
          </w:pPr>
          <w:hyperlink w:anchor="__RefHeading___Toc2597508_372815092">
            <w:r>
              <w:rPr>
                <w:webHidden/>
                <w:rStyle w:val="IndexLink"/>
                <w:rtl w:val="true"/>
              </w:rPr>
              <w:t xml:space="preserve">الجود </w:t>
            </w:r>
            <w:r>
              <w:rPr>
                <w:rStyle w:val="IndexLink"/>
                <w:rtl w:val="true"/>
              </w:rPr>
              <w:t xml:space="preserve">- </w:t>
            </w:r>
            <w:r>
              <w:rPr>
                <w:rStyle w:val="IndexLink"/>
                <w:rtl w:val="true"/>
              </w:rPr>
              <w:t xml:space="preserve">السخاء </w:t>
            </w:r>
            <w:r>
              <w:rPr>
                <w:rStyle w:val="IndexLink"/>
                <w:rtl w:val="true"/>
              </w:rPr>
              <w:t xml:space="preserve">- </w:t>
            </w:r>
            <w:r>
              <w:rPr>
                <w:rStyle w:val="IndexLink"/>
                <w:rtl w:val="true"/>
              </w:rPr>
              <w:t xml:space="preserve">ترك البخل </w:t>
            </w:r>
            <w:r>
              <w:rPr>
                <w:rStyle w:val="IndexLink"/>
                <w:rtl w:val="true"/>
              </w:rPr>
              <w:t xml:space="preserve">- </w:t>
            </w:r>
            <w:r>
              <w:rPr>
                <w:rStyle w:val="IndexLink"/>
                <w:rtl w:val="true"/>
              </w:rPr>
              <w:t xml:space="preserve">ترك الحرص </w:t>
            </w:r>
            <w:r>
              <w:rPr>
                <w:rStyle w:val="IndexLink"/>
                <w:rtl w:val="true"/>
              </w:rPr>
              <w:t xml:space="preserve">- </w:t>
            </w:r>
            <w:r>
              <w:rPr>
                <w:rStyle w:val="IndexLink"/>
                <w:rtl w:val="true"/>
              </w:rPr>
              <w:t>من يوق شحّ نفسه</w:t>
            </w:r>
            <w:r>
              <w:rPr>
                <w:rStyle w:val="IndexLink"/>
                <w:rtl w:val="true"/>
              </w:rPr>
              <w:tab/>
            </w:r>
            <w:r>
              <w:rPr>
                <w:rStyle w:val="IndexLink"/>
              </w:rPr>
              <w:t>213</w:t>
            </w:r>
          </w:hyperlink>
        </w:p>
        <w:p>
          <w:pPr>
            <w:pStyle w:val="Contents3"/>
            <w:tabs>
              <w:tab w:val="clear" w:pos="8459"/>
              <w:tab w:val="right" w:pos="9026" w:leader="dot"/>
            </w:tabs>
            <w:rPr/>
          </w:pPr>
          <w:hyperlink w:anchor="__RefHeading___Toc2597510_372815092">
            <w:r>
              <w:rPr>
                <w:webHidden/>
                <w:rStyle w:val="IndexLink"/>
                <w:rtl w:val="true"/>
              </w:rPr>
              <w:t>حسن الظنّ باللّه عزّ و جلّ</w:t>
            </w:r>
            <w:r>
              <w:rPr>
                <w:rStyle w:val="IndexLink"/>
                <w:rtl w:val="true"/>
              </w:rPr>
              <w:tab/>
            </w:r>
            <w:r>
              <w:rPr>
                <w:rStyle w:val="IndexLink"/>
              </w:rPr>
              <w:t>214</w:t>
            </w:r>
          </w:hyperlink>
        </w:p>
        <w:p>
          <w:pPr>
            <w:pStyle w:val="Contents3"/>
            <w:tabs>
              <w:tab w:val="clear" w:pos="8459"/>
              <w:tab w:val="right" w:pos="9026" w:leader="dot"/>
            </w:tabs>
            <w:rPr/>
          </w:pPr>
          <w:hyperlink w:anchor="__RefHeading___Toc2597512_372815092">
            <w:r>
              <w:rPr>
                <w:webHidden/>
                <w:rStyle w:val="IndexLink"/>
                <w:rtl w:val="true"/>
              </w:rPr>
              <w:t>الحُسنى</w:t>
            </w:r>
            <w:r>
              <w:rPr>
                <w:rStyle w:val="IndexLink"/>
                <w:rtl w:val="true"/>
              </w:rPr>
              <w:tab/>
            </w:r>
            <w:r>
              <w:rPr>
                <w:rStyle w:val="IndexLink"/>
              </w:rPr>
              <w:t>218</w:t>
            </w:r>
          </w:hyperlink>
        </w:p>
        <w:p>
          <w:pPr>
            <w:pStyle w:val="Contents3"/>
            <w:tabs>
              <w:tab w:val="clear" w:pos="8459"/>
              <w:tab w:val="right" w:pos="9026" w:leader="dot"/>
            </w:tabs>
            <w:rPr/>
          </w:pPr>
          <w:hyperlink w:anchor="__RefHeading___Toc2597514_372815092">
            <w:r>
              <w:rPr>
                <w:webHidden/>
                <w:rStyle w:val="IndexLink"/>
                <w:rtl w:val="true"/>
              </w:rPr>
              <w:t>الحسنة</w:t>
            </w:r>
            <w:r>
              <w:rPr>
                <w:rStyle w:val="IndexLink"/>
                <w:rtl w:val="true"/>
              </w:rPr>
              <w:tab/>
            </w:r>
            <w:r>
              <w:rPr>
                <w:rStyle w:val="IndexLink"/>
              </w:rPr>
              <w:t>220</w:t>
            </w:r>
          </w:hyperlink>
        </w:p>
        <w:p>
          <w:pPr>
            <w:pStyle w:val="Contents3"/>
            <w:tabs>
              <w:tab w:val="clear" w:pos="8459"/>
              <w:tab w:val="right" w:pos="9026" w:leader="dot"/>
            </w:tabs>
            <w:rPr/>
          </w:pPr>
          <w:hyperlink w:anchor="__RefHeading___Toc2597516_372815092">
            <w:r>
              <w:rPr>
                <w:webHidden/>
                <w:rStyle w:val="IndexLink"/>
                <w:rtl w:val="true"/>
              </w:rPr>
              <w:t>حفظ حدود اللّه عزّ و جلّ</w:t>
            </w:r>
            <w:r>
              <w:rPr>
                <w:rStyle w:val="IndexLink"/>
                <w:rtl w:val="true"/>
              </w:rPr>
              <w:tab/>
            </w:r>
            <w:r>
              <w:rPr>
                <w:rStyle w:val="IndexLink"/>
              </w:rPr>
              <w:t>225</w:t>
            </w:r>
          </w:hyperlink>
        </w:p>
        <w:p>
          <w:pPr>
            <w:pStyle w:val="Contents3"/>
            <w:tabs>
              <w:tab w:val="clear" w:pos="8459"/>
              <w:tab w:val="right" w:pos="9026" w:leader="dot"/>
            </w:tabs>
            <w:rPr/>
          </w:pPr>
          <w:hyperlink w:anchor="__RefHeading___Toc2597518_372815092">
            <w:r>
              <w:rPr>
                <w:webHidden/>
                <w:rStyle w:val="IndexLink"/>
                <w:rtl w:val="true"/>
              </w:rPr>
              <w:t xml:space="preserve">حفظ الفرج </w:t>
            </w:r>
            <w:r>
              <w:rPr>
                <w:rStyle w:val="IndexLink"/>
                <w:rtl w:val="true"/>
              </w:rPr>
              <w:t xml:space="preserve">- </w:t>
            </w:r>
            <w:r>
              <w:rPr>
                <w:rStyle w:val="IndexLink"/>
                <w:rtl w:val="true"/>
              </w:rPr>
              <w:t xml:space="preserve">العفاف </w:t>
            </w:r>
            <w:r>
              <w:rPr>
                <w:rStyle w:val="IndexLink"/>
                <w:rtl w:val="true"/>
              </w:rPr>
              <w:t xml:space="preserve">- </w:t>
            </w:r>
            <w:r>
              <w:rPr>
                <w:rStyle w:val="IndexLink"/>
                <w:rtl w:val="true"/>
              </w:rPr>
              <w:t>العفّة</w:t>
            </w:r>
            <w:r>
              <w:rPr>
                <w:rStyle w:val="IndexLink"/>
                <w:rtl w:val="true"/>
              </w:rPr>
              <w:tab/>
            </w:r>
            <w:r>
              <w:rPr>
                <w:rStyle w:val="IndexLink"/>
              </w:rPr>
              <w:t>226</w:t>
            </w:r>
          </w:hyperlink>
        </w:p>
        <w:p>
          <w:pPr>
            <w:pStyle w:val="Contents3"/>
            <w:tabs>
              <w:tab w:val="clear" w:pos="8459"/>
              <w:tab w:val="right" w:pos="9026" w:leader="dot"/>
            </w:tabs>
            <w:rPr/>
          </w:pPr>
          <w:hyperlink w:anchor="__RefHeading___Toc2597520_372815092">
            <w:r>
              <w:rPr>
                <w:webHidden/>
                <w:rStyle w:val="IndexLink"/>
                <w:rtl w:val="true"/>
              </w:rPr>
              <w:t>الخشوع للّه‌عزّ و جلّ</w:t>
            </w:r>
            <w:r>
              <w:rPr>
                <w:rStyle w:val="IndexLink"/>
                <w:rtl w:val="true"/>
              </w:rPr>
              <w:tab/>
            </w:r>
            <w:r>
              <w:rPr>
                <w:rStyle w:val="IndexLink"/>
              </w:rPr>
              <w:t>227</w:t>
            </w:r>
          </w:hyperlink>
        </w:p>
        <w:p>
          <w:pPr>
            <w:pStyle w:val="Contents3"/>
            <w:tabs>
              <w:tab w:val="clear" w:pos="8459"/>
              <w:tab w:val="right" w:pos="9026" w:leader="dot"/>
            </w:tabs>
            <w:rPr/>
          </w:pPr>
          <w:hyperlink w:anchor="__RefHeading___Toc2597522_372815092">
            <w:r>
              <w:rPr>
                <w:webHidden/>
                <w:rStyle w:val="IndexLink"/>
                <w:rtl w:val="true"/>
              </w:rPr>
              <w:t>الخشية و الخوف و الوجل من الربّ عزّ و جلّ</w:t>
            </w:r>
            <w:r>
              <w:rPr>
                <w:rStyle w:val="IndexLink"/>
                <w:rtl w:val="true"/>
              </w:rPr>
              <w:tab/>
            </w:r>
            <w:r>
              <w:rPr>
                <w:rStyle w:val="IndexLink"/>
              </w:rPr>
              <w:t>228</w:t>
            </w:r>
          </w:hyperlink>
        </w:p>
        <w:p>
          <w:pPr>
            <w:pStyle w:val="Contents3"/>
            <w:tabs>
              <w:tab w:val="clear" w:pos="8459"/>
              <w:tab w:val="right" w:pos="9026" w:leader="dot"/>
            </w:tabs>
            <w:rPr/>
          </w:pPr>
          <w:hyperlink w:anchor="__RefHeading___Toc2597524_372815092">
            <w:r>
              <w:rPr>
                <w:webHidden/>
                <w:rStyle w:val="IndexLink"/>
                <w:rtl w:val="true"/>
              </w:rPr>
              <w:t>الخمس</w:t>
            </w:r>
            <w:r>
              <w:rPr>
                <w:rStyle w:val="IndexLink"/>
                <w:rtl w:val="true"/>
              </w:rPr>
              <w:tab/>
            </w:r>
            <w:r>
              <w:rPr>
                <w:rStyle w:val="IndexLink"/>
              </w:rPr>
              <w:t>235</w:t>
            </w:r>
          </w:hyperlink>
        </w:p>
        <w:p>
          <w:pPr>
            <w:pStyle w:val="Contents3"/>
            <w:tabs>
              <w:tab w:val="clear" w:pos="8459"/>
              <w:tab w:val="right" w:pos="9026" w:leader="dot"/>
            </w:tabs>
            <w:rPr/>
          </w:pPr>
          <w:hyperlink w:anchor="__RefHeading___Toc2597526_372815092">
            <w:r>
              <w:rPr>
                <w:webHidden/>
                <w:rStyle w:val="IndexLink"/>
                <w:rtl w:val="true"/>
              </w:rPr>
              <w:t>الخير</w:t>
            </w:r>
            <w:r>
              <w:rPr>
                <w:rStyle w:val="IndexLink"/>
                <w:rtl w:val="true"/>
              </w:rPr>
              <w:tab/>
            </w:r>
            <w:r>
              <w:rPr>
                <w:rStyle w:val="IndexLink"/>
              </w:rPr>
              <w:t>236</w:t>
            </w:r>
          </w:hyperlink>
        </w:p>
        <w:p>
          <w:pPr>
            <w:pStyle w:val="Contents3"/>
            <w:tabs>
              <w:tab w:val="clear" w:pos="8459"/>
              <w:tab w:val="right" w:pos="9026" w:leader="dot"/>
            </w:tabs>
            <w:rPr/>
          </w:pPr>
          <w:hyperlink w:anchor="__RefHeading___Toc2597528_372815092">
            <w:r>
              <w:rPr>
                <w:webHidden/>
                <w:rStyle w:val="IndexLink"/>
                <w:rtl w:val="true"/>
              </w:rPr>
              <w:t>الدعاء</w:t>
            </w:r>
            <w:r>
              <w:rPr>
                <w:rStyle w:val="IndexLink"/>
                <w:rtl w:val="true"/>
              </w:rPr>
              <w:tab/>
            </w:r>
            <w:r>
              <w:rPr>
                <w:rStyle w:val="IndexLink"/>
              </w:rPr>
              <w:t>240</w:t>
            </w:r>
          </w:hyperlink>
        </w:p>
        <w:p>
          <w:pPr>
            <w:pStyle w:val="Contents3"/>
            <w:tabs>
              <w:tab w:val="clear" w:pos="8459"/>
              <w:tab w:val="right" w:pos="9026" w:leader="dot"/>
            </w:tabs>
            <w:rPr/>
          </w:pPr>
          <w:hyperlink w:anchor="__RefHeading___Toc2597530_372815092">
            <w:r>
              <w:rPr>
                <w:webHidden/>
                <w:rStyle w:val="IndexLink"/>
                <w:rtl w:val="true"/>
              </w:rPr>
              <w:t>ذكر اللّه عزّ و جلّ</w:t>
            </w:r>
            <w:r>
              <w:rPr>
                <w:rStyle w:val="IndexLink"/>
                <w:rtl w:val="true"/>
              </w:rPr>
              <w:tab/>
            </w:r>
            <w:r>
              <w:rPr>
                <w:rStyle w:val="IndexLink"/>
              </w:rPr>
              <w:t>243</w:t>
            </w:r>
          </w:hyperlink>
        </w:p>
        <w:p>
          <w:pPr>
            <w:pStyle w:val="Contents3"/>
            <w:tabs>
              <w:tab w:val="clear" w:pos="8459"/>
              <w:tab w:val="right" w:pos="9026" w:leader="dot"/>
            </w:tabs>
            <w:rPr/>
          </w:pPr>
          <w:hyperlink w:anchor="__RefHeading___Toc2597532_372815092">
            <w:r>
              <w:rPr>
                <w:webHidden/>
                <w:rStyle w:val="IndexLink"/>
                <w:rtl w:val="true"/>
              </w:rPr>
              <w:t>اتّباع الذكر</w:t>
            </w:r>
            <w:r>
              <w:rPr>
                <w:rStyle w:val="IndexLink"/>
                <w:rtl w:val="true"/>
              </w:rPr>
              <w:tab/>
            </w:r>
            <w:r>
              <w:rPr>
                <w:rStyle w:val="IndexLink"/>
              </w:rPr>
              <w:t>244</w:t>
            </w:r>
          </w:hyperlink>
        </w:p>
        <w:p>
          <w:pPr>
            <w:pStyle w:val="Contents3"/>
            <w:tabs>
              <w:tab w:val="clear" w:pos="8459"/>
              <w:tab w:val="right" w:pos="9026" w:leader="dot"/>
            </w:tabs>
            <w:rPr/>
          </w:pPr>
          <w:hyperlink w:anchor="__RefHeading___Toc2597534_372815092">
            <w:r>
              <w:rPr>
                <w:webHidden/>
                <w:rStyle w:val="IndexLink"/>
                <w:rtl w:val="true"/>
              </w:rPr>
              <w:t>الّذين إذا ذكر اللّه عزّ و جلّ وجلت قلوبهم</w:t>
            </w:r>
            <w:r>
              <w:rPr>
                <w:rStyle w:val="IndexLink"/>
                <w:rtl w:val="true"/>
              </w:rPr>
              <w:tab/>
            </w:r>
            <w:r>
              <w:rPr>
                <w:rStyle w:val="IndexLink"/>
              </w:rPr>
              <w:t>245</w:t>
            </w:r>
          </w:hyperlink>
        </w:p>
        <w:p>
          <w:pPr>
            <w:pStyle w:val="Contents3"/>
            <w:tabs>
              <w:tab w:val="clear" w:pos="8459"/>
              <w:tab w:val="right" w:pos="9026" w:leader="dot"/>
            </w:tabs>
            <w:rPr/>
          </w:pPr>
          <w:hyperlink w:anchor="__RefHeading___Toc2597536_372815092">
            <w:r>
              <w:rPr>
                <w:webHidden/>
                <w:rStyle w:val="IndexLink"/>
                <w:rtl w:val="true"/>
              </w:rPr>
              <w:t>الأذكار</w:t>
            </w:r>
            <w:r>
              <w:rPr>
                <w:rStyle w:val="IndexLink"/>
                <w:rtl w:val="true"/>
              </w:rPr>
              <w:t xml:space="preserve">: </w:t>
            </w:r>
            <w:r>
              <w:rPr>
                <w:rStyle w:val="IndexLink"/>
                <w:rtl w:val="true"/>
              </w:rPr>
              <w:t>ذكر الإسترجاع عند المصائب</w:t>
            </w:r>
            <w:r>
              <w:rPr>
                <w:rStyle w:val="IndexLink"/>
                <w:rtl w:val="true"/>
              </w:rPr>
              <w:tab/>
            </w:r>
            <w:r>
              <w:rPr>
                <w:rStyle w:val="IndexLink"/>
              </w:rPr>
              <w:t>246</w:t>
            </w:r>
          </w:hyperlink>
        </w:p>
        <w:p>
          <w:pPr>
            <w:pStyle w:val="Contents3"/>
            <w:tabs>
              <w:tab w:val="clear" w:pos="8459"/>
              <w:tab w:val="right" w:pos="9026" w:leader="dot"/>
            </w:tabs>
            <w:rPr/>
          </w:pPr>
          <w:hyperlink w:anchor="__RefHeading___Toc2597538_372815092">
            <w:r>
              <w:rPr>
                <w:webHidden/>
                <w:rStyle w:val="IndexLink"/>
                <w:rtl w:val="true"/>
              </w:rPr>
              <w:t>ذكر الإستغفار</w:t>
            </w:r>
            <w:r>
              <w:rPr>
                <w:rStyle w:val="IndexLink"/>
                <w:rtl w:val="true"/>
              </w:rPr>
              <w:tab/>
            </w:r>
            <w:r>
              <w:rPr>
                <w:rStyle w:val="IndexLink"/>
              </w:rPr>
              <w:t>250</w:t>
            </w:r>
          </w:hyperlink>
        </w:p>
        <w:p>
          <w:pPr>
            <w:pStyle w:val="Contents3"/>
            <w:tabs>
              <w:tab w:val="clear" w:pos="8459"/>
              <w:tab w:val="right" w:pos="9026" w:leader="dot"/>
            </w:tabs>
            <w:rPr/>
          </w:pPr>
          <w:hyperlink w:anchor="__RefHeading___Toc2597540_372815092">
            <w:r>
              <w:rPr>
                <w:webHidden/>
                <w:rStyle w:val="IndexLink"/>
                <w:rtl w:val="true"/>
              </w:rPr>
              <w:t>ذكر الإستغفار بالأسحار</w:t>
            </w:r>
            <w:r>
              <w:rPr>
                <w:rStyle w:val="IndexLink"/>
                <w:rtl w:val="true"/>
              </w:rPr>
              <w:tab/>
            </w:r>
            <w:r>
              <w:rPr>
                <w:rStyle w:val="IndexLink"/>
              </w:rPr>
              <w:t>252</w:t>
            </w:r>
          </w:hyperlink>
        </w:p>
        <w:p>
          <w:pPr>
            <w:pStyle w:val="Contents3"/>
            <w:tabs>
              <w:tab w:val="clear" w:pos="8459"/>
              <w:tab w:val="right" w:pos="9026" w:leader="dot"/>
            </w:tabs>
            <w:rPr/>
          </w:pPr>
          <w:hyperlink w:anchor="__RefHeading___Toc2597542_372815092">
            <w:r>
              <w:rPr>
                <w:webHidden/>
                <w:rStyle w:val="IndexLink"/>
                <w:rtl w:val="true"/>
              </w:rPr>
              <w:t>ذكر التسبيح</w:t>
            </w:r>
            <w:r>
              <w:rPr>
                <w:rStyle w:val="IndexLink"/>
                <w:rtl w:val="true"/>
              </w:rPr>
              <w:tab/>
            </w:r>
            <w:r>
              <w:rPr>
                <w:rStyle w:val="IndexLink"/>
              </w:rPr>
              <w:t>253</w:t>
            </w:r>
          </w:hyperlink>
        </w:p>
        <w:p>
          <w:pPr>
            <w:pStyle w:val="Contents3"/>
            <w:tabs>
              <w:tab w:val="clear" w:pos="8459"/>
              <w:tab w:val="right" w:pos="9026" w:leader="dot"/>
            </w:tabs>
            <w:rPr/>
          </w:pPr>
          <w:hyperlink w:anchor="__RefHeading___Toc2597544_372815092">
            <w:r>
              <w:rPr>
                <w:webHidden/>
                <w:rStyle w:val="IndexLink"/>
                <w:rtl w:val="true"/>
              </w:rPr>
              <w:t>ذكر تسبيح</w:t>
            </w:r>
            <w:r>
              <w:rPr>
                <w:rStyle w:val="IndexLink"/>
                <w:rtl w:val="true"/>
              </w:rPr>
              <w:tab/>
            </w:r>
            <w:r>
              <w:rPr>
                <w:rStyle w:val="IndexLink"/>
              </w:rPr>
              <w:t>253</w:t>
            </w:r>
          </w:hyperlink>
        </w:p>
        <w:p>
          <w:pPr>
            <w:pStyle w:val="Contents3"/>
            <w:tabs>
              <w:tab w:val="clear" w:pos="8459"/>
              <w:tab w:val="right" w:pos="9026" w:leader="dot"/>
            </w:tabs>
            <w:rPr/>
          </w:pPr>
          <w:hyperlink w:anchor="__RefHeading___Toc2597546_372815092">
            <w:r>
              <w:rPr>
                <w:webHidden/>
                <w:rStyle w:val="IndexLink"/>
                <w:rtl w:val="true"/>
              </w:rPr>
              <w:t>ذكر التسبيح و التحميد و التكبير و التهليل</w:t>
            </w:r>
            <w:r>
              <w:rPr>
                <w:rStyle w:val="IndexLink"/>
                <w:rtl w:val="true"/>
              </w:rPr>
              <w:tab/>
            </w:r>
            <w:r>
              <w:rPr>
                <w:rStyle w:val="IndexLink"/>
              </w:rPr>
              <w:t>254</w:t>
            </w:r>
          </w:hyperlink>
        </w:p>
        <w:p>
          <w:pPr>
            <w:pStyle w:val="Contents3"/>
            <w:tabs>
              <w:tab w:val="clear" w:pos="8459"/>
              <w:tab w:val="right" w:pos="9026" w:leader="dot"/>
            </w:tabs>
            <w:rPr/>
          </w:pPr>
          <w:hyperlink w:anchor="__RefHeading___Toc2597548_372815092">
            <w:r>
              <w:rPr>
                <w:webHidden/>
                <w:rStyle w:val="IndexLink"/>
                <w:rtl w:val="true"/>
              </w:rPr>
              <w:t>ذكر الحسبلة</w:t>
            </w:r>
            <w:r>
              <w:rPr>
                <w:rStyle w:val="IndexLink"/>
                <w:rtl w:val="true"/>
              </w:rPr>
              <w:t xml:space="preserve">: </w:t>
            </w:r>
            <w:r>
              <w:rPr>
                <w:rStyle w:val="IndexLink"/>
                <w:rtl w:val="true"/>
              </w:rPr>
              <w:t>حسبنا اللّه و نعم الوكيل</w:t>
            </w:r>
            <w:r>
              <w:rPr>
                <w:rStyle w:val="IndexLink"/>
                <w:rtl w:val="true"/>
              </w:rPr>
              <w:tab/>
            </w:r>
            <w:r>
              <w:rPr>
                <w:rStyle w:val="IndexLink"/>
              </w:rPr>
              <w:t>256</w:t>
            </w:r>
          </w:hyperlink>
        </w:p>
        <w:p>
          <w:pPr>
            <w:pStyle w:val="Contents3"/>
            <w:tabs>
              <w:tab w:val="clear" w:pos="8459"/>
              <w:tab w:val="right" w:pos="9026" w:leader="dot"/>
            </w:tabs>
            <w:rPr/>
          </w:pPr>
          <w:hyperlink w:anchor="__RefHeading___Toc2597550_372815092">
            <w:r>
              <w:rPr>
                <w:webHidden/>
                <w:rStyle w:val="IndexLink"/>
                <w:rtl w:val="true"/>
              </w:rPr>
              <w:t xml:space="preserve">رضى اللّه عزّ و جلّ </w:t>
            </w:r>
            <w:r>
              <w:rPr>
                <w:rStyle w:val="IndexLink"/>
                <w:rtl w:val="true"/>
              </w:rPr>
              <w:t xml:space="preserve">- </w:t>
            </w:r>
            <w:r>
              <w:rPr>
                <w:rStyle w:val="IndexLink"/>
                <w:rtl w:val="true"/>
              </w:rPr>
              <w:t>الّذين رضي اللّه عزّ و جلّ عنهم</w:t>
            </w:r>
            <w:r>
              <w:rPr>
                <w:rStyle w:val="IndexLink"/>
                <w:rtl w:val="true"/>
              </w:rPr>
              <w:tab/>
            </w:r>
            <w:r>
              <w:rPr>
                <w:rStyle w:val="IndexLink"/>
              </w:rPr>
              <w:t>257</w:t>
            </w:r>
          </w:hyperlink>
        </w:p>
        <w:p>
          <w:pPr>
            <w:pStyle w:val="Contents3"/>
            <w:tabs>
              <w:tab w:val="clear" w:pos="8459"/>
              <w:tab w:val="right" w:pos="9026" w:leader="dot"/>
            </w:tabs>
            <w:rPr/>
          </w:pPr>
          <w:hyperlink w:anchor="__RefHeading___Toc2597552_372815092">
            <w:r>
              <w:rPr>
                <w:webHidden/>
                <w:rStyle w:val="IndexLink"/>
                <w:rtl w:val="true"/>
              </w:rPr>
              <w:t>الزكاة</w:t>
            </w:r>
            <w:r>
              <w:rPr>
                <w:rStyle w:val="IndexLink"/>
                <w:rtl w:val="true"/>
              </w:rPr>
              <w:tab/>
            </w:r>
            <w:r>
              <w:rPr>
                <w:rStyle w:val="IndexLink"/>
              </w:rPr>
              <w:t>259</w:t>
            </w:r>
          </w:hyperlink>
        </w:p>
        <w:p>
          <w:pPr>
            <w:pStyle w:val="Contents3"/>
            <w:tabs>
              <w:tab w:val="clear" w:pos="8459"/>
              <w:tab w:val="right" w:pos="9026" w:leader="dot"/>
            </w:tabs>
            <w:rPr/>
          </w:pPr>
          <w:hyperlink w:anchor="__RefHeading___Toc2597554_372815092">
            <w:r>
              <w:rPr>
                <w:webHidden/>
                <w:rStyle w:val="IndexLink"/>
                <w:rtl w:val="true"/>
              </w:rPr>
              <w:t xml:space="preserve">سبيل اللّه عزّ و جلّ </w:t>
            </w:r>
            <w:r>
              <w:rPr>
                <w:rStyle w:val="IndexLink"/>
                <w:rtl w:val="true"/>
              </w:rPr>
              <w:t xml:space="preserve">- </w:t>
            </w:r>
            <w:r>
              <w:rPr>
                <w:rStyle w:val="IndexLink"/>
                <w:rtl w:val="true"/>
              </w:rPr>
              <w:t>اتّباع سبيل اللّه عزّ و جلّ</w:t>
            </w:r>
            <w:r>
              <w:rPr>
                <w:rStyle w:val="IndexLink"/>
                <w:rtl w:val="true"/>
              </w:rPr>
              <w:tab/>
            </w:r>
            <w:r>
              <w:rPr>
                <w:rStyle w:val="IndexLink"/>
              </w:rPr>
              <w:t>262</w:t>
            </w:r>
          </w:hyperlink>
        </w:p>
        <w:p>
          <w:pPr>
            <w:pStyle w:val="Contents3"/>
            <w:tabs>
              <w:tab w:val="clear" w:pos="8459"/>
              <w:tab w:val="right" w:pos="9026" w:leader="dot"/>
            </w:tabs>
            <w:rPr/>
          </w:pPr>
          <w:hyperlink w:anchor="__RefHeading___Toc2597556_372815092">
            <w:r>
              <w:rPr>
                <w:webHidden/>
                <w:rStyle w:val="IndexLink"/>
                <w:rtl w:val="true"/>
              </w:rPr>
              <w:t>السجود للّه‌عزّ و جلّ</w:t>
            </w:r>
            <w:r>
              <w:rPr>
                <w:rStyle w:val="IndexLink"/>
                <w:rtl w:val="true"/>
              </w:rPr>
              <w:tab/>
            </w:r>
            <w:r>
              <w:rPr>
                <w:rStyle w:val="IndexLink"/>
              </w:rPr>
              <w:t>263</w:t>
            </w:r>
          </w:hyperlink>
        </w:p>
        <w:p>
          <w:pPr>
            <w:pStyle w:val="Contents3"/>
            <w:tabs>
              <w:tab w:val="clear" w:pos="8459"/>
              <w:tab w:val="right" w:pos="9026" w:leader="dot"/>
            </w:tabs>
            <w:rPr/>
          </w:pPr>
          <w:hyperlink w:anchor="__RefHeading___Toc2597558_372815092">
            <w:r>
              <w:rPr>
                <w:webHidden/>
                <w:rStyle w:val="IndexLink"/>
                <w:rtl w:val="true"/>
              </w:rPr>
              <w:t>السعادة</w:t>
            </w:r>
            <w:r>
              <w:rPr>
                <w:rStyle w:val="IndexLink"/>
                <w:rtl w:val="true"/>
              </w:rPr>
              <w:tab/>
            </w:r>
            <w:r>
              <w:rPr>
                <w:rStyle w:val="IndexLink"/>
              </w:rPr>
              <w:t>265</w:t>
            </w:r>
          </w:hyperlink>
        </w:p>
        <w:p>
          <w:pPr>
            <w:pStyle w:val="Contents3"/>
            <w:tabs>
              <w:tab w:val="clear" w:pos="8459"/>
              <w:tab w:val="right" w:pos="9026" w:leader="dot"/>
            </w:tabs>
            <w:rPr/>
          </w:pPr>
          <w:hyperlink w:anchor="__RefHeading___Toc2597560_372815092">
            <w:r>
              <w:rPr>
                <w:webHidden/>
                <w:rStyle w:val="IndexLink"/>
                <w:rtl w:val="true"/>
              </w:rPr>
              <w:t>السير و السياحة</w:t>
            </w:r>
            <w:r>
              <w:rPr>
                <w:rStyle w:val="IndexLink"/>
                <w:rtl w:val="true"/>
              </w:rPr>
              <w:tab/>
            </w:r>
            <w:r>
              <w:rPr>
                <w:rStyle w:val="IndexLink"/>
              </w:rPr>
              <w:t>266</w:t>
            </w:r>
          </w:hyperlink>
        </w:p>
        <w:p>
          <w:pPr>
            <w:pStyle w:val="Contents3"/>
            <w:tabs>
              <w:tab w:val="clear" w:pos="8459"/>
              <w:tab w:val="right" w:pos="9026" w:leader="dot"/>
            </w:tabs>
            <w:rPr/>
          </w:pPr>
          <w:hyperlink w:anchor="__RefHeading___Toc2597562_372815092">
            <w:r>
              <w:rPr>
                <w:webHidden/>
                <w:rStyle w:val="IndexLink"/>
                <w:rtl w:val="true"/>
              </w:rPr>
              <w:t>الشفاعة الحسنة</w:t>
            </w:r>
            <w:r>
              <w:rPr>
                <w:rStyle w:val="IndexLink"/>
                <w:rtl w:val="true"/>
              </w:rPr>
              <w:tab/>
            </w:r>
            <w:r>
              <w:rPr>
                <w:rStyle w:val="IndexLink"/>
              </w:rPr>
              <w:t>268</w:t>
            </w:r>
          </w:hyperlink>
        </w:p>
        <w:p>
          <w:pPr>
            <w:pStyle w:val="Contents3"/>
            <w:tabs>
              <w:tab w:val="clear" w:pos="8459"/>
              <w:tab w:val="right" w:pos="9026" w:leader="dot"/>
            </w:tabs>
            <w:rPr/>
          </w:pPr>
          <w:hyperlink w:anchor="__RefHeading___Toc2597564_372815092">
            <w:r>
              <w:rPr>
                <w:webHidden/>
                <w:rStyle w:val="IndexLink"/>
                <w:rtl w:val="true"/>
              </w:rPr>
              <w:t>الشكر للّه‌عزّ و جلّ</w:t>
            </w:r>
            <w:r>
              <w:rPr>
                <w:rStyle w:val="IndexLink"/>
                <w:rtl w:val="true"/>
              </w:rPr>
              <w:tab/>
            </w:r>
            <w:r>
              <w:rPr>
                <w:rStyle w:val="IndexLink"/>
              </w:rPr>
              <w:t>270</w:t>
            </w:r>
          </w:hyperlink>
        </w:p>
        <w:p>
          <w:pPr>
            <w:pStyle w:val="Contents3"/>
            <w:tabs>
              <w:tab w:val="clear" w:pos="8459"/>
              <w:tab w:val="right" w:pos="9026" w:leader="dot"/>
            </w:tabs>
            <w:rPr/>
          </w:pPr>
          <w:hyperlink w:anchor="__RefHeading___Toc2597566_372815092">
            <w:r>
              <w:rPr>
                <w:webHidden/>
                <w:rStyle w:val="IndexLink"/>
                <w:rtl w:val="true"/>
              </w:rPr>
              <w:t>من حقّ الشكر للّه‌تعالى الشكر عن المخلوق الّذي جرت النعمة على يده</w:t>
            </w:r>
            <w:r>
              <w:rPr>
                <w:rStyle w:val="IndexLink"/>
                <w:rtl w:val="true"/>
              </w:rPr>
              <w:tab/>
            </w:r>
            <w:r>
              <w:rPr>
                <w:rStyle w:val="IndexLink"/>
              </w:rPr>
              <w:t>272</w:t>
            </w:r>
          </w:hyperlink>
        </w:p>
        <w:p>
          <w:pPr>
            <w:pStyle w:val="Contents3"/>
            <w:tabs>
              <w:tab w:val="clear" w:pos="8459"/>
              <w:tab w:val="right" w:pos="9026" w:leader="dot"/>
            </w:tabs>
            <w:rPr/>
          </w:pPr>
          <w:hyperlink w:anchor="__RefHeading___Toc2597568_372815092">
            <w:r>
              <w:rPr>
                <w:webHidden/>
                <w:rStyle w:val="IndexLink"/>
                <w:rtl w:val="true"/>
              </w:rPr>
              <w:t>الصبر</w:t>
            </w:r>
            <w:r>
              <w:rPr>
                <w:rStyle w:val="IndexLink"/>
                <w:rtl w:val="true"/>
              </w:rPr>
              <w:tab/>
            </w:r>
            <w:r>
              <w:rPr>
                <w:rStyle w:val="IndexLink"/>
              </w:rPr>
              <w:t>274</w:t>
            </w:r>
          </w:hyperlink>
        </w:p>
        <w:p>
          <w:pPr>
            <w:pStyle w:val="Contents3"/>
            <w:tabs>
              <w:tab w:val="clear" w:pos="8459"/>
              <w:tab w:val="right" w:pos="9026" w:leader="dot"/>
            </w:tabs>
            <w:rPr/>
          </w:pPr>
          <w:hyperlink w:anchor="__RefHeading___Toc2597570_372815092">
            <w:r>
              <w:rPr>
                <w:webHidden/>
                <w:rStyle w:val="IndexLink"/>
                <w:rtl w:val="true"/>
              </w:rPr>
              <w:t>الصدق</w:t>
            </w:r>
            <w:r>
              <w:rPr>
                <w:rStyle w:val="IndexLink"/>
                <w:rtl w:val="true"/>
              </w:rPr>
              <w:tab/>
            </w:r>
            <w:r>
              <w:rPr>
                <w:rStyle w:val="IndexLink"/>
              </w:rPr>
              <w:t>284</w:t>
            </w:r>
          </w:hyperlink>
        </w:p>
        <w:p>
          <w:pPr>
            <w:pStyle w:val="Contents3"/>
            <w:tabs>
              <w:tab w:val="clear" w:pos="8459"/>
              <w:tab w:val="right" w:pos="9026" w:leader="dot"/>
            </w:tabs>
            <w:rPr/>
          </w:pPr>
          <w:hyperlink w:anchor="__RefHeading___Toc2597572_372815092">
            <w:r>
              <w:rPr>
                <w:webHidden/>
                <w:rStyle w:val="IndexLink"/>
                <w:rtl w:val="true"/>
              </w:rPr>
              <w:t>الصدقة</w:t>
            </w:r>
            <w:r>
              <w:rPr>
                <w:rStyle w:val="IndexLink"/>
                <w:rtl w:val="true"/>
              </w:rPr>
              <w:tab/>
            </w:r>
            <w:r>
              <w:rPr>
                <w:rStyle w:val="IndexLink"/>
              </w:rPr>
              <w:t>287</w:t>
            </w:r>
          </w:hyperlink>
        </w:p>
        <w:p>
          <w:pPr>
            <w:pStyle w:val="Contents3"/>
            <w:tabs>
              <w:tab w:val="clear" w:pos="8459"/>
              <w:tab w:val="right" w:pos="9026" w:leader="dot"/>
            </w:tabs>
            <w:rPr/>
          </w:pPr>
          <w:hyperlink w:anchor="__RefHeading___Toc2597574_372815092">
            <w:r>
              <w:rPr>
                <w:webHidden/>
                <w:rStyle w:val="IndexLink"/>
                <w:rtl w:val="true"/>
              </w:rPr>
              <w:t>الصلاة</w:t>
            </w:r>
            <w:r>
              <w:rPr>
                <w:rStyle w:val="IndexLink"/>
                <w:rtl w:val="true"/>
              </w:rPr>
              <w:tab/>
            </w:r>
            <w:r>
              <w:rPr>
                <w:rStyle w:val="IndexLink"/>
              </w:rPr>
              <w:t>290</w:t>
            </w:r>
          </w:hyperlink>
        </w:p>
        <w:p>
          <w:pPr>
            <w:pStyle w:val="Contents3"/>
            <w:tabs>
              <w:tab w:val="clear" w:pos="8459"/>
              <w:tab w:val="right" w:pos="9026" w:leader="dot"/>
            </w:tabs>
            <w:rPr/>
          </w:pPr>
          <w:hyperlink w:anchor="__RefHeading___Toc2597576_372815092">
            <w:r>
              <w:rPr>
                <w:webHidden/>
                <w:rStyle w:val="IndexLink"/>
                <w:rtl w:val="true"/>
              </w:rPr>
              <w:t>الصلاة النافلة</w:t>
            </w:r>
            <w:r>
              <w:rPr>
                <w:rStyle w:val="IndexLink"/>
                <w:rtl w:val="true"/>
              </w:rPr>
              <w:tab/>
            </w:r>
            <w:r>
              <w:rPr>
                <w:rStyle w:val="IndexLink"/>
              </w:rPr>
              <w:t>298</w:t>
            </w:r>
          </w:hyperlink>
        </w:p>
        <w:p>
          <w:pPr>
            <w:pStyle w:val="Contents3"/>
            <w:tabs>
              <w:tab w:val="clear" w:pos="8459"/>
              <w:tab w:val="right" w:pos="9026" w:leader="dot"/>
            </w:tabs>
            <w:rPr/>
          </w:pPr>
          <w:hyperlink w:anchor="__RefHeading___Toc2597578_372815092">
            <w:r>
              <w:rPr>
                <w:webHidden/>
                <w:rStyle w:val="IndexLink"/>
                <w:rtl w:val="true"/>
              </w:rPr>
              <w:t xml:space="preserve">صلاة اللّيل </w:t>
            </w:r>
            <w:r>
              <w:rPr>
                <w:rStyle w:val="IndexLink"/>
                <w:rtl w:val="true"/>
              </w:rPr>
              <w:t xml:space="preserve">- </w:t>
            </w:r>
            <w:r>
              <w:rPr>
                <w:rStyle w:val="IndexLink"/>
                <w:rtl w:val="true"/>
              </w:rPr>
              <w:t>نافلة الليل</w:t>
            </w:r>
            <w:r>
              <w:rPr>
                <w:rStyle w:val="IndexLink"/>
                <w:rtl w:val="true"/>
              </w:rPr>
              <w:tab/>
            </w:r>
            <w:r>
              <w:rPr>
                <w:rStyle w:val="IndexLink"/>
              </w:rPr>
              <w:t>300</w:t>
            </w:r>
          </w:hyperlink>
        </w:p>
        <w:p>
          <w:pPr>
            <w:pStyle w:val="Contents3"/>
            <w:tabs>
              <w:tab w:val="clear" w:pos="8459"/>
              <w:tab w:val="right" w:pos="9026" w:leader="dot"/>
            </w:tabs>
            <w:rPr/>
          </w:pPr>
          <w:hyperlink w:anchor="__RefHeading___Toc2597580_372815092">
            <w:r>
              <w:rPr>
                <w:webHidden/>
                <w:rStyle w:val="IndexLink"/>
                <w:rtl w:val="true"/>
              </w:rPr>
              <w:t>الصلاة الخشوع في الصلاة</w:t>
            </w:r>
            <w:r>
              <w:rPr>
                <w:rStyle w:val="IndexLink"/>
                <w:rtl w:val="true"/>
              </w:rPr>
              <w:tab/>
            </w:r>
            <w:r>
              <w:rPr>
                <w:rStyle w:val="IndexLink"/>
              </w:rPr>
              <w:t>309</w:t>
            </w:r>
          </w:hyperlink>
        </w:p>
        <w:p>
          <w:pPr>
            <w:pStyle w:val="Contents3"/>
            <w:tabs>
              <w:tab w:val="clear" w:pos="8459"/>
              <w:tab w:val="right" w:pos="9026" w:leader="dot"/>
            </w:tabs>
            <w:rPr/>
          </w:pPr>
          <w:hyperlink w:anchor="__RefHeading___Toc2597582_372815092">
            <w:r>
              <w:rPr>
                <w:webHidden/>
                <w:rStyle w:val="IndexLink"/>
                <w:rtl w:val="true"/>
              </w:rPr>
              <w:t>صلة الرحم</w:t>
            </w:r>
            <w:r>
              <w:rPr>
                <w:rStyle w:val="IndexLink"/>
                <w:rtl w:val="true"/>
              </w:rPr>
              <w:tab/>
            </w:r>
            <w:r>
              <w:rPr>
                <w:rStyle w:val="IndexLink"/>
              </w:rPr>
              <w:t>311</w:t>
            </w:r>
          </w:hyperlink>
        </w:p>
        <w:p>
          <w:pPr>
            <w:pStyle w:val="Contents3"/>
            <w:tabs>
              <w:tab w:val="clear" w:pos="8459"/>
              <w:tab w:val="right" w:pos="9026" w:leader="dot"/>
            </w:tabs>
            <w:rPr/>
          </w:pPr>
          <w:hyperlink w:anchor="__RefHeading___Toc2597584_372815092">
            <w:r>
              <w:rPr>
                <w:webHidden/>
                <w:rStyle w:val="IndexLink"/>
                <w:rtl w:val="true"/>
              </w:rPr>
              <w:t>الصوم</w:t>
            </w:r>
            <w:r>
              <w:rPr>
                <w:rStyle w:val="IndexLink"/>
                <w:rtl w:val="true"/>
              </w:rPr>
              <w:tab/>
            </w:r>
            <w:r>
              <w:rPr>
                <w:rStyle w:val="IndexLink"/>
              </w:rPr>
              <w:t>314</w:t>
            </w:r>
          </w:hyperlink>
        </w:p>
        <w:p>
          <w:pPr>
            <w:pStyle w:val="Contents3"/>
            <w:tabs>
              <w:tab w:val="clear" w:pos="8459"/>
              <w:tab w:val="right" w:pos="9026" w:leader="dot"/>
            </w:tabs>
            <w:rPr/>
          </w:pPr>
          <w:hyperlink w:anchor="__RefHeading___Toc2597586_372815092">
            <w:r>
              <w:rPr>
                <w:webHidden/>
                <w:rStyle w:val="IndexLink"/>
                <w:rtl w:val="true"/>
              </w:rPr>
              <w:t>طاعة اللّه عزّ و جلّ</w:t>
            </w:r>
            <w:r>
              <w:rPr>
                <w:rStyle w:val="IndexLink"/>
                <w:rtl w:val="true"/>
              </w:rPr>
              <w:tab/>
            </w:r>
            <w:r>
              <w:rPr>
                <w:rStyle w:val="IndexLink"/>
              </w:rPr>
              <w:t>315</w:t>
            </w:r>
          </w:hyperlink>
        </w:p>
        <w:p>
          <w:pPr>
            <w:pStyle w:val="Contents3"/>
            <w:tabs>
              <w:tab w:val="clear" w:pos="8459"/>
              <w:tab w:val="right" w:pos="9026" w:leader="dot"/>
            </w:tabs>
            <w:rPr/>
          </w:pPr>
          <w:hyperlink w:anchor="__RefHeading___Toc2597588_372815092">
            <w:r>
              <w:rPr>
                <w:webHidden/>
                <w:rStyle w:val="IndexLink"/>
                <w:rtl w:val="true"/>
              </w:rPr>
              <w:t>طاعة رسول اللّه صلى الله عليه و آله</w:t>
            </w:r>
            <w:r>
              <w:rPr>
                <w:rStyle w:val="IndexLink"/>
                <w:rtl w:val="true"/>
              </w:rPr>
              <w:tab/>
            </w:r>
            <w:r>
              <w:rPr>
                <w:rStyle w:val="IndexLink"/>
              </w:rPr>
              <w:t>315</w:t>
            </w:r>
          </w:hyperlink>
        </w:p>
        <w:p>
          <w:pPr>
            <w:pStyle w:val="Contents3"/>
            <w:tabs>
              <w:tab w:val="clear" w:pos="8459"/>
              <w:tab w:val="right" w:pos="9026" w:leader="dot"/>
            </w:tabs>
            <w:rPr/>
          </w:pPr>
          <w:hyperlink w:anchor="__RefHeading___Toc2597590_372815092">
            <w:r>
              <w:rPr>
                <w:webHidden/>
                <w:rStyle w:val="IndexLink"/>
                <w:rtl w:val="true"/>
              </w:rPr>
              <w:t>الطمأنينة النفس المطئنّة</w:t>
            </w:r>
            <w:r>
              <w:rPr>
                <w:rStyle w:val="IndexLink"/>
                <w:rtl w:val="true"/>
              </w:rPr>
              <w:tab/>
            </w:r>
            <w:r>
              <w:rPr>
                <w:rStyle w:val="IndexLink"/>
              </w:rPr>
              <w:t>319</w:t>
            </w:r>
          </w:hyperlink>
        </w:p>
        <w:p>
          <w:pPr>
            <w:pStyle w:val="Contents3"/>
            <w:tabs>
              <w:tab w:val="clear" w:pos="8459"/>
              <w:tab w:val="right" w:pos="9026" w:leader="dot"/>
            </w:tabs>
            <w:rPr/>
          </w:pPr>
          <w:hyperlink w:anchor="__RefHeading___Toc2597592_372815092">
            <w:r>
              <w:rPr>
                <w:webHidden/>
                <w:rStyle w:val="IndexLink"/>
                <w:rtl w:val="true"/>
              </w:rPr>
              <w:t>عبادة الربّ عزّ و جلّ</w:t>
            </w:r>
            <w:r>
              <w:rPr>
                <w:rStyle w:val="IndexLink"/>
                <w:rtl w:val="true"/>
              </w:rPr>
              <w:tab/>
            </w:r>
            <w:r>
              <w:rPr>
                <w:rStyle w:val="IndexLink"/>
              </w:rPr>
              <w:t>321</w:t>
            </w:r>
          </w:hyperlink>
        </w:p>
        <w:p>
          <w:pPr>
            <w:pStyle w:val="Contents3"/>
            <w:tabs>
              <w:tab w:val="clear" w:pos="8459"/>
              <w:tab w:val="right" w:pos="9026" w:leader="dot"/>
            </w:tabs>
            <w:rPr/>
          </w:pPr>
          <w:hyperlink w:anchor="__RefHeading___Toc2597594_372815092">
            <w:r>
              <w:rPr>
                <w:webHidden/>
                <w:rStyle w:val="IndexLink"/>
                <w:rtl w:val="true"/>
              </w:rPr>
              <w:t>العبادة حبّاً للّه‌عزّ و جلّ</w:t>
            </w:r>
            <w:r>
              <w:rPr>
                <w:rStyle w:val="IndexLink"/>
                <w:rtl w:val="true"/>
              </w:rPr>
              <w:tab/>
            </w:r>
            <w:r>
              <w:rPr>
                <w:rStyle w:val="IndexLink"/>
              </w:rPr>
              <w:t>322</w:t>
            </w:r>
          </w:hyperlink>
        </w:p>
        <w:p>
          <w:pPr>
            <w:pStyle w:val="Contents3"/>
            <w:tabs>
              <w:tab w:val="clear" w:pos="8459"/>
              <w:tab w:val="right" w:pos="9026" w:leader="dot"/>
            </w:tabs>
            <w:rPr/>
          </w:pPr>
          <w:hyperlink w:anchor="__RefHeading___Toc2597596_372815092">
            <w:r>
              <w:rPr>
                <w:webHidden/>
                <w:rStyle w:val="IndexLink"/>
                <w:rtl w:val="true"/>
              </w:rPr>
              <w:t>عتق الرقبة</w:t>
            </w:r>
            <w:r>
              <w:rPr>
                <w:rStyle w:val="IndexLink"/>
                <w:rtl w:val="true"/>
              </w:rPr>
              <w:tab/>
            </w:r>
            <w:r>
              <w:rPr>
                <w:rStyle w:val="IndexLink"/>
              </w:rPr>
              <w:t>323</w:t>
            </w:r>
          </w:hyperlink>
        </w:p>
        <w:p>
          <w:pPr>
            <w:pStyle w:val="Contents3"/>
            <w:tabs>
              <w:tab w:val="clear" w:pos="8459"/>
              <w:tab w:val="right" w:pos="9026" w:leader="dot"/>
            </w:tabs>
            <w:rPr/>
          </w:pPr>
          <w:hyperlink w:anchor="__RefHeading___Toc2597598_372815092">
            <w:r>
              <w:rPr>
                <w:webHidden/>
                <w:rStyle w:val="IndexLink"/>
                <w:rtl w:val="true"/>
              </w:rPr>
              <w:t>العفو</w:t>
            </w:r>
            <w:r>
              <w:rPr>
                <w:rStyle w:val="IndexLink"/>
                <w:rtl w:val="true"/>
              </w:rPr>
              <w:tab/>
            </w:r>
            <w:r>
              <w:rPr>
                <w:rStyle w:val="IndexLink"/>
              </w:rPr>
              <w:t>325</w:t>
            </w:r>
          </w:hyperlink>
        </w:p>
        <w:p>
          <w:pPr>
            <w:pStyle w:val="Contents3"/>
            <w:tabs>
              <w:tab w:val="clear" w:pos="8459"/>
              <w:tab w:val="right" w:pos="9026" w:leader="dot"/>
            </w:tabs>
            <w:rPr/>
          </w:pPr>
          <w:hyperlink w:anchor="__RefHeading___Toc2597600_372815092">
            <w:r>
              <w:rPr>
                <w:webHidden/>
                <w:rStyle w:val="IndexLink"/>
                <w:rtl w:val="true"/>
              </w:rPr>
              <w:t>العلم</w:t>
            </w:r>
            <w:r>
              <w:rPr>
                <w:rStyle w:val="IndexLink"/>
                <w:rtl w:val="true"/>
              </w:rPr>
              <w:tab/>
            </w:r>
            <w:r>
              <w:rPr>
                <w:rStyle w:val="IndexLink"/>
              </w:rPr>
              <w:t>328</w:t>
            </w:r>
          </w:hyperlink>
        </w:p>
        <w:p>
          <w:pPr>
            <w:pStyle w:val="Contents3"/>
            <w:tabs>
              <w:tab w:val="clear" w:pos="8459"/>
              <w:tab w:val="right" w:pos="9026" w:leader="dot"/>
            </w:tabs>
            <w:rPr/>
          </w:pPr>
          <w:hyperlink w:anchor="__RefHeading___Toc2597602_372815092">
            <w:r>
              <w:rPr>
                <w:webHidden/>
                <w:rStyle w:val="IndexLink"/>
                <w:rtl w:val="true"/>
              </w:rPr>
              <w:t>العمل الصالح</w:t>
            </w:r>
            <w:r>
              <w:rPr>
                <w:rStyle w:val="IndexLink"/>
                <w:rtl w:val="true"/>
              </w:rPr>
              <w:tab/>
            </w:r>
            <w:r>
              <w:rPr>
                <w:rStyle w:val="IndexLink"/>
              </w:rPr>
              <w:t>344</w:t>
            </w:r>
          </w:hyperlink>
        </w:p>
        <w:p>
          <w:pPr>
            <w:pStyle w:val="Contents3"/>
            <w:tabs>
              <w:tab w:val="clear" w:pos="8459"/>
              <w:tab w:val="right" w:pos="9026" w:leader="dot"/>
            </w:tabs>
            <w:rPr/>
          </w:pPr>
          <w:hyperlink w:anchor="__RefHeading___Toc2597604_372815092">
            <w:r>
              <w:rPr>
                <w:webHidden/>
                <w:rStyle w:val="IndexLink"/>
                <w:rtl w:val="true"/>
              </w:rPr>
              <w:t xml:space="preserve">العهد </w:t>
            </w:r>
            <w:r>
              <w:rPr>
                <w:rStyle w:val="IndexLink"/>
                <w:rtl w:val="true"/>
              </w:rPr>
              <w:t xml:space="preserve">- </w:t>
            </w:r>
            <w:r>
              <w:rPr>
                <w:rStyle w:val="IndexLink"/>
                <w:rtl w:val="true"/>
              </w:rPr>
              <w:t xml:space="preserve">رعاية العهد </w:t>
            </w:r>
            <w:r>
              <w:rPr>
                <w:rStyle w:val="IndexLink"/>
                <w:rtl w:val="true"/>
              </w:rPr>
              <w:t xml:space="preserve">- </w:t>
            </w:r>
            <w:r>
              <w:rPr>
                <w:rStyle w:val="IndexLink"/>
                <w:rtl w:val="true"/>
              </w:rPr>
              <w:t>الوفاء بالعهد</w:t>
            </w:r>
            <w:r>
              <w:rPr>
                <w:rStyle w:val="IndexLink"/>
                <w:rtl w:val="true"/>
              </w:rPr>
              <w:tab/>
            </w:r>
            <w:r>
              <w:rPr>
                <w:rStyle w:val="IndexLink"/>
              </w:rPr>
              <w:t>353</w:t>
            </w:r>
          </w:hyperlink>
        </w:p>
        <w:p>
          <w:pPr>
            <w:pStyle w:val="Contents3"/>
            <w:tabs>
              <w:tab w:val="clear" w:pos="8459"/>
              <w:tab w:val="right" w:pos="9026" w:leader="dot"/>
            </w:tabs>
            <w:rPr/>
          </w:pPr>
          <w:hyperlink w:anchor="__RefHeading___Toc2597606_372815092">
            <w:r>
              <w:rPr>
                <w:webHidden/>
                <w:rStyle w:val="IndexLink"/>
                <w:rtl w:val="true"/>
              </w:rPr>
              <w:t>غضّ الصوت عند رسول اللّه صلى الله عليه و آله</w:t>
            </w:r>
            <w:r>
              <w:rPr>
                <w:rStyle w:val="IndexLink"/>
                <w:rtl w:val="true"/>
              </w:rPr>
              <w:tab/>
            </w:r>
            <w:r>
              <w:rPr>
                <w:rStyle w:val="IndexLink"/>
              </w:rPr>
              <w:t>355</w:t>
            </w:r>
          </w:hyperlink>
        </w:p>
        <w:p>
          <w:pPr>
            <w:pStyle w:val="Contents3"/>
            <w:tabs>
              <w:tab w:val="clear" w:pos="8459"/>
              <w:tab w:val="right" w:pos="9026" w:leader="dot"/>
            </w:tabs>
            <w:rPr/>
          </w:pPr>
          <w:hyperlink w:anchor="__RefHeading___Toc2597608_372815092">
            <w:r>
              <w:rPr>
                <w:webHidden/>
                <w:rStyle w:val="IndexLink"/>
                <w:rtl w:val="true"/>
              </w:rPr>
              <w:t>قبول الوعظ من اللّه عزّ و جلّ و من الرسول صلى الله عليه و آله</w:t>
            </w:r>
            <w:r>
              <w:rPr>
                <w:rStyle w:val="IndexLink"/>
                <w:rtl w:val="true"/>
              </w:rPr>
              <w:tab/>
            </w:r>
            <w:r>
              <w:rPr>
                <w:rStyle w:val="IndexLink"/>
              </w:rPr>
              <w:t>356</w:t>
            </w:r>
          </w:hyperlink>
        </w:p>
        <w:p>
          <w:pPr>
            <w:pStyle w:val="Contents3"/>
            <w:tabs>
              <w:tab w:val="clear" w:pos="8459"/>
              <w:tab w:val="right" w:pos="9026" w:leader="dot"/>
            </w:tabs>
            <w:rPr/>
          </w:pPr>
          <w:hyperlink w:anchor="__RefHeading___Toc2597610_372815092">
            <w:r>
              <w:rPr>
                <w:webHidden/>
                <w:rStyle w:val="IndexLink"/>
                <w:rtl w:val="true"/>
              </w:rPr>
              <w:t xml:space="preserve">القتل في سبيل اللّه عزّ و جل </w:t>
            </w:r>
            <w:r>
              <w:rPr>
                <w:rStyle w:val="IndexLink"/>
                <w:rtl w:val="true"/>
              </w:rPr>
              <w:t xml:space="preserve">- </w:t>
            </w:r>
            <w:r>
              <w:rPr>
                <w:rStyle w:val="IndexLink"/>
                <w:rtl w:val="true"/>
              </w:rPr>
              <w:t>الشهادة</w:t>
            </w:r>
            <w:r>
              <w:rPr>
                <w:rStyle w:val="IndexLink"/>
                <w:rtl w:val="true"/>
              </w:rPr>
              <w:tab/>
            </w:r>
            <w:r>
              <w:rPr>
                <w:rStyle w:val="IndexLink"/>
              </w:rPr>
              <w:t>357</w:t>
            </w:r>
          </w:hyperlink>
        </w:p>
        <w:p>
          <w:pPr>
            <w:pStyle w:val="Contents3"/>
            <w:tabs>
              <w:tab w:val="clear" w:pos="8459"/>
              <w:tab w:val="right" w:pos="9026" w:leader="dot"/>
            </w:tabs>
            <w:rPr/>
          </w:pPr>
          <w:hyperlink w:anchor="__RefHeading___Toc2597612_372815092">
            <w:r>
              <w:rPr>
                <w:webHidden/>
                <w:rStyle w:val="IndexLink"/>
                <w:rtl w:val="true"/>
              </w:rPr>
              <w:t xml:space="preserve">القرآن الإيمان </w:t>
            </w:r>
            <w:r>
              <w:rPr>
                <w:rStyle w:val="IndexLink"/>
                <w:rtl w:val="true"/>
              </w:rPr>
              <w:t xml:space="preserve">- </w:t>
            </w:r>
            <w:r>
              <w:rPr>
                <w:rStyle w:val="IndexLink"/>
                <w:rtl w:val="true"/>
              </w:rPr>
              <w:t>بالقرآن</w:t>
            </w:r>
            <w:r>
              <w:rPr>
                <w:rStyle w:val="IndexLink"/>
                <w:rtl w:val="true"/>
              </w:rPr>
              <w:tab/>
            </w:r>
            <w:r>
              <w:rPr>
                <w:rStyle w:val="IndexLink"/>
              </w:rPr>
              <w:t>361</w:t>
            </w:r>
          </w:hyperlink>
        </w:p>
        <w:p>
          <w:pPr>
            <w:pStyle w:val="Contents3"/>
            <w:tabs>
              <w:tab w:val="clear" w:pos="8459"/>
              <w:tab w:val="right" w:pos="9026" w:leader="dot"/>
            </w:tabs>
            <w:rPr/>
          </w:pPr>
          <w:hyperlink w:anchor="__RefHeading___Toc2597614_372815092">
            <w:r>
              <w:rPr>
                <w:webHidden/>
                <w:rStyle w:val="IndexLink"/>
                <w:rtl w:val="true"/>
              </w:rPr>
              <w:t>اتّباع القرآن</w:t>
            </w:r>
            <w:r>
              <w:rPr>
                <w:rStyle w:val="IndexLink"/>
                <w:rtl w:val="true"/>
              </w:rPr>
              <w:tab/>
            </w:r>
            <w:r>
              <w:rPr>
                <w:rStyle w:val="IndexLink"/>
              </w:rPr>
              <w:t>363</w:t>
            </w:r>
          </w:hyperlink>
        </w:p>
        <w:p>
          <w:pPr>
            <w:pStyle w:val="Contents3"/>
            <w:tabs>
              <w:tab w:val="clear" w:pos="8459"/>
              <w:tab w:val="right" w:pos="9026" w:leader="dot"/>
            </w:tabs>
            <w:rPr/>
          </w:pPr>
          <w:hyperlink w:anchor="__RefHeading___Toc2597616_372815092">
            <w:r>
              <w:rPr>
                <w:webHidden/>
                <w:rStyle w:val="IndexLink"/>
                <w:rtl w:val="true"/>
              </w:rPr>
              <w:t>تلاوة القرآن</w:t>
            </w:r>
            <w:r>
              <w:rPr>
                <w:rStyle w:val="IndexLink"/>
                <w:rtl w:val="true"/>
              </w:rPr>
              <w:tab/>
            </w:r>
            <w:r>
              <w:rPr>
                <w:rStyle w:val="IndexLink"/>
              </w:rPr>
              <w:t>364</w:t>
            </w:r>
          </w:hyperlink>
        </w:p>
        <w:p>
          <w:pPr>
            <w:pStyle w:val="Contents3"/>
            <w:tabs>
              <w:tab w:val="clear" w:pos="8459"/>
              <w:tab w:val="right" w:pos="9026" w:leader="dot"/>
            </w:tabs>
            <w:rPr/>
          </w:pPr>
          <w:hyperlink w:anchor="__RefHeading___Toc2597618_372815092">
            <w:r>
              <w:rPr>
                <w:webHidden/>
                <w:rStyle w:val="IndexLink"/>
                <w:rtl w:val="true"/>
              </w:rPr>
              <w:t>زيادة الإيمان عند تلاوة القرآن</w:t>
            </w:r>
            <w:r>
              <w:rPr>
                <w:rStyle w:val="IndexLink"/>
                <w:rtl w:val="true"/>
              </w:rPr>
              <w:tab/>
            </w:r>
            <w:r>
              <w:rPr>
                <w:rStyle w:val="IndexLink"/>
              </w:rPr>
              <w:t>365</w:t>
            </w:r>
          </w:hyperlink>
        </w:p>
        <w:p>
          <w:pPr>
            <w:pStyle w:val="Contents3"/>
            <w:tabs>
              <w:tab w:val="clear" w:pos="8459"/>
              <w:tab w:val="right" w:pos="9026" w:leader="dot"/>
            </w:tabs>
            <w:rPr/>
          </w:pPr>
          <w:hyperlink w:anchor="__RefHeading___Toc2597620_372815092">
            <w:r>
              <w:rPr>
                <w:webHidden/>
                <w:rStyle w:val="IndexLink"/>
                <w:rtl w:val="true"/>
              </w:rPr>
              <w:t>القرض الحسن</w:t>
            </w:r>
            <w:r>
              <w:rPr>
                <w:rStyle w:val="IndexLink"/>
                <w:rtl w:val="true"/>
              </w:rPr>
              <w:tab/>
            </w:r>
            <w:r>
              <w:rPr>
                <w:rStyle w:val="IndexLink"/>
              </w:rPr>
              <w:t>366</w:t>
            </w:r>
          </w:hyperlink>
        </w:p>
        <w:p>
          <w:pPr>
            <w:pStyle w:val="Contents3"/>
            <w:tabs>
              <w:tab w:val="clear" w:pos="8459"/>
              <w:tab w:val="right" w:pos="9026" w:leader="dot"/>
            </w:tabs>
            <w:rPr/>
          </w:pPr>
          <w:hyperlink w:anchor="__RefHeading___Toc2597622_372815092">
            <w:r>
              <w:rPr>
                <w:webHidden/>
                <w:rStyle w:val="IndexLink"/>
                <w:rtl w:val="true"/>
              </w:rPr>
              <w:t>القنوت</w:t>
            </w:r>
            <w:r>
              <w:rPr>
                <w:rStyle w:val="IndexLink"/>
                <w:rtl w:val="true"/>
              </w:rPr>
              <w:tab/>
            </w:r>
            <w:r>
              <w:rPr>
                <w:rStyle w:val="IndexLink"/>
              </w:rPr>
              <w:t>371</w:t>
            </w:r>
          </w:hyperlink>
        </w:p>
        <w:p>
          <w:pPr>
            <w:pStyle w:val="Contents3"/>
            <w:tabs>
              <w:tab w:val="clear" w:pos="8459"/>
              <w:tab w:val="right" w:pos="9026" w:leader="dot"/>
            </w:tabs>
            <w:rPr/>
          </w:pPr>
          <w:hyperlink w:anchor="__RefHeading___Toc2597624_372815092">
            <w:r>
              <w:rPr>
                <w:webHidden/>
                <w:rStyle w:val="IndexLink"/>
                <w:rtl w:val="true"/>
              </w:rPr>
              <w:t xml:space="preserve">القلب السليم </w:t>
            </w:r>
            <w:r>
              <w:rPr>
                <w:rStyle w:val="IndexLink"/>
                <w:rtl w:val="true"/>
              </w:rPr>
              <w:t xml:space="preserve">- </w:t>
            </w:r>
            <w:r>
              <w:rPr>
                <w:rStyle w:val="IndexLink"/>
                <w:rtl w:val="true"/>
              </w:rPr>
              <w:t>صاحب القلب السليم</w:t>
            </w:r>
            <w:r>
              <w:rPr>
                <w:rStyle w:val="IndexLink"/>
                <w:rtl w:val="true"/>
              </w:rPr>
              <w:tab/>
            </w:r>
            <w:r>
              <w:rPr>
                <w:rStyle w:val="IndexLink"/>
              </w:rPr>
              <w:t>372</w:t>
            </w:r>
          </w:hyperlink>
        </w:p>
        <w:p>
          <w:pPr>
            <w:pStyle w:val="Contents3"/>
            <w:tabs>
              <w:tab w:val="clear" w:pos="8459"/>
              <w:tab w:val="right" w:pos="9026" w:leader="dot"/>
            </w:tabs>
            <w:rPr/>
          </w:pPr>
          <w:hyperlink w:anchor="__RefHeading___Toc2597626_372815092">
            <w:r>
              <w:rPr>
                <w:webHidden/>
                <w:rStyle w:val="IndexLink"/>
                <w:rtl w:val="true"/>
              </w:rPr>
              <w:t xml:space="preserve">القلب المنيب </w:t>
            </w:r>
            <w:r>
              <w:rPr>
                <w:rStyle w:val="IndexLink"/>
                <w:rtl w:val="true"/>
              </w:rPr>
              <w:t xml:space="preserve">- </w:t>
            </w:r>
            <w:r>
              <w:rPr>
                <w:rStyle w:val="IndexLink"/>
                <w:rtl w:val="true"/>
              </w:rPr>
              <w:t>صاحب القلب المنيب</w:t>
            </w:r>
            <w:r>
              <w:rPr>
                <w:rStyle w:val="IndexLink"/>
                <w:rtl w:val="true"/>
              </w:rPr>
              <w:tab/>
            </w:r>
            <w:r>
              <w:rPr>
                <w:rStyle w:val="IndexLink"/>
              </w:rPr>
              <w:t>376</w:t>
            </w:r>
          </w:hyperlink>
        </w:p>
        <w:p>
          <w:pPr>
            <w:pStyle w:val="Contents3"/>
            <w:tabs>
              <w:tab w:val="clear" w:pos="8459"/>
              <w:tab w:val="right" w:pos="9026" w:leader="dot"/>
            </w:tabs>
            <w:rPr/>
          </w:pPr>
          <w:hyperlink w:anchor="__RefHeading___Toc2597628_372815092">
            <w:r>
              <w:rPr>
                <w:webHidden/>
                <w:rStyle w:val="IndexLink"/>
                <w:rtl w:val="true"/>
              </w:rPr>
              <w:t>كظم الغيظ</w:t>
            </w:r>
            <w:r>
              <w:rPr>
                <w:rStyle w:val="IndexLink"/>
                <w:rtl w:val="true"/>
              </w:rPr>
              <w:tab/>
            </w:r>
            <w:r>
              <w:rPr>
                <w:rStyle w:val="IndexLink"/>
              </w:rPr>
              <w:t>377</w:t>
            </w:r>
          </w:hyperlink>
        </w:p>
        <w:p>
          <w:pPr>
            <w:pStyle w:val="Contents3"/>
            <w:tabs>
              <w:tab w:val="clear" w:pos="8459"/>
              <w:tab w:val="right" w:pos="9026" w:leader="dot"/>
            </w:tabs>
            <w:rPr/>
          </w:pPr>
          <w:hyperlink w:anchor="__RefHeading___Toc2597630_372815092">
            <w:r>
              <w:rPr>
                <w:webHidden/>
                <w:rStyle w:val="IndexLink"/>
                <w:rtl w:val="true"/>
              </w:rPr>
              <w:t>الكلم الطيّب</w:t>
            </w:r>
            <w:r>
              <w:rPr>
                <w:rStyle w:val="IndexLink"/>
                <w:rtl w:val="true"/>
              </w:rPr>
              <w:tab/>
            </w:r>
            <w:r>
              <w:rPr>
                <w:rStyle w:val="IndexLink"/>
              </w:rPr>
              <w:t>378</w:t>
            </w:r>
          </w:hyperlink>
        </w:p>
        <w:p>
          <w:pPr>
            <w:pStyle w:val="Contents3"/>
            <w:tabs>
              <w:tab w:val="clear" w:pos="8459"/>
              <w:tab w:val="right" w:pos="9026" w:leader="dot"/>
            </w:tabs>
            <w:rPr/>
          </w:pPr>
          <w:hyperlink w:anchor="__RefHeading___Toc2597632_372815092">
            <w:r>
              <w:rPr>
                <w:webHidden/>
                <w:rStyle w:val="IndexLink"/>
                <w:rtl w:val="true"/>
              </w:rPr>
              <w:t>المداراة</w:t>
            </w:r>
            <w:r>
              <w:rPr>
                <w:rStyle w:val="IndexLink"/>
                <w:rtl w:val="true"/>
              </w:rPr>
              <w:tab/>
            </w:r>
            <w:r>
              <w:rPr>
                <w:rStyle w:val="IndexLink"/>
              </w:rPr>
              <w:t>379</w:t>
            </w:r>
          </w:hyperlink>
        </w:p>
        <w:p>
          <w:pPr>
            <w:pStyle w:val="Contents3"/>
            <w:tabs>
              <w:tab w:val="clear" w:pos="8459"/>
              <w:tab w:val="right" w:pos="9026" w:leader="dot"/>
            </w:tabs>
            <w:rPr/>
          </w:pPr>
          <w:hyperlink w:anchor="__RefHeading___Toc2597634_372815092">
            <w:r>
              <w:rPr>
                <w:webHidden/>
                <w:rStyle w:val="IndexLink"/>
                <w:rtl w:val="true"/>
              </w:rPr>
              <w:t xml:space="preserve">المرحمة </w:t>
            </w:r>
            <w:r>
              <w:rPr>
                <w:rStyle w:val="IndexLink"/>
                <w:rtl w:val="true"/>
              </w:rPr>
              <w:t xml:space="preserve">- </w:t>
            </w:r>
            <w:r>
              <w:rPr>
                <w:rStyle w:val="IndexLink"/>
                <w:rtl w:val="true"/>
              </w:rPr>
              <w:t>الترحّم على العباد</w:t>
            </w:r>
            <w:r>
              <w:rPr>
                <w:rStyle w:val="IndexLink"/>
                <w:rtl w:val="true"/>
              </w:rPr>
              <w:tab/>
            </w:r>
            <w:r>
              <w:rPr>
                <w:rStyle w:val="IndexLink"/>
              </w:rPr>
              <w:t>380</w:t>
            </w:r>
          </w:hyperlink>
        </w:p>
        <w:p>
          <w:pPr>
            <w:pStyle w:val="Contents3"/>
            <w:tabs>
              <w:tab w:val="clear" w:pos="8459"/>
              <w:tab w:val="right" w:pos="9026" w:leader="dot"/>
            </w:tabs>
            <w:rPr/>
          </w:pPr>
          <w:hyperlink w:anchor="__RefHeading___Toc2597636_372815092">
            <w:r>
              <w:rPr>
                <w:webHidden/>
                <w:rStyle w:val="IndexLink"/>
                <w:rtl w:val="true"/>
              </w:rPr>
              <w:t>المعروف</w:t>
            </w:r>
            <w:r>
              <w:rPr>
                <w:rStyle w:val="IndexLink"/>
                <w:rtl w:val="true"/>
              </w:rPr>
              <w:tab/>
            </w:r>
            <w:r>
              <w:rPr>
                <w:rStyle w:val="IndexLink"/>
              </w:rPr>
              <w:t>381</w:t>
            </w:r>
          </w:hyperlink>
        </w:p>
        <w:p>
          <w:pPr>
            <w:pStyle w:val="Contents3"/>
            <w:tabs>
              <w:tab w:val="clear" w:pos="8459"/>
              <w:tab w:val="right" w:pos="9026" w:leader="dot"/>
            </w:tabs>
            <w:rPr/>
          </w:pPr>
          <w:hyperlink w:anchor="__RefHeading___Toc2597638_372815092">
            <w:r>
              <w:rPr>
                <w:webHidden/>
                <w:rStyle w:val="IndexLink"/>
                <w:rtl w:val="true"/>
              </w:rPr>
              <w:t>الموت في سبيل اللّه عزّ و جلّ</w:t>
            </w:r>
            <w:r>
              <w:rPr>
                <w:rStyle w:val="IndexLink"/>
                <w:rtl w:val="true"/>
              </w:rPr>
              <w:tab/>
            </w:r>
            <w:r>
              <w:rPr>
                <w:rStyle w:val="IndexLink"/>
              </w:rPr>
              <w:t>383</w:t>
            </w:r>
          </w:hyperlink>
        </w:p>
        <w:p>
          <w:pPr>
            <w:pStyle w:val="Contents3"/>
            <w:tabs>
              <w:tab w:val="clear" w:pos="8459"/>
              <w:tab w:val="right" w:pos="9026" w:leader="dot"/>
            </w:tabs>
            <w:rPr/>
          </w:pPr>
          <w:hyperlink w:anchor="__RefHeading___Toc2597640_372815092">
            <w:r>
              <w:rPr>
                <w:webHidden/>
                <w:rStyle w:val="IndexLink"/>
                <w:rtl w:val="true"/>
              </w:rPr>
              <w:t xml:space="preserve">النذر </w:t>
            </w:r>
            <w:r>
              <w:rPr>
                <w:rStyle w:val="IndexLink"/>
                <w:rtl w:val="true"/>
              </w:rPr>
              <w:t xml:space="preserve">- </w:t>
            </w:r>
            <w:r>
              <w:rPr>
                <w:rStyle w:val="IndexLink"/>
                <w:rtl w:val="true"/>
              </w:rPr>
              <w:t>الوفاء بالنذر</w:t>
            </w:r>
            <w:r>
              <w:rPr>
                <w:rStyle w:val="IndexLink"/>
                <w:rtl w:val="true"/>
              </w:rPr>
              <w:tab/>
            </w:r>
            <w:r>
              <w:rPr>
                <w:rStyle w:val="IndexLink"/>
              </w:rPr>
              <w:t>386</w:t>
            </w:r>
          </w:hyperlink>
        </w:p>
        <w:p>
          <w:pPr>
            <w:pStyle w:val="Contents3"/>
            <w:tabs>
              <w:tab w:val="clear" w:pos="8459"/>
              <w:tab w:val="right" w:pos="9026" w:leader="dot"/>
            </w:tabs>
            <w:rPr/>
          </w:pPr>
          <w:hyperlink w:anchor="__RefHeading___Toc2597642_372815092">
            <w:r>
              <w:rPr>
                <w:webHidden/>
                <w:rStyle w:val="IndexLink"/>
                <w:rtl w:val="true"/>
              </w:rPr>
              <w:t>نصرة الربّ عزّ و جلّ</w:t>
            </w:r>
            <w:r>
              <w:rPr>
                <w:rStyle w:val="IndexLink"/>
                <w:rtl w:val="true"/>
              </w:rPr>
              <w:tab/>
            </w:r>
            <w:r>
              <w:rPr>
                <w:rStyle w:val="IndexLink"/>
              </w:rPr>
              <w:t>387</w:t>
            </w:r>
          </w:hyperlink>
        </w:p>
        <w:p>
          <w:pPr>
            <w:pStyle w:val="Contents3"/>
            <w:tabs>
              <w:tab w:val="clear" w:pos="8459"/>
              <w:tab w:val="right" w:pos="9026" w:leader="dot"/>
            </w:tabs>
            <w:rPr/>
          </w:pPr>
          <w:hyperlink w:anchor="__RefHeading___Toc2597644_372815092">
            <w:r>
              <w:rPr>
                <w:webHidden/>
                <w:rStyle w:val="IndexLink"/>
                <w:rtl w:val="true"/>
              </w:rPr>
              <w:t xml:space="preserve">الورع </w:t>
            </w:r>
            <w:r>
              <w:rPr>
                <w:rStyle w:val="IndexLink"/>
                <w:rtl w:val="true"/>
              </w:rPr>
              <w:t xml:space="preserve">- </w:t>
            </w:r>
            <w:r>
              <w:rPr>
                <w:rStyle w:val="IndexLink"/>
                <w:rtl w:val="true"/>
              </w:rPr>
              <w:t>إجتناب الكبائر</w:t>
            </w:r>
            <w:r>
              <w:rPr>
                <w:rStyle w:val="IndexLink"/>
                <w:rtl w:val="true"/>
              </w:rPr>
              <w:tab/>
            </w:r>
            <w:r>
              <w:rPr>
                <w:rStyle w:val="IndexLink"/>
              </w:rPr>
              <w:t>388</w:t>
            </w:r>
          </w:hyperlink>
        </w:p>
        <w:p>
          <w:pPr>
            <w:pStyle w:val="Contents3"/>
            <w:tabs>
              <w:tab w:val="clear" w:pos="8459"/>
              <w:tab w:val="right" w:pos="9026" w:leader="dot"/>
            </w:tabs>
            <w:rPr/>
          </w:pPr>
          <w:hyperlink w:anchor="__RefHeading___Toc2597646_372815092">
            <w:r>
              <w:rPr>
                <w:webHidden/>
                <w:rStyle w:val="IndexLink"/>
                <w:rtl w:val="true"/>
              </w:rPr>
              <w:t>الهجرة في سبيل اللّه عزّ و جلّ</w:t>
            </w:r>
            <w:r>
              <w:rPr>
                <w:rStyle w:val="IndexLink"/>
                <w:rtl w:val="true"/>
              </w:rPr>
              <w:tab/>
            </w:r>
            <w:r>
              <w:rPr>
                <w:rStyle w:val="IndexLink"/>
              </w:rPr>
              <w:t>389</w:t>
            </w:r>
          </w:hyperlink>
        </w:p>
        <w:p>
          <w:pPr>
            <w:pStyle w:val="Contents3"/>
            <w:tabs>
              <w:tab w:val="clear" w:pos="8459"/>
              <w:tab w:val="right" w:pos="9026" w:leader="dot"/>
            </w:tabs>
            <w:rPr/>
          </w:pPr>
          <w:hyperlink w:anchor="__RefHeading___Toc2597648_372815092">
            <w:r>
              <w:rPr>
                <w:webHidden/>
                <w:rStyle w:val="IndexLink"/>
                <w:rtl w:val="true"/>
              </w:rPr>
              <w:t>الموت في طريق الهجرة في سبيل اللّه عزّ و جلّ</w:t>
            </w:r>
            <w:r>
              <w:rPr>
                <w:rStyle w:val="IndexLink"/>
                <w:rtl w:val="true"/>
              </w:rPr>
              <w:tab/>
            </w:r>
            <w:r>
              <w:rPr>
                <w:rStyle w:val="IndexLink"/>
              </w:rPr>
              <w:t>393</w:t>
            </w:r>
          </w:hyperlink>
        </w:p>
        <w:p>
          <w:pPr>
            <w:pStyle w:val="Contents3"/>
            <w:tabs>
              <w:tab w:val="clear" w:pos="8459"/>
              <w:tab w:val="right" w:pos="9026" w:leader="dot"/>
            </w:tabs>
            <w:rPr/>
          </w:pPr>
          <w:hyperlink w:anchor="__RefHeading___Toc2597650_372815092">
            <w:r>
              <w:rPr>
                <w:webHidden/>
                <w:rStyle w:val="IndexLink"/>
                <w:rtl w:val="true"/>
              </w:rPr>
              <w:t xml:space="preserve">الهُدى </w:t>
            </w:r>
            <w:r>
              <w:rPr>
                <w:rStyle w:val="IndexLink"/>
                <w:rtl w:val="true"/>
              </w:rPr>
              <w:t xml:space="preserve">- </w:t>
            </w:r>
            <w:r>
              <w:rPr>
                <w:rStyle w:val="IndexLink"/>
                <w:rtl w:val="true"/>
              </w:rPr>
              <w:t>اتّباع هدى الربّ عزّ و جلّ</w:t>
            </w:r>
            <w:r>
              <w:rPr>
                <w:rStyle w:val="IndexLink"/>
                <w:rtl w:val="true"/>
              </w:rPr>
              <w:tab/>
            </w:r>
            <w:r>
              <w:rPr>
                <w:rStyle w:val="IndexLink"/>
              </w:rPr>
              <w:t>394</w:t>
            </w:r>
          </w:hyperlink>
        </w:p>
        <w:p>
          <w:pPr>
            <w:pStyle w:val="Contents3"/>
            <w:tabs>
              <w:tab w:val="clear" w:pos="8459"/>
              <w:tab w:val="right" w:pos="9026" w:leader="dot"/>
            </w:tabs>
            <w:rPr/>
          </w:pPr>
          <w:hyperlink w:anchor="__RefHeading___Toc2597652_372815092">
            <w:r>
              <w:rPr>
                <w:webHidden/>
                <w:rStyle w:val="IndexLink"/>
                <w:rtl w:val="true"/>
              </w:rPr>
              <w:t>الهداية</w:t>
            </w:r>
            <w:r>
              <w:rPr>
                <w:rStyle w:val="IndexLink"/>
                <w:rtl w:val="true"/>
              </w:rPr>
              <w:tab/>
            </w:r>
            <w:r>
              <w:rPr>
                <w:rStyle w:val="IndexLink"/>
              </w:rPr>
              <w:t>395</w:t>
            </w:r>
          </w:hyperlink>
        </w:p>
        <w:p>
          <w:pPr>
            <w:pStyle w:val="Contents2"/>
            <w:tabs>
              <w:tab w:val="clear" w:pos="8743"/>
              <w:tab w:val="right" w:pos="9026" w:leader="dot"/>
            </w:tabs>
            <w:rPr/>
          </w:pPr>
          <w:hyperlink w:anchor="__RefHeading___Toc2597654_372815092">
            <w:r>
              <w:rPr>
                <w:webHidden/>
                <w:rStyle w:val="IndexLink"/>
                <w:rtl w:val="true"/>
              </w:rPr>
              <w:t>العنوان الثاني</w:t>
            </w:r>
            <w:r>
              <w:rPr>
                <w:rStyle w:val="IndexLink"/>
                <w:rtl w:val="true"/>
              </w:rPr>
              <w:t xml:space="preserve">: </w:t>
            </w:r>
            <w:r>
              <w:rPr>
                <w:rStyle w:val="IndexLink"/>
                <w:rtl w:val="true"/>
              </w:rPr>
              <w:t>ثواب الأنبياء عليهم السلام و الأوصياء عليهم السلام و الأولياء ثواب الأنبياء عليهم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2597656_372815092">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2597658_372815092">
            <w:r>
              <w:rPr>
                <w:webHidden/>
                <w:rStyle w:val="IndexLink"/>
                <w:rtl w:val="true"/>
              </w:rPr>
              <w:t>إبراهيم عليه و على نبيّنا و آله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2597660_372815092">
            <w:r>
              <w:rPr>
                <w:webHidden/>
                <w:rStyle w:val="IndexLink"/>
                <w:rtl w:val="true"/>
              </w:rPr>
              <w:t>إدريس على نبيّنا و آله و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597662_372815092">
            <w:r>
              <w:rPr>
                <w:webHidden/>
                <w:rStyle w:val="IndexLink"/>
                <w:rtl w:val="true"/>
              </w:rPr>
              <w:t>إسماعيل على نبيّنا و آله و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597664_372815092">
            <w:r>
              <w:rPr>
                <w:webHidden/>
                <w:rStyle w:val="IndexLink"/>
                <w:rtl w:val="true"/>
              </w:rPr>
              <w:t>ذو الكفل على نبيّنا و آله و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597666_372815092">
            <w:r>
              <w:rPr>
                <w:webHidden/>
                <w:rStyle w:val="IndexLink"/>
                <w:rtl w:val="true"/>
              </w:rPr>
              <w:t>داود على نبيّنا و آله و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597668_372815092">
            <w:r>
              <w:rPr>
                <w:webHidden/>
                <w:rStyle w:val="IndexLink"/>
                <w:rtl w:val="true"/>
              </w:rPr>
              <w:t>سليمان على نبيّنا و آله و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597670_372815092">
            <w:r>
              <w:rPr>
                <w:webHidden/>
                <w:rStyle w:val="IndexLink"/>
                <w:rtl w:val="true"/>
              </w:rPr>
              <w:t>عيسى على نبيّنا و آله و عليه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2597672_372815092">
            <w:r>
              <w:rPr>
                <w:webHidden/>
                <w:rStyle w:val="IndexLink"/>
                <w:rtl w:val="true"/>
              </w:rPr>
              <w:t>محمّد رسول اللّه صلى الله عليه و آله</w:t>
            </w:r>
            <w:r>
              <w:rPr>
                <w:rStyle w:val="IndexLink"/>
                <w:rtl w:val="true"/>
              </w:rPr>
              <w:tab/>
            </w:r>
            <w:r>
              <w:rPr>
                <w:rStyle w:val="IndexLink"/>
              </w:rPr>
              <w:t>401</w:t>
            </w:r>
          </w:hyperlink>
        </w:p>
        <w:p>
          <w:pPr>
            <w:pStyle w:val="Contents3"/>
            <w:tabs>
              <w:tab w:val="clear" w:pos="8459"/>
              <w:tab w:val="right" w:pos="9026" w:leader="dot"/>
            </w:tabs>
            <w:rPr/>
          </w:pPr>
          <w:hyperlink w:anchor="__RefHeading___Toc2597674_372815092">
            <w:r>
              <w:rPr>
                <w:webHidden/>
                <w:rStyle w:val="IndexLink"/>
                <w:rtl w:val="true"/>
              </w:rPr>
              <w:t>لوط على نبيّنا و آله و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2597676_372815092">
            <w:r>
              <w:rPr>
                <w:webHidden/>
                <w:rStyle w:val="IndexLink"/>
                <w:rtl w:val="true"/>
              </w:rPr>
              <w:t>موسى على نبيّنا و آله و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2597678_372815092">
            <w:r>
              <w:rPr>
                <w:webHidden/>
                <w:rStyle w:val="IndexLink"/>
                <w:rtl w:val="true"/>
              </w:rPr>
              <w:t>هارون على نبيّنا و آله و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2597680_372815092">
            <w:r>
              <w:rPr>
                <w:webHidden/>
                <w:rStyle w:val="IndexLink"/>
                <w:rtl w:val="true"/>
              </w:rPr>
              <w:t>نوح على نبيّنا و آله و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2597682_372815092">
            <w:r>
              <w:rPr>
                <w:webHidden/>
                <w:rStyle w:val="IndexLink"/>
                <w:rtl w:val="true"/>
              </w:rPr>
              <w:t>يحيى على نبيّنا و آله و عليه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2597684_372815092">
            <w:r>
              <w:rPr>
                <w:webHidden/>
                <w:rStyle w:val="IndexLink"/>
                <w:rtl w:val="true"/>
              </w:rPr>
              <w:t>ثواب الأوصياء عليهم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2597686_372815092">
            <w:r>
              <w:rPr>
                <w:webHidden/>
                <w:rStyle w:val="IndexLink"/>
                <w:rtl w:val="true"/>
              </w:rPr>
              <w:t xml:space="preserve">أهل البيت </w:t>
            </w:r>
            <w:r>
              <w:rPr>
                <w:rStyle w:val="IndexLink"/>
                <w:rtl w:val="true"/>
              </w:rPr>
              <w:t xml:space="preserve">- </w:t>
            </w:r>
            <w:r>
              <w:rPr>
                <w:rStyle w:val="IndexLink"/>
                <w:rtl w:val="true"/>
              </w:rPr>
              <w:t xml:space="preserve">صلوات اللّه تبارك و تعالى عليهم أجمعين </w:t>
            </w:r>
            <w:r>
              <w:rPr>
                <w:rStyle w:val="IndexLink"/>
                <w:rtl w:val="true"/>
              </w:rPr>
              <w:t>-</w:t>
              <w:tab/>
            </w:r>
            <w:r>
              <w:rPr>
                <w:rStyle w:val="IndexLink"/>
              </w:rPr>
              <w:t>412</w:t>
            </w:r>
          </w:hyperlink>
        </w:p>
        <w:p>
          <w:pPr>
            <w:pStyle w:val="Contents3"/>
            <w:tabs>
              <w:tab w:val="clear" w:pos="8459"/>
              <w:tab w:val="right" w:pos="9026" w:leader="dot"/>
            </w:tabs>
            <w:rPr/>
          </w:pPr>
          <w:hyperlink w:anchor="__RefHeading___Toc2597688_372815092">
            <w:r>
              <w:rPr>
                <w:webHidden/>
                <w:rStyle w:val="IndexLink"/>
                <w:rtl w:val="true"/>
              </w:rPr>
              <w:t>ثواب الأولياء</w:t>
            </w:r>
            <w:r>
              <w:rPr>
                <w:rStyle w:val="IndexLink"/>
                <w:rtl w:val="true"/>
              </w:rPr>
              <w:tab/>
            </w:r>
            <w:r>
              <w:rPr>
                <w:rStyle w:val="IndexLink"/>
              </w:rPr>
              <w:t>420</w:t>
            </w:r>
          </w:hyperlink>
        </w:p>
        <w:p>
          <w:pPr>
            <w:pStyle w:val="Contents4"/>
            <w:tabs>
              <w:tab w:val="clear" w:pos="8176"/>
              <w:tab w:val="right" w:pos="9026" w:leader="dot"/>
            </w:tabs>
            <w:rPr/>
          </w:pPr>
          <w:hyperlink w:anchor="__RefHeading___Toc2597690_372815092">
            <w:r>
              <w:rPr>
                <w:webHidden/>
                <w:rStyle w:val="IndexLink"/>
                <w:rtl w:val="true"/>
              </w:rPr>
              <w:t>آسية بنت مزاحم</w:t>
            </w:r>
            <w:r>
              <w:rPr>
                <w:rStyle w:val="IndexLink"/>
                <w:rtl w:val="true"/>
              </w:rPr>
              <w:tab/>
            </w:r>
            <w:r>
              <w:rPr>
                <w:rStyle w:val="IndexLink"/>
              </w:rPr>
              <w:t>420</w:t>
            </w:r>
          </w:hyperlink>
        </w:p>
        <w:p>
          <w:pPr>
            <w:pStyle w:val="Contents4"/>
            <w:tabs>
              <w:tab w:val="clear" w:pos="8176"/>
              <w:tab w:val="right" w:pos="9026" w:leader="dot"/>
            </w:tabs>
            <w:rPr/>
          </w:pPr>
          <w:hyperlink w:anchor="__RefHeading___Toc2597692_372815092">
            <w:r>
              <w:rPr>
                <w:webHidden/>
                <w:rStyle w:val="IndexLink"/>
                <w:rtl w:val="true"/>
              </w:rPr>
              <w:t xml:space="preserve">حبيب النجّار </w:t>
            </w:r>
            <w:r>
              <w:rPr>
                <w:rStyle w:val="IndexLink"/>
                <w:rtl w:val="true"/>
              </w:rPr>
              <w:t xml:space="preserve">- </w:t>
            </w:r>
            <w:r>
              <w:rPr>
                <w:rStyle w:val="IndexLink"/>
                <w:rtl w:val="true"/>
              </w:rPr>
              <w:t xml:space="preserve">مؤمن آل يس </w:t>
            </w:r>
            <w:r>
              <w:rPr>
                <w:rStyle w:val="IndexLink"/>
                <w:rtl w:val="true"/>
              </w:rPr>
              <w:t xml:space="preserve">- </w:t>
            </w:r>
            <w:r>
              <w:rPr>
                <w:rStyle w:val="IndexLink"/>
                <w:rtl w:val="true"/>
              </w:rPr>
              <w:t>صاحب يس</w:t>
            </w:r>
            <w:r>
              <w:rPr>
                <w:rStyle w:val="IndexLink"/>
                <w:rtl w:val="true"/>
              </w:rPr>
              <w:tab/>
            </w:r>
            <w:r>
              <w:rPr>
                <w:rStyle w:val="IndexLink"/>
              </w:rPr>
              <w:t>422</w:t>
            </w:r>
          </w:hyperlink>
        </w:p>
        <w:p>
          <w:pPr>
            <w:pStyle w:val="Contents2"/>
            <w:tabs>
              <w:tab w:val="clear" w:pos="8743"/>
              <w:tab w:val="right" w:pos="9026" w:leader="dot"/>
            </w:tabs>
            <w:rPr/>
          </w:pPr>
          <w:hyperlink w:anchor="__RefHeading___Toc2597694_372815092">
            <w:r>
              <w:rPr>
                <w:webHidden/>
                <w:rStyle w:val="IndexLink"/>
                <w:rtl w:val="true"/>
              </w:rPr>
              <w:t>العنوان الثالث</w:t>
            </w:r>
            <w:r>
              <w:rPr>
                <w:rStyle w:val="IndexLink"/>
                <w:rtl w:val="true"/>
              </w:rPr>
              <w:t xml:space="preserve">: </w:t>
            </w:r>
            <w:r>
              <w:rPr>
                <w:rStyle w:val="IndexLink"/>
                <w:rtl w:val="true"/>
              </w:rPr>
              <w:t>ثواب الجماعات و الطوائف و الفِرَق</w:t>
            </w:r>
            <w:r>
              <w:rPr>
                <w:rStyle w:val="IndexLink"/>
                <w:rtl w:val="true"/>
              </w:rPr>
              <w:tab/>
            </w:r>
            <w:r>
              <w:rPr>
                <w:rStyle w:val="IndexLink"/>
              </w:rPr>
              <w:t>425</w:t>
            </w:r>
          </w:hyperlink>
        </w:p>
        <w:p>
          <w:pPr>
            <w:pStyle w:val="Contents3"/>
            <w:tabs>
              <w:tab w:val="clear" w:pos="8459"/>
              <w:tab w:val="right" w:pos="9026" w:leader="dot"/>
            </w:tabs>
            <w:rPr/>
          </w:pPr>
          <w:hyperlink w:anchor="__RefHeading___Toc2597696_372815092">
            <w:r>
              <w:rPr>
                <w:webHidden/>
                <w:rStyle w:val="IndexLink"/>
                <w:rtl w:val="true"/>
              </w:rPr>
              <w:t>أصحاب الجنّة</w:t>
            </w:r>
            <w:r>
              <w:rPr>
                <w:rStyle w:val="IndexLink"/>
                <w:rtl w:val="true"/>
              </w:rPr>
              <w:tab/>
            </w:r>
            <w:r>
              <w:rPr>
                <w:rStyle w:val="IndexLink"/>
              </w:rPr>
              <w:t>425</w:t>
            </w:r>
          </w:hyperlink>
        </w:p>
        <w:p>
          <w:pPr>
            <w:pStyle w:val="Contents3"/>
            <w:tabs>
              <w:tab w:val="clear" w:pos="8459"/>
              <w:tab w:val="right" w:pos="9026" w:leader="dot"/>
            </w:tabs>
            <w:rPr/>
          </w:pPr>
          <w:hyperlink w:anchor="__RefHeading___Toc2597698_372815092">
            <w:r>
              <w:rPr>
                <w:webHidden/>
                <w:rStyle w:val="IndexLink"/>
                <w:rtl w:val="true"/>
              </w:rPr>
              <w:t xml:space="preserve">أصحاب اليمين </w:t>
            </w:r>
            <w:r>
              <w:rPr>
                <w:rStyle w:val="IndexLink"/>
                <w:rtl w:val="true"/>
              </w:rPr>
              <w:t xml:space="preserve">- </w:t>
            </w:r>
            <w:r>
              <w:rPr>
                <w:rStyle w:val="IndexLink"/>
                <w:rtl w:val="true"/>
              </w:rPr>
              <w:t>من أوتي كتابه بيمينه</w:t>
            </w:r>
            <w:r>
              <w:rPr>
                <w:rStyle w:val="IndexLink"/>
                <w:rtl w:val="true"/>
              </w:rPr>
              <w:tab/>
            </w:r>
            <w:r>
              <w:rPr>
                <w:rStyle w:val="IndexLink"/>
              </w:rPr>
              <w:t>430</w:t>
            </w:r>
          </w:hyperlink>
        </w:p>
        <w:p>
          <w:pPr>
            <w:pStyle w:val="Contents3"/>
            <w:tabs>
              <w:tab w:val="clear" w:pos="8459"/>
              <w:tab w:val="right" w:pos="9026" w:leader="dot"/>
            </w:tabs>
            <w:rPr/>
          </w:pPr>
          <w:hyperlink w:anchor="__RefHeading___Toc2597700_372815092">
            <w:r>
              <w:rPr>
                <w:webHidden/>
                <w:rStyle w:val="IndexLink"/>
                <w:rtl w:val="true"/>
              </w:rPr>
              <w:t>أصحاب الميمنة</w:t>
            </w:r>
            <w:r>
              <w:rPr>
                <w:rStyle w:val="IndexLink"/>
                <w:rtl w:val="true"/>
              </w:rPr>
              <w:tab/>
            </w:r>
            <w:r>
              <w:rPr>
                <w:rStyle w:val="IndexLink"/>
              </w:rPr>
              <w:t>436</w:t>
            </w:r>
          </w:hyperlink>
        </w:p>
        <w:p>
          <w:pPr>
            <w:pStyle w:val="Contents3"/>
            <w:tabs>
              <w:tab w:val="clear" w:pos="8459"/>
              <w:tab w:val="right" w:pos="9026" w:leader="dot"/>
            </w:tabs>
            <w:rPr/>
          </w:pPr>
          <w:hyperlink w:anchor="__RefHeading___Toc2597702_372815092">
            <w:r>
              <w:rPr>
                <w:webHidden/>
                <w:rStyle w:val="IndexLink"/>
                <w:rtl w:val="true"/>
              </w:rPr>
              <w:t>أولياء اللّه عزّ و جلّ</w:t>
            </w:r>
            <w:r>
              <w:rPr>
                <w:rStyle w:val="IndexLink"/>
                <w:rtl w:val="true"/>
              </w:rPr>
              <w:tab/>
            </w:r>
            <w:r>
              <w:rPr>
                <w:rStyle w:val="IndexLink"/>
              </w:rPr>
              <w:t>437</w:t>
            </w:r>
          </w:hyperlink>
        </w:p>
        <w:p>
          <w:pPr>
            <w:pStyle w:val="Contents3"/>
            <w:tabs>
              <w:tab w:val="clear" w:pos="8459"/>
              <w:tab w:val="right" w:pos="9026" w:leader="dot"/>
            </w:tabs>
            <w:rPr/>
          </w:pPr>
          <w:hyperlink w:anchor="__RefHeading___Toc2597704_372815092">
            <w:r>
              <w:rPr>
                <w:webHidden/>
                <w:rStyle w:val="IndexLink"/>
                <w:rtl w:val="true"/>
              </w:rPr>
              <w:t>حزب اللّه</w:t>
            </w:r>
            <w:r>
              <w:rPr>
                <w:rStyle w:val="IndexLink"/>
                <w:rtl w:val="true"/>
              </w:rPr>
              <w:tab/>
            </w:r>
            <w:r>
              <w:rPr>
                <w:rStyle w:val="IndexLink"/>
              </w:rPr>
              <w:t>439</w:t>
            </w:r>
          </w:hyperlink>
        </w:p>
        <w:p>
          <w:pPr>
            <w:pStyle w:val="Contents3"/>
            <w:tabs>
              <w:tab w:val="clear" w:pos="8459"/>
              <w:tab w:val="right" w:pos="9026" w:leader="dot"/>
            </w:tabs>
            <w:rPr/>
          </w:pPr>
          <w:hyperlink w:anchor="__RefHeading___Toc2597706_372815092">
            <w:r>
              <w:rPr>
                <w:webHidden/>
                <w:rStyle w:val="IndexLink"/>
                <w:rtl w:val="true"/>
              </w:rPr>
              <w:t>السابقون</w:t>
            </w:r>
            <w:r>
              <w:rPr>
                <w:rStyle w:val="IndexLink"/>
                <w:rtl w:val="true"/>
              </w:rPr>
              <w:tab/>
            </w:r>
            <w:r>
              <w:rPr>
                <w:rStyle w:val="IndexLink"/>
              </w:rPr>
              <w:t>440</w:t>
            </w:r>
          </w:hyperlink>
        </w:p>
        <w:p>
          <w:pPr>
            <w:pStyle w:val="Contents3"/>
            <w:tabs>
              <w:tab w:val="clear" w:pos="8459"/>
              <w:tab w:val="right" w:pos="9026" w:leader="dot"/>
            </w:tabs>
            <w:rPr/>
          </w:pPr>
          <w:hyperlink w:anchor="__RefHeading___Toc2597708_372815092">
            <w:r>
              <w:rPr>
                <w:webHidden/>
                <w:rStyle w:val="IndexLink"/>
                <w:rtl w:val="true"/>
              </w:rPr>
              <w:t>المقرّبون</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2_68285"/>
      <w:bookmarkStart w:id="1" w:name="pg6992_68285"/>
      <w:bookmarkEnd w:id="1"/>
    </w:p>
    <w:p>
      <w:pPr>
        <w:pStyle w:val="Heading2"/>
        <w:numPr>
          <w:ilvl w:val="1"/>
          <w:numId w:val="1"/>
        </w:numPr>
        <w:rPr/>
      </w:pPr>
      <w:bookmarkStart w:id="2" w:name="pg6992_68285"/>
      <w:bookmarkStart w:id="3" w:name="__RefHeading___Toc2597418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الناجی الموسوی الجزایری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آثار الاعمال؛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2716793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7420_372815092"/>
      <w:bookmarkStart w:id="6" w:name="_Toc2"/>
      <w:bookmarkEnd w:id="5"/>
      <w:r>
        <w:rPr>
          <w:rtl w:val="true"/>
        </w:rPr>
        <w:t>اشارة</w:t>
      </w:r>
      <w:bookmarkStart w:id="7" w:name="pg6992_68291"/>
      <w:bookmarkEnd w:id="6"/>
    </w:p>
    <w:p>
      <w:pPr>
        <w:pStyle w:val="Heading2"/>
        <w:numPr>
          <w:ilvl w:val="1"/>
          <w:numId w:val="1"/>
        </w:numPr>
        <w:rPr/>
      </w:pPr>
      <w:bookmarkStart w:id="8" w:name="__RefHeading___Toc2597422_372815092"/>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 الصلاة و السّلام على سيّد الأنبياء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الكتاب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في القرآن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سيطبع 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آله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فيه الآيات الكريمة الّتي تتعرّض لذكر ثواب الأعمال في الآخرة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يشمل هذا الكتاب الذى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 المواضيع</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واعلم أيّها العزيز إنّه طبع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و ببركات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الأعمال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الموسوم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الأعمال و منافع الأفعال في القرآن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الأنبياء عليهم السلام و الأوصياء عليهم السلام والأولياء</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الطوائف و الفِرَق و الجماعات</w:t>
      </w:r>
    </w:p>
    <w:p>
      <w:pPr>
        <w:pStyle w:val="BookText"/>
        <w:rPr/>
      </w:pPr>
      <w:r>
        <w:rPr>
          <w:rFonts w:ascii="Amiri" w:hAnsi="Amiri" w:eastAsia="Amiri" w:cs="Amiri"/>
          <w:color w:val="111111"/>
          <w:sz w:val="28"/>
          <w:sz w:val="28"/>
          <w:szCs w:val="28"/>
          <w:rtl w:val="true"/>
          <w:lang w:bidi="ar-SA"/>
        </w:rPr>
        <w:t xml:space="preserve">أسأل اللّه العلي القدير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والإقدام الأقل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بيته عليهم السلام و اقتصاصاً لآثار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تخليداً لذكرهم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ذريعةً للتمسّك بولائهم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عزّ و جلّ بحقّهم عليهم السلام أن يرزقنى البركة و الخير و الثواب و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 بنون الاّ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تبارك و تعالى أن يشارك في أجره و ثوابه و خيره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والدتي و أهلي و اساتذتي و مشائخ اجازتي و من كان له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يساهم في طبع و نشر هذا التراث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المؤلف في استمرار هذا الطريق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يدّعي مؤلّف هذا التأليف بأنه ذكر جميع الآيات القرآنية الكريمة في الأبواب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العناوين التى تليقها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لم يذكر بعض تلك الآيات في أبوابها المناسبة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و سهواً و خطاءاً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يكون الّا لوسع نطاق هذا الموضوع العزيز و عجز هذا المؤلف الفقير من التتبّع الكامل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الناجى الموسوي الجزائري</w:t>
      </w:r>
    </w:p>
    <w:p>
      <w:pPr>
        <w:pStyle w:val="BookText"/>
        <w:rPr/>
      </w:pPr>
      <w:r>
        <w:rPr>
          <w:rFonts w:ascii="Amiri" w:hAnsi="Amiri" w:eastAsia="Amiri" w:cs="Amiri"/>
          <w:color w:val="111111"/>
          <w:sz w:val="28"/>
          <w:sz w:val="28"/>
          <w:szCs w:val="28"/>
          <w:rtl w:val="true"/>
          <w:lang w:bidi="ar-SA"/>
        </w:rPr>
        <w:t>الصورة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 o:detectmouseclick="t"/>
                <v:stroke color="#3465a4" joinstyle="round" endcap="flat"/>
                <w10:wrap type="none"/>
              </v:shape>
            </w:pict>
          </mc:Fallback>
        </mc:AlternateContent>
      </w:r>
      <w:bookmarkStart w:id="10" w:name="pg6992_68325"/>
    </w:p>
    <w:p>
      <w:pPr>
        <w:pStyle w:val="Heading2"/>
        <w:numPr>
          <w:ilvl w:val="1"/>
          <w:numId w:val="1"/>
        </w:numPr>
        <w:rPr/>
      </w:pPr>
      <w:bookmarkStart w:id="11" w:name="__RefHeading___Toc2597424_372815092"/>
      <w:bookmarkStart w:id="12" w:name="_Toc4"/>
      <w:bookmarkEnd w:id="10"/>
      <w:bookmarkEnd w:id="11"/>
      <w:r>
        <w:rPr>
          <w:rtl w:val="true"/>
        </w:rPr>
        <w:t>تمهيد</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ابتغى علمه عند غير عليّ عليه السلام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طهّرنا و عصمنا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شهداء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جعلنا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القرآن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نفارقه و لا يفارقنا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تراجمة 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الحجّة البالغة على من دون السماء و من فوق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القرآن ليس يعلم ما هو إلّامن ذاق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فأطلبوا ذلك من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يستضاء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أئمّة يقتدى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 عن باطنهم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bookmarkStart w:id="13" w:name="pg6992_68327"/>
    </w:p>
    <w:p>
      <w:pPr>
        <w:pStyle w:val="Heading2"/>
        <w:numPr>
          <w:ilvl w:val="1"/>
          <w:numId w:val="1"/>
        </w:numPr>
        <w:rPr/>
      </w:pPr>
      <w:bookmarkStart w:id="14" w:name="__RefHeading___Toc2597426_372815092"/>
      <w:bookmarkStart w:id="15" w:name="_Toc5"/>
      <w:bookmarkEnd w:id="13"/>
      <w:bookmarkEnd w:id="14"/>
      <w:r>
        <w:rPr>
          <w:rtl w:val="true"/>
        </w:rPr>
        <w:t>العنوان الأول</w:t>
      </w:r>
      <w:r>
        <w:rPr>
          <w:rtl w:val="true"/>
        </w:rPr>
        <w:t xml:space="preserve">: </w:t>
      </w:r>
      <w:r>
        <w:rPr>
          <w:rtl w:val="true"/>
        </w:rPr>
        <w:t>ثواب الأعمال و المواضيع الإحسان</w:t>
      </w:r>
      <w:bookmarkEnd w:id="15"/>
    </w:p>
    <w:p>
      <w:pPr>
        <w:pStyle w:val="Heading3"/>
        <w:numPr>
          <w:ilvl w:val="2"/>
          <w:numId w:val="1"/>
        </w:numPr>
        <w:rPr/>
      </w:pPr>
      <w:bookmarkStart w:id="16" w:name="__RefHeading___Toc2597428_372815092"/>
      <w:bookmarkStart w:id="17" w:name="_Toc6"/>
      <w:bookmarkEnd w:id="16"/>
      <w:r>
        <w:rPr>
          <w:rtl w:val="true"/>
        </w:rPr>
        <w:t>اشارة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سَنَزِيدُ الْمُحْسِنِينَ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مَنْ أَسْلَمَ وَجْهَهُ لِلّهِ وَ هُوَ مُحْسِنٌ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رَحْمَتَ اللّهِ قَرِيبٌ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الْمُحْسِنِينَ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يَرْهَقُ وُجُوهَهُمْ قَتَرٌ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لا يُضِيعُ أَجْرَ الْمُحْسِنِينَ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نُضِيعُ أَجْرَ الْمُحْسِنِينَ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هذِهِ الدُّنْيا حَسَنَةٌ وَ لَدارُ الْآخِرَةِ خَيْرٌ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لَمَعَ الْمُحْسِنِينَ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كُنْتُنَّ تُرِدْنَ اللّهَ وَ رَسُولَهُ وَ الدّارَ الْآخِرَةَ فَإِنَّ اللّهَ أَعَدَّ لِلْمُحْسِناتِ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حَسَنَةٌ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ما يَشاؤُنَ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الْمُحْسِنِينَ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آخِذِينَ ما آتاهُمْ رَبُّهُمْ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يَجْزِيَ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يعمل لثلاث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لخير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يثيبه بعمله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أَجْرَهُ فِي الدُّنْيا وَ إِنَّهُ فِي الآخِرَةِ لَمِنَ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عمل للّه‌تعالى أعطاه أجره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المهمّ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الَّذِينَ آمَنُوا اتَّقُوا رَبَّكُمْ لِلَّذِينَ أَحْسَنُوا فِي هذِهِ الدُّنْيا حَسَنَةٌ وَ أَرْضُ اللّهِ واسِعَةٌ إِنَّما يُوَفَّى الصّابِرُونَ أَجْرَهُمْ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أعطاهم اللّه في الدنيا لم يحاسبهم 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الحسنى</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يكفّر بكلّ حسنة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إذا كان يوم القيامة حسبت لهم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أمثالها إلى سبعمائة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فأرغبوا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تحاضّوا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18" w:name="pg6992_68350"/>
    </w:p>
    <w:p>
      <w:pPr>
        <w:pStyle w:val="Heading3"/>
        <w:numPr>
          <w:ilvl w:val="2"/>
          <w:numId w:val="1"/>
        </w:numPr>
        <w:rPr/>
      </w:pPr>
      <w:bookmarkStart w:id="19" w:name="__RefHeading___Toc2597430_372815092"/>
      <w:bookmarkStart w:id="20" w:name="_Toc7"/>
      <w:bookmarkEnd w:id="18"/>
      <w:bookmarkEnd w:id="19"/>
      <w:r>
        <w:rPr>
          <w:rtl w:val="true"/>
        </w:rPr>
        <w:t>الإحسان إلى من أساء</w:t>
      </w:r>
      <w:bookmarkEnd w:id="2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يُؤْتَوْنَ أَجْرَهُمْ مَرَّتَيْنِ بِما صَبَرُوا وَ يَدْرَؤُنَ بِالْحَسَنَةِ السَّيِّئَةَ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bookmarkStart w:id="21" w:name="pg6992_68353"/>
    </w:p>
    <w:p>
      <w:pPr>
        <w:pStyle w:val="Heading3"/>
        <w:numPr>
          <w:ilvl w:val="2"/>
          <w:numId w:val="1"/>
        </w:numPr>
        <w:rPr/>
      </w:pPr>
      <w:bookmarkStart w:id="22" w:name="__RefHeading___Toc2597432_372815092"/>
      <w:bookmarkStart w:id="23" w:name="_Toc8"/>
      <w:bookmarkEnd w:id="21"/>
      <w:bookmarkEnd w:id="22"/>
      <w:r>
        <w:rPr>
          <w:rtl w:val="true"/>
        </w:rPr>
        <w:t>الإحسان بعد الإسائة</w:t>
      </w:r>
      <w:bookmarkEnd w:id="2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bookmarkStart w:id="24" w:name="pg6992_68355"/>
    </w:p>
    <w:p>
      <w:pPr>
        <w:pStyle w:val="Heading3"/>
        <w:numPr>
          <w:ilvl w:val="2"/>
          <w:numId w:val="1"/>
        </w:numPr>
        <w:rPr/>
      </w:pPr>
      <w:bookmarkStart w:id="25" w:name="__RefHeading___Toc2597434_372815092"/>
      <w:bookmarkStart w:id="26" w:name="_Toc9"/>
      <w:bookmarkEnd w:id="24"/>
      <w:bookmarkEnd w:id="25"/>
      <w:r>
        <w:rPr>
          <w:rtl w:val="true"/>
        </w:rPr>
        <w:t>الإخبات إلى الربّ عزّ و جلّ</w:t>
      </w:r>
      <w:bookmarkEnd w:id="2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وَ أَخْبَتُوا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bookmarkStart w:id="27" w:name="pg6992_68358"/>
    </w:p>
    <w:p>
      <w:pPr>
        <w:pStyle w:val="Heading3"/>
        <w:numPr>
          <w:ilvl w:val="2"/>
          <w:numId w:val="1"/>
        </w:numPr>
        <w:rPr/>
      </w:pPr>
      <w:bookmarkStart w:id="28" w:name="__RefHeading___Toc2597436_372815092"/>
      <w:bookmarkStart w:id="29" w:name="_Toc10"/>
      <w:bookmarkEnd w:id="27"/>
      <w:bookmarkEnd w:id="28"/>
      <w:r>
        <w:rPr>
          <w:rtl w:val="true"/>
        </w:rPr>
        <w:t xml:space="preserve">الإخلاص </w:t>
      </w:r>
      <w:r>
        <w:rPr>
          <w:rtl w:val="true"/>
        </w:rPr>
        <w:t xml:space="preserve">- </w:t>
      </w:r>
      <w:r>
        <w:rPr>
          <w:rtl w:val="true"/>
        </w:rPr>
        <w:t>الخلوص</w:t>
      </w:r>
      <w:bookmarkEnd w:id="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وَجْهَهُ 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بِعِبادَةِ رَبِّهِ أَحَداً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الشرك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وجه اللّه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فيه رضا أحد من الناس كان مشركاً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يعمل شيئاً من البرّ لا يطلب به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يطلب تزكية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يشتهي أن يسمع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أشرك بعبادة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أو صام أو اعتق أو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شرك مغفور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هاشم الناجي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الشرك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الإستعانة 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w:t>
      </w:r>
    </w:p>
    <w:p>
      <w:pPr>
        <w:pStyle w:val="BookText"/>
        <w:rPr/>
      </w:pPr>
      <w:r>
        <w:rPr>
          <w:rFonts w:ascii="Amiri" w:hAnsi="Amiri" w:eastAsia="Amiri" w:cs="Amiri"/>
          <w:color w:val="111111"/>
          <w:sz w:val="28"/>
          <w:sz w:val="28"/>
          <w:szCs w:val="28"/>
          <w:rtl w:val="true"/>
          <w:lang w:bidi="ar-SA"/>
        </w:rPr>
        <w:t xml:space="preserve">المشاركة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العباديّة الفرديّة من دون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حاجة أو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على هذا الأمر الأحاديث الشريفة الّتي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أميرالمؤمنين عليهم السلام 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أحداً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 يصبّون عليك الماء؟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أن اشرك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الرضا عليه السلام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يصبّ على يده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بعبادة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المأمون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إتمام وضوئه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توجد أعمال عباديّة اخرى تقتضي المصلحة الاستعانة بالآخرين في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شارك الآخرون في تحقّق أمثال هذه الأعمال يحصل لهم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الثواب لصاحب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على ذلك الأحاديث الشريفة الّتي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المعروف على ثمانين كفّاً لاُجروا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غير أن ينقص صاحبه من أجره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ثواب المعروف على ثمانين كفّاً لاُجروا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ينقص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 عن أبي عبداللّه عليه السلام في الرجل يعطي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له ما يجري للمعطي و لا ينقص المعطي من أجره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عِبادَ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عليه السلام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عملاً فإعمله للّه‌عزّ و جلّ خالصاً لأنّه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إلّاما كان 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عليه السلام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أبصرته بعينك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استخلاه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فإجعله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تجارة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bookmarkStart w:id="30" w:name="pg6992_68370"/>
    </w:p>
    <w:p>
      <w:pPr>
        <w:pStyle w:val="Heading3"/>
        <w:numPr>
          <w:ilvl w:val="2"/>
          <w:numId w:val="1"/>
        </w:numPr>
        <w:rPr/>
      </w:pPr>
      <w:bookmarkStart w:id="31" w:name="__RefHeading___Toc2597438_372815092"/>
      <w:bookmarkStart w:id="32" w:name="_Toc11"/>
      <w:bookmarkEnd w:id="30"/>
      <w:bookmarkEnd w:id="31"/>
      <w:r>
        <w:rPr>
          <w:rtl w:val="true"/>
        </w:rPr>
        <w:t>أداء الشهادة</w:t>
      </w:r>
      <w:bookmarkEnd w:id="3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بِشَهاداتِهِمْ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bookmarkStart w:id="33" w:name="pg6992_68373"/>
    </w:p>
    <w:p>
      <w:pPr>
        <w:pStyle w:val="Heading3"/>
        <w:numPr>
          <w:ilvl w:val="2"/>
          <w:numId w:val="1"/>
        </w:numPr>
        <w:rPr/>
      </w:pPr>
      <w:bookmarkStart w:id="34" w:name="__RefHeading___Toc2597440_372815092"/>
      <w:bookmarkStart w:id="35" w:name="_Toc12"/>
      <w:bookmarkEnd w:id="33"/>
      <w:bookmarkEnd w:id="34"/>
      <w:r>
        <w:rPr>
          <w:rtl w:val="true"/>
        </w:rPr>
        <w:t>الإسلام</w:t>
      </w:r>
      <w:bookmarkEnd w:id="3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 عَظِيماً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لا خَوْفٌ عَلَيْكُمُ الْيَوْمَ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تَحْزَنُونَ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بِآياتِنا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مُسْلِمِينَ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الْجَنَّةَ أَنْتُمْ وَ أَزْواجُكُمْ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قالها لم يبق أحد إلّارفع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يبق أحد إلّاطأطأ رأسه إلّاالمسلمين المحبّين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من معها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فطأطؤا رؤوسكم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أحد إلّاطأطأ رأسه حتّى تمرّ فاطمة عليها السلام و من معها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 اللّه عزّ و جلّ إليها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تغفر لمن نصر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أَسْلَمَ فَأُولئِكَ تَحَرَّوْا رَشَداً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عليهم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أقرّوا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رحمه الله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الفرات رحمه الله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bookmarkStart w:id="36" w:name="pg6992_68379"/>
    </w:p>
    <w:p>
      <w:pPr>
        <w:pStyle w:val="Heading3"/>
        <w:numPr>
          <w:ilvl w:val="2"/>
          <w:numId w:val="1"/>
        </w:numPr>
        <w:rPr/>
      </w:pPr>
      <w:bookmarkStart w:id="37" w:name="__RefHeading___Toc2597442_372815092"/>
      <w:bookmarkStart w:id="38" w:name="_Toc13"/>
      <w:bookmarkEnd w:id="36"/>
      <w:bookmarkEnd w:id="37"/>
      <w:r>
        <w:rPr>
          <w:rtl w:val="true"/>
        </w:rPr>
        <w:t>الإصلاح بين الناس</w:t>
      </w:r>
      <w:bookmarkEnd w:id="3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أَمَرَ بِصَدَقَةٍ أَوْ مَعْرُوفٍ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نُضِيعُ أَجْرَ الْمُصْلِحِينَ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شعبة من شعب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عليكم زكاة جاهكم كما فرض عليكم زكاة ما ملكت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بصدقة يسيرة يحبّها اللّه عزّ و 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أفضل من عامّة الصلاة و الصوم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أصلح بين اثنين أحبّ إليّ من أتصدّق بدينارين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للمصلحين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الّذين يرثون الفردوس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مذموم إلّافي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إصلاح ذات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يحيى الواسطي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الإصلاح بين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فيك من الخير كذا وكذا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ما سمعت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القيس الهمداني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شدّة الحرّ في فناء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الساعة؟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إلّالاُعين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أغيث ملهوفاً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أتته امرأة قد خلع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أين تأخذ من الدنيا حتّى 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ليضربني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فإذهب معي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 عليه السلام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يؤخذ للمظلوم حقّه غير متعتّع</w:t>
      </w:r>
      <w:r>
        <w:rPr>
          <w:rStyle w:val="FootnoteAnchor"/>
          <w:rtl w:val="true"/>
        </w:rPr>
        <w:footnoteReference w:id="8"/>
      </w:r>
      <w:r>
        <w:rPr>
          <w:rFonts w:ascii="Amiri" w:hAnsi="Amiri" w:eastAsia="Amiri" w:cs="Amiri"/>
          <w:color w:val="111111"/>
          <w:sz w:val="28"/>
          <w:sz w:val="28"/>
          <w:szCs w:val="28"/>
          <w:rtl w:val="true"/>
          <w:lang w:bidi="ar-SA"/>
        </w:rPr>
        <w:t>و أين منزلك؟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فإنطلق عليه السلام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شابّ عليه إزار ملوّنة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أخفت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لأحرقنّها بالنّار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إذا ذهب إلى مكان أخذ الدرّة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معلّق تحت يده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حلّ عليه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حلّ عليه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 الشابّ إلّاو قد أصلت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 أنهاك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 و إلّاقتلتك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الناس من السكك يسألون عن أمير المؤمنين عليه السلام حتّى وقفوا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 في يد الشابّ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أرضاً تطأني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فأمرها بالدخول 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إلّامن أمر بصدقة أو معروف أو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للّه‌الّذي أصلح بي بين مرأة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إلّامن أمر بصدقة أو معروف أو إصلاح بين الناس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يفعل ذلك ابتغاء مرضاة اللّه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39" w:name="pg6992_68391"/>
    </w:p>
    <w:p>
      <w:pPr>
        <w:pStyle w:val="Heading3"/>
        <w:numPr>
          <w:ilvl w:val="2"/>
          <w:numId w:val="1"/>
        </w:numPr>
        <w:rPr/>
      </w:pPr>
      <w:bookmarkStart w:id="40" w:name="__RefHeading___Toc2597444_372815092"/>
      <w:bookmarkStart w:id="41" w:name="_Toc14"/>
      <w:bookmarkEnd w:id="39"/>
      <w:bookmarkEnd w:id="40"/>
      <w:r>
        <w:rPr>
          <w:rtl w:val="true"/>
        </w:rPr>
        <w:t>إطعام الطعام لوجه اللّه عزّ و جلّ</w:t>
      </w:r>
      <w:bookmarkEnd w:id="41"/>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 لا شُكُوراً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فاطمة عليها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مَتْرَبَةٍ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عليه السلام إذا أكل اتي بصحفة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فتوضع ب قرب</w:t>
      </w:r>
      <w:r>
        <w:rPr>
          <w:rStyle w:val="FootnoteAnchor"/>
          <w:rtl w:val="true"/>
        </w:rPr>
        <w:footnoteReference w:id="10"/>
      </w:r>
      <w:r>
        <w:rPr>
          <w:rFonts w:ascii="Amiri" w:hAnsi="Amiri" w:eastAsia="Amiri" w:cs="Amiri"/>
          <w:color w:val="111111"/>
          <w:sz w:val="28"/>
          <w:sz w:val="28"/>
          <w:szCs w:val="28"/>
          <w:rtl w:val="true"/>
          <w:lang w:bidi="ar-SA"/>
        </w:rPr>
        <w:t>مائدته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فيعمد إلى أطيب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من كلّ شيء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فيضع</w:t>
      </w:r>
      <w:r>
        <w:rPr>
          <w:rStyle w:val="FootnoteAnchor"/>
          <w:rtl w:val="true"/>
        </w:rPr>
        <w:footnoteReference w:id="11"/>
      </w:r>
      <w:r>
        <w:rPr>
          <w:rFonts w:ascii="Amiri" w:hAnsi="Amiri" w:eastAsia="Amiri" w:cs="Amiri"/>
          <w:color w:val="111111"/>
          <w:sz w:val="28"/>
          <w:sz w:val="28"/>
          <w:szCs w:val="28"/>
          <w:rtl w:val="true"/>
          <w:lang w:bidi="ar-SA"/>
        </w:rPr>
        <w:t>في تلك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بها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يتلو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أ نّه</w:t>
      </w:r>
      <w:r>
        <w:rPr>
          <w:rStyle w:val="FootnoteAnchor"/>
          <w:rtl w:val="true"/>
        </w:rPr>
        <w:footnoteReference w:id="12"/>
      </w:r>
      <w:r>
        <w:rPr>
          <w:rFonts w:ascii="Amiri" w:hAnsi="Amiri" w:eastAsia="Amiri" w:cs="Amiri"/>
          <w:color w:val="111111"/>
          <w:sz w:val="28"/>
          <w:sz w:val="28"/>
          <w:szCs w:val="28"/>
          <w:rtl w:val="true"/>
          <w:lang w:bidi="ar-SA"/>
        </w:rPr>
        <w:t>ليس كلّ إنسان يقدر على 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لهم</w:t>
      </w:r>
      <w:r>
        <w:rPr>
          <w:rStyle w:val="FootnoteAnchor"/>
          <w:rtl w:val="true"/>
        </w:rPr>
        <w:footnoteReference w:id="13"/>
      </w:r>
      <w:r>
        <w:rPr>
          <w:rFonts w:ascii="Amiri" w:hAnsi="Amiri" w:eastAsia="Amiri" w:cs="Amiri"/>
          <w:color w:val="111111"/>
          <w:sz w:val="28"/>
          <w:sz w:val="28"/>
          <w:szCs w:val="28"/>
          <w:rtl w:val="true"/>
          <w:lang w:bidi="ar-SA"/>
        </w:rPr>
        <w:t>السبيل</w:t>
      </w:r>
      <w:r>
        <w:rPr>
          <w:rStyle w:val="FootnoteAnchor"/>
          <w:rtl w:val="true"/>
        </w:rPr>
        <w:footnoteReference w:id="14"/>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w:t>
      </w:r>
      <w:r>
        <w:rPr>
          <w:rStyle w:val="FootnoteAnchor"/>
          <w:rtl w:val="true"/>
        </w:rPr>
        <w:footnoteReference w:id="15"/>
      </w:r>
      <w:r>
        <w:rPr>
          <w:rFonts w:ascii="Amiri" w:hAnsi="Amiri" w:eastAsia="Amiri" w:cs="Amiri"/>
          <w:color w:val="111111"/>
          <w:sz w:val="28"/>
          <w:sz w:val="28"/>
          <w:szCs w:val="28"/>
          <w:rtl w:val="true"/>
          <w:lang w:bidi="ar-SA"/>
        </w:rPr>
        <w:t xml:space="preserve">حتّى يشبعه لم يدر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الأجر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الأعمال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الجنّة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السغبان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تلا عليه السلام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يوم القيامة من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يدخلها إلّامن فعل مثل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 السلام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 ليس كلّ خلقه يقدر على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لهم سبيلاً إلى الجنّة بإطعام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جوعة مؤمن وضع اللّه له مائدة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يصدر عنها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المسلم السغبان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كبداً جائعة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في اللّه كان له من الأجر مثل من أطعم فئاماً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الفئام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ألف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أطعم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إلّاأطعمه اللّه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مسلم كسا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إلّاكساه اللّه من خضر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سقى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اللّه من الرحيق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بني عبد المطّلب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تهجّدوا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أطعموا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أطيبوا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تدخلوا الجنّة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بالليل و الناس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المؤمنين أطعمه اللّه من ثلاث جنان في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شجرة من جنّة عدن غرسها ربّي عزّ و جلّ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42" w:name="pg6992_68405"/>
    </w:p>
    <w:p>
      <w:pPr>
        <w:pStyle w:val="Heading3"/>
        <w:numPr>
          <w:ilvl w:val="2"/>
          <w:numId w:val="1"/>
        </w:numPr>
        <w:rPr/>
      </w:pPr>
      <w:bookmarkStart w:id="43" w:name="__RefHeading___Toc2597446_372815092"/>
      <w:bookmarkStart w:id="44" w:name="_Toc15"/>
      <w:bookmarkEnd w:id="42"/>
      <w:bookmarkEnd w:id="43"/>
      <w:r>
        <w:rPr>
          <w:rtl w:val="true"/>
        </w:rPr>
        <w:t>الإعتصام باللّه عزّ و جلّ</w:t>
      </w:r>
      <w:bookmarkEnd w:id="4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آمَنُوا بِاللّهِ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بِهِ فَسَيُدْخِلُهُمْ فِي رَحْمَةٍ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bookmarkStart w:id="45" w:name="pg6992_68407"/>
    </w:p>
    <w:p>
      <w:pPr>
        <w:pStyle w:val="Heading3"/>
        <w:numPr>
          <w:ilvl w:val="2"/>
          <w:numId w:val="1"/>
        </w:numPr>
        <w:rPr/>
      </w:pPr>
      <w:bookmarkStart w:id="46" w:name="__RefHeading___Toc2597448_372815092"/>
      <w:bookmarkStart w:id="47" w:name="_Toc16"/>
      <w:bookmarkEnd w:id="45"/>
      <w:bookmarkEnd w:id="46"/>
      <w:r>
        <w:rPr>
          <w:rtl w:val="true"/>
        </w:rPr>
        <w:t>الإعراض عن اللغو</w:t>
      </w:r>
      <w:bookmarkEnd w:id="47"/>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السمع التنزّه عمّا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على البصر أن لا ينظر إلى ما حرّم اللّه و أن يغضّ عمّا نهى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يحلّ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إلى ما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يتنزّه عن الإستماع إلى ما حرّم اللّه و 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نهى اللّه عزّ و جلّ عنه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الإصغاء إلى ما أسخط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سَمِعُوا اللَّغْوَ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أَعْمالُنا وَ لَكُمْ أَعْمالُكُمْ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نَبْتَغِي الْجاهِلِينَ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الجنّه غناء؟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يأمر اللّه سبحانه رياحها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تلك الشجرة بأصوات لم يسمع الخلائق مثلها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لمن ترك السماع للغناء في الدنيا من مخافة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حبّب إليّ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لي في الجنّة صوت حسن؟</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يوحي إلى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أسمعي عبادي الّذين اشتغلوا بعبادتي و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عزف البرابط و 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صوتاً لم يسمع الخلائق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تسبيح الربّ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أمامة الباهلي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يدخل الجنّة إلّاو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رأسه و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تغنيانه بأحسن صوت سمعه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بمزمار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بتمجيد اللّه و تقديسه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أعرابيّ 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الجنّة من سماع؟</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نهراً حافّتاه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يتغنّين بأصوات لم يسمع الخلائق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أفضل 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يتغنّين؟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بالتسبيح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لأشجاراً عليها أجراس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أهل الجنّة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ريحاً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في تلك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تلك الأجراس بأصوات لو و سمعها أهل الدنيا لماتوا طرباً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bookmarkStart w:id="48" w:name="pg6992_68415"/>
    </w:p>
    <w:p>
      <w:pPr>
        <w:pStyle w:val="Heading3"/>
        <w:numPr>
          <w:ilvl w:val="2"/>
          <w:numId w:val="1"/>
        </w:numPr>
        <w:rPr/>
      </w:pPr>
      <w:bookmarkStart w:id="49" w:name="__RefHeading___Toc2597450_372815092"/>
      <w:bookmarkStart w:id="50" w:name="_Toc17"/>
      <w:bookmarkEnd w:id="48"/>
      <w:bookmarkEnd w:id="49"/>
      <w:r>
        <w:rPr>
          <w:rtl w:val="true"/>
        </w:rPr>
        <w:t xml:space="preserve">الأمانة </w:t>
      </w:r>
      <w:r>
        <w:rPr>
          <w:rtl w:val="true"/>
        </w:rPr>
        <w:t xml:space="preserve">- </w:t>
      </w:r>
      <w:r>
        <w:rPr>
          <w:rtl w:val="true"/>
        </w:rPr>
        <w:t xml:space="preserve">أداء الأمانة </w:t>
      </w:r>
      <w:r>
        <w:rPr>
          <w:rtl w:val="true"/>
        </w:rPr>
        <w:t xml:space="preserve">- </w:t>
      </w:r>
      <w:r>
        <w:rPr>
          <w:rtl w:val="true"/>
        </w:rPr>
        <w:t>رعاية الأمانة</w:t>
      </w:r>
      <w:bookmarkEnd w:id="50"/>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لِأَماناتِهِمْ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bookmarkStart w:id="51" w:name="pg6992_68418"/>
    </w:p>
    <w:p>
      <w:pPr>
        <w:pStyle w:val="Heading3"/>
        <w:numPr>
          <w:ilvl w:val="2"/>
          <w:numId w:val="1"/>
        </w:numPr>
        <w:rPr/>
      </w:pPr>
      <w:bookmarkStart w:id="52" w:name="__RefHeading___Toc2597452_372815092"/>
      <w:bookmarkStart w:id="53" w:name="_Toc18"/>
      <w:bookmarkEnd w:id="51"/>
      <w:bookmarkEnd w:id="52"/>
      <w:r>
        <w:rPr>
          <w:rtl w:val="true"/>
        </w:rPr>
        <w:t>الأمر بالمعروف و النهي عن المنكر</w:t>
      </w:r>
      <w:bookmarkEnd w:id="53"/>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النّاهُونَ عَنِ الْمُنْكَرِ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الْحافِظُونَ لِحُدُودِ اللّهِ وَ بَشِّرِ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bookmarkStart w:id="54" w:name="pg6992_68421"/>
    </w:p>
    <w:p>
      <w:pPr>
        <w:pStyle w:val="Heading3"/>
        <w:numPr>
          <w:ilvl w:val="2"/>
          <w:numId w:val="1"/>
        </w:numPr>
        <w:rPr/>
      </w:pPr>
      <w:bookmarkStart w:id="55" w:name="__RefHeading___Toc2597454_372815092"/>
      <w:bookmarkStart w:id="56" w:name="_Toc19"/>
      <w:bookmarkEnd w:id="54"/>
      <w:bookmarkEnd w:id="55"/>
      <w:r>
        <w:rPr>
          <w:rtl w:val="true"/>
        </w:rPr>
        <w:t>الإنفاق في سبيل اللّه عزّ وجلّ</w:t>
      </w:r>
      <w:bookmarkEnd w:id="5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أَذىً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تُنْفِقُونَ إِلاَّ ابْتِغاءَ وَجْهِ اللّهِ وَ ما تُنْفِقُوا مِنْ خَيْرٍ يُوَفَّ إِلَيْكُمْ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 أَمْوالَهُمْ بِاللَّيْلِ وَ النَّهارِ سِرًّا وَ عَلانِيَةً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 وَ لا خَوْفٌ عَلَيْهِمْ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أُنَبِّئُكُمْ بِخَيْرٍ مِنْ ذلِكُمْ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مِنْ تَحْتِهَا الْأَنْهارُ خالِدِينَ فِيها وَ أَزْواجٌ مُطَهَّرَةٌ وَ رِضْوانٌ مِنَ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فِي السَّرّاءِ وَ الضَّرّاءِ وَ الْكاظِمِينَ الْغَيْظَ وَ الْعافِينَ عَنِ النّاسِ وَ اللّهُ يُحِبُّ الْمُحْسِنِينَ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وَ رِزْقٌ كَرِيمٌ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شَيْءٍ فِي سَبِيلِ اللّهِ يُوَفَّ إِلَيْكُمْ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الْأَعْرابِ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بِاللّهِ وَ الْيَوْمِ الْآخِرِ وَ يَتَّخِذُ ما يُنْفِقُ قُرُباتٍ عِنْدَ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 الرَّسُولِ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لَهُمْ سَيُدْخِلُهُمُ اللّهُ فِي رَحْمَتِهِ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أَنْفَقُوا مِمّا رَزَقْناهُمْ سِرًّا وَ عَلانِيَةً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يُرِيدُونَ وَجْهَ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يَتْلُونَ كِتابَ اللّهِ وَ أَقامُوا الصَّلاةَ وَ أَنْفَقُوا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رَزَقْناهُمْ سِرًّا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عَلانِيَةً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إِنَّهُ غَفُورٌ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آخِذِينَ ما آتاهُمْ رَبُّهُمْ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جَعَلَكُمْ مُسْتَخْلَفِينَ فِيهِ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مِنْكُمْ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 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شيء يفرضه الرجل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ماله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له أن يفرضه على قدر طاقته و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الشيء الّذي تخرجه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ذي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للنائبة و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تصل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تصدّق على من عاداك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يحمدون إلّابأدائها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حقنوا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عزّ و جلّ فرض في أموال الأغنياء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 يفرضه الرجل على نفسه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أن يفرضه على قدر طاقته و سعة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الّذي فرض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بعض أصحاب الأموال فذكروا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ليس يحمد بها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شيء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حقن بها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بها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يؤدّها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عليكم في أموالكم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في أموالنا غير الزكاة؟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عزّ و جلّ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الحقّ المعلوم الّذي علينا؟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يعمله الرجل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جابر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أهو سوى الزكاة؟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يؤتيه اللّه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منه الألف والألفين والثلاثة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الأقلّ 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به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به الكَلّ عن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أبي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الحقّ المعلوم؟</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يخرجه الرجل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الصدقة المفروضتين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يقري به 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به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يصل به أخاً له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لنائبة تنوبه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سَيُجَنَّبُهَا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يُؤْتِي مالَهُ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bookmarkStart w:id="57" w:name="pg6992_68455"/>
    </w:p>
    <w:p>
      <w:pPr>
        <w:pStyle w:val="Heading3"/>
        <w:numPr>
          <w:ilvl w:val="2"/>
          <w:numId w:val="1"/>
        </w:numPr>
        <w:rPr/>
      </w:pPr>
      <w:bookmarkStart w:id="58" w:name="__RefHeading___Toc2597456_372815092"/>
      <w:bookmarkStart w:id="59" w:name="_Toc20"/>
      <w:bookmarkEnd w:id="57"/>
      <w:bookmarkEnd w:id="58"/>
      <w:r>
        <w:rPr>
          <w:rtl w:val="true"/>
        </w:rPr>
        <w:t xml:space="preserve">الإنفاق </w:t>
      </w:r>
      <w:r>
        <w:rPr>
          <w:rtl w:val="true"/>
        </w:rPr>
        <w:t xml:space="preserve">- </w:t>
      </w:r>
      <w:r>
        <w:rPr>
          <w:rtl w:val="true"/>
        </w:rPr>
        <w:t xml:space="preserve">في الجهاد </w:t>
      </w:r>
      <w:r>
        <w:rPr>
          <w:rtl w:val="true"/>
        </w:rPr>
        <w:t xml:space="preserve">- </w:t>
      </w:r>
      <w:r>
        <w:rPr>
          <w:rtl w:val="true"/>
        </w:rPr>
        <w:t>في سبيل اللّه عزّ وجلّ</w:t>
      </w:r>
      <w:bookmarkEnd w:id="59"/>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الرَّسُولُ وَ الَّذِينَ آمَنُوا مَعَهُ جاهَدُوا بِأَمْوالِهِمْ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الْخَيْراتُ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أَنْفُسَهُمْ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 يُقْتَلُونَ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يُنْفِقُونَ نَفَقَةً صَغِيرَةً وَ لا كَبِيرَةً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يَقْطَعُونَ وادِياً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كانُوا يَعْمَلُونَ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أَلاّ تُنْفِقُوا فِي سَبِيلِ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أَعْظَمُ دَرَجَةً مِنَ الَّذِينَ أَنْفَقُوا مِنْ بَعْدُ وَ قاتَلُوا وَ كُلاًّ وَعَدَ اللّهُ الْحُسْنى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رَسُولِهِ وَ تُجاهِدُونَ فِي سَبِيلِ اللّهِ بِأَمْوالِكُمْ وَ أَنْفُسِكُمْ ذلِكُمْ خَيْرٌ لَكُمْ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bookmarkStart w:id="60" w:name="pg6992_68468"/>
    </w:p>
    <w:p>
      <w:pPr>
        <w:pStyle w:val="Heading3"/>
        <w:numPr>
          <w:ilvl w:val="2"/>
          <w:numId w:val="1"/>
        </w:numPr>
        <w:rPr/>
      </w:pPr>
      <w:bookmarkStart w:id="61" w:name="__RefHeading___Toc2597458_372815092"/>
      <w:bookmarkStart w:id="62" w:name="_Toc21"/>
      <w:bookmarkEnd w:id="60"/>
      <w:bookmarkEnd w:id="61"/>
      <w:r>
        <w:rPr>
          <w:rtl w:val="true"/>
        </w:rPr>
        <w:t>الإيمان باللّه عزّ و جلّ التوحيد</w:t>
      </w:r>
      <w:bookmarkEnd w:id="6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آمَنُوا بِاللّهِ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بِهِ فَسَيُدْخِلُهُمْ فِي رَحْمَةٍ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بِاللّهِ وَ الْيَوْمِ الْآخِرِ وَ عَمِلَ صالِحاً فَلا خَوْفٌ عَلَيْهِمْ وَ لا هُمْ يَحْزَنُونَ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الْأَعْرابِ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بِاللّهِ وَ الْيَوْمِ الْآخِرِ وَ يَتَّخِذُ ما يُنْفِقُ قُرُباتٍ عِنْدَ اللّهِ وَ صَلَواتِ الرَّسُولِ أَلا إِنَّها قُرْبَةٌ لَهُمْ سَيُدْخِلُهُمُ اللّهُ فِي رَحْمَتِهِ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رسول اللّه صلى الله عليه و آله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ربّكم؟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أنعمنا عليه بالتوحيد إلّاالجنّة</w:t>
      </w:r>
      <w:r>
        <w:rPr>
          <w:rStyle w:val="FootnoteAnchor"/>
        </w:rPr>
        <w:footnoteReference w:id="17"/>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ومنية المريد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وَ 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يُؤْمِنْ بِرَبِّهِ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رَهَقاً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bookmarkStart w:id="63" w:name="pg6992_68477"/>
    </w:p>
    <w:p>
      <w:pPr>
        <w:pStyle w:val="Heading3"/>
        <w:numPr>
          <w:ilvl w:val="2"/>
          <w:numId w:val="1"/>
        </w:numPr>
        <w:rPr/>
      </w:pPr>
      <w:bookmarkStart w:id="64" w:name="__RefHeading___Toc2597460_372815092"/>
      <w:bookmarkStart w:id="65" w:name="_Toc22"/>
      <w:bookmarkEnd w:id="63"/>
      <w:bookmarkEnd w:id="64"/>
      <w:r>
        <w:rPr>
          <w:rtl w:val="true"/>
        </w:rPr>
        <w:t>الإستقامة على التوحيد</w:t>
      </w:r>
      <w:bookmarkEnd w:id="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قالُوا رَبُّنَا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بِالْجَنَّةِ الَّتِي كُنْتُمْ تُوعَدُونَ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أَوْلِياؤُكُمْ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تغلب يسأل أبا جعفر عليه السلام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جعفر عليه السلام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استكملوا طاعة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صلى الله عليه و آله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تَتَنَزَّلُ عَلَيْهِمُ الْمَلائِكَةُ أَلاّ تَخافُوا وَ لا تَحْزَنُوا وَ أَبْشِرُوا بِالْجَنَّةِ الَّتِي كُنْتُمْ تُوعَدُونَ نَحْنُ أَوْلِياؤُكُمْ فِي الْحَياةِ الدُّنْيا وَ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في الدنيا و يوم القيامة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بالبشرى أَلاّ تَخافُوا وَ لا تَحْزَنُوا؟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فيمن استقام من شيعتنا و سكت</w:t>
      </w:r>
      <w:r>
        <w:rPr>
          <w:rStyle w:val="FootnoteAnchor"/>
          <w:rtl w:val="true"/>
        </w:rPr>
        <w:footnoteReference w:id="18"/>
      </w:r>
      <w:r>
        <w:rPr>
          <w:rFonts w:ascii="Amiri" w:hAnsi="Amiri" w:eastAsia="Amiri" w:cs="Amiri"/>
          <w:color w:val="111111"/>
          <w:sz w:val="28"/>
          <w:sz w:val="28"/>
          <w:szCs w:val="28"/>
          <w:rtl w:val="true"/>
          <w:lang w:bidi="ar-SA"/>
        </w:rPr>
        <w:t>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يوزعه عند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إستقاموا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Style w:val="FootnoteAnchor"/>
          <w:rtl w:val="true"/>
        </w:rPr>
        <w:footnoteReference w:id="19"/>
      </w:r>
      <w:r>
        <w:rPr>
          <w:rFonts w:ascii="Amiri" w:hAnsi="Amiri" w:eastAsia="Amiri" w:cs="Amiri"/>
          <w:color w:val="111111"/>
          <w:sz w:val="28"/>
          <w:sz w:val="28"/>
          <w:szCs w:val="28"/>
          <w:rtl w:val="true"/>
          <w:lang w:bidi="ar-SA"/>
        </w:rPr>
        <w:t xml:space="preserve">بعد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الإستقامة؟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عبداللّه عليه السلام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أَلاّ تَخافُوا وَ لا تَحْزَنُوا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من استقام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لأمرنا و كتم حديثنا عن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فتستقبلهم الملائكة بالبشرى من اللّه تعالى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أقوام كانوا على مثل ما أنتم عليه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فإستقاموا و سلّموا لأمرنا و كتموا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يذيعوه عند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يشكّوا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فإستقبلتهم الملائكة بالبشرى من اللّه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البصائر الدرجات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فإستقيموا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منهاج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تمرقوا منها و لا تبتدعوا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المروق منقطع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لَوِ اسْتَقامُوا عَلَى الطَّرِيقَةِ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لَأَسْقَيْناهُمْ ماءً غَدَقاً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إستقاموا على ولاية أمير المؤمنين عليّ بن أبي طالب عليه السلام ما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bookmarkStart w:id="66" w:name="pg6992_68491"/>
    </w:p>
    <w:p>
      <w:pPr>
        <w:pStyle w:val="Heading3"/>
        <w:numPr>
          <w:ilvl w:val="2"/>
          <w:numId w:val="1"/>
        </w:numPr>
        <w:rPr/>
      </w:pPr>
      <w:bookmarkStart w:id="67" w:name="__RefHeading___Toc2597462_372815092"/>
      <w:bookmarkStart w:id="68" w:name="_Toc23"/>
      <w:bookmarkEnd w:id="66"/>
      <w:bookmarkEnd w:id="67"/>
      <w:r>
        <w:rPr>
          <w:rtl w:val="true"/>
        </w:rPr>
        <w:t>الإيمان بالأنبياء و الرسل عليهم السلام النبوّة</w:t>
      </w:r>
      <w:bookmarkEnd w:id="68"/>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بِاللّهِ وَ رُسُلِهِ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يُفَرِّقُوا بَيْنَ أَحَدٍ مِنْهُمْ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سَوْفَ يُؤْتِيهِمْ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أَخَذَ اللّهُ مِيثاقَ بَنِي إِسْرائِيلَ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 وَ قالَ اللّهُ إِنِّي مَعَكُمْ لَئِنْ أَقَمْتُمُ الصَّلاةَ وَ آتَيْتُمُ الزَّكاةَ وَ آمَنْتُمْ بِرُسُلِي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عَزَّرْتُمُوهُمْ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 قَرْضاً حَسَناً لَأُكَفِّرَنَّ عَنْكُمْ سَيِّئاتِكُمْ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لَأُدْخِلَنَّكُمْ جَنّاتٍ تَجْرِي مِنْ تَحْتِهَا الْأَنْهارُ فَمَنْ كَفَرَ بَعْدَ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فَقَدْ ضَلَّ سَواءَ السَّبِيلِ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أَهْلَ الْكِتابِ آمَنُوا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لَكَفَّرْنا عَنْهُمْ سَيِّئاتِهِمْ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جَعَلَكُمْ مُسْتَخْلَفِينَ فِيهِ فَالَّذِينَ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مِنْكُمْ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 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مَغْفِرَةٍ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كَعَرْضِ السَّماءِ وَ الْأَرْضِ أُعِدَّتْ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فَآتَيْنَا الَّذِينَ آمَنُوا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آمِنُوا بِرَسُولِهِ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تَمْشُونَ بِهِ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رَسُولِهِ وَ تُجاهِدُونَ فِي سَبِيلِ اللّهِ بِأَمْوالِكُمْ وَ أَنْفُسِكُمْ ذلِكُمْ خَيْرٌ لَكُمْ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تشفي بكم على الخير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باللّه عزّ و جلّ و برسوله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في سبيله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مساكن طيّبة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bookmarkStart w:id="69" w:name="pg6992_68502"/>
    </w:p>
    <w:p>
      <w:pPr>
        <w:pStyle w:val="Heading3"/>
        <w:numPr>
          <w:ilvl w:val="2"/>
          <w:numId w:val="1"/>
        </w:numPr>
        <w:rPr/>
      </w:pPr>
      <w:bookmarkStart w:id="70" w:name="__RefHeading___Toc2597464_372815092"/>
      <w:bookmarkStart w:id="71" w:name="_Toc24"/>
      <w:bookmarkEnd w:id="69"/>
      <w:bookmarkEnd w:id="70"/>
      <w:r>
        <w:rPr>
          <w:rtl w:val="true"/>
        </w:rPr>
        <w:t>الإيمان بآيات اللّه عزّ وجلّ</w:t>
      </w:r>
      <w:bookmarkEnd w:id="7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رَحْمَتِي وَسِعَتْ كُلَّ شَيْءٍ فَسَأَكْتُبُها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يَتَّقُونَ وَ يُؤْتُونَ الزَّكاةَ وَ الَّذِينَ هُمْ بِآياتِنا يُؤْمِنُونَ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يُؤْمِنُ بِآياتِنَا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لا خَوْفٌ عَلَيْكُمُ الْيَوْمَ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تَحْزَنُونَ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بِآياتِنا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مُسْلِمِينَ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bookmarkStart w:id="72" w:name="pg6992_68508"/>
    </w:p>
    <w:p>
      <w:pPr>
        <w:pStyle w:val="Heading3"/>
        <w:numPr>
          <w:ilvl w:val="2"/>
          <w:numId w:val="1"/>
        </w:numPr>
        <w:rPr/>
      </w:pPr>
      <w:bookmarkStart w:id="73" w:name="__RefHeading___Toc2597466_372815092"/>
      <w:bookmarkStart w:id="74" w:name="_Toc25"/>
      <w:bookmarkEnd w:id="72"/>
      <w:bookmarkEnd w:id="73"/>
      <w:r>
        <w:rPr>
          <w:rtl w:val="true"/>
        </w:rPr>
        <w:t>الإيمان بالآخرة و يوم القيامة المعاد</w:t>
      </w:r>
      <w:bookmarkEnd w:id="74"/>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 الْيَوْمِ الْآخِرِ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 فَلَهُمْ أَجْرُهُمْ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الْمُؤْتُونَ الزَّكاةَ وَ الْمُؤْمِنُونَ بِاللّهِ وَ الْيَوْمِ الْآخِرِ 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سَنُؤْتِيهِمْ أَجْراً عَظِيماً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 الْيَوْمِ الْآخِرِ وَ عَمِلَ صالِحاً فَلا خَوْفٌ عَلَيْهِمْ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الْأَعْرابِ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بِاللّهِ وَ الْيَوْمِ الْآخِرِ وَ يَتَّخِذُ ما يُنْفِقُ قُرُباتٍ عِنْدَ اللّهِ وَ صَلَواتِ الرَّسُولِ أَلا إِنَّها قُرْبَةٌ لَهُمْ سَيُدْخِلُهُمُ اللّهُ فِي رَحْمَتِهِ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اتّقى و صدّق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75" w:name="pg6992_68514"/>
    </w:p>
    <w:p>
      <w:pPr>
        <w:pStyle w:val="Heading3"/>
        <w:numPr>
          <w:ilvl w:val="2"/>
          <w:numId w:val="1"/>
        </w:numPr>
        <w:rPr/>
      </w:pPr>
      <w:bookmarkStart w:id="76" w:name="__RefHeading___Toc2597468_372815092"/>
      <w:bookmarkStart w:id="77" w:name="_Toc26"/>
      <w:bookmarkEnd w:id="75"/>
      <w:bookmarkEnd w:id="76"/>
      <w:r>
        <w:rPr>
          <w:rtl w:val="true"/>
        </w:rPr>
        <w:t>الخوف من أهوال يوم القيامة</w:t>
      </w:r>
      <w:bookmarkEnd w:id="77"/>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 وَ يَخافُونَ يَوْماً كانَ شَرُّهُ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فاطمة عليها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bookmarkStart w:id="78" w:name="pg6992_68519"/>
    </w:p>
    <w:p>
      <w:pPr>
        <w:pStyle w:val="Heading3"/>
        <w:numPr>
          <w:ilvl w:val="2"/>
          <w:numId w:val="1"/>
        </w:numPr>
        <w:rPr/>
      </w:pPr>
      <w:bookmarkStart w:id="79" w:name="__RefHeading___Toc2597470_372815092"/>
      <w:bookmarkStart w:id="80" w:name="_Toc27"/>
      <w:bookmarkEnd w:id="78"/>
      <w:bookmarkEnd w:id="79"/>
      <w:r>
        <w:rPr>
          <w:rtl w:val="true"/>
        </w:rPr>
        <w:t>من أراد الآخرة و سعى لها سعيها</w:t>
      </w:r>
      <w:bookmarkEnd w:id="80"/>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الْآخِرَةَ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لَها سَعْيَها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كانَ سَعْيُهُمْ مَشْكُوراً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كُنْتُنَّ تُرِدْنَ اللّهَ وَ رَسُولَهُ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حَرْثِهِ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يُرِيدُ حَرْثَ الدُّنْيا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نيّته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اللّه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الفقر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يأته من الدنيا إلّاما 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نيّته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غناه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أتته الدنيا و هي راغمة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الصالح حرث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يجمعهما لأقوام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كما جاء ذلك في أمثال هذه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إنقطع عمله إلّامن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صدقة تجري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ولد صالح يدعو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إنقطع عمله إلّامن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ولد صالح يدعو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bookmarkStart w:id="81" w:name="pg6992_68525"/>
    </w:p>
    <w:p>
      <w:pPr>
        <w:pStyle w:val="Heading3"/>
        <w:numPr>
          <w:ilvl w:val="2"/>
          <w:numId w:val="1"/>
        </w:numPr>
        <w:rPr/>
      </w:pPr>
      <w:bookmarkStart w:id="82" w:name="__RefHeading___Toc2597472_372815092"/>
      <w:bookmarkStart w:id="83" w:name="_Toc28"/>
      <w:bookmarkEnd w:id="81"/>
      <w:bookmarkEnd w:id="82"/>
      <w:r>
        <w:rPr>
          <w:rtl w:val="true"/>
        </w:rPr>
        <w:t>الإيمان الّذين آمنوا المؤمنون</w:t>
      </w:r>
      <w:bookmarkEnd w:id="83"/>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آمَنُوا وَ اتَّقَوْا لَمَثُوبَةٌ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w:t>
      </w:r>
      <w:r>
        <w:rPr>
          <w:rStyle w:val="FootnoteAnchor"/>
          <w:rtl w:val="true"/>
        </w:rPr>
        <w:footnoteReference w:id="21"/>
      </w:r>
      <w:r>
        <w:rPr>
          <w:rFonts w:ascii="Amiri" w:hAnsi="Amiri" w:eastAsia="Amiri" w:cs="Amiri"/>
          <w:color w:val="111111"/>
          <w:sz w:val="28"/>
          <w:sz w:val="28"/>
          <w:szCs w:val="28"/>
          <w:rtl w:val="true"/>
          <w:lang w:bidi="ar-SA"/>
        </w:rPr>
        <w:t>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اتّبعوا رضوان اللّه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بموالاتهم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بمعرفتهم إيّانا يضاعف اللّه للمؤمنين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لهم الدرجات العُلى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بَاءَ بِسَخَطٍ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جَحَدوا حقّ عليّ بن أبي طالب عليه السلام و حقّ الأئمّة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بسخط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يرفع اللّه لهم الدرجات العُلى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تَبْيَضُّ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 تَسْوَدُّ وُجُوهٌ فَأَمَّا الَّذِينَ اسْوَدَّتْ وُجُوهُهُمْ أَ كَفَرْتُمْ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إِيمانِكُمْ فَذُوقُوا الْعَذابَ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كُنْتُمْ تَكْفُرُونَ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ابْيَضَّتْ وُجُوهُهُمْ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رَحْمَتِ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 رُسُلِهِ وَ إِنْ تُؤْمِنُوا وَ تَتَّقُوا فَلَكُمْ أَجْرٌ 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بِظُلْمٍ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مُهْتَدُونَ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أَكْبَرُ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لِكَلِماتِ اللّهِ ذلِكَ هُوَ الْفَوْزُ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لَأَجْرُ الْآخِرَةِ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اسْتَجابُوا لِرَبِّهِمُ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الثّابِتِ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ليأتي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يمينه و عن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ليضلّه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اللّه عزّ و جلّ له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ليأتي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عند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يمينه و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ليصدّه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اللّه عزّ و جلّ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اخرج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الملائكة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يترحّمون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انتهى إلى قبره قالت الأرض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احبّ أن يمشى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ل ترينّ ما أصنع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فيوسّع له مدّ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قعيدا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فيلقى فيه الروح إلى حقويه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بذلك؟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هداني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للحسين بن سعيد الأهوازي رحمه الله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افرشوا له في القبر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ألبسوه من ثياب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افتحوا له في قبره باباً إلى الجنّة حتّى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عندنا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كافراً اخرجت له ملائكة يشيّعونه إلى قبره يلعنونه حتّى إذا انتهى إلى الأرض 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 لا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أبغض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لترينّ ما أصنع بك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فتضايق عليه حتّى تلتقي 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عليه ملكا القبر و هما قعيدا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على المؤمن و الكافر في صورة واحدة؟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فيقعدانه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يتلجلج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يتلجلج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في قبره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ألبسوه من ثياب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افتحوا له باباً إلى النار حتّى يأتينا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له عندنا شرّ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يضربانه بمرزبة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منها ضربة إلّاتطاير قبره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ضربت تلك الضربة على جبال تهامة لكانت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يسلّط اللّه عليه في قبره الحيّات و العقارب تنهشه نهشاً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الشياطين تغمّه غمّاً يسمع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ليسمع خفق نعالهم و نفض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لَهادِ الَّذِينَ آمَنُوا إِلى صِراطٍ 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هم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هم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 عَظِيماً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الْعَرْشَ وَ مَنْ حَوْلَهُ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يُؤْمِنُونَ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 عِلْماً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 السَّيِّئاتِ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فَقَدْ رَحِمْتَهُ وَ ذلِكَ هُوَ الْفَوْزُ الْعَظِيمُ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يستغفرون لشيعة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كُلَّ شَيْءٍ رَحْمَةً وَ عِلْماً فَاغْفِرْ لِلَّذِينَ تابُوا وَ اتَّبَعُوا سَبِيلَكَ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عليه السلام هو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للّه‌عزّ و جلّ ملائكة يستغفرون لكم حتّى يتساقط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يتساقط ورق الشجر في يوم 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للّه‌عزّ و جلّ ملائكة يسقطون الذنوب عن‌ظهور شيعتنا كما تسقط الريح الورق من‌الشجر في‌أوان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بهذا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دون هذا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لَنَنْصُرُ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رُسُلَنا وَ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الدُّنْيا وَ يَوْمَ يَقُومُ الْأَشْهادُ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يُلْقى فِي النّارِ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 مَنْ يَأْتِي آمِناً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 الْمُؤْمِنِينَ وَ الْمُؤْمِناتِ جَنّاتٍ تَجْرِي مِنْ تَحْتِهَا الْأَنْهارُ خالِدِينَ فِيها وَ يُكَفِّرَ عَنْهُمْ سَيِّئاتِهِمْ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اتَّبَعَتْهُمْ ذُرِّيَّتُهُمْ بِإِيمانٍ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مِنْ عَمَلِهِمْ مِنْ شَيْءٍ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و أولادههم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قرء صلى الله عليه و آله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 المؤمنين يهدون إلى آبائهم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كفّل إبراهيم و سارة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يغذونهم بشجرة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أخلاف ك أخلاف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من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البسوا و طيّبوا و اهدوا إلى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ملوك في الجنّة مع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الحضرمي</w:t>
      </w:r>
      <w:r>
        <w:rPr>
          <w:rStyle w:val="FootnoteAnchor"/>
          <w:rtl w:val="true"/>
        </w:rPr>
        <w:footnoteReference w:id="24"/>
      </w:r>
      <w:r>
        <w:rPr>
          <w:rFonts w:ascii="Amiri" w:hAnsi="Amiri" w:eastAsia="Amiri" w:cs="Amiri"/>
          <w:color w:val="111111"/>
          <w:sz w:val="28"/>
          <w:sz w:val="28"/>
          <w:szCs w:val="28"/>
          <w:rtl w:val="true"/>
          <w:lang w:bidi="ar-SA"/>
        </w:rPr>
        <w:t>عن أبي عبداللّه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أعمال</w:t>
      </w:r>
      <w:r>
        <w:rPr>
          <w:rStyle w:val="FootnoteAnchor"/>
          <w:rtl w:val="true"/>
        </w:rPr>
        <w:footnoteReference w:id="25"/>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w:t>
      </w:r>
      <w:r>
        <w:rPr>
          <w:rStyle w:val="FootnoteAnchor"/>
          <w:rtl w:val="true"/>
        </w:rPr>
        <w:footnoteReference w:id="26"/>
      </w:r>
      <w:r>
        <w:rPr>
          <w:rFonts w:ascii="Amiri" w:hAnsi="Amiri" w:eastAsia="Amiri" w:cs="Amiri"/>
          <w:color w:val="111111"/>
          <w:sz w:val="28"/>
          <w:sz w:val="28"/>
          <w:szCs w:val="28"/>
          <w:rtl w:val="true"/>
          <w:lang w:bidi="ar-SA"/>
        </w:rPr>
        <w:t>اللّه عزّ و جلّ الأبناء بالآباء لتقرّ</w:t>
      </w:r>
      <w:r>
        <w:rPr>
          <w:rStyle w:val="FootnoteAnchor"/>
          <w:rtl w:val="true"/>
        </w:rPr>
        <w:footnoteReference w:id="27"/>
      </w:r>
      <w:r>
        <w:rPr>
          <w:rFonts w:ascii="Amiri" w:hAnsi="Amiri" w:eastAsia="Amiri" w:cs="Amiri"/>
          <w:color w:val="111111"/>
          <w:sz w:val="28"/>
          <w:sz w:val="28"/>
          <w:szCs w:val="28"/>
          <w:rtl w:val="true"/>
          <w:lang w:bidi="ar-SA"/>
        </w:rPr>
        <w:t xml:space="preserve">بذلك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للمسلم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دونه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 بذلك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يكون له درجة في الجنّة لا يبلغها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فيرفعون معه في درجته لكرامة المؤمن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 اللّه عينه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ليجمع له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الْمُؤْمِنِينَ وَ الْمُؤْمِناتِ يَسْعى نُورُهُمْ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بِأَيْمانِهِمْ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جَنّاتٌ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خالِدِينَ فِيها ذلِكَ هُوَ الْفَوْزُ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 هو يقول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بين أيدي المؤمنين و بأيمانهم حتّى ينزلوا بهم منازلهم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قال</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أعطى شيعتك و محبّيك سبع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صلى الله عليه و آله إذ التفت صلى الله عليه و آله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أعطى شيعتك و 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 عند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عند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الأمن عند الفزع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القسط عن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الجواز على الصراط</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دخول الجنّة قبل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الَّذِينَ آمَنُوا مِنْكُمْ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أُوتُوا الْعِلْمَ دَرَجاتٍ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يُخْزِي اللّهُ النَّبِيَّ وَ الَّذِينَ آمَنُوا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بَيْنَ أَيْدِيهِمْ وَ بِأَيْمانِهِمْ يَقُولُونَ رَبَّنا أَتْمِمْ لَنا نُورَنا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bookmarkStart w:id="84" w:name="pg6992_68586"/>
    </w:p>
    <w:p>
      <w:pPr>
        <w:pStyle w:val="Heading3"/>
        <w:numPr>
          <w:ilvl w:val="2"/>
          <w:numId w:val="1"/>
        </w:numPr>
        <w:rPr/>
      </w:pPr>
      <w:bookmarkStart w:id="85" w:name="__RefHeading___Toc2597474_372815092"/>
      <w:bookmarkStart w:id="86" w:name="_Toc29"/>
      <w:bookmarkEnd w:id="84"/>
      <w:bookmarkEnd w:id="85"/>
      <w:r>
        <w:rPr>
          <w:rtl w:val="true"/>
        </w:rPr>
        <w:t xml:space="preserve">الإيمان و العمل الصالح </w:t>
      </w:r>
      <w:r>
        <w:rPr>
          <w:rtl w:val="true"/>
        </w:rPr>
        <w:t xml:space="preserve">- </w:t>
      </w:r>
      <w:r>
        <w:rPr>
          <w:rtl w:val="true"/>
        </w:rPr>
        <w:t>الّذين آمنوا و عملوا الصالحات</w:t>
      </w:r>
      <w:bookmarkEnd w:id="86"/>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 الْيَوْمِ الْآخِرِ وَ عَمِلَ صالِحاً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وَ أَقامُوا الصَّلاةَ وَ آتَوُا الزَّكاةَ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 وَ لا خَوْفٌ عَلَيْهِمْ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آمَنُوا وَ عَمِلُوا الصّالِحاتِ فَيُوَفِّيهِمْ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مِنَ الصّالِحاتِ مِنْ ذَكَرٍ أَوْ أُنْثى وَ هُوَ مُؤْمِنٌ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الْجَنَّةَ وَ لا يُظْلَمُونَ نَقِيراً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آمَنُوا وَ عَمِلُوا الصّالِحاتِ فَيُوَفِّيهِمْ أُجُورَهُمْ وَ يَزِيدُهُمْ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عَظِيمٌ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 الْيَوْمِ الْآخِرِ وَ عَمِلَ صالِحاً فَلا خَوْفٌ عَلَيْهِمْ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نُرْسِلُ الْمُرْسَلِينَ إِلاّ مُبَشِّرِينَ وَ مُنْذِرِينَ فَمَنْ آمَنَ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تَحْتِهِمُ الْأَنْهارُ وَ قالُوا الْحَمْدُ لِلّهِ الَّذِي هَدانا لِهذا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لِنَهْتَدِيَ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هَدانَا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الَّذِينَ آمَنُوا وَ عَمِلُوا الصّالِحاتِ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يَهْدِيهِمْ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دَعْواهُمْ فِيها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تَحِيَّتُهُمْ فِيها 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عَمِلُوا الصّالِحاتِ طُوبى 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أُدْخِلَ الَّذِينَ آمَنُوا وَ 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سَلامٌ عَلَيْكُمْ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بِما كُنْتُمْ تَعْمَلُونَ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 مبياضي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المحبّون لأميرالمؤمنين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أحببتموه؟</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لك و لرسولك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يَهْدِي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يُبَشِّرُ الْمُؤْمِنِينَ الَّذِينَ يَعْمَلُونَ الصّالِحاتِ أَنَّ لَهُمْ أَجْراً كَبِيراً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قَيِّماً لِيُنْذِرَ بَأْساً شَدِيداً مِنْ لَدُنْهُ وَ يُبَشِّرَ 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الصّالِحاتِ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أَجْراً حَسَناً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آمَنَ وَ عَمِلَ صالِحاً فَلَهُ جَزاءً الْحُسْنى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سَنَقُولُ لَهُ مِنْ أَمْرِنا يُسْراً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وَ عَمِلَ صالِحاً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خالِدِينَ فِيها وَ ذلِكَ جَزاءُ مَنْ تَزَكّى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والإيمان و العمل الصالح لا يقبلها</w:t>
      </w:r>
      <w:r>
        <w:rPr>
          <w:rStyle w:val="FootnoteAnchor"/>
          <w:rtl w:val="true"/>
        </w:rPr>
        <w:footnoteReference w:id="29"/>
      </w:r>
      <w:r>
        <w:rPr>
          <w:rFonts w:ascii="IRNazanin" w:hAnsi="IRNazanin" w:eastAsia="IRNazanin"/>
          <w:color w:val="111111"/>
          <w:sz w:val="28"/>
          <w:sz w:val="28"/>
          <w:szCs w:val="28"/>
          <w:rtl w:val="true"/>
          <w:lang w:bidi="fa-IR"/>
        </w:rPr>
        <w:t>إلّابالإهتداء</w:t>
      </w:r>
    </w:p>
    <w:p>
      <w:pPr>
        <w:pStyle w:val="BookText"/>
        <w:rPr/>
      </w:pPr>
      <w:r>
        <w:rPr>
          <w:rFonts w:ascii="Amiri" w:hAnsi="Amiri" w:eastAsia="Amiri" w:cs="Amiri"/>
          <w:color w:val="111111"/>
          <w:sz w:val="28"/>
          <w:sz w:val="28"/>
          <w:szCs w:val="28"/>
          <w:rtl w:val="true"/>
          <w:lang w:bidi="ar-SA"/>
        </w:rPr>
        <w:t>أمّا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التوحيد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أداء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على الناس أن يقرؤوا القرآن كما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إحتاجوا إلى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فالإهتداء بنا و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إهتدى 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أومأ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 نّه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يهتد إلى ولايتنا و مودّتنا و لم يعرف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ذلك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يحيى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تنفعه التوبة و الإيمان و العمل الصالح حتّى إهتدى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لعبد اللّه بن 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يقبل إلّاالإيمان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إلّابعمل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 إلّابيقين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يقين إلّابالخشوع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فما هذا الإهتداء</w:t>
      </w:r>
      <w:r>
        <w:rPr>
          <w:rStyle w:val="FootnoteAnchor"/>
          <w:rtl w:val="true"/>
        </w:rPr>
        <w:footnoteReference w:id="30"/>
      </w:r>
      <w:r>
        <w:rPr>
          <w:rFonts w:ascii="Amiri" w:hAnsi="Amiri" w:eastAsia="Amiri" w:cs="Amiri"/>
          <w:color w:val="111111"/>
          <w:sz w:val="28"/>
          <w:sz w:val="28"/>
          <w:szCs w:val="28"/>
          <w:rtl w:val="true"/>
          <w:lang w:bidi="ar-SA"/>
        </w:rPr>
        <w:t>بعد التوبة و الإيمان و العمل الصالح؟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مِنَ الصّالِحاتِ وَ هُوَ مُؤْمِنٌ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يَخافُ ظُلْماً وَ لا هَضْماً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يَعْمَلْ مِنَ الصّالِحاتِ وَ هُوَ مُؤْمِنٌ فَلا كُفْرانَ لِسَعْيِهِ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هُدُوا إِلَى الطَّيِّبِ مِنَ الْقَوْلِ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صِراطِ الْحَمِيدِ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وَ عَمِلَ عَمَلاً صالِحاً فَأُوْلئِكَ يُبَدِّلُ اللّهُ سَيِّئاتِهِمْ حَسَناتٍ وَ كانَ اللّهُ غَفُوراً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عَمِلُوا الصّالِحاتِ لَنُكَفِّرَنَّ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سَيِّئاتِهِمْ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الَّذِي كانُوا يَعْمَلُونَ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لَنُدْخِلَنَّهُمْ فِي الصّالِحِينَ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عَمِلُوا الصّالِحاتِ لَنُبَوِّئَنَّهُمْ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آمَنُوا وَ عَمِلُوا الصّالِحاتِ فَهُمْ فِي رَوْضَةٍ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الَّذِينَ آمَنُوا وَ عَمِلُوا الصّالِحاتِ مِنْ فَضْلِهِ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الَّذِينَ آمَنُوا وَ عَمِلُوا الصّالِحاتِ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جَنّاتُ الْمَأْوى نُزُلاً بِما كانُوا يَعْمَلُونَ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الَّذِينَ آمَنُوا وَ عَمِلُوا الصّالِحاتِ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مَغْفِرَةٌ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كَرِيمٌ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أَمْوالُكُمْ وَ لا أَوْلادُكُمْ بِالَّتِي تُقَرِّبُكُمْ عِنْدَنا زُلْفى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آمَنَ وَ عَمِلَ صالِحاً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لَهُمْ جَزاءُ الضِّعْفِ بِما عَمِلُوا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الْغُرُفاتِ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الغنيّ إذا كان وصولاً 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 بإخوانه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اللّه له الأجر 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أبي جعفر عليه السلام من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عليه السلام كره ما سمع منّا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المؤمن غنيّاً رحمياً و 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معروف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عزّ و جلّ أجر ما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يقول في كتابه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عَمِلُوا الصّالِحاتِ لَهُمْ مَغْفِرَةٌ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عَمِلَ صالِحاً مِنْ ذَكَرٍ أَوْ أُنْثى وَ هُوَ مُؤْمِنٌ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الْجَنَّةَ يُرْزَقُونَ فِيها بِغَيْرِ حِسابٍ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 غَيْرُ مَمْنُونٍ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فِي رَوْضاتِ الْجَنّاتِ لَهُمْ ما يَشاؤُنَ عِنْدَ رَبِّهِمْ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يُبَشِّرُ اللّهُ عِبادَهُ الَّذِينَ آمَنُوا وَ عَمِلُوا الصّالِحاتِ قُلْ لا أَسْئَلُكُمْ عَلَيْهِ أَجْراً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 اللّه بمودّتهم؟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ولدهما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الأنبياء من أشجار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أنا و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لقاحها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أشياعنا أوراقها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تعلّق بغصن من أغصانها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زاغ عنها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عبداً عبد اللّه بين الصفا و المروة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ك الشنّ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يدرك محبّتنا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فرض اللّه تعالى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الجزاء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ما وفى أحد بهذه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إلّااستوجب الجنّة 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إفترض اللّه مودّتهم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يَسْتَجِيبُ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آمَنُوا وَ 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 سَيِّئاتِهِمْ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بالَهُمْ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ابن عبّاس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عليّ بن أبي طالب عليه السلام فيعطي اللّه اللواء من النور الأبيض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تحته جميع السابقين الأوّلين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يخالطهم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يجلس على منبر من نور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الجميع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أجره و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 منازلكم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لكم مغفرة و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تحت لوائه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يعرض عليه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فيأخذ نصيبه منهم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أقواماً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لَهُمْ أَجْرُهُمْ وَ نُورُهُمْ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و المؤمنين و أهل الولاية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يَجْمَعُكُمْ لِيَوْمِ الْجَمْعِ ذلِكَ يَوْمُ التَّغابُنِ وَ مَنْ يُؤْمِنْ بِاللّهِ وَ يَعْمَلْ صالِحاً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عَنْهُ سَيِّئاتِهِ وَ يُدْخِلْهُ جَنّاتٍ تَجْرِي مِنْ تَحْتِهَا الْأَنْهارُ خالِدِينَ فِيها أَبَداً ذلِكَ الْفَوْزُ الْعَظِيمُ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عَمِلُوا الصّالِحاتِ لَهُمْ أَجْرٌ غَيْرُ مَمْنُونٍ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لَهُمْ جَنّاتٌ تَجْرِي مِنْ تَحْتِهَا الْأَنْهارُ ذلِكَ الْفَوْزُ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أُولئِكَ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خَشِيَ رَبَّهُ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خالد بن معدان عن معاذ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فيها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رسول اللّه صلى الله عليه و آله 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أنت و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راضين مرضيين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لأمير المؤمنين عليه السلام في ذيل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وميعادك و ميعادهم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انتهيت إلى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نبقها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نظرت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عليّ بن أبي طالب خير الأوصياء</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ولايته خير البريّة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الفرات رحمه الله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سعد السعود</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تفسير محمّد بن عبّاس بن مروان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إنّها نزلت في أمير المؤمنين عليّ عليه السلام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نحو ستّة و عشرين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برجال المخالفين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bookmarkStart w:id="87" w:name="pg6992_68662"/>
    </w:p>
    <w:p>
      <w:pPr>
        <w:pStyle w:val="Heading3"/>
        <w:numPr>
          <w:ilvl w:val="2"/>
          <w:numId w:val="1"/>
        </w:numPr>
        <w:rPr/>
      </w:pPr>
      <w:bookmarkStart w:id="88" w:name="__RefHeading___Toc2597476_372815092"/>
      <w:bookmarkStart w:id="89" w:name="_Toc30"/>
      <w:bookmarkEnd w:id="87"/>
      <w:bookmarkEnd w:id="88"/>
      <w:r>
        <w:rPr>
          <w:rtl w:val="true"/>
        </w:rPr>
        <w:t>الباقيات الصالحات</w:t>
      </w:r>
      <w:bookmarkEnd w:id="89"/>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الْباقِياتُ الصّالِحاتُ خَيْرٌ عِنْدَ رَبِّكَ ثَواباً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مَرَدًّا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السيّد هاشم الناجي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و حسن توفيقه عزّ و جلّ و ببركات أهل البيت صلوات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بتأليف كتاب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 في القرآن و الحديث</w:t>
      </w:r>
    </w:p>
    <w:p>
      <w:pPr>
        <w:pStyle w:val="BookText"/>
        <w:rPr/>
      </w:pPr>
      <w:r>
        <w:rPr>
          <w:rFonts w:ascii="Amiri" w:hAnsi="Amiri" w:eastAsia="Amiri" w:cs="Amiri"/>
          <w:color w:val="111111"/>
          <w:sz w:val="28"/>
          <w:sz w:val="28"/>
          <w:szCs w:val="28"/>
          <w:rtl w:val="true"/>
          <w:lang w:bidi="ar-SA"/>
        </w:rPr>
        <w:t xml:space="preserve">فأحببت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من ذلك الكتاب بعض الأحاديث الشريفة الّتي تتعلّق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هاهنا معاني الباقيات الصالحات على ترتيب حروف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البنات الصالحات</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في عونه و نصرته وبركته ومغفرته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ابنتين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ثلاث روضات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روضة أوسع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البنات إلّانزلت كلّ يوم عليه أثنتا عشرة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ينقطع زيارة الملائكة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يكتبون لأبيهم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التوسّل بالإمام المهدي عليه السلام إلى اللّه عزّ و جلّ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أتوسّل إليك بآبائك الطاهرين الخيّرين المنتجبين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امّهاتك الطاهرات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البنات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الحسنات</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ثوابها يبقى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 الأسحار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في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عزّ و جلّ</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التسبيح و التحميد و التهليل و التكبير</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عجزتم عن الليل أن تكابدوه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العدو أن تجاهدوه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تعجزوا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مقدّمات و مؤخّرات و معقّبات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خُذوا جُننكم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حضر؟</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خُذوا جُننكم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نأخذُ جُننا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فانّهنّ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مقدّمات و مؤخّرات و منجيات و معقّبات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برجل يغرس غرساً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له</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 ثمراً و أبقى؟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اللّه و لا إله إلّااللّه و اللّه أكبر</w:t>
      </w:r>
    </w:p>
    <w:p>
      <w:pPr>
        <w:pStyle w:val="BookText"/>
        <w:rPr/>
      </w:pPr>
      <w:r>
        <w:rPr>
          <w:rFonts w:ascii="Amiri" w:hAnsi="Amiri" w:eastAsia="Amiri" w:cs="Amiri"/>
          <w:color w:val="111111"/>
          <w:sz w:val="28"/>
          <w:sz w:val="28"/>
          <w:szCs w:val="28"/>
          <w:rtl w:val="true"/>
          <w:lang w:bidi="ar-SA"/>
        </w:rPr>
        <w:t xml:space="preserve">فإنّ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تسبيحة عشر شجرات في الجنّة من أنواع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من 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إيّاكم أن ترسلوا نيراناً فتحرقوها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نحرقها؟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بعداوة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التسبيح و التحميد و التهليل و التكبير و الحوقلة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أعلّمكم خمس كلمات؟</w:t>
      </w:r>
    </w:p>
    <w:p>
      <w:pPr>
        <w:pStyle w:val="BookText"/>
        <w:rPr/>
      </w:pPr>
      <w:r>
        <w:rPr>
          <w:rFonts w:ascii="Amiri" w:hAnsi="Amiri" w:eastAsia="Amiri" w:cs="Amiri"/>
          <w:color w:val="111111"/>
          <w:sz w:val="28"/>
          <w:sz w:val="28"/>
          <w:szCs w:val="28"/>
          <w:rtl w:val="true"/>
          <w:lang w:bidi="ar-SA"/>
        </w:rPr>
        <w:t>خفيفات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ثقيلات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يطردن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من كنوز الجنّة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اللّه 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حول و لا قوّه إلّاباللّه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أن أكثر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اللّه و لا إله إلّااللّه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قوّه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ملأ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عدوّ؟</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سبحان اللّه‌ه و الحمد للّه‌و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منجيّات و معقبّات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الباقيات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التسبيحات الأربع بعد الفراغ من الصلاة الفريضة</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لو جمعتم ما عندكم من الآنية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ترونه يبلغ السماء؟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أدلّكم على شيء أصله في الأرض و فرعه في السماء؟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صلاته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 الحمد للّه‌و لا إله إلّااللّه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أصلهنّ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يدفعنّ الحرق و الغرق و الهدم و التردّي في البئر و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الباقيات الصالحات؟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فحافظوا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في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يجمعهما اللّه عزّ و جلّ لأقوام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ثماني ركعات يصلّيها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بالليل لصلاة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الطاعات</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الطاعات للّه‌تعالى و جميع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ثوابها يبقى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الطاعات 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أصلح الأعمال للمكلّف من حيث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توعّد بالعقاب على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الصالح</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عزّ و جلّ و العمل الصالح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الإيمان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كلمات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إيمان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و عزرائيل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مخلصاً يكون له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عدد تسبيحهم و تحميدهم و تهليلهم و تكبيرهم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تبارك و تعالى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للحصين بن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تستصغر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استصغرها و لكن أحمد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البركات النازلات على الورى تعمّ جميع المؤمنين و تكنف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الباقيات الصالحات بذكرها لذاكرها خير الثواب المضعف</w:t>
      </w:r>
      <w:r>
        <w:rPr>
          <w:rStyle w:val="FootnoteAnchor"/>
          <w:rtl w:val="true"/>
        </w:rPr>
        <w:footnoteReference w:id="38"/>
      </w:r>
      <w:bookmarkStart w:id="90" w:name="pg6992_68687"/>
    </w:p>
    <w:p>
      <w:pPr>
        <w:pStyle w:val="Heading3"/>
        <w:numPr>
          <w:ilvl w:val="2"/>
          <w:numId w:val="1"/>
        </w:numPr>
        <w:rPr/>
      </w:pPr>
      <w:bookmarkStart w:id="91" w:name="__RefHeading___Toc2597478_372815092"/>
      <w:bookmarkStart w:id="92" w:name="_Toc31"/>
      <w:bookmarkEnd w:id="90"/>
      <w:bookmarkEnd w:id="91"/>
      <w:r>
        <w:rPr>
          <w:rtl w:val="true"/>
        </w:rPr>
        <w:t xml:space="preserve">البرّ </w:t>
      </w:r>
      <w:r>
        <w:rPr>
          <w:rtl w:val="true"/>
        </w:rPr>
        <w:t xml:space="preserve">- </w:t>
      </w:r>
      <w:r>
        <w:rPr>
          <w:rtl w:val="true"/>
        </w:rPr>
        <w:t>الأبرار</w:t>
      </w:r>
      <w:bookmarkEnd w:id="92"/>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عِنْدَ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فاطمة عليها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إلّاعليّ بن أبي طالب عليه السلام و فاطمة عليها السلام و أنا و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 بآبائنا و امّهاتنا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قلوبنا علت بالطاعات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تبرّأت من الدنيا و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 اللّه عزّ و جلّ في جميع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آمنّا بوحدانيّته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صدّقنا برسوله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bookmarkStart w:id="93" w:name="pg6992_68693"/>
    </w:p>
    <w:p>
      <w:pPr>
        <w:pStyle w:val="Heading3"/>
        <w:numPr>
          <w:ilvl w:val="2"/>
          <w:numId w:val="1"/>
        </w:numPr>
        <w:rPr/>
      </w:pPr>
      <w:bookmarkStart w:id="94" w:name="__RefHeading___Toc2597480_372815092"/>
      <w:bookmarkStart w:id="95" w:name="_Toc32"/>
      <w:bookmarkEnd w:id="93"/>
      <w:bookmarkEnd w:id="94"/>
      <w:r>
        <w:rPr>
          <w:rtl w:val="true"/>
        </w:rPr>
        <w:t>البرّ بالوالدين</w:t>
      </w:r>
      <w:bookmarkEnd w:id="95"/>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يَحْيى خُذِ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حَناناً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وَ زَكاةً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تَقِيًّا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جَبّاراً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الآخرة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أحكاماً لم يرها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 اللّه عزّ و جلّ على يحيى في هذه الثلاثة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سلّم عيسى بن مريم عليه السلام على نفسه في هذه الثلاثة المواطن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يَجْعَلْنِي جَبّاراً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وُلِدْتُ وَ يَوْمَ أَمُوتُ وَ يَوْمَ أُبْعَثُ حَيًّا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صلة الرحم يهوّنان</w:t>
      </w:r>
      <w:r>
        <w:rPr>
          <w:rStyle w:val="FootnoteAnchor"/>
          <w:rtl w:val="true"/>
        </w:rPr>
        <w:footnoteReference w:id="39"/>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اغفر 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سأغفر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تمسّهم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المطيعة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البارّ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السخي بحسن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عاقّاً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فإقتصر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الأنبياء عليهم السلام و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العاقّ و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لعيسى بن مريم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معلّم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ادخل به الجنّة؟</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في سرّك و علانيتك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والديك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تدعو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كتمان الصدقه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الإكثار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يطير مع الكرام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حديث حول الجنّة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فيه ستّ خصال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انجز وعده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غرف</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في محلّ الشرف كلّ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 الضعيف و أعانه و 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أنفق على والديه و رفق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يحزنهما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لم يخرق بمملوكه</w:t>
      </w:r>
      <w:r>
        <w:rPr>
          <w:rStyle w:val="FootnoteAnchor"/>
          <w:rtl w:val="true"/>
        </w:rPr>
        <w:footnoteReference w:id="43"/>
      </w:r>
      <w:r>
        <w:rPr>
          <w:rFonts w:ascii="Amiri" w:hAnsi="Amiri" w:eastAsia="Amiri" w:cs="Amiri"/>
          <w:color w:val="111111"/>
          <w:sz w:val="28"/>
          <w:sz w:val="28"/>
          <w:szCs w:val="28"/>
          <w:rtl w:val="true"/>
          <w:lang w:bidi="ar-SA"/>
        </w:rPr>
        <w:t>و أعانه على ما يكلّفه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يستسعه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يحتمل أن يكون الصحيح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يستعمله فيما لا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لا يطيق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بارّاً بوالديه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من أهل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سمعت قارئاً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البرّ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أبرّ الناس باُمّه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تأليف سماحة العلّامة حجّة الإسلام و المسلمين الشيخ محمّد الري 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كنز العمّال</w:t>
      </w:r>
      <w:r>
        <w:rPr>
          <w:rFonts w:eastAsia="Amiri" w:cs="Amiri" w:ascii="Amiri" w:hAnsi="Amiri"/>
          <w:color w:val="111111"/>
          <w:sz w:val="28"/>
          <w:szCs w:val="28"/>
          <w:rtl w:val="true"/>
          <w:lang w:bidi="ar-SA"/>
        </w:rPr>
        <w:t>).</w:t>
      </w:r>
      <w:bookmarkStart w:id="96" w:name="pg6992_68706"/>
    </w:p>
    <w:p>
      <w:pPr>
        <w:pStyle w:val="Heading3"/>
        <w:numPr>
          <w:ilvl w:val="2"/>
          <w:numId w:val="1"/>
        </w:numPr>
        <w:rPr/>
      </w:pPr>
      <w:bookmarkStart w:id="97" w:name="__RefHeading___Toc2597482_372815092"/>
      <w:bookmarkStart w:id="98" w:name="_Toc33"/>
      <w:bookmarkEnd w:id="96"/>
      <w:bookmarkEnd w:id="97"/>
      <w:r>
        <w:rPr>
          <w:rtl w:val="true"/>
        </w:rPr>
        <w:t>التأسّى برسول اللّه صلى الله عليه و آله</w:t>
      </w:r>
      <w:bookmarkEnd w:id="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يَرْجُوا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الْآخِرَ وَ ذَكَرَ اللّهَ كَثِيراً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bookmarkStart w:id="99" w:name="pg6992_68707"/>
    </w:p>
    <w:p>
      <w:pPr>
        <w:pStyle w:val="Heading3"/>
        <w:numPr>
          <w:ilvl w:val="2"/>
          <w:numId w:val="1"/>
        </w:numPr>
        <w:rPr/>
      </w:pPr>
      <w:bookmarkStart w:id="100" w:name="__RefHeading___Toc2597484_372815092"/>
      <w:bookmarkStart w:id="101" w:name="_Toc34"/>
      <w:bookmarkEnd w:id="99"/>
      <w:bookmarkEnd w:id="100"/>
      <w:r>
        <w:rPr>
          <w:rtl w:val="true"/>
        </w:rPr>
        <w:t>التبرّي من أعداء اللّه عزّ و جلّ</w:t>
      </w:r>
      <w:bookmarkEnd w:id="1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آباءَهُمْ أَوْ أَبْناءَهُمْ أَوْ إِخْوانَهُمْ أَوْ عَشِيرَتَهُمْ أُولئِكَ كَتَبَ فِي قُلُوبِهِمُ الْإِيمانَ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جَنّاتٍ تَجْرِي مِنْ تَحْتِهَا الْأَنْهارُ خالِدِينَ فِيها رَضِيَ اللّهُ عَنْهُمْ وَ رَضُوا عَنْهُ أُولئِكَ حِزْبُ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bookmarkStart w:id="102" w:name="pg6992_68710"/>
    </w:p>
    <w:p>
      <w:pPr>
        <w:pStyle w:val="Heading3"/>
        <w:numPr>
          <w:ilvl w:val="2"/>
          <w:numId w:val="1"/>
        </w:numPr>
        <w:rPr/>
      </w:pPr>
      <w:bookmarkStart w:id="103" w:name="__RefHeading___Toc2597486_372815092"/>
      <w:bookmarkStart w:id="104" w:name="_Toc35"/>
      <w:bookmarkEnd w:id="102"/>
      <w:bookmarkEnd w:id="103"/>
      <w:r>
        <w:rPr>
          <w:rtl w:val="true"/>
        </w:rPr>
        <w:t>تحمّل الأذى في سبيل اللّه عزّ و جلّ</w:t>
      </w:r>
      <w:bookmarkEnd w:id="1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bookmarkStart w:id="105" w:name="pg6992_68713"/>
    </w:p>
    <w:p>
      <w:pPr>
        <w:pStyle w:val="Heading3"/>
        <w:numPr>
          <w:ilvl w:val="2"/>
          <w:numId w:val="1"/>
        </w:numPr>
        <w:rPr/>
      </w:pPr>
      <w:bookmarkStart w:id="106" w:name="__RefHeading___Toc2597488_372815092"/>
      <w:bookmarkStart w:id="107" w:name="_Toc36"/>
      <w:bookmarkEnd w:id="105"/>
      <w:bookmarkEnd w:id="106"/>
      <w:r>
        <w:rPr>
          <w:rtl w:val="true"/>
        </w:rPr>
        <w:t>تزكية النفس</w:t>
      </w:r>
      <w:bookmarkEnd w:id="107"/>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خالِدِينَ فِيها وَ ذلِكَ جَزاءُ مَنْ تَزَكّى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إصلاح النفس يوجب الترقّي في الكمال و اليقين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يوجب الفلاح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108" w:name="pg6992_68715"/>
    </w:p>
    <w:p>
      <w:pPr>
        <w:pStyle w:val="Heading3"/>
        <w:numPr>
          <w:ilvl w:val="2"/>
          <w:numId w:val="1"/>
        </w:numPr>
        <w:rPr/>
      </w:pPr>
      <w:bookmarkStart w:id="109" w:name="__RefHeading___Toc2597490_372815092"/>
      <w:bookmarkStart w:id="110" w:name="_Toc37"/>
      <w:bookmarkEnd w:id="108"/>
      <w:bookmarkEnd w:id="109"/>
      <w:r>
        <w:rPr>
          <w:rtl w:val="true"/>
        </w:rPr>
        <w:t>التقوى</w:t>
      </w:r>
      <w:bookmarkEnd w:id="110"/>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آمَنُوا وَ اتَّقَوْا لَمَثُوبَةٌ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أُنَبِّئُكُمْ بِخَيْرٍ مِنْ ذلِكُمْ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مِنْ تَحْتِهَا الْأَنْهارُ خالِدِينَ فِيها وَ أَزْواجٌ مُطَهَّرَةٌ وَ رِضْوانٌ مِنَ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بِالْعِبادِ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 رُسُلِهِ وَ إِنْ تُؤْمِنُوا وَ تَتَّقُوا فَلَكُمْ أَجْرٌ عَظِيمٌ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الْآخِرَةُ خَيْرٌ لِمَنِ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أَهْلَ الْكِتابِ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لَكَفَّرْنا عَنْهُمْ سَيِّئاتِهِمْ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لَلدّارُ الْآخِرَةُ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لِلَّذِينَ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اتَّقى وَ أَصْلَحَ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وَ لا هُمْ يَحْزَنُونَ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رَحْمَتِي وَسِعَتْ كُلَّ شَيْءٍ فَسَأَكْتُبُها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يَتَّقُونَ وَ يُؤْتُونَ الزَّكاةَ وَ 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الْفَوْزُ الْعَظِيمُ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لَأَجْرُ الْآخِرَةِ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يَتَّقِ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يُضِيعُ أَجْرَ الْمُحْسِنِينَ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الْجَنَّةِ الَّتِي وُعِدَ الْمُتَّقُونَ تَجْرِي مِنْ تَحْتِهَا الْأَنْهارُ أُكُلُها دائِمٌ وَ ظِلُّها تِلْكَ عُقْبَى الَّذِينَ اتَّقَوْا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يَمَسُّهُمْ فِيها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مِنْها بِمُخْرَجِينَ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مطايا 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لهم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ريحها و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الفرات رحمه الله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لِلَّذِينَ اتَّقَوْا ما ذا أَنْزَلَ رَبُّكُمْ قالُوا خَيْراً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فِي هذِهِ الدُّنْيا حَسَنَةٌ وَ لَدارُ الْآخِرَةِ خَيْرٌ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تجمع</w:t>
      </w:r>
      <w:r>
        <w:rPr>
          <w:rStyle w:val="FootnoteAnchor"/>
          <w:rtl w:val="true"/>
        </w:rPr>
        <w:footnoteReference w:id="45"/>
      </w:r>
      <w:r>
        <w:rPr>
          <w:rFonts w:ascii="Amiri" w:hAnsi="Amiri" w:eastAsia="Amiri" w:cs="Amiri"/>
          <w:color w:val="111111"/>
          <w:sz w:val="28"/>
          <w:sz w:val="28"/>
          <w:szCs w:val="28"/>
          <w:rtl w:val="true"/>
          <w:lang w:bidi="ar-SA"/>
        </w:rPr>
        <w:t>من الخير ما لا يجمع 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يدرك بها من الخير ما لا يدرك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الدنيا و خير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جَبّاراً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نُنَجِّي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اتّقى و صدّق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عاجل أمركم</w:t>
      </w:r>
      <w:r>
        <w:rPr>
          <w:rStyle w:val="FootnoteAnchor"/>
          <w:rtl w:val="true"/>
        </w:rPr>
        <w:footnoteReference w:id="46"/>
      </w:r>
      <w:r>
        <w:rPr>
          <w:rFonts w:ascii="Amiri" w:hAnsi="Amiri" w:eastAsia="Amiri" w:cs="Amiri"/>
          <w:color w:val="111111"/>
          <w:sz w:val="28"/>
          <w:sz w:val="28"/>
          <w:szCs w:val="28"/>
          <w:rtl w:val="true"/>
          <w:lang w:bidi="ar-SA"/>
        </w:rPr>
        <w:t xml:space="preserve">و آجله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و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يتّق اللّه يكفّر عنه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تقوى اللّه توقي 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 سخطه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تقوى اللّه تبيّض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ترفع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نَحْشُرُ الْمُتَّقِينَ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الْعاقِبَةُ لِلتَّقْوى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يَخْشَ اللّهَ وَ يَتَّقْهِ فَأُولئِكَ هُمُ الْفائِزُونَ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 جَنَّةُ الْخُلْدِ الَّتِي وُعِدَ الْمُتَّقُونَ كانَتْ لَهُمْ جَزاءً وَ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أُزْلِفَتِ الْجَنَّةُ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الْعاقِبَةُ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ما بَيْنَ أَيْدِيكُمْ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تُرْحَمُونَ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لِلْمُتَّقِينَ لَحُسْنَ مَآبٍ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يُنَجِّي اللّهُ الَّذِينَ اتَّقَوْا بِمَفازَتِهِمْ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السُّوءُ وَ لا هُمْ يَحْزَنُونَ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جاؤُها وَ فُتِحَتْ أَبْوابُها وَ قالَ لَهُمْ خَزَنَتُها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 أَوْرَثَنَا الْأَرْضَ</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نَتَبَوَّأُ مِنَ الْجَنَّةِ حَيْثُ نَشاءُ فَنِعْمَ أَجْرُ الْعامِلِينَ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رَبِّكَ لِلْمُتَّقِينَ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أَمِينٍ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مؤمن أقبل قِبل ما يحبّ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اللّه عزّ و جلّ قِبل كلّ ما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اعتصم باللّه و بتقواه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أقبل اللّه قبله و 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يبال لو سقطت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نازلة نزلت على أهل الأرض فشملتهم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حرز اللّه بالتقوى من كلّ بليّة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هُدىً وَ آتاهُمْ تَقْواهُمْ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لَعَلَّكُمْ تُرْحَمُونَ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أُزْلِفَتِ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لِلْمُتَّقِينَ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يدخل الناس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مَقْعَدِ صِدْقٍ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يحبّك و ينتحل مودّتك إلّابعثه اللّه عزّ و جلّ يوم القيامة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قرء النبيّ صلى الله عليه و آله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أحبّك و انتحل محبّتك و أقرّ بولايتك أسكنه اللّه عزّ و جلّ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صلى الله عليه و آله هذه الآية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و تولّاك أسكنه اللّه معنا في الجنّة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النبيّ صلى الله عليه و 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آمِنُوا بِرَسُولِهِ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تَمْشُونَ بِهِ وَ يَغْفِرْ لَكُمْ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شدائد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مخرجاً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يخلّده فيما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ينزله منزل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يَتَّقِ اللّهَ يَجْعَلْ لَهُ مِنْ أَمْرِهِ يُسْراً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يَتَّقِ اللّهَ يُكَفِّرْ عَنْهُ سَيِّئاتِهِ وَ 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لِلْمُتَّقِينَ عِنْدَ رَبِّهِمْ جَنّاتِ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 نّه من يتّق اللّه يجعل له مخرجاً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يسدّده في أمره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يهييء له رشده و يفلجه بحجّته و يبيّض وجهه و يعطيه رغبته</w:t>
      </w:r>
      <w:r>
        <w:rPr>
          <w:rStyle w:val="FootnoteAnchor"/>
          <w:rtl w:val="true"/>
        </w:rPr>
        <w:footnoteReference w:id="47"/>
      </w:r>
      <w:r>
        <w:rPr>
          <w:rFonts w:ascii="Amiri" w:hAnsi="Amiri" w:eastAsia="Amiri" w:cs="Amiri"/>
          <w:color w:val="111111"/>
          <w:sz w:val="28"/>
          <w:sz w:val="28"/>
          <w:szCs w:val="28"/>
          <w:rtl w:val="true"/>
          <w:lang w:bidi="ar-SA"/>
        </w:rPr>
        <w:t xml:space="preserve">مع الّذين أنعم اللّه عليهم من النبيّين و الصدّيقين و الشهداء و الصالحين و حسن اولئك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يَسْمَعُونَ فِيها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مِنْ رَبِّكَ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باب كلّ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كلّ حكمة و شرف كلّ عمل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بالتقوى فاز من فاز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أطاعته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ربح الفوز في الجنّة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أطاعته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ربح الفوز بقرب اللّه تعالى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الجواهر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سَيُجَنَّبُهَا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يُؤْتِي مالَهُ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يَتَزَكّى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bookmarkStart w:id="111" w:name="pg6992_68749"/>
    </w:p>
    <w:p>
      <w:pPr>
        <w:pStyle w:val="Heading3"/>
        <w:numPr>
          <w:ilvl w:val="2"/>
          <w:numId w:val="1"/>
        </w:numPr>
        <w:rPr/>
      </w:pPr>
      <w:bookmarkStart w:id="112" w:name="__RefHeading___Toc2597492_372815092"/>
      <w:bookmarkStart w:id="113" w:name="_Toc38"/>
      <w:bookmarkEnd w:id="111"/>
      <w:bookmarkEnd w:id="112"/>
      <w:r>
        <w:rPr>
          <w:rtl w:val="true"/>
        </w:rPr>
        <w:t>التقيّة</w:t>
      </w:r>
      <w:bookmarkEnd w:id="113"/>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يُؤْتَوْنَ أَجْرَهُمْ مَرَّتَيْنِ بِما صَبَرُوا وَ يَدْرَؤُنَ بِالْحَسَنَةِ السَّيِّئَةَ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ويدرؤن بالحسنة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الَّذِي بَيْنَكَ وَ بَيْنَهُ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حبيب عن أبي الحسن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عن أبي عبداللّه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أعملكم بالتقيّة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أمرنا و لا تذعه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كتم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نوراً بين عينيه في الآخرة يقوده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حديثنا و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يكتمها أذلّه اللّه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النور من بين عينيه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ظلمة تقوده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ديني و 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دين لمن لا تقيّة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يعبد في السرّ كما يجب أن يعبد في العلانية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المذيع لأمرنا كالجاحد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كانوا ليشهدون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يشدون الزنانير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اللّه أجرهم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أسرّوا الإيمان و أظهروا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اللّه أجره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الإيمان و أظهروا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أجرهم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الأخبار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الإيمان و أظهروا الشرك</w:t>
      </w:r>
    </w:p>
    <w:p>
      <w:pPr>
        <w:pStyle w:val="BookText"/>
        <w:rPr/>
      </w:pPr>
      <w:r>
        <w:rPr>
          <w:rFonts w:ascii="Amiri" w:hAnsi="Amiri" w:eastAsia="Amiri" w:cs="Amiri"/>
          <w:color w:val="111111"/>
          <w:sz w:val="28"/>
          <w:sz w:val="28"/>
          <w:szCs w:val="28"/>
          <w:rtl w:val="true"/>
          <w:lang w:bidi="ar-SA"/>
        </w:rPr>
        <w:t>فأتاهم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أبا طالب أسرّ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اللّه أجره مرّتين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خرج من الدنيا حتّى أتته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114" w:name="pg6992_68755"/>
    </w:p>
    <w:p>
      <w:pPr>
        <w:pStyle w:val="Heading3"/>
        <w:numPr>
          <w:ilvl w:val="2"/>
          <w:numId w:val="1"/>
        </w:numPr>
        <w:rPr/>
      </w:pPr>
      <w:bookmarkStart w:id="115" w:name="__RefHeading___Toc2597494_372815092"/>
      <w:bookmarkStart w:id="116" w:name="_Toc39"/>
      <w:bookmarkEnd w:id="114"/>
      <w:bookmarkEnd w:id="115"/>
      <w:r>
        <w:rPr>
          <w:rtl w:val="true"/>
        </w:rPr>
        <w:t xml:space="preserve">التواضع </w:t>
      </w:r>
      <w:r>
        <w:rPr>
          <w:rtl w:val="true"/>
        </w:rPr>
        <w:t xml:space="preserve">- </w:t>
      </w:r>
      <w:r>
        <w:rPr>
          <w:rtl w:val="true"/>
        </w:rPr>
        <w:t xml:space="preserve">الّذين لا يريدون علوّاً </w:t>
      </w:r>
      <w:r>
        <w:rPr>
          <w:rtl w:val="true"/>
        </w:rPr>
        <w:t xml:space="preserve">- </w:t>
      </w:r>
      <w:r>
        <w:rPr>
          <w:rtl w:val="true"/>
        </w:rPr>
        <w:t xml:space="preserve">في الأرض </w:t>
      </w:r>
      <w:r>
        <w:rPr>
          <w:rtl w:val="true"/>
        </w:rPr>
        <w:t xml:space="preserve">- </w:t>
      </w:r>
      <w:r>
        <w:rPr>
          <w:rtl w:val="true"/>
        </w:rPr>
        <w:t>و لا فساداً</w:t>
      </w:r>
      <w:bookmarkEnd w:id="116"/>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اللّه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لَكُمْ مِنْهُ نَذِيرٌ وَ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تَعْلُوا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عباده و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خوّله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العبيد لا يكون لهم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يضعونه حيث أمرهم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يدبّر العبد لنفسه تدبيراً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اشتغاله فيما أمره اللّه تعالى به و نهاه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ير العبد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خوّله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عليه الإنفاق فيما أمره اللّه تعالى أن ينفق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فوّض العبد تدبير نفسه على مدبّره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عليه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اشتغل العبد بما أمره‌اللّه‌تعالى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لايتفرّغ منها إلى المراء والمباهاة مع‌الناس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أكرم اللّه العبد بهذه الثلاثة هان عليه الدنيا وإبليس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الدنيا تكاثراً و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عند الناس عزّاً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 أيّامه باطلاً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أوّل درجة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تواضع من غير 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يمسك الشسوع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بالأسواق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فيناول الرجل 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 الحمّال على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يقرء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ذوي القدرة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 المؤمنين عليه السلام يمشي في الأسواق وحده و هو دالّ يرشد الضالّ و يعين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بالبيّاع و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ليعجبه أن يكون شراك نعله أجود من شراك نعل صاحبه فيدخل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ليعجبه شراك نعله فيدخل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تكبّر على غيره بلباس يعجبه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 يريد علوّاً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يرتقون</w:t>
      </w:r>
      <w:r>
        <w:rPr>
          <w:rStyle w:val="FootnoteAnchor"/>
          <w:rtl w:val="true"/>
        </w:rPr>
        <w:footnoteReference w:id="49"/>
      </w:r>
      <w:r>
        <w:rPr>
          <w:rFonts w:ascii="Amiri" w:hAnsi="Amiri" w:eastAsia="Amiri" w:cs="Amiri"/>
          <w:color w:val="111111"/>
          <w:sz w:val="28"/>
          <w:sz w:val="28"/>
          <w:szCs w:val="28"/>
          <w:rtl w:val="true"/>
          <w:lang w:bidi="ar-SA"/>
        </w:rPr>
        <w:t xml:space="preserve">منابر الملك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لإخوانه فهو عند اللّه من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مع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فإعترف بنبوّة محمّد صلى الله عليه و آله و ولاية عليّ عليه السلام و الطيّبين من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تواضع لإخوانه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بسطهم و آنسهم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إزداد بهم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لهم استيناساً و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باهى اللّه عزّ و جلّ به كرام ملائكته من حملة عرشه و الطائفين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المتواضع لجلال عظمتي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ساوى نفسه بأخيه المؤمن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يزداد به برّاً إلّاإزداد له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أشهدكم أنّي قد أوجبت له 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رحمتي و رضواني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 عنه أمانيّ المتمنّي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لأرزقنّه من محمّد سيّد الورى و من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خيار عترته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الإيناس</w:t>
      </w:r>
      <w:r>
        <w:rPr>
          <w:rStyle w:val="FootnoteAnchor"/>
          <w:rtl w:val="true"/>
        </w:rPr>
        <w:footnoteReference w:id="50"/>
      </w:r>
      <w:r>
        <w:rPr>
          <w:rFonts w:ascii="Amiri" w:hAnsi="Amiri" w:eastAsia="Amiri" w:cs="Amiri"/>
          <w:color w:val="111111"/>
          <w:sz w:val="28"/>
          <w:sz w:val="28"/>
          <w:szCs w:val="28"/>
          <w:rtl w:val="true"/>
          <w:lang w:bidi="ar-SA"/>
        </w:rPr>
        <w:t>و البركة في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أحبّ إليه من نعيم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تضاعف ألف ألف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تواضعه لأخيه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للمتواضعين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المنابر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أصلح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اللّه في السرّ لم يهتك اللّه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خان اللّه في السرّ هتك اللّه ستره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العبد بالغفلة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الفساد يتولّد من طول الأمل والحرص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 اللّه تعالى في قصّة قارون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هذه الخصال من صنع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أصلها من حبّ الدنيا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النفس وإقامة شهواتها و حبّ المحمدة و موافقة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خطواته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يجتمع بحسب الغفلة عن اللّه و نسيان مننه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رفض الدنيا و طلاق الراحة والانقطاع عن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عروق منابت الشهوات بدوام الذكر للّه‌عزّ و جلّ و لزوم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جفاء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ملازمة القرين و شماتة العدوّ من الأهل و الولد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فتحت عليك باب عطف اللّه و حسن نظره إليك بالمغفرة و الرحمة</w:t>
      </w:r>
    </w:p>
    <w:p>
      <w:pPr>
        <w:pStyle w:val="BookText"/>
        <w:rPr/>
      </w:pPr>
      <w:r>
        <w:rPr>
          <w:rFonts w:ascii="Amiri" w:hAnsi="Amiri" w:eastAsia="Amiri" w:cs="Amiri"/>
          <w:color w:val="111111"/>
          <w:sz w:val="28"/>
          <w:sz w:val="28"/>
          <w:szCs w:val="28"/>
          <w:rtl w:val="true"/>
          <w:lang w:bidi="ar-SA"/>
        </w:rPr>
        <w:t>و خرجت من جملة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فككت قلبك من أسر الشيطان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قدمت باب اللّه في معشر الواردين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سلكت مسلكاً رجوت الإذن بالدخول على الكريم الجواد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117" w:name="pg6992_68763"/>
    </w:p>
    <w:p>
      <w:pPr>
        <w:pStyle w:val="Heading3"/>
        <w:numPr>
          <w:ilvl w:val="2"/>
          <w:numId w:val="1"/>
        </w:numPr>
        <w:rPr/>
      </w:pPr>
      <w:bookmarkStart w:id="118" w:name="__RefHeading___Toc2597496_372815092"/>
      <w:bookmarkStart w:id="119" w:name="_Toc40"/>
      <w:bookmarkEnd w:id="117"/>
      <w:bookmarkEnd w:id="118"/>
      <w:r>
        <w:rPr>
          <w:rtl w:val="true"/>
        </w:rPr>
        <w:t>التوبة</w:t>
      </w:r>
      <w:bookmarkEnd w:id="119"/>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 وَ عَمِلَ صالِحاً 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والإيمان و العمل الصالح لا يقبلها</w:t>
      </w:r>
      <w:r>
        <w:rPr>
          <w:rStyle w:val="FootnoteAnchor"/>
          <w:rtl w:val="true"/>
        </w:rPr>
        <w:footnoteReference w:id="51"/>
      </w:r>
      <w:r>
        <w:rPr>
          <w:rFonts w:ascii="IRNazanin" w:hAnsi="IRNazanin" w:eastAsia="IRNazanin"/>
          <w:color w:val="111111"/>
          <w:sz w:val="28"/>
          <w:sz w:val="28"/>
          <w:szCs w:val="28"/>
          <w:rtl w:val="true"/>
          <w:lang w:bidi="fa-IR"/>
        </w:rPr>
        <w:t>إلّابالإهتداء</w:t>
      </w:r>
    </w:p>
    <w:p>
      <w:pPr>
        <w:pStyle w:val="BookText"/>
        <w:rPr/>
      </w:pPr>
      <w:r>
        <w:rPr>
          <w:rFonts w:ascii="Amiri" w:hAnsi="Amiri" w:eastAsia="Amiri" w:cs="Amiri"/>
          <w:color w:val="111111"/>
          <w:sz w:val="28"/>
          <w:sz w:val="28"/>
          <w:szCs w:val="28"/>
          <w:rtl w:val="true"/>
          <w:lang w:bidi="ar-SA"/>
        </w:rPr>
        <w:t>أمّا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التوحيد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أداء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على الناس أن يقرؤوا القرآن كما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إحتاجوا إلى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فالإهتداء بنا و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 نّه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يهتد إلى ولايتنا و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ذلك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يحيى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تنفعه التوبة و الإيمان و العمل الصالح حتّى إهتدى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أن يعمل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عبداللّه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إهتدى 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أومأ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لعبد اللّه بن 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يقبل إلّاالإيمان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إلّابعمل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 إلّابيقين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يقين إلّابالخشوع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في ذيل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 نّه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يهتد إلى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مودّتنا و معرفة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ذلك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وَ عَمِلَ عَمَلاً صالِحاً فَأُوْلئِكَ يُبَدِّلُ اللّهُ سَيِّئاتِهِمْ حَسَناتٍ وَ كانَ اللّهُ غَفُوراً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بالمؤمن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يقام بموقف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اللّه تعالى هو الّذي يتولّى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يطلع على حسابه أحداً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أقرّ بسيّئاته قال اللّه عزّ و جلّ للكتبة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لهذا العبد سيّئة واحدة؟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يأمر اللّه عزّ و جلّ به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والأمالى للشيخ الطوسي رحمه الله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الْعَرْشَ وَ مَنْ حَوْلَهُ يُسَبِّحُونَ بِحَمْدِ رَبِّهِمْ وَ يُؤْمِنُونَ بِهِ وَ يَسْتَغْفِرُونَ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 عِلْماً فَاغْفِرْ لِلَّذِينَ تابُوا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الَّتِي وَعَدْتَهُمْ وَ مَنْ صَلَحَ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 السَّيِّئاتِ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فَقَدْ رَحِمْتَهُ وَ ذلِكَ هُوَ الْفَوْزُ الْعَظِيمُ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أَوّابٍ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بِقَلْبٍ مُنِيبٍ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سيّئة فأتبعها بحسنة تمحها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أعطى التائبين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خصلة منها جميع أهل السماوات والأرض لنجوا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أحبّه اللّه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قِهِمُ السَّيِّئاتِ وَ مَنْ تَقِ السَّيِّئاتِ يَوْمَئِذٍ فَقَدْ رَحِمْتَهُ وَ ذلِكَ هُوَ الْفَوْزُ الْعَظِيمُ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هذا </w:t>
      </w:r>
      <w:r>
        <w:rPr>
          <w:rFonts w:eastAsia="Amiri" w:cs="Amiri" w:ascii="Amiri" w:hAnsi="Amiri"/>
          <w:color w:val="111111"/>
          <w:sz w:val="28"/>
          <w:szCs w:val="28"/>
          <w:rtl w:val="true"/>
          <w:lang w:bidi="ar-SA"/>
        </w:rPr>
        <w:t>-).</w:t>
      </w:r>
      <w:bookmarkStart w:id="120" w:name="pg6992_68777"/>
    </w:p>
    <w:p>
      <w:pPr>
        <w:pStyle w:val="Heading3"/>
        <w:numPr>
          <w:ilvl w:val="2"/>
          <w:numId w:val="1"/>
        </w:numPr>
        <w:rPr/>
      </w:pPr>
      <w:bookmarkStart w:id="121" w:name="__RefHeading___Toc2597498_372815092"/>
      <w:bookmarkStart w:id="122" w:name="_Toc41"/>
      <w:bookmarkEnd w:id="120"/>
      <w:bookmarkEnd w:id="121"/>
      <w:r>
        <w:rPr>
          <w:rtl w:val="true"/>
        </w:rPr>
        <w:t>التوبة النصوح</w:t>
      </w:r>
      <w:bookmarkEnd w:id="12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أَنْ يُكَفِّرَ عَنْكُمْ سَيِّئاتِكُمْ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يُدْخِلَكُمْ جَنّاتٍ تَجْرِي مِنْ تَحْتِهَا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عليه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معاذ بن جبل 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التوبة النصوح؟</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يرجع في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يعود اللبن إلى الضرع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العبد من الذنب ثمّ لا يعود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 حديث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الذنب الّذي لا يعود فيه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الزهد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النصوح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الرجل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ينوي أن لا يعود إليه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أبي الحسن عليه السلام في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ثمّ لا يرجع فيه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عليه السلام مشقّته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المفتّن التواب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عاصم بن حميد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المفتّن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ذلك</w:t>
      </w:r>
      <w:r>
        <w:rPr>
          <w:rStyle w:val="FootnoteAnchor"/>
          <w:rtl w:val="true"/>
        </w:rPr>
        <w:footnoteReference w:id="52"/>
      </w:r>
      <w:r>
        <w:rPr>
          <w:rFonts w:ascii="Amiri" w:hAnsi="Amiri" w:eastAsia="Amiri" w:cs="Amiri"/>
          <w:color w:val="111111"/>
          <w:sz w:val="28"/>
          <w:sz w:val="28"/>
          <w:szCs w:val="28"/>
          <w:rtl w:val="true"/>
          <w:lang w:bidi="ar-SA"/>
        </w:rPr>
        <w:t xml:space="preserve">منه كان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صوم الأربعاء و الخميس و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هذه الأيّام ثمّ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باطن الرجل ك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الأخير عليه السلام عن التوبة النصوح ما هي؟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الباطن 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123" w:name="pg6992_68784"/>
    </w:p>
    <w:p>
      <w:pPr>
        <w:pStyle w:val="Heading3"/>
        <w:numPr>
          <w:ilvl w:val="2"/>
          <w:numId w:val="1"/>
        </w:numPr>
        <w:rPr/>
      </w:pPr>
      <w:bookmarkStart w:id="124" w:name="__RefHeading___Toc2597500_372815092"/>
      <w:bookmarkStart w:id="125" w:name="_Toc42"/>
      <w:bookmarkEnd w:id="123"/>
      <w:bookmarkEnd w:id="124"/>
      <w:r>
        <w:rPr>
          <w:rtl w:val="true"/>
        </w:rPr>
        <w:t>التوكّل على اللّه عزّ و جلّ</w:t>
      </w:r>
      <w:bookmarkEnd w:id="125"/>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كَرِيمٌ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bookmarkStart w:id="126" w:name="pg6992_68785"/>
    </w:p>
    <w:p>
      <w:pPr>
        <w:pStyle w:val="Heading3"/>
        <w:numPr>
          <w:ilvl w:val="2"/>
          <w:numId w:val="1"/>
        </w:numPr>
        <w:rPr/>
      </w:pPr>
      <w:bookmarkStart w:id="127" w:name="__RefHeading___Toc2597502_372815092"/>
      <w:bookmarkStart w:id="128" w:name="_Toc43"/>
      <w:bookmarkEnd w:id="126"/>
      <w:bookmarkEnd w:id="127"/>
      <w:r>
        <w:rPr>
          <w:rtl w:val="true"/>
        </w:rPr>
        <w:t>ثقل الموازين من ثقلت موازينه</w:t>
      </w:r>
      <w:bookmarkEnd w:id="12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الْوَزْنُ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الْحَقُّ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ثَقُلَتْ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ثَقُلَتْ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ترجّح كفّة حسناته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ميزانه لا يكون فيه إلّاالحسنات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تبقى كفّة السيّئات 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سيّئة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لم يعص 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عيشه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bookmarkStart w:id="129" w:name="pg6992_68789"/>
    </w:p>
    <w:p>
      <w:pPr>
        <w:pStyle w:val="Heading3"/>
        <w:numPr>
          <w:ilvl w:val="2"/>
          <w:numId w:val="1"/>
        </w:numPr>
        <w:rPr/>
      </w:pPr>
      <w:bookmarkStart w:id="130" w:name="__RefHeading___Toc2597504_372815092"/>
      <w:bookmarkStart w:id="131" w:name="_Toc44"/>
      <w:bookmarkEnd w:id="129"/>
      <w:bookmarkEnd w:id="130"/>
      <w:r>
        <w:rPr>
          <w:rtl w:val="true"/>
        </w:rPr>
        <w:t>الجهاد في سبيل اللّه عزّ و جلّ</w:t>
      </w:r>
      <w:bookmarkEnd w:id="1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حَسِبْتُمْ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فَلْيُقاتِلْ فِي سَبِيلِ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يَشْرُونَ الْحَياةَ الدُّنْيا بِالْآخِرَةِ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 فِي سَبِيلِ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يَغْلِبْ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نُؤْتِيهِ أَجْراً عَظِيماً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الْقاعِدُونَ مِنَ الْمُؤْمِنِينَ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الْمُجاهِدُونَ فِي سَبِيلِ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 فَضَّلَ اللّهُ الْمُجاهِدِينَ بِأَمْوالِهِمْ وَ أَنْفُسِهِمْ عَلَى الْقاعِدِينَ دَرَجَةً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الْمُجاهِدِينَ عَلَى الْقاعِدِينَ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مِنْهُ وَ مَغْفِرَةً وَ رَحْمَةً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الرَّسُولُ وَ الَّذِينَ آمَنُوا مَعَهُ جاهَدُوا بِأَمْوالِهِمْ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الْخَيْراتُ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 يُقْتَلُونَ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 الْإِنْجِيلِ وَ الْقُرْآنِ وَ مَنْ أَوْفى بِعَهْدِهِ مِنَ اللّهِ فَاسْتَبْشِرُوا بِبَيْعِكُمُ الَّذِي بايَعْتُمْ 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الْفَوْزُ الْعَظِيمُ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جاهَدُوا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لَنَهْدِيَنَّهُمْ سُبُلَنا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أَلاّ تُنْفِقُوا فِي سَبِيلِ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أَعْظَمُ دَرَجَةً مِنَ الَّذِينَ أَنْفَقُوا مِنْ بَعْدُ وَ قاتَلُوا وَ كُلاًّ وَعَدَ اللّهُ الْحُسْنى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رَسُولِهِ وَ تُجاهِدُونَ فِي سَبِيلِ اللّهِ بِأَمْوالِكُمْ وَ أَنْفُسِكُمْ ذلِكُمْ خَيْرٌ لَكُمْ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أميرالمؤمنين عليه السلام الناس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دلّكم على تجارة تنجيكم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تشفي بكم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في سبيل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للذنب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مساكن طيّبة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تترحّب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الجمع ينظرون إليهم بما أكرمهم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تقتل كنت حيّاً عند اللّه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أجرك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أشرف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الأجر فيه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العزّة و المنعة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الحسنات و البشرى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الربّ و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32" w:name="pg6992_68807"/>
    </w:p>
    <w:p>
      <w:pPr>
        <w:pStyle w:val="Heading3"/>
        <w:numPr>
          <w:ilvl w:val="2"/>
          <w:numId w:val="1"/>
        </w:numPr>
        <w:rPr/>
      </w:pPr>
      <w:bookmarkStart w:id="133" w:name="__RefHeading___Toc2597506_372815092"/>
      <w:bookmarkStart w:id="134" w:name="_Toc45"/>
      <w:bookmarkEnd w:id="132"/>
      <w:bookmarkEnd w:id="133"/>
      <w:r>
        <w:rPr>
          <w:rtl w:val="true"/>
        </w:rPr>
        <w:t>الجهاد الأكبر جهاد النفس و الهوى في سبيل اللّه عزّ و جلّ نهي النفس عن اتّباع الهوى</w:t>
      </w:r>
      <w:bookmarkEnd w:id="134"/>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جاهَدَ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يُجاهِدُ لِنَفْسِهِ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لَغَنِيٌّ عَنِ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جاهَدُوا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لَنَهْدِيَنَّهُمْ سُبُلَنا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المرء نفسه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إنّ للجدّ و المجاهدة و التوجّه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الإنقطاع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بيّناً في إفاضتها من الجناب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مهر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ثمن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جاهدها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أكرم ثواب اللّه لمن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جاهد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جسده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بعث ب سرّية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في الأمالي و معاني الأخبار و الجعفريّات و مشكاة الأنوار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 قوم قضوا 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الإختصاص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لهم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الأكبر؟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الإختصاص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قدمتم من الجهاد الأصغر إلى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رأى بعض أصحابه منصرفاً من بعث كان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انصرف ب شثعه و غبار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سلاحه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إنصرفت من الجهاد الأصغر إلى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جهاد فوق الجهاد بالسيف؟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الرجل نفسه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للشيخ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الرجل نفسه عن معاصي اللّه عزّ و جلّ هو من أعظم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دقت 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الأحاديث للشيخ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راغبة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ميّالة إلى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متثاقلة عن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ناسية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طالبة للراحة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فطامها عن لذّات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فإشتغلوا ب جهاد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 للأنفس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أعدى العدوّ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النفس و الركون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جاهد نفسه الّتي بين جنبيه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رسول اللّه صلى الله عليه و آله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معرفة الحقّ؟</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موافقة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رضاء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وصل الحقّ؟</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r>
        <w:rPr>
          <w:rStyle w:val="FootnoteAnchor"/>
          <w:rtl w:val="true"/>
        </w:rPr>
        <w:footnoteReference w:id="56"/>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طاعة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ذكر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قرب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أنس الحقّ؟</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الطريق إلى ذلك؟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الإستعانة بالحقّ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جاهد للّه‌نفسه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هزم جند نفسه و هواه ظفر ب رضى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جاوز عقله نفسه الأمّارة بالسوء بالجهد والاستكانة والخضوع على بساط خدمة اللّه تعالى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حجاب أظلم وأوحش بين العبد و بين اللّه تعالى من النفس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لقتلهما و قطعهما سلاح و آلة مثل الإفتقار إلى اللّه سبحانه و الخشوع و الجوع والظمأ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عاش واستقام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عاقبته إلى الرضوان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رأيت مجتهداً أبلغ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عيّرها تحثيثاً على الإزدياد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لها زماماً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عناناً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سقها كالرايض للفاره الّذي لا يذهب عليه خطوة من خطواتها إلّاوقد صحّح أوّلها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يصلّي حتّى يتورّم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صلى الله عليه و آله به أن يعتبر بها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يغفلوا عن الإجتهاد والتعبّد والرياضة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إنّك لو وجدت حلاوة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استضئت 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تصبر عنها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قطعت إرباً إرباً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إلّابحرمان فوائد السلف من العصمة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فإشتغلوا بجهاد أنفسكم تسعدوا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النفس و جهادها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الدرجات و يضاعف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يحوز الجنّة إلّامن جاهد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المجاهد نفسه و المغالب غضبه و المحافظ على طاعة ربّه يرفع اللّه سبحانه له ثواب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ينيله درجة المرابط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شهوتك و غالب غضبك و خالف سوء عادتك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 نفسك و يكمل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تستكمل ثواب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جاهدت نفسك حزت رضى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الهوى ثمن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bookmarkStart w:id="135" w:name="pg6992_68820"/>
    </w:p>
    <w:p>
      <w:pPr>
        <w:pStyle w:val="Heading3"/>
        <w:numPr>
          <w:ilvl w:val="2"/>
          <w:numId w:val="1"/>
        </w:numPr>
        <w:rPr/>
      </w:pPr>
      <w:bookmarkStart w:id="136" w:name="__RefHeading___Toc2597508_372815092"/>
      <w:bookmarkStart w:id="137" w:name="_Toc46"/>
      <w:bookmarkEnd w:id="135"/>
      <w:bookmarkEnd w:id="136"/>
      <w:r>
        <w:rPr>
          <w:rtl w:val="true"/>
        </w:rPr>
        <w:t xml:space="preserve">الجود </w:t>
      </w:r>
      <w:r>
        <w:rPr>
          <w:rtl w:val="true"/>
        </w:rPr>
        <w:t xml:space="preserve">- </w:t>
      </w:r>
      <w:r>
        <w:rPr>
          <w:rtl w:val="true"/>
        </w:rPr>
        <w:t xml:space="preserve">السخاء </w:t>
      </w:r>
      <w:r>
        <w:rPr>
          <w:rtl w:val="true"/>
        </w:rPr>
        <w:t xml:space="preserve">- </w:t>
      </w:r>
      <w:r>
        <w:rPr>
          <w:rtl w:val="true"/>
        </w:rPr>
        <w:t xml:space="preserve">ترك البخل </w:t>
      </w:r>
      <w:r>
        <w:rPr>
          <w:rtl w:val="true"/>
        </w:rPr>
        <w:t xml:space="preserve">- </w:t>
      </w:r>
      <w:r>
        <w:rPr>
          <w:rtl w:val="true"/>
        </w:rPr>
        <w:t xml:space="preserve">ترك الحرص </w:t>
      </w:r>
      <w:r>
        <w:rPr>
          <w:rtl w:val="true"/>
        </w:rPr>
        <w:t xml:space="preserve">- </w:t>
      </w:r>
      <w:r>
        <w:rPr>
          <w:rtl w:val="true"/>
        </w:rPr>
        <w:t>من يوق شحّ نفسه</w:t>
      </w:r>
      <w:bookmarkEnd w:id="137"/>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ممّا خصّ الله عزوجل به المؤمن أن يعرّفه برّ اخوانه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57"/>
      </w:r>
      <w:r>
        <w:rPr>
          <w:rFonts w:ascii="Amiri" w:hAnsi="Amiri" w:eastAsia="Amiri" w:cs="Amiri"/>
          <w:color w:val="111111"/>
          <w:sz w:val="28"/>
          <w:sz w:val="28"/>
          <w:szCs w:val="28"/>
          <w:rtl w:val="true"/>
          <w:lang w:bidi="ar-SA"/>
        </w:rPr>
        <w:t>البر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عرّفه اللّه ذلك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أحبّه اللّه و من أحبّه اللّه وافاه</w:t>
      </w:r>
      <w:r>
        <w:rPr>
          <w:rStyle w:val="FootnoteAnchor"/>
          <w:rtl w:val="true"/>
        </w:rPr>
        <w:footnoteReference w:id="59"/>
      </w:r>
      <w:r>
        <w:rPr>
          <w:rFonts w:ascii="Amiri" w:hAnsi="Amiri" w:eastAsia="Amiri" w:cs="Amiri"/>
          <w:color w:val="111111"/>
          <w:sz w:val="28"/>
          <w:sz w:val="28"/>
          <w:szCs w:val="28"/>
          <w:rtl w:val="true"/>
          <w:lang w:bidi="ar-SA"/>
        </w:rPr>
        <w:t xml:space="preserve">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مصادقة الإخوان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38" w:name="pg6992_68822"/>
    </w:p>
    <w:p>
      <w:pPr>
        <w:pStyle w:val="Heading3"/>
        <w:numPr>
          <w:ilvl w:val="2"/>
          <w:numId w:val="1"/>
        </w:numPr>
        <w:rPr/>
      </w:pPr>
      <w:bookmarkStart w:id="139" w:name="__RefHeading___Toc2597510_372815092"/>
      <w:bookmarkStart w:id="140" w:name="_Toc47"/>
      <w:bookmarkEnd w:id="138"/>
      <w:bookmarkEnd w:id="139"/>
      <w:r>
        <w:rPr>
          <w:rtl w:val="true"/>
        </w:rPr>
        <w:t>حسن الظنّ باللّه عزّ و جلّ</w:t>
      </w:r>
      <w:bookmarkEnd w:id="140"/>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ذلِكُمْ ظَنُّكُمُ الَّذِي ظَنَنْتُمْ بِرَبِّكُمْ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يموتونّ أحدكم إلّاو هو يحسن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حسن الظنّ باللّه ثمن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يخاف اللّه خوفاً كأ نّه يشرف على النار و يرجوه رجاء كأ 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 ظنّ عبده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 عن أبي‌الحسن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لا تخاف إلّاذنبك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إشارة إلى أنّ حسن الظنّ باللّه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الاجتراء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اتّكالاً على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العمل لا يتّكل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يرجوا قبوله من 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خوفه من ذنبه و قصور عمله لا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الظنّ لا ينافي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الخوف و ضمّه مع الرجاء و حسن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الكافي و هو مذكور من مرآت العقول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شرّاً فشرّاً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على أعمالهم الّتي يعملونها لثوابي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 نّهم لو اجتهدوا و أتّعبوا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عبادتي كانوا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عبادتهم كُنه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يطلبون عندي من كرامتي والنعيم في جنّاتي و رفيع الدرجات العُلى في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 رحمتي فليثقوا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فضلي فليرجوا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حسن الظنّ بي فليطمئنّوا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يبلغهم رضواني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مغفرتي تلبسهم عفوي</w:t>
      </w:r>
    </w:p>
    <w:p>
      <w:pPr>
        <w:pStyle w:val="BookText"/>
        <w:rPr/>
      </w:pPr>
      <w:r>
        <w:rPr>
          <w:rFonts w:ascii="Amiri" w:hAnsi="Amiri" w:eastAsia="Amiri" w:cs="Amiri"/>
          <w:color w:val="111111"/>
          <w:sz w:val="28"/>
          <w:sz w:val="28"/>
          <w:szCs w:val="28"/>
          <w:rtl w:val="true"/>
          <w:lang w:bidi="ar-SA"/>
        </w:rPr>
        <w:t>فإنّي أنا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تسمّيت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الآخرة إلّابحسن ظنّه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و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إلّابسوء ظنّه باللّه و تقصيره 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ظنّ عبد مؤمن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إلّاكان اللّه عند ظنّ عبده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أن يكون عبده المؤمن قد أحسن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يخلف ظنّه و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باللّه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ارغبوا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الدين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عبد بين يدي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ظنّي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بي؟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أن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به في الدنيا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ظنّ به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أوقفه ذلك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من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بطاعتي؟ ألم أنهك عن معصيتي؟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غلبت عليّ شهوتي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ظنّي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به إلى الجنّة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نفعك حُسن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يؤمر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التفت؟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ظنّي 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ظنّك بي؟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أن تغفر لي خطيئتي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تدخلني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آلائي و ارتفاع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بي هذا ساعة من حياته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بي ساعة من حياته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روّعته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أجيزوا له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عبد باللّه خيراً إلّاكان اللّه تعالى عند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ظنّ به سوءاً إلّاكان اللّه عند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حسن الظنّ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فاز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bookmarkStart w:id="141" w:name="pg6992_68829"/>
    </w:p>
    <w:p>
      <w:pPr>
        <w:pStyle w:val="Heading3"/>
        <w:numPr>
          <w:ilvl w:val="2"/>
          <w:numId w:val="1"/>
        </w:numPr>
        <w:rPr/>
      </w:pPr>
      <w:bookmarkStart w:id="142" w:name="__RefHeading___Toc2597512_372815092"/>
      <w:bookmarkStart w:id="143" w:name="_Toc48"/>
      <w:bookmarkEnd w:id="141"/>
      <w:bookmarkEnd w:id="142"/>
      <w:r>
        <w:rPr>
          <w:rtl w:val="true"/>
        </w:rPr>
        <w:t>الحُسنى</w:t>
      </w:r>
      <w:bookmarkEnd w:id="143"/>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يَسْمَعُونَ حَسِيسَها وَ هُمْ فِي مَا اشْتَهَتْ أَنْفُسُهُمْ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الْمَلائِكَةُ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يَوْمُكُمُ الَّذِي كُنْتُمْ تُوعَدُونَ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على الحوض تسقون من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تمنعون من 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الآمنون يوم الفزع الأكبر في ظلّ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يفزع الناس و لا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يحزن الناس و لا تحزنون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فيكم نزلت 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رحمه الله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شيعة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فيؤتون ب حلل خضر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أكاليل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تيجان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نجايب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فيلبس كلّ واحد منهم حلّة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يوضع على رأسه تاج الملك و إكليل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يركبون النجايب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بهم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bookmarkStart w:id="144" w:name="pg6992_68833"/>
    </w:p>
    <w:p>
      <w:pPr>
        <w:pStyle w:val="Heading3"/>
        <w:numPr>
          <w:ilvl w:val="2"/>
          <w:numId w:val="1"/>
        </w:numPr>
        <w:rPr/>
      </w:pPr>
      <w:bookmarkStart w:id="145" w:name="__RefHeading___Toc2597514_372815092"/>
      <w:bookmarkStart w:id="146" w:name="_Toc49"/>
      <w:bookmarkEnd w:id="144"/>
      <w:bookmarkEnd w:id="145"/>
      <w:r>
        <w:rPr>
          <w:rtl w:val="true"/>
        </w:rPr>
        <w:t>الحسنة</w:t>
      </w:r>
      <w:bookmarkEnd w:id="146"/>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يَظْلِمُ مِثْقالَ ذَرَّةٍ وَ إِنْ تَكُ حَسَنَةً يُضاعِفْها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 مِنْ لَدُنْهُ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يُجْزى إِلاّ مِثْلَها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خَيْرٌ مِنْها وَ 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خَيْرٌ مِنْها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الجدلي على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عليه السلام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تنشقّ الأرض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يكسوني جبرئيل سبع حلل من حلل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كلّ حلّة ما بين المشرق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على رأسي تاج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رداء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يجلسني على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يعطيني لواء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مسيرة مائة عام فيه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ستّون حلّة من الحرير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بن أبي طالب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فآخذه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أهل بيتي و أصحابي؟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أوّل من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يحيي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بيتك و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يكسوه جبرئيل حُللاً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 على رأسه تاج الوقار و رداء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يجلسه على ناقتي 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نقوم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لإبن شهرآشوب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تسقون من 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تمنعون من 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الآمنون يوم الفزع الأكبر في ظلّ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يفزع الخلائق و لا يفزعون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يحزن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الفرات رحمه الله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حشرك اللّه و أهل بيتك و من يتولّاك و شيعتك حتّى يقفوا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يستر اللّه عوراتهم و يؤمنهم من الفزع الأكبر بحبّهم لك و لأهل بيتك و لعليّ بن أبي‌طالب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مواقف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أميرالمؤمنين عليه السلام و شيعته على كثبان من المسك الأذفر على منابر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يحزنون و يفزع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يفزعون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أبي يعفور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لا ينفع العمل الصالح ممّن تولّى أئمّة الجور؟</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ما الحسنة الّتي عناها اللّه تعالى في هذه الآية؟</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الإمام الّذي 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من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إمام جائر ليس من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منكراً 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جاحداً بولايتنا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أكبّه اللّه تعالى يوم القيامة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فينا أهل البيت أصحاب الكساء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إفترض اللّه مودّتهم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الأوصياء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يزيده ولاية من مضى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تصل ولايتهم إلى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المودّة الّذي لم أسألكم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تنجون من عذاب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bookmarkStart w:id="147" w:name="pg6992_68843"/>
    </w:p>
    <w:p>
      <w:pPr>
        <w:pStyle w:val="Heading3"/>
        <w:numPr>
          <w:ilvl w:val="2"/>
          <w:numId w:val="1"/>
        </w:numPr>
        <w:rPr/>
      </w:pPr>
      <w:bookmarkStart w:id="148" w:name="__RefHeading___Toc2597516_372815092"/>
      <w:bookmarkStart w:id="149" w:name="_Toc50"/>
      <w:bookmarkEnd w:id="147"/>
      <w:bookmarkEnd w:id="148"/>
      <w:r>
        <w:rPr>
          <w:rtl w:val="true"/>
        </w:rPr>
        <w:t>حفظ حدود اللّه عزّ و جلّ</w:t>
      </w:r>
      <w:bookmarkEnd w:id="149"/>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 يُقْتَلُونَ وَعْداً عَلَيْهِ حَقًّا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الْعابِدُونَ الْحامِدُونَ السّائِحُونَ الرّاكِعُونَ السّاجِدُونَ الْآمِرُونَ بِالْمَعْرُوفِ وَ النّاهُونَ عَنِ الْمُنْكَرِ وَ الْحافِظُونَ لِحُدُودِ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bookmarkStart w:id="150" w:name="pg6992_68845"/>
    </w:p>
    <w:p>
      <w:pPr>
        <w:pStyle w:val="Heading3"/>
        <w:numPr>
          <w:ilvl w:val="2"/>
          <w:numId w:val="1"/>
        </w:numPr>
        <w:rPr/>
      </w:pPr>
      <w:bookmarkStart w:id="151" w:name="__RefHeading___Toc2597518_372815092"/>
      <w:bookmarkStart w:id="152" w:name="_Toc51"/>
      <w:bookmarkEnd w:id="150"/>
      <w:bookmarkEnd w:id="151"/>
      <w:r>
        <w:rPr>
          <w:rtl w:val="true"/>
        </w:rPr>
        <w:t xml:space="preserve">حفظ الفرج </w:t>
      </w:r>
      <w:r>
        <w:rPr>
          <w:rtl w:val="true"/>
        </w:rPr>
        <w:t xml:space="preserve">- </w:t>
      </w:r>
      <w:r>
        <w:rPr>
          <w:rtl w:val="true"/>
        </w:rPr>
        <w:t xml:space="preserve">العفاف </w:t>
      </w:r>
      <w:r>
        <w:rPr>
          <w:rtl w:val="true"/>
        </w:rPr>
        <w:t xml:space="preserve">- </w:t>
      </w:r>
      <w:r>
        <w:rPr>
          <w:rtl w:val="true"/>
        </w:rPr>
        <w:t>العفّة</w:t>
      </w:r>
      <w:bookmarkEnd w:id="152"/>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غَيْرُ مَلُومِينَ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bookmarkStart w:id="153" w:name="pg6992_68847"/>
    </w:p>
    <w:p>
      <w:pPr>
        <w:pStyle w:val="Heading3"/>
        <w:numPr>
          <w:ilvl w:val="2"/>
          <w:numId w:val="1"/>
        </w:numPr>
        <w:rPr/>
      </w:pPr>
      <w:bookmarkStart w:id="154" w:name="__RefHeading___Toc2597520_372815092"/>
      <w:bookmarkStart w:id="155" w:name="_Toc52"/>
      <w:bookmarkEnd w:id="153"/>
      <w:bookmarkEnd w:id="154"/>
      <w:r>
        <w:rPr>
          <w:rtl w:val="true"/>
        </w:rPr>
        <w:t>الخشوع للّه‌عزّ و جلّ</w:t>
      </w:r>
      <w:bookmarkEnd w:id="155"/>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أَجْرُهُمْ عِنْدَ 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الْمُتَصَدِّقِينَ وَ الْمُتَصَدِّقاتِ وَ الصّائِمِينَ وَ الصّائِماتِ وَ الْحافِظِينَ فُرُوجَهُمْ وَ الْحافِظاتِ وَ الذّاكِرِينَ اللّهَ كَثِيراً وَ الذّاكِراتِ أَعَدَّ اللّهُ لَهُمْ مَغْفِرَةً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 عَظِيماً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bookmarkStart w:id="156" w:name="pg6992_68849"/>
    </w:p>
    <w:p>
      <w:pPr>
        <w:pStyle w:val="Heading3"/>
        <w:numPr>
          <w:ilvl w:val="2"/>
          <w:numId w:val="1"/>
        </w:numPr>
        <w:rPr/>
      </w:pPr>
      <w:bookmarkStart w:id="157" w:name="__RefHeading___Toc2597522_372815092"/>
      <w:bookmarkStart w:id="158" w:name="_Toc53"/>
      <w:bookmarkEnd w:id="156"/>
      <w:bookmarkEnd w:id="157"/>
      <w:r>
        <w:rPr>
          <w:rtl w:val="true"/>
        </w:rPr>
        <w:t>الخشية و الخوف و الوجل من الربّ عزّ و جلّ</w:t>
      </w:r>
      <w:bookmarkEnd w:id="158"/>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تُلِيَتْ عَلَيْهِمْ آياتُهُ زادَتْهُمْ إِيماناً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رَبِّهِمْ يَتَوَكَّلُونَ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كَرِيمٌ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يَصِلُونَ ما أَمَرَ اللّهُ بِهِ أَنْ يُوصَلَ وَ يَخْشَوْنَ رَبَّهُمْ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يَخْشَ اللّهَ وَ يَتَّقْهِ فَأُولئِكَ هُمُ الْفائِزُونَ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تُنْذِرُ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الذِّكْرَ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الرَّحْمنَ بِالْغَيْبِ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كَرِيمٍ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اللّه تعالى بالغيب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لِمَنْ خافَ مَقامَ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الرجل يهجم على شهوة من شهوات الدنيا و هي معصية فيذكر مقام ربّه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فيدعها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للخائفين المشفقين الوجلين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ذلك القرآن المجيد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عن أبي عبداللّه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عزّ و جلّ يراه و يسمع ما يقول</w:t>
      </w:r>
      <w:r>
        <w:rPr>
          <w:rStyle w:val="FootnoteAnchor"/>
          <w:rtl w:val="true"/>
        </w:rPr>
        <w:footnoteReference w:id="61"/>
      </w:r>
      <w:r>
        <w:rPr>
          <w:rFonts w:ascii="Amiri" w:hAnsi="Amiri" w:eastAsia="Amiri" w:cs="Amiri"/>
          <w:color w:val="111111"/>
          <w:sz w:val="28"/>
          <w:sz w:val="28"/>
          <w:szCs w:val="28"/>
          <w:rtl w:val="true"/>
          <w:lang w:bidi="ar-SA"/>
        </w:rPr>
        <w:t xml:space="preserve">و يعلم ما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فيحجزه ذلك عن القبيح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فإجتنبها من مخافة اللّه تعالى حرّم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أنجز له ما وعده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معصية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أرضاه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في امّتي بترك شهوة من شهوات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من مخافة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من الفزع الأكبر و أدخله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دخل الجنّة من أيّ باب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اللّه في المغيب و المحضر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أجمع على عبدي 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أجمع له أمنين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آمنيني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من خشيّة اللّه أدخله اللّه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بخشية اللّه و 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 رَضُوا عَنْهُ ذلِكَ لِمَنْ خَشِيَ رَبَّهُ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إخش اللّه بالغيب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عينه مثل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خشية اللّه آمنه اللّه به يوم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خشية اللّه 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النار على عين بكت من خشية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59" w:name="pg6992_68863"/>
    </w:p>
    <w:p>
      <w:pPr>
        <w:pStyle w:val="Heading3"/>
        <w:numPr>
          <w:ilvl w:val="2"/>
          <w:numId w:val="1"/>
        </w:numPr>
        <w:rPr/>
      </w:pPr>
      <w:bookmarkStart w:id="160" w:name="__RefHeading___Toc2597524_372815092"/>
      <w:bookmarkStart w:id="161" w:name="_Toc54"/>
      <w:bookmarkEnd w:id="159"/>
      <w:bookmarkEnd w:id="160"/>
      <w:r>
        <w:rPr>
          <w:rtl w:val="true"/>
        </w:rPr>
        <w:t>الخمس</w:t>
      </w:r>
      <w:bookmarkEnd w:id="161"/>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يُرِيدُونَ وَجْهَ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سعيد الخدري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هذه الآية على النبيّ صلى الله عليه و آله أعطى فاطمة عليها السلام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رسول اللّه صلى الله عليه و آله أعطى فاطمة عليها السلام فدكاً؟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فأعطاها رسول اللّه صلى الله عليه و آله حقّها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تعالى 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162" w:name="pg6992_68865"/>
    </w:p>
    <w:p>
      <w:pPr>
        <w:pStyle w:val="Heading3"/>
        <w:numPr>
          <w:ilvl w:val="2"/>
          <w:numId w:val="1"/>
        </w:numPr>
        <w:rPr/>
      </w:pPr>
      <w:bookmarkStart w:id="163" w:name="__RefHeading___Toc2597526_372815092"/>
      <w:bookmarkStart w:id="164" w:name="_Toc55"/>
      <w:bookmarkEnd w:id="162"/>
      <w:bookmarkEnd w:id="163"/>
      <w:r>
        <w:rPr>
          <w:rtl w:val="true"/>
        </w:rPr>
        <w:t>الخير</w:t>
      </w:r>
      <w:bookmarkEnd w:id="164"/>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لِأَنْفُسِكُمْ مِنْ خَيْرٍ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عِنْدَ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تَعْمَلُونَ بَصِيرٌ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 مِنْهُمْ مُقْتَصِدٌ وَ مِنْهُمْ سابِقٌ بِالْخَيْراتِ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الْفَضْلُ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أَحَلَّنا دارَ الْمُقامَةِ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يَمَسُّنا فِيها نَصَبٌ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يَمَسُّنا فِيها لُغُوبٌ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سابِقٌ بِالْخَيْراتِ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هو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الحسن عليه السلام 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لِأَنْفُسِكُمْ مِنْ خَيْرٍ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هُوَ خَيْراً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أَجْراً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يَصْدُرُ النّاسُ أَشْتاتاً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لِيُرَوْا أَعْمالَهُمْ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bookmarkStart w:id="165" w:name="pg6992_68874"/>
    </w:p>
    <w:p>
      <w:pPr>
        <w:pStyle w:val="Heading3"/>
        <w:numPr>
          <w:ilvl w:val="2"/>
          <w:numId w:val="1"/>
        </w:numPr>
        <w:rPr/>
      </w:pPr>
      <w:bookmarkStart w:id="166" w:name="__RefHeading___Toc2597528_372815092"/>
      <w:bookmarkStart w:id="167" w:name="_Toc56"/>
      <w:bookmarkEnd w:id="165"/>
      <w:bookmarkEnd w:id="166"/>
      <w:r>
        <w:rPr>
          <w:rtl w:val="true"/>
        </w:rPr>
        <w:t>الدعاء</w:t>
      </w:r>
      <w:bookmarkEnd w:id="167"/>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فِي الْآخِرَةِ مِنْ خَلاقٍ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رَبَّنا آتِنا فِي الدُّنْيا حَسَنَةً وَ فِي الْآخِرَةِ حَسَنَةً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نَصِيبٌ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كَسَبُوا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أُنَبِّئُكُمْ بِخَيْرٍ مِنْ ذلِكُمْ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مِنْ تَحْتِهَا الْأَنْهارُ خالِدِينَ فِيها وَ أَزْواجٌ مُطَهَّرَةٌ وَ رِضْوانٌ مِنَ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 يَدْعُونَ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بَعْضٍ يَتَساءَلُونَ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قَبْلُ فِي أَهْلِنا مُشْفِقِينَ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كُنّا مِنْ قَبْلُ نَدْعُوهُ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bookmarkStart w:id="168" w:name="pg6992_68880"/>
    </w:p>
    <w:p>
      <w:pPr>
        <w:pStyle w:val="Heading3"/>
        <w:numPr>
          <w:ilvl w:val="2"/>
          <w:numId w:val="1"/>
        </w:numPr>
        <w:rPr/>
      </w:pPr>
      <w:bookmarkStart w:id="169" w:name="__RefHeading___Toc2597530_372815092"/>
      <w:bookmarkStart w:id="170" w:name="_Toc57"/>
      <w:bookmarkEnd w:id="168"/>
      <w:bookmarkEnd w:id="169"/>
      <w:r>
        <w:rPr>
          <w:rtl w:val="true"/>
        </w:rPr>
        <w:t>ذكر اللّه عزّ و جلّ</w:t>
      </w:r>
      <w:bookmarkEnd w:id="170"/>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اذْكُرُوا اللّهَ كَثِيراً لَعَلَّكُمْ تُفْلِحُونَ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أظلّه اللّه في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bookmarkStart w:id="171" w:name="pg6992_68882"/>
    </w:p>
    <w:p>
      <w:pPr>
        <w:pStyle w:val="Heading3"/>
        <w:numPr>
          <w:ilvl w:val="2"/>
          <w:numId w:val="1"/>
        </w:numPr>
        <w:rPr/>
      </w:pPr>
      <w:bookmarkStart w:id="172" w:name="__RefHeading___Toc2597532_372815092"/>
      <w:bookmarkStart w:id="173" w:name="_Toc58"/>
      <w:bookmarkEnd w:id="171"/>
      <w:bookmarkEnd w:id="172"/>
      <w:r>
        <w:rPr>
          <w:rtl w:val="true"/>
        </w:rPr>
        <w:t>اتّباع الذكر</w:t>
      </w:r>
      <w:bookmarkEnd w:id="173"/>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تُنْذِرُ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الذِّكْرَ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الرَّحْمنَ بِالْغَيْبِ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كَرِيمٍ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خَشِيَ الرَّحْمنَ بِالْغَيْبِ فَبَشِّرْهُ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bookmarkStart w:id="174" w:name="pg6992_68884"/>
    </w:p>
    <w:p>
      <w:pPr>
        <w:pStyle w:val="Heading3"/>
        <w:numPr>
          <w:ilvl w:val="2"/>
          <w:numId w:val="1"/>
        </w:numPr>
        <w:rPr/>
      </w:pPr>
      <w:bookmarkStart w:id="175" w:name="__RefHeading___Toc2597534_372815092"/>
      <w:bookmarkStart w:id="176" w:name="_Toc59"/>
      <w:bookmarkEnd w:id="174"/>
      <w:bookmarkEnd w:id="175"/>
      <w:r>
        <w:rPr>
          <w:rtl w:val="true"/>
        </w:rPr>
        <w:t>الّذين إذا ذكر اللّه عزّ و جلّ وجلت قلوبهم</w:t>
      </w:r>
      <w:bookmarkEnd w:id="176"/>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تُلِيَتْ عَلَيْهِمْ آياتُهُ زادَتْهُمْ إِيماناً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وَ رِزْقٌ كَرِيمٌ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bookmarkStart w:id="177" w:name="pg6992_68886"/>
    </w:p>
    <w:p>
      <w:pPr>
        <w:pStyle w:val="Heading3"/>
        <w:numPr>
          <w:ilvl w:val="2"/>
          <w:numId w:val="1"/>
        </w:numPr>
        <w:rPr/>
      </w:pPr>
      <w:bookmarkStart w:id="178" w:name="__RefHeading___Toc2597536_372815092"/>
      <w:bookmarkStart w:id="179" w:name="_Toc60"/>
      <w:bookmarkEnd w:id="177"/>
      <w:bookmarkEnd w:id="178"/>
      <w:r>
        <w:rPr>
          <w:rtl w:val="true"/>
        </w:rPr>
        <w:t>الأذكار</w:t>
      </w:r>
      <w:r>
        <w:rPr>
          <w:rtl w:val="true"/>
        </w:rPr>
        <w:t xml:space="preserve">: </w:t>
      </w:r>
      <w:r>
        <w:rPr>
          <w:rtl w:val="true"/>
        </w:rPr>
        <w:t>ذكر الإسترجاع عند المصائب</w:t>
      </w:r>
      <w:bookmarkEnd w:id="179"/>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أَصابَتْهُمْ مُصِيبَةٌ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إِلَيْهِ راجِعُونَ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مِنْ رَبِّهِمْ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الْمُهْتَدُونَ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جعلت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بكلّ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سبعمأة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يقرضني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w:t>
      </w:r>
      <w:r>
        <w:rPr>
          <w:rStyle w:val="FootnoteAnchor"/>
          <w:rtl w:val="true"/>
        </w:rPr>
        <w:footnoteReference w:id="63"/>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أعطيته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واحدة منهنّ ملائكتي لرضوا بها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66"/>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واحدة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أخذ اللّه شيئاً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سلّم الأمر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المغفرة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w:t>
      </w:r>
      <w:r>
        <w:rPr>
          <w:rStyle w:val="FootnoteAnchor"/>
          <w:rtl w:val="true"/>
        </w:rPr>
        <w:footnoteReference w:id="70"/>
      </w:r>
      <w:r>
        <w:rPr>
          <w:rFonts w:ascii="Amiri" w:hAnsi="Amiri" w:eastAsia="Amiri" w:cs="Amiri"/>
          <w:color w:val="111111"/>
          <w:sz w:val="28"/>
          <w:sz w:val="28"/>
          <w:szCs w:val="28"/>
          <w:rtl w:val="true"/>
          <w:lang w:bidi="ar-SA"/>
        </w:rPr>
        <w:t>كتبه اللّه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عصمته شهادة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إذا أنعم اللّه عليه النعمة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إذا أصاب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إذا أصابته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استرجع عند المصيبة جبّر اللّه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 خلفاً صالحاً يرضاه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تصيبه مصيبة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آجرني في 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 لي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آجره اللّه تعالى في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أخلف له خيراً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 استرجع و حمد اللّه تعالى فقد رضي بما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أجره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يفعل ذلك جرى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ذميم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أحبط اللّه عزّ و جلّ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مصيبة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جدّد اللّه عزّ و جلّ له أجرها مثل ما كان له يوم إصابتها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آجرني على مصيبتي و أخلف عليّ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من الأجر مثل ما كان عند أوّل صدمة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يصاب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فيسترجع حين تفجأه إلّاغفر اللّه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ذكر مصيبته فإسترجع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عزّ و جلّ له كلّ ذنب اكتسب فيما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اصيب بمصيبة فأحدث استرجاعاً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من الأجر مثل يوم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اللّه عزّ وجلّ له أجرها ك يوم اصيب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آل البيت عليهم السلام لإحياء التراث تحت إشراف سماحة العلّامة حجّة الإسلام و المسلمين السيّد جواد الحسيني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bookmarkStart w:id="180" w:name="pg6992_68893"/>
    </w:p>
    <w:p>
      <w:pPr>
        <w:pStyle w:val="Heading3"/>
        <w:numPr>
          <w:ilvl w:val="2"/>
          <w:numId w:val="1"/>
        </w:numPr>
        <w:rPr/>
      </w:pPr>
      <w:bookmarkStart w:id="181" w:name="__RefHeading___Toc2597538_372815092"/>
      <w:bookmarkStart w:id="182" w:name="_Toc61"/>
      <w:bookmarkEnd w:id="180"/>
      <w:bookmarkEnd w:id="181"/>
      <w:r>
        <w:rPr>
          <w:rtl w:val="true"/>
        </w:rPr>
        <w:t>ذكر الإستغفار</w:t>
      </w:r>
      <w:bookmarkEnd w:id="182"/>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ظَلَمُوا أَنْفُسَهُمْ ذَكَرُوا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لِذُنُوبِهِمْ وَ مَنْ يَغْفِرُ الذُّنُوبَ إِلاَّ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يَعْلَمُونَ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لَكُمْ جَنّاتٍ وَ يَجْعَلْ لَكُمْ أَنْهاراً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أفضل من الإستغفار و أعظم بركة منه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لي من لدنك وليّاً يرثني في حياتي و يستغفر لي بعد موتي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خلقاً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للشيطان فيه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أكثر من هذا القول رزقه اللّه تعالى ما تمنّى من مال و ولد و من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83" w:name="pg6992_68898"/>
    </w:p>
    <w:p>
      <w:pPr>
        <w:pStyle w:val="Heading3"/>
        <w:numPr>
          <w:ilvl w:val="2"/>
          <w:numId w:val="1"/>
        </w:numPr>
        <w:rPr/>
      </w:pPr>
      <w:bookmarkStart w:id="184" w:name="__RefHeading___Toc2597540_372815092"/>
      <w:bookmarkStart w:id="185" w:name="_Toc62"/>
      <w:bookmarkEnd w:id="183"/>
      <w:bookmarkEnd w:id="184"/>
      <w:r>
        <w:rPr>
          <w:rtl w:val="true"/>
        </w:rPr>
        <w:t>ذكر الإستغفار بالأسحار</w:t>
      </w:r>
      <w:bookmarkEnd w:id="185"/>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 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واظب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يمضي له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عنده تعالى من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 رواية اخرى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bookmarkStart w:id="186" w:name="pg6992_68900"/>
    </w:p>
    <w:p>
      <w:pPr>
        <w:pStyle w:val="Heading3"/>
        <w:numPr>
          <w:ilvl w:val="2"/>
          <w:numId w:val="1"/>
        </w:numPr>
        <w:rPr/>
      </w:pPr>
      <w:bookmarkStart w:id="187" w:name="__RefHeading___Toc2597542_372815092"/>
      <w:bookmarkStart w:id="188" w:name="_Toc63"/>
      <w:bookmarkEnd w:id="186"/>
      <w:bookmarkEnd w:id="187"/>
      <w:r>
        <w:rPr>
          <w:rtl w:val="true"/>
        </w:rPr>
        <w:t>ذكر التسبيح</w:t>
      </w:r>
      <w:bookmarkEnd w:id="188"/>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يُؤْمِنُ بِآياتِنَا الَّذِينَ إِذا ذُكِّرُوا بِها خَرُّوا سُجَّداً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سَبَّحُوا بِحَمْدِ 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يَسْتَكْبِرُونَ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597544_372815092"/>
      <w:bookmarkStart w:id="190" w:name="_Toc64"/>
      <w:bookmarkEnd w:id="189"/>
      <w:r>
        <w:rPr>
          <w:rtl w:val="true"/>
        </w:rPr>
        <w:t>ذكر تسبيح</w:t>
      </w:r>
      <w:bookmarkEnd w:id="190"/>
    </w:p>
    <w:p>
      <w:pPr>
        <w:pStyle w:val="BookText"/>
        <w:rPr/>
      </w:pPr>
      <w:r>
        <w:rPr>
          <w:rFonts w:ascii="Amiri" w:hAnsi="Amiri" w:eastAsia="Amiri" w:cs="Amiri"/>
          <w:color w:val="111111"/>
          <w:sz w:val="28"/>
          <w:sz w:val="28"/>
          <w:szCs w:val="28"/>
          <w:rtl w:val="true"/>
          <w:lang w:bidi="ar-SA"/>
        </w:rPr>
        <w:t>سيّدة النساء فاطمة الشهيدة الزهراء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الذّاكِرِينَ اللّهَ كَثِيراً وَ الذّاكِراتِ أَعَدَّ اللّهُ لَهُمْ مَغْفِرَةً وَ أَجْراً عَظِيماً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على تسبيح فاطمة عليها السلام كان من الذاكرين اللّه كثيراً و الذاكرات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bookmarkStart w:id="191" w:name="pg6992_68902"/>
    </w:p>
    <w:p>
      <w:pPr>
        <w:pStyle w:val="Heading3"/>
        <w:numPr>
          <w:ilvl w:val="2"/>
          <w:numId w:val="1"/>
        </w:numPr>
        <w:rPr/>
      </w:pPr>
      <w:bookmarkStart w:id="192" w:name="__RefHeading___Toc2597546_372815092"/>
      <w:bookmarkStart w:id="193" w:name="_Toc65"/>
      <w:bookmarkEnd w:id="191"/>
      <w:bookmarkEnd w:id="192"/>
      <w:r>
        <w:rPr>
          <w:rtl w:val="true"/>
        </w:rPr>
        <w:t>ذكر التسبيح و التحميد و التكبير و التهليل</w:t>
      </w:r>
      <w:bookmarkEnd w:id="193"/>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لا إله إلّااللّه إلّاالجنّة؟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الأعمال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الجنّة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يثقّل اللّه عزّ و جلّ بها الموازين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من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إِنَّهُ غَفُورٌ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من يدع الدنيا و يقبل على تجارة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يتّجر له من وراء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يربح اللّه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بتجارة الآخرة؟</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تريحن لسانك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التجارة المربحة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 يَزِيدَهُمْ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أبصرته بعينك و استخلاه قلبك فإجعله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تجارة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تكلّمت ب لا إله و لم تعرف حقّها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إذ قال عليه السلام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مردود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bookmarkStart w:id="194" w:name="pg6992_68906"/>
    </w:p>
    <w:p>
      <w:pPr>
        <w:pStyle w:val="Heading3"/>
        <w:numPr>
          <w:ilvl w:val="2"/>
          <w:numId w:val="1"/>
        </w:numPr>
        <w:rPr/>
      </w:pPr>
      <w:bookmarkStart w:id="195" w:name="__RefHeading___Toc2597548_372815092"/>
      <w:bookmarkStart w:id="196" w:name="_Toc66"/>
      <w:bookmarkEnd w:id="194"/>
      <w:bookmarkEnd w:id="195"/>
      <w:r>
        <w:rPr>
          <w:rtl w:val="true"/>
        </w:rPr>
        <w:t>ذكر الحسبلة</w:t>
      </w:r>
      <w:r>
        <w:rPr>
          <w:rtl w:val="true"/>
        </w:rPr>
        <w:t xml:space="preserve">: </w:t>
      </w:r>
      <w:r>
        <w:rPr>
          <w:rtl w:val="true"/>
        </w:rPr>
        <w:t>حسبنا اللّه و نعم الوكيل</w:t>
      </w:r>
      <w:bookmarkEnd w:id="196"/>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قالَ لَهُمُ النّاسُ إِنَّ النّاسَ قَدْ جَمَعُوا لَكُمْ فَاخْشَوْهُمْ فَزادَهُمْ إِيماناً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الْوَكِيلُ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فَانْقَلَبُوا بِنِعْمَةٍ مِنَ اللّهِ وَ فَضْلٍ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يَمْسَسْهُمْ سُوءٌ وَ اتَّبَعُوا رِضْوانَ اللّهِ وَ اللّهُ ذُو فَضْلٍ 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العدو</w:t>
      </w:r>
      <w:r>
        <w:rPr>
          <w:rFonts w:eastAsia="Amiri" w:cs="Amiri" w:ascii="Amiri" w:hAnsi="Amiri"/>
          <w:color w:val="111111"/>
          <w:sz w:val="28"/>
          <w:szCs w:val="28"/>
          <w:rtl w:val="true"/>
          <w:lang w:bidi="ar-SA"/>
        </w:rPr>
        <w:t>.</w:t>
      </w:r>
      <w:bookmarkStart w:id="197" w:name="pg6992_68908"/>
    </w:p>
    <w:p>
      <w:pPr>
        <w:pStyle w:val="Heading3"/>
        <w:numPr>
          <w:ilvl w:val="2"/>
          <w:numId w:val="1"/>
        </w:numPr>
        <w:rPr/>
      </w:pPr>
      <w:bookmarkStart w:id="198" w:name="__RefHeading___Toc2597550_372815092"/>
      <w:bookmarkStart w:id="199" w:name="_Toc67"/>
      <w:bookmarkEnd w:id="197"/>
      <w:bookmarkEnd w:id="198"/>
      <w:r>
        <w:rPr>
          <w:rtl w:val="true"/>
        </w:rPr>
        <w:t xml:space="preserve">رضى اللّه عزّ و جلّ </w:t>
      </w:r>
      <w:r>
        <w:rPr>
          <w:rtl w:val="true"/>
        </w:rPr>
        <w:t xml:space="preserve">- </w:t>
      </w:r>
      <w:r>
        <w:rPr>
          <w:rtl w:val="true"/>
        </w:rPr>
        <w:t>الّذين رضي اللّه عزّ و جلّ عنهم</w:t>
      </w:r>
      <w:bookmarkEnd w:id="199"/>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الدين على اتّباع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فإتّبعوني يحببكم 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اتّباع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هداى فلا يضلّ و لا يشقى</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اتّباع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فاتّباع النبيّ صلى الله عليه و آله يورث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اتّباع الكتاب يورث السعادة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اتّباع الأئمّة عليهم السلام يورث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راضٍ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 وإن كان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قلبه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يرى في هذه الدنيا من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عاين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عن اللّه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bookmarkStart w:id="200" w:name="pg6992_68912"/>
    </w:p>
    <w:p>
      <w:pPr>
        <w:pStyle w:val="Heading3"/>
        <w:numPr>
          <w:ilvl w:val="2"/>
          <w:numId w:val="1"/>
        </w:numPr>
        <w:rPr/>
      </w:pPr>
      <w:bookmarkStart w:id="201" w:name="__RefHeading___Toc2597552_372815092"/>
      <w:bookmarkStart w:id="202" w:name="_Toc68"/>
      <w:bookmarkEnd w:id="200"/>
      <w:bookmarkEnd w:id="201"/>
      <w:r>
        <w:rPr>
          <w:rtl w:val="true"/>
        </w:rPr>
        <w:t>الزكاة</w:t>
      </w:r>
      <w:bookmarkEnd w:id="202"/>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وَ أَقامُوا الصَّلاةَ وَ آتَوُا الزَّكاةَ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 وَ لا خَوْفٌ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الْمُقِيمِينَ الصَّلاةَ وَ الْمُؤْتُونَ الزَّكاةَ وَ الْمُؤْمِنُونَ بِاللّهِ وَ الْيَوْمِ الْآخِرِ 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سَنُؤْتِيهِمْ أَجْراً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رَحْمَتِي وَسِعَتْ كُلَّ شَيْءٍ فَسَأَكْتُبُها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يَتَّقُونَ وَ يُؤْتُونَ الزَّكاةَ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بِآياتِنا يُؤْمِنُونَ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أَخَذَ اللّهُ مِيثاقَ بَنِي إِسْرائِيلَ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 وَ قالَ اللّهُ إِنِّي مَعَكُمْ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آتَيْتُمُ الزَّكاةَ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آمَنْتُمْ بِرُسُلِي وَ عَزَّرْتُمُوهُمْ وَ أَقْرَضْتُمُ اللّهَ قَرْضاً حَسَناً لَأُكَفِّرَنَّ عَنْكُمْ سَيِّئاتِكُمْ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لَأُدْخِلَنَّكُمْ جَنّاتٍ تَجْرِي مِنْ تَحْتِهَا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آتَيْتُمْ مِنْ زَكاةٍ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وَجْهَ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الْمُضْعِفُونَ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bookmarkStart w:id="203" w:name="pg6992_68917"/>
    </w:p>
    <w:p>
      <w:pPr>
        <w:pStyle w:val="Heading3"/>
        <w:numPr>
          <w:ilvl w:val="2"/>
          <w:numId w:val="1"/>
        </w:numPr>
        <w:rPr/>
      </w:pPr>
      <w:bookmarkStart w:id="204" w:name="__RefHeading___Toc2597554_372815092"/>
      <w:bookmarkStart w:id="205" w:name="_Toc69"/>
      <w:bookmarkEnd w:id="203"/>
      <w:bookmarkEnd w:id="204"/>
      <w:r>
        <w:rPr>
          <w:rtl w:val="true"/>
        </w:rPr>
        <w:t xml:space="preserve">سبيل اللّه عزّ و جلّ </w:t>
      </w:r>
      <w:r>
        <w:rPr>
          <w:rtl w:val="true"/>
        </w:rPr>
        <w:t xml:space="preserve">- </w:t>
      </w:r>
      <w:r>
        <w:rPr>
          <w:rtl w:val="true"/>
        </w:rPr>
        <w:t>اتّباع سبيل اللّه عزّ و جلّ</w:t>
      </w:r>
      <w:bookmarkEnd w:id="205"/>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الْعَرْشَ وَ مَنْ حَوْلَهُ يُسَبِّحُونَ بِحَمْدِ رَبِّهِمْ وَ يُؤْمِنُونَ بِهِ وَ يَسْتَغْفِرُونَ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 عِلْماً فَاغْفِرْ لِلَّذِينَ تابُوا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الَّتِي وَعَدْتَهُمْ وَ مَنْ صَلَحَ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تَقِ السَّيِّئاتِ يَوْمَئِذٍ فَقَدْ رَحِمْتَهُ وَ ذلِكَ هُوَ الْفَوْزُ الْعَظِيمُ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bookmarkStart w:id="206" w:name="pg6992_68919"/>
    </w:p>
    <w:p>
      <w:pPr>
        <w:pStyle w:val="Heading3"/>
        <w:numPr>
          <w:ilvl w:val="2"/>
          <w:numId w:val="1"/>
        </w:numPr>
        <w:rPr/>
      </w:pPr>
      <w:bookmarkStart w:id="207" w:name="__RefHeading___Toc2597556_372815092"/>
      <w:bookmarkStart w:id="208" w:name="_Toc70"/>
      <w:bookmarkEnd w:id="206"/>
      <w:bookmarkEnd w:id="207"/>
      <w:r>
        <w:rPr>
          <w:rtl w:val="true"/>
        </w:rPr>
        <w:t>السجود للّه‌عزّ و جلّ</w:t>
      </w:r>
      <w:bookmarkEnd w:id="208"/>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يُؤْمِنُ بِآياتِنَا الَّذِينَ إِذا ذُكِّرُوا بِها خَرُّوا سُجَّداً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سَبَّحُوا بِحَمْدِ 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يَسْتَكْبِرُونَ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اسْجُدْ وَ اقْتَرِبْ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حطّ عنه 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له بها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يصرف عنه الغلّ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09" w:name="pg6992_68923"/>
    </w:p>
    <w:p>
      <w:pPr>
        <w:pStyle w:val="Heading3"/>
        <w:numPr>
          <w:ilvl w:val="2"/>
          <w:numId w:val="1"/>
        </w:numPr>
        <w:rPr/>
      </w:pPr>
      <w:bookmarkStart w:id="210" w:name="__RefHeading___Toc2597558_372815092"/>
      <w:bookmarkStart w:id="211" w:name="_Toc71"/>
      <w:bookmarkEnd w:id="209"/>
      <w:bookmarkEnd w:id="210"/>
      <w:r>
        <w:rPr>
          <w:rtl w:val="true"/>
        </w:rPr>
        <w:t>السعادة</w:t>
      </w:r>
      <w:bookmarkEnd w:id="211"/>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سُعِدُوا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من اختار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فانية لا ينفد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السعيد من خاف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رجى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اشتاق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تموتوا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بادروا بالأعمال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تشتغلوا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أصلحوا</w:t>
      </w:r>
      <w:r>
        <w:rPr>
          <w:rStyle w:val="FootnoteAnchor"/>
          <w:rtl w:val="true"/>
        </w:rPr>
        <w:footnoteReference w:id="79"/>
      </w:r>
      <w:r>
        <w:rPr>
          <w:rFonts w:ascii="Amiri" w:hAnsi="Amiri" w:eastAsia="Amiri" w:cs="Amiri"/>
          <w:color w:val="111111"/>
          <w:sz w:val="28"/>
          <w:sz w:val="28"/>
          <w:szCs w:val="28"/>
          <w:rtl w:val="true"/>
          <w:lang w:bidi="ar-SA"/>
        </w:rPr>
        <w:t>بينكم و بين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الدين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لصالح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bookmarkStart w:id="212" w:name="pg6992_68926"/>
    </w:p>
    <w:p>
      <w:pPr>
        <w:pStyle w:val="Heading3"/>
        <w:numPr>
          <w:ilvl w:val="2"/>
          <w:numId w:val="1"/>
        </w:numPr>
        <w:rPr/>
      </w:pPr>
      <w:bookmarkStart w:id="213" w:name="__RefHeading___Toc2597560_372815092"/>
      <w:bookmarkStart w:id="214" w:name="_Toc72"/>
      <w:bookmarkEnd w:id="212"/>
      <w:bookmarkEnd w:id="213"/>
      <w:r>
        <w:rPr>
          <w:rtl w:val="true"/>
        </w:rPr>
        <w:t>السير و السياحة</w:t>
      </w:r>
      <w:bookmarkEnd w:id="214"/>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 أَمْوالَهُمْ بِأَنَّ لَهُمُ الْجَنَّةَ يُقاتِلُونَ فِي سَبِيلِ اللّهِ فَيَقْتُلُونَ وَ يُقْتَلُونَ وَعْداً عَلَيْهِ حَقًّا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w:t>
      </w:r>
      <w:r>
        <w:rPr>
          <w:rStyle w:val="FootnoteAnchor"/>
          <w:rtl w:val="true"/>
        </w:rPr>
        <w:footnoteReference w:id="80"/>
      </w:r>
      <w:r>
        <w:rPr>
          <w:rFonts w:ascii="Amiri" w:hAnsi="Amiri" w:eastAsia="Amiri" w:cs="Amiri"/>
          <w:color w:val="111111"/>
          <w:sz w:val="28"/>
          <w:sz w:val="28"/>
          <w:szCs w:val="28"/>
          <w:rtl w:val="true"/>
          <w:lang w:bidi="ar-SA"/>
        </w:rPr>
        <w:t xml:space="preserve">لا تتكلّمين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أميرالمؤمنين عليه السلام مرّ على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آثار كسرى و قرب خرابها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الرياح على رسوم ديارهمفكأ نّهم كانوا على ميعادٍ</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زُرُوعٍ وَ مَقامٍ كَرِيمٍ وَ نَعْمَةٍ كانُوا فِيها فاكِهِينَ 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إنّ هؤلاء كانوا وارثين فأصبحوا موروثين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يشكروا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فسلبوا دنياهم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بكم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صفّين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جرير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مسيره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على مدائن كسرى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الرياح على رسوم ديارهم فكأ نّهم كانوا على ميعادٍ</w:t>
      </w:r>
    </w:p>
    <w:p>
      <w:pPr>
        <w:pStyle w:val="BookText"/>
        <w:rPr/>
      </w:pPr>
      <w:r>
        <w:rPr>
          <w:rFonts w:ascii="Amiri" w:hAnsi="Amiri" w:eastAsia="Amiri" w:cs="Amiri"/>
          <w:color w:val="111111"/>
          <w:sz w:val="28"/>
          <w:sz w:val="28"/>
          <w:szCs w:val="28"/>
          <w:rtl w:val="true"/>
          <w:lang w:bidi="ar-SA"/>
        </w:rPr>
        <w:t>و أرى النعيم و كلّما يلهى به يوماً يصير إلى بلا و نفادٍ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أحسن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أميرالمؤمنين؟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كفروا النعم و نزلت بهم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215" w:name="pg6992_68930"/>
    </w:p>
    <w:p>
      <w:pPr>
        <w:pStyle w:val="Heading3"/>
        <w:numPr>
          <w:ilvl w:val="2"/>
          <w:numId w:val="1"/>
        </w:numPr>
        <w:rPr/>
      </w:pPr>
      <w:bookmarkStart w:id="216" w:name="__RefHeading___Toc2597562_372815092"/>
      <w:bookmarkStart w:id="217" w:name="_Toc73"/>
      <w:bookmarkEnd w:id="215"/>
      <w:bookmarkEnd w:id="216"/>
      <w:r>
        <w:rPr>
          <w:rtl w:val="true"/>
        </w:rPr>
        <w:t>الشفاعة الحسنة</w:t>
      </w:r>
      <w:bookmarkEnd w:id="2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يَشْفَعْ شَفاعَةً حَسَنَةً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نَصِيبٌ مِنْها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يَشْفَعْ شَفاعَةً سَيِّئَةً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كِفْلٌ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يشفع شفاعة حسنة كان له فيها أجر و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من شفّع لأخيه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حقّاً على اللّه أن لا 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هو شفّع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أجر سبعين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w:t>
      </w:r>
      <w:r>
        <w:rPr>
          <w:rStyle w:val="FootnoteAnchor"/>
          <w:rtl w:val="true"/>
        </w:rPr>
        <w:footnoteReference w:id="82"/>
      </w:r>
      <w:r>
        <w:rPr>
          <w:rFonts w:ascii="Amiri" w:hAnsi="Amiri" w:eastAsia="Amiri" w:cs="Amiri"/>
          <w:color w:val="111111"/>
          <w:sz w:val="28"/>
          <w:sz w:val="28"/>
          <w:szCs w:val="28"/>
          <w:rtl w:val="true"/>
          <w:lang w:bidi="ar-SA"/>
        </w:rPr>
        <w:t>حسنة أو أمر بمعروف أو نهى عن منكر أو دلّ على خير أو أشار به فهو شريك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أمر بسوء</w:t>
      </w:r>
      <w:r>
        <w:rPr>
          <w:rStyle w:val="FootnoteAnchor"/>
          <w:rtl w:val="true"/>
        </w:rPr>
        <w:footnoteReference w:id="84"/>
      </w:r>
      <w:r>
        <w:rPr>
          <w:rFonts w:ascii="Amiri" w:hAnsi="Amiri" w:eastAsia="Amiri" w:cs="Amiri"/>
          <w:color w:val="111111"/>
          <w:sz w:val="28"/>
          <w:sz w:val="28"/>
          <w:szCs w:val="28"/>
          <w:rtl w:val="true"/>
          <w:lang w:bidi="ar-SA"/>
        </w:rPr>
        <w:t>أو دلّ عليه أو أشار به</w:t>
      </w:r>
      <w:r>
        <w:rPr>
          <w:rStyle w:val="FootnoteAnchor"/>
          <w:rtl w:val="true"/>
        </w:rPr>
        <w:footnoteReference w:id="85"/>
      </w:r>
      <w:r>
        <w:rPr>
          <w:rFonts w:ascii="Amiri" w:hAnsi="Amiri" w:eastAsia="Amiri" w:cs="Amiri"/>
          <w:color w:val="111111"/>
          <w:sz w:val="28"/>
          <w:sz w:val="28"/>
          <w:szCs w:val="28"/>
          <w:rtl w:val="true"/>
          <w:lang w:bidi="ar-SA"/>
        </w:rPr>
        <w:t xml:space="preserve">فهو شريك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من شفّع شفاعة حسنة أو أمر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الدالّ على الخير كفاعله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218" w:name="pg6992_68934"/>
    </w:p>
    <w:p>
      <w:pPr>
        <w:pStyle w:val="Heading3"/>
        <w:numPr>
          <w:ilvl w:val="2"/>
          <w:numId w:val="1"/>
        </w:numPr>
        <w:rPr/>
      </w:pPr>
      <w:bookmarkStart w:id="219" w:name="__RefHeading___Toc2597564_372815092"/>
      <w:bookmarkStart w:id="220" w:name="_Toc74"/>
      <w:bookmarkEnd w:id="218"/>
      <w:bookmarkEnd w:id="219"/>
      <w:r>
        <w:rPr>
          <w:rtl w:val="true"/>
        </w:rPr>
        <w:t>الشكر للّه‌عزّ و جلّ</w:t>
      </w:r>
      <w:bookmarkEnd w:id="220"/>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سَيَجْزِي اللّهُ الشّاكِرِينَ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سَنَجْزِي الشّاكِرِينَ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 أَمْوالَهُمْ بِأَنَّ لَهُمُ الْجَنَّةَ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 يُقْتَلُونَ وَعْداً عَلَيْهِ حَقًّا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الْعابِدُونَ الْحامِدُونَ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اللّه عليه بنعيم الدنيا موصولاً ب نعيم</w:t>
      </w:r>
      <w:r>
        <w:rPr>
          <w:rStyle w:val="FootnoteAnchor"/>
          <w:rtl w:val="true"/>
        </w:rPr>
        <w:footnoteReference w:id="87"/>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الكلمة الّتي يقولها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ينقطع الكلام الّذي يقولونه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أنعم اللّه عليه بنعيم الدنيا حتّى يلقاه بنعيم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أطيب شيء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أنعم اللّه عزّ و جلّ على عبد نعمة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تواضع بها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رفعة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له بها درجة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 أجر الصائم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والمعافي الشاكر له من الأجر كأجر المبتلى الصابر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والمعطي الشاكر له من الأجر كأجر المحروم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221" w:name="pg6992_68938"/>
    </w:p>
    <w:p>
      <w:pPr>
        <w:pStyle w:val="Heading3"/>
        <w:numPr>
          <w:ilvl w:val="2"/>
          <w:numId w:val="1"/>
        </w:numPr>
        <w:rPr/>
      </w:pPr>
      <w:bookmarkStart w:id="222" w:name="__RefHeading___Toc2597566_372815092"/>
      <w:bookmarkStart w:id="223" w:name="_Toc75"/>
      <w:bookmarkEnd w:id="221"/>
      <w:bookmarkEnd w:id="222"/>
      <w:r>
        <w:rPr>
          <w:rtl w:val="true"/>
        </w:rPr>
        <w:t>من حقّ الشكر للّه‌تعالى الشكر عن المخلوق الّذي جرت النعمة على يده</w:t>
      </w:r>
      <w:bookmarkEnd w:id="223"/>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يشكر اللّه من لا يشكر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الشكر للّه‌تعالى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أن تشكر من أجرى تلك النعمة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الحكايات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المنعم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يشكر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فيوقف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أنعمت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تشكر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فشكرتك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أنعمت عليّ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شكرتك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يحصي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يعدّد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لم تشكر من أجريت لك نعمتي على يديه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قد آليت على نفسي أن لا أقبل شكر عبد 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يشكر من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كلّ قلب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يحبّ كلّ عبد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تبارك و تعالى 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شكرتك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كم للّه‌أشكر كم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224" w:name="pg6992_68942"/>
    </w:p>
    <w:p>
      <w:pPr>
        <w:pStyle w:val="Heading3"/>
        <w:numPr>
          <w:ilvl w:val="2"/>
          <w:numId w:val="1"/>
        </w:numPr>
        <w:rPr/>
      </w:pPr>
      <w:bookmarkStart w:id="225" w:name="__RefHeading___Toc2597568_372815092"/>
      <w:bookmarkStart w:id="226" w:name="_Toc76"/>
      <w:bookmarkEnd w:id="224"/>
      <w:bookmarkEnd w:id="225"/>
      <w:r>
        <w:rPr>
          <w:rtl w:val="true"/>
        </w:rPr>
        <w:t>الصبر</w:t>
      </w:r>
      <w:bookmarkEnd w:id="226"/>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بكلّ واحدة منهنّ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سبعمأة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شئت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يقرضني منها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منه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ثلاث 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أعطيت واحدة منهنّ ملائكتي لرضوا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الهداية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أُولئِكَ عَلَيْهِمْ صَلَواتٌ مِنْ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من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أخذ اللّه منه شيئاً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حَسِبْتُمْ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نَبِيٍّ قاتَلَ مَعَهُ رِبِّيُّونَ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فَآتاهُمُ اللّهُ ثَوابَ الدُّنْيا وَ حُسْنَ ثَوابِ الْآخِرَةِ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صَبَرُوا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أُولئِكَ لَهُمْ مَغْفِرَةٌ وَ أَجْرٌ 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يَتَّقِ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يُضِيعُ أَجْرَ الْمُحْسِنِينَ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صَبَرْتُمْ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صار أهل الجنّة في الجنّة استأذن الملائكة على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فيؤذن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فيسلّمون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عليّ عليه السلام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يزفون على نوق من رياض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شباب متوجّون مكحلون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ايّدوا برضوان من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سكنوا حظيرة القدس من جوار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ما تشتهى الأنفس و تلذّ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فيها خالدون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إِذا ذُكِرَ اللّهُ وَجِلَتْ قُلُوبُهُمْ وَ الصّابِرِينَ عَلى ما أَصابَهُمْ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الْفائِزُونَ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يُجْزَوْنَ الْغُرْفَةَ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يُلَقَّوْنَ فِيها تَحِيَّةً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خالِدِينَ فِيها حَسُنَتْ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اللّهِ خَيْرٌ لِمَنْ آمَنَ وَ عَمِلَ صالِحاً وَ لا يُلَقّاها إِلاَّ الصّابِرُونَ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صَبَرُوا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يُوَفَّى الصّابِرُونَ أَجْرَهُمْ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 نصبت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ينصب لأهل البلاء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ينشر لهم 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تلا</w:t>
      </w:r>
      <w:r>
        <w:rPr>
          <w:rStyle w:val="FootnoteAnchor"/>
          <w:rtl w:val="true"/>
        </w:rPr>
        <w:footnoteReference w:id="90"/>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يقوم عنق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نصبر 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عليهما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بأهل البلاء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لهم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ينصب لهم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 عليهم الأجر صبّاً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فاطمة عليها السلام و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و احتسب ظفر بكمال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مفاتيح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الّذي انزل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من يدخلون الجنّة إلّاالصابرون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أُوْلئِكَ يُجْزَوْنَ الْغُرْفَةَ بِما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إِنِّي جَزَيْتُهُمُ الْيَوْمَ بِما صَبَرُوا أَنَّهُمْ هُمُ الْفائِزُونَ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الصابرون؟</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يصبرون على طاعة اللّه و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كسبوا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فأفلحوا وأنجحوا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الوقار والسكينة و التفّكر و اللين و العدل و التعليم و الاعتبار و التدبير و التقوى و الإحسان والتحرّج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البغض في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ومعاونة أهل الحقّ والبغية على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لمن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أعطوا 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حكموا عدلوا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أحسنوا استبشروا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يقولون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بالمكاره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صبر على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وطّنوا أنفسكم على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كنز من كنور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يدخل الجنّة بغير حساب؟</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رحيم صبور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عليه كان له مثل أجر ألف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227" w:name="pg6992_68963"/>
    </w:p>
    <w:p>
      <w:pPr>
        <w:pStyle w:val="Heading3"/>
        <w:numPr>
          <w:ilvl w:val="2"/>
          <w:numId w:val="1"/>
        </w:numPr>
        <w:rPr/>
      </w:pPr>
      <w:bookmarkStart w:id="228" w:name="__RefHeading___Toc2597570_372815092"/>
      <w:bookmarkStart w:id="229" w:name="_Toc77"/>
      <w:bookmarkEnd w:id="227"/>
      <w:bookmarkEnd w:id="228"/>
      <w:r>
        <w:rPr>
          <w:rtl w:val="true"/>
        </w:rPr>
        <w:t>الصدق</w:t>
      </w:r>
      <w:bookmarkEnd w:id="229"/>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تَجْرِي مِنْ تَحْتِهَا الْأَنْهارُ خالِدِينَ فِيها أَبَداً رَضِيَ اللّهُ عَنْهُمْ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إلى قدمه ذنوباً بدّلها اللّه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و الحياء و حسن الخُلق و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أهل الجنّة؟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صدق العبد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برّ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آمن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إسلامه و محيت ذنوبه و 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عنه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للّه‌بما يجعل على نفسه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 لسانه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الإستحياء من كلّ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و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خُلقه مع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أصدقكم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أدّاكم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أحسنكم خُلقاً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أقربكم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قرنه إلى قدمه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ينقصه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أداء الأمانة و الحياء 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اكفلوا لي ستّاً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من دون ذكر و تعرّض لباقي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أكفل لكم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تحدّث أحدكم فلا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وعد فلا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عماد الدين و نجاة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ثاني درجات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أمر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مرافقة النبيّين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30" w:name="pg6992_68969"/>
    </w:p>
    <w:p>
      <w:pPr>
        <w:pStyle w:val="Heading3"/>
        <w:numPr>
          <w:ilvl w:val="2"/>
          <w:numId w:val="1"/>
        </w:numPr>
        <w:rPr/>
      </w:pPr>
      <w:bookmarkStart w:id="231" w:name="__RefHeading___Toc2597572_372815092"/>
      <w:bookmarkStart w:id="232" w:name="_Toc78"/>
      <w:bookmarkEnd w:id="230"/>
      <w:bookmarkEnd w:id="231"/>
      <w:r>
        <w:rPr>
          <w:rtl w:val="true"/>
        </w:rPr>
        <w:t>الصدقة</w:t>
      </w:r>
      <w:bookmarkEnd w:id="232"/>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يَمْحَقُ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يُرْبِي الصَّدَقاتِ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أَمَرَ بِصَدَقَةٍ أَوْ مَعْرُوفٍ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 بَيْنَ النّاسِ وَ مَنْ يَفْعَلْ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يَجْزِي الْمُتَصَدِّقِينَ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الصّائِمِينَ وَ الصّائِماتِ وَ الْحافِظِينَ فُرُوجَهُمْ وَ الْحافِظاتِ وَ الذّاكِرِينَ اللّهَ كَثِيراً وَ الذّاكِراتِ أَعَدَّ اللّهُ لَهُمْ مَغْفِرَةً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 عَظِيماً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يقبل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منها إلّاالطيّب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يربيها لصاحبها كما يربي أحدكم مهره أو 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اللقمة لتصير مثل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درهماً في سبيل اللّه كتب اللّه له سبعمأة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فله بوزن كلّ درهم مثل جبل احد من نعيم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رحيم يشكر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ليتصدّق بالدرهم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وجه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فيدخله اللّه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القيامة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ظلّ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صدقته تظلّه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يظلّهم اللّه في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ظلّ إلّاظلّه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تصدّق بصدقه فأخفاها حتّى لا تعلم شماله ما يتصدّق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موسى عليه السلام للربّ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الجواز على الصراط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33" w:name="pg6992_68975"/>
    </w:p>
    <w:p>
      <w:pPr>
        <w:pStyle w:val="Heading3"/>
        <w:numPr>
          <w:ilvl w:val="2"/>
          <w:numId w:val="1"/>
        </w:numPr>
        <w:rPr/>
      </w:pPr>
      <w:bookmarkStart w:id="234" w:name="__RefHeading___Toc2597574_372815092"/>
      <w:bookmarkStart w:id="235" w:name="_Toc79"/>
      <w:bookmarkEnd w:id="233"/>
      <w:bookmarkEnd w:id="234"/>
      <w:r>
        <w:rPr>
          <w:rtl w:val="true"/>
        </w:rPr>
        <w:t>الصلاة</w:t>
      </w:r>
      <w:bookmarkEnd w:id="235"/>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وَ أَقامُوا الصَّلاةَ وَ آتَوُا الزَّكاةَ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الْمُقِيمِينَ الصَّلاةَ وَ الْمُؤْتُونَ الزَّكاةَ وَ الْمُؤْمِنُونَ بِاللّهِ وَ الْيَوْمِ الْآخِرِ أُولئِكَ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سَنُؤْتِيهِمْ أَجْراً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أَخَذَ اللّهُ مِيثاقَ بَنِي إِسْرائِيلَ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 وَ قالَ اللّهُ إِنِّي مَعَكُمْ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آتَيْتُمُ الزَّكاةَ وَ آمَنْتُمْ بِرُسُلِي وَ عَزَّرْتُمُوهُمْ وَ أَقْرَضْتُمُ اللّهَ قَرْضاً حَسَناً لَأُكَفِّرَنَّ عَنْكُمْ سَيِّئاتِكُمْ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لَأُدْخِلَنَّكُمْ جَنّاتٍ تَجْرِي مِنْ تَحْتِهَا الْأَنْهارُ فَمَنْ كَفَرَ بَعْدَ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الْعابِدُونَ الْحامِدُونَ السّائِحُونَ الرّاكِعُونَ السّاجِدُونَ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وَ النّاهُونَ عَنِ الْمُنْكَرِ وَ الْحافِظُونَ لِحُدُودِ اللّهِ وَ بَشِّرِ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وَ لا بَيْعٌ عَنْ ذِكْرِ اللّهِ وَ إِقامِ الصَّلاةِ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إِيتاءِ الزَّكاةِ يَخافُونَ يَوْماً تَتَقَلَّبُ فِيهِ الْقُلُوبُ وَ الْأَبْصارُ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الّذين لا يشغلهم عنها زين متاع و لا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روح بن عبدالرحيم عن أبي عبداللّه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إنطلقوا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أعظم أجراً ممّن لم يتّجر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 الدنيا و يقبل على تجارة الآخرة فإنّ اللّه تعالى يتّجر له من وراء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يربح اللّه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تجارتك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يشغلك عنها متجرك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وصف قوماً و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هؤلاء القوم يتجرون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إلى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أعظم أجراً ممّن لا يتّجر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في 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تُلْهِيهِمْ تِجارَةٌ وَ لا بَيْعٌ عَنْ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إنّهم كانوا حدّادين و خرّازين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أحدهم إذا رفع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غرز الأشفى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الأشفى من المغرز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يضرب بالمطرقة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يكونوا يتّجرون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لم يكونوا يدعون الصلاة في ميقاتها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أفضل ممّن حضر الصلاة و لم يتّجر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تلهيهم تجارة و 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 مواقيت الصلاة أدّوا إلى اللّه حقّه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تسمعون إلى جواب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إنّها لتحتّ الذنوب حتّ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تطلقها إطلاق الربق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شبّهها رسول اللّه صلى الله عليه و آله بالحمّة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باب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يغتسل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عسى أن يبقى عليه من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حقّها رجال من المؤمنين الّذين لا تشغلهم عنها زينة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ولد و 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رسول اللّه صلى الله عليه و آله نصباً بالصلاة بعد التبشير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صلى الله عليه و آله يأمر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إِنَّهُ غَفُورٌ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أصحاب الخمس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صلّاها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عليها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بها برائة لا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صلّاها لغير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عليها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 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حدودهنّ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حافظ على مواقيتهنّ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عنده عهد يدخله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عزّ و جلّ منه صلاة واحدةً لم يعذّبه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كنوز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236" w:name="pg6992_68990"/>
    </w:p>
    <w:p>
      <w:pPr>
        <w:pStyle w:val="Heading3"/>
        <w:numPr>
          <w:ilvl w:val="2"/>
          <w:numId w:val="1"/>
        </w:numPr>
        <w:rPr/>
      </w:pPr>
      <w:bookmarkStart w:id="237" w:name="__RefHeading___Toc2597576_372815092"/>
      <w:bookmarkStart w:id="238" w:name="_Toc80"/>
      <w:bookmarkEnd w:id="236"/>
      <w:bookmarkEnd w:id="237"/>
      <w:r>
        <w:rPr>
          <w:rtl w:val="true"/>
        </w:rPr>
        <w:t>الصلاة النافلة</w:t>
      </w:r>
      <w:bookmarkEnd w:id="238"/>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الفضيل عن أبي الحسن عليه 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أصحاب الخمسين صلاة من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رحيم يشكر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ل يصلّي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 اللّه تعالى بهما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في ساعة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بركعتين خفيفتين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تورثان</w:t>
      </w:r>
      <w:r>
        <w:rPr>
          <w:rStyle w:val="FootnoteAnchor"/>
          <w:rtl w:val="true"/>
        </w:rPr>
        <w:footnoteReference w:id="94"/>
      </w:r>
      <w:r>
        <w:rPr>
          <w:rFonts w:ascii="Amiri" w:hAnsi="Amiri" w:eastAsia="Amiri" w:cs="Amiri"/>
          <w:color w:val="111111"/>
          <w:sz w:val="28"/>
          <w:sz w:val="28"/>
          <w:szCs w:val="28"/>
          <w:rtl w:val="true"/>
          <w:lang w:bidi="ar-SA"/>
        </w:rPr>
        <w:t>دار الكرامة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96"/>
      </w:r>
      <w:r>
        <w:rPr>
          <w:rFonts w:ascii="Amiri" w:hAnsi="Amiri" w:eastAsia="Amiri" w:cs="Amiri"/>
          <w:color w:val="111111"/>
          <w:sz w:val="28"/>
          <w:sz w:val="28"/>
          <w:szCs w:val="28"/>
          <w:rtl w:val="true"/>
          <w:lang w:bidi="ar-SA"/>
        </w:rPr>
        <w:t>ساعة الغفلة؟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المغرب و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eastAsia="IRNazanin" w:cs="IRNazanin"/>
          <w:color w:val="111111"/>
          <w:sz w:val="28"/>
          <w:szCs w:val="28"/>
          <w:rtl w:val="true"/>
          <w:lang w:bidi="fa-IR"/>
        </w:rPr>
        <w:t>).</w:t>
      </w:r>
      <w:bookmarkStart w:id="239" w:name="pg6992_68995"/>
    </w:p>
    <w:p>
      <w:pPr>
        <w:pStyle w:val="Heading3"/>
        <w:numPr>
          <w:ilvl w:val="2"/>
          <w:numId w:val="1"/>
        </w:numPr>
        <w:rPr/>
      </w:pPr>
      <w:bookmarkStart w:id="240" w:name="__RefHeading___Toc2597578_372815092"/>
      <w:bookmarkStart w:id="241" w:name="_Toc81"/>
      <w:bookmarkEnd w:id="239"/>
      <w:bookmarkEnd w:id="240"/>
      <w:r>
        <w:rPr>
          <w:rtl w:val="true"/>
        </w:rPr>
        <w:t xml:space="preserve">صلاة اللّيل </w:t>
      </w:r>
      <w:r>
        <w:rPr>
          <w:rtl w:val="true"/>
        </w:rPr>
        <w:t xml:space="preserve">- </w:t>
      </w:r>
      <w:r>
        <w:rPr>
          <w:rtl w:val="true"/>
        </w:rPr>
        <w:t>نافلة الليل</w:t>
      </w:r>
      <w:bookmarkEnd w:id="2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اللَّيْلِ فَتَهَجَّدْ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يَبْعَثَكَ رَبُّكَ مَقاماً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يعمله العبد إلّاوله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يبيّن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خطرها عنده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يعملها العبد</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إلّاو لها ثواب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لم يبيّن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خطرها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معاذ بن جبل قال بينما نحن مع رسول اللّه صلى الله عليه و آله في غزوة تبوك و قد أصابنا الحرّ فتفرّق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رسول اللّه صلى الله عليه و آله أقربهم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أنبئني بعمل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يباعدني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 يسير على من يسّره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اللّه و لا تشرك به شيئاً و تقيم الصلاة المكتوبة و تؤدّي الزكاة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تصوم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أنبأتك بأبواب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الصدقة تكفّر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وجه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قرء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بأبواب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الصدقة تذهب بالخطيئة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w:t>
      </w:r>
      <w:r>
        <w:rPr>
          <w:rStyle w:val="FootnoteAnchor"/>
          <w:rtl w:val="true"/>
        </w:rPr>
        <w:footnoteReference w:id="100"/>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الإمام أبو عبداللّه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بأبواب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الصدقة تحطّ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الرجل في جوف الليل يناجي ربّه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عبيدة الحذّاء عن أبي جعفر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ترى أنّ القوم لم يكونوا ينامون؟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لهذا البدن أن تريحه حتّى يخرج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النفس استراح البدن و رجعت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على المضاجع يدعون ربّهم خوفاً و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انزلت في أمير المؤمنين عليه السلام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ينامون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ذهب ثلثا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راغبين راهبين طامعين فيما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فذكرهم اللّه عزّ و جلّ في كتابه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أسكنهم في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أدخلهم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قمت في آخر الليل أي‌شيء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للّه‌ربّ العالمين و إله المرسلين و الحمد للّه‌الّذي يحيي الموتى و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عنك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وسواسه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أبواب الخير؟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تذهب الخطيئة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قيام الرجل في جوف اللّيل يناجي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أيقظ الرجل أهله من اللّيل فتوضّئا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من الذاكرين اللّه كثيراً و الذاكرات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قائِماً يَحْذَرُ الْآخِرَةَ وَ يَرْجُوا رَحْمَةَ رَبِّهِ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اللّه سبحانه بفضله و عبادته و علمه و عمله و عظيم منزلته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اللّه تبارك و تعالى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صلاة الليل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آخِذِينَ ما آتاهُمْ رَبُّهُمْ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من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الثمان ركعات الّتي يصلّيها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رضاء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بأخلاق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 لرحمة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اللّه ربّي و 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واظب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تمضي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عنده من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وجبت له الجنّة و المغفرة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أمير المؤمنين عليه السلام عن قيام اللّيل بالقرآن؟</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ليلة للّه‌مخلصاً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الحسنات عدد ما أنبت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في اللّيل من حبّة و ورقة و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كلّ قصبة و خوص</w:t>
      </w:r>
      <w:r>
        <w:rPr>
          <w:rStyle w:val="FootnoteAnchor"/>
          <w:rtl w:val="true"/>
        </w:rPr>
        <w:footnoteReference w:id="104"/>
      </w:r>
      <w:r>
        <w:rPr>
          <w:rFonts w:ascii="IRNazanin" w:hAnsi="IRNazanin" w:eastAsia="IRNazanin"/>
          <w:color w:val="111111"/>
          <w:sz w:val="28"/>
          <w:sz w:val="28"/>
          <w:szCs w:val="28"/>
          <w:rtl w:val="true"/>
          <w:lang w:bidi="fa-IR"/>
        </w:rPr>
        <w:t>و مرعى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صلّى تُسع ليلة أعطاه اللّه عشر دعوات مستجابات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كتابه بيمينه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ثُمن ليلة أعطاه اللّه عزّ و جلّ أجر شهيد صابر صادق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سُبع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كالقمر ليلة البدر حتّى يمرّ على الصراط مع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سُدس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خُمس ليلة زاحم إبراهيم خليل اللّه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ربع ليلة كان في أوّل الفائزين حتّى يمرّ على الصراط كالريح العاصف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 ليلة لم يلق ملكاً إلّاغبطه بمنزلته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أيّ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نصف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اعطي ملأ الأرض ذهباً سبعين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يعدل جزاؤه 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سبعين رقبة يعتقها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ثلثَي ليلة كان له من الحسنات قدر رمل 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أدناها حسنة أثقل من جبل احُد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صلّى ليلة تامّة تالياً لكتاب اللّه عزّ و جلّ راكعاً و ساجداً و ذاكراً اعطي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أن يخرج من الذنوب ك يوم ولدته امّه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يكتب له عدد ما خلق اللّه من الحسنات و مثلها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النور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ينزع الإثم و الحسد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يجار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يعطى برائةً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الربّ تبارك و تعالى لملائكته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ليلة ابتغاء مرضاتي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اسكنوه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فيها مائة ألف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مدينة جميع ما تشتهي الأنفس 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يخطر على بالٍ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ما أعددت له من الكرامة و المزيد و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242" w:name="pg6992_69012"/>
    </w:p>
    <w:p>
      <w:pPr>
        <w:pStyle w:val="Heading3"/>
        <w:numPr>
          <w:ilvl w:val="2"/>
          <w:numId w:val="1"/>
        </w:numPr>
        <w:rPr/>
      </w:pPr>
      <w:bookmarkStart w:id="243" w:name="__RefHeading___Toc2597580_372815092"/>
      <w:bookmarkStart w:id="244" w:name="_Toc82"/>
      <w:bookmarkEnd w:id="242"/>
      <w:bookmarkEnd w:id="243"/>
      <w:r>
        <w:rPr>
          <w:rtl w:val="true"/>
        </w:rPr>
        <w:t>الصلاة الخشوع في الصلاة</w:t>
      </w:r>
      <w:bookmarkEnd w:id="244"/>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تأت بها 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متكاسلاً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متناعساً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سكون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الإقبال على صلاتك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دخلت في‌صلاتك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بالتخشّع والإقبال على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متكاسلاً و لا متناعساً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متثاقلاً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نفسه في المحراب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قلبه عند الملك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45" w:name="pg6992_69014"/>
    </w:p>
    <w:p>
      <w:pPr>
        <w:pStyle w:val="Heading3"/>
        <w:numPr>
          <w:ilvl w:val="2"/>
          <w:numId w:val="1"/>
        </w:numPr>
        <w:rPr/>
      </w:pPr>
      <w:bookmarkStart w:id="246" w:name="__RefHeading___Toc2597582_372815092"/>
      <w:bookmarkStart w:id="247" w:name="_Toc83"/>
      <w:bookmarkEnd w:id="245"/>
      <w:bookmarkEnd w:id="246"/>
      <w:r>
        <w:rPr>
          <w:rtl w:val="true"/>
        </w:rPr>
        <w:t>صلة الرحم</w:t>
      </w:r>
      <w:bookmarkEnd w:id="247"/>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الوليد بن أبان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الرجل في ماله سوى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إقطع من 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رحم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رحم كلّ ذي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رحم آل محمّد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ممّن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فرض اللّه عزّ و جلّ أيضاً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يُرِيدُونَ وَجْهَ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الخير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حافّتا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 الوصول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 للإمانة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 الخائن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القطوع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تنفعه معهما عمل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تكفّأ به الصراط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248" w:name="pg6992_69017"/>
    </w:p>
    <w:p>
      <w:pPr>
        <w:pStyle w:val="Heading3"/>
        <w:numPr>
          <w:ilvl w:val="2"/>
          <w:numId w:val="1"/>
        </w:numPr>
        <w:rPr/>
      </w:pPr>
      <w:bookmarkStart w:id="249" w:name="__RefHeading___Toc2597584_372815092"/>
      <w:bookmarkStart w:id="250" w:name="_Toc84"/>
      <w:bookmarkEnd w:id="248"/>
      <w:bookmarkEnd w:id="249"/>
      <w:r>
        <w:rPr>
          <w:rtl w:val="true"/>
        </w:rPr>
        <w:t>الصوم</w:t>
      </w:r>
      <w:bookmarkEnd w:id="250"/>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الْعابِدُونَ الْحامِدُونَ السّائِحُونَ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ليصوم تطوّعاً يريد به وجه اللّه فيدخله اللّه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للّه‌عزّ و جلّ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اولئك الّذين يشبعون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bookmarkStart w:id="251" w:name="pg6992_69018"/>
    </w:p>
    <w:p>
      <w:pPr>
        <w:pStyle w:val="Heading3"/>
        <w:numPr>
          <w:ilvl w:val="2"/>
          <w:numId w:val="1"/>
        </w:numPr>
        <w:rPr/>
      </w:pPr>
      <w:bookmarkStart w:id="252" w:name="__RefHeading___Toc2597586_372815092"/>
      <w:bookmarkStart w:id="253" w:name="_Toc85"/>
      <w:bookmarkEnd w:id="251"/>
      <w:bookmarkEnd w:id="252"/>
      <w:r>
        <w:rPr>
          <w:rtl w:val="true"/>
        </w:rPr>
        <w:t>طاعة اللّه عزّ و جلّ</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97588_372815092"/>
      <w:bookmarkStart w:id="255" w:name="_Toc86"/>
      <w:bookmarkEnd w:id="254"/>
      <w:r>
        <w:rPr>
          <w:rtl w:val="true"/>
        </w:rPr>
        <w:t>طاعة رسول اللّه صلى الله عليه و آله</w:t>
      </w:r>
      <w:bookmarkEnd w:id="255"/>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الرَّسُولَ فَأُولئِكَ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أَنْعَمَ اللّهُ عَلَيْهِمْ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 السلام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فالنبيّون</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تفسير العيّاشي رحمه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و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فتسمّوا</w:t>
      </w:r>
      <w:r>
        <w:rPr>
          <w:rStyle w:val="FootnoteAnchor"/>
          <w:rtl w:val="true"/>
        </w:rPr>
        <w:footnoteReference w:id="107"/>
      </w:r>
      <w:r>
        <w:rPr>
          <w:rFonts w:ascii="Amiri" w:hAnsi="Amiri" w:eastAsia="Amiri" w:cs="Amiri"/>
          <w:color w:val="111111"/>
          <w:sz w:val="28"/>
          <w:sz w:val="28"/>
          <w:szCs w:val="28"/>
          <w:rtl w:val="true"/>
          <w:lang w:bidi="ar-SA"/>
        </w:rPr>
        <w:t>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الفرات رحمه الله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الإختصاص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يَخْشَ اللّهَ وَ يَتَّقْهِ فَأُولئِكَ هُمُ الْفائِزُونَ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يَقْنُتْ مِنْكُنَّ لِلّهِ وَ رَسُولِهِ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صالِحاً نُؤْتِها أَجْرَها مَرَّتَيْنِ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لَها رِزْقاً كَرِيماً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فَوْزاً عَظِيماً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ولاية عليّ عليه السلام و الأئمّة عليهم السلام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نزلت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خطبة عيد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عليّ بن أبي طالب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احصيها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أنبأكم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رسوله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الّذين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إلى مبايعته و موالاته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الفائزون 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تُطِيعُوا يُؤْتِكُمُ اللّهُ أَجْراً حَسَناً وَ 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أَوّابٍ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بِقَلْبٍ مُنِيبٍ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256" w:name="pg6992_69022"/>
    </w:p>
    <w:p>
      <w:pPr>
        <w:pStyle w:val="Heading3"/>
        <w:numPr>
          <w:ilvl w:val="2"/>
          <w:numId w:val="1"/>
        </w:numPr>
        <w:rPr/>
      </w:pPr>
      <w:bookmarkStart w:id="257" w:name="__RefHeading___Toc2597590_372815092"/>
      <w:bookmarkStart w:id="258" w:name="_Toc87"/>
      <w:bookmarkEnd w:id="256"/>
      <w:bookmarkEnd w:id="257"/>
      <w:r>
        <w:rPr>
          <w:rtl w:val="true"/>
        </w:rPr>
        <w:t>الطمأنينة النفس المطئنّة</w:t>
      </w:r>
      <w:bookmarkEnd w:id="258"/>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المؤمن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بولاية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فَادْخُلِي فِي عِبادِي 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نزلت في الحسين بن عليّ عليه السلام و شيعة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bookmarkStart w:id="259" w:name="pg6992_69024"/>
    </w:p>
    <w:p>
      <w:pPr>
        <w:pStyle w:val="Heading3"/>
        <w:numPr>
          <w:ilvl w:val="2"/>
          <w:numId w:val="1"/>
        </w:numPr>
        <w:rPr/>
      </w:pPr>
      <w:bookmarkStart w:id="260" w:name="__RefHeading___Toc2597592_372815092"/>
      <w:bookmarkStart w:id="261" w:name="_Toc88"/>
      <w:bookmarkEnd w:id="259"/>
      <w:bookmarkEnd w:id="260"/>
      <w:r>
        <w:rPr>
          <w:rtl w:val="true"/>
        </w:rPr>
        <w:t>عبادة الربّ عزّ و جلّ</w:t>
      </w:r>
      <w:bookmarkEnd w:id="261"/>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تنعّموا بعبادتي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بها تتنعّمون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262" w:name="pg6992_69025"/>
    </w:p>
    <w:p>
      <w:pPr>
        <w:pStyle w:val="Heading3"/>
        <w:numPr>
          <w:ilvl w:val="2"/>
          <w:numId w:val="1"/>
        </w:numPr>
        <w:rPr/>
      </w:pPr>
      <w:bookmarkStart w:id="263" w:name="__RefHeading___Toc2597594_372815092"/>
      <w:bookmarkStart w:id="264" w:name="_Toc89"/>
      <w:bookmarkEnd w:id="262"/>
      <w:bookmarkEnd w:id="263"/>
      <w:r>
        <w:rPr>
          <w:rtl w:val="true"/>
        </w:rPr>
        <w:t>العبادة حبّاً للّه‌عزّ و جلّ</w:t>
      </w:r>
      <w:bookmarkEnd w:id="264"/>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 و جلّ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فطبقة يعبدونه رغبةً في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عبادة الحرصاء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يعبدونه خوفاً</w:t>
      </w:r>
      <w:r>
        <w:rPr>
          <w:rStyle w:val="FootnoteAnchor"/>
          <w:rtl w:val="true"/>
        </w:rPr>
        <w:footnoteReference w:id="109"/>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أعبده حبّاً له عزّ و جلّ فتلك عبادة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يَوْمَئِذٍ آمِنُونَ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اللّه عزّ و جلّ أحبّه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أحبّه اللّه عزّ و جلّ كان من الآمنين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265" w:name="pg6992_69026"/>
    </w:p>
    <w:p>
      <w:pPr>
        <w:pStyle w:val="Heading3"/>
        <w:numPr>
          <w:ilvl w:val="2"/>
          <w:numId w:val="1"/>
        </w:numPr>
        <w:rPr/>
      </w:pPr>
      <w:bookmarkStart w:id="266" w:name="__RefHeading___Toc2597596_372815092"/>
      <w:bookmarkStart w:id="267" w:name="_Toc90"/>
      <w:bookmarkEnd w:id="265"/>
      <w:bookmarkEnd w:id="266"/>
      <w:r>
        <w:rPr>
          <w:rtl w:val="true"/>
        </w:rPr>
        <w:t>عتق الرقبة</w:t>
      </w:r>
      <w:bookmarkEnd w:id="267"/>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الْعَقَبَةَ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أعرابي إلى النبيّ صلى الله عليه و 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أقصرت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ليسا واحداً؟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عتق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تنفرد بعتقها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الفيء على ذي الرحم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 الظمآن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تطق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لسانك إلّامن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مسلماً أعتق اللّه بكلّ عضو منه عضواً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مؤمناً أعتق اللّه بكلّ عضو منه عضواً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نسمة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اللّه عنه مكان 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268" w:name="pg6992_69028"/>
    </w:p>
    <w:p>
      <w:pPr>
        <w:pStyle w:val="Heading3"/>
        <w:numPr>
          <w:ilvl w:val="2"/>
          <w:numId w:val="1"/>
        </w:numPr>
        <w:rPr/>
      </w:pPr>
      <w:bookmarkStart w:id="269" w:name="__RefHeading___Toc2597598_372815092"/>
      <w:bookmarkStart w:id="270" w:name="_Toc91"/>
      <w:bookmarkEnd w:id="268"/>
      <w:bookmarkEnd w:id="269"/>
      <w:r>
        <w:rPr>
          <w:rtl w:val="true"/>
        </w:rPr>
        <w:t>العفو</w:t>
      </w:r>
      <w:bookmarkEnd w:id="270"/>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فِي السَّرّاءِ وَ الضَّرّاءِ وَ الْكاظِمِينَ الْغَيْظَ وَ الْعافِينَ عَنِ النّاسِ وَ اللّهُ يُحِبُّ الْمُحْسِنِينَ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أجره على اللّه فليدخل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أجره على اللّه؟</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فيدخلون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جمع اللّه تبارك و تعالى الأوّلين والآخرين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فتلقّاهم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نعطي من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نعفو عمّن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والآخرة؟</w:t>
      </w:r>
    </w:p>
    <w:p>
      <w:pPr>
        <w:pStyle w:val="BookText"/>
        <w:rPr/>
      </w:pP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تعفو عمّن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خلائق الدنيا والآخرة؟</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الإحسان إلى من أساء إليك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إعطاء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تحلم إذا جهل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مظلمة أبدله اللّه بها عزّاً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عنت لكم غضبة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فأدرؤها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اللّه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يقوم إلّاالعافون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الخلائق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آخرهم كما يسمع أوّلهم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w:t>
      </w:r>
    </w:p>
    <w:p>
      <w:pPr>
        <w:pStyle w:val="BookText"/>
        <w:rPr/>
      </w:pPr>
      <w:r>
        <w:rPr>
          <w:rFonts w:ascii="Amiri" w:hAnsi="Amiri" w:eastAsia="Amiri" w:cs="Amiri"/>
          <w:color w:val="111111"/>
          <w:sz w:val="28"/>
          <w:sz w:val="28"/>
          <w:szCs w:val="28"/>
          <w:rtl w:val="true"/>
          <w:lang w:bidi="ar-SA"/>
        </w:rPr>
        <w:t>فيقوم عنق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فتستقبلهم زمرة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فضلكم هذا الّذي نوديتم به؟</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يجهل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يساء إلينا فنعفو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سبيلهم ليدخلوا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مكارم الدنيا و الآخرة في ثلاثة أحرف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و 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تعطي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bookmarkStart w:id="271" w:name="pg6992_69031"/>
    </w:p>
    <w:p>
      <w:pPr>
        <w:pStyle w:val="Heading3"/>
        <w:numPr>
          <w:ilvl w:val="2"/>
          <w:numId w:val="1"/>
        </w:numPr>
        <w:rPr/>
      </w:pPr>
      <w:bookmarkStart w:id="272" w:name="__RefHeading___Toc2597600_372815092"/>
      <w:bookmarkStart w:id="273" w:name="_Toc92"/>
      <w:bookmarkEnd w:id="271"/>
      <w:bookmarkEnd w:id="272"/>
      <w:r>
        <w:rPr>
          <w:rtl w:val="true"/>
        </w:rPr>
        <w:t>العلم</w:t>
      </w:r>
      <w:bookmarkEnd w:id="273"/>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الرّاسِخُونَ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مِنْهُمْ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يُؤْمِنُونَ بِما أُنْزِلَ إِلَيْكَ وَ ما أُنْزِلَ مِنْ قَبْلِكَ وَ الْمُقِيمِينَ الصَّلاةَ وَ الْمُؤْتُونَ الزَّكاةَ وَ الْمُؤْمِنُونَ بِاللّهِ وَ الْيَوْمِ الْآخِرِ أُولئِكَ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سَنُؤْتِيهِمْ أَجْراً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ميراثه الدفاتر و المحابر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يعلّم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أجر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فتعلّموا العلم من حملة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علّموه إخوانكم كما علّمكموه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علماً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كفلين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علماً فلم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كفلاً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ينقص أولئك من اجورهم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مثل أوزار من عمل 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ينقص أولئك من أوزارهم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والمتعلّم شريكان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المفاتيح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يؤجر في العلم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أعظم أجراً من الصائم القائم الغازي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غدا إلى المسجد لا يريد إلى ليتعلّم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أجر معتمر تامّ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راح إلى المسجد لا يريد إلّاليتعلّم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ليعلّمه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أجر حاجّ تامّ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فأعرفوهم</w:t>
      </w:r>
      <w:r>
        <w:rPr>
          <w:rStyle w:val="FootnoteAnchor"/>
          <w:rtl w:val="true"/>
        </w:rPr>
        <w:footnoteReference w:id="110"/>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يطلبه للإستطالة 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للتفقّه</w:t>
      </w:r>
      <w:r>
        <w:rPr>
          <w:rStyle w:val="FootnoteAnchor"/>
          <w:rtl w:val="true"/>
        </w:rPr>
        <w:footnoteReference w:id="111"/>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بتذاكر العلم و صفة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تخلّى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الإستطالة و 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خبّ و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على مثله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 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دينه حاطم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فأعمى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العمل</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و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الليل في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مستوحشاً من أوثق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عزّ و جلّ النّاس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فتوزن دماء الشهداء مع مداد العلماء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فيرجّح مداد العلماء على دماء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ناشٍ نشأ في العلم 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تعالى يوم القيامة ثواب اثنين و سبعين 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أبصر بشمعته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شمعة يزيل بها ظلمة الجهل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أضائت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من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 بها 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عتقائه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تعالى يعوّضه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شعرة لمن 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أفضل به من الصدقة بمائة ألف 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الوجه الّذي أمر اللّه عزّ وجلّ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تلك الصدقة وبال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يعطيه اللّه</w:t>
      </w:r>
      <w:r>
        <w:rPr>
          <w:rStyle w:val="FootnoteAnchor"/>
          <w:rtl w:val="true"/>
        </w:rPr>
        <w:footnoteReference w:id="113"/>
      </w:r>
      <w:r>
        <w:rPr>
          <w:rFonts w:ascii="Amiri" w:hAnsi="Amiri" w:eastAsia="Amiri" w:cs="Amiri"/>
          <w:color w:val="111111"/>
          <w:sz w:val="28"/>
          <w:sz w:val="28"/>
          <w:szCs w:val="28"/>
          <w:rtl w:val="true"/>
          <w:lang w:bidi="ar-SA"/>
        </w:rPr>
        <w:t xml:space="preserve">ما هو أفضل من مائة ألف ركعة بين يدي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اللّه به طريقاً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اللّه به طريقاً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سهّل اللّه له طريقاً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حبّب خلقي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أفعل؟</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ترد آبقاً عن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ضالّاً عن فنائي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لك من عبادة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نهارها و 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العبد الآبق منك؟</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بإمام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الغائب عنه بعد ما 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بشريعة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يعبد به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يتوصّل به إلى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علماء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والجزاء الأوفر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شرف الدنيا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الفوز بالجنّة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يقعد ساعة عند العالم إلّاناداه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لأسكنتك الجنّة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يغدو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إلّاخاض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سلك من الجنّة مثل ذلك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عتقاء اللّه من النار فلينظر إلى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الّذي نفسي بيده ما من متعلّم يختلف إلى باب العالم إلّاكتب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يمسي و يصبح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شهدت الملائكة أ نّه من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عنّا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فواساه من علومنا الّتي سقطت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أرشده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العبد الكريم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بهذا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 بعدد كلّ حرف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قصر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ضمّوا إليها ما يليق بها من سائر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المجتهدون</w:t>
      </w:r>
      <w:r>
        <w:rPr>
          <w:rStyle w:val="FootnoteAnchor"/>
          <w:rtl w:val="true"/>
        </w:rPr>
        <w:footnoteReference w:id="114"/>
      </w:r>
      <w:r>
        <w:rPr>
          <w:rFonts w:ascii="Amiri" w:hAnsi="Amiri" w:eastAsia="Amiri" w:cs="Amiri"/>
          <w:color w:val="111111"/>
          <w:sz w:val="28"/>
          <w:sz w:val="28"/>
          <w:szCs w:val="28"/>
          <w:rtl w:val="true"/>
          <w:lang w:bidi="ar-SA"/>
        </w:rPr>
        <w:t>قوّاد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الرسل سادة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القوّامون بضعفاء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ولا 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الأنوار تسطع من تيجانهم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رأس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انبثت تلك الأنوار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دورها مسيرة ثلاث مائة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فشعاع تيجانهم ينبث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قد كفلّوه من ظلمة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حيرة التيه 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تعلّق ب شعبة من 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يحاذي بهم فوق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ينزلونهم على منازلهم المعدّة لهم في جوار أستاذيهم ومعلّميهم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بحضرة أئمّتهم الّذين كانوا إليهم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ناصب من النواصب يصيبه من شعاع تلك التيجان إلّاعميت 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صمت أذناه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أخرس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تحوّل عليه أشدّ من لهب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فتحملهم حتّى تدفعهم إلى الزبانية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فتدعوهم إلى سواء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الجنّة في أيدي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صدق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 يرزق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والمجاهد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لأعلم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يأرز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ينقطع 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تخلي أرضك من حجّة لك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ليس بالمطاع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تبطل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يضلّ أولياؤك بعد إذ هديتهم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أين هم و كم؟</w:t>
      </w:r>
    </w:p>
    <w:p>
      <w:pPr>
        <w:pStyle w:val="BookText"/>
        <w:rPr/>
      </w:pPr>
      <w:r>
        <w:rPr>
          <w:rFonts w:ascii="Amiri" w:hAnsi="Amiri" w:eastAsia="Amiri" w:cs="Amiri"/>
          <w:color w:val="111111"/>
          <w:sz w:val="28"/>
          <w:sz w:val="28"/>
          <w:szCs w:val="28"/>
          <w:rtl w:val="true"/>
          <w:lang w:bidi="ar-SA"/>
        </w:rPr>
        <w:t>أولئك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الأعظمون عند اللّه جلّ ذكره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المتّبعون لقادة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يتأدّبون بآدابهم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ينهجون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يهجم بهم العلم على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فتستجيب أرواحهم لقادة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يستلينون من حديثهم ما استوعر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يأنسون بما استوحش منه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أباه المسرفون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أتباع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أهل الدنيا بطاعة اللّه تبارك و تعالى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دانوا بالتقيّة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فأرواحهم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فعلماؤهم و أتباعهم خرس صمت 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منتظرون لدولة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سيحقّ اللّه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يمحق الباطل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على صبرهم على دينهم في حال هدنتهم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شوقاه إلى رؤيتهم في حال ظهور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سيجمعنا اللّه و إيّاهم في جنّات عدن و من صلح من آبائهم و أزواجهم وذرّيّاتهم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يقول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بربّكم؟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 يرحمنا و يغفر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استودعتكم حكمتي لا ل شرّ أردته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 خير أردته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جنّتي برحمتي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جائه الموت و هو يطلب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ليحيي به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 وبين الأنبياء درجة واحدة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اللّه تعالى على برّ اليتامى لإنقطاعهم عن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صانهم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مسح يده برأس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شعرة مرّت تحث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أوسع من الدنيا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 تشتهي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من يتم هذا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انقطع عن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يدري كيف حكمه فيما يبتلى به من شرائع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كان من شيعتنا عالماً بعلومنا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الجاهل بشريعتنا المنقطع عن مشاهدتنا يتيم في حجره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هداه و أرشده و علّمه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الرفيق الأعلى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أبي عن أبيه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فاُطلبوا العلم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اقتبسوه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الأبصار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بالعبد منازل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الدرجات العلا في الآخرة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مدارسته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يطاع الربّ ويعبد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يحرمه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لم يحرمه اللّه من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مات و ترك ورقة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الورقة يوم القيامة ستراً فيما بينه و بين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حرف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أوسع من الدنيا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ورقة واحدة عليها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الورقة ستراً فيما بينه و بين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أوسع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عزّ و جلّ العالم و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للناس بحسن تأديبك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يسعد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يرفعكم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يغنكم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أن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نعلم و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يشفع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على اللّه أن لا يخزيه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عتقاء اللّه من النار فلينظر إلى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الّذي نفسي بيده ما من متعلّم يختلف إلى باب العالم إلّاكتب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يمسي و يصبح مغفوراً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شهدت الملائكة أ نّه من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سيّدة النساء فاطمة الشهيدة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فيخلع عليهم من خلع الكرامات على قدر كثرة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جدّهم في إرشاد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يخلع على الواحد منهم ألف ألف خلعة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منادي ربّنا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تلامذتكم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الأيتام الّذين كفلتموهم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نعشتموهم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فاخلعوا عليهم خلع العلوم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فيخلعون على كلّ واحد من أولئك الأيتام على قدر ما اخذ عنهم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اعيدوا على هؤلاء العلماء الكافلين للأيتام حتّى تتمّوا لهم خلعهم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 لهم ما كان لهم قبل أن يخلعوا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يضاعف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مرتبتهم ممّن خلع عليهم على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سلكاً من تلك الخلع لأفضل ممّا طلعت عليه الشمس ألف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فضل ما طلعت عليه الشمس؟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مشوب بالتنغيص والكدر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علماً فبذله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في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يرافق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 به عن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شرى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يلجم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 به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حتّى يفرغ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 علمي و حلمي فيكم إلّاو أنا اريد أن أغفر لكم على 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صحبة العالم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منه و من كلّ عالم يعمل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اللّه به</w:t>
      </w:r>
    </w:p>
    <w:p>
      <w:pPr>
        <w:pStyle w:val="BookText"/>
        <w:rPr/>
      </w:pPr>
      <w:r>
        <w:rPr>
          <w:rFonts w:ascii="Amiri" w:hAnsi="Amiri" w:eastAsia="Amiri" w:cs="Amiri"/>
          <w:color w:val="111111"/>
          <w:sz w:val="28"/>
          <w:sz w:val="28"/>
          <w:szCs w:val="28"/>
          <w:rtl w:val="true"/>
          <w:lang w:bidi="ar-SA"/>
        </w:rPr>
        <w:t>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مكسبة للحسنات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ممحات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ذخيرة للمؤمنين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رفعة</w:t>
      </w:r>
      <w:r>
        <w:rPr>
          <w:rStyle w:val="FootnoteAnchor"/>
          <w:rtl w:val="true"/>
        </w:rPr>
        <w:footnoteReference w:id="116"/>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مماتهم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من المال 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ميراث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ميراث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لا يحصل إلّاللمؤمن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يحتاجون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يحتاجون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ضعفاء شيعتنا من ظلمة جهلهم إلى 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حبوناه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على رأسه تاج من نور يضيء لأهل تلك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حلّة لا يقوم لأقلّ سلك منها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 في الدنيا من حيرة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فليتشبّث بنوره ليخرجه من حيرة ظلمة هذه العرصات إلى نزه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كلّ من كان علّمه في الدنيا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 عن قلبه من الجهل 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أوضح له عن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يكون رفيق خضر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لطالب العلم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العلم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يلتمس باباً من العلم كتب اللّه عزّ و جلّ له بكلّ قدم ثواب شهيد من شهداء 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يلتمس باباً من العلم كتب اللّه عزّ و جلّ له بكلّ قدم ثواب نبيّ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اللّه بكلّ حرف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طلب العلم خطوتين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عند العالم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العلم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اللّه عزّ و جلّ له 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للتعرّف على سائر الأحاديث الشريفة الّتي تتعلّق بهذا الموضوع العزيز راجع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بركات طلب العلم</w:t>
      </w:r>
      <w:r>
        <w:rPr>
          <w:rFonts w:eastAsia="Amiri" w:cs="Amiri" w:ascii="Amiri" w:hAnsi="Amiri"/>
          <w:color w:val="111111"/>
          <w:sz w:val="28"/>
          <w:szCs w:val="28"/>
          <w:rtl w:val="true"/>
          <w:lang w:bidi="ar-SA"/>
        </w:rPr>
        <w:t>.</w:t>
      </w:r>
      <w:bookmarkStart w:id="274" w:name="pg6992_69047"/>
    </w:p>
    <w:p>
      <w:pPr>
        <w:pStyle w:val="Heading3"/>
        <w:numPr>
          <w:ilvl w:val="2"/>
          <w:numId w:val="1"/>
        </w:numPr>
        <w:rPr/>
      </w:pPr>
      <w:bookmarkStart w:id="275" w:name="__RefHeading___Toc2597602_372815092"/>
      <w:bookmarkStart w:id="276" w:name="_Toc93"/>
      <w:bookmarkEnd w:id="274"/>
      <w:bookmarkEnd w:id="275"/>
      <w:r>
        <w:rPr>
          <w:rtl w:val="true"/>
        </w:rPr>
        <w:t>العمل الصالح</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الصالح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اتَّقى وَ أَصْلَحَ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وَ لا هُمْ يَحْزَنُونَ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صَبَرُوا وَ عَمِلُوا الصّالِحاتِ أُولئِكَ لَهُمْ مَغْفِرَةٌ وَ أَجْرٌ 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سَلامٌ عَلَيْكُمْ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بِما كُنْتُمْ تَعْمَلُونَ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يُشْرِكْ بِعِبادَةِ رَبِّهِ أَحَداً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يَقْنُتْ مِنْكُنَّ لِلّهِ وَ رَسُولِهِ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صالِحاً نُؤْتِها أَجْرَها مَرَّتَيْنِ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لَها رِزْقاً كَرِيماً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لِيُكَفِّرَ اللّهُ عَنْهُمْ أَسْوَأَ الَّذِي عَمِلُوا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يَجْزِيَهُمْ أَجْرَهُمْ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عَمِلَ صالِحاً فَلِأَنْفُسِهِمْ يَمْهَدُونَ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فمهّدوه بالعمل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أحدكم يعمل الخير ك مثل الرجل ينفذ غلامه يمهّد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ليمهّد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يرسل الرجل غلامه بفراشه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ليذهب إلى الجنّة فيسهّل</w:t>
      </w:r>
      <w:r>
        <w:rPr>
          <w:rStyle w:val="FootnoteAnchor"/>
          <w:rtl w:val="true"/>
        </w:rPr>
        <w:footnoteReference w:id="118"/>
      </w:r>
      <w:r>
        <w:rPr>
          <w:rFonts w:ascii="Amiri" w:hAnsi="Amiri" w:eastAsia="Amiri" w:cs="Amiri"/>
          <w:color w:val="111111"/>
          <w:sz w:val="28"/>
          <w:sz w:val="28"/>
          <w:szCs w:val="28"/>
          <w:rtl w:val="true"/>
          <w:lang w:bidi="ar-SA"/>
        </w:rPr>
        <w:t>لصاحبه كما يبعث الرجل غلاماً</w:t>
      </w:r>
      <w:r>
        <w:rPr>
          <w:rStyle w:val="FootnoteAnchor"/>
          <w:rtl w:val="true"/>
        </w:rPr>
        <w:footnoteReference w:id="119"/>
      </w:r>
      <w:r>
        <w:rPr>
          <w:rFonts w:ascii="Amiri" w:hAnsi="Amiri" w:eastAsia="Amiri" w:cs="Amiri"/>
          <w:color w:val="111111"/>
          <w:sz w:val="28"/>
          <w:sz w:val="28"/>
          <w:szCs w:val="28"/>
          <w:rtl w:val="true"/>
          <w:lang w:bidi="ar-SA"/>
        </w:rPr>
        <w:t>فيفرش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ليسبق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فيمهّد له كما يمهّد لأحدكم خادمه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يَصْعَدُ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 وَ الْعَمَلُ الصّالِحُ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الأسدي عن أبي عبداللّه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فالمستتر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 و الأذكار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إلى محلّ الرضاء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حدّ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تفسيراً للكلم الطيّب و إشارة إلى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 الإقرار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بما جاء من عند اللّه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العمل الصالح إلى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يرفع اللّه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محمّد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خلفاؤه خلفاء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Style w:val="FootnoteAnchor"/>
          <w:rtl w:val="true"/>
        </w:rPr>
        <w:footnoteReference w:id="121"/>
      </w:r>
      <w:r>
        <w:rPr>
          <w:rFonts w:ascii="Amiri" w:hAnsi="Amiri" w:eastAsia="Amiri" w:cs="Amiri"/>
          <w:color w:val="111111"/>
          <w:sz w:val="28"/>
          <w:sz w:val="28"/>
          <w:szCs w:val="28"/>
          <w:rtl w:val="true"/>
          <w:lang w:bidi="ar-SA"/>
        </w:rPr>
        <w:t xml:space="preserve">في قلبه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صحيح كما قلته بلساني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عليه السلام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فَلِنَفْسِهِ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أَساءَ فَعَلَيْها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ثواب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ربّهم عزّ و جلّ كيف يثيبهم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بالنظر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ثوابه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مُسْفِرَةٌ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ضاحِكَةٌ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إركبني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لطال ما ركبتك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يتخطّى به شدائدها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إذا كتمه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و جلّ إلّا أن يظهره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ليزيّنه به مع ما ادّخر له من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bookmarkStart w:id="277" w:name="pg6992_69056"/>
    </w:p>
    <w:p>
      <w:pPr>
        <w:pStyle w:val="Heading3"/>
        <w:numPr>
          <w:ilvl w:val="2"/>
          <w:numId w:val="1"/>
        </w:numPr>
        <w:rPr/>
      </w:pPr>
      <w:bookmarkStart w:id="278" w:name="__RefHeading___Toc2597604_372815092"/>
      <w:bookmarkStart w:id="279" w:name="_Toc94"/>
      <w:bookmarkEnd w:id="277"/>
      <w:bookmarkEnd w:id="278"/>
      <w:r>
        <w:rPr>
          <w:rtl w:val="true"/>
        </w:rPr>
        <w:t xml:space="preserve">العهد </w:t>
      </w:r>
      <w:r>
        <w:rPr>
          <w:rtl w:val="true"/>
        </w:rPr>
        <w:t xml:space="preserve">- </w:t>
      </w:r>
      <w:r>
        <w:rPr>
          <w:rtl w:val="true"/>
        </w:rPr>
        <w:t xml:space="preserve">رعاية العهد </w:t>
      </w:r>
      <w:r>
        <w:rPr>
          <w:rtl w:val="true"/>
        </w:rPr>
        <w:t xml:space="preserve">- </w:t>
      </w:r>
      <w:r>
        <w:rPr>
          <w:rtl w:val="true"/>
        </w:rPr>
        <w:t>الوفاء بالعهد</w:t>
      </w:r>
      <w:bookmarkEnd w:id="279"/>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بِعَهْدِي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بِعَهْدِكُمْ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لِأَماناتِهِمْ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مُكْرَمُونَ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يُوفُونَ بِعَهْدِ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يَنْقُضُونَ الْمِيثاقَ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bookmarkStart w:id="280" w:name="pg6992_69058"/>
    </w:p>
    <w:p>
      <w:pPr>
        <w:pStyle w:val="Heading3"/>
        <w:numPr>
          <w:ilvl w:val="2"/>
          <w:numId w:val="1"/>
        </w:numPr>
        <w:rPr/>
      </w:pPr>
      <w:bookmarkStart w:id="281" w:name="__RefHeading___Toc2597606_372815092"/>
      <w:bookmarkStart w:id="282" w:name="_Toc95"/>
      <w:bookmarkEnd w:id="280"/>
      <w:bookmarkEnd w:id="281"/>
      <w:r>
        <w:rPr>
          <w:rtl w:val="true"/>
        </w:rPr>
        <w:t>غضّ الصوت عند رسول اللّه صلى الله عليه و آله</w:t>
      </w:r>
      <w:bookmarkEnd w:id="282"/>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عظمة مرتبة و علوّ شأن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فضله صلى الله عليه و آله عند ربّه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المغفرة و العفو لمن خفض الصوت عنده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جلّ ثناؤه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283" w:name="pg6992_69059"/>
    </w:p>
    <w:p>
      <w:pPr>
        <w:pStyle w:val="Heading3"/>
        <w:numPr>
          <w:ilvl w:val="2"/>
          <w:numId w:val="1"/>
        </w:numPr>
        <w:rPr/>
      </w:pPr>
      <w:bookmarkStart w:id="284" w:name="__RefHeading___Toc2597608_372815092"/>
      <w:bookmarkStart w:id="285" w:name="_Toc96"/>
      <w:bookmarkEnd w:id="283"/>
      <w:bookmarkEnd w:id="284"/>
      <w:r>
        <w:rPr>
          <w:rtl w:val="true"/>
        </w:rPr>
        <w:t>قبول الوعظ من اللّه عزّ و جلّ و من الرسول صلى الله عليه و آله</w:t>
      </w:r>
      <w:bookmarkEnd w:id="285"/>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فَعَلُوا ما يُوعَظُونَ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لَهُمْ وَ أَشَدَّ تَثْبِيتاً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لَآتَيْناهُمْ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bookmarkStart w:id="286" w:name="pg6992_69060"/>
    </w:p>
    <w:p>
      <w:pPr>
        <w:pStyle w:val="Heading3"/>
        <w:numPr>
          <w:ilvl w:val="2"/>
          <w:numId w:val="1"/>
        </w:numPr>
        <w:rPr/>
      </w:pPr>
      <w:bookmarkStart w:id="287" w:name="__RefHeading___Toc2597610_372815092"/>
      <w:bookmarkStart w:id="288" w:name="_Toc97"/>
      <w:bookmarkEnd w:id="286"/>
      <w:bookmarkEnd w:id="287"/>
      <w:r>
        <w:rPr>
          <w:rtl w:val="true"/>
        </w:rPr>
        <w:t xml:space="preserve">القتل في سبيل اللّه عزّ و جل </w:t>
      </w:r>
      <w:r>
        <w:rPr>
          <w:rtl w:val="true"/>
        </w:rPr>
        <w:t xml:space="preserve">- </w:t>
      </w:r>
      <w:r>
        <w:rPr>
          <w:rtl w:val="true"/>
        </w:rPr>
        <w:t>الشهادة</w:t>
      </w:r>
      <w:bookmarkEnd w:id="288"/>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قُتِلْتُمْ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أَوْ مُتُّمْ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لَمَغْفِرَةٌ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رَحْمَةٌ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يَجْمَعُونَ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قُتِلْتُمْ فِي سَبِيلِ اللّهِ أَوْ 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سبيل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و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ولايته قتل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بصائر الدرجات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فِي سَبِيلِ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أَمْواتاً بَلْ أَحْياءٌ عِنْدَ رَبِّهِمْ يُرْزَقُونَ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يَسْتَبْشِرُونَ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يَغْلِبْ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نُؤْتِيهِ أَجْراً عَظِيماً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قُتِلُوا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يُضِلَّ أَعْمالَهُمْ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يُصْلِحُ بالَهُمْ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 يُقْتَلُونَ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bookmarkStart w:id="289" w:name="pg6992_69064"/>
    </w:p>
    <w:p>
      <w:pPr>
        <w:pStyle w:val="Heading3"/>
        <w:numPr>
          <w:ilvl w:val="2"/>
          <w:numId w:val="1"/>
        </w:numPr>
        <w:rPr/>
      </w:pPr>
      <w:bookmarkStart w:id="290" w:name="__RefHeading___Toc2597612_372815092"/>
      <w:bookmarkStart w:id="291" w:name="_Toc98"/>
      <w:bookmarkEnd w:id="289"/>
      <w:bookmarkEnd w:id="290"/>
      <w:r>
        <w:rPr>
          <w:rtl w:val="true"/>
        </w:rPr>
        <w:t xml:space="preserve">القرآن الإيمان </w:t>
      </w:r>
      <w:r>
        <w:rPr>
          <w:rtl w:val="true"/>
        </w:rPr>
        <w:t xml:space="preserve">- </w:t>
      </w:r>
      <w:r>
        <w:rPr>
          <w:rtl w:val="true"/>
        </w:rPr>
        <w:t>بالقرآن</w:t>
      </w:r>
      <w:bookmarkEnd w:id="291"/>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الرّاسِخُونَ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مِنْهُمْ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يُؤْمِنُونَ بِما أُنْزِلَ إِلَيْكَ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الْمُقِيمِينَ الصَّلاةَ وَ الْمُؤْتُونَ الزَّكاةَ وَ الْمُؤْمِنُونَ بِاللّهِ وَ الْيَوْمِ الْآخِرِ أُولئِكَ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سَنُؤْتِيهِمْ أَجْراً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ما أُنْزِلَ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الرَّسُولِ تَرى أَعْيُنَهُمْ تَفِيضُ مِنَ الدَّمْعِ مِمّا عَرَفُوا مِنَ الْحَقِّ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رَبَّنا آمَنّا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لَنا لا نُؤْمِنُ بِاللّهِ وَ ما جاءَنا مِنَ الْحَقِّ وَ نَطْمَعُ أَنْ يُدْخِلَنا رَبُّنا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عَمِلُوا الصّالِحاتِ وَ آمَنُوا بِما نُزِّلَ عَلى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 سَيِّئاتِهِمْ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بالَهُمْ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bookmarkStart w:id="292" w:name="pg6992_69066"/>
    </w:p>
    <w:p>
      <w:pPr>
        <w:pStyle w:val="Heading3"/>
        <w:numPr>
          <w:ilvl w:val="2"/>
          <w:numId w:val="1"/>
        </w:numPr>
        <w:rPr/>
      </w:pPr>
      <w:bookmarkStart w:id="293" w:name="__RefHeading___Toc2597614_372815092"/>
      <w:bookmarkStart w:id="294" w:name="_Toc99"/>
      <w:bookmarkEnd w:id="292"/>
      <w:bookmarkEnd w:id="293"/>
      <w:r>
        <w:rPr>
          <w:rtl w:val="true"/>
        </w:rPr>
        <w:t>اتّباع القرآن</w:t>
      </w:r>
      <w:bookmarkEnd w:id="294"/>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تُنْذِرُ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الذِّكْرَ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الرَّحْمنَ بِالْغَيْبِ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كَرِيمٍ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اتَّبَعَ هُدايَ فَلا يَضِلُّ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يَشْقى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 ما جائكم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 في اتّباعه كلّ خير يرجى في الدنيا و الآخرة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آمر و زاجر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295" w:name="pg6992_69067"/>
    </w:p>
    <w:p>
      <w:pPr>
        <w:pStyle w:val="Heading3"/>
        <w:numPr>
          <w:ilvl w:val="2"/>
          <w:numId w:val="1"/>
        </w:numPr>
        <w:rPr/>
      </w:pPr>
      <w:bookmarkStart w:id="296" w:name="__RefHeading___Toc2597616_372815092"/>
      <w:bookmarkStart w:id="297" w:name="_Toc100"/>
      <w:bookmarkEnd w:id="295"/>
      <w:bookmarkEnd w:id="296"/>
      <w:r>
        <w:rPr>
          <w:rtl w:val="true"/>
        </w:rPr>
        <w:t>تلاوة القرآن</w:t>
      </w:r>
      <w:bookmarkEnd w:id="297"/>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يَتْلُونَ كِتابَ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أَنْفَقُوا مِمّا رَزَقْناهُمْ سِرًّا وَ عَلانِيَةً يَرْجُونَ تِجارَةً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إِنَّهُ غَفُورٌ شَكُورٌ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القرآن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تفقّهاً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من‌الأجر و الثواب مثل جميع ما يُعطى الملائكة والأنبياء و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حرف مأة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قرئه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حرف خمسين حسنة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قرئه في غير صلاته كتب اللّه له بكلّ حرف عشر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bookmarkStart w:id="298" w:name="pg6992_69068"/>
    </w:p>
    <w:p>
      <w:pPr>
        <w:pStyle w:val="Heading3"/>
        <w:numPr>
          <w:ilvl w:val="2"/>
          <w:numId w:val="1"/>
        </w:numPr>
        <w:rPr/>
      </w:pPr>
      <w:bookmarkStart w:id="299" w:name="__RefHeading___Toc2597618_372815092"/>
      <w:bookmarkStart w:id="300" w:name="_Toc101"/>
      <w:bookmarkEnd w:id="298"/>
      <w:bookmarkEnd w:id="299"/>
      <w:r>
        <w:rPr>
          <w:rtl w:val="true"/>
        </w:rPr>
        <w:t>زيادة الإيمان عند تلاوة القرآن</w:t>
      </w:r>
      <w:bookmarkEnd w:id="300"/>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تُلِيَتْ عَلَيْهِمْ آياتُهُ زادَتْهُمْ إِيماناً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كَرِيمٌ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تلوت كتاب اللّه تعالى فأتيت على آية فيها أمر 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و اعتباراً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نهيه يدلّ على ترك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يدلّ على عمل البرّ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w:t>
      </w:r>
      <w:bookmarkStart w:id="301" w:name="pg6992_69069"/>
    </w:p>
    <w:p>
      <w:pPr>
        <w:pStyle w:val="Heading3"/>
        <w:numPr>
          <w:ilvl w:val="2"/>
          <w:numId w:val="1"/>
        </w:numPr>
        <w:rPr/>
      </w:pPr>
      <w:bookmarkStart w:id="302" w:name="__RefHeading___Toc2597620_372815092"/>
      <w:bookmarkStart w:id="303" w:name="_Toc102"/>
      <w:bookmarkEnd w:id="301"/>
      <w:bookmarkEnd w:id="302"/>
      <w:r>
        <w:rPr>
          <w:rtl w:val="true"/>
        </w:rPr>
        <w:t>القرض الحسن</w:t>
      </w:r>
      <w:bookmarkEnd w:id="30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يُقْرِضُ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فَيُضاعِفَهُ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كَثِيرَةً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يَقْبِضُ</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يَبْصُطُ وَ إِلَيْهِ تُرْجَعُونَ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أَخَذَ اللّهُ مِيثاقَ بَنِي إِسْرائِيلَ وَ بَعَثْنا مِنْهُمُ اثْنَيْ عَشَرَ نَقِيباً وَ قالَ اللّهُ إِنِّي مَعَكُمْ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آتَيْتُمُ الزَّكاةَ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آمَنْتُمْ بِرُسُلِي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عَزَّرْتُمُوهُمْ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 قَرْضاً حَسَناً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لَأُكَفِّرَنَّ عَنْكُمْ سَيِّئاتِكُمْ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لَأُدْخِلَنَّكُمْ جَنّاتٍ تَجْرِي مِنْ تَحْتِهَا الْأَنْهارُ فَمَنْ كَفَرَ بَعْدَ ذلِكَ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فَقَدْ ضَلَّ سَواءَ السَّبِيلِ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فَيُضاعِفَهُ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أَجْرٌ كَرِيمٌ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الخبيري و 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عزّ و جلّ من إخراج الدراهم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ليجعل له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في الجنّة مثل جبل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فَيُضاعِفَهُ لَهُ وَ لَهُ أَجْرٌ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فَيُضاعِفَهُ لَهُ وَ لَهُ أَجْرٌ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صلة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يستقرضكم من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استقرضكم و له 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أن 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بهم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أزارهم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القرض ب 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أقرض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 به وجه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حسب له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ماله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الْمُصَّدِّقِينَ وَ الْمُصَّدِّقاتِ وَ أَقْرَضُوا اللّهَ قَرْضاً حَسَناً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أَجْرٌ كَرِيمٌ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تُقْرِضُوا اللّهَ قَرْضاً حَسَناً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لَكُمْ وَ 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bookmarkStart w:id="304" w:name="pg6992_69074"/>
    </w:p>
    <w:p>
      <w:pPr>
        <w:pStyle w:val="Heading3"/>
        <w:numPr>
          <w:ilvl w:val="2"/>
          <w:numId w:val="1"/>
        </w:numPr>
        <w:rPr/>
      </w:pPr>
      <w:bookmarkStart w:id="305" w:name="__RefHeading___Toc2597622_372815092"/>
      <w:bookmarkStart w:id="306" w:name="_Toc103"/>
      <w:bookmarkEnd w:id="304"/>
      <w:bookmarkEnd w:id="305"/>
      <w:r>
        <w:rPr>
          <w:rtl w:val="true"/>
        </w:rPr>
        <w:t>القنوت</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يَقْنُتْ مِنْكُنَّ لِلّهِ وَ رَسُولِهِ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صالِحاً نُؤْتِها أَجْرَها مَرَّتَيْنِ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لَها رِزْقاً كَرِيماً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 الْمُسْلِماتِ وَ الْمُؤْمِنِينَ وَ الْمُؤْمِناتِ وَ الْقانِتِينَ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الْقانِتاتِ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 عَظِيماً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قائِماً يَحْذَرُ الْآخِرَةَ وَ يَرْجُوا رَحْمَةَ رَبِّهِ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bookmarkStart w:id="307" w:name="pg6992_69075"/>
    </w:p>
    <w:p>
      <w:pPr>
        <w:pStyle w:val="Heading3"/>
        <w:numPr>
          <w:ilvl w:val="2"/>
          <w:numId w:val="1"/>
        </w:numPr>
        <w:rPr/>
      </w:pPr>
      <w:bookmarkStart w:id="308" w:name="__RefHeading___Toc2597624_372815092"/>
      <w:bookmarkStart w:id="309" w:name="_Toc104"/>
      <w:bookmarkEnd w:id="307"/>
      <w:bookmarkEnd w:id="308"/>
      <w:r>
        <w:rPr>
          <w:rtl w:val="true"/>
        </w:rPr>
        <w:t xml:space="preserve">القلب السليم </w:t>
      </w:r>
      <w:r>
        <w:rPr>
          <w:rtl w:val="true"/>
        </w:rPr>
        <w:t xml:space="preserve">- </w:t>
      </w:r>
      <w:r>
        <w:rPr>
          <w:rtl w:val="true"/>
        </w:rPr>
        <w:t>صاحب القلب السليم</w:t>
      </w:r>
      <w:bookmarkEnd w:id="309"/>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مالٌ وَ لا بَنُونَ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أَتَى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سَلِيمٍ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صلى الله عليه و آله عن القلب السليم؟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قلب من لا يدخل الجنّة بكثرة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يدخلها برحمة اللّه و سلامة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سخاوة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الشفقة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الّذي سلم من 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القلب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يملأه من فتن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سفيان بن عيينة الإمام الصادق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يلقي ربّه و ليس فيه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فيه شرك أو شكّ فهو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أرادو الزهد في الدنيا لتفرغ قلوبهم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السليم؟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بلا شكّ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بلا سمعة و 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الصادقة صاحب 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سلامة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هواجس المحذورات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النيّة للّه‌تعالى في الاُمور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لإبن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تحملنّك الشفقة على أهلك و وُلدك على الدخول في المعاصي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بذكر اللّه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خلا من الغلّ صدره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سلم من الغشّ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إبراهيم الخليل عليه السلام كشف اللّه عن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جانب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بجانبه نوراً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بجانبهما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 أباها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نورين يليان الثلاثة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يليان أباهما و امّهما و 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تسعة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أحدقوا بالخمسة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ولد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ولد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ولد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ولد الحسن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عدّة أنوار حولهم لا يحصي عدّتهم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 محبّوهم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شيعتهم و محبّوهم؟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ب بِسْمِ اللّهِ الرَّحْمنِ الرَّحِيمِ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القنوت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سجدتي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التختّم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شيعتهم و 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لإبن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 عليّ بن الحسين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 الخلّص 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كإبراهيم الخليل عليه السلام الّذي قال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شيعته لإبراهيم إذ جاء ربّه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قلبك ك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قلبك كقلبه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طاهر من الغشّ والغلّ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أنّك بقولك كاذب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لمبتلى بفالج لا يفارقك إلى الموت أو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كفّارة لكذبك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العباد الطاهرة مواضع نظر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طهر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قلوبكم من درن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تضاعف لكم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عري من الشرّ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سبحانه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قلباً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خُلقاً قويماً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عن القلب السليم إلّاالمعنى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bookmarkStart w:id="310" w:name="pg6992_69079"/>
    </w:p>
    <w:p>
      <w:pPr>
        <w:pStyle w:val="Heading3"/>
        <w:numPr>
          <w:ilvl w:val="2"/>
          <w:numId w:val="1"/>
        </w:numPr>
        <w:rPr/>
      </w:pPr>
      <w:bookmarkStart w:id="311" w:name="__RefHeading___Toc2597626_372815092"/>
      <w:bookmarkStart w:id="312" w:name="_Toc105"/>
      <w:bookmarkEnd w:id="310"/>
      <w:bookmarkEnd w:id="311"/>
      <w:r>
        <w:rPr>
          <w:rtl w:val="true"/>
        </w:rPr>
        <w:t xml:space="preserve">القلب المنيب </w:t>
      </w:r>
      <w:r>
        <w:rPr>
          <w:rtl w:val="true"/>
        </w:rPr>
        <w:t xml:space="preserve">- </w:t>
      </w:r>
      <w:r>
        <w:rPr>
          <w:rtl w:val="true"/>
        </w:rPr>
        <w:t>صاحب القلب المنيب</w:t>
      </w:r>
      <w:bookmarkEnd w:id="312"/>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أُزْلِفَتِ الْجَنَّةُ لِلْمُتَّقِينَ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أَوّابٍ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بِقَلْبٍ مُنِيبٍ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13" w:name="pg6992_69080"/>
    </w:p>
    <w:p>
      <w:pPr>
        <w:pStyle w:val="Heading3"/>
        <w:numPr>
          <w:ilvl w:val="2"/>
          <w:numId w:val="1"/>
        </w:numPr>
        <w:rPr/>
      </w:pPr>
      <w:bookmarkStart w:id="314" w:name="__RefHeading___Toc2597628_372815092"/>
      <w:bookmarkStart w:id="315" w:name="_Toc106"/>
      <w:bookmarkEnd w:id="313"/>
      <w:bookmarkEnd w:id="314"/>
      <w:r>
        <w:rPr>
          <w:rtl w:val="true"/>
        </w:rPr>
        <w:t>كظم الغيظ</w:t>
      </w:r>
      <w:bookmarkEnd w:id="315"/>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فِي السَّرّاءِ وَ الضَّرّاءِ وَ الْكاظِمِينَ الْغَيْظَ وَ الْعافِينَ عَنِ النّاسِ وَ اللّهُ يُحِبُّ الْمُحْسِنِينَ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غيظاً إلّازاده اللّه عزّ و جلّ عزّاً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أثابه اللّه مكان غيظه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أن يمضيه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يقدر على إمضائه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 اللّه قلبه أمناً و إيماناً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كظم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احتسب و عفا و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يدخله اللّه عزّ و جلّ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يشفّعه في مثل ربيعة و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رغب و إذا رهب و إذا غضب حرّم اللّه جسده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316" w:name="pg6992_69081"/>
    </w:p>
    <w:p>
      <w:pPr>
        <w:pStyle w:val="Heading3"/>
        <w:numPr>
          <w:ilvl w:val="2"/>
          <w:numId w:val="1"/>
        </w:numPr>
        <w:rPr/>
      </w:pPr>
      <w:bookmarkStart w:id="317" w:name="__RefHeading___Toc2597630_372815092"/>
      <w:bookmarkStart w:id="318" w:name="_Toc107"/>
      <w:bookmarkEnd w:id="316"/>
      <w:bookmarkEnd w:id="317"/>
      <w:r>
        <w:rPr>
          <w:rtl w:val="true"/>
        </w:rPr>
        <w:t>الكلم الطيّب</w:t>
      </w:r>
      <w:bookmarkEnd w:id="318"/>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يَصْعَدُ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يَرْفَعُهُ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الأسدي عن أبي عبداللّه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يتولّنا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اللّه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و خليفة رسول اللّه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الحقّ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bookmarkStart w:id="319" w:name="pg6992_69082"/>
    </w:p>
    <w:p>
      <w:pPr>
        <w:pStyle w:val="Heading3"/>
        <w:numPr>
          <w:ilvl w:val="2"/>
          <w:numId w:val="1"/>
        </w:numPr>
        <w:rPr/>
      </w:pPr>
      <w:bookmarkStart w:id="320" w:name="__RefHeading___Toc2597632_372815092"/>
      <w:bookmarkStart w:id="321" w:name="_Toc108"/>
      <w:bookmarkEnd w:id="319"/>
      <w:bookmarkEnd w:id="320"/>
      <w:r>
        <w:rPr>
          <w:rtl w:val="true"/>
        </w:rPr>
        <w:t>المداراة</w:t>
      </w:r>
      <w:bookmarkEnd w:id="321"/>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يُؤْتَوْنَ أَجْرَهُمْ مَرَّتَيْنِ بِما صَبَرُوا وَ يَدْرَؤُنَ بِالْحَسَنَةِ السَّيِّئَةَ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بمداراة الناس كما أمرني بأداء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مدارتهم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فاُنفوا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ما كان بأحسابهم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مداراتهم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فاُلحقوا بالبيت الرفيع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الرفق بهم نصف العيش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خالطوا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تميلوا عليهم فيظلموكم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سيأتي عليكم زمان لا ينجو فيه من ذوى الدين إلّا من ظنّوا أ نّه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نفسه على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322" w:name="pg6992_69083"/>
    </w:p>
    <w:p>
      <w:pPr>
        <w:pStyle w:val="Heading3"/>
        <w:numPr>
          <w:ilvl w:val="2"/>
          <w:numId w:val="1"/>
        </w:numPr>
        <w:rPr/>
      </w:pPr>
      <w:bookmarkStart w:id="323" w:name="__RefHeading___Toc2597634_372815092"/>
      <w:bookmarkStart w:id="324" w:name="_Toc109"/>
      <w:bookmarkEnd w:id="322"/>
      <w:bookmarkEnd w:id="323"/>
      <w:r>
        <w:rPr>
          <w:rtl w:val="true"/>
        </w:rPr>
        <w:t xml:space="preserve">المرحمة </w:t>
      </w:r>
      <w:r>
        <w:rPr>
          <w:rtl w:val="true"/>
        </w:rPr>
        <w:t xml:space="preserve">- </w:t>
      </w:r>
      <w:r>
        <w:rPr>
          <w:rtl w:val="true"/>
        </w:rPr>
        <w:t>الترحّم على العباد</w:t>
      </w:r>
      <w:bookmarkEnd w:id="324"/>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بِالْمَرْحَمَةِ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يدخل الجنّة بغير حساب؟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رحيم صبور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325" w:name="pg6992_69084"/>
    </w:p>
    <w:p>
      <w:pPr>
        <w:pStyle w:val="Heading3"/>
        <w:numPr>
          <w:ilvl w:val="2"/>
          <w:numId w:val="1"/>
        </w:numPr>
        <w:rPr/>
      </w:pPr>
      <w:bookmarkStart w:id="326" w:name="__RefHeading___Toc2597636_372815092"/>
      <w:bookmarkStart w:id="327" w:name="_Toc110"/>
      <w:bookmarkEnd w:id="325"/>
      <w:bookmarkEnd w:id="326"/>
      <w:r>
        <w:rPr>
          <w:rtl w:val="true"/>
        </w:rPr>
        <w:t>المعروف</w:t>
      </w:r>
      <w:bookmarkEnd w:id="327"/>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 إِلاّ مَنْ أَمَرَ بِصَدَقَةٍ أَوْ مَعْرُوفٍ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يرد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يدخله إلّاأهل المعروف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المعروف في الدنيا هم أهل المعروف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فداك آباؤنا وامُهاتنا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المعروف في الدنيا عرفوا بمعروفهم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 يعرفون في الآخرة؟</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أدخل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ريحاً عبقة طيّبة فلزقت بأهل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يمرّ أحد منهم بملأ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إلّاوجدوا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فهبوا حسناتكم لمن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28" w:name="pg6992_69086"/>
    </w:p>
    <w:p>
      <w:pPr>
        <w:pStyle w:val="Heading3"/>
        <w:numPr>
          <w:ilvl w:val="2"/>
          <w:numId w:val="1"/>
        </w:numPr>
        <w:rPr/>
      </w:pPr>
      <w:bookmarkStart w:id="329" w:name="__RefHeading___Toc2597638_372815092"/>
      <w:bookmarkStart w:id="330" w:name="_Toc111"/>
      <w:bookmarkEnd w:id="328"/>
      <w:bookmarkEnd w:id="329"/>
      <w:r>
        <w:rPr>
          <w:rtl w:val="true"/>
        </w:rPr>
        <w:t>الموت في سبيل اللّه عزّ و جلّ</w:t>
      </w:r>
      <w:bookmarkEnd w:id="330"/>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قُتِلْتُمْ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أَوْ مُتُّمْ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لَمَغْفِرَةٌ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رَحْمَةٌ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يَجْمَعُونَ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قُتِلْتُمْ فِي سَبِيلِ اللّهِ أَوْ 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سبيل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و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ولايته قتل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بصائر الدرجات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هاجَرُوا فِي سَبِيلِ اللّهِ ثُمَّ قُتِلُوا أَوْ ماتُوا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لَيَرْزُقَنَّهُمُ اللّهُ رِزْقاً حَسَناً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لَيُدْخِلَنَّهُمْ مُدْخَلاً يَرْضَوْنَهُ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قرء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الشهداء إلّاشيعتنا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ماتوا على فراشهم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صدّيق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المحتسب فيه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من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 آل محمّد عليه السلام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جاهد مع رسول اللّه صلى الله عليه و آله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استشهد مع رسول اللّه صلى الله عليه و آله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فيكم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شيعتنا صدّيق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باللّه عزّ وجلّ و برسوله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تستعجلوا بما لم يعجّله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مات منكم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معرفة حقّ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رسوله و أهل بيته مات شهيداً و وقع أجره على اللّه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استوجب ثواب ما نوى من صالح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غرر الحكم</w:t>
      </w:r>
      <w:r>
        <w:rPr>
          <w:rFonts w:eastAsia="Amiri" w:cs="Amiri" w:ascii="Amiri" w:hAnsi="Amiri"/>
          <w:color w:val="111111"/>
          <w:sz w:val="28"/>
          <w:szCs w:val="28"/>
          <w:rtl w:val="true"/>
          <w:lang w:bidi="ar-SA"/>
        </w:rPr>
        <w:t>).</w:t>
      </w:r>
      <w:bookmarkStart w:id="331" w:name="pg6992_69089"/>
    </w:p>
    <w:p>
      <w:pPr>
        <w:pStyle w:val="Heading3"/>
        <w:numPr>
          <w:ilvl w:val="2"/>
          <w:numId w:val="1"/>
        </w:numPr>
        <w:rPr/>
      </w:pPr>
      <w:bookmarkStart w:id="332" w:name="__RefHeading___Toc2597640_372815092"/>
      <w:bookmarkStart w:id="333" w:name="_Toc112"/>
      <w:bookmarkEnd w:id="331"/>
      <w:bookmarkEnd w:id="332"/>
      <w:r>
        <w:rPr>
          <w:rtl w:val="true"/>
        </w:rPr>
        <w:t xml:space="preserve">النذر </w:t>
      </w:r>
      <w:r>
        <w:rPr>
          <w:rtl w:val="true"/>
        </w:rPr>
        <w:t xml:space="preserve">- </w:t>
      </w:r>
      <w:r>
        <w:rPr>
          <w:rtl w:val="true"/>
        </w:rPr>
        <w:t>الوفاء بالنذر</w:t>
      </w:r>
      <w:bookmarkEnd w:id="333"/>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 فاطمة عليها السلام و الحسن عليه السلام و الحسين عليه السلام 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bookmarkStart w:id="334" w:name="pg6992_69090"/>
    </w:p>
    <w:p>
      <w:pPr>
        <w:pStyle w:val="Heading3"/>
        <w:numPr>
          <w:ilvl w:val="2"/>
          <w:numId w:val="1"/>
        </w:numPr>
        <w:rPr/>
      </w:pPr>
      <w:bookmarkStart w:id="335" w:name="__RefHeading___Toc2597642_372815092"/>
      <w:bookmarkStart w:id="336" w:name="_Toc113"/>
      <w:bookmarkEnd w:id="334"/>
      <w:bookmarkEnd w:id="335"/>
      <w:r>
        <w:rPr>
          <w:rtl w:val="true"/>
        </w:rPr>
        <w:t>نصرة الربّ عزّ و جلّ</w:t>
      </w:r>
      <w:bookmarkEnd w:id="33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تَنْصُرُوا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bookmarkStart w:id="337" w:name="pg6992_69091"/>
    </w:p>
    <w:p>
      <w:pPr>
        <w:pStyle w:val="Heading3"/>
        <w:numPr>
          <w:ilvl w:val="2"/>
          <w:numId w:val="1"/>
        </w:numPr>
        <w:rPr/>
      </w:pPr>
      <w:bookmarkStart w:id="338" w:name="__RefHeading___Toc2597644_372815092"/>
      <w:bookmarkStart w:id="339" w:name="_Toc114"/>
      <w:bookmarkEnd w:id="337"/>
      <w:bookmarkEnd w:id="338"/>
      <w:r>
        <w:rPr>
          <w:rtl w:val="true"/>
        </w:rPr>
        <w:t xml:space="preserve">الورع </w:t>
      </w:r>
      <w:r>
        <w:rPr>
          <w:rtl w:val="true"/>
        </w:rPr>
        <w:t xml:space="preserve">- </w:t>
      </w:r>
      <w:r>
        <w:rPr>
          <w:rtl w:val="true"/>
        </w:rPr>
        <w:t>إجتناب الكبائر</w:t>
      </w:r>
      <w:bookmarkEnd w:id="339"/>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ما تُنْهَوْنَ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نُدْخِلْكُمْ مُدْخَلاً كَرِيماً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إليّ المتقرّبون بمثل الورع عن محارمي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ابيحهم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معهم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أوعد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اللّه عنه سيّئاته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يدخله مدخلاً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إجتنب الكبائر</w:t>
      </w:r>
      <w:r>
        <w:rPr>
          <w:rFonts w:eastAsia="Amiri" w:cs="Amiri" w:ascii="Amiri" w:hAnsi="Amiri"/>
          <w:color w:val="111111"/>
          <w:sz w:val="28"/>
          <w:szCs w:val="28"/>
          <w:rtl w:val="true"/>
          <w:lang w:bidi="ar-SA"/>
        </w:rPr>
        <w:t>).</w:t>
      </w:r>
      <w:bookmarkStart w:id="340" w:name="pg6992_69092"/>
    </w:p>
    <w:p>
      <w:pPr>
        <w:pStyle w:val="Heading3"/>
        <w:numPr>
          <w:ilvl w:val="2"/>
          <w:numId w:val="1"/>
        </w:numPr>
        <w:rPr/>
      </w:pPr>
      <w:bookmarkStart w:id="341" w:name="__RefHeading___Toc2597646_372815092"/>
      <w:bookmarkStart w:id="342" w:name="_Toc115"/>
      <w:bookmarkEnd w:id="340"/>
      <w:bookmarkEnd w:id="341"/>
      <w:r>
        <w:rPr>
          <w:rtl w:val="true"/>
        </w:rPr>
        <w:t>الهجرة في سبيل اللّه عزّ و جلّ</w:t>
      </w:r>
      <w:bookmarkEnd w:id="342"/>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الَّذِينَ هاجَرُوا وَ جاهَدُوا فِي سَبِيلِ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بدينه من أرض إلى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شبراً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الجنّة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رفيق إبراهيم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لَيُدْخِلَنَّهُمْ مُدْخَلاً يَرْضَوْنَهُ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 الْأَنْصارِ وَ الَّذِينَ اتَّبَعُوهُمْ بِإِحْسانٍ رَضِيَ اللّهُ عَنْهُمْ وَ رَضُوا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سئل عنها رسول اللّه صلى الله عليه و آله؟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في الأنبياء و أوصيائهم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أفضل أنبياء اللّه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على المسبوق في غير آية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لم يسبقني إلى اللّه عزّ و جلّ و إلى رسوله صلى الله عليه و آله أحد من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للسابقين فضلهم على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لأبي عليّ بن أبي‌طالب عليه السلام فضله على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بسبقه السابقين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لواء من نور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يقم سيّد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فيعطي اللّه اللواء من النور الأبيض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تحته جميع السابقين الأوّلين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يخالطهم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يجلس على منبر من نور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الجميع عليه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أجره و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 منازلكم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لكم مغفرة و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تحت لوائه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يعرض عليه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نصيبه منهم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يترك أقواماً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لَهُمْ أَجْرُهُمْ وَ نُورُهُمْ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الأولين و المؤمنين و أهل 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 الّذين قاسم عليهم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فإستحقّوا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التحصين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bookmarkStart w:id="343" w:name="pg6992_69096"/>
    </w:p>
    <w:p>
      <w:pPr>
        <w:pStyle w:val="Heading3"/>
        <w:numPr>
          <w:ilvl w:val="2"/>
          <w:numId w:val="1"/>
        </w:numPr>
        <w:rPr/>
      </w:pPr>
      <w:bookmarkStart w:id="344" w:name="__RefHeading___Toc2597648_372815092"/>
      <w:bookmarkStart w:id="345" w:name="_Toc116"/>
      <w:bookmarkEnd w:id="343"/>
      <w:bookmarkEnd w:id="344"/>
      <w:r>
        <w:rPr>
          <w:rtl w:val="true"/>
        </w:rPr>
        <w:t>الموت في طريق الهجرة في سبيل اللّه عزّ و جلّ</w:t>
      </w:r>
      <w:bookmarkEnd w:id="345"/>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يَخْرُجْ مِنْ بَيْتِهِ مُهاجِراً إِلَى اللّهِ وَ رَسُولِهِ ثُمَّ يُدْرِكْهُ الْمَوْتُ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عَلَى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عمير 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بن أعين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ليستخبر له خبر أبي الحسن موسى بن جعفر عليه السلام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قبل أن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عمير 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عليه السلام زرارة و توجيهه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زرارة ممّن قال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يَخْرُجْ مِنْ بَيْتِهِ مُهاجِراً إِلَى اللّهِ وَ رَسُولِهِ ثُمَّ يُدْرِكْهُ الْمَوْتُ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bookmarkStart w:id="346" w:name="pg6992_69097"/>
    </w:p>
    <w:p>
      <w:pPr>
        <w:pStyle w:val="Heading3"/>
        <w:numPr>
          <w:ilvl w:val="2"/>
          <w:numId w:val="1"/>
        </w:numPr>
        <w:rPr/>
      </w:pPr>
      <w:bookmarkStart w:id="347" w:name="__RefHeading___Toc2597650_372815092"/>
      <w:bookmarkStart w:id="348" w:name="_Toc117"/>
      <w:bookmarkEnd w:id="346"/>
      <w:bookmarkEnd w:id="347"/>
      <w:r>
        <w:rPr>
          <w:rtl w:val="true"/>
        </w:rPr>
        <w:t xml:space="preserve">الهُدى </w:t>
      </w:r>
      <w:r>
        <w:rPr>
          <w:rtl w:val="true"/>
        </w:rPr>
        <w:t xml:space="preserve">- </w:t>
      </w:r>
      <w:r>
        <w:rPr>
          <w:rtl w:val="true"/>
        </w:rPr>
        <w:t>اتّباع هدى الربّ عزّ و جلّ</w:t>
      </w:r>
      <w:bookmarkEnd w:id="348"/>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تَبِعَ هُدايَ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السَّلامُ عَلى مَنِ اتَّبَعَ الْهُدى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اتَّبَعَ هُدايَ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يَشْقى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تهتدوا و 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هداي و هدى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حياتي و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اتّبع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اتّبع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يضلّ و لا يشقى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الأئمّة عليهم السلام يورث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349" w:name="pg6992_69098"/>
    </w:p>
    <w:p>
      <w:pPr>
        <w:pStyle w:val="Heading3"/>
        <w:numPr>
          <w:ilvl w:val="2"/>
          <w:numId w:val="1"/>
        </w:numPr>
        <w:rPr/>
      </w:pPr>
      <w:bookmarkStart w:id="350" w:name="__RefHeading___Toc2597652_372815092"/>
      <w:bookmarkStart w:id="351" w:name="_Toc118"/>
      <w:bookmarkEnd w:id="349"/>
      <w:bookmarkEnd w:id="350"/>
      <w:r>
        <w:rPr>
          <w:rtl w:val="true"/>
        </w:rPr>
        <w:t>الهداية</w:t>
      </w:r>
      <w:bookmarkEnd w:id="351"/>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ضلّ من ضلّ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يهتدي إلى اللّه عزّ و جلّ من لم يهتد إليك و إلى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 نّه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يهتد إلى ولايتنا و مودّتنا و لم يعرف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ذلك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 إلى ولايتنا أهل البيت عليهم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يجيء بولايتنا لأكبّه اللّه في النار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والإيمان و العمل الصالح لا يقبلها</w:t>
      </w:r>
      <w:r>
        <w:rPr>
          <w:rStyle w:val="FootnoteAnchor"/>
          <w:rtl w:val="true"/>
        </w:rPr>
        <w:footnoteReference w:id="126"/>
      </w:r>
      <w:r>
        <w:rPr>
          <w:rFonts w:ascii="IRNazanin" w:hAnsi="IRNazanin" w:eastAsia="IRNazanin"/>
          <w:color w:val="111111"/>
          <w:sz w:val="28"/>
          <w:sz w:val="28"/>
          <w:szCs w:val="28"/>
          <w:rtl w:val="true"/>
          <w:lang w:bidi="fa-IR"/>
        </w:rPr>
        <w:t>إلّابالإهتداء</w:t>
      </w:r>
    </w:p>
    <w:p>
      <w:pPr>
        <w:pStyle w:val="BookText"/>
        <w:rPr/>
      </w:pPr>
      <w:r>
        <w:rPr>
          <w:rFonts w:ascii="Amiri" w:hAnsi="Amiri" w:eastAsia="Amiri" w:cs="Amiri"/>
          <w:color w:val="111111"/>
          <w:sz w:val="28"/>
          <w:sz w:val="28"/>
          <w:szCs w:val="28"/>
          <w:rtl w:val="true"/>
          <w:lang w:bidi="ar-SA"/>
        </w:rPr>
        <w:t>أمّا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التوحيد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أداء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على الناس أن يقرؤوا القرآن كما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إحتاجوا إلى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فالإهتداء بنا و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يحيى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تنفعه التوبة و الإيمان و العمل الصالح حتّى إهتدى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إهتدى إلى ولايتنا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أومأ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لعبد اللّه بن 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يقبل إلّاالإيمان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إلّابعمل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 إلّابيقين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يقين إلّابالخشوع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الإهتداء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و الإيمان و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bookmarkStart w:id="352" w:name="pg6992_69101"/>
    </w:p>
    <w:p>
      <w:pPr>
        <w:pStyle w:val="Heading2"/>
        <w:numPr>
          <w:ilvl w:val="1"/>
          <w:numId w:val="1"/>
        </w:numPr>
        <w:rPr/>
      </w:pPr>
      <w:bookmarkStart w:id="353" w:name="__RefHeading___Toc2597654_372815092"/>
      <w:bookmarkStart w:id="354" w:name="_Toc119"/>
      <w:bookmarkEnd w:id="352"/>
      <w:bookmarkEnd w:id="353"/>
      <w:r>
        <w:rPr>
          <w:rtl w:val="true"/>
        </w:rPr>
        <w:t>العنوان الثاني</w:t>
      </w:r>
      <w:r>
        <w:rPr>
          <w:rtl w:val="true"/>
        </w:rPr>
        <w:t xml:space="preserve">: </w:t>
      </w:r>
      <w:r>
        <w:rPr>
          <w:rtl w:val="true"/>
        </w:rPr>
        <w:t>ثواب الأنبياء عليهم السلام و الأوصياء عليهم السلام و الأولياء ثواب الأنبياء عليهم السلام</w:t>
      </w:r>
      <w:bookmarkEnd w:id="354"/>
    </w:p>
    <w:p>
      <w:pPr>
        <w:pStyle w:val="Heading3"/>
        <w:numPr>
          <w:ilvl w:val="2"/>
          <w:numId w:val="1"/>
        </w:numPr>
        <w:rPr/>
      </w:pPr>
      <w:bookmarkStart w:id="355" w:name="__RefHeading___Toc2597656_372815092"/>
      <w:bookmarkStart w:id="356" w:name="_Toc120"/>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الأنبياء عليهم السلام و الأوصياء عليهم السلام و الأولياء ثواب الأنبياء عليهم السلام</w:t>
      </w:r>
      <w:r>
        <w:rPr>
          <w:rStyle w:val="FootnoteAnchor"/>
          <w:rtl w:val="true"/>
        </w:rPr>
        <w:footnoteReference w:id="127"/>
      </w:r>
    </w:p>
    <w:p>
      <w:pPr>
        <w:pStyle w:val="Heading3"/>
        <w:numPr>
          <w:ilvl w:val="2"/>
          <w:numId w:val="1"/>
        </w:numPr>
        <w:rPr/>
      </w:pPr>
      <w:bookmarkStart w:id="357" w:name="__RefHeading___Toc2597658_372815092"/>
      <w:bookmarkStart w:id="358" w:name="_Toc121"/>
      <w:bookmarkEnd w:id="357"/>
      <w:r>
        <w:rPr>
          <w:rtl w:val="true"/>
        </w:rPr>
        <w:t>إبراهيم عليه و على نبيّنا و آله السلام</w:t>
      </w:r>
      <w:bookmarkEnd w:id="358"/>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يَعْقُوبَ وَ جَعَلْنا فِي ذُرِّيَّتِهِ النُّبُوَّةَ وَ الْكِتابَ وَ آتَيْناهُ أَجْرَهُ فِي الدُّنْيا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bookmarkStart w:id="359" w:name="pg6992_69102"/>
    </w:p>
    <w:p>
      <w:pPr>
        <w:pStyle w:val="Heading3"/>
        <w:numPr>
          <w:ilvl w:val="2"/>
          <w:numId w:val="1"/>
        </w:numPr>
        <w:rPr/>
      </w:pPr>
      <w:bookmarkStart w:id="360" w:name="__RefHeading___Toc2597660_372815092"/>
      <w:bookmarkStart w:id="361" w:name="_Toc122"/>
      <w:bookmarkEnd w:id="359"/>
      <w:bookmarkEnd w:id="360"/>
      <w:r>
        <w:rPr>
          <w:rtl w:val="true"/>
        </w:rPr>
        <w:t>إدريس على نبيّنا و آله و عليه السلام</w:t>
      </w:r>
      <w:bookmarkEnd w:id="361"/>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597662_372815092"/>
      <w:bookmarkStart w:id="363" w:name="_Toc123"/>
      <w:bookmarkEnd w:id="362"/>
      <w:r>
        <w:rPr>
          <w:rtl w:val="true"/>
        </w:rPr>
        <w:t>إسماعيل على نبيّنا و آله و عليه السلام</w:t>
      </w:r>
      <w:bookmarkEnd w:id="363"/>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597664_372815092"/>
      <w:bookmarkStart w:id="365" w:name="_Toc124"/>
      <w:bookmarkEnd w:id="364"/>
      <w:r>
        <w:rPr>
          <w:rtl w:val="true"/>
        </w:rPr>
        <w:t>ذو الكفل على نبيّنا و آله و عليه السلام</w:t>
      </w:r>
      <w:bookmarkEnd w:id="365"/>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أَدْخَلْناهُمْ فِي رَحْمَتِنا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597666_372815092"/>
      <w:bookmarkStart w:id="367" w:name="_Toc125"/>
      <w:bookmarkEnd w:id="366"/>
      <w:r>
        <w:rPr>
          <w:rtl w:val="true"/>
        </w:rPr>
        <w:t>داود على نبيّنا و آله و عليه السلام</w:t>
      </w:r>
      <w:bookmarkEnd w:id="367"/>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لَزُلْفى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597668_372815092"/>
      <w:bookmarkStart w:id="369" w:name="_Toc126"/>
      <w:bookmarkEnd w:id="368"/>
      <w:r>
        <w:rPr>
          <w:rtl w:val="true"/>
        </w:rPr>
        <w:t>سليمان على نبيّنا و آله و عليه السلام</w:t>
      </w:r>
      <w:bookmarkEnd w:id="36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لَزُلْفى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370" w:name="pg6992_69103"/>
    </w:p>
    <w:p>
      <w:pPr>
        <w:pStyle w:val="Heading3"/>
        <w:numPr>
          <w:ilvl w:val="2"/>
          <w:numId w:val="1"/>
        </w:numPr>
        <w:rPr/>
      </w:pPr>
      <w:bookmarkStart w:id="371" w:name="__RefHeading___Toc2597670_372815092"/>
      <w:bookmarkStart w:id="372" w:name="_Toc127"/>
      <w:bookmarkEnd w:id="370"/>
      <w:bookmarkEnd w:id="371"/>
      <w:r>
        <w:rPr>
          <w:rtl w:val="true"/>
        </w:rPr>
        <w:t>عيسى على نبيّنا و آله و عليه السلام</w:t>
      </w:r>
      <w:bookmarkEnd w:id="372"/>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يَجْعَلْنِي جَبّاراً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وُلِدْتُ وَ يَوْمَ أَمُوتُ وَ يَوْمَ أُبْعَثُ حَيًّا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الآخرة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أحكاماً لم يرها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 اللّه عزّ و جلّ على يحيى في هذه الثلاثة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سلّم عيسى بن مريم عليه السلام على نفسه في هذه الثلاثة المواطن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bookmarkStart w:id="373" w:name="pg6992_69104"/>
    </w:p>
    <w:p>
      <w:pPr>
        <w:pStyle w:val="Heading3"/>
        <w:numPr>
          <w:ilvl w:val="2"/>
          <w:numId w:val="1"/>
        </w:numPr>
        <w:rPr/>
      </w:pPr>
      <w:bookmarkStart w:id="374" w:name="__RefHeading___Toc2597672_372815092"/>
      <w:bookmarkStart w:id="375" w:name="_Toc128"/>
      <w:bookmarkEnd w:id="373"/>
      <w:bookmarkEnd w:id="374"/>
      <w:r>
        <w:rPr>
          <w:rtl w:val="true"/>
        </w:rPr>
        <w:t>محمّد رسول اللّه صلى الله عليه و آله</w:t>
      </w:r>
      <w:bookmarkEnd w:id="37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اللَّيْلِ فَتَهَجَّدْ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يَبْعَثَكَ رَبُّكَ مَقاماً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يوماً مقبلاً على عليّ بن أبي طالب عليه السلام و هو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ملّكني الشفاعة في أهل التوحيد من 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حظر</w:t>
      </w:r>
      <w:r>
        <w:rPr>
          <w:rStyle w:val="FootnoteAnchor"/>
          <w:rtl w:val="true"/>
        </w:rPr>
        <w:footnoteReference w:id="129"/>
      </w:r>
      <w:r>
        <w:rPr>
          <w:rFonts w:ascii="Amiri" w:hAnsi="Amiri" w:eastAsia="Amiri" w:cs="Amiri"/>
          <w:color w:val="111111"/>
          <w:sz w:val="28"/>
          <w:sz w:val="28"/>
          <w:szCs w:val="28"/>
          <w:rtl w:val="true"/>
          <w:lang w:bidi="ar-SA"/>
        </w:rPr>
        <w:t>ذلك على من</w:t>
      </w:r>
      <w:r>
        <w:rPr>
          <w:rStyle w:val="FootnoteAnchor"/>
          <w:rtl w:val="true"/>
        </w:rPr>
        <w:footnoteReference w:id="130"/>
      </w:r>
      <w:r>
        <w:rPr>
          <w:rFonts w:ascii="Amiri" w:hAnsi="Amiri" w:eastAsia="Amiri" w:cs="Amiri"/>
          <w:color w:val="111111"/>
          <w:sz w:val="28"/>
          <w:sz w:val="28"/>
          <w:szCs w:val="28"/>
          <w:rtl w:val="true"/>
          <w:lang w:bidi="ar-SA"/>
        </w:rPr>
        <w:t>ناصبك أو</w:t>
      </w:r>
      <w:r>
        <w:rPr>
          <w:rStyle w:val="FootnoteAnchor"/>
          <w:rtl w:val="true"/>
        </w:rPr>
        <w:footnoteReference w:id="131"/>
      </w:r>
      <w:r>
        <w:rPr>
          <w:rFonts w:ascii="Amiri" w:hAnsi="Amiri" w:eastAsia="Amiri" w:cs="Amiri"/>
          <w:color w:val="111111"/>
          <w:sz w:val="28"/>
          <w:sz w:val="28"/>
          <w:szCs w:val="28"/>
          <w:rtl w:val="true"/>
          <w:lang w:bidi="ar-SA"/>
        </w:rPr>
        <w:t xml:space="preserve">ناصب وُلدك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حول مواقف الناس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موطن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مقام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فيثني صلى الله عليه و آله على اللّه تبارك و تعالى بما لم يثن عليه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يثني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ملك إلّااثنى عليه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يثني على الرسل بما لم يثن عليهم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يثني على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فيحمده أهل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فطوبى لمن كان له في ذلك المقام حظّ</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ويل لمن لم يكن له في ذلك المقام حظّ و لا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يُخْزِي اللّهُ النَّبِيَّ وَ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بَيْنَ أَيْدِيهِمْ وَ بِأَيْمانِهِمْ يَقُولُونَ رَبَّنا أَتْمِمْ لَنا نُورَنا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بَيْنَ أَيْدِيهِمْ وَ بِأَيْمانِهِمْ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أيديهم و بأيمانهم حتّى ينزلوا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عليّ عليه السلام أقامه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لَأَجْراً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قريش تقديم النبيّ صلى الله عليه و آله عليّاً عليه السلام و إعظامه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نالوا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افتتن به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النبيّ صلى الله عليه و آله ب يد عليّ بن أبي طالب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ناس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فتن بإبن عمّه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الفرات رحمه الله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و عليها كساء من ثُلّة الإبل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في المناقب و تأويل الآيات و تنبيه الخواطر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التنزيل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أجلاد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تطحن بيدها و 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بحلاوة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تنبيه الخواطر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تجرّعي مرارة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شواهد التنزيل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لحلاوة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أنزل اللّه تعالى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المجمع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الكوثر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 نهر شريف</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تأويل الآيات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ف‌أنعته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يجري تحت عرش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ماؤه أشدّ بياضاً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 من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 و الياقوت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الأذفر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رسول اللّه صلى الله عليه و آله يده على جنب أمير المؤمنين عليه السلام و قال</w:t>
      </w:r>
      <w:r>
        <w:rPr>
          <w:rStyle w:val="FootnoteAnchor"/>
          <w:rtl w:val="true"/>
        </w:rPr>
        <w:footnoteReference w:id="1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لي و لك و لمحبّيك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الكوثر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عليه قصوراً كثيرة من اللؤلؤ و الياقوت و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مساكن وزيرك و وصيّك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ذرّيته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جبرئيل عليه السلام منازلي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منازل أهل بيتي على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نهر في الجنّة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اللّه تعالى به نبيّه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bookmarkStart w:id="376" w:name="pg6992_69112"/>
    </w:p>
    <w:p>
      <w:pPr>
        <w:pStyle w:val="Heading3"/>
        <w:numPr>
          <w:ilvl w:val="2"/>
          <w:numId w:val="1"/>
        </w:numPr>
        <w:rPr/>
      </w:pPr>
      <w:bookmarkStart w:id="377" w:name="__RefHeading___Toc2597674_372815092"/>
      <w:bookmarkStart w:id="378" w:name="_Toc129"/>
      <w:bookmarkEnd w:id="376"/>
      <w:bookmarkEnd w:id="377"/>
      <w:r>
        <w:rPr>
          <w:rtl w:val="true"/>
        </w:rPr>
        <w:t>لوط على نبيّنا و آله و عليه السلام</w:t>
      </w:r>
      <w:bookmarkEnd w:id="378"/>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أَدْخَلْناهُ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2597676_372815092"/>
      <w:bookmarkStart w:id="380" w:name="_Toc130"/>
      <w:bookmarkEnd w:id="379"/>
      <w:r>
        <w:rPr>
          <w:rtl w:val="true"/>
        </w:rPr>
        <w:t>موسى على نبيّنا و آله و عليه السلام</w:t>
      </w:r>
      <w:bookmarkEnd w:id="380"/>
    </w:p>
    <w:p>
      <w:pPr>
        <w:pStyle w:val="Heading3"/>
        <w:numPr>
          <w:ilvl w:val="2"/>
          <w:numId w:val="1"/>
        </w:numPr>
        <w:rPr/>
      </w:pPr>
      <w:bookmarkStart w:id="381" w:name="__RefHeading___Toc2597678_372815092"/>
      <w:bookmarkStart w:id="382" w:name="_Toc131"/>
      <w:bookmarkEnd w:id="381"/>
      <w:r>
        <w:rPr>
          <w:rtl w:val="true"/>
        </w:rPr>
        <w:t>هارون على نبيّنا و آله و عليه السلام</w:t>
      </w:r>
      <w:bookmarkEnd w:id="382"/>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مَنَنّا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نَجَّيْناهُما وَ 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597680_372815092"/>
      <w:bookmarkStart w:id="384" w:name="_Toc132"/>
      <w:bookmarkEnd w:id="383"/>
      <w:r>
        <w:rPr>
          <w:rtl w:val="true"/>
        </w:rPr>
        <w:t>نوح على نبيّنا و آله و عليه السلام</w:t>
      </w:r>
      <w:bookmarkEnd w:id="384"/>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bookmarkStart w:id="385" w:name="pg6992_69113"/>
    </w:p>
    <w:p>
      <w:pPr>
        <w:pStyle w:val="Heading3"/>
        <w:numPr>
          <w:ilvl w:val="2"/>
          <w:numId w:val="1"/>
        </w:numPr>
        <w:rPr/>
      </w:pPr>
      <w:bookmarkStart w:id="386" w:name="__RefHeading___Toc2597682_372815092"/>
      <w:bookmarkStart w:id="387" w:name="_Toc133"/>
      <w:bookmarkEnd w:id="385"/>
      <w:bookmarkEnd w:id="386"/>
      <w:r>
        <w:rPr>
          <w:rtl w:val="true"/>
        </w:rPr>
        <w:t>يحيى على نبيّنا و آله و عليه السلام</w:t>
      </w:r>
      <w:bookmarkEnd w:id="387"/>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يَحْيى خُذِ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حَناناً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وَ زَكاةً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تَقِيًّا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جَبّاراً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الآخرة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أحكاماً لم يرها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 اللّه عزّ و جلّ على يحيى في هذه الثلاثة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سلّم عيسى بن مريم عليه السلام على نفسه في هذه الثلاثة المواطن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bookmarkStart w:id="388" w:name="pg6992_69115"/>
    </w:p>
    <w:p>
      <w:pPr>
        <w:pStyle w:val="Heading3"/>
        <w:numPr>
          <w:ilvl w:val="2"/>
          <w:numId w:val="1"/>
        </w:numPr>
        <w:rPr/>
      </w:pPr>
      <w:bookmarkStart w:id="389" w:name="__RefHeading___Toc2597684_372815092"/>
      <w:bookmarkStart w:id="390" w:name="_Toc134"/>
      <w:bookmarkEnd w:id="388"/>
      <w:bookmarkEnd w:id="389"/>
      <w:r>
        <w:rPr>
          <w:rtl w:val="true"/>
        </w:rPr>
        <w:t>ثواب الأوصياء عليهم السلام</w:t>
      </w:r>
      <w:bookmarkEnd w:id="390"/>
    </w:p>
    <w:p>
      <w:pPr>
        <w:pStyle w:val="Heading4"/>
        <w:numPr>
          <w:ilvl w:val="3"/>
          <w:numId w:val="1"/>
        </w:numPr>
        <w:rPr/>
      </w:pPr>
      <w:bookmarkStart w:id="391" w:name="__RefHeading___Toc2597686_372815092"/>
      <w:bookmarkStart w:id="392" w:name="_Toc135"/>
      <w:bookmarkEnd w:id="391"/>
      <w:r>
        <w:rPr>
          <w:rtl w:val="true"/>
        </w:rPr>
        <w:t xml:space="preserve">أهل البيت </w:t>
      </w:r>
      <w:r>
        <w:rPr>
          <w:rtl w:val="true"/>
        </w:rPr>
        <w:t xml:space="preserve">- </w:t>
      </w:r>
      <w:r>
        <w:rPr>
          <w:rtl w:val="true"/>
        </w:rPr>
        <w:t xml:space="preserve">صلوات اللّه تبارك و تعالى عليهم أجمعين </w:t>
      </w:r>
      <w:r>
        <w:rPr>
          <w:rtl w:val="true"/>
        </w:rPr>
        <w:t>-</w:t>
      </w:r>
      <w:bookmarkEnd w:id="392"/>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إلّاعليّ بن أبي طالب عليه السلام و فاطمة عليها السلام و أنا 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 بآبائنا و امّهاتنا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قلوبنا علت بالطاعات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تبرّأت من الدنيا و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 اللّه عزّ و جلّ في جميع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آمنّا بوحدانيّته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صدّقنا برسوله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 فاطمة عليها السلام و الحسن عليه السلام و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الكوثر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عليه قصوراً كثيرة من اللؤلؤ و الياقوت و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مساكن وزيرك و وصيّك عليّ بن أبي طالب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ذرّيته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نزلت في عليّ عليه السلام و فاطمة عليها السلام و الحسن عليه السلام 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ابن عبّاس و مجاهد و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جارية في كلّ مؤمن فعل ذلك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للقوم في يوم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الحسن عليه السلام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فعادهما جدّهما صلى الله عليه و آله و وجوه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على ولديك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فنذر عليه السلام 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شفاهما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نذرت فاطمة عليها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فإستقرض عليّ عليه السلام ثلاثة أصوع من شعير من يهودي</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 عليها السلام صاعاً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فإختبزته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 عليه السلام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يذوقوا إلّاالماء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عليها السلام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يتيم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يذوقوا إلّاالماء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عليها السلام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أسيرٌ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يذوقوا إلّاالماء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قضوا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عليه السلام و معه الحسن عليه السلام و الحسين عليه السلام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جبرائيل عليه السلام بسورة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الْأَبْرارِ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عِلِّيِّينَ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الآيات في النبيّ و عليّ و فاطمة و الحسن و الحسين عليهم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رحمه الله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لسيّدة النساء فاطمة الشهيدة الزهراء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أعطاني في عليّ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من ينشقّ عنه القبر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يقف معي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يكسى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يقف معي على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يقرع معي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يسكن معي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يشرب معي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فليتنافس المتنافسون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أعطى اللّه عزّ و جلّ عليّاً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منزلك في الجنّة مواجه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معي في الرفيق الأعلى في أعلى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أعلى علّيّون؟</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 درّة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سبعون ألف مصراع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مسكن لي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أعطاني فيك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من ينشق عنه القبر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يقف على الصراط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أوّل من يكسى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يسكن معي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أوّل يشرب معي من الرحيق المختوم الّذي ختامه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خلقنا من نور مبتدع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رسخ ذلك النور في طينة من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قلوب شيعتنا ممّا خلق منه أبداننا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أبدانهم من طينة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فقلوبهم تهوي إلينا لأنّها خلقت ممّا خلقنا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فَلْيَتَنافَسِ الْمُتَنافِسُونَ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المخصوصون برحمة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الملبسون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طوبى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يغبطهم الخلائق يوم القيامة بمنزلتهم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يقف معي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يقف معي على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يقرع معي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يسكن معي عليّيين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يشرب معي من الرحيق المختوم الّذي ختامه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من يجوز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من يقرع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من يسكن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من يزوّج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من يسقى من الرحيق المختوم الّذي ختامه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bookmarkStart w:id="393" w:name="pg6992_69123"/>
    </w:p>
    <w:p>
      <w:pPr>
        <w:pStyle w:val="Heading3"/>
        <w:numPr>
          <w:ilvl w:val="2"/>
          <w:numId w:val="1"/>
        </w:numPr>
        <w:rPr/>
      </w:pPr>
      <w:bookmarkStart w:id="394" w:name="__RefHeading___Toc2597688_372815092"/>
      <w:bookmarkStart w:id="395" w:name="_Toc136"/>
      <w:bookmarkEnd w:id="393"/>
      <w:bookmarkEnd w:id="394"/>
      <w:r>
        <w:rPr>
          <w:rtl w:val="true"/>
        </w:rPr>
        <w:t>ثواب الأولياء</w:t>
      </w:r>
      <w:bookmarkEnd w:id="395"/>
    </w:p>
    <w:p>
      <w:pPr>
        <w:pStyle w:val="Heading4"/>
        <w:numPr>
          <w:ilvl w:val="3"/>
          <w:numId w:val="1"/>
        </w:numPr>
        <w:rPr/>
      </w:pPr>
      <w:bookmarkStart w:id="396" w:name="__RefHeading___Toc2597690_372815092"/>
      <w:bookmarkStart w:id="397" w:name="_Toc137"/>
      <w:bookmarkEnd w:id="396"/>
      <w:r>
        <w:rPr>
          <w:rtl w:val="true"/>
        </w:rPr>
        <w:t>آسية بنت مزاحم</w:t>
      </w:r>
      <w:bookmarkEnd w:id="397"/>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اللّهُ مَثَلاً لِلَّذِينَ آمَنُوا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عاينت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عصا موسى و غلبته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ظهر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فأوتد يديها و رجليها بأربعة 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ألقاها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أن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أجلها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فرفعها اللّه تعالى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فيها تأكل وتشرب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عن‌الحسن و ابن‌كيسان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أبصرت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 اللّه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فاُلقيت الصخرة على جسدها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ألماً من عذاب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تعذّب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أظلّتها الملائكة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ترى بيتها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فرعون إمرأته آسية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تبيّن له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يعذّبها لتدخل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إليه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موسى أن يخفّف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للعذاب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ماتت من عذاب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إرفعي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البيت في الجنّة بُني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الجنون الّذي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تضحك و هي في العذاب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وكانت مؤمنة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تعبد اللّه سرّاً إلى أن قتل فرعون إمرأة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فعاينت حينئذٍ الملائكة يعرجون بروحها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 يقيناً وإخلاصاً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عليها فرعون يخبرها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على اللّه جلّ و علا؟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قد اعتراك الجنون الّذي اعترى صاحبتك؟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اعتراني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آمنت باللّه تعالى ربّي و ربّك و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فرعون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أخذها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لتذوقنّ الموت أو لتكفرنّ بإله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فخلت بها امّها فسألتها موافقته في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فرعون حتّى مدّت بين أربعة 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زالت تعذّب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للسيّد نعمة اللّه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للعلّامة السيّد نعمة اللّه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bookmarkStart w:id="398" w:name="pg6992_69125"/>
    </w:p>
    <w:p>
      <w:pPr>
        <w:pStyle w:val="Heading4"/>
        <w:numPr>
          <w:ilvl w:val="3"/>
          <w:numId w:val="1"/>
        </w:numPr>
        <w:rPr/>
      </w:pPr>
      <w:bookmarkStart w:id="399" w:name="__RefHeading___Toc2597692_372815092"/>
      <w:bookmarkStart w:id="400" w:name="_Toc138"/>
      <w:bookmarkEnd w:id="398"/>
      <w:bookmarkEnd w:id="399"/>
      <w:r>
        <w:rPr>
          <w:rtl w:val="true"/>
        </w:rPr>
        <w:t xml:space="preserve">حبيب النجّار </w:t>
      </w:r>
      <w:r>
        <w:rPr>
          <w:rtl w:val="true"/>
        </w:rPr>
        <w:t xml:space="preserve">- </w:t>
      </w:r>
      <w:r>
        <w:rPr>
          <w:rtl w:val="true"/>
        </w:rPr>
        <w:t xml:space="preserve">مؤمن آل يس </w:t>
      </w:r>
      <w:r>
        <w:rPr>
          <w:rtl w:val="true"/>
        </w:rPr>
        <w:t xml:space="preserve">- </w:t>
      </w:r>
      <w:r>
        <w:rPr>
          <w:rtl w:val="true"/>
        </w:rPr>
        <w:t>صاحب يس</w:t>
      </w:r>
      <w:bookmarkEnd w:id="400"/>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مِنْ أَقْصَا الْمَدِينَةِ رَجُلٌ يَسْعى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اتَّبِعُوا الْمُرْسَلِينَ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مَنْ لا يَسْئَلُكُمْ أَجْراً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لِيَ لا أَعْبُدُ الَّذِي فَطَرَنِي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أَتَّخِذُ مِنْ دُونِهِ آلِهَةً إِنْ يُرِدْنِ الرَّحْمنُ بِضُرٍّ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عَنِّي شَفاعَتُهُمْ شَيْئاً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يُنْقِذُونِ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آمَنْتُ بِرَبِّكُمْ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غَفَرَ لِي رَبِّي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مِنَ الْمُكْرَمِينَ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حزقيل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أفضلهم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الحقّ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الثعلبي بالإسناد عن عبد الرحمن بن أبي ليلى عن أبيه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يكفروا باللّه طرفة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الصدّيقون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عليه السلام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bookmarkStart w:id="401" w:name="pg6992_69128"/>
    </w:p>
    <w:p>
      <w:pPr>
        <w:pStyle w:val="Heading2"/>
        <w:numPr>
          <w:ilvl w:val="1"/>
          <w:numId w:val="1"/>
        </w:numPr>
        <w:rPr/>
      </w:pPr>
      <w:bookmarkStart w:id="402" w:name="__RefHeading___Toc2597694_372815092"/>
      <w:bookmarkStart w:id="403" w:name="_Toc139"/>
      <w:bookmarkEnd w:id="401"/>
      <w:bookmarkEnd w:id="402"/>
      <w:r>
        <w:rPr>
          <w:rtl w:val="true"/>
        </w:rPr>
        <w:t>العنوان الثالث</w:t>
      </w:r>
      <w:r>
        <w:rPr>
          <w:rtl w:val="true"/>
        </w:rPr>
        <w:t xml:space="preserve">: </w:t>
      </w:r>
      <w:r>
        <w:rPr>
          <w:rtl w:val="true"/>
        </w:rPr>
        <w:t>ثواب الجماعات و الطوائف و الفِرَق</w:t>
      </w:r>
      <w:bookmarkEnd w:id="403"/>
    </w:p>
    <w:p>
      <w:pPr>
        <w:pStyle w:val="Heading3"/>
        <w:numPr>
          <w:ilvl w:val="2"/>
          <w:numId w:val="1"/>
        </w:numPr>
        <w:rPr/>
      </w:pPr>
      <w:bookmarkStart w:id="404" w:name="__RefHeading___Toc2597696_372815092"/>
      <w:bookmarkStart w:id="405" w:name="_Toc140"/>
      <w:bookmarkEnd w:id="404"/>
      <w:r>
        <w:rPr>
          <w:rtl w:val="true"/>
        </w:rPr>
        <w:t>أصحاب الجنّة</w:t>
      </w:r>
      <w:bookmarkEnd w:id="405"/>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الْجَنَّةِ يَوْمَئِذٍ</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مُسْتَقَرًّا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الْجَنَّةِ الْيَوْمَ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أتباعك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نزلت تقود إلى الجنّة و تذكر أهلها بخير إلّا و هي فينا و في شيعتنا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آية نزلت تذكر أهلها بسوء و تسوق إلى النار إلّاو هي في عدوّنا و 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يَسْتَوِي أَصْحابُ النّارِ وَ أَصْحابُ الْجَنَّةِ أَصْحابُ الْجَنَّةِ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 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بولايته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الولاية و نقض العهد و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w:t>
      </w:r>
    </w:p>
    <w:p>
      <w:pPr>
        <w:pStyle w:val="BookText"/>
        <w:rPr/>
      </w:pPr>
      <w:r>
        <w:rPr>
          <w:rFonts w:ascii="Amiri" w:hAnsi="Amiri" w:eastAsia="Amiri" w:cs="Amiri"/>
          <w:color w:val="111111"/>
          <w:sz w:val="28"/>
          <w:sz w:val="28"/>
          <w:szCs w:val="28"/>
          <w:rtl w:val="true"/>
          <w:lang w:bidi="ar-SA"/>
        </w:rPr>
        <w:t xml:space="preserve">و سلّم 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النار؟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قاتله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مبغضي عليّ و ذرّيته و منقصّوهم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الفائزون منهم؟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 آله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و سلّم ل عليّ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البيعة و العهد و قاتل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عليّاً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حاربه فقد حاربني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عليّاً 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العلم بيني و بين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مشارق الأنوار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شيعته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شيعته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عطيّة بن سعد العوفي عن محدوج بن زيد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وفد قومه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الجنّة؟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و سلّم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رسول اللّه صلى الله عليه و آله ب كفّ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حادّني فقد أسخط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العلم بيني و بين امّتى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للشيخ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الأمالى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شيعته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هم الفائزون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شيعته هم الفائزون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يعينني على 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للّه‌ربّ العالمين و صلّى اللّه على محمّد و آله الطيّبين الطاهرين المعصومين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6992_69133"/>
    </w:p>
    <w:p>
      <w:pPr>
        <w:pStyle w:val="Heading3"/>
        <w:numPr>
          <w:ilvl w:val="2"/>
          <w:numId w:val="1"/>
        </w:numPr>
        <w:rPr/>
      </w:pPr>
      <w:bookmarkStart w:id="407" w:name="__RefHeading___Toc2597698_372815092"/>
      <w:bookmarkStart w:id="408" w:name="_Toc141"/>
      <w:bookmarkEnd w:id="406"/>
      <w:bookmarkEnd w:id="407"/>
      <w:r>
        <w:rPr>
          <w:rtl w:val="true"/>
        </w:rPr>
        <w:t xml:space="preserve">أصحاب اليمين </w:t>
      </w:r>
      <w:r>
        <w:rPr>
          <w:rtl w:val="true"/>
        </w:rPr>
        <w:t xml:space="preserve">- </w:t>
      </w:r>
      <w:r>
        <w:rPr>
          <w:rtl w:val="true"/>
        </w:rPr>
        <w:t>من أوتي كتابه بيمينه</w:t>
      </w:r>
      <w:bookmarkEnd w:id="408"/>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أُوتِيَ كِتابَهُ بِيَمِينِهِ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يَقْرَؤُنَ كِتابَهُمْ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فَتِيلاً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الْيَمِينِ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فيعطى كتابه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شيعته يؤتون كتبهم بأيمانهم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إِنْ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الْيَمِينِ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أَصْحابِ الْيَمِينِ فَسَلامٌ لَكَ مِنْ أَصْحابِ 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و محبّونا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بِيَمِينِهِ فَيَقُولُ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ظَنَنْتُ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مُلاقٍ حِسابِيَهْ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بِما أَسْلَفْتُمْ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الْخالِيَةِ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جرت لأهل الإيمان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شيعتنا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اليمين؟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شعيتنا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أن يحاسب المؤمن أعطاه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حاسبه فيما بينه و 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و حبيبي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 و جلّ و هو مقبل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سرّه أن يلقى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فليتوال ابنك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فليتوال ابنك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محا اللّه ذنوبه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أحبّ أن يلقى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فيتوال محمّد بن عليّ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يعطيه كتابه بيمينه فليتوال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فليتوال موسى بن جعفر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فليتوال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عزّ و جلّ و قد رفعت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بدّلت سيّئاته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فليتوال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يلقى اللّه عزّ و جلّ و يحاسبه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يدخله جنّات عدن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فليتوال عليّ بن محمّد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هو من الفائزين فليتوال الحسن بن عليّ العسكري</w:t>
      </w:r>
    </w:p>
    <w:p>
      <w:pPr>
        <w:pStyle w:val="BookText"/>
        <w:rPr/>
      </w:pPr>
      <w:r>
        <w:rPr>
          <w:rFonts w:ascii="Amiri" w:hAnsi="Amiri" w:eastAsia="Amiri" w:cs="Amiri"/>
          <w:color w:val="111111"/>
          <w:sz w:val="28"/>
          <w:sz w:val="28"/>
          <w:szCs w:val="28"/>
          <w:rtl w:val="true"/>
          <w:lang w:bidi="ar-SA"/>
        </w:rPr>
        <w:t>و من أحبّ أن يلقى اللّه عزّ و جلّ و قد كمل إيمانه و حسن إسلامه فليتوال الحجّة بن الحسن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أئمّة الهدى و أعلام التقى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أحبّهم و توالاهم كنت ضامناً له على اللّه عزّ و جلّ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تبارك و تعالى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409" w:name="pg6992_69139"/>
    </w:p>
    <w:p>
      <w:pPr>
        <w:pStyle w:val="Heading3"/>
        <w:numPr>
          <w:ilvl w:val="2"/>
          <w:numId w:val="1"/>
        </w:numPr>
        <w:rPr/>
      </w:pPr>
      <w:bookmarkStart w:id="410" w:name="__RefHeading___Toc2597700_372815092"/>
      <w:bookmarkStart w:id="411" w:name="_Toc142"/>
      <w:bookmarkEnd w:id="409"/>
      <w:bookmarkEnd w:id="410"/>
      <w:r>
        <w:rPr>
          <w:rtl w:val="true"/>
        </w:rPr>
        <w:t>أصحاب الميمنة</w:t>
      </w:r>
      <w:bookmarkEnd w:id="411"/>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عبداللّه عليه السلام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أكرمه اللّه تعالى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جاز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تلك العقبة الّتي من اقتحمها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انتحل ولايتنا فقد جاز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تلك العقبة الّتي من اقتحمها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فكّ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bookmarkStart w:id="412" w:name="pg6992_69140"/>
    </w:p>
    <w:p>
      <w:pPr>
        <w:pStyle w:val="Heading3"/>
        <w:numPr>
          <w:ilvl w:val="2"/>
          <w:numId w:val="1"/>
        </w:numPr>
        <w:rPr/>
      </w:pPr>
      <w:bookmarkStart w:id="413" w:name="__RefHeading___Toc2597702_372815092"/>
      <w:bookmarkStart w:id="414" w:name="_Toc143"/>
      <w:bookmarkEnd w:id="412"/>
      <w:bookmarkEnd w:id="413"/>
      <w:r>
        <w:rPr>
          <w:rtl w:val="true"/>
        </w:rPr>
        <w:t>أولياء اللّه عزّ و جلّ</w:t>
      </w:r>
      <w:bookmarkEnd w:id="414"/>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أَوْلِياءَ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شيعتي أولياء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أنصاري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أخي و وارثي و خليفتي على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 إلى اللّه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فحزبه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أولياؤه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أعداؤه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أميرهم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أبي‌طالب عليه السلام 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اتّباعه فريضة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أولياؤه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أعداؤه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سلمه سلم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صلى الله عليه و آله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شيعة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أنصارك أنصار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أولياؤك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حزبك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لنا و طوبى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طوبى لهم أفضل من طوبى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طوبى لهم أفضل من طوبى لنا؟</w:t>
      </w:r>
    </w:p>
    <w:p>
      <w:pPr>
        <w:pStyle w:val="BookText"/>
        <w:rPr/>
      </w:pPr>
      <w:r>
        <w:rPr>
          <w:rFonts w:ascii="IRNazanin" w:hAnsi="IRNazanin" w:eastAsia="IRNazanin"/>
          <w:color w:val="111111"/>
          <w:sz w:val="28"/>
          <w:sz w:val="28"/>
          <w:szCs w:val="28"/>
          <w:rtl w:val="true"/>
          <w:lang w:bidi="fa-IR"/>
        </w:rPr>
        <w:t xml:space="preserve">ألسنا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على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إنّهم حمّلوا ما لم تحملوا عليه و أطاقوا ما لم تطيقوا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رحمه الله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المنتظرين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المطيعين له في ظهوره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اولئك أولياء اللّه الّذين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bookmarkStart w:id="415" w:name="pg6992_69142"/>
    </w:p>
    <w:p>
      <w:pPr>
        <w:pStyle w:val="Heading3"/>
        <w:numPr>
          <w:ilvl w:val="2"/>
          <w:numId w:val="1"/>
        </w:numPr>
        <w:rPr/>
      </w:pPr>
      <w:bookmarkStart w:id="416" w:name="__RefHeading___Toc2597704_372815092"/>
      <w:bookmarkStart w:id="417" w:name="_Toc144"/>
      <w:bookmarkEnd w:id="415"/>
      <w:bookmarkEnd w:id="416"/>
      <w:r>
        <w:rPr>
          <w:rtl w:val="true"/>
        </w:rPr>
        <w:t>حزب اللّه</w:t>
      </w:r>
      <w:bookmarkEnd w:id="417"/>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جَنّاتٍ تَجْرِي مِنْ تَحْتِهَا الْأَنْهارُ خالِدِينَ فِيها رَضِيَ اللّهُ عَنْهُمْ وَ رَضُوا عَنْهُ أُولئِكَ حِزْبُ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والاك و والى من هو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في غيبته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418" w:name="pg6992_69143"/>
    </w:p>
    <w:p>
      <w:pPr>
        <w:pStyle w:val="Heading3"/>
        <w:numPr>
          <w:ilvl w:val="2"/>
          <w:numId w:val="1"/>
        </w:numPr>
        <w:rPr/>
      </w:pPr>
      <w:bookmarkStart w:id="419" w:name="__RefHeading___Toc2597706_372815092"/>
      <w:bookmarkStart w:id="420" w:name="_Toc145"/>
      <w:bookmarkEnd w:id="418"/>
      <w:bookmarkEnd w:id="419"/>
      <w:r>
        <w:rPr>
          <w:rtl w:val="true"/>
        </w:rPr>
        <w:t>السابقون</w:t>
      </w:r>
      <w:bookmarkEnd w:id="42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السّابِقُونَ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جَنّاتٍ تَجْرِي تَحْتَهَا الْأَنْهارُ خالِدِينَ فِيها أَبَداً ذلِكَ الْفَوْزُ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لجماعة من شيعة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ولايتنا لا تنال إلّابالورع و 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إئتم منكم بعبد</w:t>
      </w:r>
      <w:r>
        <w:rPr>
          <w:rStyle w:val="FootnoteAnchor"/>
          <w:rtl w:val="true"/>
        </w:rPr>
        <w:footnoteReference w:id="141"/>
      </w:r>
      <w:r>
        <w:rPr>
          <w:rFonts w:ascii="Amiri" w:hAnsi="Amiri" w:eastAsia="Amiri" w:cs="Amiri"/>
          <w:color w:val="111111"/>
          <w:sz w:val="28"/>
          <w:sz w:val="28"/>
          <w:szCs w:val="28"/>
          <w:rtl w:val="true"/>
          <w:lang w:bidi="ar-SA"/>
        </w:rPr>
        <w:t>فليعمل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شيعة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أنصار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السابقون الأوّلون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السابقون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محبّتنا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 السابقون في الآخرة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راضٍ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 وإن كان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قلبه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يرى في هذه الدنيا من التمحيص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عاين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عن اللّه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صلى الله عليه و آله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في الأنبياء و 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أفضل أنبياء اللّه و رسله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أنا خير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 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التحصين للسيّد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الّذين قال اللّه تبارك و تعالى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عليه السلام و شيعته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السابقون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من اللّه</w:t>
      </w:r>
      <w:r>
        <w:rPr>
          <w:rStyle w:val="FootnoteAnchor"/>
          <w:rtl w:val="true"/>
        </w:rPr>
        <w:footnoteReference w:id="144"/>
      </w:r>
      <w:r>
        <w:rPr>
          <w:rFonts w:ascii="Amiri" w:hAnsi="Amiri" w:eastAsia="Amiri" w:cs="Amiri"/>
          <w:color w:val="111111"/>
          <w:sz w:val="28"/>
          <w:sz w:val="28"/>
          <w:szCs w:val="28"/>
          <w:rtl w:val="true"/>
          <w:lang w:bidi="ar-SA"/>
        </w:rPr>
        <w:t xml:space="preserve">بكرامته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هم رسل اللّه و خاصّة اللّه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أسبق السابقين إلى اللّه عزّ و جلّ و إلى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أقرب المقرّبين إلى اللّه عزّ و جلّ و إلى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سابق السابقين إلى اللّه عزّ و جلّ و إلى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أقرب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bookmarkStart w:id="421" w:name="pg6992_69148"/>
    </w:p>
    <w:p>
      <w:pPr>
        <w:pStyle w:val="Heading3"/>
        <w:numPr>
          <w:ilvl w:val="2"/>
          <w:numId w:val="1"/>
        </w:numPr>
        <w:rPr/>
      </w:pPr>
      <w:bookmarkStart w:id="422" w:name="__RefHeading___Toc2597708_372815092"/>
      <w:bookmarkStart w:id="423" w:name="_Toc146"/>
      <w:bookmarkEnd w:id="421"/>
      <w:bookmarkEnd w:id="422"/>
      <w:r>
        <w:rPr>
          <w:rtl w:val="true"/>
        </w:rPr>
        <w:t>المقرّبون</w:t>
      </w:r>
      <w:bookmarkEnd w:id="423"/>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نَعِيمٍ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فَلْيَتَنافَسِ الْمُتَنافِسُونَ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يقف معي عن</w:t>
      </w:r>
      <w:r>
        <w:rPr>
          <w:rStyle w:val="FootnoteAnchor"/>
          <w:rtl w:val="true"/>
        </w:rPr>
        <w:footnoteReference w:id="145"/>
      </w:r>
      <w:r>
        <w:rPr>
          <w:rFonts w:ascii="Amiri" w:hAnsi="Amiri" w:eastAsia="Amiri" w:cs="Amiri"/>
          <w:color w:val="111111"/>
          <w:sz w:val="28"/>
          <w:sz w:val="28"/>
          <w:szCs w:val="28"/>
          <w:rtl w:val="true"/>
          <w:lang w:bidi="ar-SA"/>
        </w:rPr>
        <w:t>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يقرع معي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يسكن معي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الختام أوصي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يقوم بتجهيزي و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نسخة من هذا السفر الشريف و التأليف المنيف معي في قبري في جوار جسدي ليكون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تعالى و لطفه و ببركات 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ذخراً و شرفاً و فخراً و شفاعةً يوم لا ينفع مال و لا بنون إلّامن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الناجي الموسوي الجزائري</w:t>
      </w:r>
    </w:p>
    <w:p>
      <w:pPr>
        <w:pStyle w:val="BookText"/>
        <w:rPr/>
      </w:pPr>
      <w:r>
        <w:rPr>
          <w:rFonts w:ascii="Amiri" w:hAnsi="Amiri" w:eastAsia="Amiri" w:cs="Amiri"/>
          <w:color w:val="111111"/>
          <w:sz w:val="28"/>
          <w:sz w:val="28"/>
          <w:szCs w:val="28"/>
          <w:rtl w:val="true"/>
          <w:lang w:bidi="ar-SA"/>
        </w:rPr>
        <w:t>رحمة اللّه تعالى و رضوانه عليه</w:t>
      </w:r>
    </w:p>
    <w:p>
      <w:pPr>
        <w:pStyle w:val="BookText"/>
        <w:rPr/>
      </w:pPr>
      <w:r>
        <w:rPr>
          <w:rFonts w:ascii="Amiri" w:hAnsi="Amiri" w:eastAsia="Amiri" w:cs="Amiri"/>
          <w:color w:val="111111"/>
          <w:sz w:val="28"/>
          <w:sz w:val="28"/>
          <w:szCs w:val="28"/>
          <w:rtl w:val="true"/>
          <w:lang w:bidi="ar-SA"/>
        </w:rPr>
        <w:t>و على والديه و على من كان له حقّ عليه</w:t>
      </w:r>
    </w:p>
    <w:p>
      <w:pPr>
        <w:pStyle w:val="BookText"/>
        <w:rPr/>
      </w:pPr>
      <w:r>
        <w:rPr>
          <w:rFonts w:ascii="Amiri" w:hAnsi="Amiri" w:eastAsia="Amiri" w:cs="Amiri"/>
          <w:color w:val="111111"/>
          <w:sz w:val="28"/>
          <w:sz w:val="28"/>
          <w:szCs w:val="28"/>
          <w:rtl w:val="true"/>
          <w:lang w:bidi="ar-SA"/>
        </w:rPr>
        <w:t>بشرى سارة</w:t>
      </w:r>
    </w:p>
    <w:p>
      <w:pPr>
        <w:pStyle w:val="BookText"/>
        <w:rPr/>
      </w:pPr>
      <w:r>
        <w:rPr>
          <w:rFonts w:ascii="Amiri" w:hAnsi="Amiri" w:eastAsia="Amiri" w:cs="Amiri"/>
          <w:color w:val="111111"/>
          <w:sz w:val="28"/>
          <w:sz w:val="28"/>
          <w:szCs w:val="28"/>
          <w:rtl w:val="true"/>
          <w:lang w:bidi="ar-SA"/>
        </w:rPr>
        <w:t>سيطبع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في الحديث</w:t>
      </w:r>
    </w:p>
    <w:p>
      <w:pPr>
        <w:pStyle w:val="BookText"/>
        <w:rPr/>
      </w:pPr>
      <w:r>
        <w:rPr>
          <w:rFonts w:ascii="Amiri" w:hAnsi="Amiri" w:eastAsia="Amiri" w:cs="Amiri"/>
          <w:color w:val="111111"/>
          <w:sz w:val="28"/>
          <w:sz w:val="28"/>
          <w:szCs w:val="28"/>
          <w:rtl w:val="true"/>
          <w:lang w:bidi="ar-SA"/>
        </w:rPr>
        <w:t>إن شاء اللّه تعالى بحقّ محمّد و آله الطيّبين الطاهرين المعصومين عليهم السلام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في الجزء الثاني من هذا الكتاب ما يتعلّق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في القرآن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تكميلاً للفائدة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الأحاديث الشريفة الّتي تناسب موضوع الآيات الكريمة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تلك الأعمال والمواضيع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ترتيب حروف الهجاء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المحبّين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المحبّون لسيّدة النساء فاطمة الشهيدة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عليها و على أبيها و بعلها و بنيها و شيعتها و محبيّها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عنف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الشابّ على فعله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فيوضع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واحدٍ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جعلوا المال و الولد سبباً للحصول على الثواب في الآخرة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 آخر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الأمالي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فاُلحقوا الأبناء بالآباء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ذات يوم عند النبيّ صلى الله عليه و آله إذ أقبل بوجهه على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ابشّرك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يقبلها اللّه عزّ و جلّ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إبناهما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الأولياء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لمملوكه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يكلّفه ما لا يطيق 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خير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 بها من الخير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الإستيناس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يقبلها اللّه عزّ و جلّ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السلامة من الشيطان فليجاهد نفسه و يحاسبها محاسبة الشريك لشريكه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الجيش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أوفاه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باللّه أن لا ترجوا إلّااللّه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يقوله و يفعله من خير أو شرّ فيحجزه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مسكّن الفؤاد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 و مسكّن الفؤاد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مسكّن الفؤاد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أبو عبداللّه عليه السلام قول اللّه عزّ و جلّ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شيئاً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مسكّن الفؤاد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لمن أخذ منه شيئاً قسراً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فيه أوجب اللّه له الجنّة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مكارم الأخلاق و العوالي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معرفة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بولاية‌أهل البيت عليهم السلام كما أشار الإمام الرضا عليه السلام إلى ذلك في حديث سلسلة الذهب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تشغلوا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اصلحوا الّذي بينكم و بين ربّكم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بشفاعة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عليه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نعم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الوسائل و المستدرك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مشكاة الأنوار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كما وجدناه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 المستدرك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مجمع البيان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ساعة الغفلة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مجمع البيان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مجمع البيان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ولدته امّه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 صلى الله عليه و آله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 و العقل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المبالغون في إرشاد الناس و ترويج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المعصوم عليه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جميل أو أجر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فيمهّد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الولاية هي العمل الصالح الّذي يرفع الكلم الطيّب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للعمل الصالح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علمه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تنبيه الخواطر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الولاية هي العمل الصالح الّذي يرفع الكلم الطيّب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السّابِقُونَ أُولئِكَ الْمُقَرَّبُونَ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يقبلها اللّه عزّ و جلّ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أسمائهم المقدّسة و المباركة على ترتيب حروف الهجاء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كشف الغمّة و تأويل الآيات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التفسير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و الوبر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الكوثر؟</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للشيخ المفيد رحمه الله و بشارة المصطفى صلى الله عليه و آله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النهر شريف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لي 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 لي و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لمحبّيك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أخذها ليغزل له صوفاً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إمرأة فرعون آسية فكانت من بني إسرائيل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حزبيل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جابر بن عبداللّه الأنصاري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شيعة عليّ و الأئمّة 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الفائزون و الآمنون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فيعمل بعملهم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السابقين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4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59896</Words>
  <Characters>225938</Characters>
  <CharactersWithSpaces>282030</CharactersWithSpaces>
  <Paragraphs>3816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2026-08-27T07:07:23Z</dcterms:created>
  <dc:creator>ghaemiyeh.com</dc:creator>
  <dc:description/>
  <dc:language>en-US</dc:language>
  <cp:lastModifiedBy/>
  <dcterms:modified xsi:type="dcterms:W3CDTF">2026-08-27T10:37:37Z</dcterms:modified>
  <cp:revision>1</cp:revision>
  <dc:subject/>
  <dc:title>ثواب الاعمال فی القرآن</dc:title>
</cp:coreProperties>
</file>

<file path=docProps/custom.xml><?xml version="1.0" encoding="utf-8"?>
<Properties xmlns="http://schemas.openxmlformats.org/officeDocument/2006/custom-properties" xmlns:vt="http://schemas.openxmlformats.org/officeDocument/2006/docPropsVTypes"/>
</file>