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دیوان امام علی علیه السلام سروده های منسوب به آن حضرت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5716_372815092">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265718_372815092">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2265720_372815092">
            <w:r>
              <w:rPr>
                <w:webHidden/>
                <w:rStyle w:val="IndexLink"/>
                <w:rtl w:val="true"/>
              </w:rPr>
              <w:t>پیش گفتار</w:t>
            </w:r>
            <w:r>
              <w:rPr>
                <w:rStyle w:val="IndexLink"/>
                <w:rtl w:val="true"/>
              </w:rPr>
              <w:tab/>
            </w:r>
            <w:r>
              <w:rPr>
                <w:rStyle w:val="IndexLink"/>
              </w:rPr>
              <w:t>53</w:t>
            </w:r>
          </w:hyperlink>
        </w:p>
        <w:p>
          <w:pPr>
            <w:pStyle w:val="Contents3"/>
            <w:tabs>
              <w:tab w:val="clear" w:pos="8459"/>
              <w:tab w:val="right" w:pos="9026" w:leader="dot"/>
            </w:tabs>
            <w:rPr/>
          </w:pPr>
          <w:hyperlink w:anchor="__RefHeading___Toc2265722_372815092">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2265724_372815092">
            <w:r>
              <w:rPr>
                <w:webHidden/>
                <w:rStyle w:val="IndexLink"/>
                <w:rtl w:val="true"/>
              </w:rPr>
              <w:t>نقش شعر در تاریخ بشر</w:t>
            </w:r>
            <w:r>
              <w:rPr>
                <w:rStyle w:val="IndexLink"/>
                <w:rtl w:val="true"/>
              </w:rPr>
              <w:tab/>
            </w:r>
            <w:r>
              <w:rPr>
                <w:rStyle w:val="IndexLink"/>
              </w:rPr>
              <w:t>55</w:t>
            </w:r>
          </w:hyperlink>
        </w:p>
        <w:p>
          <w:pPr>
            <w:pStyle w:val="Contents3"/>
            <w:tabs>
              <w:tab w:val="clear" w:pos="8459"/>
              <w:tab w:val="right" w:pos="9026" w:leader="dot"/>
            </w:tabs>
            <w:rPr/>
          </w:pPr>
          <w:hyperlink w:anchor="__RefHeading___Toc2265726_372815092">
            <w:r>
              <w:rPr>
                <w:webHidden/>
                <w:rStyle w:val="IndexLink"/>
                <w:rtl w:val="true"/>
              </w:rPr>
              <w:t xml:space="preserve">بعضی از اندیشمندانی که این دیوان را جمع آوری کرده اند </w:t>
            </w:r>
            <w:r>
              <w:rPr>
                <w:rStyle w:val="IndexLink"/>
                <w:rtl w:val="true"/>
              </w:rPr>
              <w:t>:</w:t>
              <w:tab/>
            </w:r>
            <w:r>
              <w:rPr>
                <w:rStyle w:val="IndexLink"/>
              </w:rPr>
              <w:t>56</w:t>
            </w:r>
          </w:hyperlink>
        </w:p>
        <w:p>
          <w:pPr>
            <w:pStyle w:val="Contents3"/>
            <w:tabs>
              <w:tab w:val="clear" w:pos="8459"/>
              <w:tab w:val="right" w:pos="9026" w:leader="dot"/>
            </w:tabs>
            <w:rPr/>
          </w:pPr>
          <w:hyperlink w:anchor="__RefHeading___Toc2265728_372815092">
            <w:r>
              <w:rPr>
                <w:webHidden/>
                <w:rStyle w:val="IndexLink"/>
                <w:rtl w:val="true"/>
              </w:rPr>
              <w:t>بعضی از کسانی که بر این دیوان شرح نوشته اند</w:t>
            </w:r>
            <w:r>
              <w:rPr>
                <w:rStyle w:val="IndexLink"/>
                <w:rtl w:val="true"/>
              </w:rPr>
              <w:tab/>
            </w:r>
            <w:r>
              <w:rPr>
                <w:rStyle w:val="IndexLink"/>
              </w:rPr>
              <w:t>57</w:t>
            </w:r>
          </w:hyperlink>
        </w:p>
        <w:p>
          <w:pPr>
            <w:pStyle w:val="Contents2"/>
            <w:tabs>
              <w:tab w:val="clear" w:pos="8743"/>
              <w:tab w:val="right" w:pos="9026" w:leader="dot"/>
            </w:tabs>
            <w:rPr/>
          </w:pPr>
          <w:hyperlink w:anchor="__RefHeading___Toc2265730_372815092">
            <w:r>
              <w:rPr>
                <w:webHidden/>
                <w:rStyle w:val="IndexLink"/>
                <w:rtl w:val="true"/>
              </w:rPr>
              <w:t>محتوای دیوان</w:t>
            </w:r>
            <w:r>
              <w:rPr>
                <w:rStyle w:val="IndexLink"/>
                <w:rtl w:val="true"/>
              </w:rPr>
              <w:tab/>
            </w:r>
            <w:r>
              <w:rPr>
                <w:rStyle w:val="IndexLink"/>
              </w:rPr>
              <w:t>59</w:t>
            </w:r>
          </w:hyperlink>
        </w:p>
        <w:p>
          <w:pPr>
            <w:pStyle w:val="Contents3"/>
            <w:tabs>
              <w:tab w:val="clear" w:pos="8459"/>
              <w:tab w:val="right" w:pos="9026" w:leader="dot"/>
            </w:tabs>
            <w:rPr/>
          </w:pPr>
          <w:hyperlink w:anchor="__RefHeading___Toc2265732_372815092">
            <w:r>
              <w:rPr>
                <w:webHidden/>
                <w:rStyle w:val="IndexLink"/>
              </w:rPr>
              <w:t>1</w:t>
            </w:r>
            <w:r>
              <w:rPr>
                <w:rStyle w:val="IndexLink"/>
                <w:rtl w:val="true"/>
              </w:rPr>
              <w:t xml:space="preserve">. </w:t>
            </w:r>
            <w:r>
              <w:rPr>
                <w:rStyle w:val="IndexLink"/>
                <w:rtl w:val="true"/>
              </w:rPr>
              <w:t>آدم چیست و کیست؟</w:t>
            </w:r>
            <w:r>
              <w:rPr>
                <w:rStyle w:val="IndexLink"/>
                <w:rtl w:val="true"/>
              </w:rPr>
              <w:tab/>
            </w:r>
            <w:r>
              <w:rPr>
                <w:rStyle w:val="IndexLink"/>
              </w:rPr>
              <w:t>59</w:t>
            </w:r>
          </w:hyperlink>
        </w:p>
        <w:p>
          <w:pPr>
            <w:pStyle w:val="Contents3"/>
            <w:tabs>
              <w:tab w:val="clear" w:pos="8459"/>
              <w:tab w:val="right" w:pos="9026" w:leader="dot"/>
            </w:tabs>
            <w:rPr/>
          </w:pPr>
          <w:hyperlink w:anchor="__RefHeading___Toc2265734_372815092">
            <w:r>
              <w:rPr>
                <w:webHidden/>
                <w:rStyle w:val="IndexLink"/>
              </w:rPr>
              <w:t>2</w:t>
            </w:r>
            <w:r>
              <w:rPr>
                <w:rStyle w:val="IndexLink"/>
                <w:rtl w:val="true"/>
              </w:rPr>
              <w:t xml:space="preserve">. </w:t>
            </w:r>
            <w:r>
              <w:rPr>
                <w:rStyle w:val="IndexLink"/>
                <w:rtl w:val="true"/>
              </w:rPr>
              <w:t>باید از نادان ترسید</w:t>
            </w:r>
            <w:r>
              <w:rPr>
                <w:rStyle w:val="IndexLink"/>
                <w:rtl w:val="true"/>
              </w:rPr>
              <w:tab/>
            </w:r>
            <w:r>
              <w:rPr>
                <w:rStyle w:val="IndexLink"/>
              </w:rPr>
              <w:t>63</w:t>
            </w:r>
          </w:hyperlink>
        </w:p>
        <w:p>
          <w:pPr>
            <w:pStyle w:val="Contents3"/>
            <w:tabs>
              <w:tab w:val="clear" w:pos="8459"/>
              <w:tab w:val="right" w:pos="9026" w:leader="dot"/>
            </w:tabs>
            <w:rPr/>
          </w:pPr>
          <w:hyperlink w:anchor="__RefHeading___Toc2265736_372815092">
            <w:r>
              <w:rPr>
                <w:webHidden/>
                <w:rStyle w:val="IndexLink"/>
              </w:rPr>
              <w:t>3</w:t>
            </w:r>
            <w:r>
              <w:rPr>
                <w:rStyle w:val="IndexLink"/>
                <w:rtl w:val="true"/>
              </w:rPr>
              <w:t xml:space="preserve">. </w:t>
            </w:r>
            <w:r>
              <w:rPr>
                <w:rStyle w:val="IndexLink"/>
                <w:rtl w:val="true"/>
              </w:rPr>
              <w:t>دوستی فصلی</w:t>
            </w:r>
            <w:r>
              <w:rPr>
                <w:rStyle w:val="IndexLink"/>
                <w:rtl w:val="true"/>
              </w:rPr>
              <w:tab/>
            </w:r>
            <w:r>
              <w:rPr>
                <w:rStyle w:val="IndexLink"/>
              </w:rPr>
              <w:t>64</w:t>
            </w:r>
          </w:hyperlink>
        </w:p>
        <w:p>
          <w:pPr>
            <w:pStyle w:val="Contents3"/>
            <w:tabs>
              <w:tab w:val="clear" w:pos="8459"/>
              <w:tab w:val="right" w:pos="9026" w:leader="dot"/>
            </w:tabs>
            <w:rPr/>
          </w:pPr>
          <w:hyperlink w:anchor="__RefHeading___Toc2265738_372815092">
            <w:r>
              <w:rPr>
                <w:webHidden/>
                <w:rStyle w:val="IndexLink"/>
              </w:rPr>
              <w:t>4</w:t>
            </w:r>
            <w:r>
              <w:rPr>
                <w:rStyle w:val="IndexLink"/>
                <w:rtl w:val="true"/>
              </w:rPr>
              <w:t xml:space="preserve">. </w:t>
            </w:r>
            <w:r>
              <w:rPr>
                <w:rStyle w:val="IndexLink"/>
                <w:rtl w:val="true"/>
              </w:rPr>
              <w:t>شکایت از زنان بی وفا</w:t>
            </w:r>
            <w:r>
              <w:rPr>
                <w:rStyle w:val="IndexLink"/>
                <w:rtl w:val="true"/>
              </w:rPr>
              <w:tab/>
            </w:r>
            <w:r>
              <w:rPr>
                <w:rStyle w:val="IndexLink"/>
              </w:rPr>
              <w:t>67</w:t>
            </w:r>
          </w:hyperlink>
        </w:p>
        <w:p>
          <w:pPr>
            <w:pStyle w:val="Contents3"/>
            <w:tabs>
              <w:tab w:val="clear" w:pos="8459"/>
              <w:tab w:val="right" w:pos="9026" w:leader="dot"/>
            </w:tabs>
            <w:rPr/>
          </w:pPr>
          <w:hyperlink w:anchor="__RefHeading___Toc2265740_372815092">
            <w:r>
              <w:rPr>
                <w:webHidden/>
                <w:rStyle w:val="IndexLink"/>
              </w:rPr>
              <w:t>5</w:t>
            </w:r>
            <w:r>
              <w:rPr>
                <w:rStyle w:val="IndexLink"/>
                <w:rtl w:val="true"/>
              </w:rPr>
              <w:t xml:space="preserve">. </w:t>
            </w:r>
            <w:r>
              <w:rPr>
                <w:rStyle w:val="IndexLink"/>
                <w:rtl w:val="true"/>
              </w:rPr>
              <w:t>با کار زندگی تامین کنید نه با آرزو</w:t>
            </w:r>
            <w:r>
              <w:rPr>
                <w:rStyle w:val="IndexLink"/>
                <w:rtl w:val="true"/>
              </w:rPr>
              <w:tab/>
            </w:r>
            <w:r>
              <w:rPr>
                <w:rStyle w:val="IndexLink"/>
              </w:rPr>
              <w:t>68</w:t>
            </w:r>
          </w:hyperlink>
        </w:p>
        <w:p>
          <w:pPr>
            <w:pStyle w:val="Contents3"/>
            <w:tabs>
              <w:tab w:val="clear" w:pos="8459"/>
              <w:tab w:val="right" w:pos="9026" w:leader="dot"/>
            </w:tabs>
            <w:rPr/>
          </w:pPr>
          <w:hyperlink w:anchor="__RefHeading___Toc2265742_372815092">
            <w:r>
              <w:rPr>
                <w:webHidden/>
                <w:rStyle w:val="IndexLink"/>
              </w:rPr>
              <w:t>6</w:t>
            </w:r>
            <w:r>
              <w:rPr>
                <w:rStyle w:val="IndexLink"/>
                <w:rtl w:val="true"/>
              </w:rPr>
              <w:t xml:space="preserve">. </w:t>
            </w:r>
            <w:r>
              <w:rPr>
                <w:rStyle w:val="IndexLink"/>
                <w:rtl w:val="true"/>
              </w:rPr>
              <w:t>کوشش در راه توانگری</w:t>
            </w:r>
            <w:r>
              <w:rPr>
                <w:rStyle w:val="IndexLink"/>
                <w:rtl w:val="true"/>
              </w:rPr>
              <w:tab/>
            </w:r>
            <w:r>
              <w:rPr>
                <w:rStyle w:val="IndexLink"/>
              </w:rPr>
              <w:t>69</w:t>
            </w:r>
          </w:hyperlink>
        </w:p>
        <w:p>
          <w:pPr>
            <w:pStyle w:val="Contents3"/>
            <w:tabs>
              <w:tab w:val="clear" w:pos="8459"/>
              <w:tab w:val="right" w:pos="9026" w:leader="dot"/>
            </w:tabs>
            <w:rPr/>
          </w:pPr>
          <w:hyperlink w:anchor="__RefHeading___Toc2265744_372815092">
            <w:r>
              <w:rPr>
                <w:webHidden/>
                <w:rStyle w:val="IndexLink"/>
              </w:rPr>
              <w:t>7</w:t>
            </w:r>
            <w:r>
              <w:rPr>
                <w:rStyle w:val="IndexLink"/>
                <w:rtl w:val="true"/>
              </w:rPr>
              <w:t xml:space="preserve">. </w:t>
            </w:r>
            <w:r>
              <w:rPr>
                <w:rStyle w:val="IndexLink"/>
                <w:rtl w:val="true"/>
              </w:rPr>
              <w:t>مرده ای در میان زندگان</w:t>
            </w:r>
            <w:r>
              <w:rPr>
                <w:rStyle w:val="IndexLink"/>
                <w:rtl w:val="true"/>
              </w:rPr>
              <w:tab/>
            </w:r>
            <w:r>
              <w:rPr>
                <w:rStyle w:val="IndexLink"/>
              </w:rPr>
              <w:t>70</w:t>
            </w:r>
          </w:hyperlink>
        </w:p>
        <w:p>
          <w:pPr>
            <w:pStyle w:val="Contents3"/>
            <w:tabs>
              <w:tab w:val="clear" w:pos="8459"/>
              <w:tab w:val="right" w:pos="9026" w:leader="dot"/>
            </w:tabs>
            <w:rPr/>
          </w:pPr>
          <w:hyperlink w:anchor="__RefHeading___Toc2265746_372815092">
            <w:r>
              <w:rPr>
                <w:webHidden/>
                <w:rStyle w:val="IndexLink"/>
              </w:rPr>
              <w:t>8</w:t>
            </w:r>
            <w:r>
              <w:rPr>
                <w:rStyle w:val="IndexLink"/>
                <w:rtl w:val="true"/>
              </w:rPr>
              <w:t xml:space="preserve">. </w:t>
            </w:r>
            <w:r>
              <w:rPr>
                <w:rStyle w:val="IndexLink"/>
                <w:rtl w:val="true"/>
              </w:rPr>
              <w:t>دنیا هدف نیست</w:t>
            </w:r>
            <w:r>
              <w:rPr>
                <w:rStyle w:val="IndexLink"/>
                <w:rtl w:val="true"/>
              </w:rPr>
              <w:tab/>
            </w:r>
            <w:r>
              <w:rPr>
                <w:rStyle w:val="IndexLink"/>
              </w:rPr>
              <w:t>72</w:t>
            </w:r>
          </w:hyperlink>
        </w:p>
        <w:p>
          <w:pPr>
            <w:pStyle w:val="Contents3"/>
            <w:tabs>
              <w:tab w:val="clear" w:pos="8459"/>
              <w:tab w:val="right" w:pos="9026" w:leader="dot"/>
            </w:tabs>
            <w:rPr/>
          </w:pPr>
          <w:hyperlink w:anchor="__RefHeading___Toc2265748_372815092">
            <w:r>
              <w:rPr>
                <w:webHidden/>
                <w:rStyle w:val="IndexLink"/>
              </w:rPr>
              <w:t>9</w:t>
            </w:r>
            <w:r>
              <w:rPr>
                <w:rStyle w:val="IndexLink"/>
                <w:rtl w:val="true"/>
              </w:rPr>
              <w:t xml:space="preserve">. </w:t>
            </w:r>
            <w:r>
              <w:rPr>
                <w:rStyle w:val="IndexLink"/>
                <w:rtl w:val="true"/>
              </w:rPr>
              <w:t>عاشق دنیا</w:t>
            </w:r>
            <w:r>
              <w:rPr>
                <w:rStyle w:val="IndexLink"/>
                <w:rtl w:val="true"/>
              </w:rPr>
              <w:tab/>
            </w:r>
            <w:r>
              <w:rPr>
                <w:rStyle w:val="IndexLink"/>
              </w:rPr>
              <w:t>73</w:t>
            </w:r>
          </w:hyperlink>
        </w:p>
        <w:p>
          <w:pPr>
            <w:pStyle w:val="Contents3"/>
            <w:tabs>
              <w:tab w:val="clear" w:pos="8459"/>
              <w:tab w:val="right" w:pos="9026" w:leader="dot"/>
            </w:tabs>
            <w:rPr/>
          </w:pPr>
          <w:hyperlink w:anchor="__RefHeading___Toc2265750_372815092">
            <w:r>
              <w:rPr>
                <w:webHidden/>
                <w:rStyle w:val="IndexLink"/>
              </w:rPr>
              <w:t>10</w:t>
            </w:r>
            <w:r>
              <w:rPr>
                <w:rStyle w:val="IndexLink"/>
                <w:rtl w:val="true"/>
              </w:rPr>
              <w:t xml:space="preserve">. </w:t>
            </w:r>
            <w:r>
              <w:rPr>
                <w:rStyle w:val="IndexLink"/>
                <w:rtl w:val="true"/>
              </w:rPr>
              <w:t>دنیا هدف نباشد</w:t>
            </w:r>
            <w:r>
              <w:rPr>
                <w:rStyle w:val="IndexLink"/>
                <w:rtl w:val="true"/>
              </w:rPr>
              <w:tab/>
            </w:r>
            <w:r>
              <w:rPr>
                <w:rStyle w:val="IndexLink"/>
              </w:rPr>
              <w:t>73</w:t>
            </w:r>
          </w:hyperlink>
        </w:p>
        <w:p>
          <w:pPr>
            <w:pStyle w:val="Contents3"/>
            <w:tabs>
              <w:tab w:val="clear" w:pos="8459"/>
              <w:tab w:val="right" w:pos="9026" w:leader="dot"/>
            </w:tabs>
            <w:rPr/>
          </w:pPr>
          <w:hyperlink w:anchor="__RefHeading___Toc2265752_372815092">
            <w:r>
              <w:rPr>
                <w:webHidden/>
                <w:rStyle w:val="IndexLink"/>
              </w:rPr>
              <w:t>11</w:t>
            </w:r>
            <w:r>
              <w:rPr>
                <w:rStyle w:val="IndexLink"/>
                <w:rtl w:val="true"/>
              </w:rPr>
              <w:t xml:space="preserve">. </w:t>
            </w:r>
            <w:r>
              <w:rPr>
                <w:rStyle w:val="IndexLink"/>
                <w:rtl w:val="true"/>
              </w:rPr>
              <w:t>صبر و پایداری در برابر حوادث دنیا</w:t>
            </w:r>
            <w:r>
              <w:rPr>
                <w:rStyle w:val="IndexLink"/>
                <w:rtl w:val="true"/>
              </w:rPr>
              <w:tab/>
            </w:r>
            <w:r>
              <w:rPr>
                <w:rStyle w:val="IndexLink"/>
              </w:rPr>
              <w:t>74</w:t>
            </w:r>
          </w:hyperlink>
        </w:p>
        <w:p>
          <w:pPr>
            <w:pStyle w:val="Contents3"/>
            <w:tabs>
              <w:tab w:val="clear" w:pos="8459"/>
              <w:tab w:val="right" w:pos="9026" w:leader="dot"/>
            </w:tabs>
            <w:rPr/>
          </w:pPr>
          <w:hyperlink w:anchor="__RefHeading___Toc2265754_372815092">
            <w:r>
              <w:rPr>
                <w:webHidden/>
                <w:rStyle w:val="IndexLink"/>
              </w:rPr>
              <w:t>12</w:t>
            </w:r>
            <w:r>
              <w:rPr>
                <w:rStyle w:val="IndexLink"/>
                <w:rtl w:val="true"/>
              </w:rPr>
              <w:t xml:space="preserve">. </w:t>
            </w:r>
            <w:r>
              <w:rPr>
                <w:rStyle w:val="IndexLink"/>
                <w:rtl w:val="true"/>
              </w:rPr>
              <w:t>سرنوشت و تدبیر</w:t>
            </w:r>
            <w:r>
              <w:rPr>
                <w:rStyle w:val="IndexLink"/>
                <w:rtl w:val="true"/>
              </w:rPr>
              <w:tab/>
            </w:r>
            <w:r>
              <w:rPr>
                <w:rStyle w:val="IndexLink"/>
              </w:rPr>
              <w:t>75</w:t>
            </w:r>
          </w:hyperlink>
        </w:p>
        <w:p>
          <w:pPr>
            <w:pStyle w:val="Contents3"/>
            <w:tabs>
              <w:tab w:val="clear" w:pos="8459"/>
              <w:tab w:val="right" w:pos="9026" w:leader="dot"/>
            </w:tabs>
            <w:rPr/>
          </w:pPr>
          <w:hyperlink w:anchor="__RefHeading___Toc2265756_372815092">
            <w:r>
              <w:rPr>
                <w:webHidden/>
                <w:rStyle w:val="IndexLink"/>
              </w:rPr>
              <w:t>13</w:t>
            </w:r>
            <w:r>
              <w:rPr>
                <w:rStyle w:val="IndexLink"/>
                <w:rtl w:val="true"/>
              </w:rPr>
              <w:t xml:space="preserve">. </w:t>
            </w:r>
            <w:r>
              <w:rPr>
                <w:rStyle w:val="IndexLink"/>
                <w:rtl w:val="true"/>
              </w:rPr>
              <w:t>برنامه ریزی در زندگی</w:t>
            </w:r>
            <w:r>
              <w:rPr>
                <w:rStyle w:val="IndexLink"/>
                <w:rtl w:val="true"/>
              </w:rPr>
              <w:tab/>
            </w:r>
            <w:r>
              <w:rPr>
                <w:rStyle w:val="IndexLink"/>
              </w:rPr>
              <w:t>75</w:t>
            </w:r>
          </w:hyperlink>
        </w:p>
        <w:p>
          <w:pPr>
            <w:pStyle w:val="Contents3"/>
            <w:tabs>
              <w:tab w:val="clear" w:pos="8459"/>
              <w:tab w:val="right" w:pos="9026" w:leader="dot"/>
            </w:tabs>
            <w:rPr/>
          </w:pPr>
          <w:hyperlink w:anchor="__RefHeading___Toc2265758_372815092">
            <w:r>
              <w:rPr>
                <w:webHidden/>
                <w:rStyle w:val="IndexLink"/>
              </w:rPr>
              <w:t>14</w:t>
            </w:r>
            <w:r>
              <w:rPr>
                <w:rStyle w:val="IndexLink"/>
                <w:rtl w:val="true"/>
              </w:rPr>
              <w:t xml:space="preserve">. </w:t>
            </w:r>
            <w:r>
              <w:rPr>
                <w:rStyle w:val="IndexLink"/>
                <w:rtl w:val="true"/>
              </w:rPr>
              <w:t>نجوا با خداوند</w:t>
            </w:r>
            <w:r>
              <w:rPr>
                <w:rStyle w:val="IndexLink"/>
                <w:rtl w:val="true"/>
              </w:rPr>
              <w:tab/>
            </w:r>
            <w:r>
              <w:rPr>
                <w:rStyle w:val="IndexLink"/>
              </w:rPr>
              <w:t>77</w:t>
            </w:r>
          </w:hyperlink>
        </w:p>
        <w:p>
          <w:pPr>
            <w:pStyle w:val="Contents3"/>
            <w:tabs>
              <w:tab w:val="clear" w:pos="8459"/>
              <w:tab w:val="right" w:pos="9026" w:leader="dot"/>
            </w:tabs>
            <w:rPr/>
          </w:pPr>
          <w:hyperlink w:anchor="__RefHeading___Toc2265760_372815092">
            <w:r>
              <w:rPr>
                <w:webHidden/>
                <w:rStyle w:val="IndexLink"/>
              </w:rPr>
              <w:t>15</w:t>
            </w:r>
            <w:r>
              <w:rPr>
                <w:rStyle w:val="IndexLink"/>
                <w:rtl w:val="true"/>
              </w:rPr>
              <w:t xml:space="preserve">. </w:t>
            </w:r>
            <w:r>
              <w:rPr>
                <w:rStyle w:val="IndexLink"/>
                <w:rtl w:val="true"/>
              </w:rPr>
              <w:t>در سوگ پیامبر صلی الله علیه و آله</w:t>
            </w:r>
            <w:r>
              <w:rPr>
                <w:rStyle w:val="IndexLink"/>
                <w:rtl w:val="true"/>
              </w:rPr>
              <w:tab/>
            </w:r>
            <w:r>
              <w:rPr>
                <w:rStyle w:val="IndexLink"/>
              </w:rPr>
              <w:t>79</w:t>
            </w:r>
          </w:hyperlink>
        </w:p>
        <w:p>
          <w:pPr>
            <w:pStyle w:val="Contents3"/>
            <w:tabs>
              <w:tab w:val="clear" w:pos="8459"/>
              <w:tab w:val="right" w:pos="9026" w:leader="dot"/>
            </w:tabs>
            <w:rPr/>
          </w:pPr>
          <w:hyperlink w:anchor="__RefHeading___Toc2265762_372815092">
            <w:r>
              <w:rPr>
                <w:webHidden/>
                <w:rStyle w:val="IndexLink"/>
              </w:rPr>
              <w:t>16</w:t>
            </w:r>
            <w:r>
              <w:rPr>
                <w:rStyle w:val="IndexLink"/>
                <w:rtl w:val="true"/>
              </w:rPr>
              <w:t xml:space="preserve">. </w:t>
            </w:r>
            <w:r>
              <w:rPr>
                <w:rStyle w:val="IndexLink"/>
                <w:rtl w:val="true"/>
              </w:rPr>
              <w:t>روز بدر</w:t>
            </w:r>
            <w:r>
              <w:rPr>
                <w:rStyle w:val="IndexLink"/>
                <w:rtl w:val="true"/>
              </w:rPr>
              <w:tab/>
            </w:r>
            <w:r>
              <w:rPr>
                <w:rStyle w:val="IndexLink"/>
              </w:rPr>
              <w:t>81</w:t>
            </w:r>
          </w:hyperlink>
        </w:p>
        <w:p>
          <w:pPr>
            <w:pStyle w:val="Contents3"/>
            <w:tabs>
              <w:tab w:val="clear" w:pos="8459"/>
              <w:tab w:val="right" w:pos="9026" w:leader="dot"/>
            </w:tabs>
            <w:rPr/>
          </w:pPr>
          <w:hyperlink w:anchor="__RefHeading___Toc2265764_372815092">
            <w:r>
              <w:rPr>
                <w:webHidden/>
                <w:rStyle w:val="IndexLink"/>
              </w:rPr>
              <w:t>17</w:t>
            </w:r>
            <w:r>
              <w:rPr>
                <w:rStyle w:val="IndexLink"/>
                <w:rtl w:val="true"/>
              </w:rPr>
              <w:t xml:space="preserve">. </w:t>
            </w:r>
            <w:r>
              <w:rPr>
                <w:rStyle w:val="IndexLink"/>
                <w:rtl w:val="true"/>
              </w:rPr>
              <w:t>زندگی یعنی مجموع نفس ها</w:t>
            </w:r>
            <w:r>
              <w:rPr>
                <w:rStyle w:val="IndexLink"/>
                <w:rtl w:val="true"/>
              </w:rPr>
              <w:tab/>
            </w:r>
            <w:r>
              <w:rPr>
                <w:rStyle w:val="IndexLink"/>
              </w:rPr>
              <w:t>82</w:t>
            </w:r>
          </w:hyperlink>
        </w:p>
        <w:p>
          <w:pPr>
            <w:pStyle w:val="Contents3"/>
            <w:tabs>
              <w:tab w:val="clear" w:pos="8459"/>
              <w:tab w:val="right" w:pos="9026" w:leader="dot"/>
            </w:tabs>
            <w:rPr/>
          </w:pPr>
          <w:hyperlink w:anchor="__RefHeading___Toc2265766_372815092">
            <w:r>
              <w:rPr>
                <w:webHidden/>
                <w:rStyle w:val="IndexLink"/>
              </w:rPr>
              <w:t>18</w:t>
            </w:r>
            <w:r>
              <w:rPr>
                <w:rStyle w:val="IndexLink"/>
                <w:rtl w:val="true"/>
              </w:rPr>
              <w:t xml:space="preserve">. </w:t>
            </w:r>
            <w:r>
              <w:rPr>
                <w:rStyle w:val="IndexLink"/>
                <w:rtl w:val="true"/>
              </w:rPr>
              <w:t>اندرز به فرزندش امام حسین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265768_372815092">
            <w:r>
              <w:rPr>
                <w:webHidden/>
                <w:rStyle w:val="IndexLink"/>
              </w:rPr>
              <w:t>19</w:t>
            </w:r>
            <w:r>
              <w:rPr>
                <w:rStyle w:val="IndexLink"/>
                <w:rtl w:val="true"/>
              </w:rPr>
              <w:t xml:space="preserve">. </w:t>
            </w:r>
            <w:r>
              <w:rPr>
                <w:rStyle w:val="IndexLink"/>
                <w:rtl w:val="true"/>
              </w:rPr>
              <w:t>باز فرزندش حسین علیه السلام را رهنمون می شوند</w:t>
            </w:r>
            <w:r>
              <w:rPr>
                <w:rStyle w:val="IndexLink"/>
                <w:rtl w:val="true"/>
              </w:rPr>
              <w:tab/>
            </w:r>
            <w:r>
              <w:rPr>
                <w:rStyle w:val="IndexLink"/>
              </w:rPr>
              <w:t>89</w:t>
            </w:r>
          </w:hyperlink>
        </w:p>
        <w:p>
          <w:pPr>
            <w:pStyle w:val="Contents3"/>
            <w:tabs>
              <w:tab w:val="clear" w:pos="8459"/>
              <w:tab w:val="right" w:pos="9026" w:leader="dot"/>
            </w:tabs>
            <w:rPr/>
          </w:pPr>
          <w:hyperlink w:anchor="__RefHeading___Toc2265770_372815092">
            <w:r>
              <w:rPr>
                <w:webHidden/>
                <w:rStyle w:val="IndexLink"/>
              </w:rPr>
              <w:t>20</w:t>
            </w:r>
            <w:r>
              <w:rPr>
                <w:rStyle w:val="IndexLink"/>
                <w:rtl w:val="true"/>
              </w:rPr>
              <w:t xml:space="preserve">. </w:t>
            </w:r>
            <w:r>
              <w:rPr>
                <w:rStyle w:val="IndexLink"/>
                <w:rtl w:val="true"/>
              </w:rPr>
              <w:t>به فرزندش حسن علیه السلام می فرماید</w:t>
            </w:r>
            <w:r>
              <w:rPr>
                <w:rStyle w:val="IndexLink"/>
                <w:rtl w:val="true"/>
              </w:rPr>
              <w:tab/>
            </w:r>
            <w:r>
              <w:rPr>
                <w:rStyle w:val="IndexLink"/>
              </w:rPr>
              <w:t>93</w:t>
            </w:r>
          </w:hyperlink>
        </w:p>
        <w:p>
          <w:pPr>
            <w:pStyle w:val="Contents3"/>
            <w:tabs>
              <w:tab w:val="clear" w:pos="8459"/>
              <w:tab w:val="right" w:pos="9026" w:leader="dot"/>
            </w:tabs>
            <w:rPr/>
          </w:pPr>
          <w:hyperlink w:anchor="__RefHeading___Toc2265772_372815092">
            <w:r>
              <w:rPr>
                <w:webHidden/>
                <w:rStyle w:val="IndexLink"/>
              </w:rPr>
              <w:t>21</w:t>
            </w:r>
            <w:r>
              <w:rPr>
                <w:rStyle w:val="IndexLink"/>
                <w:rtl w:val="true"/>
              </w:rPr>
              <w:t xml:space="preserve">. </w:t>
            </w:r>
            <w:r>
              <w:rPr>
                <w:rStyle w:val="IndexLink"/>
                <w:rtl w:val="true"/>
              </w:rPr>
              <w:t>اندرزهای او به فرزندش حسن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2265774_372815092">
            <w:r>
              <w:rPr>
                <w:webHidden/>
                <w:rStyle w:val="IndexLink"/>
              </w:rPr>
              <w:t>22</w:t>
            </w:r>
            <w:r>
              <w:rPr>
                <w:rStyle w:val="IndexLink"/>
                <w:rtl w:val="true"/>
              </w:rPr>
              <w:t xml:space="preserve">. </w:t>
            </w:r>
            <w:r>
              <w:rPr>
                <w:rStyle w:val="IndexLink"/>
                <w:rtl w:val="true"/>
              </w:rPr>
              <w:t>دوری از اضطراب</w:t>
            </w:r>
            <w:r>
              <w:rPr>
                <w:rStyle w:val="IndexLink"/>
                <w:rtl w:val="true"/>
              </w:rPr>
              <w:tab/>
            </w:r>
            <w:r>
              <w:rPr>
                <w:rStyle w:val="IndexLink"/>
              </w:rPr>
              <w:t>95</w:t>
            </w:r>
          </w:hyperlink>
        </w:p>
        <w:p>
          <w:pPr>
            <w:pStyle w:val="Contents3"/>
            <w:tabs>
              <w:tab w:val="clear" w:pos="8459"/>
              <w:tab w:val="right" w:pos="9026" w:leader="dot"/>
            </w:tabs>
            <w:rPr/>
          </w:pPr>
          <w:hyperlink w:anchor="__RefHeading___Toc2265776_372815092">
            <w:r>
              <w:rPr>
                <w:webHidden/>
                <w:rStyle w:val="IndexLink"/>
              </w:rPr>
              <w:t>23</w:t>
            </w:r>
            <w:r>
              <w:rPr>
                <w:rStyle w:val="IndexLink"/>
                <w:rtl w:val="true"/>
              </w:rPr>
              <w:t xml:space="preserve">. </w:t>
            </w:r>
            <w:r>
              <w:rPr>
                <w:rStyle w:val="IndexLink"/>
                <w:rtl w:val="true"/>
              </w:rPr>
              <w:t>باز هم صبر</w:t>
            </w:r>
            <w:r>
              <w:rPr>
                <w:rStyle w:val="IndexLink"/>
                <w:rtl w:val="true"/>
              </w:rPr>
              <w:tab/>
            </w:r>
            <w:r>
              <w:rPr>
                <w:rStyle w:val="IndexLink"/>
              </w:rPr>
              <w:t>96</w:t>
            </w:r>
          </w:hyperlink>
        </w:p>
        <w:p>
          <w:pPr>
            <w:pStyle w:val="Contents3"/>
            <w:tabs>
              <w:tab w:val="clear" w:pos="8459"/>
              <w:tab w:val="right" w:pos="9026" w:leader="dot"/>
            </w:tabs>
            <w:rPr/>
          </w:pPr>
          <w:hyperlink w:anchor="__RefHeading___Toc2265778_372815092">
            <w:r>
              <w:rPr>
                <w:webHidden/>
                <w:rStyle w:val="IndexLink"/>
              </w:rPr>
              <w:t>24</w:t>
            </w:r>
            <w:r>
              <w:rPr>
                <w:rStyle w:val="IndexLink"/>
                <w:rtl w:val="true"/>
              </w:rPr>
              <w:t xml:space="preserve">. </w:t>
            </w:r>
            <w:r>
              <w:rPr>
                <w:rStyle w:val="IndexLink"/>
                <w:rtl w:val="true"/>
              </w:rPr>
              <w:t>پس از سختی ، گشایش است</w:t>
            </w:r>
            <w:r>
              <w:rPr>
                <w:rStyle w:val="IndexLink"/>
                <w:rtl w:val="true"/>
              </w:rPr>
              <w:tab/>
            </w:r>
            <w:r>
              <w:rPr>
                <w:rStyle w:val="IndexLink"/>
              </w:rPr>
              <w:t>96</w:t>
            </w:r>
          </w:hyperlink>
        </w:p>
        <w:p>
          <w:pPr>
            <w:pStyle w:val="Contents3"/>
            <w:tabs>
              <w:tab w:val="clear" w:pos="8459"/>
              <w:tab w:val="right" w:pos="9026" w:leader="dot"/>
            </w:tabs>
            <w:rPr/>
          </w:pPr>
          <w:hyperlink w:anchor="__RefHeading___Toc2265780_372815092">
            <w:r>
              <w:rPr>
                <w:webHidden/>
                <w:rStyle w:val="IndexLink"/>
              </w:rPr>
              <w:t>25</w:t>
            </w:r>
            <w:r>
              <w:rPr>
                <w:rStyle w:val="IndexLink"/>
                <w:rtl w:val="true"/>
              </w:rPr>
              <w:t xml:space="preserve">. </w:t>
            </w:r>
            <w:r>
              <w:rPr>
                <w:rStyle w:val="IndexLink"/>
                <w:rtl w:val="true"/>
              </w:rPr>
              <w:t>پیش آدم های پست اظهار عجز نکن</w:t>
            </w:r>
            <w:r>
              <w:rPr>
                <w:rStyle w:val="IndexLink"/>
                <w:rtl w:val="true"/>
              </w:rPr>
              <w:tab/>
            </w:r>
            <w:r>
              <w:rPr>
                <w:rStyle w:val="IndexLink"/>
              </w:rPr>
              <w:t>98</w:t>
            </w:r>
          </w:hyperlink>
        </w:p>
        <w:p>
          <w:pPr>
            <w:pStyle w:val="Contents3"/>
            <w:tabs>
              <w:tab w:val="clear" w:pos="8459"/>
              <w:tab w:val="right" w:pos="9026" w:leader="dot"/>
            </w:tabs>
            <w:rPr/>
          </w:pPr>
          <w:hyperlink w:anchor="__RefHeading___Toc2265782_372815092">
            <w:r>
              <w:rPr>
                <w:webHidden/>
                <w:rStyle w:val="IndexLink"/>
              </w:rPr>
              <w:t>26</w:t>
            </w:r>
            <w:r>
              <w:rPr>
                <w:rStyle w:val="IndexLink"/>
                <w:rtl w:val="true"/>
              </w:rPr>
              <w:t xml:space="preserve">. </w:t>
            </w:r>
            <w:r>
              <w:rPr>
                <w:rStyle w:val="IndexLink"/>
                <w:rtl w:val="true"/>
              </w:rPr>
              <w:t>صبر می کنم</w:t>
            </w:r>
            <w:r>
              <w:rPr>
                <w:rStyle w:val="IndexLink"/>
                <w:rtl w:val="true"/>
              </w:rPr>
              <w:tab/>
            </w:r>
            <w:r>
              <w:rPr>
                <w:rStyle w:val="IndexLink"/>
              </w:rPr>
              <w:t>98</w:t>
            </w:r>
          </w:hyperlink>
        </w:p>
        <w:p>
          <w:pPr>
            <w:pStyle w:val="Contents3"/>
            <w:tabs>
              <w:tab w:val="clear" w:pos="8459"/>
              <w:tab w:val="right" w:pos="9026" w:leader="dot"/>
            </w:tabs>
            <w:rPr/>
          </w:pPr>
          <w:hyperlink w:anchor="__RefHeading___Toc2265784_372815092">
            <w:r>
              <w:rPr>
                <w:webHidden/>
                <w:rStyle w:val="IndexLink"/>
              </w:rPr>
              <w:t>27</w:t>
            </w:r>
            <w:r>
              <w:rPr>
                <w:rStyle w:val="IndexLink"/>
                <w:rtl w:val="true"/>
              </w:rPr>
              <w:t xml:space="preserve">. </w:t>
            </w:r>
            <w:r>
              <w:rPr>
                <w:rStyle w:val="IndexLink"/>
                <w:rtl w:val="true"/>
              </w:rPr>
              <w:t>سخاوت داشته باش</w:t>
            </w:r>
            <w:r>
              <w:rPr>
                <w:rStyle w:val="IndexLink"/>
                <w:rtl w:val="true"/>
              </w:rPr>
              <w:tab/>
            </w:r>
            <w:r>
              <w:rPr>
                <w:rStyle w:val="IndexLink"/>
              </w:rPr>
              <w:t>99</w:t>
            </w:r>
          </w:hyperlink>
        </w:p>
        <w:p>
          <w:pPr>
            <w:pStyle w:val="Contents3"/>
            <w:tabs>
              <w:tab w:val="clear" w:pos="8459"/>
              <w:tab w:val="right" w:pos="9026" w:leader="dot"/>
            </w:tabs>
            <w:rPr/>
          </w:pPr>
          <w:hyperlink w:anchor="__RefHeading___Toc2265786_372815092">
            <w:r>
              <w:rPr>
                <w:webHidden/>
                <w:rStyle w:val="IndexLink"/>
              </w:rPr>
              <w:t>28</w:t>
            </w:r>
            <w:r>
              <w:rPr>
                <w:rStyle w:val="IndexLink"/>
                <w:rtl w:val="true"/>
              </w:rPr>
              <w:t xml:space="preserve">. </w:t>
            </w:r>
            <w:r>
              <w:rPr>
                <w:rStyle w:val="IndexLink"/>
                <w:rtl w:val="true"/>
              </w:rPr>
              <w:t>دارایی سرپوش عیب ها</w:t>
            </w:r>
            <w:r>
              <w:rPr>
                <w:rStyle w:val="IndexLink"/>
                <w:rtl w:val="true"/>
              </w:rPr>
              <w:tab/>
            </w:r>
            <w:r>
              <w:rPr>
                <w:rStyle w:val="IndexLink"/>
              </w:rPr>
              <w:t>100</w:t>
            </w:r>
          </w:hyperlink>
        </w:p>
        <w:p>
          <w:pPr>
            <w:pStyle w:val="Contents3"/>
            <w:tabs>
              <w:tab w:val="clear" w:pos="8459"/>
              <w:tab w:val="right" w:pos="9026" w:leader="dot"/>
            </w:tabs>
            <w:rPr/>
          </w:pPr>
          <w:hyperlink w:anchor="__RefHeading___Toc2265788_372815092">
            <w:r>
              <w:rPr>
                <w:webHidden/>
                <w:rStyle w:val="IndexLink"/>
              </w:rPr>
              <w:t>29</w:t>
            </w:r>
            <w:r>
              <w:rPr>
                <w:rStyle w:val="IndexLink"/>
                <w:rtl w:val="true"/>
              </w:rPr>
              <w:t xml:space="preserve">. </w:t>
            </w:r>
            <w:r>
              <w:rPr>
                <w:rStyle w:val="IndexLink"/>
                <w:rtl w:val="true"/>
              </w:rPr>
              <w:t>شکست از فقر</w:t>
            </w:r>
            <w:r>
              <w:rPr>
                <w:rStyle w:val="IndexLink"/>
                <w:rtl w:val="true"/>
              </w:rPr>
              <w:tab/>
            </w:r>
            <w:r>
              <w:rPr>
                <w:rStyle w:val="IndexLink"/>
              </w:rPr>
              <w:t>101</w:t>
            </w:r>
          </w:hyperlink>
        </w:p>
        <w:p>
          <w:pPr>
            <w:pStyle w:val="Contents3"/>
            <w:tabs>
              <w:tab w:val="clear" w:pos="8459"/>
              <w:tab w:val="right" w:pos="9026" w:leader="dot"/>
            </w:tabs>
            <w:rPr/>
          </w:pPr>
          <w:hyperlink w:anchor="__RefHeading___Toc2265790_372815092">
            <w:r>
              <w:rPr>
                <w:webHidden/>
                <w:rStyle w:val="IndexLink"/>
              </w:rPr>
              <w:t>30</w:t>
            </w:r>
            <w:r>
              <w:rPr>
                <w:rStyle w:val="IndexLink"/>
                <w:rtl w:val="true"/>
              </w:rPr>
              <w:t xml:space="preserve">. </w:t>
            </w:r>
            <w:r>
              <w:rPr>
                <w:rStyle w:val="IndexLink"/>
                <w:rtl w:val="true"/>
              </w:rPr>
              <w:t>خرد و کامیابی</w:t>
            </w:r>
            <w:r>
              <w:rPr>
                <w:rStyle w:val="IndexLink"/>
                <w:rtl w:val="true"/>
              </w:rPr>
              <w:tab/>
            </w:r>
            <w:r>
              <w:rPr>
                <w:rStyle w:val="IndexLink"/>
              </w:rPr>
              <w:t>101</w:t>
            </w:r>
          </w:hyperlink>
        </w:p>
        <w:p>
          <w:pPr>
            <w:pStyle w:val="Contents3"/>
            <w:tabs>
              <w:tab w:val="clear" w:pos="8459"/>
              <w:tab w:val="right" w:pos="9026" w:leader="dot"/>
            </w:tabs>
            <w:rPr/>
          </w:pPr>
          <w:hyperlink w:anchor="__RefHeading___Toc2265792_372815092">
            <w:r>
              <w:rPr>
                <w:webHidden/>
                <w:rStyle w:val="IndexLink"/>
              </w:rPr>
              <w:t>31</w:t>
            </w:r>
            <w:r>
              <w:rPr>
                <w:rStyle w:val="IndexLink"/>
                <w:rtl w:val="true"/>
              </w:rPr>
              <w:t xml:space="preserve">. </w:t>
            </w:r>
            <w:r>
              <w:rPr>
                <w:rStyle w:val="IndexLink"/>
                <w:rtl w:val="true"/>
              </w:rPr>
              <w:t>عقل بهترين هديه الهى</w:t>
            </w:r>
            <w:r>
              <w:rPr>
                <w:rStyle w:val="IndexLink"/>
                <w:rtl w:val="true"/>
              </w:rPr>
              <w:tab/>
            </w:r>
            <w:r>
              <w:rPr>
                <w:rStyle w:val="IndexLink"/>
              </w:rPr>
              <w:t>102</w:t>
            </w:r>
          </w:hyperlink>
        </w:p>
        <w:p>
          <w:pPr>
            <w:pStyle w:val="Contents3"/>
            <w:tabs>
              <w:tab w:val="clear" w:pos="8459"/>
              <w:tab w:val="right" w:pos="9026" w:leader="dot"/>
            </w:tabs>
            <w:rPr/>
          </w:pPr>
          <w:hyperlink w:anchor="__RefHeading___Toc2265794_372815092">
            <w:r>
              <w:rPr>
                <w:webHidden/>
                <w:rStyle w:val="IndexLink"/>
              </w:rPr>
              <w:t>32</w:t>
            </w:r>
            <w:r>
              <w:rPr>
                <w:rStyle w:val="IndexLink"/>
                <w:rtl w:val="true"/>
              </w:rPr>
              <w:t xml:space="preserve">. </w:t>
            </w:r>
            <w:r>
              <w:rPr>
                <w:rStyle w:val="IndexLink"/>
                <w:rtl w:val="true"/>
              </w:rPr>
              <w:t>يتيم حقيقى</w:t>
            </w:r>
            <w:r>
              <w:rPr>
                <w:rStyle w:val="IndexLink"/>
                <w:rtl w:val="true"/>
              </w:rPr>
              <w:tab/>
            </w:r>
            <w:r>
              <w:rPr>
                <w:rStyle w:val="IndexLink"/>
              </w:rPr>
              <w:t>103</w:t>
            </w:r>
          </w:hyperlink>
        </w:p>
        <w:p>
          <w:pPr>
            <w:pStyle w:val="Contents3"/>
            <w:tabs>
              <w:tab w:val="clear" w:pos="8459"/>
              <w:tab w:val="right" w:pos="9026" w:leader="dot"/>
            </w:tabs>
            <w:rPr/>
          </w:pPr>
          <w:hyperlink w:anchor="__RefHeading___Toc2265796_372815092">
            <w:r>
              <w:rPr>
                <w:webHidden/>
                <w:rStyle w:val="IndexLink"/>
              </w:rPr>
              <w:t>33</w:t>
            </w:r>
            <w:r>
              <w:rPr>
                <w:rStyle w:val="IndexLink"/>
                <w:rtl w:val="true"/>
              </w:rPr>
              <w:t xml:space="preserve">. </w:t>
            </w:r>
            <w:r>
              <w:rPr>
                <w:rStyle w:val="IndexLink"/>
                <w:rtl w:val="true"/>
              </w:rPr>
              <w:t>فرهنگ یا نژاد</w:t>
            </w:r>
            <w:r>
              <w:rPr>
                <w:rStyle w:val="IndexLink"/>
                <w:rtl w:val="true"/>
              </w:rPr>
              <w:tab/>
            </w:r>
            <w:r>
              <w:rPr>
                <w:rStyle w:val="IndexLink"/>
              </w:rPr>
              <w:t>104</w:t>
            </w:r>
          </w:hyperlink>
        </w:p>
        <w:p>
          <w:pPr>
            <w:pStyle w:val="Contents3"/>
            <w:tabs>
              <w:tab w:val="clear" w:pos="8459"/>
              <w:tab w:val="right" w:pos="9026" w:leader="dot"/>
            </w:tabs>
            <w:rPr/>
          </w:pPr>
          <w:hyperlink w:anchor="__RefHeading___Toc2265798_372815092">
            <w:r>
              <w:rPr>
                <w:webHidden/>
                <w:rStyle w:val="IndexLink"/>
              </w:rPr>
              <w:t>34</w:t>
            </w:r>
            <w:r>
              <w:rPr>
                <w:rStyle w:val="IndexLink"/>
                <w:rtl w:val="true"/>
              </w:rPr>
              <w:t xml:space="preserve">. </w:t>
            </w:r>
            <w:r>
              <w:rPr>
                <w:rStyle w:val="IndexLink"/>
                <w:rtl w:val="true"/>
              </w:rPr>
              <w:t>فرهنگ یا نژاد</w:t>
            </w:r>
            <w:r>
              <w:rPr>
                <w:rStyle w:val="IndexLink"/>
                <w:rtl w:val="true"/>
              </w:rPr>
              <w:tab/>
            </w:r>
            <w:r>
              <w:rPr>
                <w:rStyle w:val="IndexLink"/>
              </w:rPr>
              <w:t>104</w:t>
            </w:r>
          </w:hyperlink>
        </w:p>
        <w:p>
          <w:pPr>
            <w:pStyle w:val="Contents3"/>
            <w:tabs>
              <w:tab w:val="clear" w:pos="8459"/>
              <w:tab w:val="right" w:pos="9026" w:leader="dot"/>
            </w:tabs>
            <w:rPr/>
          </w:pPr>
          <w:hyperlink w:anchor="__RefHeading___Toc2265800_372815092">
            <w:r>
              <w:rPr>
                <w:webHidden/>
                <w:rStyle w:val="IndexLink"/>
              </w:rPr>
              <w:t>35</w:t>
            </w:r>
            <w:r>
              <w:rPr>
                <w:rStyle w:val="IndexLink"/>
                <w:rtl w:val="true"/>
              </w:rPr>
              <w:t xml:space="preserve">. </w:t>
            </w:r>
            <w:r>
              <w:rPr>
                <w:rStyle w:val="IndexLink"/>
                <w:rtl w:val="true"/>
              </w:rPr>
              <w:t>تحسین کم گویی</w:t>
            </w:r>
            <w:r>
              <w:rPr>
                <w:rStyle w:val="IndexLink"/>
                <w:rtl w:val="true"/>
              </w:rPr>
              <w:tab/>
            </w:r>
            <w:r>
              <w:rPr>
                <w:rStyle w:val="IndexLink"/>
              </w:rPr>
              <w:t>105</w:t>
            </w:r>
          </w:hyperlink>
        </w:p>
        <w:p>
          <w:pPr>
            <w:pStyle w:val="Contents3"/>
            <w:tabs>
              <w:tab w:val="clear" w:pos="8459"/>
              <w:tab w:val="right" w:pos="9026" w:leader="dot"/>
            </w:tabs>
            <w:rPr/>
          </w:pPr>
          <w:hyperlink w:anchor="__RefHeading___Toc2265802_372815092">
            <w:r>
              <w:rPr>
                <w:webHidden/>
                <w:rStyle w:val="IndexLink"/>
              </w:rPr>
              <w:t>36</w:t>
            </w:r>
            <w:r>
              <w:rPr>
                <w:rStyle w:val="IndexLink"/>
                <w:rtl w:val="true"/>
              </w:rPr>
              <w:t xml:space="preserve">. </w:t>
            </w:r>
            <w:r>
              <w:rPr>
                <w:rStyle w:val="IndexLink"/>
                <w:rtl w:val="true"/>
              </w:rPr>
              <w:t>فرهنگ سخن گفتن</w:t>
            </w:r>
            <w:r>
              <w:rPr>
                <w:rStyle w:val="IndexLink"/>
                <w:rtl w:val="true"/>
              </w:rPr>
              <w:tab/>
            </w:r>
            <w:r>
              <w:rPr>
                <w:rStyle w:val="IndexLink"/>
              </w:rPr>
              <w:t>106</w:t>
            </w:r>
          </w:hyperlink>
        </w:p>
        <w:p>
          <w:pPr>
            <w:pStyle w:val="Contents3"/>
            <w:tabs>
              <w:tab w:val="clear" w:pos="8459"/>
              <w:tab w:val="right" w:pos="9026" w:leader="dot"/>
            </w:tabs>
            <w:rPr/>
          </w:pPr>
          <w:hyperlink w:anchor="__RefHeading___Toc2265804_372815092">
            <w:r>
              <w:rPr>
                <w:webHidden/>
                <w:rStyle w:val="IndexLink"/>
              </w:rPr>
              <w:t>37</w:t>
            </w:r>
            <w:r>
              <w:rPr>
                <w:rStyle w:val="IndexLink"/>
                <w:rtl w:val="true"/>
              </w:rPr>
              <w:t xml:space="preserve">. </w:t>
            </w:r>
            <w:r>
              <w:rPr>
                <w:rStyle w:val="IndexLink"/>
                <w:rtl w:val="true"/>
              </w:rPr>
              <w:t>برخورد با نادان</w:t>
            </w:r>
            <w:r>
              <w:rPr>
                <w:rStyle w:val="IndexLink"/>
                <w:rtl w:val="true"/>
              </w:rPr>
              <w:tab/>
            </w:r>
            <w:r>
              <w:rPr>
                <w:rStyle w:val="IndexLink"/>
              </w:rPr>
              <w:t>106</w:t>
            </w:r>
          </w:hyperlink>
        </w:p>
        <w:p>
          <w:pPr>
            <w:pStyle w:val="Contents3"/>
            <w:tabs>
              <w:tab w:val="clear" w:pos="8459"/>
              <w:tab w:val="right" w:pos="9026" w:leader="dot"/>
            </w:tabs>
            <w:rPr/>
          </w:pPr>
          <w:hyperlink w:anchor="__RefHeading___Toc2265806_372815092">
            <w:r>
              <w:rPr>
                <w:webHidden/>
                <w:rStyle w:val="IndexLink"/>
              </w:rPr>
              <w:t>38</w:t>
            </w:r>
            <w:r>
              <w:rPr>
                <w:rStyle w:val="IndexLink"/>
                <w:rtl w:val="true"/>
              </w:rPr>
              <w:t xml:space="preserve">. </w:t>
            </w:r>
            <w:r>
              <w:rPr>
                <w:rStyle w:val="IndexLink"/>
                <w:rtl w:val="true"/>
              </w:rPr>
              <w:t>پرده دری نکن</w:t>
            </w:r>
            <w:r>
              <w:rPr>
                <w:rStyle w:val="IndexLink"/>
                <w:rtl w:val="true"/>
              </w:rPr>
              <w:tab/>
            </w:r>
            <w:r>
              <w:rPr>
                <w:rStyle w:val="IndexLink"/>
              </w:rPr>
              <w:t>107</w:t>
            </w:r>
          </w:hyperlink>
        </w:p>
        <w:p>
          <w:pPr>
            <w:pStyle w:val="Contents3"/>
            <w:tabs>
              <w:tab w:val="clear" w:pos="8459"/>
              <w:tab w:val="right" w:pos="9026" w:leader="dot"/>
            </w:tabs>
            <w:rPr/>
          </w:pPr>
          <w:hyperlink w:anchor="__RefHeading___Toc2265808_372815092">
            <w:r>
              <w:rPr>
                <w:webHidden/>
                <w:rStyle w:val="IndexLink"/>
              </w:rPr>
              <w:t>39</w:t>
            </w:r>
            <w:r>
              <w:rPr>
                <w:rStyle w:val="IndexLink"/>
                <w:rtl w:val="true"/>
              </w:rPr>
              <w:t xml:space="preserve">. </w:t>
            </w:r>
            <w:r>
              <w:rPr>
                <w:rStyle w:val="IndexLink"/>
                <w:rtl w:val="true"/>
              </w:rPr>
              <w:t>دوست کم است</w:t>
            </w:r>
            <w:r>
              <w:rPr>
                <w:rStyle w:val="IndexLink"/>
                <w:rtl w:val="true"/>
              </w:rPr>
              <w:tab/>
            </w:r>
            <w:r>
              <w:rPr>
                <w:rStyle w:val="IndexLink"/>
              </w:rPr>
              <w:t>108</w:t>
            </w:r>
          </w:hyperlink>
        </w:p>
        <w:p>
          <w:pPr>
            <w:pStyle w:val="Contents3"/>
            <w:tabs>
              <w:tab w:val="clear" w:pos="8459"/>
              <w:tab w:val="right" w:pos="9026" w:leader="dot"/>
            </w:tabs>
            <w:rPr/>
          </w:pPr>
          <w:hyperlink w:anchor="__RefHeading___Toc2265810_372815092">
            <w:r>
              <w:rPr>
                <w:webHidden/>
                <w:rStyle w:val="IndexLink"/>
              </w:rPr>
              <w:t>40</w:t>
            </w:r>
            <w:r>
              <w:rPr>
                <w:rStyle w:val="IndexLink"/>
                <w:rtl w:val="true"/>
              </w:rPr>
              <w:t xml:space="preserve">. </w:t>
            </w:r>
            <w:r>
              <w:rPr>
                <w:rStyle w:val="IndexLink"/>
                <w:rtl w:val="true"/>
              </w:rPr>
              <w:t>شکایت از دوستان بی وفا</w:t>
            </w:r>
            <w:r>
              <w:rPr>
                <w:rStyle w:val="IndexLink"/>
                <w:rtl w:val="true"/>
              </w:rPr>
              <w:tab/>
            </w:r>
            <w:r>
              <w:rPr>
                <w:rStyle w:val="IndexLink"/>
              </w:rPr>
              <w:t>108</w:t>
            </w:r>
          </w:hyperlink>
        </w:p>
        <w:p>
          <w:pPr>
            <w:pStyle w:val="Contents3"/>
            <w:tabs>
              <w:tab w:val="clear" w:pos="8459"/>
              <w:tab w:val="right" w:pos="9026" w:leader="dot"/>
            </w:tabs>
            <w:rPr/>
          </w:pPr>
          <w:hyperlink w:anchor="__RefHeading___Toc2265812_372815092">
            <w:r>
              <w:rPr>
                <w:webHidden/>
                <w:rStyle w:val="IndexLink"/>
              </w:rPr>
              <w:t>41</w:t>
            </w:r>
            <w:r>
              <w:rPr>
                <w:rStyle w:val="IndexLink"/>
                <w:rtl w:val="true"/>
              </w:rPr>
              <w:t xml:space="preserve">. </w:t>
            </w:r>
            <w:r>
              <w:rPr>
                <w:rStyle w:val="IndexLink"/>
                <w:rtl w:val="true"/>
              </w:rPr>
              <w:t>درخواست از پروردگار</w:t>
            </w:r>
            <w:r>
              <w:rPr>
                <w:rStyle w:val="IndexLink"/>
                <w:rtl w:val="true"/>
              </w:rPr>
              <w:tab/>
            </w:r>
            <w:r>
              <w:rPr>
                <w:rStyle w:val="IndexLink"/>
              </w:rPr>
              <w:t>109</w:t>
            </w:r>
          </w:hyperlink>
        </w:p>
        <w:p>
          <w:pPr>
            <w:pStyle w:val="Contents3"/>
            <w:tabs>
              <w:tab w:val="clear" w:pos="8459"/>
              <w:tab w:val="right" w:pos="9026" w:leader="dot"/>
            </w:tabs>
            <w:rPr/>
          </w:pPr>
          <w:hyperlink w:anchor="__RefHeading___Toc2265814_372815092">
            <w:r>
              <w:rPr>
                <w:webHidden/>
                <w:rStyle w:val="IndexLink"/>
              </w:rPr>
              <w:t>42</w:t>
            </w:r>
            <w:r>
              <w:rPr>
                <w:rStyle w:val="IndexLink"/>
                <w:rtl w:val="true"/>
              </w:rPr>
              <w:t xml:space="preserve">. </w:t>
            </w:r>
            <w:r>
              <w:rPr>
                <w:rStyle w:val="IndexLink"/>
                <w:rtl w:val="true"/>
              </w:rPr>
              <w:t>ترس از گناه</w:t>
            </w:r>
            <w:r>
              <w:rPr>
                <w:rStyle w:val="IndexLink"/>
                <w:rtl w:val="true"/>
              </w:rPr>
              <w:tab/>
            </w:r>
            <w:r>
              <w:rPr>
                <w:rStyle w:val="IndexLink"/>
              </w:rPr>
              <w:t>109</w:t>
            </w:r>
          </w:hyperlink>
        </w:p>
        <w:p>
          <w:pPr>
            <w:pStyle w:val="Contents3"/>
            <w:tabs>
              <w:tab w:val="clear" w:pos="8459"/>
              <w:tab w:val="right" w:pos="9026" w:leader="dot"/>
            </w:tabs>
            <w:rPr/>
          </w:pPr>
          <w:hyperlink w:anchor="__RefHeading___Toc2265816_372815092">
            <w:r>
              <w:rPr>
                <w:webHidden/>
                <w:rStyle w:val="IndexLink"/>
              </w:rPr>
              <w:t>43</w:t>
            </w:r>
            <w:r>
              <w:rPr>
                <w:rStyle w:val="IndexLink"/>
                <w:rtl w:val="true"/>
              </w:rPr>
              <w:t xml:space="preserve">. </w:t>
            </w:r>
            <w:r>
              <w:rPr>
                <w:rStyle w:val="IndexLink"/>
                <w:rtl w:val="true"/>
              </w:rPr>
              <w:t>دوری و دوستی</w:t>
            </w:r>
            <w:r>
              <w:rPr>
                <w:rStyle w:val="IndexLink"/>
                <w:rtl w:val="true"/>
              </w:rPr>
              <w:tab/>
            </w:r>
            <w:r>
              <w:rPr>
                <w:rStyle w:val="IndexLink"/>
              </w:rPr>
              <w:t>110</w:t>
            </w:r>
          </w:hyperlink>
        </w:p>
        <w:p>
          <w:pPr>
            <w:pStyle w:val="Contents3"/>
            <w:tabs>
              <w:tab w:val="clear" w:pos="8459"/>
              <w:tab w:val="right" w:pos="9026" w:leader="dot"/>
            </w:tabs>
            <w:rPr/>
          </w:pPr>
          <w:hyperlink w:anchor="__RefHeading___Toc2265818_372815092">
            <w:r>
              <w:rPr>
                <w:webHidden/>
                <w:rStyle w:val="IndexLink"/>
              </w:rPr>
              <w:t>44</w:t>
            </w:r>
            <w:r>
              <w:rPr>
                <w:rStyle w:val="IndexLink"/>
                <w:rtl w:val="true"/>
              </w:rPr>
              <w:t xml:space="preserve">. </w:t>
            </w:r>
            <w:r>
              <w:rPr>
                <w:rStyle w:val="IndexLink"/>
                <w:rtl w:val="true"/>
              </w:rPr>
              <w:t>چرا بی تابی</w:t>
            </w:r>
            <w:r>
              <w:rPr>
                <w:rStyle w:val="IndexLink"/>
                <w:rtl w:val="true"/>
              </w:rPr>
              <w:tab/>
            </w:r>
            <w:r>
              <w:rPr>
                <w:rStyle w:val="IndexLink"/>
              </w:rPr>
              <w:t>111</w:t>
            </w:r>
          </w:hyperlink>
        </w:p>
        <w:p>
          <w:pPr>
            <w:pStyle w:val="Contents3"/>
            <w:tabs>
              <w:tab w:val="clear" w:pos="8459"/>
              <w:tab w:val="right" w:pos="9026" w:leader="dot"/>
            </w:tabs>
            <w:rPr/>
          </w:pPr>
          <w:hyperlink w:anchor="__RefHeading___Toc2265820_372815092">
            <w:r>
              <w:rPr>
                <w:webHidden/>
                <w:rStyle w:val="IndexLink"/>
              </w:rPr>
              <w:t>45</w:t>
            </w:r>
            <w:r>
              <w:rPr>
                <w:rStyle w:val="IndexLink"/>
                <w:rtl w:val="true"/>
              </w:rPr>
              <w:t>.</w:t>
            </w:r>
            <w:r>
              <w:rPr>
                <w:rStyle w:val="IndexLink"/>
                <w:rtl w:val="true"/>
              </w:rPr>
              <w:t>فریفته شدن دنیا</w:t>
            </w:r>
            <w:r>
              <w:rPr>
                <w:rStyle w:val="IndexLink"/>
                <w:rtl w:val="true"/>
              </w:rPr>
              <w:tab/>
            </w:r>
            <w:r>
              <w:rPr>
                <w:rStyle w:val="IndexLink"/>
              </w:rPr>
              <w:t>111</w:t>
            </w:r>
          </w:hyperlink>
        </w:p>
        <w:p>
          <w:pPr>
            <w:pStyle w:val="Contents3"/>
            <w:tabs>
              <w:tab w:val="clear" w:pos="8459"/>
              <w:tab w:val="right" w:pos="9026" w:leader="dot"/>
            </w:tabs>
            <w:rPr/>
          </w:pPr>
          <w:hyperlink w:anchor="__RefHeading___Toc2265822_372815092">
            <w:r>
              <w:rPr>
                <w:webHidden/>
                <w:rStyle w:val="IndexLink"/>
              </w:rPr>
              <w:t>46</w:t>
            </w:r>
            <w:r>
              <w:rPr>
                <w:rStyle w:val="IndexLink"/>
                <w:rtl w:val="true"/>
              </w:rPr>
              <w:t xml:space="preserve">. </w:t>
            </w:r>
            <w:r>
              <w:rPr>
                <w:rStyle w:val="IndexLink"/>
                <w:rtl w:val="true"/>
              </w:rPr>
              <w:t>هشدار</w:t>
            </w:r>
            <w:r>
              <w:rPr>
                <w:rStyle w:val="IndexLink"/>
                <w:rtl w:val="true"/>
              </w:rPr>
              <w:tab/>
            </w:r>
            <w:r>
              <w:rPr>
                <w:rStyle w:val="IndexLink"/>
              </w:rPr>
              <w:t>112</w:t>
            </w:r>
          </w:hyperlink>
        </w:p>
        <w:p>
          <w:pPr>
            <w:pStyle w:val="Contents3"/>
            <w:tabs>
              <w:tab w:val="clear" w:pos="8459"/>
              <w:tab w:val="right" w:pos="9026" w:leader="dot"/>
            </w:tabs>
            <w:rPr/>
          </w:pPr>
          <w:hyperlink w:anchor="__RefHeading___Toc2265824_372815092">
            <w:r>
              <w:rPr>
                <w:webHidden/>
                <w:rStyle w:val="IndexLink"/>
              </w:rPr>
              <w:t>47</w:t>
            </w:r>
            <w:r>
              <w:rPr>
                <w:rStyle w:val="IndexLink"/>
                <w:rtl w:val="true"/>
              </w:rPr>
              <w:t xml:space="preserve">. </w:t>
            </w:r>
            <w:r>
              <w:rPr>
                <w:rStyle w:val="IndexLink"/>
                <w:rtl w:val="true"/>
              </w:rPr>
              <w:t>حرص</w:t>
            </w:r>
            <w:r>
              <w:rPr>
                <w:rStyle w:val="IndexLink"/>
                <w:rtl w:val="true"/>
              </w:rPr>
              <w:tab/>
            </w:r>
            <w:r>
              <w:rPr>
                <w:rStyle w:val="IndexLink"/>
              </w:rPr>
              <w:t>113</w:t>
            </w:r>
          </w:hyperlink>
        </w:p>
        <w:p>
          <w:pPr>
            <w:pStyle w:val="Contents3"/>
            <w:tabs>
              <w:tab w:val="clear" w:pos="8459"/>
              <w:tab w:val="right" w:pos="9026" w:leader="dot"/>
            </w:tabs>
            <w:rPr/>
          </w:pPr>
          <w:hyperlink w:anchor="__RefHeading___Toc2265826_372815092">
            <w:r>
              <w:rPr>
                <w:webHidden/>
                <w:rStyle w:val="IndexLink"/>
              </w:rPr>
              <w:t>48</w:t>
            </w:r>
            <w:r>
              <w:rPr>
                <w:rStyle w:val="IndexLink"/>
                <w:rtl w:val="true"/>
              </w:rPr>
              <w:t xml:space="preserve">. </w:t>
            </w:r>
            <w:r>
              <w:rPr>
                <w:rStyle w:val="IndexLink"/>
                <w:rtl w:val="true"/>
              </w:rPr>
              <w:t>در پیری</w:t>
            </w:r>
            <w:r>
              <w:rPr>
                <w:rStyle w:val="IndexLink"/>
                <w:rtl w:val="true"/>
              </w:rPr>
              <w:tab/>
            </w:r>
            <w:r>
              <w:rPr>
                <w:rStyle w:val="IndexLink"/>
              </w:rPr>
              <w:t>114</w:t>
            </w:r>
          </w:hyperlink>
        </w:p>
        <w:p>
          <w:pPr>
            <w:pStyle w:val="Contents3"/>
            <w:tabs>
              <w:tab w:val="clear" w:pos="8459"/>
              <w:tab w:val="right" w:pos="9026" w:leader="dot"/>
            </w:tabs>
            <w:rPr/>
          </w:pPr>
          <w:hyperlink w:anchor="__RefHeading___Toc2265828_372815092">
            <w:r>
              <w:rPr>
                <w:webHidden/>
                <w:rStyle w:val="IndexLink"/>
              </w:rPr>
              <w:t>49</w:t>
            </w:r>
            <w:r>
              <w:rPr>
                <w:rStyle w:val="IndexLink"/>
                <w:rtl w:val="true"/>
              </w:rPr>
              <w:t xml:space="preserve">. </w:t>
            </w:r>
            <w:r>
              <w:rPr>
                <w:rStyle w:val="IndexLink"/>
                <w:rtl w:val="true"/>
              </w:rPr>
              <w:t>زاغ پرید و بوم آشیانه گرفت</w:t>
            </w:r>
            <w:r>
              <w:rPr>
                <w:rStyle w:val="IndexLink"/>
                <w:rtl w:val="true"/>
              </w:rPr>
              <w:tab/>
            </w:r>
            <w:r>
              <w:rPr>
                <w:rStyle w:val="IndexLink"/>
              </w:rPr>
              <w:t>115</w:t>
            </w:r>
          </w:hyperlink>
        </w:p>
        <w:p>
          <w:pPr>
            <w:pStyle w:val="Contents3"/>
            <w:tabs>
              <w:tab w:val="clear" w:pos="8459"/>
              <w:tab w:val="right" w:pos="9026" w:leader="dot"/>
            </w:tabs>
            <w:rPr/>
          </w:pPr>
          <w:hyperlink w:anchor="__RefHeading___Toc2265830_372815092">
            <w:r>
              <w:rPr>
                <w:webHidden/>
                <w:rStyle w:val="IndexLink"/>
              </w:rPr>
              <w:t>50</w:t>
            </w:r>
            <w:r>
              <w:rPr>
                <w:rStyle w:val="IndexLink"/>
                <w:rtl w:val="true"/>
              </w:rPr>
              <w:t xml:space="preserve">. </w:t>
            </w:r>
            <w:r>
              <w:rPr>
                <w:rStyle w:val="IndexLink"/>
                <w:rtl w:val="true"/>
              </w:rPr>
              <w:t>غم جدایی</w:t>
            </w:r>
            <w:r>
              <w:rPr>
                <w:rStyle w:val="IndexLink"/>
                <w:rtl w:val="true"/>
              </w:rPr>
              <w:tab/>
            </w:r>
            <w:r>
              <w:rPr>
                <w:rStyle w:val="IndexLink"/>
              </w:rPr>
              <w:t>119</w:t>
            </w:r>
          </w:hyperlink>
        </w:p>
        <w:p>
          <w:pPr>
            <w:pStyle w:val="Contents3"/>
            <w:tabs>
              <w:tab w:val="clear" w:pos="8459"/>
              <w:tab w:val="right" w:pos="9026" w:leader="dot"/>
            </w:tabs>
            <w:rPr/>
          </w:pPr>
          <w:hyperlink w:anchor="__RefHeading___Toc2265832_372815092">
            <w:r>
              <w:rPr>
                <w:webHidden/>
                <w:rStyle w:val="IndexLink"/>
              </w:rPr>
              <w:t>51</w:t>
            </w:r>
            <w:r>
              <w:rPr>
                <w:rStyle w:val="IndexLink"/>
                <w:rtl w:val="true"/>
              </w:rPr>
              <w:t xml:space="preserve">. </w:t>
            </w:r>
            <w:r>
              <w:rPr>
                <w:rStyle w:val="IndexLink"/>
                <w:rtl w:val="true"/>
              </w:rPr>
              <w:t>از دست دادن جوانی و یاران</w:t>
            </w:r>
            <w:r>
              <w:rPr>
                <w:rStyle w:val="IndexLink"/>
                <w:rtl w:val="true"/>
              </w:rPr>
              <w:tab/>
            </w:r>
            <w:r>
              <w:rPr>
                <w:rStyle w:val="IndexLink"/>
              </w:rPr>
              <w:t>119</w:t>
            </w:r>
          </w:hyperlink>
        </w:p>
        <w:p>
          <w:pPr>
            <w:pStyle w:val="Contents3"/>
            <w:tabs>
              <w:tab w:val="clear" w:pos="8459"/>
              <w:tab w:val="right" w:pos="9026" w:leader="dot"/>
            </w:tabs>
            <w:rPr/>
          </w:pPr>
          <w:hyperlink w:anchor="__RefHeading___Toc2265834_372815092">
            <w:r>
              <w:rPr>
                <w:webHidden/>
                <w:rStyle w:val="IndexLink"/>
              </w:rPr>
              <w:t>52</w:t>
            </w:r>
            <w:r>
              <w:rPr>
                <w:rStyle w:val="IndexLink"/>
                <w:rtl w:val="true"/>
              </w:rPr>
              <w:t xml:space="preserve">. </w:t>
            </w:r>
            <w:r>
              <w:rPr>
                <w:rStyle w:val="IndexLink"/>
                <w:rtl w:val="true"/>
              </w:rPr>
              <w:t>روش مرد با تجربه</w:t>
            </w:r>
            <w:r>
              <w:rPr>
                <w:rStyle w:val="IndexLink"/>
                <w:rtl w:val="true"/>
              </w:rPr>
              <w:tab/>
            </w:r>
            <w:r>
              <w:rPr>
                <w:rStyle w:val="IndexLink"/>
              </w:rPr>
              <w:t>120</w:t>
            </w:r>
          </w:hyperlink>
        </w:p>
        <w:p>
          <w:pPr>
            <w:pStyle w:val="Contents3"/>
            <w:tabs>
              <w:tab w:val="clear" w:pos="8459"/>
              <w:tab w:val="right" w:pos="9026" w:leader="dot"/>
            </w:tabs>
            <w:rPr/>
          </w:pPr>
          <w:hyperlink w:anchor="__RefHeading___Toc2265836_372815092">
            <w:r>
              <w:rPr>
                <w:webHidden/>
                <w:rStyle w:val="IndexLink"/>
              </w:rPr>
              <w:t>53</w:t>
            </w:r>
            <w:r>
              <w:rPr>
                <w:rStyle w:val="IndexLink"/>
                <w:rtl w:val="true"/>
              </w:rPr>
              <w:t xml:space="preserve">. </w:t>
            </w:r>
            <w:r>
              <w:rPr>
                <w:rStyle w:val="IndexLink"/>
                <w:rtl w:val="true"/>
              </w:rPr>
              <w:t>عشق و دوستی از دل نرود</w:t>
            </w:r>
            <w:r>
              <w:rPr>
                <w:rStyle w:val="IndexLink"/>
                <w:rtl w:val="true"/>
              </w:rPr>
              <w:tab/>
            </w:r>
            <w:r>
              <w:rPr>
                <w:rStyle w:val="IndexLink"/>
              </w:rPr>
              <w:t>121</w:t>
            </w:r>
          </w:hyperlink>
        </w:p>
        <w:p>
          <w:pPr>
            <w:pStyle w:val="Contents3"/>
            <w:tabs>
              <w:tab w:val="clear" w:pos="8459"/>
              <w:tab w:val="right" w:pos="9026" w:leader="dot"/>
            </w:tabs>
            <w:rPr/>
          </w:pPr>
          <w:hyperlink w:anchor="__RefHeading___Toc2265838_372815092">
            <w:r>
              <w:rPr>
                <w:webHidden/>
                <w:rStyle w:val="IndexLink"/>
              </w:rPr>
              <w:t>54</w:t>
            </w:r>
            <w:r>
              <w:rPr>
                <w:rStyle w:val="IndexLink"/>
                <w:rtl w:val="true"/>
              </w:rPr>
              <w:t>.</w:t>
            </w:r>
            <w:r>
              <w:rPr>
                <w:rStyle w:val="IndexLink"/>
                <w:rtl w:val="true"/>
              </w:rPr>
              <w:t>بر سر قبر همسرش سرود</w:t>
            </w:r>
            <w:r>
              <w:rPr>
                <w:rStyle w:val="IndexLink"/>
                <w:rtl w:val="true"/>
              </w:rPr>
              <w:tab/>
            </w:r>
            <w:r>
              <w:rPr>
                <w:rStyle w:val="IndexLink"/>
              </w:rPr>
              <w:t>121</w:t>
            </w:r>
          </w:hyperlink>
        </w:p>
        <w:p>
          <w:pPr>
            <w:pStyle w:val="Contents3"/>
            <w:tabs>
              <w:tab w:val="clear" w:pos="8459"/>
              <w:tab w:val="right" w:pos="9026" w:leader="dot"/>
            </w:tabs>
            <w:rPr/>
          </w:pPr>
          <w:hyperlink w:anchor="__RefHeading___Toc2265840_372815092">
            <w:r>
              <w:rPr>
                <w:webHidden/>
                <w:rStyle w:val="IndexLink"/>
              </w:rPr>
              <w:t>55</w:t>
            </w:r>
            <w:r>
              <w:rPr>
                <w:rStyle w:val="IndexLink"/>
                <w:rtl w:val="true"/>
              </w:rPr>
              <w:t xml:space="preserve">. </w:t>
            </w:r>
            <w:r>
              <w:rPr>
                <w:rStyle w:val="IndexLink"/>
                <w:rtl w:val="true"/>
              </w:rPr>
              <w:t xml:space="preserve">پاسخ مولا از زبان حضرت فاطمه </w:t>
            </w:r>
            <w:r>
              <w:rPr>
                <w:rStyle w:val="IndexLink"/>
                <w:rtl w:val="true"/>
              </w:rPr>
              <w:t>(</w:t>
            </w:r>
            <w:r>
              <w:rPr>
                <w:rStyle w:val="IndexLink"/>
                <w:rtl w:val="true"/>
              </w:rPr>
              <w:t>علیها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2265842_372815092">
            <w:r>
              <w:rPr>
                <w:webHidden/>
                <w:rStyle w:val="IndexLink"/>
              </w:rPr>
              <w:t>56</w:t>
            </w:r>
            <w:r>
              <w:rPr>
                <w:rStyle w:val="IndexLink"/>
                <w:rtl w:val="true"/>
              </w:rPr>
              <w:t xml:space="preserve">. </w:t>
            </w:r>
            <w:r>
              <w:rPr>
                <w:rStyle w:val="IndexLink"/>
                <w:rtl w:val="true"/>
              </w:rPr>
              <w:t xml:space="preserve">در عزای رسول خدا </w:t>
            </w:r>
            <w:r>
              <w:rPr>
                <w:rStyle w:val="IndexLink"/>
                <w:rtl w:val="true"/>
              </w:rPr>
              <w:t>(</w:t>
            </w:r>
            <w:r>
              <w:rPr>
                <w:rStyle w:val="IndexLink"/>
                <w:rtl w:val="true"/>
              </w:rPr>
              <w:t>صلی الله علیه وآله وسلم</w:t>
            </w:r>
            <w:r>
              <w:rPr>
                <w:rStyle w:val="IndexLink"/>
                <w:rtl w:val="true"/>
              </w:rPr>
              <w:t>)</w:t>
              <w:tab/>
            </w:r>
            <w:r>
              <w:rPr>
                <w:rStyle w:val="IndexLink"/>
              </w:rPr>
              <w:t>122</w:t>
            </w:r>
          </w:hyperlink>
        </w:p>
        <w:p>
          <w:pPr>
            <w:pStyle w:val="Contents3"/>
            <w:tabs>
              <w:tab w:val="clear" w:pos="8459"/>
              <w:tab w:val="right" w:pos="9026" w:leader="dot"/>
            </w:tabs>
            <w:rPr/>
          </w:pPr>
          <w:hyperlink w:anchor="__RefHeading___Toc2265844_372815092">
            <w:r>
              <w:rPr>
                <w:webHidden/>
                <w:rStyle w:val="IndexLink"/>
              </w:rPr>
              <w:t>57</w:t>
            </w:r>
            <w:r>
              <w:rPr>
                <w:rStyle w:val="IndexLink"/>
                <w:rtl w:val="true"/>
              </w:rPr>
              <w:t xml:space="preserve">. </w:t>
            </w:r>
            <w:r>
              <w:rPr>
                <w:rStyle w:val="IndexLink"/>
                <w:rtl w:val="true"/>
              </w:rPr>
              <w:t>خطاب به ولید بن مغيره</w:t>
            </w:r>
            <w:r>
              <w:rPr>
                <w:rStyle w:val="IndexLink"/>
                <w:rtl w:val="true"/>
              </w:rPr>
              <w:tab/>
            </w:r>
            <w:r>
              <w:rPr>
                <w:rStyle w:val="IndexLink"/>
              </w:rPr>
              <w:t>123</w:t>
            </w:r>
          </w:hyperlink>
        </w:p>
        <w:p>
          <w:pPr>
            <w:pStyle w:val="Contents3"/>
            <w:tabs>
              <w:tab w:val="clear" w:pos="8459"/>
              <w:tab w:val="right" w:pos="9026" w:leader="dot"/>
            </w:tabs>
            <w:rPr/>
          </w:pPr>
          <w:hyperlink w:anchor="__RefHeading___Toc2265846_372815092">
            <w:r>
              <w:rPr>
                <w:webHidden/>
                <w:rStyle w:val="IndexLink"/>
              </w:rPr>
              <w:t>58</w:t>
            </w:r>
            <w:r>
              <w:rPr>
                <w:rStyle w:val="IndexLink"/>
                <w:rtl w:val="true"/>
              </w:rPr>
              <w:t xml:space="preserve">. </w:t>
            </w:r>
            <w:r>
              <w:rPr>
                <w:rStyle w:val="IndexLink"/>
                <w:rtl w:val="true"/>
              </w:rPr>
              <w:t>سرزنش ابولهب</w:t>
            </w:r>
            <w:r>
              <w:rPr>
                <w:rStyle w:val="IndexLink"/>
                <w:rtl w:val="true"/>
              </w:rPr>
              <w:tab/>
            </w:r>
            <w:r>
              <w:rPr>
                <w:rStyle w:val="IndexLink"/>
              </w:rPr>
              <w:t>124</w:t>
            </w:r>
          </w:hyperlink>
        </w:p>
        <w:p>
          <w:pPr>
            <w:pStyle w:val="Contents3"/>
            <w:tabs>
              <w:tab w:val="clear" w:pos="8459"/>
              <w:tab w:val="right" w:pos="9026" w:leader="dot"/>
            </w:tabs>
            <w:rPr/>
          </w:pPr>
          <w:hyperlink w:anchor="__RefHeading___Toc2265848_372815092">
            <w:r>
              <w:rPr>
                <w:webHidden/>
                <w:rStyle w:val="IndexLink"/>
              </w:rPr>
              <w:t>59</w:t>
            </w:r>
            <w:r>
              <w:rPr>
                <w:rStyle w:val="IndexLink"/>
                <w:rtl w:val="true"/>
              </w:rPr>
              <w:t xml:space="preserve">. </w:t>
            </w:r>
            <w:r>
              <w:rPr>
                <w:rStyle w:val="IndexLink"/>
                <w:rtl w:val="true"/>
              </w:rPr>
              <w:t>رجز خوانی</w:t>
            </w:r>
            <w:r>
              <w:rPr>
                <w:rStyle w:val="IndexLink"/>
                <w:rtl w:val="true"/>
              </w:rPr>
              <w:tab/>
            </w:r>
            <w:r>
              <w:rPr>
                <w:rStyle w:val="IndexLink"/>
              </w:rPr>
              <w:t>125</w:t>
            </w:r>
          </w:hyperlink>
        </w:p>
        <w:p>
          <w:pPr>
            <w:pStyle w:val="Contents3"/>
            <w:tabs>
              <w:tab w:val="clear" w:pos="8459"/>
              <w:tab w:val="right" w:pos="9026" w:leader="dot"/>
            </w:tabs>
            <w:rPr/>
          </w:pPr>
          <w:hyperlink w:anchor="__RefHeading___Toc2265850_372815092">
            <w:r>
              <w:rPr>
                <w:webHidden/>
                <w:rStyle w:val="IndexLink"/>
              </w:rPr>
              <w:t>60</w:t>
            </w:r>
            <w:r>
              <w:rPr>
                <w:rStyle w:val="IndexLink"/>
                <w:rtl w:val="true"/>
              </w:rPr>
              <w:t xml:space="preserve">. </w:t>
            </w:r>
            <w:r>
              <w:rPr>
                <w:rStyle w:val="IndexLink"/>
                <w:rtl w:val="true"/>
              </w:rPr>
              <w:t>رجز خوانی فرزند طلحه در روز اُحد</w:t>
            </w:r>
            <w:r>
              <w:rPr>
                <w:rStyle w:val="IndexLink"/>
                <w:rtl w:val="true"/>
              </w:rPr>
              <w:tab/>
            </w:r>
            <w:r>
              <w:rPr>
                <w:rStyle w:val="IndexLink"/>
              </w:rPr>
              <w:t>125</w:t>
            </w:r>
          </w:hyperlink>
        </w:p>
        <w:p>
          <w:pPr>
            <w:pStyle w:val="Contents3"/>
            <w:tabs>
              <w:tab w:val="clear" w:pos="8459"/>
              <w:tab w:val="right" w:pos="9026" w:leader="dot"/>
            </w:tabs>
            <w:rPr/>
          </w:pPr>
          <w:hyperlink w:anchor="__RefHeading___Toc2265852_372815092">
            <w:r>
              <w:rPr>
                <w:webHidden/>
                <w:rStyle w:val="IndexLink"/>
              </w:rPr>
              <w:t>61</w:t>
            </w:r>
            <w:r>
              <w:rPr>
                <w:rStyle w:val="IndexLink"/>
                <w:rtl w:val="true"/>
              </w:rPr>
              <w:t xml:space="preserve">. </w:t>
            </w:r>
            <w:r>
              <w:rPr>
                <w:rStyle w:val="IndexLink"/>
                <w:rtl w:val="true"/>
              </w:rPr>
              <w:t>پاسخ امام به رجز بوسعيد</w:t>
            </w:r>
            <w:r>
              <w:rPr>
                <w:rStyle w:val="IndexLink"/>
                <w:rtl w:val="true"/>
              </w:rPr>
              <w:tab/>
            </w:r>
            <w:r>
              <w:rPr>
                <w:rStyle w:val="IndexLink"/>
              </w:rPr>
              <w:t>126</w:t>
            </w:r>
          </w:hyperlink>
        </w:p>
        <w:p>
          <w:pPr>
            <w:pStyle w:val="Contents3"/>
            <w:tabs>
              <w:tab w:val="clear" w:pos="8459"/>
              <w:tab w:val="right" w:pos="9026" w:leader="dot"/>
            </w:tabs>
            <w:rPr/>
          </w:pPr>
          <w:hyperlink w:anchor="__RefHeading___Toc2265854_372815092">
            <w:r>
              <w:rPr>
                <w:webHidden/>
                <w:rStyle w:val="IndexLink"/>
              </w:rPr>
              <w:t>62</w:t>
            </w:r>
            <w:r>
              <w:rPr>
                <w:rStyle w:val="IndexLink"/>
                <w:rtl w:val="true"/>
              </w:rPr>
              <w:t xml:space="preserve">. </w:t>
            </w:r>
            <w:r>
              <w:rPr>
                <w:rStyle w:val="IndexLink"/>
                <w:rtl w:val="true"/>
              </w:rPr>
              <w:t>سخن امام با محاصره کنندگان مدینه</w:t>
            </w:r>
            <w:r>
              <w:rPr>
                <w:rStyle w:val="IndexLink"/>
                <w:rtl w:val="true"/>
              </w:rPr>
              <w:tab/>
            </w:r>
            <w:r>
              <w:rPr>
                <w:rStyle w:val="IndexLink"/>
              </w:rPr>
              <w:t>126</w:t>
            </w:r>
          </w:hyperlink>
        </w:p>
        <w:p>
          <w:pPr>
            <w:pStyle w:val="Contents3"/>
            <w:tabs>
              <w:tab w:val="clear" w:pos="8459"/>
              <w:tab w:val="right" w:pos="9026" w:leader="dot"/>
            </w:tabs>
            <w:rPr/>
          </w:pPr>
          <w:hyperlink w:anchor="__RefHeading___Toc2265856_372815092">
            <w:r>
              <w:rPr>
                <w:webHidden/>
                <w:rStyle w:val="IndexLink"/>
              </w:rPr>
              <w:t>63</w:t>
            </w:r>
            <w:r>
              <w:rPr>
                <w:rStyle w:val="IndexLink"/>
                <w:rtl w:val="true"/>
              </w:rPr>
              <w:t xml:space="preserve">. </w:t>
            </w:r>
            <w:r>
              <w:rPr>
                <w:rStyle w:val="IndexLink"/>
                <w:rtl w:val="true"/>
              </w:rPr>
              <w:t>در ماجرای خیبر فرمود</w:t>
            </w:r>
            <w:r>
              <w:rPr>
                <w:rStyle w:val="IndexLink"/>
                <w:rtl w:val="true"/>
              </w:rPr>
              <w:tab/>
            </w:r>
            <w:r>
              <w:rPr>
                <w:rStyle w:val="IndexLink"/>
              </w:rPr>
              <w:t>128</w:t>
            </w:r>
          </w:hyperlink>
        </w:p>
        <w:p>
          <w:pPr>
            <w:pStyle w:val="Contents3"/>
            <w:tabs>
              <w:tab w:val="clear" w:pos="8459"/>
              <w:tab w:val="right" w:pos="9026" w:leader="dot"/>
            </w:tabs>
            <w:rPr/>
          </w:pPr>
          <w:hyperlink w:anchor="__RefHeading___Toc2265858_372815092">
            <w:r>
              <w:rPr>
                <w:webHidden/>
                <w:rStyle w:val="IndexLink"/>
              </w:rPr>
              <w:t>64</w:t>
            </w:r>
            <w:r>
              <w:rPr>
                <w:rStyle w:val="IndexLink"/>
                <w:rtl w:val="true"/>
              </w:rPr>
              <w:t>.</w:t>
            </w:r>
            <w:r>
              <w:rPr>
                <w:rStyle w:val="IndexLink"/>
                <w:rtl w:val="true"/>
              </w:rPr>
              <w:t>رجز مرحب در قلعه خیبر</w:t>
            </w:r>
            <w:r>
              <w:rPr>
                <w:rStyle w:val="IndexLink"/>
                <w:rtl w:val="true"/>
              </w:rPr>
              <w:tab/>
            </w:r>
            <w:r>
              <w:rPr>
                <w:rStyle w:val="IndexLink"/>
              </w:rPr>
              <w:t>130</w:t>
            </w:r>
          </w:hyperlink>
        </w:p>
        <w:p>
          <w:pPr>
            <w:pStyle w:val="Contents3"/>
            <w:tabs>
              <w:tab w:val="clear" w:pos="8459"/>
              <w:tab w:val="right" w:pos="9026" w:leader="dot"/>
            </w:tabs>
            <w:rPr/>
          </w:pPr>
          <w:hyperlink w:anchor="__RefHeading___Toc2265860_372815092">
            <w:r>
              <w:rPr>
                <w:webHidden/>
                <w:rStyle w:val="IndexLink"/>
              </w:rPr>
              <w:t>65</w:t>
            </w:r>
            <w:r>
              <w:rPr>
                <w:rStyle w:val="IndexLink"/>
                <w:rtl w:val="true"/>
              </w:rPr>
              <w:t xml:space="preserve">. </w:t>
            </w:r>
            <w:r>
              <w:rPr>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جواب مرحب را می دهد</w:t>
            </w:r>
            <w:r>
              <w:rPr>
                <w:rStyle w:val="IndexLink"/>
                <w:rtl w:val="true"/>
              </w:rPr>
              <w:tab/>
            </w:r>
            <w:r>
              <w:rPr>
                <w:rStyle w:val="IndexLink"/>
              </w:rPr>
              <w:t>131</w:t>
            </w:r>
          </w:hyperlink>
        </w:p>
        <w:p>
          <w:pPr>
            <w:pStyle w:val="Contents3"/>
            <w:tabs>
              <w:tab w:val="clear" w:pos="8459"/>
              <w:tab w:val="right" w:pos="9026" w:leader="dot"/>
            </w:tabs>
            <w:rPr/>
          </w:pPr>
          <w:hyperlink w:anchor="__RefHeading___Toc2265862_372815092">
            <w:r>
              <w:rPr>
                <w:webHidden/>
                <w:rStyle w:val="IndexLink"/>
              </w:rPr>
              <w:t>66</w:t>
            </w:r>
            <w:r>
              <w:rPr>
                <w:rStyle w:val="IndexLink"/>
                <w:rtl w:val="true"/>
              </w:rPr>
              <w:t xml:space="preserve">. </w:t>
            </w:r>
            <w:r>
              <w:rPr>
                <w:rStyle w:val="IndexLink"/>
                <w:rtl w:val="true"/>
              </w:rPr>
              <w:t>خطاب به خیبریان و یاسر</w:t>
            </w:r>
            <w:r>
              <w:rPr>
                <w:rStyle w:val="IndexLink"/>
                <w:rtl w:val="true"/>
              </w:rPr>
              <w:tab/>
            </w:r>
            <w:r>
              <w:rPr>
                <w:rStyle w:val="IndexLink"/>
              </w:rPr>
              <w:t>132</w:t>
            </w:r>
          </w:hyperlink>
        </w:p>
        <w:p>
          <w:pPr>
            <w:pStyle w:val="Contents3"/>
            <w:tabs>
              <w:tab w:val="clear" w:pos="8459"/>
              <w:tab w:val="right" w:pos="9026" w:leader="dot"/>
            </w:tabs>
            <w:rPr/>
          </w:pPr>
          <w:hyperlink w:anchor="__RefHeading___Toc2265864_372815092">
            <w:r>
              <w:rPr>
                <w:webHidden/>
                <w:rStyle w:val="IndexLink"/>
              </w:rPr>
              <w:t>67</w:t>
            </w:r>
            <w:r>
              <w:rPr>
                <w:rStyle w:val="IndexLink"/>
                <w:rtl w:val="true"/>
              </w:rPr>
              <w:t xml:space="preserve">. </w:t>
            </w:r>
            <w:r>
              <w:rPr>
                <w:rStyle w:val="IndexLink"/>
                <w:rtl w:val="true"/>
              </w:rPr>
              <w:t>به عنتر مرادی خیبری می گوید</w:t>
            </w:r>
            <w:r>
              <w:rPr>
                <w:rStyle w:val="IndexLink"/>
                <w:rtl w:val="true"/>
              </w:rPr>
              <w:tab/>
            </w:r>
            <w:r>
              <w:rPr>
                <w:rStyle w:val="IndexLink"/>
              </w:rPr>
              <w:t>132</w:t>
            </w:r>
          </w:hyperlink>
        </w:p>
        <w:p>
          <w:pPr>
            <w:pStyle w:val="Contents3"/>
            <w:tabs>
              <w:tab w:val="clear" w:pos="8459"/>
              <w:tab w:val="right" w:pos="9026" w:leader="dot"/>
            </w:tabs>
            <w:rPr/>
          </w:pPr>
          <w:hyperlink w:anchor="__RefHeading___Toc2265866_372815092">
            <w:r>
              <w:rPr>
                <w:webHidden/>
                <w:rStyle w:val="IndexLink"/>
              </w:rPr>
              <w:t>68</w:t>
            </w:r>
            <w:r>
              <w:rPr>
                <w:rStyle w:val="IndexLink"/>
                <w:rtl w:val="true"/>
              </w:rPr>
              <w:t xml:space="preserve">. </w:t>
            </w:r>
            <w:r>
              <w:rPr>
                <w:rStyle w:val="IndexLink"/>
                <w:rtl w:val="true"/>
              </w:rPr>
              <w:t>و نيز خيبر</w:t>
            </w:r>
            <w:r>
              <w:rPr>
                <w:rStyle w:val="IndexLink"/>
                <w:rtl w:val="true"/>
              </w:rPr>
              <w:tab/>
            </w:r>
            <w:r>
              <w:rPr>
                <w:rStyle w:val="IndexLink"/>
              </w:rPr>
              <w:t>133</w:t>
            </w:r>
          </w:hyperlink>
        </w:p>
        <w:p>
          <w:pPr>
            <w:pStyle w:val="Contents3"/>
            <w:tabs>
              <w:tab w:val="clear" w:pos="8459"/>
              <w:tab w:val="right" w:pos="9026" w:leader="dot"/>
            </w:tabs>
            <w:rPr/>
          </w:pPr>
          <w:hyperlink w:anchor="__RefHeading___Toc2265868_372815092">
            <w:r>
              <w:rPr>
                <w:webHidden/>
                <w:rStyle w:val="IndexLink"/>
              </w:rPr>
              <w:t>69</w:t>
            </w:r>
            <w:r>
              <w:rPr>
                <w:rStyle w:val="IndexLink"/>
                <w:rtl w:val="true"/>
              </w:rPr>
              <w:t xml:space="preserve">. </w:t>
            </w:r>
            <w:r>
              <w:rPr>
                <w:rStyle w:val="IndexLink"/>
                <w:rtl w:val="true"/>
              </w:rPr>
              <w:t>نیز در خیبر فرمود</w:t>
            </w:r>
            <w:r>
              <w:rPr>
                <w:rStyle w:val="IndexLink"/>
                <w:rtl w:val="true"/>
              </w:rPr>
              <w:tab/>
            </w:r>
            <w:r>
              <w:rPr>
                <w:rStyle w:val="IndexLink"/>
              </w:rPr>
              <w:t>133</w:t>
            </w:r>
          </w:hyperlink>
        </w:p>
        <w:p>
          <w:pPr>
            <w:pStyle w:val="Contents3"/>
            <w:tabs>
              <w:tab w:val="clear" w:pos="8459"/>
              <w:tab w:val="right" w:pos="9026" w:leader="dot"/>
            </w:tabs>
            <w:rPr/>
          </w:pPr>
          <w:hyperlink w:anchor="__RefHeading___Toc2265870_372815092">
            <w:r>
              <w:rPr>
                <w:webHidden/>
                <w:rStyle w:val="IndexLink"/>
              </w:rPr>
              <w:t>70</w:t>
            </w:r>
            <w:r>
              <w:rPr>
                <w:rStyle w:val="IndexLink"/>
                <w:rtl w:val="true"/>
              </w:rPr>
              <w:t xml:space="preserve">. </w:t>
            </w:r>
            <w:r>
              <w:rPr>
                <w:rStyle w:val="IndexLink"/>
                <w:rtl w:val="true"/>
              </w:rPr>
              <w:t>رجز مرة ابن مروان در جنگ خیبر</w:t>
            </w:r>
            <w:r>
              <w:rPr>
                <w:rStyle w:val="IndexLink"/>
                <w:rtl w:val="true"/>
              </w:rPr>
              <w:tab/>
            </w:r>
            <w:r>
              <w:rPr>
                <w:rStyle w:val="IndexLink"/>
              </w:rPr>
              <w:t>134</w:t>
            </w:r>
          </w:hyperlink>
        </w:p>
        <w:p>
          <w:pPr>
            <w:pStyle w:val="Contents3"/>
            <w:tabs>
              <w:tab w:val="clear" w:pos="8459"/>
              <w:tab w:val="right" w:pos="9026" w:leader="dot"/>
            </w:tabs>
            <w:rPr/>
          </w:pPr>
          <w:hyperlink w:anchor="__RefHeading___Toc2265872_372815092">
            <w:r>
              <w:rPr>
                <w:webHidden/>
                <w:rStyle w:val="IndexLink"/>
              </w:rPr>
              <w:t>71</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w:t>
            </w:r>
            <w:r>
              <w:rPr>
                <w:rStyle w:val="IndexLink"/>
                <w:rtl w:val="true"/>
              </w:rPr>
              <w:t>در پاسخ او می فرماید</w:t>
            </w:r>
            <w:r>
              <w:rPr>
                <w:rStyle w:val="IndexLink"/>
                <w:rtl w:val="true"/>
              </w:rPr>
              <w:tab/>
            </w:r>
            <w:r>
              <w:rPr>
                <w:rStyle w:val="IndexLink"/>
              </w:rPr>
              <w:t>134</w:t>
            </w:r>
          </w:hyperlink>
        </w:p>
        <w:p>
          <w:pPr>
            <w:pStyle w:val="Contents3"/>
            <w:tabs>
              <w:tab w:val="clear" w:pos="8459"/>
              <w:tab w:val="right" w:pos="9026" w:leader="dot"/>
            </w:tabs>
            <w:rPr/>
          </w:pPr>
          <w:hyperlink w:anchor="__RefHeading___Toc2265874_372815092">
            <w:r>
              <w:rPr>
                <w:webHidden/>
                <w:rStyle w:val="IndexLink"/>
              </w:rPr>
              <w:t>72</w:t>
            </w:r>
            <w:r>
              <w:rPr>
                <w:rStyle w:val="IndexLink"/>
                <w:rtl w:val="true"/>
              </w:rPr>
              <w:t xml:space="preserve">. </w:t>
            </w:r>
            <w:r>
              <w:rPr>
                <w:rStyle w:val="IndexLink"/>
                <w:rtl w:val="true"/>
              </w:rPr>
              <w:t>در جنگ صفین رجزی خواند</w:t>
            </w:r>
            <w:r>
              <w:rPr>
                <w:rStyle w:val="IndexLink"/>
                <w:rtl w:val="true"/>
              </w:rPr>
              <w:tab/>
            </w:r>
            <w:r>
              <w:rPr>
                <w:rStyle w:val="IndexLink"/>
              </w:rPr>
              <w:t>135</w:t>
            </w:r>
          </w:hyperlink>
        </w:p>
        <w:p>
          <w:pPr>
            <w:pStyle w:val="Contents3"/>
            <w:tabs>
              <w:tab w:val="clear" w:pos="8459"/>
              <w:tab w:val="right" w:pos="9026" w:leader="dot"/>
            </w:tabs>
            <w:rPr/>
          </w:pPr>
          <w:hyperlink w:anchor="__RefHeading___Toc2265876_372815092">
            <w:r>
              <w:rPr>
                <w:webHidden/>
                <w:rStyle w:val="IndexLink"/>
              </w:rPr>
              <w:t>73</w:t>
            </w:r>
            <w:r>
              <w:rPr>
                <w:rStyle w:val="IndexLink"/>
                <w:rtl w:val="true"/>
              </w:rPr>
              <w:t xml:space="preserve">. </w:t>
            </w:r>
            <w:r>
              <w:rPr>
                <w:rStyle w:val="IndexLink"/>
                <w:rtl w:val="true"/>
              </w:rPr>
              <w:t>خطاب به معاویه</w:t>
            </w:r>
            <w:r>
              <w:rPr>
                <w:rStyle w:val="IndexLink"/>
                <w:rtl w:val="true"/>
              </w:rPr>
              <w:tab/>
            </w:r>
            <w:r>
              <w:rPr>
                <w:rStyle w:val="IndexLink"/>
              </w:rPr>
              <w:t>136</w:t>
            </w:r>
          </w:hyperlink>
        </w:p>
        <w:p>
          <w:pPr>
            <w:pStyle w:val="Contents3"/>
            <w:tabs>
              <w:tab w:val="clear" w:pos="8459"/>
              <w:tab w:val="right" w:pos="9026" w:leader="dot"/>
            </w:tabs>
            <w:rPr/>
          </w:pPr>
          <w:hyperlink w:anchor="__RefHeading___Toc2265878_372815092">
            <w:r>
              <w:rPr>
                <w:webHidden/>
                <w:rStyle w:val="IndexLink"/>
              </w:rPr>
              <w:t>74</w:t>
            </w:r>
            <w:r>
              <w:rPr>
                <w:rStyle w:val="IndexLink"/>
                <w:rtl w:val="true"/>
              </w:rPr>
              <w:t xml:space="preserve">. </w:t>
            </w:r>
            <w:r>
              <w:rPr>
                <w:rStyle w:val="IndexLink"/>
                <w:rtl w:val="true"/>
              </w:rPr>
              <w:t>جواب حريث غلام معاويه</w:t>
            </w:r>
            <w:r>
              <w:rPr>
                <w:rStyle w:val="IndexLink"/>
                <w:rtl w:val="true"/>
              </w:rPr>
              <w:tab/>
            </w:r>
            <w:r>
              <w:rPr>
                <w:rStyle w:val="IndexLink"/>
              </w:rPr>
              <w:t>137</w:t>
            </w:r>
          </w:hyperlink>
        </w:p>
        <w:p>
          <w:pPr>
            <w:pStyle w:val="Contents3"/>
            <w:tabs>
              <w:tab w:val="clear" w:pos="8459"/>
              <w:tab w:val="right" w:pos="9026" w:leader="dot"/>
            </w:tabs>
            <w:rPr/>
          </w:pPr>
          <w:hyperlink w:anchor="__RefHeading___Toc2265880_372815092">
            <w:r>
              <w:rPr>
                <w:webHidden/>
                <w:rStyle w:val="IndexLink"/>
              </w:rPr>
              <w:t>75</w:t>
            </w:r>
            <w:r>
              <w:rPr>
                <w:rStyle w:val="IndexLink"/>
                <w:rtl w:val="true"/>
              </w:rPr>
              <w:t xml:space="preserve">. </w:t>
            </w:r>
            <w:r>
              <w:rPr>
                <w:rStyle w:val="IndexLink"/>
                <w:rtl w:val="true"/>
              </w:rPr>
              <w:t>پاسخ یک نفر جنگجو در صفین</w:t>
            </w:r>
            <w:r>
              <w:rPr>
                <w:rStyle w:val="IndexLink"/>
                <w:rtl w:val="true"/>
              </w:rPr>
              <w:tab/>
            </w:r>
            <w:r>
              <w:rPr>
                <w:rStyle w:val="IndexLink"/>
              </w:rPr>
              <w:t>138</w:t>
            </w:r>
          </w:hyperlink>
        </w:p>
        <w:p>
          <w:pPr>
            <w:pStyle w:val="Contents3"/>
            <w:tabs>
              <w:tab w:val="clear" w:pos="8459"/>
              <w:tab w:val="right" w:pos="9026" w:leader="dot"/>
            </w:tabs>
            <w:rPr/>
          </w:pPr>
          <w:hyperlink w:anchor="__RefHeading___Toc2265882_372815092">
            <w:r>
              <w:rPr>
                <w:webHidden/>
                <w:rStyle w:val="IndexLink"/>
              </w:rPr>
              <w:t>76</w:t>
            </w:r>
            <w:r>
              <w:rPr>
                <w:rStyle w:val="IndexLink"/>
                <w:rtl w:val="true"/>
              </w:rPr>
              <w:t xml:space="preserve">. </w:t>
            </w:r>
            <w:r>
              <w:rPr>
                <w:rStyle w:val="IndexLink"/>
                <w:rtl w:val="true"/>
              </w:rPr>
              <w:t>رجز در صفین</w:t>
            </w:r>
            <w:r>
              <w:rPr>
                <w:rStyle w:val="IndexLink"/>
                <w:rtl w:val="true"/>
              </w:rPr>
              <w:tab/>
            </w:r>
            <w:r>
              <w:rPr>
                <w:rStyle w:val="IndexLink"/>
              </w:rPr>
              <w:t>138</w:t>
            </w:r>
          </w:hyperlink>
        </w:p>
        <w:p>
          <w:pPr>
            <w:pStyle w:val="Contents3"/>
            <w:tabs>
              <w:tab w:val="clear" w:pos="8459"/>
              <w:tab w:val="right" w:pos="9026" w:leader="dot"/>
            </w:tabs>
            <w:rPr/>
          </w:pPr>
          <w:hyperlink w:anchor="__RefHeading___Toc2265884_372815092">
            <w:r>
              <w:rPr>
                <w:webHidden/>
                <w:rStyle w:val="IndexLink"/>
              </w:rPr>
              <w:t>77</w:t>
            </w:r>
            <w:r>
              <w:rPr>
                <w:rStyle w:val="IndexLink"/>
                <w:rtl w:val="true"/>
              </w:rPr>
              <w:t>.</w:t>
            </w:r>
            <w:r>
              <w:rPr>
                <w:rStyle w:val="IndexLink"/>
                <w:rtl w:val="true"/>
              </w:rPr>
              <w:t>در غزوه و نبرد ذات العلم فرمود</w:t>
            </w:r>
            <w:r>
              <w:rPr>
                <w:rStyle w:val="IndexLink"/>
                <w:rtl w:val="true"/>
              </w:rPr>
              <w:tab/>
            </w:r>
            <w:r>
              <w:rPr>
                <w:rStyle w:val="IndexLink"/>
              </w:rPr>
              <w:t>139</w:t>
            </w:r>
          </w:hyperlink>
        </w:p>
        <w:p>
          <w:pPr>
            <w:pStyle w:val="Contents3"/>
            <w:tabs>
              <w:tab w:val="clear" w:pos="8459"/>
              <w:tab w:val="right" w:pos="9026" w:leader="dot"/>
            </w:tabs>
            <w:rPr/>
          </w:pPr>
          <w:hyperlink w:anchor="__RefHeading___Toc2265886_372815092">
            <w:r>
              <w:rPr>
                <w:webHidden/>
                <w:rStyle w:val="IndexLink"/>
              </w:rPr>
              <w:t>78</w:t>
            </w:r>
            <w:r>
              <w:rPr>
                <w:rStyle w:val="IndexLink"/>
                <w:rtl w:val="true"/>
              </w:rPr>
              <w:t>.</w:t>
            </w:r>
            <w:r>
              <w:rPr>
                <w:rStyle w:val="IndexLink"/>
                <w:rtl w:val="true"/>
              </w:rPr>
              <w:t>هنگامه جنگ صفین گفت</w:t>
            </w:r>
            <w:r>
              <w:rPr>
                <w:rStyle w:val="IndexLink"/>
                <w:rtl w:val="true"/>
              </w:rPr>
              <w:tab/>
            </w:r>
            <w:r>
              <w:rPr>
                <w:rStyle w:val="IndexLink"/>
              </w:rPr>
              <w:t>140</w:t>
            </w:r>
          </w:hyperlink>
        </w:p>
        <w:p>
          <w:pPr>
            <w:pStyle w:val="Contents3"/>
            <w:tabs>
              <w:tab w:val="clear" w:pos="8459"/>
              <w:tab w:val="right" w:pos="9026" w:leader="dot"/>
            </w:tabs>
            <w:rPr/>
          </w:pPr>
          <w:hyperlink w:anchor="__RefHeading___Toc2265888_372815092">
            <w:r>
              <w:rPr>
                <w:webHidden/>
                <w:rStyle w:val="IndexLink"/>
              </w:rPr>
              <w:t>79</w:t>
            </w:r>
            <w:r>
              <w:rPr>
                <w:rStyle w:val="IndexLink"/>
                <w:rtl w:val="true"/>
              </w:rPr>
              <w:t xml:space="preserve">. </w:t>
            </w:r>
            <w:r>
              <w:rPr>
                <w:rStyle w:val="IndexLink"/>
                <w:rtl w:val="true"/>
              </w:rPr>
              <w:t>در ستایش از یاران خود</w:t>
            </w:r>
            <w:r>
              <w:rPr>
                <w:rStyle w:val="IndexLink"/>
                <w:rtl w:val="true"/>
              </w:rPr>
              <w:tab/>
            </w:r>
            <w:r>
              <w:rPr>
                <w:rStyle w:val="IndexLink"/>
              </w:rPr>
              <w:t>140</w:t>
            </w:r>
          </w:hyperlink>
        </w:p>
        <w:p>
          <w:pPr>
            <w:pStyle w:val="Contents3"/>
            <w:tabs>
              <w:tab w:val="clear" w:pos="8459"/>
              <w:tab w:val="right" w:pos="9026" w:leader="dot"/>
            </w:tabs>
            <w:rPr/>
          </w:pPr>
          <w:hyperlink w:anchor="__RefHeading___Toc2265890_372815092">
            <w:r>
              <w:rPr>
                <w:webHidden/>
                <w:rStyle w:val="IndexLink"/>
              </w:rPr>
              <w:t>80</w:t>
            </w:r>
            <w:r>
              <w:rPr>
                <w:rStyle w:val="IndexLink"/>
                <w:rtl w:val="true"/>
              </w:rPr>
              <w:t>.</w:t>
            </w:r>
            <w:r>
              <w:rPr>
                <w:rStyle w:val="IndexLink"/>
                <w:rtl w:val="true"/>
              </w:rPr>
              <w:t>ستایش از یاران خود</w:t>
            </w:r>
            <w:r>
              <w:rPr>
                <w:rStyle w:val="IndexLink"/>
                <w:rtl w:val="true"/>
              </w:rPr>
              <w:tab/>
            </w:r>
            <w:r>
              <w:rPr>
                <w:rStyle w:val="IndexLink"/>
              </w:rPr>
              <w:t>141</w:t>
            </w:r>
          </w:hyperlink>
        </w:p>
        <w:p>
          <w:pPr>
            <w:pStyle w:val="Contents3"/>
            <w:tabs>
              <w:tab w:val="clear" w:pos="8459"/>
              <w:tab w:val="right" w:pos="9026" w:leader="dot"/>
            </w:tabs>
            <w:rPr/>
          </w:pPr>
          <w:hyperlink w:anchor="__RefHeading___Toc2265892_372815092">
            <w:r>
              <w:rPr>
                <w:webHidden/>
                <w:rStyle w:val="IndexLink"/>
              </w:rPr>
              <w:t>81</w:t>
            </w:r>
            <w:r>
              <w:rPr>
                <w:rStyle w:val="IndexLink"/>
                <w:rtl w:val="true"/>
              </w:rPr>
              <w:t xml:space="preserve">. </w:t>
            </w:r>
            <w:r>
              <w:rPr>
                <w:rStyle w:val="IndexLink"/>
                <w:rtl w:val="true"/>
              </w:rPr>
              <w:t>در ستایش قبیله ازد و اوس و خزرج می فرماید</w:t>
            </w:r>
            <w:r>
              <w:rPr>
                <w:rStyle w:val="IndexLink"/>
                <w:rtl w:val="true"/>
              </w:rPr>
              <w:tab/>
            </w:r>
            <w:r>
              <w:rPr>
                <w:rStyle w:val="IndexLink"/>
              </w:rPr>
              <w:t>141</w:t>
            </w:r>
          </w:hyperlink>
        </w:p>
        <w:p>
          <w:pPr>
            <w:pStyle w:val="Contents3"/>
            <w:tabs>
              <w:tab w:val="clear" w:pos="8459"/>
              <w:tab w:val="right" w:pos="9026" w:leader="dot"/>
            </w:tabs>
            <w:rPr/>
          </w:pPr>
          <w:hyperlink w:anchor="__RefHeading___Toc2265894_372815092">
            <w:r>
              <w:rPr>
                <w:webHidden/>
                <w:rStyle w:val="IndexLink"/>
              </w:rPr>
              <w:t>82</w:t>
            </w:r>
            <w:r>
              <w:rPr>
                <w:rStyle w:val="IndexLink"/>
                <w:rtl w:val="true"/>
              </w:rPr>
              <w:t xml:space="preserve">. </w:t>
            </w:r>
            <w:r>
              <w:rPr>
                <w:rStyle w:val="IndexLink"/>
                <w:rtl w:val="true"/>
              </w:rPr>
              <w:t>درباره شورایی که عثمان را برای خلافت انتخاب کردند</w:t>
            </w:r>
            <w:r>
              <w:rPr>
                <w:rStyle w:val="IndexLink"/>
                <w:rtl w:val="true"/>
              </w:rPr>
              <w:tab/>
            </w:r>
            <w:r>
              <w:rPr>
                <w:rStyle w:val="IndexLink"/>
              </w:rPr>
              <w:t>146</w:t>
            </w:r>
          </w:hyperlink>
        </w:p>
        <w:p>
          <w:pPr>
            <w:pStyle w:val="Contents3"/>
            <w:tabs>
              <w:tab w:val="clear" w:pos="8459"/>
              <w:tab w:val="right" w:pos="9026" w:leader="dot"/>
            </w:tabs>
            <w:rPr/>
          </w:pPr>
          <w:hyperlink w:anchor="__RefHeading___Toc2265896_372815092">
            <w:r>
              <w:rPr>
                <w:webHidden/>
                <w:rStyle w:val="IndexLink"/>
              </w:rPr>
              <w:t>83</w:t>
            </w:r>
            <w:r>
              <w:rPr>
                <w:rStyle w:val="IndexLink"/>
                <w:rtl w:val="true"/>
              </w:rPr>
              <w:t xml:space="preserve">. </w:t>
            </w:r>
            <w:r>
              <w:rPr>
                <w:rStyle w:val="IndexLink"/>
                <w:rtl w:val="true"/>
              </w:rPr>
              <w:t>زینب نامه</w:t>
            </w:r>
            <w:r>
              <w:rPr>
                <w:rStyle w:val="IndexLink"/>
                <w:rtl w:val="true"/>
              </w:rPr>
              <w:tab/>
            </w:r>
            <w:r>
              <w:rPr>
                <w:rStyle w:val="IndexLink"/>
              </w:rPr>
              <w:t>148</w:t>
            </w:r>
          </w:hyperlink>
        </w:p>
        <w:p>
          <w:pPr>
            <w:pStyle w:val="Contents3"/>
            <w:tabs>
              <w:tab w:val="clear" w:pos="8459"/>
              <w:tab w:val="right" w:pos="9026" w:leader="dot"/>
            </w:tabs>
            <w:rPr/>
          </w:pPr>
          <w:hyperlink w:anchor="__RefHeading___Toc2265898_372815092">
            <w:r>
              <w:rPr>
                <w:webHidden/>
                <w:rStyle w:val="IndexLink"/>
              </w:rPr>
              <w:t>84</w:t>
            </w:r>
            <w:r>
              <w:rPr>
                <w:rStyle w:val="IndexLink"/>
                <w:rtl w:val="true"/>
              </w:rPr>
              <w:t xml:space="preserve">. </w:t>
            </w:r>
            <w:r>
              <w:rPr>
                <w:rStyle w:val="IndexLink"/>
                <w:rtl w:val="true"/>
              </w:rPr>
              <w:t>ملاک ارزش</w:t>
            </w:r>
            <w:r>
              <w:rPr>
                <w:rStyle w:val="IndexLink"/>
                <w:rtl w:val="true"/>
              </w:rPr>
              <w:tab/>
            </w:r>
            <w:r>
              <w:rPr>
                <w:rStyle w:val="IndexLink"/>
              </w:rPr>
              <w:t>160</w:t>
            </w:r>
          </w:hyperlink>
        </w:p>
        <w:p>
          <w:pPr>
            <w:pStyle w:val="Contents3"/>
            <w:tabs>
              <w:tab w:val="clear" w:pos="8459"/>
              <w:tab w:val="right" w:pos="9026" w:leader="dot"/>
            </w:tabs>
            <w:rPr/>
          </w:pPr>
          <w:hyperlink w:anchor="__RefHeading___Toc2265900_372815092">
            <w:r>
              <w:rPr>
                <w:webHidden/>
                <w:rStyle w:val="IndexLink"/>
              </w:rPr>
              <w:t>85</w:t>
            </w:r>
            <w:r>
              <w:rPr>
                <w:rStyle w:val="IndexLink"/>
                <w:rtl w:val="true"/>
              </w:rPr>
              <w:t>.</w:t>
            </w:r>
            <w:r>
              <w:rPr>
                <w:rStyle w:val="IndexLink"/>
                <w:rtl w:val="true"/>
              </w:rPr>
              <w:t>جدا شدن برای مال</w:t>
            </w:r>
            <w:r>
              <w:rPr>
                <w:rStyle w:val="IndexLink"/>
                <w:rtl w:val="true"/>
              </w:rPr>
              <w:tab/>
            </w:r>
            <w:r>
              <w:rPr>
                <w:rStyle w:val="IndexLink"/>
              </w:rPr>
              <w:t>161</w:t>
            </w:r>
          </w:hyperlink>
        </w:p>
        <w:p>
          <w:pPr>
            <w:pStyle w:val="Contents3"/>
            <w:tabs>
              <w:tab w:val="clear" w:pos="8459"/>
              <w:tab w:val="right" w:pos="9026" w:leader="dot"/>
            </w:tabs>
            <w:rPr/>
          </w:pPr>
          <w:hyperlink w:anchor="__RefHeading___Toc2265902_372815092">
            <w:r>
              <w:rPr>
                <w:webHidden/>
                <w:rStyle w:val="IndexLink"/>
              </w:rPr>
              <w:t>86</w:t>
            </w:r>
            <w:r>
              <w:rPr>
                <w:rStyle w:val="IndexLink"/>
                <w:rtl w:val="true"/>
              </w:rPr>
              <w:t xml:space="preserve">. </w:t>
            </w:r>
            <w:r>
              <w:rPr>
                <w:rStyle w:val="IndexLink"/>
                <w:rtl w:val="true"/>
              </w:rPr>
              <w:t>پس از فرود آمدن معاویه در صفین فرمود</w:t>
            </w:r>
            <w:r>
              <w:rPr>
                <w:rStyle w:val="IndexLink"/>
                <w:rtl w:val="true"/>
              </w:rPr>
              <w:t>:</w:t>
              <w:tab/>
            </w:r>
            <w:r>
              <w:rPr>
                <w:rStyle w:val="IndexLink"/>
              </w:rPr>
              <w:t>161</w:t>
            </w:r>
          </w:hyperlink>
        </w:p>
        <w:p>
          <w:pPr>
            <w:pStyle w:val="Contents3"/>
            <w:tabs>
              <w:tab w:val="clear" w:pos="8459"/>
              <w:tab w:val="right" w:pos="9026" w:leader="dot"/>
            </w:tabs>
            <w:rPr/>
          </w:pPr>
          <w:hyperlink w:anchor="__RefHeading___Toc2265904_372815092">
            <w:r>
              <w:rPr>
                <w:webHidden/>
                <w:rStyle w:val="IndexLink"/>
              </w:rPr>
              <w:t>87</w:t>
            </w:r>
            <w:r>
              <w:rPr>
                <w:rStyle w:val="IndexLink"/>
                <w:rtl w:val="true"/>
              </w:rPr>
              <w:t xml:space="preserve">. </w:t>
            </w:r>
            <w:r>
              <w:rPr>
                <w:rStyle w:val="IndexLink"/>
                <w:rtl w:val="true"/>
              </w:rPr>
              <w:t>در جنگ صفین بعد از هویدا شدن عمرو عاص</w:t>
            </w:r>
            <w:r>
              <w:rPr>
                <w:rStyle w:val="IndexLink"/>
                <w:rtl w:val="true"/>
              </w:rPr>
              <w:tab/>
            </w:r>
            <w:r>
              <w:rPr>
                <w:rStyle w:val="IndexLink"/>
              </w:rPr>
              <w:t>162</w:t>
            </w:r>
          </w:hyperlink>
        </w:p>
        <w:p>
          <w:pPr>
            <w:pStyle w:val="Contents3"/>
            <w:tabs>
              <w:tab w:val="clear" w:pos="8459"/>
              <w:tab w:val="right" w:pos="9026" w:leader="dot"/>
            </w:tabs>
            <w:rPr/>
          </w:pPr>
          <w:hyperlink w:anchor="__RefHeading___Toc2265906_372815092">
            <w:r>
              <w:rPr>
                <w:webHidden/>
                <w:rStyle w:val="IndexLink"/>
              </w:rPr>
              <w:t>88</w:t>
            </w:r>
            <w:r>
              <w:rPr>
                <w:rStyle w:val="IndexLink"/>
                <w:rtl w:val="true"/>
              </w:rPr>
              <w:t xml:space="preserve">. </w:t>
            </w:r>
            <w:r>
              <w:rPr>
                <w:rStyle w:val="IndexLink"/>
                <w:rtl w:val="true"/>
              </w:rPr>
              <w:t>رجز خوانی مولا در جنگ حنین در مقابل طلحه عبدری</w:t>
            </w:r>
            <w:r>
              <w:rPr>
                <w:rStyle w:val="IndexLink"/>
                <w:rtl w:val="true"/>
              </w:rPr>
              <w:tab/>
            </w:r>
            <w:r>
              <w:rPr>
                <w:rStyle w:val="IndexLink"/>
              </w:rPr>
              <w:t>162</w:t>
            </w:r>
          </w:hyperlink>
        </w:p>
        <w:p>
          <w:pPr>
            <w:pStyle w:val="Contents3"/>
            <w:tabs>
              <w:tab w:val="clear" w:pos="8459"/>
              <w:tab w:val="right" w:pos="9026" w:leader="dot"/>
            </w:tabs>
            <w:rPr/>
          </w:pPr>
          <w:hyperlink w:anchor="__RefHeading___Toc2265908_372815092">
            <w:r>
              <w:rPr>
                <w:webHidden/>
                <w:rStyle w:val="IndexLink"/>
              </w:rPr>
              <w:t>89</w:t>
            </w:r>
            <w:r>
              <w:rPr>
                <w:rStyle w:val="IndexLink"/>
                <w:rtl w:val="true"/>
              </w:rPr>
              <w:t>.</w:t>
            </w:r>
            <w:r>
              <w:rPr>
                <w:rStyle w:val="IndexLink"/>
                <w:rtl w:val="true"/>
              </w:rPr>
              <w:t>گذر روزگار</w:t>
            </w:r>
            <w:r>
              <w:rPr>
                <w:rStyle w:val="IndexLink"/>
                <w:rtl w:val="true"/>
              </w:rPr>
              <w:tab/>
            </w:r>
            <w:r>
              <w:rPr>
                <w:rStyle w:val="IndexLink"/>
              </w:rPr>
              <w:t>163</w:t>
            </w:r>
          </w:hyperlink>
        </w:p>
        <w:p>
          <w:pPr>
            <w:pStyle w:val="Contents3"/>
            <w:tabs>
              <w:tab w:val="clear" w:pos="8459"/>
              <w:tab w:val="right" w:pos="9026" w:leader="dot"/>
            </w:tabs>
            <w:rPr/>
          </w:pPr>
          <w:hyperlink w:anchor="__RefHeading___Toc2265910_372815092">
            <w:r>
              <w:rPr>
                <w:webHidden/>
                <w:rStyle w:val="IndexLink"/>
              </w:rPr>
              <w:t>90</w:t>
            </w:r>
            <w:r>
              <w:rPr>
                <w:rStyle w:val="IndexLink"/>
                <w:rtl w:val="true"/>
              </w:rPr>
              <w:t>.</w:t>
            </w:r>
            <w:r>
              <w:rPr>
                <w:rStyle w:val="IndexLink"/>
                <w:rtl w:val="true"/>
              </w:rPr>
              <w:t>دنیا چگونه است</w:t>
            </w:r>
            <w:r>
              <w:rPr>
                <w:rStyle w:val="IndexLink"/>
                <w:rtl w:val="true"/>
              </w:rPr>
              <w:tab/>
            </w:r>
            <w:r>
              <w:rPr>
                <w:rStyle w:val="IndexLink"/>
              </w:rPr>
              <w:t>164</w:t>
            </w:r>
          </w:hyperlink>
        </w:p>
        <w:p>
          <w:pPr>
            <w:pStyle w:val="Contents3"/>
            <w:tabs>
              <w:tab w:val="clear" w:pos="8459"/>
              <w:tab w:val="right" w:pos="9026" w:leader="dot"/>
            </w:tabs>
            <w:rPr/>
          </w:pPr>
          <w:hyperlink w:anchor="__RefHeading___Toc2265912_372815092">
            <w:r>
              <w:rPr>
                <w:webHidden/>
                <w:rStyle w:val="IndexLink"/>
              </w:rPr>
              <w:t>91</w:t>
            </w:r>
            <w:r>
              <w:rPr>
                <w:rStyle w:val="IndexLink"/>
                <w:rtl w:val="true"/>
              </w:rPr>
              <w:t xml:space="preserve">. </w:t>
            </w:r>
            <w:r>
              <w:rPr>
                <w:rStyle w:val="IndexLink"/>
                <w:rtl w:val="true"/>
              </w:rPr>
              <w:t>باز هم چهره دنیا</w:t>
            </w:r>
            <w:r>
              <w:rPr>
                <w:rStyle w:val="IndexLink"/>
                <w:rtl w:val="true"/>
              </w:rPr>
              <w:tab/>
            </w:r>
            <w:r>
              <w:rPr>
                <w:rStyle w:val="IndexLink"/>
              </w:rPr>
              <w:t>164</w:t>
            </w:r>
          </w:hyperlink>
        </w:p>
        <w:p>
          <w:pPr>
            <w:pStyle w:val="Contents3"/>
            <w:tabs>
              <w:tab w:val="clear" w:pos="8459"/>
              <w:tab w:val="right" w:pos="9026" w:leader="dot"/>
            </w:tabs>
            <w:rPr/>
          </w:pPr>
          <w:hyperlink w:anchor="__RefHeading___Toc2265914_372815092">
            <w:r>
              <w:rPr>
                <w:webHidden/>
                <w:rStyle w:val="IndexLink"/>
              </w:rPr>
              <w:t>92</w:t>
            </w:r>
            <w:r>
              <w:rPr>
                <w:rStyle w:val="IndexLink"/>
                <w:rtl w:val="true"/>
              </w:rPr>
              <w:t xml:space="preserve">. </w:t>
            </w:r>
            <w:r>
              <w:rPr>
                <w:rStyle w:val="IndexLink"/>
                <w:rtl w:val="true"/>
              </w:rPr>
              <w:t>تواضع</w:t>
            </w:r>
            <w:r>
              <w:rPr>
                <w:rStyle w:val="IndexLink"/>
                <w:rtl w:val="true"/>
              </w:rPr>
              <w:tab/>
            </w:r>
            <w:r>
              <w:rPr>
                <w:rStyle w:val="IndexLink"/>
              </w:rPr>
              <w:t>165</w:t>
            </w:r>
          </w:hyperlink>
        </w:p>
        <w:p>
          <w:pPr>
            <w:pStyle w:val="Contents3"/>
            <w:tabs>
              <w:tab w:val="clear" w:pos="8459"/>
              <w:tab w:val="right" w:pos="9026" w:leader="dot"/>
            </w:tabs>
            <w:rPr/>
          </w:pPr>
          <w:hyperlink w:anchor="__RefHeading___Toc2265916_372815092">
            <w:r>
              <w:rPr>
                <w:webHidden/>
                <w:rStyle w:val="IndexLink"/>
              </w:rPr>
              <w:t>93</w:t>
            </w:r>
            <w:r>
              <w:rPr>
                <w:rStyle w:val="IndexLink"/>
                <w:rtl w:val="true"/>
              </w:rPr>
              <w:t xml:space="preserve">. </w:t>
            </w:r>
            <w:r>
              <w:rPr>
                <w:rStyle w:val="IndexLink"/>
                <w:rtl w:val="true"/>
              </w:rPr>
              <w:t>و نیز همین مطلب</w:t>
            </w:r>
            <w:r>
              <w:rPr>
                <w:rStyle w:val="IndexLink"/>
                <w:rtl w:val="true"/>
              </w:rPr>
              <w:tab/>
            </w:r>
            <w:r>
              <w:rPr>
                <w:rStyle w:val="IndexLink"/>
              </w:rPr>
              <w:t>166</w:t>
            </w:r>
          </w:hyperlink>
        </w:p>
        <w:p>
          <w:pPr>
            <w:pStyle w:val="Contents3"/>
            <w:tabs>
              <w:tab w:val="clear" w:pos="8459"/>
              <w:tab w:val="right" w:pos="9026" w:leader="dot"/>
            </w:tabs>
            <w:rPr/>
          </w:pPr>
          <w:hyperlink w:anchor="__RefHeading___Toc2265918_372815092">
            <w:r>
              <w:rPr>
                <w:webHidden/>
                <w:rStyle w:val="IndexLink"/>
              </w:rPr>
              <w:t>94</w:t>
            </w:r>
            <w:r>
              <w:rPr>
                <w:rStyle w:val="IndexLink"/>
                <w:rtl w:val="true"/>
              </w:rPr>
              <w:t xml:space="preserve">. </w:t>
            </w:r>
            <w:r>
              <w:rPr>
                <w:rStyle w:val="IndexLink"/>
                <w:rtl w:val="true"/>
              </w:rPr>
              <w:t>قناعت</w:t>
            </w:r>
            <w:r>
              <w:rPr>
                <w:rStyle w:val="IndexLink"/>
                <w:rtl w:val="true"/>
              </w:rPr>
              <w:tab/>
            </w:r>
            <w:r>
              <w:rPr>
                <w:rStyle w:val="IndexLink"/>
              </w:rPr>
              <w:t>166</w:t>
            </w:r>
          </w:hyperlink>
        </w:p>
        <w:p>
          <w:pPr>
            <w:pStyle w:val="Contents3"/>
            <w:tabs>
              <w:tab w:val="clear" w:pos="8459"/>
              <w:tab w:val="right" w:pos="9026" w:leader="dot"/>
            </w:tabs>
            <w:rPr/>
          </w:pPr>
          <w:hyperlink w:anchor="__RefHeading___Toc2265920_372815092">
            <w:r>
              <w:rPr>
                <w:webHidden/>
                <w:rStyle w:val="IndexLink"/>
              </w:rPr>
              <w:t>95</w:t>
            </w:r>
            <w:r>
              <w:rPr>
                <w:rStyle w:val="IndexLink"/>
                <w:rtl w:val="true"/>
              </w:rPr>
              <w:t xml:space="preserve">. </w:t>
            </w:r>
            <w:r>
              <w:rPr>
                <w:rStyle w:val="IndexLink"/>
                <w:rtl w:val="true"/>
              </w:rPr>
              <w:t>و باز قناعت</w:t>
            </w:r>
            <w:r>
              <w:rPr>
                <w:rStyle w:val="IndexLink"/>
                <w:rtl w:val="true"/>
              </w:rPr>
              <w:tab/>
            </w:r>
            <w:r>
              <w:rPr>
                <w:rStyle w:val="IndexLink"/>
              </w:rPr>
              <w:t>166</w:t>
            </w:r>
          </w:hyperlink>
        </w:p>
        <w:p>
          <w:pPr>
            <w:pStyle w:val="Contents3"/>
            <w:tabs>
              <w:tab w:val="clear" w:pos="8459"/>
              <w:tab w:val="right" w:pos="9026" w:leader="dot"/>
            </w:tabs>
            <w:rPr/>
          </w:pPr>
          <w:hyperlink w:anchor="__RefHeading___Toc2265922_372815092">
            <w:r>
              <w:rPr>
                <w:webHidden/>
                <w:rStyle w:val="IndexLink"/>
              </w:rPr>
              <w:t>96</w:t>
            </w:r>
            <w:r>
              <w:rPr>
                <w:rStyle w:val="IndexLink"/>
                <w:rtl w:val="true"/>
              </w:rPr>
              <w:t xml:space="preserve">. </w:t>
            </w:r>
            <w:r>
              <w:rPr>
                <w:rStyle w:val="IndexLink"/>
                <w:rtl w:val="true"/>
              </w:rPr>
              <w:t>و باز در قناعت</w:t>
            </w:r>
            <w:r>
              <w:rPr>
                <w:rStyle w:val="IndexLink"/>
                <w:rtl w:val="true"/>
              </w:rPr>
              <w:tab/>
            </w:r>
            <w:r>
              <w:rPr>
                <w:rStyle w:val="IndexLink"/>
              </w:rPr>
              <w:t>167</w:t>
            </w:r>
          </w:hyperlink>
        </w:p>
        <w:p>
          <w:pPr>
            <w:pStyle w:val="Contents3"/>
            <w:tabs>
              <w:tab w:val="clear" w:pos="8459"/>
              <w:tab w:val="right" w:pos="9026" w:leader="dot"/>
            </w:tabs>
            <w:rPr/>
          </w:pPr>
          <w:hyperlink w:anchor="__RefHeading___Toc2265924_372815092">
            <w:r>
              <w:rPr>
                <w:webHidden/>
                <w:rStyle w:val="IndexLink"/>
              </w:rPr>
              <w:t>97</w:t>
            </w:r>
            <w:r>
              <w:rPr>
                <w:rStyle w:val="IndexLink"/>
                <w:rtl w:val="true"/>
              </w:rPr>
              <w:t xml:space="preserve">. </w:t>
            </w:r>
            <w:r>
              <w:rPr>
                <w:rStyle w:val="IndexLink"/>
                <w:rtl w:val="true"/>
              </w:rPr>
              <w:t>صبر در برابر لذتها</w:t>
            </w:r>
            <w:r>
              <w:rPr>
                <w:rStyle w:val="IndexLink"/>
                <w:rtl w:val="true"/>
              </w:rPr>
              <w:tab/>
            </w:r>
            <w:r>
              <w:rPr>
                <w:rStyle w:val="IndexLink"/>
              </w:rPr>
              <w:t>167</w:t>
            </w:r>
          </w:hyperlink>
        </w:p>
        <w:p>
          <w:pPr>
            <w:pStyle w:val="Contents3"/>
            <w:tabs>
              <w:tab w:val="clear" w:pos="8459"/>
              <w:tab w:val="right" w:pos="9026" w:leader="dot"/>
            </w:tabs>
            <w:rPr/>
          </w:pPr>
          <w:hyperlink w:anchor="__RefHeading___Toc2265926_372815092">
            <w:r>
              <w:rPr>
                <w:webHidden/>
                <w:rStyle w:val="IndexLink"/>
              </w:rPr>
              <w:t>98</w:t>
            </w:r>
            <w:r>
              <w:rPr>
                <w:rStyle w:val="IndexLink"/>
                <w:rtl w:val="true"/>
              </w:rPr>
              <w:t xml:space="preserve">. </w:t>
            </w:r>
            <w:r>
              <w:rPr>
                <w:rStyle w:val="IndexLink"/>
                <w:rtl w:val="true"/>
              </w:rPr>
              <w:t>یک خواسته و یک نگاه</w:t>
            </w:r>
            <w:r>
              <w:rPr>
                <w:rStyle w:val="IndexLink"/>
                <w:rtl w:val="true"/>
              </w:rPr>
              <w:tab/>
            </w:r>
            <w:r>
              <w:rPr>
                <w:rStyle w:val="IndexLink"/>
              </w:rPr>
              <w:t>168</w:t>
            </w:r>
          </w:hyperlink>
        </w:p>
        <w:p>
          <w:pPr>
            <w:pStyle w:val="Contents3"/>
            <w:tabs>
              <w:tab w:val="clear" w:pos="8459"/>
              <w:tab w:val="right" w:pos="9026" w:leader="dot"/>
            </w:tabs>
            <w:rPr/>
          </w:pPr>
          <w:hyperlink w:anchor="__RefHeading___Toc2265928_372815092">
            <w:r>
              <w:rPr>
                <w:webHidden/>
                <w:rStyle w:val="IndexLink"/>
              </w:rPr>
              <w:t>99</w:t>
            </w:r>
            <w:r>
              <w:rPr>
                <w:rStyle w:val="IndexLink"/>
                <w:rtl w:val="true"/>
              </w:rPr>
              <w:t xml:space="preserve">. </w:t>
            </w:r>
            <w:r>
              <w:rPr>
                <w:rStyle w:val="IndexLink"/>
                <w:rtl w:val="true"/>
              </w:rPr>
              <w:t>در برابر سختی ها خود را مباز</w:t>
            </w:r>
            <w:r>
              <w:rPr>
                <w:rStyle w:val="IndexLink"/>
                <w:rtl w:val="true"/>
              </w:rPr>
              <w:tab/>
            </w:r>
            <w:r>
              <w:rPr>
                <w:rStyle w:val="IndexLink"/>
              </w:rPr>
              <w:t>169</w:t>
            </w:r>
          </w:hyperlink>
        </w:p>
        <w:p>
          <w:pPr>
            <w:pStyle w:val="Contents3"/>
            <w:tabs>
              <w:tab w:val="clear" w:pos="8459"/>
              <w:tab w:val="right" w:pos="9026" w:leader="dot"/>
            </w:tabs>
            <w:rPr/>
          </w:pPr>
          <w:hyperlink w:anchor="__RefHeading___Toc2265930_372815092">
            <w:r>
              <w:rPr>
                <w:webHidden/>
                <w:rStyle w:val="IndexLink"/>
              </w:rPr>
              <w:t>100</w:t>
            </w:r>
            <w:r>
              <w:rPr>
                <w:rStyle w:val="IndexLink"/>
                <w:rtl w:val="true"/>
              </w:rPr>
              <w:t>.</w:t>
            </w:r>
            <w:r>
              <w:rPr>
                <w:rStyle w:val="IndexLink"/>
                <w:rtl w:val="true"/>
              </w:rPr>
              <w:t>آدم پر حرف ناگزیر لو میرود</w:t>
            </w:r>
            <w:r>
              <w:rPr>
                <w:rStyle w:val="IndexLink"/>
                <w:rtl w:val="true"/>
              </w:rPr>
              <w:tab/>
            </w:r>
            <w:r>
              <w:rPr>
                <w:rStyle w:val="IndexLink"/>
              </w:rPr>
              <w:t>169</w:t>
            </w:r>
          </w:hyperlink>
        </w:p>
        <w:p>
          <w:pPr>
            <w:pStyle w:val="Contents3"/>
            <w:tabs>
              <w:tab w:val="clear" w:pos="8459"/>
              <w:tab w:val="right" w:pos="9026" w:leader="dot"/>
            </w:tabs>
            <w:rPr/>
          </w:pPr>
          <w:hyperlink w:anchor="__RefHeading___Toc2265932_372815092">
            <w:r>
              <w:rPr>
                <w:webHidden/>
                <w:rStyle w:val="IndexLink"/>
              </w:rPr>
              <w:t>101</w:t>
            </w:r>
            <w:r>
              <w:rPr>
                <w:rStyle w:val="IndexLink"/>
                <w:rtl w:val="true"/>
              </w:rPr>
              <w:t xml:space="preserve">. </w:t>
            </w:r>
            <w:r>
              <w:rPr>
                <w:rStyle w:val="IndexLink"/>
                <w:rtl w:val="true"/>
              </w:rPr>
              <w:t>زنده ای که مرده و مرده ای که زنده است</w:t>
            </w:r>
            <w:r>
              <w:rPr>
                <w:rStyle w:val="IndexLink"/>
                <w:rtl w:val="true"/>
              </w:rPr>
              <w:tab/>
            </w:r>
            <w:r>
              <w:rPr>
                <w:rStyle w:val="IndexLink"/>
              </w:rPr>
              <w:t>170</w:t>
            </w:r>
          </w:hyperlink>
        </w:p>
        <w:p>
          <w:pPr>
            <w:pStyle w:val="Contents3"/>
            <w:tabs>
              <w:tab w:val="clear" w:pos="8459"/>
              <w:tab w:val="right" w:pos="9026" w:leader="dot"/>
            </w:tabs>
            <w:rPr/>
          </w:pPr>
          <w:hyperlink w:anchor="__RefHeading___Toc2265934_372815092">
            <w:r>
              <w:rPr>
                <w:webHidden/>
                <w:rStyle w:val="IndexLink"/>
              </w:rPr>
              <w:t>102</w:t>
            </w:r>
            <w:r>
              <w:rPr>
                <w:rStyle w:val="IndexLink"/>
                <w:rtl w:val="true"/>
              </w:rPr>
              <w:t xml:space="preserve">. </w:t>
            </w:r>
            <w:r>
              <w:rPr>
                <w:rStyle w:val="IndexLink"/>
                <w:rtl w:val="true"/>
              </w:rPr>
              <w:t xml:space="preserve">در عزای پیامبر اسلام </w:t>
            </w:r>
            <w:r>
              <w:rPr>
                <w:rStyle w:val="IndexLink"/>
                <w:rtl w:val="true"/>
              </w:rPr>
              <w:t>(</w:t>
            </w:r>
            <w:r>
              <w:rPr>
                <w:rStyle w:val="IndexLink"/>
                <w:rtl w:val="true"/>
              </w:rPr>
              <w:t>صلی الله علیه وآله وسلم</w:t>
            </w:r>
            <w:r>
              <w:rPr>
                <w:rStyle w:val="IndexLink"/>
                <w:rtl w:val="true"/>
              </w:rPr>
              <w:t>)</w:t>
              <w:tab/>
            </w:r>
            <w:r>
              <w:rPr>
                <w:rStyle w:val="IndexLink"/>
              </w:rPr>
              <w:t>171</w:t>
            </w:r>
          </w:hyperlink>
        </w:p>
        <w:p>
          <w:pPr>
            <w:pStyle w:val="Contents3"/>
            <w:tabs>
              <w:tab w:val="clear" w:pos="8459"/>
              <w:tab w:val="right" w:pos="9026" w:leader="dot"/>
            </w:tabs>
            <w:rPr/>
          </w:pPr>
          <w:hyperlink w:anchor="__RefHeading___Toc2265936_372815092">
            <w:r>
              <w:rPr>
                <w:webHidden/>
                <w:rStyle w:val="IndexLink"/>
              </w:rPr>
              <w:t>104</w:t>
            </w:r>
            <w:r>
              <w:rPr>
                <w:rStyle w:val="IndexLink"/>
                <w:rtl w:val="true"/>
              </w:rPr>
              <w:t xml:space="preserve">. </w:t>
            </w:r>
            <w:r>
              <w:rPr>
                <w:rStyle w:val="IndexLink"/>
                <w:rtl w:val="true"/>
              </w:rPr>
              <w:t>تهدید دشمن در صفين</w:t>
            </w:r>
            <w:r>
              <w:rPr>
                <w:rStyle w:val="IndexLink"/>
                <w:rtl w:val="true"/>
              </w:rPr>
              <w:tab/>
            </w:r>
            <w:r>
              <w:rPr>
                <w:rStyle w:val="IndexLink"/>
              </w:rPr>
              <w:t>172</w:t>
            </w:r>
          </w:hyperlink>
        </w:p>
        <w:p>
          <w:pPr>
            <w:pStyle w:val="Contents3"/>
            <w:tabs>
              <w:tab w:val="clear" w:pos="8459"/>
              <w:tab w:val="right" w:pos="9026" w:leader="dot"/>
            </w:tabs>
            <w:rPr/>
          </w:pPr>
          <w:hyperlink w:anchor="__RefHeading___Toc2265938_372815092">
            <w:r>
              <w:rPr>
                <w:webHidden/>
                <w:rStyle w:val="IndexLink"/>
              </w:rPr>
              <w:t>105</w:t>
            </w:r>
            <w:r>
              <w:rPr>
                <w:rStyle w:val="IndexLink"/>
                <w:rtl w:val="true"/>
              </w:rPr>
              <w:t xml:space="preserve">. </w:t>
            </w:r>
            <w:r>
              <w:rPr>
                <w:rStyle w:val="IndexLink"/>
                <w:rtl w:val="true"/>
              </w:rPr>
              <w:t>به یاران خود در صفین فرمود</w:t>
            </w:r>
            <w:r>
              <w:rPr>
                <w:rStyle w:val="IndexLink"/>
                <w:rtl w:val="true"/>
              </w:rPr>
              <w:tab/>
            </w:r>
            <w:r>
              <w:rPr>
                <w:rStyle w:val="IndexLink"/>
              </w:rPr>
              <w:t>172</w:t>
            </w:r>
          </w:hyperlink>
        </w:p>
        <w:p>
          <w:pPr>
            <w:pStyle w:val="Contents3"/>
            <w:tabs>
              <w:tab w:val="clear" w:pos="8459"/>
              <w:tab w:val="right" w:pos="9026" w:leader="dot"/>
            </w:tabs>
            <w:rPr/>
          </w:pPr>
          <w:hyperlink w:anchor="__RefHeading___Toc2265940_372815092">
            <w:r>
              <w:rPr>
                <w:webHidden/>
                <w:rStyle w:val="IndexLink"/>
              </w:rPr>
              <w:t>106</w:t>
            </w:r>
            <w:r>
              <w:rPr>
                <w:rStyle w:val="IndexLink"/>
                <w:rtl w:val="true"/>
              </w:rPr>
              <w:t>.</w:t>
            </w:r>
            <w:r>
              <w:rPr>
                <w:rStyle w:val="IndexLink"/>
                <w:rtl w:val="true"/>
              </w:rPr>
              <w:t>گشایش پس از سختی</w:t>
            </w:r>
            <w:r>
              <w:rPr>
                <w:rStyle w:val="IndexLink"/>
                <w:rtl w:val="true"/>
              </w:rPr>
              <w:tab/>
            </w:r>
            <w:r>
              <w:rPr>
                <w:rStyle w:val="IndexLink"/>
              </w:rPr>
              <w:t>173</w:t>
            </w:r>
          </w:hyperlink>
        </w:p>
        <w:p>
          <w:pPr>
            <w:pStyle w:val="Contents3"/>
            <w:tabs>
              <w:tab w:val="clear" w:pos="8459"/>
              <w:tab w:val="right" w:pos="9026" w:leader="dot"/>
            </w:tabs>
            <w:rPr/>
          </w:pPr>
          <w:hyperlink w:anchor="__RefHeading___Toc2265942_372815092">
            <w:r>
              <w:rPr>
                <w:webHidden/>
                <w:rStyle w:val="IndexLink"/>
              </w:rPr>
              <w:t>107</w:t>
            </w:r>
            <w:r>
              <w:rPr>
                <w:rStyle w:val="IndexLink"/>
                <w:rtl w:val="true"/>
              </w:rPr>
              <w:t xml:space="preserve">. </w:t>
            </w:r>
            <w:r>
              <w:rPr>
                <w:rStyle w:val="IndexLink"/>
                <w:rtl w:val="true"/>
              </w:rPr>
              <w:t>گاهی خود را به نادانی بزن</w:t>
            </w:r>
            <w:r>
              <w:rPr>
                <w:rStyle w:val="IndexLink"/>
                <w:rtl w:val="true"/>
              </w:rPr>
              <w:tab/>
            </w:r>
            <w:r>
              <w:rPr>
                <w:rStyle w:val="IndexLink"/>
              </w:rPr>
              <w:t>174</w:t>
            </w:r>
          </w:hyperlink>
        </w:p>
        <w:p>
          <w:pPr>
            <w:pStyle w:val="Contents3"/>
            <w:tabs>
              <w:tab w:val="clear" w:pos="8459"/>
              <w:tab w:val="right" w:pos="9026" w:leader="dot"/>
            </w:tabs>
            <w:rPr/>
          </w:pPr>
          <w:hyperlink w:anchor="__RefHeading___Toc2265944_372815092">
            <w:r>
              <w:rPr>
                <w:webHidden/>
                <w:rStyle w:val="IndexLink"/>
              </w:rPr>
              <w:t>108</w:t>
            </w:r>
            <w:r>
              <w:rPr>
                <w:rStyle w:val="IndexLink"/>
                <w:rtl w:val="true"/>
              </w:rPr>
              <w:t xml:space="preserve">. </w:t>
            </w:r>
            <w:r>
              <w:rPr>
                <w:rStyle w:val="IndexLink"/>
                <w:rtl w:val="true"/>
              </w:rPr>
              <w:t>پیش به سوی رزم و شهادت</w:t>
            </w:r>
            <w:r>
              <w:rPr>
                <w:rStyle w:val="IndexLink"/>
                <w:rtl w:val="true"/>
              </w:rPr>
              <w:tab/>
            </w:r>
            <w:r>
              <w:rPr>
                <w:rStyle w:val="IndexLink"/>
              </w:rPr>
              <w:t>175</w:t>
            </w:r>
          </w:hyperlink>
        </w:p>
        <w:p>
          <w:pPr>
            <w:pStyle w:val="Contents3"/>
            <w:tabs>
              <w:tab w:val="clear" w:pos="8459"/>
              <w:tab w:val="right" w:pos="9026" w:leader="dot"/>
            </w:tabs>
            <w:rPr/>
          </w:pPr>
          <w:hyperlink w:anchor="__RefHeading___Toc2265946_372815092">
            <w:r>
              <w:rPr>
                <w:webHidden/>
                <w:rStyle w:val="IndexLink"/>
              </w:rPr>
              <w:t>109</w:t>
            </w:r>
            <w:r>
              <w:rPr>
                <w:rStyle w:val="IndexLink"/>
                <w:rtl w:val="true"/>
              </w:rPr>
              <w:t xml:space="preserve">. </w:t>
            </w:r>
            <w:r>
              <w:rPr>
                <w:rStyle w:val="IndexLink"/>
                <w:rtl w:val="true"/>
              </w:rPr>
              <w:t>نارفیقان</w:t>
            </w:r>
            <w:r>
              <w:rPr>
                <w:rStyle w:val="IndexLink"/>
                <w:rtl w:val="true"/>
              </w:rPr>
              <w:tab/>
            </w:r>
            <w:r>
              <w:rPr>
                <w:rStyle w:val="IndexLink"/>
              </w:rPr>
              <w:t>176</w:t>
            </w:r>
          </w:hyperlink>
        </w:p>
        <w:p>
          <w:pPr>
            <w:pStyle w:val="Contents3"/>
            <w:tabs>
              <w:tab w:val="clear" w:pos="8459"/>
              <w:tab w:val="right" w:pos="9026" w:leader="dot"/>
            </w:tabs>
            <w:rPr/>
          </w:pPr>
          <w:hyperlink w:anchor="__RefHeading___Toc2265948_372815092">
            <w:r>
              <w:rPr>
                <w:webHidden/>
                <w:rStyle w:val="IndexLink"/>
              </w:rPr>
              <w:t>110</w:t>
            </w:r>
            <w:r>
              <w:rPr>
                <w:rStyle w:val="IndexLink"/>
                <w:rtl w:val="true"/>
              </w:rPr>
              <w:t xml:space="preserve">. </w:t>
            </w:r>
            <w:r>
              <w:rPr>
                <w:rStyle w:val="IndexLink"/>
                <w:rtl w:val="true"/>
              </w:rPr>
              <w:t>انتخاب دوست صالح</w:t>
            </w:r>
            <w:r>
              <w:rPr>
                <w:rStyle w:val="IndexLink"/>
                <w:rtl w:val="true"/>
              </w:rPr>
              <w:tab/>
            </w:r>
            <w:r>
              <w:rPr>
                <w:rStyle w:val="IndexLink"/>
              </w:rPr>
              <w:t>177</w:t>
            </w:r>
          </w:hyperlink>
        </w:p>
        <w:p>
          <w:pPr>
            <w:pStyle w:val="Contents3"/>
            <w:tabs>
              <w:tab w:val="clear" w:pos="8459"/>
              <w:tab w:val="right" w:pos="9026" w:leader="dot"/>
            </w:tabs>
            <w:rPr/>
          </w:pPr>
          <w:hyperlink w:anchor="__RefHeading___Toc2265950_372815092">
            <w:r>
              <w:rPr>
                <w:webHidden/>
                <w:rStyle w:val="IndexLink"/>
              </w:rPr>
              <w:t>111</w:t>
            </w:r>
            <w:r>
              <w:rPr>
                <w:rStyle w:val="IndexLink"/>
                <w:rtl w:val="true"/>
              </w:rPr>
              <w:t xml:space="preserve">. </w:t>
            </w:r>
            <w:r>
              <w:rPr>
                <w:rStyle w:val="IndexLink"/>
                <w:rtl w:val="true"/>
              </w:rPr>
              <w:t>نرمخویی</w:t>
            </w:r>
            <w:r>
              <w:rPr>
                <w:rStyle w:val="IndexLink"/>
                <w:rtl w:val="true"/>
              </w:rPr>
              <w:tab/>
            </w:r>
            <w:r>
              <w:rPr>
                <w:rStyle w:val="IndexLink"/>
              </w:rPr>
              <w:t>178</w:t>
            </w:r>
          </w:hyperlink>
        </w:p>
        <w:p>
          <w:pPr>
            <w:pStyle w:val="Contents3"/>
            <w:tabs>
              <w:tab w:val="clear" w:pos="8459"/>
              <w:tab w:val="right" w:pos="9026" w:leader="dot"/>
            </w:tabs>
            <w:rPr/>
          </w:pPr>
          <w:hyperlink w:anchor="__RefHeading___Toc2265952_372815092">
            <w:r>
              <w:rPr>
                <w:webHidden/>
                <w:rStyle w:val="IndexLink"/>
              </w:rPr>
              <w:t>112</w:t>
            </w:r>
            <w:r>
              <w:rPr>
                <w:rStyle w:val="IndexLink"/>
                <w:rtl w:val="true"/>
              </w:rPr>
              <w:t>.</w:t>
            </w:r>
            <w:r>
              <w:rPr>
                <w:rStyle w:val="IndexLink"/>
                <w:rtl w:val="true"/>
              </w:rPr>
              <w:t>افشاء اسرار</w:t>
            </w:r>
            <w:r>
              <w:rPr>
                <w:rStyle w:val="IndexLink"/>
                <w:rtl w:val="true"/>
              </w:rPr>
              <w:tab/>
            </w:r>
            <w:r>
              <w:rPr>
                <w:rStyle w:val="IndexLink"/>
              </w:rPr>
              <w:t>179</w:t>
            </w:r>
          </w:hyperlink>
        </w:p>
        <w:p>
          <w:pPr>
            <w:pStyle w:val="Contents3"/>
            <w:tabs>
              <w:tab w:val="clear" w:pos="8459"/>
              <w:tab w:val="right" w:pos="9026" w:leader="dot"/>
            </w:tabs>
            <w:rPr/>
          </w:pPr>
          <w:hyperlink w:anchor="__RefHeading___Toc2265954_372815092">
            <w:r>
              <w:rPr>
                <w:webHidden/>
                <w:rStyle w:val="IndexLink"/>
              </w:rPr>
              <w:t>113</w:t>
            </w:r>
            <w:r>
              <w:rPr>
                <w:rStyle w:val="IndexLink"/>
                <w:rtl w:val="true"/>
              </w:rPr>
              <w:t xml:space="preserve">. </w:t>
            </w:r>
            <w:r>
              <w:rPr>
                <w:rStyle w:val="IndexLink"/>
                <w:rtl w:val="true"/>
              </w:rPr>
              <w:t>فرصت را غنیمت شمار</w:t>
            </w:r>
            <w:r>
              <w:rPr>
                <w:rStyle w:val="IndexLink"/>
                <w:rtl w:val="true"/>
              </w:rPr>
              <w:tab/>
            </w:r>
            <w:r>
              <w:rPr>
                <w:rStyle w:val="IndexLink"/>
              </w:rPr>
              <w:t>179</w:t>
            </w:r>
          </w:hyperlink>
        </w:p>
        <w:p>
          <w:pPr>
            <w:pStyle w:val="Contents3"/>
            <w:tabs>
              <w:tab w:val="clear" w:pos="8459"/>
              <w:tab w:val="right" w:pos="9026" w:leader="dot"/>
            </w:tabs>
            <w:rPr/>
          </w:pPr>
          <w:hyperlink w:anchor="__RefHeading___Toc2265956_372815092">
            <w:r>
              <w:rPr>
                <w:webHidden/>
                <w:rStyle w:val="IndexLink"/>
              </w:rPr>
              <w:t>114</w:t>
            </w:r>
            <w:r>
              <w:rPr>
                <w:rStyle w:val="IndexLink"/>
                <w:rtl w:val="true"/>
              </w:rPr>
              <w:t xml:space="preserve">. </w:t>
            </w:r>
            <w:r>
              <w:rPr>
                <w:rStyle w:val="IndexLink"/>
                <w:rtl w:val="true"/>
              </w:rPr>
              <w:t>ليلة الهرير در صفّين</w:t>
            </w:r>
            <w:r>
              <w:rPr>
                <w:rStyle w:val="IndexLink"/>
                <w:rtl w:val="true"/>
              </w:rPr>
              <w:tab/>
            </w:r>
            <w:r>
              <w:rPr>
                <w:rStyle w:val="IndexLink"/>
              </w:rPr>
              <w:t>180</w:t>
            </w:r>
          </w:hyperlink>
        </w:p>
        <w:p>
          <w:pPr>
            <w:pStyle w:val="Contents3"/>
            <w:tabs>
              <w:tab w:val="clear" w:pos="8459"/>
              <w:tab w:val="right" w:pos="9026" w:leader="dot"/>
            </w:tabs>
            <w:rPr/>
          </w:pPr>
          <w:hyperlink w:anchor="__RefHeading___Toc2265958_372815092">
            <w:r>
              <w:rPr>
                <w:webHidden/>
                <w:rStyle w:val="IndexLink"/>
              </w:rPr>
              <w:t>115</w:t>
            </w:r>
            <w:r>
              <w:rPr>
                <w:rStyle w:val="IndexLink"/>
                <w:rtl w:val="true"/>
              </w:rPr>
              <w:t xml:space="preserve">. </w:t>
            </w:r>
            <w:r>
              <w:rPr>
                <w:rStyle w:val="IndexLink"/>
                <w:rtl w:val="true"/>
              </w:rPr>
              <w:t>ازدواج رستگاری است</w:t>
            </w:r>
            <w:r>
              <w:rPr>
                <w:rStyle w:val="IndexLink"/>
                <w:rtl w:val="true"/>
              </w:rPr>
              <w:tab/>
            </w:r>
            <w:r>
              <w:rPr>
                <w:rStyle w:val="IndexLink"/>
              </w:rPr>
              <w:t>180</w:t>
            </w:r>
          </w:hyperlink>
        </w:p>
        <w:p>
          <w:pPr>
            <w:pStyle w:val="Contents3"/>
            <w:tabs>
              <w:tab w:val="clear" w:pos="8459"/>
              <w:tab w:val="right" w:pos="9026" w:leader="dot"/>
            </w:tabs>
            <w:rPr/>
          </w:pPr>
          <w:hyperlink w:anchor="__RefHeading___Toc2265960_372815092">
            <w:r>
              <w:rPr>
                <w:webHidden/>
                <w:rStyle w:val="IndexLink"/>
              </w:rPr>
              <w:t>116</w:t>
            </w:r>
            <w:r>
              <w:rPr>
                <w:rStyle w:val="IndexLink"/>
                <w:rtl w:val="true"/>
              </w:rPr>
              <w:t xml:space="preserve">. </w:t>
            </w:r>
            <w:r>
              <w:rPr>
                <w:rStyle w:val="IndexLink"/>
                <w:rtl w:val="true"/>
              </w:rPr>
              <w:t>نیکی به پدر و مادر</w:t>
            </w:r>
            <w:r>
              <w:rPr>
                <w:rStyle w:val="IndexLink"/>
                <w:rtl w:val="true"/>
              </w:rPr>
              <w:tab/>
            </w:r>
            <w:r>
              <w:rPr>
                <w:rStyle w:val="IndexLink"/>
              </w:rPr>
              <w:t>181</w:t>
            </w:r>
          </w:hyperlink>
        </w:p>
        <w:p>
          <w:pPr>
            <w:pStyle w:val="Contents3"/>
            <w:tabs>
              <w:tab w:val="clear" w:pos="8459"/>
              <w:tab w:val="right" w:pos="9026" w:leader="dot"/>
            </w:tabs>
            <w:rPr/>
          </w:pPr>
          <w:hyperlink w:anchor="__RefHeading___Toc2265962_372815092">
            <w:r>
              <w:rPr>
                <w:webHidden/>
                <w:rStyle w:val="IndexLink"/>
              </w:rPr>
              <w:t>117</w:t>
            </w:r>
            <w:r>
              <w:rPr>
                <w:rStyle w:val="IndexLink"/>
                <w:rtl w:val="true"/>
              </w:rPr>
              <w:t>.</w:t>
            </w:r>
            <w:r>
              <w:rPr>
                <w:rStyle w:val="IndexLink"/>
                <w:rtl w:val="true"/>
              </w:rPr>
              <w:t>بلند نگر باش</w:t>
            </w:r>
            <w:r>
              <w:rPr>
                <w:rStyle w:val="IndexLink"/>
                <w:rtl w:val="true"/>
              </w:rPr>
              <w:tab/>
            </w:r>
            <w:r>
              <w:rPr>
                <w:rStyle w:val="IndexLink"/>
              </w:rPr>
              <w:t>183</w:t>
            </w:r>
          </w:hyperlink>
        </w:p>
        <w:p>
          <w:pPr>
            <w:pStyle w:val="Contents3"/>
            <w:tabs>
              <w:tab w:val="clear" w:pos="8459"/>
              <w:tab w:val="right" w:pos="9026" w:leader="dot"/>
            </w:tabs>
            <w:rPr/>
          </w:pPr>
          <w:hyperlink w:anchor="__RefHeading___Toc2265964_372815092">
            <w:r>
              <w:rPr>
                <w:webHidden/>
                <w:rStyle w:val="IndexLink"/>
              </w:rPr>
              <w:t>118</w:t>
            </w:r>
            <w:r>
              <w:rPr>
                <w:rStyle w:val="IndexLink"/>
                <w:rtl w:val="true"/>
              </w:rPr>
              <w:t>.</w:t>
            </w:r>
            <w:r>
              <w:rPr>
                <w:rStyle w:val="IndexLink"/>
                <w:rtl w:val="true"/>
              </w:rPr>
              <w:t>در طلب باید به زحمت افتاد</w:t>
            </w:r>
            <w:r>
              <w:rPr>
                <w:rStyle w:val="IndexLink"/>
                <w:rtl w:val="true"/>
              </w:rPr>
              <w:tab/>
            </w:r>
            <w:r>
              <w:rPr>
                <w:rStyle w:val="IndexLink"/>
              </w:rPr>
              <w:t>185</w:t>
            </w:r>
          </w:hyperlink>
        </w:p>
        <w:p>
          <w:pPr>
            <w:pStyle w:val="Contents3"/>
            <w:tabs>
              <w:tab w:val="clear" w:pos="8459"/>
              <w:tab w:val="right" w:pos="9026" w:leader="dot"/>
            </w:tabs>
            <w:rPr/>
          </w:pPr>
          <w:hyperlink w:anchor="__RefHeading___Toc2265966_372815092">
            <w:r>
              <w:rPr>
                <w:webHidden/>
                <w:rStyle w:val="IndexLink"/>
              </w:rPr>
              <w:t>119</w:t>
            </w:r>
            <w:r>
              <w:rPr>
                <w:rStyle w:val="IndexLink"/>
                <w:rtl w:val="true"/>
              </w:rPr>
              <w:t xml:space="preserve">. </w:t>
            </w:r>
            <w:r>
              <w:rPr>
                <w:rStyle w:val="IndexLink"/>
                <w:rtl w:val="true"/>
              </w:rPr>
              <w:t>ارزش مسافرت</w:t>
            </w:r>
            <w:r>
              <w:rPr>
                <w:rStyle w:val="IndexLink"/>
                <w:rtl w:val="true"/>
              </w:rPr>
              <w:tab/>
            </w:r>
            <w:r>
              <w:rPr>
                <w:rStyle w:val="IndexLink"/>
              </w:rPr>
              <w:t>186</w:t>
            </w:r>
          </w:hyperlink>
        </w:p>
        <w:p>
          <w:pPr>
            <w:pStyle w:val="Contents3"/>
            <w:tabs>
              <w:tab w:val="clear" w:pos="8459"/>
              <w:tab w:val="right" w:pos="9026" w:leader="dot"/>
            </w:tabs>
            <w:rPr/>
          </w:pPr>
          <w:hyperlink w:anchor="__RefHeading___Toc2265968_372815092">
            <w:r>
              <w:rPr>
                <w:webHidden/>
                <w:rStyle w:val="IndexLink"/>
              </w:rPr>
              <w:t>120</w:t>
            </w:r>
            <w:r>
              <w:rPr>
                <w:rStyle w:val="IndexLink"/>
                <w:rtl w:val="true"/>
              </w:rPr>
              <w:t xml:space="preserve">. </w:t>
            </w:r>
            <w:r>
              <w:rPr>
                <w:rStyle w:val="IndexLink"/>
                <w:rtl w:val="true"/>
              </w:rPr>
              <w:t>رنج و کوشش بی حاصل</w:t>
            </w:r>
            <w:r>
              <w:rPr>
                <w:rStyle w:val="IndexLink"/>
                <w:rtl w:val="true"/>
              </w:rPr>
              <w:tab/>
            </w:r>
            <w:r>
              <w:rPr>
                <w:rStyle w:val="IndexLink"/>
              </w:rPr>
              <w:t>188</w:t>
            </w:r>
          </w:hyperlink>
        </w:p>
        <w:p>
          <w:pPr>
            <w:pStyle w:val="Contents3"/>
            <w:tabs>
              <w:tab w:val="clear" w:pos="8459"/>
              <w:tab w:val="right" w:pos="9026" w:leader="dot"/>
            </w:tabs>
            <w:rPr/>
          </w:pPr>
          <w:hyperlink w:anchor="__RefHeading___Toc2265970_372815092">
            <w:r>
              <w:rPr>
                <w:webHidden/>
                <w:rStyle w:val="IndexLink"/>
              </w:rPr>
              <w:t>121</w:t>
            </w:r>
            <w:r>
              <w:rPr>
                <w:rStyle w:val="IndexLink"/>
                <w:rtl w:val="true"/>
              </w:rPr>
              <w:t>.</w:t>
            </w:r>
            <w:r>
              <w:rPr>
                <w:rStyle w:val="IndexLink"/>
                <w:rtl w:val="true"/>
              </w:rPr>
              <w:t>نه شکوه می ماند و نه بی شکوهی</w:t>
            </w:r>
            <w:r>
              <w:rPr>
                <w:rStyle w:val="IndexLink"/>
                <w:rtl w:val="true"/>
              </w:rPr>
              <w:tab/>
            </w:r>
            <w:r>
              <w:rPr>
                <w:rStyle w:val="IndexLink"/>
              </w:rPr>
              <w:t>188</w:t>
            </w:r>
          </w:hyperlink>
        </w:p>
        <w:p>
          <w:pPr>
            <w:pStyle w:val="Contents3"/>
            <w:tabs>
              <w:tab w:val="clear" w:pos="8459"/>
              <w:tab w:val="right" w:pos="9026" w:leader="dot"/>
            </w:tabs>
            <w:rPr/>
          </w:pPr>
          <w:hyperlink w:anchor="__RefHeading___Toc2265972_372815092">
            <w:r>
              <w:rPr>
                <w:webHidden/>
                <w:rStyle w:val="IndexLink"/>
              </w:rPr>
              <w:t>122</w:t>
            </w:r>
            <w:r>
              <w:rPr>
                <w:rStyle w:val="IndexLink"/>
                <w:rtl w:val="true"/>
              </w:rPr>
              <w:t xml:space="preserve">. </w:t>
            </w:r>
            <w:r>
              <w:rPr>
                <w:rStyle w:val="IndexLink"/>
                <w:rtl w:val="true"/>
              </w:rPr>
              <w:t>نابرابری انسانها در رزق و روزی</w:t>
            </w:r>
            <w:r>
              <w:rPr>
                <w:rStyle w:val="IndexLink"/>
                <w:rtl w:val="true"/>
              </w:rPr>
              <w:tab/>
            </w:r>
            <w:r>
              <w:rPr>
                <w:rStyle w:val="IndexLink"/>
              </w:rPr>
              <w:t>188</w:t>
            </w:r>
          </w:hyperlink>
        </w:p>
        <w:p>
          <w:pPr>
            <w:pStyle w:val="Contents3"/>
            <w:tabs>
              <w:tab w:val="clear" w:pos="8459"/>
              <w:tab w:val="right" w:pos="9026" w:leader="dot"/>
            </w:tabs>
            <w:rPr/>
          </w:pPr>
          <w:hyperlink w:anchor="__RefHeading___Toc2265974_372815092">
            <w:r>
              <w:rPr>
                <w:webHidden/>
                <w:rStyle w:val="IndexLink"/>
              </w:rPr>
              <w:t>123</w:t>
            </w:r>
            <w:r>
              <w:rPr>
                <w:rStyle w:val="IndexLink"/>
                <w:rtl w:val="true"/>
              </w:rPr>
              <w:t>.</w:t>
            </w:r>
            <w:r>
              <w:rPr>
                <w:rStyle w:val="IndexLink"/>
                <w:rtl w:val="true"/>
              </w:rPr>
              <w:t>انسان کامل کمیاب است</w:t>
            </w:r>
            <w:r>
              <w:rPr>
                <w:rStyle w:val="IndexLink"/>
                <w:rtl w:val="true"/>
              </w:rPr>
              <w:tab/>
            </w:r>
            <w:r>
              <w:rPr>
                <w:rStyle w:val="IndexLink"/>
              </w:rPr>
              <w:t>189</w:t>
            </w:r>
          </w:hyperlink>
        </w:p>
        <w:p>
          <w:pPr>
            <w:pStyle w:val="Contents3"/>
            <w:tabs>
              <w:tab w:val="clear" w:pos="8459"/>
              <w:tab w:val="right" w:pos="9026" w:leader="dot"/>
            </w:tabs>
            <w:rPr/>
          </w:pPr>
          <w:hyperlink w:anchor="__RefHeading___Toc2265976_372815092">
            <w:r>
              <w:rPr>
                <w:webHidden/>
                <w:rStyle w:val="IndexLink"/>
              </w:rPr>
              <w:t>124</w:t>
            </w:r>
            <w:r>
              <w:rPr>
                <w:rStyle w:val="IndexLink"/>
                <w:rtl w:val="true"/>
              </w:rPr>
              <w:t>.</w:t>
            </w:r>
            <w:r>
              <w:rPr>
                <w:rStyle w:val="IndexLink"/>
                <w:rtl w:val="true"/>
              </w:rPr>
              <w:t>از بریدن آنکه برید دلتنگ نباش</w:t>
            </w:r>
            <w:r>
              <w:rPr>
                <w:rStyle w:val="IndexLink"/>
                <w:rtl w:val="true"/>
              </w:rPr>
              <w:tab/>
            </w:r>
            <w:r>
              <w:rPr>
                <w:rStyle w:val="IndexLink"/>
              </w:rPr>
              <w:t>190</w:t>
            </w:r>
          </w:hyperlink>
        </w:p>
        <w:p>
          <w:pPr>
            <w:pStyle w:val="Contents3"/>
            <w:tabs>
              <w:tab w:val="clear" w:pos="8459"/>
              <w:tab w:val="right" w:pos="9026" w:leader="dot"/>
            </w:tabs>
            <w:rPr/>
          </w:pPr>
          <w:hyperlink w:anchor="__RefHeading___Toc2265978_372815092">
            <w:r>
              <w:rPr>
                <w:webHidden/>
                <w:rStyle w:val="IndexLink"/>
              </w:rPr>
              <w:t>125</w:t>
            </w:r>
            <w:r>
              <w:rPr>
                <w:rStyle w:val="IndexLink"/>
                <w:rtl w:val="true"/>
              </w:rPr>
              <w:t>.</w:t>
            </w:r>
            <w:r>
              <w:rPr>
                <w:rStyle w:val="IndexLink"/>
                <w:rtl w:val="true"/>
              </w:rPr>
              <w:t>سه چیز</w:t>
            </w:r>
            <w:r>
              <w:rPr>
                <w:rStyle w:val="IndexLink"/>
                <w:rtl w:val="true"/>
              </w:rPr>
              <w:tab/>
            </w:r>
            <w:r>
              <w:rPr>
                <w:rStyle w:val="IndexLink"/>
              </w:rPr>
              <w:t>190</w:t>
            </w:r>
          </w:hyperlink>
        </w:p>
        <w:p>
          <w:pPr>
            <w:pStyle w:val="Contents3"/>
            <w:tabs>
              <w:tab w:val="clear" w:pos="8459"/>
              <w:tab w:val="right" w:pos="9026" w:leader="dot"/>
            </w:tabs>
            <w:rPr/>
          </w:pPr>
          <w:hyperlink w:anchor="__RefHeading___Toc2265980_372815092">
            <w:r>
              <w:rPr>
                <w:webHidden/>
                <w:rStyle w:val="IndexLink"/>
              </w:rPr>
              <w:t>126</w:t>
            </w:r>
            <w:r>
              <w:rPr>
                <w:rStyle w:val="IndexLink"/>
                <w:rtl w:val="true"/>
              </w:rPr>
              <w:t>.</w:t>
            </w:r>
            <w:r>
              <w:rPr>
                <w:rStyle w:val="IndexLink"/>
                <w:rtl w:val="true"/>
              </w:rPr>
              <w:t>سه شرط برای دوست</w:t>
            </w:r>
            <w:r>
              <w:rPr>
                <w:rStyle w:val="IndexLink"/>
                <w:rtl w:val="true"/>
              </w:rPr>
              <w:tab/>
            </w:r>
            <w:r>
              <w:rPr>
                <w:rStyle w:val="IndexLink"/>
              </w:rPr>
              <w:t>190</w:t>
            </w:r>
          </w:hyperlink>
        </w:p>
        <w:p>
          <w:pPr>
            <w:pStyle w:val="Contents3"/>
            <w:tabs>
              <w:tab w:val="clear" w:pos="8459"/>
              <w:tab w:val="right" w:pos="9026" w:leader="dot"/>
            </w:tabs>
            <w:rPr/>
          </w:pPr>
          <w:hyperlink w:anchor="__RefHeading___Toc2265982_372815092">
            <w:r>
              <w:rPr>
                <w:webHidden/>
                <w:rStyle w:val="IndexLink"/>
              </w:rPr>
              <w:t>127</w:t>
            </w:r>
            <w:r>
              <w:rPr>
                <w:rStyle w:val="IndexLink"/>
                <w:rtl w:val="true"/>
              </w:rPr>
              <w:t>.</w:t>
            </w:r>
            <w:r>
              <w:rPr>
                <w:rStyle w:val="IndexLink"/>
                <w:rtl w:val="true"/>
              </w:rPr>
              <w:t>دوستی باید فصلی نباشد</w:t>
            </w:r>
            <w:r>
              <w:rPr>
                <w:rStyle w:val="IndexLink"/>
                <w:rtl w:val="true"/>
              </w:rPr>
              <w:tab/>
            </w:r>
            <w:r>
              <w:rPr>
                <w:rStyle w:val="IndexLink"/>
              </w:rPr>
              <w:t>191</w:t>
            </w:r>
          </w:hyperlink>
        </w:p>
        <w:p>
          <w:pPr>
            <w:pStyle w:val="Contents3"/>
            <w:tabs>
              <w:tab w:val="clear" w:pos="8459"/>
              <w:tab w:val="right" w:pos="9026" w:leader="dot"/>
            </w:tabs>
            <w:rPr/>
          </w:pPr>
          <w:hyperlink w:anchor="__RefHeading___Toc2265984_372815092">
            <w:r>
              <w:rPr>
                <w:webHidden/>
                <w:rStyle w:val="IndexLink"/>
              </w:rPr>
              <w:t>128</w:t>
            </w:r>
            <w:r>
              <w:rPr>
                <w:rStyle w:val="IndexLink"/>
                <w:rtl w:val="true"/>
              </w:rPr>
              <w:t>.</w:t>
            </w:r>
            <w:r>
              <w:rPr>
                <w:rStyle w:val="IndexLink"/>
                <w:rtl w:val="true"/>
              </w:rPr>
              <w:t>دوستی و دوست</w:t>
            </w:r>
            <w:r>
              <w:rPr>
                <w:rStyle w:val="IndexLink"/>
                <w:rtl w:val="true"/>
              </w:rPr>
              <w:tab/>
            </w:r>
            <w:r>
              <w:rPr>
                <w:rStyle w:val="IndexLink"/>
              </w:rPr>
              <w:t>192</w:t>
            </w:r>
          </w:hyperlink>
        </w:p>
        <w:p>
          <w:pPr>
            <w:pStyle w:val="Contents3"/>
            <w:tabs>
              <w:tab w:val="clear" w:pos="8459"/>
              <w:tab w:val="right" w:pos="9026" w:leader="dot"/>
            </w:tabs>
            <w:rPr/>
          </w:pPr>
          <w:hyperlink w:anchor="__RefHeading___Toc2265986_372815092">
            <w:r>
              <w:rPr>
                <w:webHidden/>
                <w:rStyle w:val="IndexLink"/>
              </w:rPr>
              <w:t>129</w:t>
            </w:r>
            <w:r>
              <w:rPr>
                <w:rStyle w:val="IndexLink"/>
                <w:rtl w:val="true"/>
              </w:rPr>
              <w:t>.</w:t>
            </w:r>
            <w:r>
              <w:rPr>
                <w:rStyle w:val="IndexLink"/>
                <w:rtl w:val="true"/>
              </w:rPr>
              <w:t>گونه رستگاری</w:t>
            </w:r>
            <w:r>
              <w:rPr>
                <w:rStyle w:val="IndexLink"/>
                <w:rtl w:val="true"/>
              </w:rPr>
              <w:tab/>
            </w:r>
            <w:r>
              <w:rPr>
                <w:rStyle w:val="IndexLink"/>
              </w:rPr>
              <w:t>192</w:t>
            </w:r>
          </w:hyperlink>
        </w:p>
        <w:p>
          <w:pPr>
            <w:pStyle w:val="Contents3"/>
            <w:tabs>
              <w:tab w:val="clear" w:pos="8459"/>
              <w:tab w:val="right" w:pos="9026" w:leader="dot"/>
            </w:tabs>
            <w:rPr/>
          </w:pPr>
          <w:hyperlink w:anchor="__RefHeading___Toc2265988_372815092">
            <w:r>
              <w:rPr>
                <w:webHidden/>
                <w:rStyle w:val="IndexLink"/>
              </w:rPr>
              <w:t>130</w:t>
            </w:r>
            <w:r>
              <w:rPr>
                <w:rStyle w:val="IndexLink"/>
                <w:rtl w:val="true"/>
              </w:rPr>
              <w:t>.</w:t>
            </w:r>
            <w:r>
              <w:rPr>
                <w:rStyle w:val="IndexLink"/>
                <w:rtl w:val="true"/>
              </w:rPr>
              <w:t>تو پر خوری و دیگران گرسنه</w:t>
            </w:r>
            <w:r>
              <w:rPr>
                <w:rStyle w:val="IndexLink"/>
                <w:rtl w:val="true"/>
              </w:rPr>
              <w:tab/>
            </w:r>
            <w:r>
              <w:rPr>
                <w:rStyle w:val="IndexLink"/>
              </w:rPr>
              <w:t>192</w:t>
            </w:r>
          </w:hyperlink>
        </w:p>
        <w:p>
          <w:pPr>
            <w:pStyle w:val="Contents3"/>
            <w:tabs>
              <w:tab w:val="clear" w:pos="8459"/>
              <w:tab w:val="right" w:pos="9026" w:leader="dot"/>
            </w:tabs>
            <w:rPr/>
          </w:pPr>
          <w:hyperlink w:anchor="__RefHeading___Toc2265990_372815092">
            <w:r>
              <w:rPr>
                <w:webHidden/>
                <w:rStyle w:val="IndexLink"/>
              </w:rPr>
              <w:t>131</w:t>
            </w:r>
            <w:r>
              <w:rPr>
                <w:rStyle w:val="IndexLink"/>
                <w:rtl w:val="true"/>
              </w:rPr>
              <w:t>.</w:t>
            </w:r>
            <w:r>
              <w:rPr>
                <w:rStyle w:val="IndexLink"/>
                <w:rtl w:val="true"/>
              </w:rPr>
              <w:t>گیتی جاودانه نیست</w:t>
            </w:r>
            <w:r>
              <w:rPr>
                <w:rStyle w:val="IndexLink"/>
                <w:rtl w:val="true"/>
              </w:rPr>
              <w:tab/>
            </w:r>
            <w:r>
              <w:rPr>
                <w:rStyle w:val="IndexLink"/>
              </w:rPr>
              <w:t>193</w:t>
            </w:r>
          </w:hyperlink>
        </w:p>
        <w:p>
          <w:pPr>
            <w:pStyle w:val="Contents3"/>
            <w:tabs>
              <w:tab w:val="clear" w:pos="8459"/>
              <w:tab w:val="right" w:pos="9026" w:leader="dot"/>
            </w:tabs>
            <w:rPr/>
          </w:pPr>
          <w:hyperlink w:anchor="__RefHeading___Toc2265992_372815092">
            <w:r>
              <w:rPr>
                <w:webHidden/>
                <w:rStyle w:val="IndexLink"/>
              </w:rPr>
              <w:t>132</w:t>
            </w:r>
            <w:r>
              <w:rPr>
                <w:rStyle w:val="IndexLink"/>
                <w:rtl w:val="true"/>
              </w:rPr>
              <w:t>.</w:t>
            </w:r>
            <w:r>
              <w:rPr>
                <w:rStyle w:val="IndexLink"/>
                <w:rtl w:val="true"/>
              </w:rPr>
              <w:t>گذشته گذشت</w:t>
            </w:r>
            <w:r>
              <w:rPr>
                <w:rStyle w:val="IndexLink"/>
                <w:rtl w:val="true"/>
              </w:rPr>
              <w:tab/>
            </w:r>
            <w:r>
              <w:rPr>
                <w:rStyle w:val="IndexLink"/>
              </w:rPr>
              <w:t>193</w:t>
            </w:r>
          </w:hyperlink>
        </w:p>
        <w:p>
          <w:pPr>
            <w:pStyle w:val="Contents3"/>
            <w:tabs>
              <w:tab w:val="clear" w:pos="8459"/>
              <w:tab w:val="right" w:pos="9026" w:leader="dot"/>
            </w:tabs>
            <w:rPr/>
          </w:pPr>
          <w:hyperlink w:anchor="__RefHeading___Toc2265994_372815092">
            <w:r>
              <w:rPr>
                <w:webHidden/>
                <w:rStyle w:val="IndexLink"/>
              </w:rPr>
              <w:t>133</w:t>
            </w:r>
            <w:r>
              <w:rPr>
                <w:rStyle w:val="IndexLink"/>
                <w:rtl w:val="true"/>
              </w:rPr>
              <w:t xml:space="preserve">. </w:t>
            </w:r>
            <w:r>
              <w:rPr>
                <w:rStyle w:val="IndexLink"/>
                <w:rtl w:val="true"/>
              </w:rPr>
              <w:t>بزرگواران همه رفتند</w:t>
            </w:r>
            <w:r>
              <w:rPr>
                <w:rStyle w:val="IndexLink"/>
                <w:rtl w:val="true"/>
              </w:rPr>
              <w:tab/>
            </w:r>
            <w:r>
              <w:rPr>
                <w:rStyle w:val="IndexLink"/>
              </w:rPr>
              <w:t>194</w:t>
            </w:r>
          </w:hyperlink>
        </w:p>
        <w:p>
          <w:pPr>
            <w:pStyle w:val="Contents3"/>
            <w:tabs>
              <w:tab w:val="clear" w:pos="8459"/>
              <w:tab w:val="right" w:pos="9026" w:leader="dot"/>
            </w:tabs>
            <w:rPr/>
          </w:pPr>
          <w:hyperlink w:anchor="__RefHeading___Toc2265996_372815092">
            <w:r>
              <w:rPr>
                <w:webHidden/>
                <w:rStyle w:val="IndexLink"/>
              </w:rPr>
              <w:t>134</w:t>
            </w:r>
            <w:r>
              <w:rPr>
                <w:rStyle w:val="IndexLink"/>
                <w:rtl w:val="true"/>
              </w:rPr>
              <w:t>.</w:t>
            </w:r>
            <w:r>
              <w:rPr>
                <w:rStyle w:val="IndexLink"/>
                <w:rtl w:val="true"/>
              </w:rPr>
              <w:t>لذت ها پایان دارد</w:t>
            </w:r>
            <w:r>
              <w:rPr>
                <w:rStyle w:val="IndexLink"/>
                <w:rtl w:val="true"/>
              </w:rPr>
              <w:tab/>
            </w:r>
            <w:r>
              <w:rPr>
                <w:rStyle w:val="IndexLink"/>
              </w:rPr>
              <w:t>195</w:t>
            </w:r>
          </w:hyperlink>
        </w:p>
        <w:p>
          <w:pPr>
            <w:pStyle w:val="Contents3"/>
            <w:tabs>
              <w:tab w:val="clear" w:pos="8459"/>
              <w:tab w:val="right" w:pos="9026" w:leader="dot"/>
            </w:tabs>
            <w:rPr/>
          </w:pPr>
          <w:hyperlink w:anchor="__RefHeading___Toc2265998_372815092">
            <w:r>
              <w:rPr>
                <w:webHidden/>
                <w:rStyle w:val="IndexLink"/>
              </w:rPr>
              <w:t>135</w:t>
            </w:r>
            <w:r>
              <w:rPr>
                <w:rStyle w:val="IndexLink"/>
                <w:rtl w:val="true"/>
              </w:rPr>
              <w:t>.</w:t>
            </w:r>
            <w:r>
              <w:rPr>
                <w:rStyle w:val="IndexLink"/>
                <w:rtl w:val="true"/>
              </w:rPr>
              <w:t>ترس از مرگ و حسابرسی قیامت</w:t>
            </w:r>
            <w:r>
              <w:rPr>
                <w:rStyle w:val="IndexLink"/>
                <w:rtl w:val="true"/>
              </w:rPr>
              <w:tab/>
            </w:r>
            <w:r>
              <w:rPr>
                <w:rStyle w:val="IndexLink"/>
              </w:rPr>
              <w:t>196</w:t>
            </w:r>
          </w:hyperlink>
        </w:p>
        <w:p>
          <w:pPr>
            <w:pStyle w:val="Contents3"/>
            <w:tabs>
              <w:tab w:val="clear" w:pos="8459"/>
              <w:tab w:val="right" w:pos="9026" w:leader="dot"/>
            </w:tabs>
            <w:rPr/>
          </w:pPr>
          <w:hyperlink w:anchor="__RefHeading___Toc2266000_372815092">
            <w:r>
              <w:rPr>
                <w:webHidden/>
                <w:rStyle w:val="IndexLink"/>
              </w:rPr>
              <w:t>136</w:t>
            </w:r>
            <w:r>
              <w:rPr>
                <w:rStyle w:val="IndexLink"/>
                <w:rtl w:val="true"/>
              </w:rPr>
              <w:t>.</w:t>
            </w:r>
            <w:r>
              <w:rPr>
                <w:rStyle w:val="IndexLink"/>
                <w:rtl w:val="true"/>
              </w:rPr>
              <w:t>دریغا بر جوانی</w:t>
            </w:r>
            <w:r>
              <w:rPr>
                <w:rStyle w:val="IndexLink"/>
                <w:rtl w:val="true"/>
              </w:rPr>
              <w:tab/>
            </w:r>
            <w:r>
              <w:rPr>
                <w:rStyle w:val="IndexLink"/>
              </w:rPr>
              <w:t>197</w:t>
            </w:r>
          </w:hyperlink>
        </w:p>
        <w:p>
          <w:pPr>
            <w:pStyle w:val="Contents3"/>
            <w:tabs>
              <w:tab w:val="clear" w:pos="8459"/>
              <w:tab w:val="right" w:pos="9026" w:leader="dot"/>
            </w:tabs>
            <w:rPr/>
          </w:pPr>
          <w:hyperlink w:anchor="__RefHeading___Toc2266002_372815092">
            <w:r>
              <w:rPr>
                <w:webHidden/>
                <w:rStyle w:val="IndexLink"/>
              </w:rPr>
              <w:t>137</w:t>
            </w:r>
            <w:r>
              <w:rPr>
                <w:rStyle w:val="IndexLink"/>
                <w:rtl w:val="true"/>
              </w:rPr>
              <w:t>.</w:t>
            </w:r>
            <w:r>
              <w:rPr>
                <w:rStyle w:val="IndexLink"/>
                <w:rtl w:val="true"/>
              </w:rPr>
              <w:t>همه میهمان هستیم</w:t>
            </w:r>
            <w:r>
              <w:rPr>
                <w:rStyle w:val="IndexLink"/>
                <w:rtl w:val="true"/>
              </w:rPr>
              <w:tab/>
            </w:r>
            <w:r>
              <w:rPr>
                <w:rStyle w:val="IndexLink"/>
              </w:rPr>
              <w:t>197</w:t>
            </w:r>
          </w:hyperlink>
        </w:p>
        <w:p>
          <w:pPr>
            <w:pStyle w:val="Contents3"/>
            <w:tabs>
              <w:tab w:val="clear" w:pos="8459"/>
              <w:tab w:val="right" w:pos="9026" w:leader="dot"/>
            </w:tabs>
            <w:rPr/>
          </w:pPr>
          <w:hyperlink w:anchor="__RefHeading___Toc2266004_372815092">
            <w:r>
              <w:rPr>
                <w:webHidden/>
                <w:rStyle w:val="IndexLink"/>
              </w:rPr>
              <w:t>138</w:t>
            </w:r>
            <w:r>
              <w:rPr>
                <w:rStyle w:val="IndexLink"/>
                <w:rtl w:val="true"/>
              </w:rPr>
              <w:t>.</w:t>
            </w:r>
            <w:r>
              <w:rPr>
                <w:rStyle w:val="IndexLink"/>
                <w:rtl w:val="true"/>
              </w:rPr>
              <w:t>همه خواهند مرد</w:t>
            </w:r>
            <w:r>
              <w:rPr>
                <w:rStyle w:val="IndexLink"/>
                <w:rtl w:val="true"/>
              </w:rPr>
              <w:tab/>
            </w:r>
            <w:r>
              <w:rPr>
                <w:rStyle w:val="IndexLink"/>
              </w:rPr>
              <w:t>198</w:t>
            </w:r>
          </w:hyperlink>
        </w:p>
        <w:p>
          <w:pPr>
            <w:pStyle w:val="Contents3"/>
            <w:tabs>
              <w:tab w:val="clear" w:pos="8459"/>
              <w:tab w:val="right" w:pos="9026" w:leader="dot"/>
            </w:tabs>
            <w:rPr/>
          </w:pPr>
          <w:hyperlink w:anchor="__RefHeading___Toc2266006_372815092">
            <w:r>
              <w:rPr>
                <w:webHidden/>
                <w:rStyle w:val="IndexLink"/>
              </w:rPr>
              <w:t>139</w:t>
            </w:r>
            <w:r>
              <w:rPr>
                <w:rStyle w:val="IndexLink"/>
                <w:rtl w:val="true"/>
              </w:rPr>
              <w:t>.</w:t>
            </w:r>
            <w:r>
              <w:rPr>
                <w:rStyle w:val="IndexLink"/>
                <w:rtl w:val="true"/>
              </w:rPr>
              <w:t>در مرگ پدر</w:t>
            </w:r>
            <w:r>
              <w:rPr>
                <w:rStyle w:val="IndexLink"/>
                <w:rtl w:val="true"/>
              </w:rPr>
              <w:tab/>
            </w:r>
            <w:r>
              <w:rPr>
                <w:rStyle w:val="IndexLink"/>
              </w:rPr>
              <w:t>198</w:t>
            </w:r>
          </w:hyperlink>
        </w:p>
        <w:p>
          <w:pPr>
            <w:pStyle w:val="Contents3"/>
            <w:tabs>
              <w:tab w:val="clear" w:pos="8459"/>
              <w:tab w:val="right" w:pos="9026" w:leader="dot"/>
            </w:tabs>
            <w:rPr/>
          </w:pPr>
          <w:hyperlink w:anchor="__RefHeading___Toc2266008_372815092">
            <w:r>
              <w:rPr>
                <w:webHidden/>
                <w:rStyle w:val="IndexLink"/>
              </w:rPr>
              <w:t>140</w:t>
            </w:r>
            <w:r>
              <w:rPr>
                <w:rStyle w:val="IndexLink"/>
                <w:rtl w:val="true"/>
              </w:rPr>
              <w:t>.</w:t>
            </w:r>
            <w:r>
              <w:rPr>
                <w:rStyle w:val="IndexLink"/>
                <w:rtl w:val="true"/>
              </w:rPr>
              <w:t>سخنی با فاطمه در بیماری</w:t>
            </w:r>
            <w:r>
              <w:rPr>
                <w:rStyle w:val="IndexLink"/>
                <w:rtl w:val="true"/>
              </w:rPr>
              <w:tab/>
            </w:r>
            <w:r>
              <w:rPr>
                <w:rStyle w:val="IndexLink"/>
              </w:rPr>
              <w:t>201</w:t>
            </w:r>
          </w:hyperlink>
        </w:p>
        <w:p>
          <w:pPr>
            <w:pStyle w:val="Contents3"/>
            <w:tabs>
              <w:tab w:val="clear" w:pos="8459"/>
              <w:tab w:val="right" w:pos="9026" w:leader="dot"/>
            </w:tabs>
            <w:rPr/>
          </w:pPr>
          <w:hyperlink w:anchor="__RefHeading___Toc2266010_372815092">
            <w:r>
              <w:rPr>
                <w:webHidden/>
                <w:rStyle w:val="IndexLink"/>
              </w:rPr>
              <w:t>141</w:t>
            </w:r>
            <w:r>
              <w:rPr>
                <w:rStyle w:val="IndexLink"/>
                <w:rtl w:val="true"/>
              </w:rPr>
              <w:t xml:space="preserve">. </w:t>
            </w:r>
            <w:r>
              <w:rPr>
                <w:rStyle w:val="IndexLink"/>
                <w:rtl w:val="true"/>
              </w:rPr>
              <w:t>سفارش آن حضرت در بارۀ اسراء به فاطمه همسرش</w:t>
            </w:r>
            <w:r>
              <w:rPr>
                <w:rStyle w:val="IndexLink"/>
                <w:rtl w:val="true"/>
              </w:rPr>
              <w:tab/>
            </w:r>
            <w:r>
              <w:rPr>
                <w:rStyle w:val="IndexLink"/>
              </w:rPr>
              <w:t>202</w:t>
            </w:r>
          </w:hyperlink>
        </w:p>
        <w:p>
          <w:pPr>
            <w:pStyle w:val="Contents3"/>
            <w:tabs>
              <w:tab w:val="clear" w:pos="8459"/>
              <w:tab w:val="right" w:pos="9026" w:leader="dot"/>
            </w:tabs>
            <w:rPr/>
          </w:pPr>
          <w:hyperlink w:anchor="__RefHeading___Toc2266012_372815092">
            <w:r>
              <w:rPr>
                <w:webHidden/>
                <w:rStyle w:val="IndexLink"/>
              </w:rPr>
              <w:t>142</w:t>
            </w:r>
            <w:r>
              <w:rPr>
                <w:rStyle w:val="IndexLink"/>
                <w:rtl w:val="true"/>
              </w:rPr>
              <w:t>.</w:t>
            </w:r>
            <w:r>
              <w:rPr>
                <w:rStyle w:val="IndexLink"/>
                <w:rtl w:val="true"/>
              </w:rPr>
              <w:t>جواب فاطمه به همسرش علی</w:t>
            </w:r>
            <w:r>
              <w:rPr>
                <w:rStyle w:val="IndexLink"/>
                <w:rtl w:val="true"/>
              </w:rPr>
              <w:tab/>
            </w:r>
            <w:r>
              <w:rPr>
                <w:rStyle w:val="IndexLink"/>
              </w:rPr>
              <w:t>203</w:t>
            </w:r>
          </w:hyperlink>
        </w:p>
        <w:p>
          <w:pPr>
            <w:pStyle w:val="Contents3"/>
            <w:tabs>
              <w:tab w:val="clear" w:pos="8459"/>
              <w:tab w:val="right" w:pos="9026" w:leader="dot"/>
            </w:tabs>
            <w:rPr/>
          </w:pPr>
          <w:hyperlink w:anchor="__RefHeading___Toc2266014_372815092">
            <w:r>
              <w:rPr>
                <w:webHidden/>
                <w:rStyle w:val="IndexLink"/>
              </w:rPr>
              <w:t>143</w:t>
            </w:r>
            <w:r>
              <w:rPr>
                <w:rStyle w:val="IndexLink"/>
                <w:rtl w:val="true"/>
              </w:rPr>
              <w:t>.</w:t>
            </w:r>
            <w:r>
              <w:rPr>
                <w:rStyle w:val="IndexLink"/>
                <w:rtl w:val="true"/>
              </w:rPr>
              <w:t>هنگام ساخت مسجد النبی</w:t>
            </w:r>
            <w:r>
              <w:rPr>
                <w:rStyle w:val="IndexLink"/>
                <w:rtl w:val="true"/>
              </w:rPr>
              <w:t xml:space="preserve">( </w:t>
            </w:r>
            <w:r>
              <w:rPr>
                <w:rStyle w:val="IndexLink"/>
                <w:rtl w:val="true"/>
              </w:rPr>
              <w:t xml:space="preserve">صلى الله عليه وآله وسلم </w:t>
            </w:r>
            <w:r>
              <w:rPr>
                <w:rStyle w:val="IndexLink"/>
                <w:rtl w:val="true"/>
              </w:rPr>
              <w:t xml:space="preserve">) </w:t>
            </w:r>
            <w:r>
              <w:rPr>
                <w:rStyle w:val="IndexLink"/>
                <w:rtl w:val="true"/>
              </w:rPr>
              <w:t>فرمود</w:t>
            </w:r>
            <w:r>
              <w:rPr>
                <w:rStyle w:val="IndexLink"/>
                <w:rtl w:val="true"/>
              </w:rPr>
              <w:tab/>
            </w:r>
            <w:r>
              <w:rPr>
                <w:rStyle w:val="IndexLink"/>
              </w:rPr>
              <w:t>203</w:t>
            </w:r>
          </w:hyperlink>
        </w:p>
        <w:p>
          <w:pPr>
            <w:pStyle w:val="Contents3"/>
            <w:tabs>
              <w:tab w:val="clear" w:pos="8459"/>
              <w:tab w:val="right" w:pos="9026" w:leader="dot"/>
            </w:tabs>
            <w:rPr/>
          </w:pPr>
          <w:hyperlink w:anchor="__RefHeading___Toc2266016_372815092">
            <w:r>
              <w:rPr>
                <w:webHidden/>
                <w:rStyle w:val="IndexLink"/>
              </w:rPr>
              <w:t>144</w:t>
            </w:r>
            <w:r>
              <w:rPr>
                <w:rStyle w:val="IndexLink"/>
                <w:rtl w:val="true"/>
              </w:rPr>
              <w:t>.</w:t>
            </w:r>
            <w:r>
              <w:rPr>
                <w:rStyle w:val="IndexLink"/>
                <w:rtl w:val="true"/>
              </w:rPr>
              <w:t>من بر آئین و دین محمد هستم</w:t>
            </w:r>
            <w:r>
              <w:rPr>
                <w:rStyle w:val="IndexLink"/>
                <w:rtl w:val="true"/>
              </w:rPr>
              <w:tab/>
            </w:r>
            <w:r>
              <w:rPr>
                <w:rStyle w:val="IndexLink"/>
              </w:rPr>
              <w:t>204</w:t>
            </w:r>
          </w:hyperlink>
        </w:p>
        <w:p>
          <w:pPr>
            <w:pStyle w:val="Contents3"/>
            <w:tabs>
              <w:tab w:val="clear" w:pos="8459"/>
              <w:tab w:val="right" w:pos="9026" w:leader="dot"/>
            </w:tabs>
            <w:rPr/>
          </w:pPr>
          <w:hyperlink w:anchor="__RefHeading___Toc2266018_372815092">
            <w:r>
              <w:rPr>
                <w:webHidden/>
                <w:rStyle w:val="IndexLink"/>
              </w:rPr>
              <w:t>145</w:t>
            </w:r>
            <w:r>
              <w:rPr>
                <w:rStyle w:val="IndexLink"/>
                <w:rtl w:val="true"/>
              </w:rPr>
              <w:t>.</w:t>
            </w:r>
            <w:r>
              <w:rPr>
                <w:rStyle w:val="IndexLink"/>
                <w:rtl w:val="true"/>
              </w:rPr>
              <w:t>پس از کشتن یزید فرزند طلحه در اُحد می فرمایند</w:t>
            </w:r>
            <w:r>
              <w:rPr>
                <w:rStyle w:val="IndexLink"/>
                <w:rtl w:val="true"/>
              </w:rPr>
              <w:tab/>
            </w:r>
            <w:r>
              <w:rPr>
                <w:rStyle w:val="IndexLink"/>
              </w:rPr>
              <w:t>204</w:t>
            </w:r>
          </w:hyperlink>
        </w:p>
        <w:p>
          <w:pPr>
            <w:pStyle w:val="Contents3"/>
            <w:tabs>
              <w:tab w:val="clear" w:pos="8459"/>
              <w:tab w:val="right" w:pos="9026" w:leader="dot"/>
            </w:tabs>
            <w:rPr/>
          </w:pPr>
          <w:hyperlink w:anchor="__RefHeading___Toc2266020_372815092">
            <w:r>
              <w:rPr>
                <w:webHidden/>
                <w:rStyle w:val="IndexLink"/>
              </w:rPr>
              <w:t>146</w:t>
            </w:r>
            <w:r>
              <w:rPr>
                <w:rStyle w:val="IndexLink"/>
                <w:rtl w:val="true"/>
              </w:rPr>
              <w:t>.</w:t>
            </w:r>
            <w:r>
              <w:rPr>
                <w:rStyle w:val="IndexLink"/>
                <w:rtl w:val="true"/>
              </w:rPr>
              <w:t>پس از شنیدن سخنان و سرزنش هند در ماجرای شهادت حضرت حمزه سيد الشهداء</w:t>
            </w:r>
            <w:r>
              <w:rPr>
                <w:rStyle w:val="IndexLink"/>
                <w:rtl w:val="true"/>
              </w:rPr>
              <w:tab/>
            </w:r>
            <w:r>
              <w:rPr>
                <w:rStyle w:val="IndexLink"/>
              </w:rPr>
              <w:t>205</w:t>
            </w:r>
          </w:hyperlink>
        </w:p>
        <w:p>
          <w:pPr>
            <w:pStyle w:val="Contents3"/>
            <w:tabs>
              <w:tab w:val="clear" w:pos="8459"/>
              <w:tab w:val="right" w:pos="9026" w:leader="dot"/>
            </w:tabs>
            <w:rPr/>
          </w:pPr>
          <w:hyperlink w:anchor="__RefHeading___Toc2266022_372815092">
            <w:r>
              <w:rPr>
                <w:webHidden/>
                <w:rStyle w:val="IndexLink"/>
              </w:rPr>
              <w:t>147</w:t>
            </w:r>
            <w:r>
              <w:rPr>
                <w:rStyle w:val="IndexLink"/>
                <w:rtl w:val="true"/>
              </w:rPr>
              <w:t>.</w:t>
            </w:r>
            <w:r>
              <w:rPr>
                <w:rStyle w:val="IndexLink"/>
                <w:rtl w:val="true"/>
              </w:rPr>
              <w:t>در باره شهداء و کشته شدههای جنگ اُحد</w:t>
            </w:r>
            <w:r>
              <w:rPr>
                <w:rStyle w:val="IndexLink"/>
                <w:rtl w:val="true"/>
              </w:rPr>
              <w:tab/>
            </w:r>
            <w:r>
              <w:rPr>
                <w:rStyle w:val="IndexLink"/>
              </w:rPr>
              <w:t>206</w:t>
            </w:r>
          </w:hyperlink>
        </w:p>
        <w:p>
          <w:pPr>
            <w:pStyle w:val="Contents3"/>
            <w:tabs>
              <w:tab w:val="clear" w:pos="8459"/>
              <w:tab w:val="right" w:pos="9026" w:leader="dot"/>
            </w:tabs>
            <w:rPr/>
          </w:pPr>
          <w:hyperlink w:anchor="__RefHeading___Toc2266024_372815092">
            <w:r>
              <w:rPr>
                <w:webHidden/>
                <w:rStyle w:val="IndexLink"/>
              </w:rPr>
              <w:t>148</w:t>
            </w:r>
            <w:r>
              <w:rPr>
                <w:rStyle w:val="IndexLink"/>
                <w:rtl w:val="true"/>
              </w:rPr>
              <w:t>.</w:t>
            </w:r>
            <w:r>
              <w:rPr>
                <w:rStyle w:val="IndexLink"/>
                <w:rtl w:val="true"/>
              </w:rPr>
              <w:t>سیاست قريش</w:t>
            </w:r>
            <w:r>
              <w:rPr>
                <w:rStyle w:val="IndexLink"/>
                <w:rtl w:val="true"/>
              </w:rPr>
              <w:tab/>
            </w:r>
            <w:r>
              <w:rPr>
                <w:rStyle w:val="IndexLink"/>
              </w:rPr>
              <w:t>209</w:t>
            </w:r>
          </w:hyperlink>
        </w:p>
        <w:p>
          <w:pPr>
            <w:pStyle w:val="Contents3"/>
            <w:tabs>
              <w:tab w:val="clear" w:pos="8459"/>
              <w:tab w:val="right" w:pos="9026" w:leader="dot"/>
            </w:tabs>
            <w:rPr/>
          </w:pPr>
          <w:hyperlink w:anchor="__RefHeading___Toc2266026_372815092">
            <w:r>
              <w:rPr>
                <w:webHidden/>
                <w:rStyle w:val="IndexLink"/>
              </w:rPr>
              <w:t>149</w:t>
            </w:r>
            <w:r>
              <w:rPr>
                <w:rStyle w:val="IndexLink"/>
                <w:rtl w:val="true"/>
              </w:rPr>
              <w:t>.</w:t>
            </w:r>
            <w:r>
              <w:rPr>
                <w:rStyle w:val="IndexLink"/>
                <w:rtl w:val="true"/>
              </w:rPr>
              <w:t>دشمنان اسلام سه گروه بودند</w:t>
            </w:r>
            <w:r>
              <w:rPr>
                <w:rStyle w:val="IndexLink"/>
                <w:rtl w:val="true"/>
              </w:rPr>
              <w:tab/>
            </w:r>
            <w:r>
              <w:rPr>
                <w:rStyle w:val="IndexLink"/>
              </w:rPr>
              <w:t>211</w:t>
            </w:r>
          </w:hyperlink>
        </w:p>
        <w:p>
          <w:pPr>
            <w:pStyle w:val="Contents3"/>
            <w:tabs>
              <w:tab w:val="clear" w:pos="8459"/>
              <w:tab w:val="right" w:pos="9026" w:leader="dot"/>
            </w:tabs>
            <w:rPr/>
          </w:pPr>
          <w:hyperlink w:anchor="__RefHeading___Toc2266028_372815092">
            <w:r>
              <w:rPr>
                <w:webHidden/>
                <w:rStyle w:val="IndexLink"/>
              </w:rPr>
              <w:t>150</w:t>
            </w:r>
            <w:r>
              <w:rPr>
                <w:rStyle w:val="IndexLink"/>
                <w:rtl w:val="true"/>
              </w:rPr>
              <w:t>.</w:t>
            </w:r>
            <w:r>
              <w:rPr>
                <w:rStyle w:val="IndexLink"/>
                <w:rtl w:val="true"/>
              </w:rPr>
              <w:t>سخني با سيّد بن سلمه مخزومى</w:t>
            </w:r>
            <w:r>
              <w:rPr>
                <w:rStyle w:val="IndexLink"/>
                <w:rtl w:val="true"/>
              </w:rPr>
              <w:tab/>
            </w:r>
            <w:r>
              <w:rPr>
                <w:rStyle w:val="IndexLink"/>
              </w:rPr>
              <w:t>211</w:t>
            </w:r>
          </w:hyperlink>
        </w:p>
        <w:p>
          <w:pPr>
            <w:pStyle w:val="Contents3"/>
            <w:tabs>
              <w:tab w:val="clear" w:pos="8459"/>
              <w:tab w:val="right" w:pos="9026" w:leader="dot"/>
            </w:tabs>
            <w:rPr/>
          </w:pPr>
          <w:hyperlink w:anchor="__RefHeading___Toc2266030_372815092">
            <w:r>
              <w:rPr>
                <w:webHidden/>
                <w:rStyle w:val="IndexLink"/>
              </w:rPr>
              <w:t>151</w:t>
            </w:r>
            <w:r>
              <w:rPr>
                <w:rStyle w:val="IndexLink"/>
                <w:rtl w:val="true"/>
              </w:rPr>
              <w:t xml:space="preserve">. </w:t>
            </w:r>
            <w:r>
              <w:rPr>
                <w:rStyle w:val="IndexLink"/>
                <w:rtl w:val="true"/>
              </w:rPr>
              <w:t>افتخار به فامیلی رسول خدا</w:t>
            </w:r>
            <w:r>
              <w:rPr>
                <w:rStyle w:val="IndexLink"/>
                <w:rtl w:val="true"/>
              </w:rPr>
              <w:tab/>
            </w:r>
            <w:r>
              <w:rPr>
                <w:rStyle w:val="IndexLink"/>
              </w:rPr>
              <w:t>212</w:t>
            </w:r>
          </w:hyperlink>
        </w:p>
        <w:p>
          <w:pPr>
            <w:pStyle w:val="Contents3"/>
            <w:tabs>
              <w:tab w:val="clear" w:pos="8459"/>
              <w:tab w:val="right" w:pos="9026" w:leader="dot"/>
            </w:tabs>
            <w:rPr/>
          </w:pPr>
          <w:hyperlink w:anchor="__RefHeading___Toc2266032_372815092">
            <w:r>
              <w:rPr>
                <w:webHidden/>
                <w:rStyle w:val="IndexLink"/>
              </w:rPr>
              <w:t>152</w:t>
            </w:r>
            <w:r>
              <w:rPr>
                <w:rStyle w:val="IndexLink"/>
                <w:rtl w:val="true"/>
              </w:rPr>
              <w:t xml:space="preserve">. </w:t>
            </w:r>
            <w:r>
              <w:rPr>
                <w:rStyle w:val="IndexLink"/>
                <w:rtl w:val="true"/>
              </w:rPr>
              <w:t xml:space="preserve">به ابن ملجم مرادی می فرمایند </w:t>
            </w:r>
            <w:r>
              <w:rPr>
                <w:rStyle w:val="IndexLink"/>
                <w:rtl w:val="true"/>
              </w:rPr>
              <w:t>:</w:t>
              <w:tab/>
            </w:r>
            <w:r>
              <w:rPr>
                <w:rStyle w:val="IndexLink"/>
              </w:rPr>
              <w:t>214</w:t>
            </w:r>
          </w:hyperlink>
        </w:p>
        <w:p>
          <w:pPr>
            <w:pStyle w:val="Contents3"/>
            <w:tabs>
              <w:tab w:val="clear" w:pos="8459"/>
              <w:tab w:val="right" w:pos="9026" w:leader="dot"/>
            </w:tabs>
            <w:rPr/>
          </w:pPr>
          <w:hyperlink w:anchor="__RefHeading___Toc2266034_372815092">
            <w:r>
              <w:rPr>
                <w:webHidden/>
                <w:rStyle w:val="IndexLink"/>
              </w:rPr>
              <w:t>153</w:t>
            </w:r>
            <w:r>
              <w:rPr>
                <w:rStyle w:val="IndexLink"/>
                <w:rtl w:val="true"/>
              </w:rPr>
              <w:t xml:space="preserve">. </w:t>
            </w:r>
            <w:r>
              <w:rPr>
                <w:rStyle w:val="IndexLink"/>
                <w:rtl w:val="true"/>
              </w:rPr>
              <w:t>در بامداد ضربت خوردن هنگام رفتن به مسجد</w:t>
            </w:r>
            <w:r>
              <w:rPr>
                <w:rStyle w:val="IndexLink"/>
                <w:rtl w:val="true"/>
              </w:rPr>
              <w:tab/>
            </w:r>
            <w:r>
              <w:rPr>
                <w:rStyle w:val="IndexLink"/>
              </w:rPr>
              <w:t>216</w:t>
            </w:r>
          </w:hyperlink>
        </w:p>
        <w:p>
          <w:pPr>
            <w:pStyle w:val="Contents3"/>
            <w:tabs>
              <w:tab w:val="clear" w:pos="8459"/>
              <w:tab w:val="right" w:pos="9026" w:leader="dot"/>
            </w:tabs>
            <w:rPr/>
          </w:pPr>
          <w:hyperlink w:anchor="__RefHeading___Toc2266036_372815092">
            <w:r>
              <w:rPr>
                <w:webHidden/>
                <w:rStyle w:val="IndexLink"/>
              </w:rPr>
              <w:t>154</w:t>
            </w:r>
            <w:r>
              <w:rPr>
                <w:rStyle w:val="IndexLink"/>
                <w:rtl w:val="true"/>
              </w:rPr>
              <w:t xml:space="preserve">. </w:t>
            </w:r>
            <w:r>
              <w:rPr>
                <w:rStyle w:val="IndexLink"/>
                <w:rtl w:val="true"/>
              </w:rPr>
              <w:t>نزدیک شهر بصره قبل از شروع جنگ جمل</w:t>
            </w:r>
            <w:r>
              <w:rPr>
                <w:rStyle w:val="IndexLink"/>
                <w:rtl w:val="true"/>
              </w:rPr>
              <w:tab/>
            </w:r>
            <w:r>
              <w:rPr>
                <w:rStyle w:val="IndexLink"/>
              </w:rPr>
              <w:t>216</w:t>
            </w:r>
          </w:hyperlink>
        </w:p>
        <w:p>
          <w:pPr>
            <w:pStyle w:val="Contents3"/>
            <w:tabs>
              <w:tab w:val="clear" w:pos="8459"/>
              <w:tab w:val="right" w:pos="9026" w:leader="dot"/>
            </w:tabs>
            <w:rPr/>
          </w:pPr>
          <w:hyperlink w:anchor="__RefHeading___Toc2266038_372815092">
            <w:r>
              <w:rPr>
                <w:webHidden/>
                <w:rStyle w:val="IndexLink"/>
              </w:rPr>
              <w:t>155</w:t>
            </w:r>
            <w:r>
              <w:rPr>
                <w:rStyle w:val="IndexLink"/>
                <w:rtl w:val="true"/>
              </w:rPr>
              <w:t xml:space="preserve">. </w:t>
            </w:r>
            <w:r>
              <w:rPr>
                <w:rStyle w:val="IndexLink"/>
                <w:rtl w:val="true"/>
              </w:rPr>
              <w:t>در میدان جنگ جمل به فرزندش محمد حنفیه فرمود</w:t>
            </w:r>
            <w:r>
              <w:rPr>
                <w:rStyle w:val="IndexLink"/>
                <w:rtl w:val="true"/>
              </w:rPr>
              <w:tab/>
            </w:r>
            <w:r>
              <w:rPr>
                <w:rStyle w:val="IndexLink"/>
              </w:rPr>
              <w:t>217</w:t>
            </w:r>
          </w:hyperlink>
        </w:p>
        <w:p>
          <w:pPr>
            <w:pStyle w:val="Contents3"/>
            <w:tabs>
              <w:tab w:val="clear" w:pos="8459"/>
              <w:tab w:val="right" w:pos="9026" w:leader="dot"/>
            </w:tabs>
            <w:rPr/>
          </w:pPr>
          <w:hyperlink w:anchor="__RefHeading___Toc2266040_372815092">
            <w:r>
              <w:rPr>
                <w:webHidden/>
                <w:rStyle w:val="IndexLink"/>
              </w:rPr>
              <w:t>156</w:t>
            </w:r>
            <w:r>
              <w:rPr>
                <w:rStyle w:val="IndexLink"/>
                <w:rtl w:val="true"/>
              </w:rPr>
              <w:t>.</w:t>
            </w:r>
            <w:r>
              <w:rPr>
                <w:rStyle w:val="IndexLink"/>
                <w:rtl w:val="true"/>
              </w:rPr>
              <w:t>در کار پسر ملجم مرادی</w:t>
            </w:r>
            <w:r>
              <w:rPr>
                <w:rStyle w:val="IndexLink"/>
                <w:rtl w:val="true"/>
              </w:rPr>
              <w:tab/>
            </w:r>
            <w:r>
              <w:rPr>
                <w:rStyle w:val="IndexLink"/>
              </w:rPr>
              <w:t>217</w:t>
            </w:r>
          </w:hyperlink>
        </w:p>
        <w:p>
          <w:pPr>
            <w:pStyle w:val="Contents3"/>
            <w:tabs>
              <w:tab w:val="clear" w:pos="8459"/>
              <w:tab w:val="right" w:pos="9026" w:leader="dot"/>
            </w:tabs>
            <w:rPr/>
          </w:pPr>
          <w:hyperlink w:anchor="__RefHeading___Toc2266042_372815092">
            <w:r>
              <w:rPr>
                <w:webHidden/>
                <w:rStyle w:val="IndexLink"/>
              </w:rPr>
              <w:t>157</w:t>
            </w:r>
            <w:r>
              <w:rPr>
                <w:rStyle w:val="IndexLink"/>
                <w:rtl w:val="true"/>
              </w:rPr>
              <w:t xml:space="preserve">. </w:t>
            </w:r>
            <w:r>
              <w:rPr>
                <w:rStyle w:val="IndexLink"/>
                <w:rtl w:val="true"/>
              </w:rPr>
              <w:t>شکیبایی</w:t>
            </w:r>
            <w:r>
              <w:rPr>
                <w:rStyle w:val="IndexLink"/>
                <w:rtl w:val="true"/>
              </w:rPr>
              <w:tab/>
            </w:r>
            <w:r>
              <w:rPr>
                <w:rStyle w:val="IndexLink"/>
              </w:rPr>
              <w:t>218</w:t>
            </w:r>
          </w:hyperlink>
        </w:p>
        <w:p>
          <w:pPr>
            <w:pStyle w:val="Contents3"/>
            <w:tabs>
              <w:tab w:val="clear" w:pos="8459"/>
              <w:tab w:val="right" w:pos="9026" w:leader="dot"/>
            </w:tabs>
            <w:rPr/>
          </w:pPr>
          <w:hyperlink w:anchor="__RefHeading___Toc2266044_372815092">
            <w:r>
              <w:rPr>
                <w:webHidden/>
                <w:rStyle w:val="IndexLink"/>
              </w:rPr>
              <w:t>158</w:t>
            </w:r>
            <w:r>
              <w:rPr>
                <w:rStyle w:val="IndexLink"/>
                <w:rtl w:val="true"/>
              </w:rPr>
              <w:t xml:space="preserve">. </w:t>
            </w:r>
            <w:r>
              <w:rPr>
                <w:rStyle w:val="IndexLink"/>
                <w:rtl w:val="true"/>
              </w:rPr>
              <w:t>درد از خودت و درمان نیز</w:t>
            </w:r>
            <w:r>
              <w:rPr>
                <w:rStyle w:val="IndexLink"/>
                <w:rtl w:val="true"/>
              </w:rPr>
              <w:t>...</w:t>
              <w:tab/>
            </w:r>
            <w:r>
              <w:rPr>
                <w:rStyle w:val="IndexLink"/>
              </w:rPr>
              <w:t>219</w:t>
            </w:r>
          </w:hyperlink>
        </w:p>
        <w:p>
          <w:pPr>
            <w:pStyle w:val="Contents3"/>
            <w:tabs>
              <w:tab w:val="clear" w:pos="8459"/>
              <w:tab w:val="right" w:pos="9026" w:leader="dot"/>
            </w:tabs>
            <w:rPr/>
          </w:pPr>
          <w:hyperlink w:anchor="__RefHeading___Toc2266046_372815092">
            <w:r>
              <w:rPr>
                <w:webHidden/>
                <w:rStyle w:val="IndexLink"/>
              </w:rPr>
              <w:t>159</w:t>
            </w:r>
            <w:r>
              <w:rPr>
                <w:rStyle w:val="IndexLink"/>
                <w:rtl w:val="true"/>
              </w:rPr>
              <w:t>.</w:t>
            </w:r>
            <w:r>
              <w:rPr>
                <w:rStyle w:val="IndexLink"/>
                <w:rtl w:val="true"/>
              </w:rPr>
              <w:t>حل مشكلات با اندیشه و فکر</w:t>
            </w:r>
            <w:r>
              <w:rPr>
                <w:rStyle w:val="IndexLink"/>
                <w:rtl w:val="true"/>
              </w:rPr>
              <w:tab/>
            </w:r>
            <w:r>
              <w:rPr>
                <w:rStyle w:val="IndexLink"/>
              </w:rPr>
              <w:t>220</w:t>
            </w:r>
          </w:hyperlink>
        </w:p>
        <w:p>
          <w:pPr>
            <w:pStyle w:val="Contents3"/>
            <w:tabs>
              <w:tab w:val="clear" w:pos="8459"/>
              <w:tab w:val="right" w:pos="9026" w:leader="dot"/>
            </w:tabs>
            <w:rPr/>
          </w:pPr>
          <w:hyperlink w:anchor="__RefHeading___Toc2266048_372815092">
            <w:r>
              <w:rPr>
                <w:webHidden/>
                <w:rStyle w:val="IndexLink"/>
              </w:rPr>
              <w:t>160</w:t>
            </w:r>
            <w:r>
              <w:rPr>
                <w:rStyle w:val="IndexLink"/>
                <w:rtl w:val="true"/>
              </w:rPr>
              <w:t>.</w:t>
            </w:r>
            <w:r>
              <w:rPr>
                <w:rStyle w:val="IndexLink"/>
                <w:rtl w:val="true"/>
              </w:rPr>
              <w:t xml:space="preserve">شناخت و </w:t>
            </w:r>
            <w:r>
              <w:rPr>
                <w:rStyle w:val="IndexLink"/>
                <w:rtl w:val="true"/>
              </w:rPr>
              <w:t>...</w:t>
              <w:tab/>
            </w:r>
            <w:r>
              <w:rPr>
                <w:rStyle w:val="IndexLink"/>
              </w:rPr>
              <w:t>222</w:t>
            </w:r>
          </w:hyperlink>
        </w:p>
        <w:p>
          <w:pPr>
            <w:pStyle w:val="Contents3"/>
            <w:tabs>
              <w:tab w:val="clear" w:pos="8459"/>
              <w:tab w:val="right" w:pos="9026" w:leader="dot"/>
            </w:tabs>
            <w:rPr/>
          </w:pPr>
          <w:hyperlink w:anchor="__RefHeading___Toc2266050_372815092">
            <w:r>
              <w:rPr>
                <w:webHidden/>
                <w:rStyle w:val="IndexLink"/>
              </w:rPr>
              <w:t>161</w:t>
            </w:r>
            <w:r>
              <w:rPr>
                <w:rStyle w:val="IndexLink"/>
                <w:rtl w:val="true"/>
              </w:rPr>
              <w:t>.</w:t>
            </w:r>
            <w:r>
              <w:rPr>
                <w:rStyle w:val="IndexLink"/>
                <w:rtl w:val="true"/>
              </w:rPr>
              <w:t>نادانی مرگ است</w:t>
            </w:r>
            <w:r>
              <w:rPr>
                <w:rStyle w:val="IndexLink"/>
                <w:rtl w:val="true"/>
              </w:rPr>
              <w:tab/>
            </w:r>
            <w:r>
              <w:rPr>
                <w:rStyle w:val="IndexLink"/>
              </w:rPr>
              <w:t>223</w:t>
            </w:r>
          </w:hyperlink>
        </w:p>
        <w:p>
          <w:pPr>
            <w:pStyle w:val="Contents3"/>
            <w:tabs>
              <w:tab w:val="clear" w:pos="8459"/>
              <w:tab w:val="right" w:pos="9026" w:leader="dot"/>
            </w:tabs>
            <w:rPr/>
          </w:pPr>
          <w:hyperlink w:anchor="__RefHeading___Toc2266052_372815092">
            <w:r>
              <w:rPr>
                <w:webHidden/>
                <w:rStyle w:val="IndexLink"/>
              </w:rPr>
              <w:t>162</w:t>
            </w:r>
            <w:r>
              <w:rPr>
                <w:rStyle w:val="IndexLink"/>
                <w:rtl w:val="true"/>
              </w:rPr>
              <w:t>.</w:t>
            </w:r>
            <w:r>
              <w:rPr>
                <w:rStyle w:val="IndexLink"/>
                <w:rtl w:val="true"/>
              </w:rPr>
              <w:t>انسان کیست، حیوان چیست</w:t>
            </w:r>
            <w:r>
              <w:rPr>
                <w:rStyle w:val="IndexLink"/>
                <w:rtl w:val="true"/>
              </w:rPr>
              <w:tab/>
            </w:r>
            <w:r>
              <w:rPr>
                <w:rStyle w:val="IndexLink"/>
              </w:rPr>
              <w:t>223</w:t>
            </w:r>
          </w:hyperlink>
        </w:p>
        <w:p>
          <w:pPr>
            <w:pStyle w:val="Contents3"/>
            <w:tabs>
              <w:tab w:val="clear" w:pos="8459"/>
              <w:tab w:val="right" w:pos="9026" w:leader="dot"/>
            </w:tabs>
            <w:rPr/>
          </w:pPr>
          <w:hyperlink w:anchor="__RefHeading___Toc2266054_372815092">
            <w:r>
              <w:rPr>
                <w:webHidden/>
                <w:rStyle w:val="IndexLink"/>
              </w:rPr>
              <w:t>163</w:t>
            </w:r>
            <w:r>
              <w:rPr>
                <w:rStyle w:val="IndexLink"/>
                <w:rtl w:val="true"/>
              </w:rPr>
              <w:t>.</w:t>
            </w:r>
            <w:r>
              <w:rPr>
                <w:rStyle w:val="IndexLink"/>
                <w:rtl w:val="true"/>
              </w:rPr>
              <w:t>آموزش در خردسالی</w:t>
            </w:r>
            <w:r>
              <w:rPr>
                <w:rStyle w:val="IndexLink"/>
                <w:rtl w:val="true"/>
              </w:rPr>
              <w:tab/>
            </w:r>
            <w:r>
              <w:rPr>
                <w:rStyle w:val="IndexLink"/>
              </w:rPr>
              <w:t>225</w:t>
            </w:r>
          </w:hyperlink>
        </w:p>
        <w:p>
          <w:pPr>
            <w:pStyle w:val="Contents3"/>
            <w:tabs>
              <w:tab w:val="clear" w:pos="8459"/>
              <w:tab w:val="right" w:pos="9026" w:leader="dot"/>
            </w:tabs>
            <w:rPr/>
          </w:pPr>
          <w:hyperlink w:anchor="__RefHeading___Toc2266056_372815092">
            <w:r>
              <w:rPr>
                <w:webHidden/>
                <w:rStyle w:val="IndexLink"/>
              </w:rPr>
              <w:t>164</w:t>
            </w:r>
            <w:r>
              <w:rPr>
                <w:rStyle w:val="IndexLink"/>
                <w:rtl w:val="true"/>
              </w:rPr>
              <w:t xml:space="preserve">. </w:t>
            </w:r>
            <w:r>
              <w:rPr>
                <w:rStyle w:val="IndexLink"/>
                <w:rtl w:val="true"/>
              </w:rPr>
              <w:t>چگونه به اهدافمان برسیم</w:t>
            </w:r>
            <w:r>
              <w:rPr>
                <w:rStyle w:val="IndexLink"/>
                <w:rtl w:val="true"/>
              </w:rPr>
              <w:t>.</w:t>
              <w:tab/>
            </w:r>
            <w:r>
              <w:rPr>
                <w:rStyle w:val="IndexLink"/>
              </w:rPr>
              <w:t>226</w:t>
            </w:r>
          </w:hyperlink>
        </w:p>
        <w:p>
          <w:pPr>
            <w:pStyle w:val="Contents3"/>
            <w:tabs>
              <w:tab w:val="clear" w:pos="8459"/>
              <w:tab w:val="right" w:pos="9026" w:leader="dot"/>
            </w:tabs>
            <w:rPr/>
          </w:pPr>
          <w:hyperlink w:anchor="__RefHeading___Toc2266058_372815092">
            <w:r>
              <w:rPr>
                <w:webHidden/>
                <w:rStyle w:val="IndexLink"/>
              </w:rPr>
              <w:t>165</w:t>
            </w:r>
            <w:r>
              <w:rPr>
                <w:rStyle w:val="IndexLink"/>
                <w:rtl w:val="true"/>
              </w:rPr>
              <w:t xml:space="preserve">. </w:t>
            </w:r>
            <w:r>
              <w:rPr>
                <w:rStyle w:val="IndexLink"/>
                <w:rtl w:val="true"/>
              </w:rPr>
              <w:t>چگونه باید به هدف رسید</w:t>
            </w:r>
            <w:r>
              <w:rPr>
                <w:rStyle w:val="IndexLink"/>
                <w:rtl w:val="true"/>
              </w:rPr>
              <w:tab/>
            </w:r>
            <w:r>
              <w:rPr>
                <w:rStyle w:val="IndexLink"/>
              </w:rPr>
              <w:t>227</w:t>
            </w:r>
          </w:hyperlink>
        </w:p>
        <w:p>
          <w:pPr>
            <w:pStyle w:val="Contents3"/>
            <w:tabs>
              <w:tab w:val="clear" w:pos="8459"/>
              <w:tab w:val="right" w:pos="9026" w:leader="dot"/>
            </w:tabs>
            <w:rPr/>
          </w:pPr>
          <w:hyperlink w:anchor="__RefHeading___Toc2266060_372815092">
            <w:r>
              <w:rPr>
                <w:webHidden/>
                <w:rStyle w:val="IndexLink"/>
              </w:rPr>
              <w:t>166</w:t>
            </w:r>
            <w:r>
              <w:rPr>
                <w:rStyle w:val="IndexLink"/>
                <w:rtl w:val="true"/>
              </w:rPr>
              <w:t xml:space="preserve">. </w:t>
            </w:r>
            <w:r>
              <w:rPr>
                <w:rStyle w:val="IndexLink"/>
                <w:rtl w:val="true"/>
              </w:rPr>
              <w:t>منتظر گشایش کارها باش</w:t>
            </w:r>
            <w:r>
              <w:rPr>
                <w:rStyle w:val="IndexLink"/>
                <w:rtl w:val="true"/>
              </w:rPr>
              <w:tab/>
            </w:r>
            <w:r>
              <w:rPr>
                <w:rStyle w:val="IndexLink"/>
              </w:rPr>
              <w:t>228</w:t>
            </w:r>
          </w:hyperlink>
        </w:p>
        <w:p>
          <w:pPr>
            <w:pStyle w:val="Contents3"/>
            <w:tabs>
              <w:tab w:val="clear" w:pos="8459"/>
              <w:tab w:val="right" w:pos="9026" w:leader="dot"/>
            </w:tabs>
            <w:rPr/>
          </w:pPr>
          <w:hyperlink w:anchor="__RefHeading___Toc2266062_372815092">
            <w:r>
              <w:rPr>
                <w:webHidden/>
                <w:rStyle w:val="IndexLink"/>
              </w:rPr>
              <w:t>167</w:t>
            </w:r>
            <w:r>
              <w:rPr>
                <w:rStyle w:val="IndexLink"/>
                <w:rtl w:val="true"/>
              </w:rPr>
              <w:t xml:space="preserve">. </w:t>
            </w:r>
            <w:r>
              <w:rPr>
                <w:rStyle w:val="IndexLink"/>
                <w:rtl w:val="true"/>
              </w:rPr>
              <w:t>در انتظار گشایش</w:t>
            </w:r>
            <w:r>
              <w:rPr>
                <w:rStyle w:val="IndexLink"/>
                <w:rtl w:val="true"/>
              </w:rPr>
              <w:tab/>
            </w:r>
            <w:r>
              <w:rPr>
                <w:rStyle w:val="IndexLink"/>
              </w:rPr>
              <w:t>229</w:t>
            </w:r>
          </w:hyperlink>
        </w:p>
        <w:p>
          <w:pPr>
            <w:pStyle w:val="Contents3"/>
            <w:tabs>
              <w:tab w:val="clear" w:pos="8459"/>
              <w:tab w:val="right" w:pos="9026" w:leader="dot"/>
            </w:tabs>
            <w:rPr/>
          </w:pPr>
          <w:hyperlink w:anchor="__RefHeading___Toc2266064_372815092">
            <w:r>
              <w:rPr>
                <w:webHidden/>
                <w:rStyle w:val="IndexLink"/>
              </w:rPr>
              <w:t>168</w:t>
            </w:r>
            <w:r>
              <w:rPr>
                <w:rStyle w:val="IndexLink"/>
                <w:rtl w:val="true"/>
              </w:rPr>
              <w:t xml:space="preserve">. </w:t>
            </w:r>
            <w:r>
              <w:rPr>
                <w:rStyle w:val="IndexLink"/>
                <w:rtl w:val="true"/>
              </w:rPr>
              <w:t>نوش بی نوش نیابی هرگز</w:t>
            </w:r>
            <w:r>
              <w:rPr>
                <w:rStyle w:val="IndexLink"/>
                <w:rtl w:val="true"/>
              </w:rPr>
              <w:tab/>
            </w:r>
            <w:r>
              <w:rPr>
                <w:rStyle w:val="IndexLink"/>
              </w:rPr>
              <w:t>230</w:t>
            </w:r>
          </w:hyperlink>
        </w:p>
        <w:p>
          <w:pPr>
            <w:pStyle w:val="Contents3"/>
            <w:tabs>
              <w:tab w:val="clear" w:pos="8459"/>
              <w:tab w:val="right" w:pos="9026" w:leader="dot"/>
            </w:tabs>
            <w:rPr/>
          </w:pPr>
          <w:hyperlink w:anchor="__RefHeading___Toc2266066_372815092">
            <w:r>
              <w:rPr>
                <w:webHidden/>
                <w:rStyle w:val="IndexLink"/>
              </w:rPr>
              <w:t>169</w:t>
            </w:r>
            <w:r>
              <w:rPr>
                <w:rStyle w:val="IndexLink"/>
                <w:rtl w:val="true"/>
              </w:rPr>
              <w:t>.</w:t>
            </w:r>
            <w:r>
              <w:rPr>
                <w:rStyle w:val="IndexLink"/>
                <w:rtl w:val="true"/>
              </w:rPr>
              <w:t>امیدواری</w:t>
            </w:r>
            <w:r>
              <w:rPr>
                <w:rStyle w:val="IndexLink"/>
                <w:rtl w:val="true"/>
              </w:rPr>
              <w:tab/>
            </w:r>
            <w:r>
              <w:rPr>
                <w:rStyle w:val="IndexLink"/>
              </w:rPr>
              <w:t>231</w:t>
            </w:r>
          </w:hyperlink>
        </w:p>
        <w:p>
          <w:pPr>
            <w:pStyle w:val="Contents3"/>
            <w:tabs>
              <w:tab w:val="clear" w:pos="8459"/>
              <w:tab w:val="right" w:pos="9026" w:leader="dot"/>
            </w:tabs>
            <w:rPr/>
          </w:pPr>
          <w:hyperlink w:anchor="__RefHeading___Toc2266068_372815092">
            <w:r>
              <w:rPr>
                <w:webHidden/>
                <w:rStyle w:val="IndexLink"/>
              </w:rPr>
              <w:t>170</w:t>
            </w:r>
            <w:r>
              <w:rPr>
                <w:rStyle w:val="IndexLink"/>
                <w:rtl w:val="true"/>
              </w:rPr>
              <w:t>.</w:t>
            </w:r>
            <w:r>
              <w:rPr>
                <w:rStyle w:val="IndexLink"/>
                <w:rtl w:val="true"/>
              </w:rPr>
              <w:t>غم و شادی پاینده نیست</w:t>
            </w:r>
            <w:r>
              <w:rPr>
                <w:rStyle w:val="IndexLink"/>
                <w:rtl w:val="true"/>
              </w:rPr>
              <w:tab/>
            </w:r>
            <w:r>
              <w:rPr>
                <w:rStyle w:val="IndexLink"/>
              </w:rPr>
              <w:t>232</w:t>
            </w:r>
          </w:hyperlink>
        </w:p>
        <w:p>
          <w:pPr>
            <w:pStyle w:val="Contents3"/>
            <w:tabs>
              <w:tab w:val="clear" w:pos="8459"/>
              <w:tab w:val="right" w:pos="9026" w:leader="dot"/>
            </w:tabs>
            <w:rPr/>
          </w:pPr>
          <w:hyperlink w:anchor="__RefHeading___Toc2266070_372815092">
            <w:r>
              <w:rPr>
                <w:webHidden/>
                <w:rStyle w:val="IndexLink"/>
              </w:rPr>
              <w:t>171</w:t>
            </w:r>
            <w:r>
              <w:rPr>
                <w:rStyle w:val="IndexLink"/>
                <w:rtl w:val="true"/>
              </w:rPr>
              <w:t>.</w:t>
            </w:r>
            <w:r>
              <w:rPr>
                <w:rStyle w:val="IndexLink"/>
                <w:rtl w:val="true"/>
              </w:rPr>
              <w:t>غم و شادی پاینده نیست</w:t>
            </w:r>
            <w:r>
              <w:rPr>
                <w:rStyle w:val="IndexLink"/>
                <w:rtl w:val="true"/>
              </w:rPr>
              <w:tab/>
            </w:r>
            <w:r>
              <w:rPr>
                <w:rStyle w:val="IndexLink"/>
              </w:rPr>
              <w:t>232</w:t>
            </w:r>
          </w:hyperlink>
        </w:p>
        <w:p>
          <w:pPr>
            <w:pStyle w:val="Contents3"/>
            <w:tabs>
              <w:tab w:val="clear" w:pos="8459"/>
              <w:tab w:val="right" w:pos="9026" w:leader="dot"/>
            </w:tabs>
            <w:rPr/>
          </w:pPr>
          <w:hyperlink w:anchor="__RefHeading___Toc2266072_372815092">
            <w:r>
              <w:rPr>
                <w:webHidden/>
                <w:rStyle w:val="IndexLink"/>
              </w:rPr>
              <w:t>172</w:t>
            </w:r>
            <w:r>
              <w:rPr>
                <w:rStyle w:val="IndexLink"/>
                <w:rtl w:val="true"/>
              </w:rPr>
              <w:t>.</w:t>
            </w:r>
            <w:r>
              <w:rPr>
                <w:rStyle w:val="IndexLink"/>
                <w:rtl w:val="true"/>
              </w:rPr>
              <w:t>دل باید بی نیاز باشد</w:t>
            </w:r>
            <w:r>
              <w:rPr>
                <w:rStyle w:val="IndexLink"/>
                <w:rtl w:val="true"/>
              </w:rPr>
              <w:tab/>
            </w:r>
            <w:r>
              <w:rPr>
                <w:rStyle w:val="IndexLink"/>
              </w:rPr>
              <w:t>233</w:t>
            </w:r>
          </w:hyperlink>
        </w:p>
        <w:p>
          <w:pPr>
            <w:pStyle w:val="Contents3"/>
            <w:tabs>
              <w:tab w:val="clear" w:pos="8459"/>
              <w:tab w:val="right" w:pos="9026" w:leader="dot"/>
            </w:tabs>
            <w:rPr/>
          </w:pPr>
          <w:hyperlink w:anchor="__RefHeading___Toc2266074_372815092">
            <w:r>
              <w:rPr>
                <w:webHidden/>
                <w:rStyle w:val="IndexLink"/>
              </w:rPr>
              <w:t>173</w:t>
            </w:r>
            <w:r>
              <w:rPr>
                <w:rStyle w:val="IndexLink"/>
                <w:rtl w:val="true"/>
              </w:rPr>
              <w:t>.</w:t>
            </w:r>
            <w:r>
              <w:rPr>
                <w:rStyle w:val="IndexLink"/>
                <w:rtl w:val="true"/>
              </w:rPr>
              <w:t>دل باید بی نیاز باشد</w:t>
            </w:r>
            <w:r>
              <w:rPr>
                <w:rStyle w:val="IndexLink"/>
                <w:rtl w:val="true"/>
              </w:rPr>
              <w:tab/>
            </w:r>
            <w:r>
              <w:rPr>
                <w:rStyle w:val="IndexLink"/>
              </w:rPr>
              <w:t>233</w:t>
            </w:r>
          </w:hyperlink>
        </w:p>
        <w:p>
          <w:pPr>
            <w:pStyle w:val="Contents3"/>
            <w:tabs>
              <w:tab w:val="clear" w:pos="8459"/>
              <w:tab w:val="right" w:pos="9026" w:leader="dot"/>
            </w:tabs>
            <w:rPr/>
          </w:pPr>
          <w:hyperlink w:anchor="__RefHeading___Toc2266076_372815092">
            <w:r>
              <w:rPr>
                <w:webHidden/>
                <w:rStyle w:val="IndexLink"/>
              </w:rPr>
              <w:t>174</w:t>
            </w:r>
            <w:r>
              <w:rPr>
                <w:rStyle w:val="IndexLink"/>
                <w:rtl w:val="true"/>
              </w:rPr>
              <w:t>.</w:t>
            </w:r>
            <w:r>
              <w:rPr>
                <w:rStyle w:val="IndexLink"/>
                <w:rtl w:val="true"/>
              </w:rPr>
              <w:t>کارها را بر خود آسان گیر</w:t>
            </w:r>
            <w:r>
              <w:rPr>
                <w:rStyle w:val="IndexLink"/>
                <w:rtl w:val="true"/>
              </w:rPr>
              <w:tab/>
            </w:r>
            <w:r>
              <w:rPr>
                <w:rStyle w:val="IndexLink"/>
              </w:rPr>
              <w:t>234</w:t>
            </w:r>
          </w:hyperlink>
        </w:p>
        <w:p>
          <w:pPr>
            <w:pStyle w:val="Contents3"/>
            <w:tabs>
              <w:tab w:val="clear" w:pos="8459"/>
              <w:tab w:val="right" w:pos="9026" w:leader="dot"/>
            </w:tabs>
            <w:rPr/>
          </w:pPr>
          <w:hyperlink w:anchor="__RefHeading___Toc2266078_372815092">
            <w:r>
              <w:rPr>
                <w:webHidden/>
                <w:rStyle w:val="IndexLink"/>
              </w:rPr>
              <w:t>175</w:t>
            </w:r>
            <w:r>
              <w:rPr>
                <w:rStyle w:val="IndexLink"/>
                <w:rtl w:val="true"/>
              </w:rPr>
              <w:t>.</w:t>
            </w:r>
            <w:r>
              <w:rPr>
                <w:rStyle w:val="IndexLink"/>
                <w:rtl w:val="true"/>
              </w:rPr>
              <w:t>چه روزی می توان گریخت</w:t>
            </w:r>
            <w:r>
              <w:rPr>
                <w:rStyle w:val="IndexLink"/>
                <w:rtl w:val="true"/>
              </w:rPr>
              <w:tab/>
            </w:r>
            <w:r>
              <w:rPr>
                <w:rStyle w:val="IndexLink"/>
              </w:rPr>
              <w:t>234</w:t>
            </w:r>
          </w:hyperlink>
        </w:p>
        <w:p>
          <w:pPr>
            <w:pStyle w:val="Contents3"/>
            <w:tabs>
              <w:tab w:val="clear" w:pos="8459"/>
              <w:tab w:val="right" w:pos="9026" w:leader="dot"/>
            </w:tabs>
            <w:rPr/>
          </w:pPr>
          <w:hyperlink w:anchor="__RefHeading___Toc2266080_372815092">
            <w:r>
              <w:rPr>
                <w:webHidden/>
                <w:rStyle w:val="IndexLink"/>
              </w:rPr>
              <w:t>176</w:t>
            </w:r>
            <w:r>
              <w:rPr>
                <w:rStyle w:val="IndexLink"/>
                <w:rtl w:val="true"/>
              </w:rPr>
              <w:t>.</w:t>
            </w:r>
            <w:r>
              <w:rPr>
                <w:rStyle w:val="IndexLink"/>
                <w:rtl w:val="true"/>
              </w:rPr>
              <w:t>روزی هر کس اندازه ای دارد</w:t>
            </w:r>
            <w:r>
              <w:rPr>
                <w:rStyle w:val="IndexLink"/>
                <w:rtl w:val="true"/>
              </w:rPr>
              <w:tab/>
            </w:r>
            <w:r>
              <w:rPr>
                <w:rStyle w:val="IndexLink"/>
              </w:rPr>
              <w:t>235</w:t>
            </w:r>
          </w:hyperlink>
        </w:p>
        <w:p>
          <w:pPr>
            <w:pStyle w:val="Contents3"/>
            <w:tabs>
              <w:tab w:val="clear" w:pos="8459"/>
              <w:tab w:val="right" w:pos="9026" w:leader="dot"/>
            </w:tabs>
            <w:rPr/>
          </w:pPr>
          <w:hyperlink w:anchor="__RefHeading___Toc2266082_372815092">
            <w:r>
              <w:rPr>
                <w:webHidden/>
                <w:rStyle w:val="IndexLink"/>
              </w:rPr>
              <w:t>177</w:t>
            </w:r>
            <w:r>
              <w:rPr>
                <w:rStyle w:val="IndexLink"/>
                <w:rtl w:val="true"/>
              </w:rPr>
              <w:t>.</w:t>
            </w:r>
            <w:r>
              <w:rPr>
                <w:rStyle w:val="IndexLink"/>
                <w:rtl w:val="true"/>
              </w:rPr>
              <w:t>چرخ گردون</w:t>
            </w:r>
            <w:r>
              <w:rPr>
                <w:rStyle w:val="IndexLink"/>
                <w:rtl w:val="true"/>
              </w:rPr>
              <w:tab/>
            </w:r>
            <w:r>
              <w:rPr>
                <w:rStyle w:val="IndexLink"/>
              </w:rPr>
              <w:t>236</w:t>
            </w:r>
          </w:hyperlink>
        </w:p>
        <w:p>
          <w:pPr>
            <w:pStyle w:val="Contents3"/>
            <w:tabs>
              <w:tab w:val="clear" w:pos="8459"/>
              <w:tab w:val="right" w:pos="9026" w:leader="dot"/>
            </w:tabs>
            <w:rPr/>
          </w:pPr>
          <w:hyperlink w:anchor="__RefHeading___Toc2266084_372815092">
            <w:r>
              <w:rPr>
                <w:webHidden/>
                <w:rStyle w:val="IndexLink"/>
              </w:rPr>
              <w:t>178</w:t>
            </w:r>
            <w:r>
              <w:rPr>
                <w:rStyle w:val="IndexLink"/>
                <w:rtl w:val="true"/>
              </w:rPr>
              <w:t>.</w:t>
            </w:r>
            <w:r>
              <w:rPr>
                <w:rStyle w:val="IndexLink"/>
                <w:rtl w:val="true"/>
              </w:rPr>
              <w:t>چرخ گردون</w:t>
            </w:r>
            <w:r>
              <w:rPr>
                <w:rStyle w:val="IndexLink"/>
                <w:rtl w:val="true"/>
              </w:rPr>
              <w:tab/>
            </w:r>
            <w:r>
              <w:rPr>
                <w:rStyle w:val="IndexLink"/>
              </w:rPr>
              <w:t>236</w:t>
            </w:r>
          </w:hyperlink>
        </w:p>
        <w:p>
          <w:pPr>
            <w:pStyle w:val="Contents3"/>
            <w:tabs>
              <w:tab w:val="clear" w:pos="8459"/>
              <w:tab w:val="right" w:pos="9026" w:leader="dot"/>
            </w:tabs>
            <w:rPr/>
          </w:pPr>
          <w:hyperlink w:anchor="__RefHeading___Toc2266086_372815092">
            <w:r>
              <w:rPr>
                <w:webHidden/>
                <w:rStyle w:val="IndexLink"/>
              </w:rPr>
              <w:t>179</w:t>
            </w:r>
            <w:r>
              <w:rPr>
                <w:rStyle w:val="IndexLink"/>
                <w:rtl w:val="true"/>
              </w:rPr>
              <w:t>.</w:t>
            </w:r>
            <w:r>
              <w:rPr>
                <w:rStyle w:val="IndexLink"/>
                <w:rtl w:val="true"/>
              </w:rPr>
              <w:t>و نیز این گونه</w:t>
            </w:r>
            <w:r>
              <w:rPr>
                <w:rStyle w:val="IndexLink"/>
                <w:rtl w:val="true"/>
              </w:rPr>
              <w:tab/>
            </w:r>
            <w:r>
              <w:rPr>
                <w:rStyle w:val="IndexLink"/>
              </w:rPr>
              <w:t>237</w:t>
            </w:r>
          </w:hyperlink>
        </w:p>
        <w:p>
          <w:pPr>
            <w:pStyle w:val="Contents3"/>
            <w:tabs>
              <w:tab w:val="clear" w:pos="8459"/>
              <w:tab w:val="right" w:pos="9026" w:leader="dot"/>
            </w:tabs>
            <w:rPr/>
          </w:pPr>
          <w:hyperlink w:anchor="__RefHeading___Toc2266088_372815092">
            <w:r>
              <w:rPr>
                <w:webHidden/>
                <w:rStyle w:val="IndexLink"/>
              </w:rPr>
              <w:t>180</w:t>
            </w:r>
            <w:r>
              <w:rPr>
                <w:rStyle w:val="IndexLink"/>
                <w:rtl w:val="true"/>
              </w:rPr>
              <w:t>.</w:t>
            </w:r>
            <w:r>
              <w:rPr>
                <w:rStyle w:val="IndexLink"/>
                <w:rtl w:val="true"/>
              </w:rPr>
              <w:t>همه روزی خوار تواند ای خدا</w:t>
            </w:r>
            <w:r>
              <w:rPr>
                <w:rStyle w:val="IndexLink"/>
                <w:rtl w:val="true"/>
              </w:rPr>
              <w:tab/>
            </w:r>
            <w:r>
              <w:rPr>
                <w:rStyle w:val="IndexLink"/>
              </w:rPr>
              <w:t>239</w:t>
            </w:r>
          </w:hyperlink>
        </w:p>
        <w:p>
          <w:pPr>
            <w:pStyle w:val="Contents3"/>
            <w:tabs>
              <w:tab w:val="clear" w:pos="8459"/>
              <w:tab w:val="right" w:pos="9026" w:leader="dot"/>
            </w:tabs>
            <w:rPr/>
          </w:pPr>
          <w:hyperlink w:anchor="__RefHeading___Toc2266090_372815092">
            <w:r>
              <w:rPr>
                <w:webHidden/>
                <w:rStyle w:val="IndexLink"/>
              </w:rPr>
              <w:t>181</w:t>
            </w:r>
            <w:r>
              <w:rPr>
                <w:rStyle w:val="IndexLink"/>
                <w:rtl w:val="true"/>
              </w:rPr>
              <w:t>.</w:t>
            </w:r>
            <w:r>
              <w:rPr>
                <w:rStyle w:val="IndexLink"/>
                <w:rtl w:val="true"/>
              </w:rPr>
              <w:t>آرزوهای طولانی</w:t>
            </w:r>
            <w:r>
              <w:rPr>
                <w:rStyle w:val="IndexLink"/>
                <w:rtl w:val="true"/>
              </w:rPr>
              <w:tab/>
            </w:r>
            <w:r>
              <w:rPr>
                <w:rStyle w:val="IndexLink"/>
              </w:rPr>
              <w:t>239</w:t>
            </w:r>
          </w:hyperlink>
        </w:p>
        <w:p>
          <w:pPr>
            <w:pStyle w:val="Contents3"/>
            <w:tabs>
              <w:tab w:val="clear" w:pos="8459"/>
              <w:tab w:val="right" w:pos="9026" w:leader="dot"/>
            </w:tabs>
            <w:rPr/>
          </w:pPr>
          <w:hyperlink w:anchor="__RefHeading___Toc2266092_372815092">
            <w:r>
              <w:rPr>
                <w:webHidden/>
                <w:rStyle w:val="IndexLink"/>
              </w:rPr>
              <w:t>182</w:t>
            </w:r>
            <w:r>
              <w:rPr>
                <w:rStyle w:val="IndexLink"/>
                <w:rtl w:val="true"/>
              </w:rPr>
              <w:t>.</w:t>
            </w:r>
            <w:r>
              <w:rPr>
                <w:rStyle w:val="IndexLink"/>
                <w:rtl w:val="true"/>
              </w:rPr>
              <w:t>چقدر نسبت به روزگار خوش گمانی</w:t>
            </w:r>
            <w:r>
              <w:rPr>
                <w:rStyle w:val="IndexLink"/>
                <w:rtl w:val="true"/>
              </w:rPr>
              <w:tab/>
            </w:r>
            <w:r>
              <w:rPr>
                <w:rStyle w:val="IndexLink"/>
              </w:rPr>
              <w:t>240</w:t>
            </w:r>
          </w:hyperlink>
        </w:p>
        <w:p>
          <w:pPr>
            <w:pStyle w:val="Contents3"/>
            <w:tabs>
              <w:tab w:val="clear" w:pos="8459"/>
              <w:tab w:val="right" w:pos="9026" w:leader="dot"/>
            </w:tabs>
            <w:rPr/>
          </w:pPr>
          <w:hyperlink w:anchor="__RefHeading___Toc2266094_372815092">
            <w:r>
              <w:rPr>
                <w:webHidden/>
                <w:rStyle w:val="IndexLink"/>
              </w:rPr>
              <w:t>183</w:t>
            </w:r>
            <w:r>
              <w:rPr>
                <w:rStyle w:val="IndexLink"/>
                <w:rtl w:val="true"/>
              </w:rPr>
              <w:t>.</w:t>
            </w:r>
            <w:r>
              <w:rPr>
                <w:rStyle w:val="IndexLink"/>
                <w:rtl w:val="true"/>
              </w:rPr>
              <w:t>عیب از دنیا مگیر</w:t>
            </w:r>
            <w:r>
              <w:rPr>
                <w:rStyle w:val="IndexLink"/>
                <w:rtl w:val="true"/>
              </w:rPr>
              <w:tab/>
            </w:r>
            <w:r>
              <w:rPr>
                <w:rStyle w:val="IndexLink"/>
              </w:rPr>
              <w:t>241</w:t>
            </w:r>
          </w:hyperlink>
        </w:p>
        <w:p>
          <w:pPr>
            <w:pStyle w:val="Contents3"/>
            <w:tabs>
              <w:tab w:val="clear" w:pos="8459"/>
              <w:tab w:val="right" w:pos="9026" w:leader="dot"/>
            </w:tabs>
            <w:rPr/>
          </w:pPr>
          <w:hyperlink w:anchor="__RefHeading___Toc2266096_372815092">
            <w:r>
              <w:rPr>
                <w:webHidden/>
                <w:rStyle w:val="IndexLink"/>
              </w:rPr>
              <w:t>184</w:t>
            </w:r>
            <w:r>
              <w:rPr>
                <w:rStyle w:val="IndexLink"/>
                <w:rtl w:val="true"/>
              </w:rPr>
              <w:t>.</w:t>
            </w:r>
            <w:r>
              <w:rPr>
                <w:rStyle w:val="IndexLink"/>
                <w:rtl w:val="true"/>
              </w:rPr>
              <w:t>زندگی در دنیا رنج است</w:t>
            </w:r>
            <w:r>
              <w:rPr>
                <w:rStyle w:val="IndexLink"/>
                <w:rtl w:val="true"/>
              </w:rPr>
              <w:tab/>
            </w:r>
            <w:r>
              <w:rPr>
                <w:rStyle w:val="IndexLink"/>
              </w:rPr>
              <w:t>241</w:t>
            </w:r>
          </w:hyperlink>
        </w:p>
        <w:p>
          <w:pPr>
            <w:pStyle w:val="Contents3"/>
            <w:tabs>
              <w:tab w:val="clear" w:pos="8459"/>
              <w:tab w:val="right" w:pos="9026" w:leader="dot"/>
            </w:tabs>
            <w:rPr/>
          </w:pPr>
          <w:hyperlink w:anchor="__RefHeading___Toc2266098_372815092">
            <w:r>
              <w:rPr>
                <w:webHidden/>
                <w:rStyle w:val="IndexLink"/>
              </w:rPr>
              <w:t>185</w:t>
            </w:r>
            <w:r>
              <w:rPr>
                <w:rStyle w:val="IndexLink"/>
                <w:rtl w:val="true"/>
              </w:rPr>
              <w:t>.</w:t>
            </w:r>
            <w:r>
              <w:rPr>
                <w:rStyle w:val="IndexLink"/>
                <w:rtl w:val="true"/>
              </w:rPr>
              <w:t>امتحان و آزمون شصت سال عمر</w:t>
            </w:r>
            <w:r>
              <w:rPr>
                <w:rStyle w:val="IndexLink"/>
                <w:rtl w:val="true"/>
              </w:rPr>
              <w:tab/>
            </w:r>
            <w:r>
              <w:rPr>
                <w:rStyle w:val="IndexLink"/>
              </w:rPr>
              <w:t>242</w:t>
            </w:r>
          </w:hyperlink>
        </w:p>
        <w:p>
          <w:pPr>
            <w:pStyle w:val="Contents3"/>
            <w:tabs>
              <w:tab w:val="clear" w:pos="8459"/>
              <w:tab w:val="right" w:pos="9026" w:leader="dot"/>
            </w:tabs>
            <w:rPr/>
          </w:pPr>
          <w:hyperlink w:anchor="__RefHeading___Toc2266100_372815092">
            <w:r>
              <w:rPr>
                <w:webHidden/>
                <w:rStyle w:val="IndexLink"/>
              </w:rPr>
              <w:t>187</w:t>
            </w:r>
            <w:r>
              <w:rPr>
                <w:rStyle w:val="IndexLink"/>
                <w:rtl w:val="true"/>
              </w:rPr>
              <w:t>.</w:t>
            </w:r>
            <w:r>
              <w:rPr>
                <w:rStyle w:val="IndexLink"/>
                <w:rtl w:val="true"/>
              </w:rPr>
              <w:t>مستمند</w:t>
            </w:r>
            <w:r>
              <w:rPr>
                <w:rStyle w:val="IndexLink"/>
                <w:rtl w:val="true"/>
              </w:rPr>
              <w:tab/>
            </w:r>
            <w:r>
              <w:rPr>
                <w:rStyle w:val="IndexLink"/>
              </w:rPr>
              <w:t>244</w:t>
            </w:r>
          </w:hyperlink>
        </w:p>
        <w:p>
          <w:pPr>
            <w:pStyle w:val="Contents3"/>
            <w:tabs>
              <w:tab w:val="clear" w:pos="8459"/>
              <w:tab w:val="right" w:pos="9026" w:leader="dot"/>
            </w:tabs>
            <w:rPr/>
          </w:pPr>
          <w:hyperlink w:anchor="__RefHeading___Toc2266102_372815092">
            <w:r>
              <w:rPr>
                <w:webHidden/>
                <w:rStyle w:val="IndexLink"/>
              </w:rPr>
              <w:t>188</w:t>
            </w:r>
            <w:r>
              <w:rPr>
                <w:rStyle w:val="IndexLink"/>
                <w:rtl w:val="true"/>
              </w:rPr>
              <w:t>.</w:t>
            </w:r>
            <w:r>
              <w:rPr>
                <w:rStyle w:val="IndexLink"/>
                <w:rtl w:val="true"/>
              </w:rPr>
              <w:t>نداری</w:t>
            </w:r>
            <w:r>
              <w:rPr>
                <w:rStyle w:val="IndexLink"/>
                <w:rtl w:val="true"/>
              </w:rPr>
              <w:tab/>
            </w:r>
            <w:r>
              <w:rPr>
                <w:rStyle w:val="IndexLink"/>
              </w:rPr>
              <w:t>244</w:t>
            </w:r>
          </w:hyperlink>
        </w:p>
        <w:p>
          <w:pPr>
            <w:pStyle w:val="Contents3"/>
            <w:tabs>
              <w:tab w:val="clear" w:pos="8459"/>
              <w:tab w:val="right" w:pos="9026" w:leader="dot"/>
            </w:tabs>
            <w:rPr/>
          </w:pPr>
          <w:hyperlink w:anchor="__RefHeading___Toc2266104_372815092">
            <w:r>
              <w:rPr>
                <w:webHidden/>
                <w:rStyle w:val="IndexLink"/>
              </w:rPr>
              <w:t>189</w:t>
            </w:r>
            <w:r>
              <w:rPr>
                <w:rStyle w:val="IndexLink"/>
                <w:rtl w:val="true"/>
              </w:rPr>
              <w:t>.</w:t>
            </w:r>
            <w:r>
              <w:rPr>
                <w:rStyle w:val="IndexLink"/>
                <w:rtl w:val="true"/>
              </w:rPr>
              <w:t>بعد از لذت آتش جهنّم</w:t>
            </w:r>
            <w:r>
              <w:rPr>
                <w:rStyle w:val="IndexLink"/>
                <w:rtl w:val="true"/>
              </w:rPr>
              <w:tab/>
            </w:r>
            <w:r>
              <w:rPr>
                <w:rStyle w:val="IndexLink"/>
              </w:rPr>
              <w:t>244</w:t>
            </w:r>
          </w:hyperlink>
        </w:p>
        <w:p>
          <w:pPr>
            <w:pStyle w:val="Contents3"/>
            <w:tabs>
              <w:tab w:val="clear" w:pos="8459"/>
              <w:tab w:val="right" w:pos="9026" w:leader="dot"/>
            </w:tabs>
            <w:rPr/>
          </w:pPr>
          <w:hyperlink w:anchor="__RefHeading___Toc2266106_372815092">
            <w:r>
              <w:rPr>
                <w:webHidden/>
                <w:rStyle w:val="IndexLink"/>
              </w:rPr>
              <w:t>190</w:t>
            </w:r>
            <w:r>
              <w:rPr>
                <w:rStyle w:val="IndexLink"/>
                <w:rtl w:val="true"/>
              </w:rPr>
              <w:t>.</w:t>
            </w:r>
            <w:r>
              <w:rPr>
                <w:rStyle w:val="IndexLink"/>
                <w:rtl w:val="true"/>
              </w:rPr>
              <w:t>ننگ در چیست؟</w:t>
            </w:r>
            <w:r>
              <w:rPr>
                <w:rStyle w:val="IndexLink"/>
                <w:rtl w:val="true"/>
              </w:rPr>
              <w:tab/>
            </w:r>
            <w:r>
              <w:rPr>
                <w:rStyle w:val="IndexLink"/>
              </w:rPr>
              <w:t>245</w:t>
            </w:r>
          </w:hyperlink>
        </w:p>
        <w:p>
          <w:pPr>
            <w:pStyle w:val="Contents3"/>
            <w:tabs>
              <w:tab w:val="clear" w:pos="8459"/>
              <w:tab w:val="right" w:pos="9026" w:leader="dot"/>
            </w:tabs>
            <w:rPr/>
          </w:pPr>
          <w:hyperlink w:anchor="__RefHeading___Toc2266108_372815092">
            <w:r>
              <w:rPr>
                <w:webHidden/>
                <w:rStyle w:val="IndexLink"/>
              </w:rPr>
              <w:t>191</w:t>
            </w:r>
            <w:r>
              <w:rPr>
                <w:rStyle w:val="IndexLink"/>
                <w:rtl w:val="true"/>
              </w:rPr>
              <w:t>.</w:t>
            </w:r>
            <w:r>
              <w:rPr>
                <w:rStyle w:val="IndexLink"/>
                <w:rtl w:val="true"/>
              </w:rPr>
              <w:t>خوبان و نیکان رفتند</w:t>
            </w:r>
            <w:r>
              <w:rPr>
                <w:rStyle w:val="IndexLink"/>
                <w:rtl w:val="true"/>
              </w:rPr>
              <w:tab/>
            </w:r>
            <w:r>
              <w:rPr>
                <w:rStyle w:val="IndexLink"/>
              </w:rPr>
              <w:t>246</w:t>
            </w:r>
          </w:hyperlink>
        </w:p>
        <w:p>
          <w:pPr>
            <w:pStyle w:val="Contents3"/>
            <w:tabs>
              <w:tab w:val="clear" w:pos="8459"/>
              <w:tab w:val="right" w:pos="9026" w:leader="dot"/>
            </w:tabs>
            <w:rPr/>
          </w:pPr>
          <w:hyperlink w:anchor="__RefHeading___Toc2266110_372815092">
            <w:r>
              <w:rPr>
                <w:webHidden/>
                <w:rStyle w:val="IndexLink"/>
              </w:rPr>
              <w:t>192</w:t>
            </w:r>
            <w:r>
              <w:rPr>
                <w:rStyle w:val="IndexLink"/>
                <w:rtl w:val="true"/>
              </w:rPr>
              <w:t>.</w:t>
            </w:r>
            <w:r>
              <w:rPr>
                <w:rStyle w:val="IndexLink"/>
                <w:rtl w:val="true"/>
              </w:rPr>
              <w:t>به چه کسی شکایت کنیم</w:t>
            </w:r>
            <w:r>
              <w:rPr>
                <w:rStyle w:val="IndexLink"/>
                <w:rtl w:val="true"/>
              </w:rPr>
              <w:tab/>
            </w:r>
            <w:r>
              <w:rPr>
                <w:rStyle w:val="IndexLink"/>
              </w:rPr>
              <w:t>247</w:t>
            </w:r>
          </w:hyperlink>
        </w:p>
        <w:p>
          <w:pPr>
            <w:pStyle w:val="Contents3"/>
            <w:tabs>
              <w:tab w:val="clear" w:pos="8459"/>
              <w:tab w:val="right" w:pos="9026" w:leader="dot"/>
            </w:tabs>
            <w:rPr/>
          </w:pPr>
          <w:hyperlink w:anchor="__RefHeading___Toc2266112_372815092">
            <w:r>
              <w:rPr>
                <w:webHidden/>
                <w:rStyle w:val="IndexLink"/>
              </w:rPr>
              <w:t>193</w:t>
            </w:r>
            <w:r>
              <w:rPr>
                <w:rStyle w:val="IndexLink"/>
                <w:rtl w:val="true"/>
              </w:rPr>
              <w:t>.</w:t>
            </w:r>
            <w:r>
              <w:rPr>
                <w:rStyle w:val="IndexLink"/>
                <w:rtl w:val="true"/>
              </w:rPr>
              <w:t>ثابت قدم قابل ستایش است</w:t>
            </w:r>
            <w:r>
              <w:rPr>
                <w:rStyle w:val="IndexLink"/>
                <w:rtl w:val="true"/>
              </w:rPr>
              <w:tab/>
            </w:r>
            <w:r>
              <w:rPr>
                <w:rStyle w:val="IndexLink"/>
              </w:rPr>
              <w:t>248</w:t>
            </w:r>
          </w:hyperlink>
        </w:p>
        <w:p>
          <w:pPr>
            <w:pStyle w:val="Contents3"/>
            <w:tabs>
              <w:tab w:val="clear" w:pos="8459"/>
              <w:tab w:val="right" w:pos="9026" w:leader="dot"/>
            </w:tabs>
            <w:rPr/>
          </w:pPr>
          <w:hyperlink w:anchor="__RefHeading___Toc2266114_372815092">
            <w:r>
              <w:rPr>
                <w:webHidden/>
                <w:rStyle w:val="IndexLink"/>
              </w:rPr>
              <w:t>194</w:t>
            </w:r>
            <w:r>
              <w:rPr>
                <w:rStyle w:val="IndexLink"/>
                <w:rtl w:val="true"/>
              </w:rPr>
              <w:t>.</w:t>
            </w:r>
            <w:r>
              <w:rPr>
                <w:rStyle w:val="IndexLink"/>
                <w:rtl w:val="true"/>
              </w:rPr>
              <w:t>دنیا و آخرت</w:t>
            </w:r>
            <w:r>
              <w:rPr>
                <w:rStyle w:val="IndexLink"/>
                <w:rtl w:val="true"/>
              </w:rPr>
              <w:tab/>
            </w:r>
            <w:r>
              <w:rPr>
                <w:rStyle w:val="IndexLink"/>
              </w:rPr>
              <w:t>249</w:t>
            </w:r>
          </w:hyperlink>
        </w:p>
        <w:p>
          <w:pPr>
            <w:pStyle w:val="Contents3"/>
            <w:tabs>
              <w:tab w:val="clear" w:pos="8459"/>
              <w:tab w:val="right" w:pos="9026" w:leader="dot"/>
            </w:tabs>
            <w:rPr/>
          </w:pPr>
          <w:hyperlink w:anchor="__RefHeading___Toc2266116_372815092">
            <w:r>
              <w:rPr>
                <w:webHidden/>
                <w:rStyle w:val="IndexLink"/>
              </w:rPr>
              <w:t>196</w:t>
            </w:r>
            <w:r>
              <w:rPr>
                <w:rStyle w:val="IndexLink"/>
                <w:rtl w:val="true"/>
              </w:rPr>
              <w:t>.</w:t>
            </w:r>
            <w:r>
              <w:rPr>
                <w:rStyle w:val="IndexLink"/>
                <w:rtl w:val="true"/>
              </w:rPr>
              <w:t>زیبایی اخلاق</w:t>
            </w:r>
            <w:r>
              <w:rPr>
                <w:rStyle w:val="IndexLink"/>
                <w:rtl w:val="true"/>
              </w:rPr>
              <w:tab/>
            </w:r>
            <w:r>
              <w:rPr>
                <w:rStyle w:val="IndexLink"/>
              </w:rPr>
              <w:t>250</w:t>
            </w:r>
          </w:hyperlink>
        </w:p>
        <w:p>
          <w:pPr>
            <w:pStyle w:val="Contents3"/>
            <w:tabs>
              <w:tab w:val="clear" w:pos="8459"/>
              <w:tab w:val="right" w:pos="9026" w:leader="dot"/>
            </w:tabs>
            <w:rPr/>
          </w:pPr>
          <w:hyperlink w:anchor="__RefHeading___Toc2266118_372815092">
            <w:r>
              <w:rPr>
                <w:webHidden/>
                <w:rStyle w:val="IndexLink"/>
              </w:rPr>
              <w:t>197</w:t>
            </w:r>
            <w:r>
              <w:rPr>
                <w:rStyle w:val="IndexLink"/>
                <w:rtl w:val="true"/>
              </w:rPr>
              <w:t>.</w:t>
            </w:r>
            <w:r>
              <w:rPr>
                <w:rStyle w:val="IndexLink"/>
                <w:rtl w:val="true"/>
              </w:rPr>
              <w:t>هزار دوست کم، یک دشمن زیاد</w:t>
            </w:r>
            <w:r>
              <w:rPr>
                <w:rStyle w:val="IndexLink"/>
                <w:rtl w:val="true"/>
              </w:rPr>
              <w:tab/>
            </w:r>
            <w:r>
              <w:rPr>
                <w:rStyle w:val="IndexLink"/>
              </w:rPr>
              <w:t>251</w:t>
            </w:r>
          </w:hyperlink>
        </w:p>
        <w:p>
          <w:pPr>
            <w:pStyle w:val="Contents3"/>
            <w:tabs>
              <w:tab w:val="clear" w:pos="8459"/>
              <w:tab w:val="right" w:pos="9026" w:leader="dot"/>
            </w:tabs>
            <w:rPr/>
          </w:pPr>
          <w:hyperlink w:anchor="__RefHeading___Toc2266120_372815092">
            <w:r>
              <w:rPr>
                <w:webHidden/>
                <w:rStyle w:val="IndexLink"/>
              </w:rPr>
              <w:t>198</w:t>
            </w:r>
            <w:r>
              <w:rPr>
                <w:rStyle w:val="IndexLink"/>
                <w:rtl w:val="true"/>
              </w:rPr>
              <w:t>.</w:t>
            </w:r>
            <w:r>
              <w:rPr>
                <w:rStyle w:val="IndexLink"/>
                <w:rtl w:val="true"/>
              </w:rPr>
              <w:t>آدم بی خیر</w:t>
            </w:r>
            <w:r>
              <w:rPr>
                <w:rStyle w:val="IndexLink"/>
                <w:rtl w:val="true"/>
              </w:rPr>
              <w:tab/>
            </w:r>
            <w:r>
              <w:rPr>
                <w:rStyle w:val="IndexLink"/>
              </w:rPr>
              <w:t>251</w:t>
            </w:r>
          </w:hyperlink>
        </w:p>
        <w:p>
          <w:pPr>
            <w:pStyle w:val="Contents3"/>
            <w:tabs>
              <w:tab w:val="clear" w:pos="8459"/>
              <w:tab w:val="right" w:pos="9026" w:leader="dot"/>
            </w:tabs>
            <w:rPr/>
          </w:pPr>
          <w:hyperlink w:anchor="__RefHeading___Toc2266122_372815092">
            <w:r>
              <w:rPr>
                <w:webHidden/>
                <w:rStyle w:val="IndexLink"/>
              </w:rPr>
              <w:t>199</w:t>
            </w:r>
            <w:r>
              <w:rPr>
                <w:rStyle w:val="IndexLink"/>
                <w:rtl w:val="true"/>
              </w:rPr>
              <w:t>.</w:t>
            </w:r>
            <w:r>
              <w:rPr>
                <w:rStyle w:val="IndexLink"/>
                <w:rtl w:val="true"/>
              </w:rPr>
              <w:t>سرزنش به زنی که به آن حضرت بد می گفت</w:t>
            </w:r>
            <w:r>
              <w:rPr>
                <w:rStyle w:val="IndexLink"/>
                <w:rtl w:val="true"/>
              </w:rPr>
              <w:tab/>
            </w:r>
            <w:r>
              <w:rPr>
                <w:rStyle w:val="IndexLink"/>
              </w:rPr>
              <w:t>252</w:t>
            </w:r>
          </w:hyperlink>
        </w:p>
        <w:p>
          <w:pPr>
            <w:pStyle w:val="Contents3"/>
            <w:tabs>
              <w:tab w:val="clear" w:pos="8459"/>
              <w:tab w:val="right" w:pos="9026" w:leader="dot"/>
            </w:tabs>
            <w:rPr/>
          </w:pPr>
          <w:hyperlink w:anchor="__RefHeading___Toc2266124_372815092">
            <w:r>
              <w:rPr>
                <w:webHidden/>
                <w:rStyle w:val="IndexLink"/>
              </w:rPr>
              <w:t>200</w:t>
            </w:r>
            <w:r>
              <w:rPr>
                <w:rStyle w:val="IndexLink"/>
                <w:rtl w:val="true"/>
              </w:rPr>
              <w:t>.</w:t>
            </w:r>
            <w:r>
              <w:rPr>
                <w:rStyle w:val="IndexLink"/>
                <w:rtl w:val="true"/>
              </w:rPr>
              <w:t>قناعت</w:t>
            </w:r>
            <w:r>
              <w:rPr>
                <w:rStyle w:val="IndexLink"/>
                <w:rtl w:val="true"/>
              </w:rPr>
              <w:tab/>
            </w:r>
            <w:r>
              <w:rPr>
                <w:rStyle w:val="IndexLink"/>
              </w:rPr>
              <w:t>252</w:t>
            </w:r>
          </w:hyperlink>
        </w:p>
        <w:p>
          <w:pPr>
            <w:pStyle w:val="Contents3"/>
            <w:tabs>
              <w:tab w:val="clear" w:pos="8459"/>
              <w:tab w:val="right" w:pos="9026" w:leader="dot"/>
            </w:tabs>
            <w:rPr/>
          </w:pPr>
          <w:hyperlink w:anchor="__RefHeading___Toc2266126_372815092">
            <w:r>
              <w:rPr>
                <w:webHidden/>
                <w:rStyle w:val="IndexLink"/>
              </w:rPr>
              <w:t>201</w:t>
            </w:r>
            <w:r>
              <w:rPr>
                <w:rStyle w:val="IndexLink"/>
                <w:rtl w:val="true"/>
              </w:rPr>
              <w:t>.</w:t>
            </w:r>
            <w:r>
              <w:rPr>
                <w:rStyle w:val="IndexLink"/>
                <w:rtl w:val="true"/>
              </w:rPr>
              <w:t>هم چون بردگان کوشا باش</w:t>
            </w:r>
            <w:r>
              <w:rPr>
                <w:rStyle w:val="IndexLink"/>
                <w:rtl w:val="true"/>
              </w:rPr>
              <w:tab/>
            </w:r>
            <w:r>
              <w:rPr>
                <w:rStyle w:val="IndexLink"/>
              </w:rPr>
              <w:t>253</w:t>
            </w:r>
          </w:hyperlink>
        </w:p>
        <w:p>
          <w:pPr>
            <w:pStyle w:val="Contents3"/>
            <w:tabs>
              <w:tab w:val="clear" w:pos="8459"/>
              <w:tab w:val="right" w:pos="9026" w:leader="dot"/>
            </w:tabs>
            <w:rPr/>
          </w:pPr>
          <w:hyperlink w:anchor="__RefHeading___Toc2266128_372815092">
            <w:r>
              <w:rPr>
                <w:webHidden/>
                <w:rStyle w:val="IndexLink"/>
              </w:rPr>
              <w:t>202</w:t>
            </w:r>
            <w:r>
              <w:rPr>
                <w:rStyle w:val="IndexLink"/>
                <w:rtl w:val="true"/>
              </w:rPr>
              <w:t>.</w:t>
            </w:r>
            <w:r>
              <w:rPr>
                <w:rStyle w:val="IndexLink"/>
                <w:rtl w:val="true"/>
              </w:rPr>
              <w:t>پرهیزگاری</w:t>
            </w:r>
            <w:r>
              <w:rPr>
                <w:rStyle w:val="IndexLink"/>
                <w:rtl w:val="true"/>
              </w:rPr>
              <w:tab/>
            </w:r>
            <w:r>
              <w:rPr>
                <w:rStyle w:val="IndexLink"/>
              </w:rPr>
              <w:t>253</w:t>
            </w:r>
          </w:hyperlink>
        </w:p>
        <w:p>
          <w:pPr>
            <w:pStyle w:val="Contents3"/>
            <w:tabs>
              <w:tab w:val="clear" w:pos="8459"/>
              <w:tab w:val="right" w:pos="9026" w:leader="dot"/>
            </w:tabs>
            <w:rPr/>
          </w:pPr>
          <w:hyperlink w:anchor="__RefHeading___Toc2266130_372815092">
            <w:r>
              <w:rPr>
                <w:webHidden/>
                <w:rStyle w:val="IndexLink"/>
              </w:rPr>
              <w:t>203</w:t>
            </w:r>
            <w:r>
              <w:rPr>
                <w:rStyle w:val="IndexLink"/>
                <w:rtl w:val="true"/>
              </w:rPr>
              <w:t>.</w:t>
            </w:r>
            <w:r>
              <w:rPr>
                <w:rStyle w:val="IndexLink"/>
                <w:rtl w:val="true"/>
              </w:rPr>
              <w:t>يتيم</w:t>
            </w:r>
            <w:r>
              <w:rPr>
                <w:rStyle w:val="IndexLink"/>
                <w:rtl w:val="true"/>
              </w:rPr>
              <w:tab/>
            </w:r>
            <w:r>
              <w:rPr>
                <w:rStyle w:val="IndexLink"/>
              </w:rPr>
              <w:t>254</w:t>
            </w:r>
          </w:hyperlink>
        </w:p>
        <w:p>
          <w:pPr>
            <w:pStyle w:val="Contents3"/>
            <w:tabs>
              <w:tab w:val="clear" w:pos="8459"/>
              <w:tab w:val="right" w:pos="9026" w:leader="dot"/>
            </w:tabs>
            <w:rPr/>
          </w:pPr>
          <w:hyperlink w:anchor="__RefHeading___Toc2266132_372815092">
            <w:r>
              <w:rPr>
                <w:webHidden/>
                <w:rStyle w:val="IndexLink"/>
              </w:rPr>
              <w:t>204</w:t>
            </w:r>
            <w:r>
              <w:rPr>
                <w:rStyle w:val="IndexLink"/>
                <w:rtl w:val="true"/>
              </w:rPr>
              <w:t>.</w:t>
            </w:r>
            <w:r>
              <w:rPr>
                <w:rStyle w:val="IndexLink"/>
                <w:rtl w:val="true"/>
              </w:rPr>
              <w:t>سپیدی مو</w:t>
            </w:r>
            <w:r>
              <w:rPr>
                <w:rStyle w:val="IndexLink"/>
                <w:rtl w:val="true"/>
              </w:rPr>
              <w:tab/>
            </w:r>
            <w:r>
              <w:rPr>
                <w:rStyle w:val="IndexLink"/>
              </w:rPr>
              <w:t>255</w:t>
            </w:r>
          </w:hyperlink>
        </w:p>
        <w:p>
          <w:pPr>
            <w:pStyle w:val="Contents3"/>
            <w:tabs>
              <w:tab w:val="clear" w:pos="8459"/>
              <w:tab w:val="right" w:pos="9026" w:leader="dot"/>
            </w:tabs>
            <w:rPr/>
          </w:pPr>
          <w:hyperlink w:anchor="__RefHeading___Toc2266134_372815092">
            <w:r>
              <w:rPr>
                <w:webHidden/>
                <w:rStyle w:val="IndexLink"/>
              </w:rPr>
              <w:t>205</w:t>
            </w:r>
            <w:r>
              <w:rPr>
                <w:rStyle w:val="IndexLink"/>
                <w:rtl w:val="true"/>
              </w:rPr>
              <w:t>.</w:t>
            </w:r>
            <w:r>
              <w:rPr>
                <w:rStyle w:val="IndexLink"/>
                <w:rtl w:val="true"/>
              </w:rPr>
              <w:t>در مرثیه رسول خدا</w:t>
            </w:r>
            <w:r>
              <w:rPr>
                <w:rStyle w:val="IndexLink"/>
                <w:rtl w:val="true"/>
              </w:rPr>
              <w:tab/>
            </w:r>
            <w:r>
              <w:rPr>
                <w:rStyle w:val="IndexLink"/>
              </w:rPr>
              <w:t>256</w:t>
            </w:r>
          </w:hyperlink>
        </w:p>
        <w:p>
          <w:pPr>
            <w:pStyle w:val="Contents3"/>
            <w:tabs>
              <w:tab w:val="clear" w:pos="8459"/>
              <w:tab w:val="right" w:pos="9026" w:leader="dot"/>
            </w:tabs>
            <w:rPr/>
          </w:pPr>
          <w:hyperlink w:anchor="__RefHeading___Toc2266136_372815092">
            <w:r>
              <w:rPr>
                <w:webHidden/>
                <w:rStyle w:val="IndexLink"/>
              </w:rPr>
              <w:t>206</w:t>
            </w:r>
            <w:r>
              <w:rPr>
                <w:rStyle w:val="IndexLink"/>
                <w:rtl w:val="true"/>
              </w:rPr>
              <w:t>.</w:t>
            </w:r>
            <w:r>
              <w:rPr>
                <w:rStyle w:val="IndexLink"/>
                <w:rtl w:val="true"/>
              </w:rPr>
              <w:t>تسليت</w:t>
            </w:r>
            <w:r>
              <w:rPr>
                <w:rStyle w:val="IndexLink"/>
                <w:rtl w:val="true"/>
              </w:rPr>
              <w:tab/>
            </w:r>
            <w:r>
              <w:rPr>
                <w:rStyle w:val="IndexLink"/>
              </w:rPr>
              <w:t>257</w:t>
            </w:r>
          </w:hyperlink>
        </w:p>
        <w:p>
          <w:pPr>
            <w:pStyle w:val="Contents3"/>
            <w:tabs>
              <w:tab w:val="clear" w:pos="8459"/>
              <w:tab w:val="right" w:pos="9026" w:leader="dot"/>
            </w:tabs>
            <w:rPr/>
          </w:pPr>
          <w:hyperlink w:anchor="__RefHeading___Toc2266138_372815092">
            <w:r>
              <w:rPr>
                <w:webHidden/>
                <w:rStyle w:val="IndexLink"/>
              </w:rPr>
              <w:t>207</w:t>
            </w:r>
            <w:r>
              <w:rPr>
                <w:rStyle w:val="IndexLink"/>
                <w:rtl w:val="true"/>
              </w:rPr>
              <w:t>.</w:t>
            </w:r>
            <w:r>
              <w:rPr>
                <w:rStyle w:val="IndexLink"/>
                <w:rtl w:val="true"/>
              </w:rPr>
              <w:t>هجرت پیامبر</w:t>
            </w:r>
            <w:r>
              <w:rPr>
                <w:rStyle w:val="IndexLink"/>
                <w:rtl w:val="true"/>
              </w:rPr>
              <w:t>(</w:t>
            </w:r>
            <w:r>
              <w:rPr>
                <w:rStyle w:val="IndexLink"/>
                <w:rtl w:val="true"/>
              </w:rPr>
              <w:t>صلی الله علیه وآله وسلم</w:t>
            </w:r>
            <w:r>
              <w:rPr>
                <w:rStyle w:val="IndexLink"/>
                <w:rtl w:val="true"/>
              </w:rPr>
              <w:t>)</w:t>
            </w:r>
            <w:r>
              <w:rPr>
                <w:rStyle w:val="IndexLink"/>
                <w:rtl w:val="true"/>
              </w:rPr>
              <w:t>به مدینه و خفتن امام علی</w:t>
            </w:r>
            <w:r>
              <w:rPr>
                <w:rStyle w:val="IndexLink"/>
                <w:rtl w:val="true"/>
              </w:rPr>
              <w:t>(</w:t>
            </w:r>
            <w:r>
              <w:rPr>
                <w:rStyle w:val="IndexLink"/>
                <w:rtl w:val="true"/>
              </w:rPr>
              <w:t>عليه السلام</w:t>
            </w:r>
            <w:r>
              <w:rPr>
                <w:rStyle w:val="IndexLink"/>
                <w:rtl w:val="true"/>
              </w:rPr>
              <w:t>)</w:t>
            </w:r>
            <w:r>
              <w:rPr>
                <w:rStyle w:val="IndexLink"/>
                <w:rtl w:val="true"/>
              </w:rPr>
              <w:t>در بستر او</w:t>
            </w:r>
            <w:r>
              <w:rPr>
                <w:rStyle w:val="IndexLink"/>
                <w:rtl w:val="true"/>
              </w:rPr>
              <w:tab/>
            </w:r>
            <w:r>
              <w:rPr>
                <w:rStyle w:val="IndexLink"/>
              </w:rPr>
              <w:t>257</w:t>
            </w:r>
          </w:hyperlink>
        </w:p>
        <w:p>
          <w:pPr>
            <w:pStyle w:val="Contents3"/>
            <w:tabs>
              <w:tab w:val="clear" w:pos="8459"/>
              <w:tab w:val="right" w:pos="9026" w:leader="dot"/>
            </w:tabs>
            <w:rPr/>
          </w:pPr>
          <w:hyperlink w:anchor="__RefHeading___Toc2266140_372815092">
            <w:r>
              <w:rPr>
                <w:webHidden/>
                <w:rStyle w:val="IndexLink"/>
              </w:rPr>
              <w:t>208</w:t>
            </w:r>
            <w:r>
              <w:rPr>
                <w:rStyle w:val="IndexLink"/>
                <w:rtl w:val="true"/>
              </w:rPr>
              <w:t>.</w:t>
            </w:r>
            <w:r>
              <w:rPr>
                <w:rStyle w:val="IndexLink"/>
                <w:rtl w:val="true"/>
              </w:rPr>
              <w:t>در جنگ اُحد به اسامة بن زيد فرمود</w:t>
            </w:r>
            <w:r>
              <w:rPr>
                <w:rStyle w:val="IndexLink"/>
                <w:rtl w:val="true"/>
              </w:rPr>
              <w:tab/>
            </w:r>
            <w:r>
              <w:rPr>
                <w:rStyle w:val="IndexLink"/>
              </w:rPr>
              <w:t>260</w:t>
            </w:r>
          </w:hyperlink>
        </w:p>
        <w:p>
          <w:pPr>
            <w:pStyle w:val="Contents3"/>
            <w:tabs>
              <w:tab w:val="clear" w:pos="8459"/>
              <w:tab w:val="right" w:pos="9026" w:leader="dot"/>
            </w:tabs>
            <w:rPr/>
          </w:pPr>
          <w:hyperlink w:anchor="__RefHeading___Toc2266142_372815092">
            <w:r>
              <w:rPr>
                <w:webHidden/>
                <w:rStyle w:val="IndexLink"/>
              </w:rPr>
              <w:t>209</w:t>
            </w:r>
            <w:r>
              <w:rPr>
                <w:rStyle w:val="IndexLink"/>
                <w:rtl w:val="true"/>
              </w:rPr>
              <w:t>.</w:t>
            </w:r>
            <w:r>
              <w:rPr>
                <w:rStyle w:val="IndexLink"/>
                <w:rtl w:val="true"/>
              </w:rPr>
              <w:t>جواب اسامة بن زيد به امام</w:t>
            </w:r>
            <w:r>
              <w:rPr>
                <w:rStyle w:val="IndexLink"/>
                <w:rtl w:val="true"/>
              </w:rPr>
              <w:tab/>
            </w:r>
            <w:r>
              <w:rPr>
                <w:rStyle w:val="IndexLink"/>
              </w:rPr>
              <w:t>260</w:t>
            </w:r>
          </w:hyperlink>
        </w:p>
        <w:p>
          <w:pPr>
            <w:pStyle w:val="Contents3"/>
            <w:tabs>
              <w:tab w:val="clear" w:pos="8459"/>
              <w:tab w:val="right" w:pos="9026" w:leader="dot"/>
            </w:tabs>
            <w:rPr/>
          </w:pPr>
          <w:hyperlink w:anchor="__RefHeading___Toc2266144_372815092">
            <w:r>
              <w:rPr>
                <w:webHidden/>
                <w:rStyle w:val="IndexLink"/>
              </w:rPr>
              <w:t>210</w:t>
            </w:r>
            <w:r>
              <w:rPr>
                <w:rStyle w:val="IndexLink"/>
                <w:rtl w:val="true"/>
              </w:rPr>
              <w:t>.</w:t>
            </w:r>
            <w:r>
              <w:rPr>
                <w:rStyle w:val="IndexLink"/>
                <w:rtl w:val="true"/>
              </w:rPr>
              <w:t>به مرحب بن شاس می فرمایند</w:t>
            </w:r>
            <w:r>
              <w:rPr>
                <w:rStyle w:val="IndexLink"/>
                <w:rtl w:val="true"/>
              </w:rPr>
              <w:tab/>
            </w:r>
            <w:r>
              <w:rPr>
                <w:rStyle w:val="IndexLink"/>
              </w:rPr>
              <w:t>261</w:t>
            </w:r>
          </w:hyperlink>
        </w:p>
        <w:p>
          <w:pPr>
            <w:pStyle w:val="Contents3"/>
            <w:tabs>
              <w:tab w:val="clear" w:pos="8459"/>
              <w:tab w:val="right" w:pos="9026" w:leader="dot"/>
            </w:tabs>
            <w:rPr/>
          </w:pPr>
          <w:hyperlink w:anchor="__RefHeading___Toc2266146_372815092">
            <w:r>
              <w:rPr>
                <w:webHidden/>
                <w:rStyle w:val="IndexLink"/>
              </w:rPr>
              <w:t>211</w:t>
            </w:r>
            <w:r>
              <w:rPr>
                <w:rStyle w:val="IndexLink"/>
                <w:rtl w:val="true"/>
              </w:rPr>
              <w:t>.</w:t>
            </w:r>
            <w:r>
              <w:rPr>
                <w:rStyle w:val="IndexLink"/>
                <w:rtl w:val="true"/>
              </w:rPr>
              <w:t>جواب مرحب به امام</w:t>
            </w:r>
            <w:r>
              <w:rPr>
                <w:rStyle w:val="IndexLink"/>
                <w:rtl w:val="true"/>
              </w:rPr>
              <w:tab/>
            </w:r>
            <w:r>
              <w:rPr>
                <w:rStyle w:val="IndexLink"/>
              </w:rPr>
              <w:t>261</w:t>
            </w:r>
          </w:hyperlink>
        </w:p>
        <w:p>
          <w:pPr>
            <w:pStyle w:val="Contents3"/>
            <w:tabs>
              <w:tab w:val="clear" w:pos="8459"/>
              <w:tab w:val="right" w:pos="9026" w:leader="dot"/>
            </w:tabs>
            <w:rPr/>
          </w:pPr>
          <w:hyperlink w:anchor="__RefHeading___Toc2266148_372815092">
            <w:r>
              <w:rPr>
                <w:webHidden/>
                <w:rStyle w:val="IndexLink"/>
              </w:rPr>
              <w:t>212</w:t>
            </w:r>
            <w:r>
              <w:rPr>
                <w:rStyle w:val="IndexLink"/>
                <w:rtl w:val="true"/>
              </w:rPr>
              <w:t>.</w:t>
            </w:r>
            <w:r>
              <w:rPr>
                <w:rStyle w:val="IndexLink"/>
                <w:rtl w:val="true"/>
              </w:rPr>
              <w:t>گفتار امام در جواب مرحب</w:t>
            </w:r>
            <w:r>
              <w:rPr>
                <w:rStyle w:val="IndexLink"/>
                <w:rtl w:val="true"/>
              </w:rPr>
              <w:tab/>
            </w:r>
            <w:r>
              <w:rPr>
                <w:rStyle w:val="IndexLink"/>
              </w:rPr>
              <w:t>262</w:t>
            </w:r>
          </w:hyperlink>
        </w:p>
        <w:p>
          <w:pPr>
            <w:pStyle w:val="Contents3"/>
            <w:tabs>
              <w:tab w:val="clear" w:pos="8459"/>
              <w:tab w:val="right" w:pos="9026" w:leader="dot"/>
            </w:tabs>
            <w:rPr/>
          </w:pPr>
          <w:hyperlink w:anchor="__RefHeading___Toc2266150_372815092">
            <w:r>
              <w:rPr>
                <w:webHidden/>
                <w:rStyle w:val="IndexLink"/>
              </w:rPr>
              <w:t>213</w:t>
            </w:r>
            <w:r>
              <w:rPr>
                <w:rStyle w:val="IndexLink"/>
                <w:rtl w:val="true"/>
              </w:rPr>
              <w:t>.</w:t>
            </w:r>
            <w:r>
              <w:rPr>
                <w:rStyle w:val="IndexLink"/>
                <w:rtl w:val="true"/>
              </w:rPr>
              <w:t>رجز ياسر خيبرى</w:t>
            </w:r>
            <w:r>
              <w:rPr>
                <w:rStyle w:val="IndexLink"/>
                <w:rtl w:val="true"/>
              </w:rPr>
              <w:tab/>
            </w:r>
            <w:r>
              <w:rPr>
                <w:rStyle w:val="IndexLink"/>
              </w:rPr>
              <w:t>263</w:t>
            </w:r>
          </w:hyperlink>
        </w:p>
        <w:p>
          <w:pPr>
            <w:pStyle w:val="Contents3"/>
            <w:tabs>
              <w:tab w:val="clear" w:pos="8459"/>
              <w:tab w:val="right" w:pos="9026" w:leader="dot"/>
            </w:tabs>
            <w:rPr/>
          </w:pPr>
          <w:hyperlink w:anchor="__RefHeading___Toc2266152_372815092">
            <w:r>
              <w:rPr>
                <w:webHidden/>
                <w:rStyle w:val="IndexLink"/>
              </w:rPr>
              <w:t>214</w:t>
            </w:r>
            <w:r>
              <w:rPr>
                <w:rStyle w:val="IndexLink"/>
                <w:rtl w:val="true"/>
              </w:rPr>
              <w:t>.</w:t>
            </w:r>
            <w:r>
              <w:rPr>
                <w:rStyle w:val="IndexLink"/>
                <w:rtl w:val="true"/>
              </w:rPr>
              <w:t>در جواب یاسر خیبری می فرمایند</w:t>
            </w:r>
            <w:r>
              <w:rPr>
                <w:rStyle w:val="IndexLink"/>
                <w:rtl w:val="true"/>
              </w:rPr>
              <w:tab/>
            </w:r>
            <w:r>
              <w:rPr>
                <w:rStyle w:val="IndexLink"/>
              </w:rPr>
              <w:t>264</w:t>
            </w:r>
          </w:hyperlink>
        </w:p>
        <w:p>
          <w:pPr>
            <w:pStyle w:val="Contents3"/>
            <w:tabs>
              <w:tab w:val="clear" w:pos="8459"/>
              <w:tab w:val="right" w:pos="9026" w:leader="dot"/>
            </w:tabs>
            <w:rPr/>
          </w:pPr>
          <w:hyperlink w:anchor="__RefHeading___Toc2266154_372815092">
            <w:r>
              <w:rPr>
                <w:webHidden/>
                <w:rStyle w:val="IndexLink"/>
              </w:rPr>
              <w:t>215</w:t>
            </w:r>
            <w:r>
              <w:rPr>
                <w:rStyle w:val="IndexLink"/>
                <w:rtl w:val="true"/>
              </w:rPr>
              <w:t>.</w:t>
            </w:r>
            <w:r>
              <w:rPr>
                <w:rStyle w:val="IndexLink"/>
                <w:rtl w:val="true"/>
              </w:rPr>
              <w:t>همچنین در جواب یاسر می فرمایند</w:t>
            </w:r>
            <w:r>
              <w:rPr>
                <w:rStyle w:val="IndexLink"/>
                <w:rtl w:val="true"/>
              </w:rPr>
              <w:tab/>
            </w:r>
            <w:r>
              <w:rPr>
                <w:rStyle w:val="IndexLink"/>
              </w:rPr>
              <w:t>265</w:t>
            </w:r>
          </w:hyperlink>
        </w:p>
        <w:p>
          <w:pPr>
            <w:pStyle w:val="Contents3"/>
            <w:tabs>
              <w:tab w:val="clear" w:pos="8459"/>
              <w:tab w:val="right" w:pos="9026" w:leader="dot"/>
            </w:tabs>
            <w:rPr/>
          </w:pPr>
          <w:hyperlink w:anchor="__RefHeading___Toc2266156_372815092">
            <w:r>
              <w:rPr>
                <w:webHidden/>
                <w:rStyle w:val="IndexLink"/>
              </w:rPr>
              <w:t>216</w:t>
            </w:r>
            <w:r>
              <w:rPr>
                <w:rStyle w:val="IndexLink"/>
                <w:rtl w:val="true"/>
              </w:rPr>
              <w:t>.</w:t>
            </w:r>
            <w:r>
              <w:rPr>
                <w:rStyle w:val="IndexLink"/>
                <w:rtl w:val="true"/>
              </w:rPr>
              <w:t>رجز خوانی عنتر در جنگ خیبر</w:t>
            </w:r>
            <w:r>
              <w:rPr>
                <w:rStyle w:val="IndexLink"/>
                <w:rtl w:val="true"/>
              </w:rPr>
              <w:tab/>
            </w:r>
            <w:r>
              <w:rPr>
                <w:rStyle w:val="IndexLink"/>
              </w:rPr>
              <w:t>265</w:t>
            </w:r>
          </w:hyperlink>
        </w:p>
        <w:p>
          <w:pPr>
            <w:pStyle w:val="Contents3"/>
            <w:tabs>
              <w:tab w:val="clear" w:pos="8459"/>
              <w:tab w:val="right" w:pos="9026" w:leader="dot"/>
            </w:tabs>
            <w:rPr/>
          </w:pPr>
          <w:hyperlink w:anchor="__RefHeading___Toc2266158_372815092">
            <w:r>
              <w:rPr>
                <w:webHidden/>
                <w:rStyle w:val="IndexLink"/>
              </w:rPr>
              <w:t>217</w:t>
            </w:r>
            <w:r>
              <w:rPr>
                <w:rStyle w:val="IndexLink"/>
                <w:rtl w:val="true"/>
              </w:rPr>
              <w:t>.</w:t>
            </w:r>
            <w:r>
              <w:rPr>
                <w:rStyle w:val="IndexLink"/>
                <w:rtl w:val="true"/>
              </w:rPr>
              <w:t>در جواب رجز ابوالبليت</w:t>
            </w:r>
            <w:r>
              <w:rPr>
                <w:rStyle w:val="IndexLink"/>
                <w:rtl w:val="true"/>
              </w:rPr>
              <w:tab/>
            </w:r>
            <w:r>
              <w:rPr>
                <w:rStyle w:val="IndexLink"/>
              </w:rPr>
              <w:t>266</w:t>
            </w:r>
          </w:hyperlink>
        </w:p>
        <w:p>
          <w:pPr>
            <w:pStyle w:val="Contents3"/>
            <w:tabs>
              <w:tab w:val="clear" w:pos="8459"/>
              <w:tab w:val="right" w:pos="9026" w:leader="dot"/>
            </w:tabs>
            <w:rPr/>
          </w:pPr>
          <w:hyperlink w:anchor="__RefHeading___Toc2266160_372815092">
            <w:r>
              <w:rPr>
                <w:webHidden/>
                <w:rStyle w:val="IndexLink"/>
              </w:rPr>
              <w:t>218</w:t>
            </w:r>
            <w:r>
              <w:rPr>
                <w:rStyle w:val="IndexLink"/>
                <w:rtl w:val="true"/>
              </w:rPr>
              <w:t>.</w:t>
            </w:r>
            <w:r>
              <w:rPr>
                <w:rStyle w:val="IndexLink"/>
                <w:rtl w:val="true"/>
              </w:rPr>
              <w:t>اقدام به سوزاندن کسی که او را خدا خواند</w:t>
            </w:r>
            <w:r>
              <w:rPr>
                <w:rStyle w:val="IndexLink"/>
                <w:rtl w:val="true"/>
              </w:rPr>
              <w:tab/>
            </w:r>
            <w:r>
              <w:rPr>
                <w:rStyle w:val="IndexLink"/>
              </w:rPr>
              <w:t>267</w:t>
            </w:r>
          </w:hyperlink>
        </w:p>
        <w:p>
          <w:pPr>
            <w:pStyle w:val="Contents3"/>
            <w:tabs>
              <w:tab w:val="clear" w:pos="8459"/>
              <w:tab w:val="right" w:pos="9026" w:leader="dot"/>
            </w:tabs>
            <w:rPr/>
          </w:pPr>
          <w:hyperlink w:anchor="__RefHeading___Toc2266162_372815092">
            <w:r>
              <w:rPr>
                <w:webHidden/>
                <w:rStyle w:val="IndexLink"/>
              </w:rPr>
              <w:t>219</w:t>
            </w:r>
            <w:r>
              <w:rPr>
                <w:rStyle w:val="IndexLink"/>
                <w:rtl w:val="true"/>
              </w:rPr>
              <w:t>.</w:t>
            </w:r>
            <w:r>
              <w:rPr>
                <w:rStyle w:val="IndexLink"/>
                <w:rtl w:val="true"/>
              </w:rPr>
              <w:t>دربارۀ خاندان پیامبر</w:t>
            </w:r>
            <w:r>
              <w:rPr>
                <w:rStyle w:val="IndexLink"/>
                <w:rtl w:val="true"/>
              </w:rPr>
              <w:t xml:space="preserve">( </w:t>
            </w:r>
            <w:r>
              <w:rPr>
                <w:rStyle w:val="IndexLink"/>
                <w:rtl w:val="true"/>
              </w:rPr>
              <w:t xml:space="preserve">صلى الله عليه وآله وسلم </w:t>
            </w:r>
            <w:r>
              <w:rPr>
                <w:rStyle w:val="IndexLink"/>
                <w:rtl w:val="true"/>
              </w:rPr>
              <w:t>)</w:t>
              <w:tab/>
            </w:r>
            <w:r>
              <w:rPr>
                <w:rStyle w:val="IndexLink"/>
              </w:rPr>
              <w:t>268</w:t>
            </w:r>
          </w:hyperlink>
        </w:p>
        <w:p>
          <w:pPr>
            <w:pStyle w:val="Contents3"/>
            <w:tabs>
              <w:tab w:val="clear" w:pos="8459"/>
              <w:tab w:val="right" w:pos="9026" w:leader="dot"/>
            </w:tabs>
            <w:rPr/>
          </w:pPr>
          <w:hyperlink w:anchor="__RefHeading___Toc2266164_372815092">
            <w:r>
              <w:rPr>
                <w:webHidden/>
                <w:rStyle w:val="IndexLink"/>
              </w:rPr>
              <w:t>220</w:t>
            </w:r>
            <w:r>
              <w:rPr>
                <w:rStyle w:val="IndexLink"/>
                <w:rtl w:val="true"/>
              </w:rPr>
              <w:t>.</w:t>
            </w:r>
            <w:r>
              <w:rPr>
                <w:rStyle w:val="IndexLink"/>
                <w:rtl w:val="true"/>
              </w:rPr>
              <w:t xml:space="preserve">دلاوریهای مولانا </w:t>
            </w:r>
            <w:r>
              <w:rPr>
                <w:rStyle w:val="IndexLink"/>
                <w:rtl w:val="true"/>
              </w:rPr>
              <w:t>(</w:t>
            </w:r>
            <w:r>
              <w:rPr>
                <w:rStyle w:val="IndexLink"/>
                <w:rtl w:val="true"/>
              </w:rPr>
              <w:t>عليه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2266166_372815092">
            <w:r>
              <w:rPr>
                <w:webHidden/>
                <w:rStyle w:val="IndexLink"/>
              </w:rPr>
              <w:t>221</w:t>
            </w:r>
            <w:r>
              <w:rPr>
                <w:rStyle w:val="IndexLink"/>
                <w:rtl w:val="true"/>
              </w:rPr>
              <w:t>.</w:t>
            </w:r>
            <w:r>
              <w:rPr>
                <w:rStyle w:val="IndexLink"/>
                <w:rtl w:val="true"/>
              </w:rPr>
              <w:t>چشم پوشی یک فرهنگ است</w:t>
            </w:r>
            <w:r>
              <w:rPr>
                <w:rStyle w:val="IndexLink"/>
                <w:rtl w:val="true"/>
              </w:rPr>
              <w:tab/>
            </w:r>
            <w:r>
              <w:rPr>
                <w:rStyle w:val="IndexLink"/>
              </w:rPr>
              <w:t>270</w:t>
            </w:r>
          </w:hyperlink>
        </w:p>
        <w:p>
          <w:pPr>
            <w:pStyle w:val="Contents3"/>
            <w:tabs>
              <w:tab w:val="clear" w:pos="8459"/>
              <w:tab w:val="right" w:pos="9026" w:leader="dot"/>
            </w:tabs>
            <w:rPr/>
          </w:pPr>
          <w:hyperlink w:anchor="__RefHeading___Toc2266168_372815092">
            <w:r>
              <w:rPr>
                <w:webHidden/>
                <w:rStyle w:val="IndexLink"/>
              </w:rPr>
              <w:t>222</w:t>
            </w:r>
            <w:r>
              <w:rPr>
                <w:rStyle w:val="IndexLink"/>
                <w:rtl w:val="true"/>
              </w:rPr>
              <w:t>.</w:t>
            </w:r>
            <w:r>
              <w:rPr>
                <w:rStyle w:val="IndexLink"/>
                <w:rtl w:val="true"/>
              </w:rPr>
              <w:t>درباره قبیله قریش</w:t>
            </w:r>
            <w:r>
              <w:rPr>
                <w:rStyle w:val="IndexLink"/>
                <w:rtl w:val="true"/>
              </w:rPr>
              <w:tab/>
            </w:r>
            <w:r>
              <w:rPr>
                <w:rStyle w:val="IndexLink"/>
              </w:rPr>
              <w:t>272</w:t>
            </w:r>
          </w:hyperlink>
        </w:p>
        <w:p>
          <w:pPr>
            <w:pStyle w:val="Contents3"/>
            <w:tabs>
              <w:tab w:val="clear" w:pos="8459"/>
              <w:tab w:val="right" w:pos="9026" w:leader="dot"/>
            </w:tabs>
            <w:rPr/>
          </w:pPr>
          <w:hyperlink w:anchor="__RefHeading___Toc2266170_372815092">
            <w:r>
              <w:rPr>
                <w:webHidden/>
                <w:rStyle w:val="IndexLink"/>
              </w:rPr>
              <w:t>223</w:t>
            </w:r>
            <w:r>
              <w:rPr>
                <w:rStyle w:val="IndexLink"/>
                <w:rtl w:val="true"/>
              </w:rPr>
              <w:t>.</w:t>
            </w:r>
            <w:r>
              <w:rPr>
                <w:rStyle w:val="IndexLink"/>
                <w:rtl w:val="true"/>
              </w:rPr>
              <w:t>پس از جنگ جمل فرمود</w:t>
            </w:r>
            <w:r>
              <w:rPr>
                <w:rStyle w:val="IndexLink"/>
                <w:rtl w:val="true"/>
              </w:rPr>
              <w:tab/>
            </w:r>
            <w:r>
              <w:rPr>
                <w:rStyle w:val="IndexLink"/>
              </w:rPr>
              <w:t>273</w:t>
            </w:r>
          </w:hyperlink>
        </w:p>
        <w:p>
          <w:pPr>
            <w:pStyle w:val="Contents3"/>
            <w:tabs>
              <w:tab w:val="clear" w:pos="8459"/>
              <w:tab w:val="right" w:pos="9026" w:leader="dot"/>
            </w:tabs>
            <w:rPr/>
          </w:pPr>
          <w:hyperlink w:anchor="__RefHeading___Toc2266172_372815092">
            <w:r>
              <w:rPr>
                <w:webHidden/>
                <w:rStyle w:val="IndexLink"/>
              </w:rPr>
              <w:t>224</w:t>
            </w:r>
            <w:r>
              <w:rPr>
                <w:rStyle w:val="IndexLink"/>
                <w:rtl w:val="true"/>
              </w:rPr>
              <w:t>.</w:t>
            </w:r>
            <w:r>
              <w:rPr>
                <w:rStyle w:val="IndexLink"/>
                <w:rtl w:val="true"/>
              </w:rPr>
              <w:t>صبر و تحول در پیشامدها</w:t>
            </w:r>
            <w:r>
              <w:rPr>
                <w:rStyle w:val="IndexLink"/>
                <w:rtl w:val="true"/>
              </w:rPr>
              <w:tab/>
            </w:r>
            <w:r>
              <w:rPr>
                <w:rStyle w:val="IndexLink"/>
              </w:rPr>
              <w:t>274</w:t>
            </w:r>
          </w:hyperlink>
        </w:p>
        <w:p>
          <w:pPr>
            <w:pStyle w:val="Contents3"/>
            <w:tabs>
              <w:tab w:val="clear" w:pos="8459"/>
              <w:tab w:val="right" w:pos="9026" w:leader="dot"/>
            </w:tabs>
            <w:rPr/>
          </w:pPr>
          <w:hyperlink w:anchor="__RefHeading___Toc2266174_372815092">
            <w:r>
              <w:rPr>
                <w:webHidden/>
                <w:rStyle w:val="IndexLink"/>
              </w:rPr>
              <w:t>225</w:t>
            </w:r>
            <w:r>
              <w:rPr>
                <w:rStyle w:val="IndexLink"/>
                <w:rtl w:val="true"/>
              </w:rPr>
              <w:t>.</w:t>
            </w:r>
            <w:r>
              <w:rPr>
                <w:rStyle w:val="IndexLink"/>
                <w:rtl w:val="true"/>
              </w:rPr>
              <w:t>در جنگ صفین به عمرو عاص خطاب می کند</w:t>
            </w:r>
            <w:r>
              <w:rPr>
                <w:rStyle w:val="IndexLink"/>
                <w:rtl w:val="true"/>
              </w:rPr>
              <w:tab/>
            </w:r>
            <w:r>
              <w:rPr>
                <w:rStyle w:val="IndexLink"/>
              </w:rPr>
              <w:t>274</w:t>
            </w:r>
          </w:hyperlink>
        </w:p>
        <w:p>
          <w:pPr>
            <w:pStyle w:val="Contents3"/>
            <w:tabs>
              <w:tab w:val="clear" w:pos="8459"/>
              <w:tab w:val="right" w:pos="9026" w:leader="dot"/>
            </w:tabs>
            <w:rPr/>
          </w:pPr>
          <w:hyperlink w:anchor="__RefHeading___Toc2266176_372815092">
            <w:r>
              <w:rPr>
                <w:webHidden/>
                <w:rStyle w:val="IndexLink"/>
              </w:rPr>
              <w:t>226</w:t>
            </w:r>
            <w:r>
              <w:rPr>
                <w:rStyle w:val="IndexLink"/>
                <w:rtl w:val="true"/>
              </w:rPr>
              <w:t>.</w:t>
            </w:r>
            <w:r>
              <w:rPr>
                <w:rStyle w:val="IndexLink"/>
                <w:rtl w:val="true"/>
              </w:rPr>
              <w:t>قصاص غلام عثمان به نام احمر به خاطر قتل كيسان</w:t>
            </w:r>
            <w:r>
              <w:rPr>
                <w:rStyle w:val="IndexLink"/>
                <w:rtl w:val="true"/>
              </w:rPr>
              <w:tab/>
            </w:r>
            <w:r>
              <w:rPr>
                <w:rStyle w:val="IndexLink"/>
              </w:rPr>
              <w:t>276</w:t>
            </w:r>
          </w:hyperlink>
        </w:p>
        <w:p>
          <w:pPr>
            <w:pStyle w:val="Contents3"/>
            <w:tabs>
              <w:tab w:val="clear" w:pos="8459"/>
              <w:tab w:val="right" w:pos="9026" w:leader="dot"/>
            </w:tabs>
            <w:rPr/>
          </w:pPr>
          <w:hyperlink w:anchor="__RefHeading___Toc2266178_372815092">
            <w:r>
              <w:rPr>
                <w:webHidden/>
                <w:rStyle w:val="IndexLink"/>
              </w:rPr>
              <w:t>227</w:t>
            </w:r>
            <w:r>
              <w:rPr>
                <w:rStyle w:val="IndexLink"/>
                <w:rtl w:val="true"/>
              </w:rPr>
              <w:t>.</w:t>
            </w:r>
            <w:r>
              <w:rPr>
                <w:rStyle w:val="IndexLink"/>
                <w:rtl w:val="true"/>
              </w:rPr>
              <w:t>به نیروهای خود در صفین می فرمایند</w:t>
            </w:r>
            <w:r>
              <w:rPr>
                <w:rStyle w:val="IndexLink"/>
                <w:rtl w:val="true"/>
              </w:rPr>
              <w:tab/>
            </w:r>
            <w:r>
              <w:rPr>
                <w:rStyle w:val="IndexLink"/>
              </w:rPr>
              <w:t>277</w:t>
            </w:r>
          </w:hyperlink>
        </w:p>
        <w:p>
          <w:pPr>
            <w:pStyle w:val="Contents3"/>
            <w:tabs>
              <w:tab w:val="clear" w:pos="8459"/>
              <w:tab w:val="right" w:pos="9026" w:leader="dot"/>
            </w:tabs>
            <w:rPr/>
          </w:pPr>
          <w:hyperlink w:anchor="__RefHeading___Toc2266180_372815092">
            <w:r>
              <w:rPr>
                <w:webHidden/>
                <w:rStyle w:val="IndexLink"/>
              </w:rPr>
              <w:t>228</w:t>
            </w:r>
            <w:r>
              <w:rPr>
                <w:rStyle w:val="IndexLink"/>
                <w:rtl w:val="true"/>
              </w:rPr>
              <w:t>.</w:t>
            </w:r>
            <w:r>
              <w:rPr>
                <w:rStyle w:val="IndexLink"/>
                <w:rtl w:val="true"/>
              </w:rPr>
              <w:t>در میدان افتخار</w:t>
            </w:r>
            <w:r>
              <w:rPr>
                <w:rStyle w:val="IndexLink"/>
                <w:rtl w:val="true"/>
              </w:rPr>
              <w:tab/>
            </w:r>
            <w:r>
              <w:rPr>
                <w:rStyle w:val="IndexLink"/>
              </w:rPr>
              <w:t>278</w:t>
            </w:r>
          </w:hyperlink>
        </w:p>
        <w:p>
          <w:pPr>
            <w:pStyle w:val="Contents3"/>
            <w:tabs>
              <w:tab w:val="clear" w:pos="8459"/>
              <w:tab w:val="right" w:pos="9026" w:leader="dot"/>
            </w:tabs>
            <w:rPr/>
          </w:pPr>
          <w:hyperlink w:anchor="__RefHeading___Toc2266182_372815092">
            <w:r>
              <w:rPr>
                <w:webHidden/>
                <w:rStyle w:val="IndexLink"/>
              </w:rPr>
              <w:t>229</w:t>
            </w:r>
            <w:r>
              <w:rPr>
                <w:rStyle w:val="IndexLink"/>
                <w:rtl w:val="true"/>
              </w:rPr>
              <w:t xml:space="preserve">. </w:t>
            </w:r>
            <w:r>
              <w:rPr>
                <w:rStyle w:val="IndexLink"/>
                <w:rtl w:val="true"/>
              </w:rPr>
              <w:t>درباره داوری</w:t>
            </w:r>
            <w:r>
              <w:rPr>
                <w:rStyle w:val="IndexLink"/>
                <w:rtl w:val="true"/>
              </w:rPr>
              <w:tab/>
            </w:r>
            <w:r>
              <w:rPr>
                <w:rStyle w:val="IndexLink"/>
              </w:rPr>
              <w:t>279</w:t>
            </w:r>
          </w:hyperlink>
        </w:p>
        <w:p>
          <w:pPr>
            <w:pStyle w:val="Contents3"/>
            <w:tabs>
              <w:tab w:val="clear" w:pos="8459"/>
              <w:tab w:val="right" w:pos="9026" w:leader="dot"/>
            </w:tabs>
            <w:rPr/>
          </w:pPr>
          <w:hyperlink w:anchor="__RefHeading___Toc2266184_372815092">
            <w:r>
              <w:rPr>
                <w:webHidden/>
                <w:rStyle w:val="IndexLink"/>
              </w:rPr>
              <w:t>230</w:t>
            </w:r>
            <w:r>
              <w:rPr>
                <w:rStyle w:val="IndexLink"/>
                <w:rtl w:val="true"/>
              </w:rPr>
              <w:t>.</w:t>
            </w:r>
            <w:r>
              <w:rPr>
                <w:rStyle w:val="IndexLink"/>
                <w:rtl w:val="true"/>
              </w:rPr>
              <w:t xml:space="preserve">در جنگ صفین، صورت عمار یاسر را از خون پاک می کرد و می گفت </w:t>
            </w:r>
            <w:r>
              <w:rPr>
                <w:rStyle w:val="IndexLink"/>
                <w:rtl w:val="true"/>
              </w:rPr>
              <w:t>:</w:t>
              <w:tab/>
            </w:r>
            <w:r>
              <w:rPr>
                <w:rStyle w:val="IndexLink"/>
              </w:rPr>
              <w:t>279</w:t>
            </w:r>
          </w:hyperlink>
        </w:p>
        <w:p>
          <w:pPr>
            <w:pStyle w:val="Contents3"/>
            <w:tabs>
              <w:tab w:val="clear" w:pos="8459"/>
              <w:tab w:val="right" w:pos="9026" w:leader="dot"/>
            </w:tabs>
            <w:rPr/>
          </w:pPr>
          <w:hyperlink w:anchor="__RefHeading___Toc2266186_372815092">
            <w:r>
              <w:rPr>
                <w:webHidden/>
                <w:rStyle w:val="IndexLink"/>
              </w:rPr>
              <w:t>231</w:t>
            </w:r>
            <w:r>
              <w:rPr>
                <w:rStyle w:val="IndexLink"/>
                <w:rtl w:val="true"/>
              </w:rPr>
              <w:t>.</w:t>
            </w:r>
            <w:r>
              <w:rPr>
                <w:rStyle w:val="IndexLink"/>
                <w:rtl w:val="true"/>
              </w:rPr>
              <w:t>نیایش</w:t>
            </w:r>
            <w:r>
              <w:rPr>
                <w:rStyle w:val="IndexLink"/>
                <w:rtl w:val="true"/>
              </w:rPr>
              <w:tab/>
            </w:r>
            <w:r>
              <w:rPr>
                <w:rStyle w:val="IndexLink"/>
              </w:rPr>
              <w:t>280</w:t>
            </w:r>
          </w:hyperlink>
        </w:p>
        <w:p>
          <w:pPr>
            <w:pStyle w:val="Contents3"/>
            <w:tabs>
              <w:tab w:val="clear" w:pos="8459"/>
              <w:tab w:val="right" w:pos="9026" w:leader="dot"/>
            </w:tabs>
            <w:rPr/>
          </w:pPr>
          <w:hyperlink w:anchor="__RefHeading___Toc2266188_372815092">
            <w:r>
              <w:rPr>
                <w:webHidden/>
                <w:rStyle w:val="IndexLink"/>
              </w:rPr>
              <w:t>232</w:t>
            </w:r>
            <w:r>
              <w:rPr>
                <w:rStyle w:val="IndexLink"/>
                <w:rtl w:val="true"/>
              </w:rPr>
              <w:t>.</w:t>
            </w:r>
            <w:r>
              <w:rPr>
                <w:rStyle w:val="IndexLink"/>
                <w:rtl w:val="true"/>
              </w:rPr>
              <w:t>جهل مركب</w:t>
            </w:r>
            <w:r>
              <w:rPr>
                <w:rStyle w:val="IndexLink"/>
                <w:rtl w:val="true"/>
              </w:rPr>
              <w:tab/>
            </w:r>
            <w:r>
              <w:rPr>
                <w:rStyle w:val="IndexLink"/>
              </w:rPr>
              <w:t>280</w:t>
            </w:r>
          </w:hyperlink>
        </w:p>
        <w:p>
          <w:pPr>
            <w:pStyle w:val="Contents3"/>
            <w:tabs>
              <w:tab w:val="clear" w:pos="8459"/>
              <w:tab w:val="right" w:pos="9026" w:leader="dot"/>
            </w:tabs>
            <w:rPr/>
          </w:pPr>
          <w:hyperlink w:anchor="__RefHeading___Toc2266190_372815092">
            <w:r>
              <w:rPr>
                <w:webHidden/>
                <w:rStyle w:val="IndexLink"/>
              </w:rPr>
              <w:t>233</w:t>
            </w:r>
            <w:r>
              <w:rPr>
                <w:rStyle w:val="IndexLink"/>
                <w:rtl w:val="true"/>
              </w:rPr>
              <w:t>.</w:t>
            </w:r>
            <w:r>
              <w:rPr>
                <w:rStyle w:val="IndexLink"/>
                <w:rtl w:val="true"/>
              </w:rPr>
              <w:t>نمک نشناسی</w:t>
            </w:r>
            <w:r>
              <w:rPr>
                <w:rStyle w:val="IndexLink"/>
                <w:rtl w:val="true"/>
              </w:rPr>
              <w:tab/>
            </w:r>
            <w:r>
              <w:rPr>
                <w:rStyle w:val="IndexLink"/>
              </w:rPr>
              <w:t>281</w:t>
            </w:r>
          </w:hyperlink>
        </w:p>
        <w:p>
          <w:pPr>
            <w:pStyle w:val="Contents3"/>
            <w:tabs>
              <w:tab w:val="clear" w:pos="8459"/>
              <w:tab w:val="right" w:pos="9026" w:leader="dot"/>
            </w:tabs>
            <w:rPr/>
          </w:pPr>
          <w:hyperlink w:anchor="__RefHeading___Toc2266192_372815092">
            <w:r>
              <w:rPr>
                <w:webHidden/>
                <w:rStyle w:val="IndexLink"/>
              </w:rPr>
              <w:t>234</w:t>
            </w:r>
            <w:r>
              <w:rPr>
                <w:rStyle w:val="IndexLink"/>
                <w:rtl w:val="true"/>
              </w:rPr>
              <w:t>.</w:t>
            </w:r>
            <w:r>
              <w:rPr>
                <w:rStyle w:val="IndexLink"/>
                <w:rtl w:val="true"/>
              </w:rPr>
              <w:t>در صفین نامه ای به معاویه نوشتند</w:t>
            </w:r>
            <w:r>
              <w:rPr>
                <w:rStyle w:val="IndexLink"/>
                <w:rtl w:val="true"/>
              </w:rPr>
              <w:tab/>
            </w:r>
            <w:r>
              <w:rPr>
                <w:rStyle w:val="IndexLink"/>
              </w:rPr>
              <w:t>283</w:t>
            </w:r>
          </w:hyperlink>
        </w:p>
        <w:p>
          <w:pPr>
            <w:pStyle w:val="Contents3"/>
            <w:tabs>
              <w:tab w:val="clear" w:pos="8459"/>
              <w:tab w:val="right" w:pos="9026" w:leader="dot"/>
            </w:tabs>
            <w:rPr/>
          </w:pPr>
          <w:hyperlink w:anchor="__RefHeading___Toc2266194_372815092">
            <w:r>
              <w:rPr>
                <w:webHidden/>
                <w:rStyle w:val="IndexLink"/>
              </w:rPr>
              <w:t>235</w:t>
            </w:r>
            <w:r>
              <w:rPr>
                <w:rStyle w:val="IndexLink"/>
                <w:rtl w:val="true"/>
              </w:rPr>
              <w:t>.</w:t>
            </w:r>
            <w:r>
              <w:rPr>
                <w:rStyle w:val="IndexLink"/>
                <w:rtl w:val="true"/>
              </w:rPr>
              <w:t>وام گرفتن</w:t>
            </w:r>
            <w:r>
              <w:rPr>
                <w:rStyle w:val="IndexLink"/>
                <w:rtl w:val="true"/>
              </w:rPr>
              <w:tab/>
            </w:r>
            <w:r>
              <w:rPr>
                <w:rStyle w:val="IndexLink"/>
              </w:rPr>
              <w:t>283</w:t>
            </w:r>
          </w:hyperlink>
        </w:p>
        <w:p>
          <w:pPr>
            <w:pStyle w:val="Contents3"/>
            <w:tabs>
              <w:tab w:val="clear" w:pos="8459"/>
              <w:tab w:val="right" w:pos="9026" w:leader="dot"/>
            </w:tabs>
            <w:rPr/>
          </w:pPr>
          <w:hyperlink w:anchor="__RefHeading___Toc2266196_372815092">
            <w:r>
              <w:rPr>
                <w:webHidden/>
                <w:rStyle w:val="IndexLink"/>
              </w:rPr>
              <w:t>236</w:t>
            </w:r>
            <w:r>
              <w:rPr>
                <w:rStyle w:val="IndexLink"/>
                <w:rtl w:val="true"/>
              </w:rPr>
              <w:t>.</w:t>
            </w:r>
            <w:r>
              <w:rPr>
                <w:rStyle w:val="IndexLink"/>
                <w:rtl w:val="true"/>
              </w:rPr>
              <w:t>رجز عمرو ابن عبدود در جنگ خیبر</w:t>
            </w:r>
            <w:r>
              <w:rPr>
                <w:rStyle w:val="IndexLink"/>
                <w:rtl w:val="true"/>
              </w:rPr>
              <w:tab/>
            </w:r>
            <w:r>
              <w:rPr>
                <w:rStyle w:val="IndexLink"/>
              </w:rPr>
              <w:t>285</w:t>
            </w:r>
          </w:hyperlink>
        </w:p>
        <w:p>
          <w:pPr>
            <w:pStyle w:val="Contents3"/>
            <w:tabs>
              <w:tab w:val="clear" w:pos="8459"/>
              <w:tab w:val="right" w:pos="9026" w:leader="dot"/>
            </w:tabs>
            <w:rPr/>
          </w:pPr>
          <w:hyperlink w:anchor="__RefHeading___Toc2266198_372815092">
            <w:r>
              <w:rPr>
                <w:webHidden/>
                <w:rStyle w:val="IndexLink"/>
              </w:rPr>
              <w:t>237</w:t>
            </w:r>
            <w:r>
              <w:rPr>
                <w:rStyle w:val="IndexLink"/>
                <w:rtl w:val="true"/>
              </w:rPr>
              <w:t>.</w:t>
            </w:r>
            <w:r>
              <w:rPr>
                <w:rStyle w:val="IndexLink"/>
                <w:rtl w:val="true"/>
              </w:rPr>
              <w:t>جواب امام</w:t>
            </w:r>
            <w:r>
              <w:rPr>
                <w:rStyle w:val="IndexLink"/>
                <w:rtl w:val="true"/>
              </w:rPr>
              <w:tab/>
            </w:r>
            <w:r>
              <w:rPr>
                <w:rStyle w:val="IndexLink"/>
              </w:rPr>
              <w:t>285</w:t>
            </w:r>
          </w:hyperlink>
        </w:p>
        <w:p>
          <w:pPr>
            <w:pStyle w:val="Contents3"/>
            <w:tabs>
              <w:tab w:val="clear" w:pos="8459"/>
              <w:tab w:val="right" w:pos="9026" w:leader="dot"/>
            </w:tabs>
            <w:rPr/>
          </w:pPr>
          <w:hyperlink w:anchor="__RefHeading___Toc2266200_372815092">
            <w:r>
              <w:rPr>
                <w:webHidden/>
                <w:rStyle w:val="IndexLink"/>
              </w:rPr>
              <w:t>238</w:t>
            </w:r>
            <w:r>
              <w:rPr>
                <w:rStyle w:val="IndexLink"/>
                <w:rtl w:val="true"/>
              </w:rPr>
              <w:t>.</w:t>
            </w:r>
            <w:r>
              <w:rPr>
                <w:rStyle w:val="IndexLink"/>
                <w:rtl w:val="true"/>
              </w:rPr>
              <w:t>در ستایش علم</w:t>
            </w:r>
            <w:r>
              <w:rPr>
                <w:rStyle w:val="IndexLink"/>
                <w:rtl w:val="true"/>
              </w:rPr>
              <w:tab/>
            </w:r>
            <w:r>
              <w:rPr>
                <w:rStyle w:val="IndexLink"/>
              </w:rPr>
              <w:t>286</w:t>
            </w:r>
          </w:hyperlink>
        </w:p>
        <w:p>
          <w:pPr>
            <w:pStyle w:val="Contents3"/>
            <w:tabs>
              <w:tab w:val="clear" w:pos="8459"/>
              <w:tab w:val="right" w:pos="9026" w:leader="dot"/>
            </w:tabs>
            <w:rPr/>
          </w:pPr>
          <w:hyperlink w:anchor="__RefHeading___Toc2266202_372815092">
            <w:r>
              <w:rPr>
                <w:webHidden/>
                <w:rStyle w:val="IndexLink"/>
              </w:rPr>
              <w:t>239</w:t>
            </w:r>
            <w:r>
              <w:rPr>
                <w:rStyle w:val="IndexLink"/>
                <w:rtl w:val="true"/>
              </w:rPr>
              <w:t>.</w:t>
            </w:r>
            <w:r>
              <w:rPr>
                <w:rStyle w:val="IndexLink"/>
                <w:rtl w:val="true"/>
              </w:rPr>
              <w:t>به خدا بدگمان مباش</w:t>
            </w:r>
            <w:r>
              <w:rPr>
                <w:rStyle w:val="IndexLink"/>
                <w:rtl w:val="true"/>
              </w:rPr>
              <w:tab/>
            </w:r>
            <w:r>
              <w:rPr>
                <w:rStyle w:val="IndexLink"/>
              </w:rPr>
              <w:t>287</w:t>
            </w:r>
          </w:hyperlink>
        </w:p>
        <w:p>
          <w:pPr>
            <w:pStyle w:val="Contents3"/>
            <w:tabs>
              <w:tab w:val="clear" w:pos="8459"/>
              <w:tab w:val="right" w:pos="9026" w:leader="dot"/>
            </w:tabs>
            <w:rPr/>
          </w:pPr>
          <w:hyperlink w:anchor="__RefHeading___Toc2266204_372815092">
            <w:r>
              <w:rPr>
                <w:webHidden/>
                <w:rStyle w:val="IndexLink"/>
              </w:rPr>
              <w:t>240</w:t>
            </w:r>
            <w:r>
              <w:rPr>
                <w:rStyle w:val="IndexLink"/>
                <w:rtl w:val="true"/>
              </w:rPr>
              <w:t>.</w:t>
            </w:r>
            <w:r>
              <w:rPr>
                <w:rStyle w:val="IndexLink"/>
                <w:rtl w:val="true"/>
              </w:rPr>
              <w:t>اندرزهای گوناگون</w:t>
            </w:r>
            <w:r>
              <w:rPr>
                <w:rStyle w:val="IndexLink"/>
                <w:rtl w:val="true"/>
              </w:rPr>
              <w:tab/>
            </w:r>
            <w:r>
              <w:rPr>
                <w:rStyle w:val="IndexLink"/>
              </w:rPr>
              <w:t>288</w:t>
            </w:r>
          </w:hyperlink>
        </w:p>
        <w:p>
          <w:pPr>
            <w:pStyle w:val="Contents3"/>
            <w:tabs>
              <w:tab w:val="clear" w:pos="8459"/>
              <w:tab w:val="right" w:pos="9026" w:leader="dot"/>
            </w:tabs>
            <w:rPr/>
          </w:pPr>
          <w:hyperlink w:anchor="__RefHeading___Toc2266206_372815092">
            <w:r>
              <w:rPr>
                <w:webHidden/>
                <w:rStyle w:val="IndexLink"/>
              </w:rPr>
              <w:t>241</w:t>
            </w:r>
            <w:r>
              <w:rPr>
                <w:rStyle w:val="IndexLink"/>
                <w:rtl w:val="true"/>
              </w:rPr>
              <w:t>.</w:t>
            </w:r>
            <w:r>
              <w:rPr>
                <w:rStyle w:val="IndexLink"/>
                <w:rtl w:val="true"/>
              </w:rPr>
              <w:t>از مرگ ایمن مباش</w:t>
            </w:r>
            <w:r>
              <w:rPr>
                <w:rStyle w:val="IndexLink"/>
                <w:rtl w:val="true"/>
              </w:rPr>
              <w:tab/>
            </w:r>
            <w:r>
              <w:rPr>
                <w:rStyle w:val="IndexLink"/>
              </w:rPr>
              <w:t>289</w:t>
            </w:r>
          </w:hyperlink>
        </w:p>
        <w:p>
          <w:pPr>
            <w:pStyle w:val="Contents3"/>
            <w:tabs>
              <w:tab w:val="clear" w:pos="8459"/>
              <w:tab w:val="right" w:pos="9026" w:leader="dot"/>
            </w:tabs>
            <w:rPr/>
          </w:pPr>
          <w:hyperlink w:anchor="__RefHeading___Toc2266208_372815092">
            <w:r>
              <w:rPr>
                <w:webHidden/>
                <w:rStyle w:val="IndexLink"/>
              </w:rPr>
              <w:t>242</w:t>
            </w:r>
            <w:r>
              <w:rPr>
                <w:rStyle w:val="IndexLink"/>
                <w:rtl w:val="true"/>
              </w:rPr>
              <w:t>.</w:t>
            </w:r>
            <w:r>
              <w:rPr>
                <w:rStyle w:val="IndexLink"/>
                <w:rtl w:val="true"/>
              </w:rPr>
              <w:t>درود بر خفتگان زمین</w:t>
            </w:r>
            <w:r>
              <w:rPr>
                <w:rStyle w:val="IndexLink"/>
                <w:rtl w:val="true"/>
              </w:rPr>
              <w:tab/>
            </w:r>
            <w:r>
              <w:rPr>
                <w:rStyle w:val="IndexLink"/>
              </w:rPr>
              <w:t>290</w:t>
            </w:r>
          </w:hyperlink>
        </w:p>
        <w:p>
          <w:pPr>
            <w:pStyle w:val="Contents3"/>
            <w:tabs>
              <w:tab w:val="clear" w:pos="8459"/>
              <w:tab w:val="right" w:pos="9026" w:leader="dot"/>
            </w:tabs>
            <w:rPr/>
          </w:pPr>
          <w:hyperlink w:anchor="__RefHeading___Toc2266210_372815092">
            <w:r>
              <w:rPr>
                <w:webHidden/>
                <w:rStyle w:val="IndexLink"/>
              </w:rPr>
              <w:t>243</w:t>
            </w:r>
            <w:r>
              <w:rPr>
                <w:rStyle w:val="IndexLink"/>
                <w:rtl w:val="true"/>
              </w:rPr>
              <w:t>.</w:t>
            </w:r>
            <w:r>
              <w:rPr>
                <w:rStyle w:val="IndexLink"/>
                <w:rtl w:val="true"/>
              </w:rPr>
              <w:t>در دلاوریهای خویش سرودند</w:t>
            </w:r>
            <w:r>
              <w:rPr>
                <w:rStyle w:val="IndexLink"/>
                <w:rtl w:val="true"/>
              </w:rPr>
              <w:tab/>
            </w:r>
            <w:r>
              <w:rPr>
                <w:rStyle w:val="IndexLink"/>
              </w:rPr>
              <w:t>291</w:t>
            </w:r>
          </w:hyperlink>
        </w:p>
        <w:p>
          <w:pPr>
            <w:pStyle w:val="Contents3"/>
            <w:tabs>
              <w:tab w:val="clear" w:pos="8459"/>
              <w:tab w:val="right" w:pos="9026" w:leader="dot"/>
            </w:tabs>
            <w:rPr/>
          </w:pPr>
          <w:hyperlink w:anchor="__RefHeading___Toc2266212_372815092">
            <w:r>
              <w:rPr>
                <w:webHidden/>
                <w:rStyle w:val="IndexLink"/>
              </w:rPr>
              <w:t>244</w:t>
            </w:r>
            <w:r>
              <w:rPr>
                <w:rStyle w:val="IndexLink"/>
                <w:rtl w:val="true"/>
              </w:rPr>
              <w:t>.</w:t>
            </w:r>
            <w:r>
              <w:rPr>
                <w:rStyle w:val="IndexLink"/>
                <w:rtl w:val="true"/>
              </w:rPr>
              <w:t>گلهای ما</w:t>
            </w:r>
            <w:r>
              <w:rPr>
                <w:rStyle w:val="IndexLink"/>
                <w:rtl w:val="true"/>
              </w:rPr>
              <w:tab/>
            </w:r>
            <w:r>
              <w:rPr>
                <w:rStyle w:val="IndexLink"/>
              </w:rPr>
              <w:t>292</w:t>
            </w:r>
          </w:hyperlink>
        </w:p>
        <w:p>
          <w:pPr>
            <w:pStyle w:val="Contents3"/>
            <w:tabs>
              <w:tab w:val="clear" w:pos="8459"/>
              <w:tab w:val="right" w:pos="9026" w:leader="dot"/>
            </w:tabs>
            <w:rPr/>
          </w:pPr>
          <w:hyperlink w:anchor="__RefHeading___Toc2266214_372815092">
            <w:r>
              <w:rPr>
                <w:webHidden/>
                <w:rStyle w:val="IndexLink"/>
              </w:rPr>
              <w:t>245</w:t>
            </w:r>
            <w:r>
              <w:rPr>
                <w:rStyle w:val="IndexLink"/>
                <w:rtl w:val="true"/>
              </w:rPr>
              <w:t>.</w:t>
            </w:r>
            <w:r>
              <w:rPr>
                <w:rStyle w:val="IndexLink"/>
                <w:rtl w:val="true"/>
              </w:rPr>
              <w:t>رجزی با طلحه فرزند طلحه در جنگ احد</w:t>
            </w:r>
            <w:r>
              <w:rPr>
                <w:rStyle w:val="IndexLink"/>
                <w:rtl w:val="true"/>
              </w:rPr>
              <w:tab/>
            </w:r>
            <w:r>
              <w:rPr>
                <w:rStyle w:val="IndexLink"/>
              </w:rPr>
              <w:t>292</w:t>
            </w:r>
          </w:hyperlink>
        </w:p>
        <w:p>
          <w:pPr>
            <w:pStyle w:val="Contents3"/>
            <w:tabs>
              <w:tab w:val="clear" w:pos="8459"/>
              <w:tab w:val="right" w:pos="9026" w:leader="dot"/>
            </w:tabs>
            <w:rPr/>
          </w:pPr>
          <w:hyperlink w:anchor="__RefHeading___Toc2266216_372815092">
            <w:r>
              <w:rPr>
                <w:webHidden/>
                <w:rStyle w:val="IndexLink"/>
              </w:rPr>
              <w:t>246</w:t>
            </w:r>
            <w:r>
              <w:rPr>
                <w:rStyle w:val="IndexLink"/>
                <w:rtl w:val="true"/>
              </w:rPr>
              <w:t>.</w:t>
            </w:r>
            <w:r>
              <w:rPr>
                <w:rStyle w:val="IndexLink"/>
                <w:rtl w:val="true"/>
              </w:rPr>
              <w:t>ترسانيدن اسامة بن زید در جنگ احد</w:t>
            </w:r>
            <w:r>
              <w:rPr>
                <w:rStyle w:val="IndexLink"/>
                <w:rtl w:val="true"/>
              </w:rPr>
              <w:tab/>
            </w:r>
            <w:r>
              <w:rPr>
                <w:rStyle w:val="IndexLink"/>
              </w:rPr>
              <w:t>293</w:t>
            </w:r>
          </w:hyperlink>
        </w:p>
        <w:p>
          <w:pPr>
            <w:pStyle w:val="Contents3"/>
            <w:tabs>
              <w:tab w:val="clear" w:pos="8459"/>
              <w:tab w:val="right" w:pos="9026" w:leader="dot"/>
            </w:tabs>
            <w:rPr/>
          </w:pPr>
          <w:hyperlink w:anchor="__RefHeading___Toc2266218_372815092">
            <w:r>
              <w:rPr>
                <w:webHidden/>
                <w:rStyle w:val="IndexLink"/>
              </w:rPr>
              <w:t>247</w:t>
            </w:r>
            <w:r>
              <w:rPr>
                <w:rStyle w:val="IndexLink"/>
                <w:rtl w:val="true"/>
              </w:rPr>
              <w:t>.</w:t>
            </w:r>
            <w:r>
              <w:rPr>
                <w:rStyle w:val="IndexLink"/>
                <w:rtl w:val="true"/>
              </w:rPr>
              <w:t>ساختن زندانی در بصره</w:t>
            </w:r>
            <w:r>
              <w:rPr>
                <w:rStyle w:val="IndexLink"/>
                <w:rtl w:val="true"/>
              </w:rPr>
              <w:tab/>
            </w:r>
            <w:r>
              <w:rPr>
                <w:rStyle w:val="IndexLink"/>
              </w:rPr>
              <w:t>293</w:t>
            </w:r>
          </w:hyperlink>
        </w:p>
        <w:p>
          <w:pPr>
            <w:pStyle w:val="Contents3"/>
            <w:tabs>
              <w:tab w:val="clear" w:pos="8459"/>
              <w:tab w:val="right" w:pos="9026" w:leader="dot"/>
            </w:tabs>
            <w:rPr/>
          </w:pPr>
          <w:hyperlink w:anchor="__RefHeading___Toc2266220_372815092">
            <w:r>
              <w:rPr>
                <w:webHidden/>
                <w:rStyle w:val="IndexLink"/>
              </w:rPr>
              <w:t>248</w:t>
            </w:r>
            <w:r>
              <w:rPr>
                <w:rStyle w:val="IndexLink"/>
                <w:rtl w:val="true"/>
              </w:rPr>
              <w:t>.</w:t>
            </w:r>
            <w:r>
              <w:rPr>
                <w:rStyle w:val="IndexLink"/>
                <w:rtl w:val="true"/>
              </w:rPr>
              <w:t>اندرزهای امام</w:t>
            </w:r>
            <w:r>
              <w:rPr>
                <w:rStyle w:val="IndexLink"/>
                <w:rtl w:val="true"/>
              </w:rPr>
              <w:tab/>
            </w:r>
            <w:r>
              <w:rPr>
                <w:rStyle w:val="IndexLink"/>
              </w:rPr>
              <w:t>294</w:t>
            </w:r>
          </w:hyperlink>
        </w:p>
        <w:p>
          <w:pPr>
            <w:pStyle w:val="Contents3"/>
            <w:tabs>
              <w:tab w:val="clear" w:pos="8459"/>
              <w:tab w:val="right" w:pos="9026" w:leader="dot"/>
            </w:tabs>
            <w:rPr/>
          </w:pPr>
          <w:hyperlink w:anchor="__RefHeading___Toc2266222_372815092">
            <w:r>
              <w:rPr>
                <w:webHidden/>
                <w:rStyle w:val="IndexLink"/>
              </w:rPr>
              <w:t>249</w:t>
            </w:r>
            <w:r>
              <w:rPr>
                <w:rStyle w:val="IndexLink"/>
                <w:rtl w:val="true"/>
              </w:rPr>
              <w:t>.</w:t>
            </w:r>
            <w:r>
              <w:rPr>
                <w:rStyle w:val="IndexLink"/>
                <w:rtl w:val="true"/>
              </w:rPr>
              <w:t>نامه ای برای ترساندن عمرو عاص</w:t>
            </w:r>
            <w:r>
              <w:rPr>
                <w:rStyle w:val="IndexLink"/>
                <w:rtl w:val="true"/>
              </w:rPr>
              <w:tab/>
            </w:r>
            <w:r>
              <w:rPr>
                <w:rStyle w:val="IndexLink"/>
              </w:rPr>
              <w:t>294</w:t>
            </w:r>
          </w:hyperlink>
        </w:p>
        <w:p>
          <w:pPr>
            <w:pStyle w:val="Contents3"/>
            <w:tabs>
              <w:tab w:val="clear" w:pos="8459"/>
              <w:tab w:val="right" w:pos="9026" w:leader="dot"/>
            </w:tabs>
            <w:rPr/>
          </w:pPr>
          <w:hyperlink w:anchor="__RefHeading___Toc2266224_372815092">
            <w:r>
              <w:rPr>
                <w:webHidden/>
                <w:rStyle w:val="IndexLink"/>
              </w:rPr>
              <w:t>250</w:t>
            </w:r>
            <w:r>
              <w:rPr>
                <w:rStyle w:val="IndexLink"/>
                <w:rtl w:val="true"/>
              </w:rPr>
              <w:t>.</w:t>
            </w:r>
            <w:r>
              <w:rPr>
                <w:rStyle w:val="IndexLink"/>
                <w:rtl w:val="true"/>
              </w:rPr>
              <w:t>جواب عمرو عاص</w:t>
            </w:r>
            <w:r>
              <w:rPr>
                <w:rStyle w:val="IndexLink"/>
                <w:rtl w:val="true"/>
              </w:rPr>
              <w:tab/>
            </w:r>
            <w:r>
              <w:rPr>
                <w:rStyle w:val="IndexLink"/>
              </w:rPr>
              <w:t>295</w:t>
            </w:r>
          </w:hyperlink>
        </w:p>
        <w:p>
          <w:pPr>
            <w:pStyle w:val="Contents3"/>
            <w:tabs>
              <w:tab w:val="clear" w:pos="8459"/>
              <w:tab w:val="right" w:pos="9026" w:leader="dot"/>
            </w:tabs>
            <w:rPr/>
          </w:pPr>
          <w:hyperlink w:anchor="__RefHeading___Toc2266226_372815092">
            <w:r>
              <w:rPr>
                <w:webHidden/>
                <w:rStyle w:val="IndexLink"/>
              </w:rPr>
              <w:t>251</w:t>
            </w:r>
            <w:r>
              <w:rPr>
                <w:rStyle w:val="IndexLink"/>
                <w:rtl w:val="true"/>
              </w:rPr>
              <w:t>.</w:t>
            </w:r>
            <w:r>
              <w:rPr>
                <w:rStyle w:val="IndexLink"/>
                <w:rtl w:val="true"/>
              </w:rPr>
              <w:t>انفاق</w:t>
            </w:r>
            <w:r>
              <w:rPr>
                <w:rStyle w:val="IndexLink"/>
                <w:rtl w:val="true"/>
              </w:rPr>
              <w:tab/>
            </w:r>
            <w:r>
              <w:rPr>
                <w:rStyle w:val="IndexLink"/>
              </w:rPr>
              <w:t>296</w:t>
            </w:r>
          </w:hyperlink>
        </w:p>
        <w:p>
          <w:pPr>
            <w:pStyle w:val="Contents3"/>
            <w:tabs>
              <w:tab w:val="clear" w:pos="8459"/>
              <w:tab w:val="right" w:pos="9026" w:leader="dot"/>
            </w:tabs>
            <w:rPr/>
          </w:pPr>
          <w:hyperlink w:anchor="__RefHeading___Toc2266228_372815092">
            <w:r>
              <w:rPr>
                <w:webHidden/>
                <w:rStyle w:val="IndexLink"/>
              </w:rPr>
              <w:t>252</w:t>
            </w:r>
            <w:r>
              <w:rPr>
                <w:rStyle w:val="IndexLink"/>
                <w:rtl w:val="true"/>
              </w:rPr>
              <w:t>.</w:t>
            </w:r>
            <w:r>
              <w:rPr>
                <w:rStyle w:val="IndexLink"/>
                <w:rtl w:val="true"/>
              </w:rPr>
              <w:t>هر چه خدا بخواهد</w:t>
            </w:r>
            <w:r>
              <w:rPr>
                <w:rStyle w:val="IndexLink"/>
                <w:rtl w:val="true"/>
              </w:rPr>
              <w:tab/>
            </w:r>
            <w:r>
              <w:rPr>
                <w:rStyle w:val="IndexLink"/>
              </w:rPr>
              <w:t>296</w:t>
            </w:r>
          </w:hyperlink>
        </w:p>
        <w:p>
          <w:pPr>
            <w:pStyle w:val="Contents3"/>
            <w:tabs>
              <w:tab w:val="clear" w:pos="8459"/>
              <w:tab w:val="right" w:pos="9026" w:leader="dot"/>
            </w:tabs>
            <w:rPr/>
          </w:pPr>
          <w:hyperlink w:anchor="__RefHeading___Toc2266230_372815092">
            <w:r>
              <w:rPr>
                <w:webHidden/>
                <w:rStyle w:val="IndexLink"/>
              </w:rPr>
              <w:t>253</w:t>
            </w:r>
            <w:r>
              <w:rPr>
                <w:rStyle w:val="IndexLink"/>
                <w:rtl w:val="true"/>
              </w:rPr>
              <w:t>.</w:t>
            </w:r>
            <w:r>
              <w:rPr>
                <w:rStyle w:val="IndexLink"/>
                <w:rtl w:val="true"/>
              </w:rPr>
              <w:t>آنچه می جویید از آن ما است</w:t>
            </w:r>
            <w:r>
              <w:rPr>
                <w:rStyle w:val="IndexLink"/>
                <w:rtl w:val="true"/>
              </w:rPr>
              <w:tab/>
            </w:r>
            <w:r>
              <w:rPr>
                <w:rStyle w:val="IndexLink"/>
              </w:rPr>
              <w:t>296</w:t>
            </w:r>
          </w:hyperlink>
        </w:p>
        <w:p>
          <w:pPr>
            <w:pStyle w:val="Contents3"/>
            <w:tabs>
              <w:tab w:val="clear" w:pos="8459"/>
              <w:tab w:val="right" w:pos="9026" w:leader="dot"/>
            </w:tabs>
            <w:rPr/>
          </w:pPr>
          <w:hyperlink w:anchor="__RefHeading___Toc2266232_372815092">
            <w:r>
              <w:rPr>
                <w:webHidden/>
                <w:rStyle w:val="IndexLink"/>
              </w:rPr>
              <w:t>254</w:t>
            </w:r>
            <w:r>
              <w:rPr>
                <w:rStyle w:val="IndexLink"/>
                <w:rtl w:val="true"/>
              </w:rPr>
              <w:t>.</w:t>
            </w:r>
            <w:r>
              <w:rPr>
                <w:rStyle w:val="IndexLink"/>
                <w:rtl w:val="true"/>
              </w:rPr>
              <w:t xml:space="preserve">پیام معاویه به امام </w:t>
            </w:r>
            <w:r>
              <w:rPr>
                <w:rStyle w:val="IndexLink"/>
                <w:rtl w:val="true"/>
              </w:rPr>
              <w:t>(</w:t>
            </w:r>
            <w:r>
              <w:rPr>
                <w:rStyle w:val="IndexLink"/>
                <w:rtl w:val="true"/>
              </w:rPr>
              <w:t>عليه السلام</w:t>
            </w:r>
            <w:r>
              <w:rPr>
                <w:rStyle w:val="IndexLink"/>
                <w:rtl w:val="true"/>
              </w:rPr>
              <w:t>)</w:t>
              <w:tab/>
            </w:r>
            <w:r>
              <w:rPr>
                <w:rStyle w:val="IndexLink"/>
              </w:rPr>
              <w:t>297</w:t>
            </w:r>
          </w:hyperlink>
        </w:p>
        <w:p>
          <w:pPr>
            <w:pStyle w:val="Contents3"/>
            <w:tabs>
              <w:tab w:val="clear" w:pos="8459"/>
              <w:tab w:val="right" w:pos="9026" w:leader="dot"/>
            </w:tabs>
            <w:rPr/>
          </w:pPr>
          <w:hyperlink w:anchor="__RefHeading___Toc2266234_372815092">
            <w:r>
              <w:rPr>
                <w:webHidden/>
                <w:rStyle w:val="IndexLink"/>
              </w:rPr>
              <w:t>255</w:t>
            </w:r>
            <w:r>
              <w:rPr>
                <w:rStyle w:val="IndexLink"/>
                <w:rtl w:val="true"/>
              </w:rPr>
              <w:t>.</w:t>
            </w:r>
            <w:r>
              <w:rPr>
                <w:rStyle w:val="IndexLink"/>
                <w:rtl w:val="true"/>
              </w:rPr>
              <w:t>جواب ادعای پوچ معاویه</w:t>
            </w:r>
            <w:r>
              <w:rPr>
                <w:rStyle w:val="IndexLink"/>
                <w:rtl w:val="true"/>
              </w:rPr>
              <w:tab/>
            </w:r>
            <w:r>
              <w:rPr>
                <w:rStyle w:val="IndexLink"/>
              </w:rPr>
              <w:t>297</w:t>
            </w:r>
          </w:hyperlink>
        </w:p>
        <w:p>
          <w:pPr>
            <w:pStyle w:val="Contents3"/>
            <w:tabs>
              <w:tab w:val="clear" w:pos="8459"/>
              <w:tab w:val="right" w:pos="9026" w:leader="dot"/>
            </w:tabs>
            <w:rPr/>
          </w:pPr>
          <w:hyperlink w:anchor="__RefHeading___Toc2266236_372815092">
            <w:r>
              <w:rPr>
                <w:webHidden/>
                <w:rStyle w:val="IndexLink"/>
              </w:rPr>
              <w:t>256</w:t>
            </w:r>
            <w:r>
              <w:rPr>
                <w:rStyle w:val="IndexLink"/>
                <w:rtl w:val="true"/>
              </w:rPr>
              <w:t xml:space="preserve">. </w:t>
            </w:r>
            <w:r>
              <w:rPr>
                <w:rStyle w:val="IndexLink"/>
                <w:rtl w:val="true"/>
              </w:rPr>
              <w:t>نه چپ و نه راست، فقط صراط مستقيم</w:t>
            </w:r>
            <w:r>
              <w:rPr>
                <w:rStyle w:val="IndexLink"/>
                <w:rtl w:val="true"/>
              </w:rPr>
              <w:tab/>
            </w:r>
            <w:r>
              <w:rPr>
                <w:rStyle w:val="IndexLink"/>
              </w:rPr>
              <w:t>298</w:t>
            </w:r>
          </w:hyperlink>
        </w:p>
        <w:p>
          <w:pPr>
            <w:pStyle w:val="Contents3"/>
            <w:tabs>
              <w:tab w:val="clear" w:pos="8459"/>
              <w:tab w:val="right" w:pos="9026" w:leader="dot"/>
            </w:tabs>
            <w:rPr/>
          </w:pPr>
          <w:hyperlink w:anchor="__RefHeading___Toc2266238_372815092">
            <w:r>
              <w:rPr>
                <w:webHidden/>
                <w:rStyle w:val="IndexLink"/>
              </w:rPr>
              <w:t>257</w:t>
            </w:r>
            <w:r>
              <w:rPr>
                <w:rStyle w:val="IndexLink"/>
                <w:rtl w:val="true"/>
              </w:rPr>
              <w:t>.</w:t>
            </w:r>
            <w:r>
              <w:rPr>
                <w:rStyle w:val="IndexLink"/>
                <w:rtl w:val="true"/>
              </w:rPr>
              <w:t>شكيبا باش</w:t>
            </w:r>
            <w:r>
              <w:rPr>
                <w:rStyle w:val="IndexLink"/>
                <w:rtl w:val="true"/>
              </w:rPr>
              <w:tab/>
            </w:r>
            <w:r>
              <w:rPr>
                <w:rStyle w:val="IndexLink"/>
              </w:rPr>
              <w:t>298</w:t>
            </w:r>
          </w:hyperlink>
        </w:p>
        <w:p>
          <w:pPr>
            <w:pStyle w:val="Contents3"/>
            <w:tabs>
              <w:tab w:val="clear" w:pos="8459"/>
              <w:tab w:val="right" w:pos="9026" w:leader="dot"/>
            </w:tabs>
            <w:rPr/>
          </w:pPr>
          <w:hyperlink w:anchor="__RefHeading___Toc2266240_372815092">
            <w:r>
              <w:rPr>
                <w:webHidden/>
                <w:rStyle w:val="IndexLink"/>
              </w:rPr>
              <w:t>258</w:t>
            </w:r>
            <w:r>
              <w:rPr>
                <w:rStyle w:val="IndexLink"/>
                <w:rtl w:val="true"/>
              </w:rPr>
              <w:t>.</w:t>
            </w:r>
            <w:r>
              <w:rPr>
                <w:rStyle w:val="IndexLink"/>
                <w:rtl w:val="true"/>
              </w:rPr>
              <w:t>اینگونه خواب بهتر است</w:t>
            </w:r>
            <w:r>
              <w:rPr>
                <w:rStyle w:val="IndexLink"/>
                <w:rtl w:val="true"/>
              </w:rPr>
              <w:tab/>
            </w:r>
            <w:r>
              <w:rPr>
                <w:rStyle w:val="IndexLink"/>
              </w:rPr>
              <w:t>299</w:t>
            </w:r>
          </w:hyperlink>
        </w:p>
        <w:p>
          <w:pPr>
            <w:pStyle w:val="Contents3"/>
            <w:tabs>
              <w:tab w:val="clear" w:pos="8459"/>
              <w:tab w:val="right" w:pos="9026" w:leader="dot"/>
            </w:tabs>
            <w:rPr/>
          </w:pPr>
          <w:hyperlink w:anchor="__RefHeading___Toc2266242_372815092">
            <w:r>
              <w:rPr>
                <w:webHidden/>
                <w:rStyle w:val="IndexLink"/>
              </w:rPr>
              <w:t>259</w:t>
            </w:r>
            <w:r>
              <w:rPr>
                <w:rStyle w:val="IndexLink"/>
                <w:rtl w:val="true"/>
              </w:rPr>
              <w:t>.</w:t>
            </w:r>
            <w:r>
              <w:rPr>
                <w:rStyle w:val="IndexLink"/>
                <w:rtl w:val="true"/>
              </w:rPr>
              <w:t>صبر و مهرورزی به اندازه</w:t>
            </w:r>
            <w:r>
              <w:rPr>
                <w:rStyle w:val="IndexLink"/>
                <w:rtl w:val="true"/>
              </w:rPr>
              <w:tab/>
            </w:r>
            <w:r>
              <w:rPr>
                <w:rStyle w:val="IndexLink"/>
              </w:rPr>
              <w:t>299</w:t>
            </w:r>
          </w:hyperlink>
        </w:p>
        <w:p>
          <w:pPr>
            <w:pStyle w:val="Contents3"/>
            <w:tabs>
              <w:tab w:val="clear" w:pos="8459"/>
              <w:tab w:val="right" w:pos="9026" w:leader="dot"/>
            </w:tabs>
            <w:rPr/>
          </w:pPr>
          <w:hyperlink w:anchor="__RefHeading___Toc2266244_372815092">
            <w:r>
              <w:rPr>
                <w:webHidden/>
                <w:rStyle w:val="IndexLink"/>
              </w:rPr>
              <w:t>260</w:t>
            </w:r>
            <w:r>
              <w:rPr>
                <w:rStyle w:val="IndexLink"/>
                <w:rtl w:val="true"/>
              </w:rPr>
              <w:t>.</w:t>
            </w:r>
            <w:r>
              <w:rPr>
                <w:rStyle w:val="IndexLink"/>
                <w:rtl w:val="true"/>
              </w:rPr>
              <w:t>نیکی برای چه کسی</w:t>
            </w:r>
            <w:r>
              <w:rPr>
                <w:rStyle w:val="IndexLink"/>
                <w:rtl w:val="true"/>
              </w:rPr>
              <w:tab/>
            </w:r>
            <w:r>
              <w:rPr>
                <w:rStyle w:val="IndexLink"/>
              </w:rPr>
              <w:t>300</w:t>
            </w:r>
          </w:hyperlink>
        </w:p>
        <w:p>
          <w:pPr>
            <w:pStyle w:val="Contents3"/>
            <w:tabs>
              <w:tab w:val="clear" w:pos="8459"/>
              <w:tab w:val="right" w:pos="9026" w:leader="dot"/>
            </w:tabs>
            <w:rPr/>
          </w:pPr>
          <w:hyperlink w:anchor="__RefHeading___Toc2266246_372815092">
            <w:r>
              <w:rPr>
                <w:webHidden/>
                <w:rStyle w:val="IndexLink"/>
              </w:rPr>
              <w:t>261</w:t>
            </w:r>
            <w:r>
              <w:rPr>
                <w:rStyle w:val="IndexLink"/>
                <w:rtl w:val="true"/>
              </w:rPr>
              <w:t>.</w:t>
            </w:r>
            <w:r>
              <w:rPr>
                <w:rStyle w:val="IndexLink"/>
                <w:rtl w:val="true"/>
              </w:rPr>
              <w:t>برادرت چه کسی است</w:t>
            </w:r>
            <w:r>
              <w:rPr>
                <w:rStyle w:val="IndexLink"/>
                <w:rtl w:val="true"/>
              </w:rPr>
              <w:t>.</w:t>
              <w:tab/>
            </w:r>
            <w:r>
              <w:rPr>
                <w:rStyle w:val="IndexLink"/>
              </w:rPr>
              <w:t>301</w:t>
            </w:r>
          </w:hyperlink>
        </w:p>
        <w:p>
          <w:pPr>
            <w:pStyle w:val="Contents3"/>
            <w:tabs>
              <w:tab w:val="clear" w:pos="8459"/>
              <w:tab w:val="right" w:pos="9026" w:leader="dot"/>
            </w:tabs>
            <w:rPr/>
          </w:pPr>
          <w:hyperlink w:anchor="__RefHeading___Toc2266248_372815092">
            <w:r>
              <w:rPr>
                <w:webHidden/>
                <w:rStyle w:val="IndexLink"/>
              </w:rPr>
              <w:t>262</w:t>
            </w:r>
            <w:r>
              <w:rPr>
                <w:rStyle w:val="IndexLink"/>
                <w:rtl w:val="true"/>
              </w:rPr>
              <w:t>.</w:t>
            </w:r>
            <w:r>
              <w:rPr>
                <w:rStyle w:val="IndexLink"/>
                <w:rtl w:val="true"/>
              </w:rPr>
              <w:t>ویژگیها و خصلت ها</w:t>
            </w:r>
            <w:r>
              <w:rPr>
                <w:rStyle w:val="IndexLink"/>
                <w:rtl w:val="true"/>
              </w:rPr>
              <w:tab/>
            </w:r>
            <w:r>
              <w:rPr>
                <w:rStyle w:val="IndexLink"/>
              </w:rPr>
              <w:t>301</w:t>
            </w:r>
          </w:hyperlink>
        </w:p>
        <w:p>
          <w:pPr>
            <w:pStyle w:val="Contents3"/>
            <w:tabs>
              <w:tab w:val="clear" w:pos="8459"/>
              <w:tab w:val="right" w:pos="9026" w:leader="dot"/>
            </w:tabs>
            <w:rPr/>
          </w:pPr>
          <w:hyperlink w:anchor="__RefHeading___Toc2266250_372815092">
            <w:r>
              <w:rPr>
                <w:webHidden/>
                <w:rStyle w:val="IndexLink"/>
              </w:rPr>
              <w:t>263</w:t>
            </w:r>
            <w:r>
              <w:rPr>
                <w:rStyle w:val="IndexLink"/>
                <w:rtl w:val="true"/>
              </w:rPr>
              <w:t>.</w:t>
            </w:r>
            <w:r>
              <w:rPr>
                <w:rStyle w:val="IndexLink"/>
                <w:rtl w:val="true"/>
              </w:rPr>
              <w:t>وفا از میان رفته</w:t>
            </w:r>
            <w:r>
              <w:rPr>
                <w:rStyle w:val="IndexLink"/>
                <w:rtl w:val="true"/>
              </w:rPr>
              <w:tab/>
            </w:r>
            <w:r>
              <w:rPr>
                <w:rStyle w:val="IndexLink"/>
              </w:rPr>
              <w:t>302</w:t>
            </w:r>
          </w:hyperlink>
        </w:p>
        <w:p>
          <w:pPr>
            <w:pStyle w:val="Contents3"/>
            <w:tabs>
              <w:tab w:val="clear" w:pos="8459"/>
              <w:tab w:val="right" w:pos="9026" w:leader="dot"/>
            </w:tabs>
            <w:rPr/>
          </w:pPr>
          <w:hyperlink w:anchor="__RefHeading___Toc2266252_372815092">
            <w:r>
              <w:rPr>
                <w:webHidden/>
                <w:rStyle w:val="IndexLink"/>
              </w:rPr>
              <w:t>264</w:t>
            </w:r>
            <w:r>
              <w:rPr>
                <w:rStyle w:val="IndexLink"/>
                <w:rtl w:val="true"/>
              </w:rPr>
              <w:t>.</w:t>
            </w:r>
            <w:r>
              <w:rPr>
                <w:rStyle w:val="IndexLink"/>
                <w:rtl w:val="true"/>
              </w:rPr>
              <w:t>درد را درمان کن سازش نتیجه ندارد</w:t>
            </w:r>
            <w:r>
              <w:rPr>
                <w:rStyle w:val="IndexLink"/>
                <w:rtl w:val="true"/>
              </w:rPr>
              <w:tab/>
            </w:r>
            <w:r>
              <w:rPr>
                <w:rStyle w:val="IndexLink"/>
              </w:rPr>
              <w:t>303</w:t>
            </w:r>
          </w:hyperlink>
        </w:p>
        <w:p>
          <w:pPr>
            <w:pStyle w:val="Contents3"/>
            <w:tabs>
              <w:tab w:val="clear" w:pos="8459"/>
              <w:tab w:val="right" w:pos="9026" w:leader="dot"/>
            </w:tabs>
            <w:rPr/>
          </w:pPr>
          <w:hyperlink w:anchor="__RefHeading___Toc2266254_372815092">
            <w:r>
              <w:rPr>
                <w:webHidden/>
                <w:rStyle w:val="IndexLink"/>
              </w:rPr>
              <w:t>265</w:t>
            </w:r>
            <w:r>
              <w:rPr>
                <w:rStyle w:val="IndexLink"/>
                <w:rtl w:val="true"/>
              </w:rPr>
              <w:t>.</w:t>
            </w:r>
            <w:r>
              <w:rPr>
                <w:rStyle w:val="IndexLink"/>
                <w:rtl w:val="true"/>
              </w:rPr>
              <w:t>بى تابى نكن</w:t>
            </w:r>
            <w:r>
              <w:rPr>
                <w:rStyle w:val="IndexLink"/>
                <w:rtl w:val="true"/>
              </w:rPr>
              <w:tab/>
            </w:r>
            <w:r>
              <w:rPr>
                <w:rStyle w:val="IndexLink"/>
              </w:rPr>
              <w:t>304</w:t>
            </w:r>
          </w:hyperlink>
        </w:p>
        <w:p>
          <w:pPr>
            <w:pStyle w:val="Contents3"/>
            <w:tabs>
              <w:tab w:val="clear" w:pos="8459"/>
              <w:tab w:val="right" w:pos="9026" w:leader="dot"/>
            </w:tabs>
            <w:rPr/>
          </w:pPr>
          <w:hyperlink w:anchor="__RefHeading___Toc2266256_372815092">
            <w:r>
              <w:rPr>
                <w:webHidden/>
                <w:rStyle w:val="IndexLink"/>
              </w:rPr>
              <w:t>266</w:t>
            </w:r>
            <w:r>
              <w:rPr>
                <w:rStyle w:val="IndexLink"/>
                <w:rtl w:val="true"/>
              </w:rPr>
              <w:t>.</w:t>
            </w:r>
            <w:r>
              <w:rPr>
                <w:rStyle w:val="IndexLink"/>
                <w:rtl w:val="true"/>
              </w:rPr>
              <w:t>حرص و آز را رها کن</w:t>
            </w:r>
            <w:r>
              <w:rPr>
                <w:rStyle w:val="IndexLink"/>
                <w:rtl w:val="true"/>
              </w:rPr>
              <w:tab/>
            </w:r>
            <w:r>
              <w:rPr>
                <w:rStyle w:val="IndexLink"/>
              </w:rPr>
              <w:t>305</w:t>
            </w:r>
          </w:hyperlink>
        </w:p>
        <w:p>
          <w:pPr>
            <w:pStyle w:val="Contents3"/>
            <w:tabs>
              <w:tab w:val="clear" w:pos="8459"/>
              <w:tab w:val="right" w:pos="9026" w:leader="dot"/>
            </w:tabs>
            <w:rPr/>
          </w:pPr>
          <w:hyperlink w:anchor="__RefHeading___Toc2266258_372815092">
            <w:r>
              <w:rPr>
                <w:webHidden/>
                <w:rStyle w:val="IndexLink"/>
              </w:rPr>
              <w:t>267</w:t>
            </w:r>
            <w:r>
              <w:rPr>
                <w:rStyle w:val="IndexLink"/>
                <w:rtl w:val="true"/>
              </w:rPr>
              <w:t>.</w:t>
            </w:r>
            <w:r>
              <w:rPr>
                <w:rStyle w:val="IndexLink"/>
                <w:rtl w:val="true"/>
              </w:rPr>
              <w:t>این نیز بگذرد</w:t>
            </w:r>
            <w:r>
              <w:rPr>
                <w:rStyle w:val="IndexLink"/>
                <w:rtl w:val="true"/>
              </w:rPr>
              <w:tab/>
            </w:r>
            <w:r>
              <w:rPr>
                <w:rStyle w:val="IndexLink"/>
              </w:rPr>
              <w:t>306</w:t>
            </w:r>
          </w:hyperlink>
        </w:p>
        <w:p>
          <w:pPr>
            <w:pStyle w:val="Contents3"/>
            <w:tabs>
              <w:tab w:val="clear" w:pos="8459"/>
              <w:tab w:val="right" w:pos="9026" w:leader="dot"/>
            </w:tabs>
            <w:rPr/>
          </w:pPr>
          <w:hyperlink w:anchor="__RefHeading___Toc2266260_372815092">
            <w:r>
              <w:rPr>
                <w:webHidden/>
                <w:rStyle w:val="IndexLink"/>
              </w:rPr>
              <w:t>268</w:t>
            </w:r>
            <w:r>
              <w:rPr>
                <w:rStyle w:val="IndexLink"/>
                <w:rtl w:val="true"/>
              </w:rPr>
              <w:t>.</w:t>
            </w:r>
            <w:r>
              <w:rPr>
                <w:rStyle w:val="IndexLink"/>
                <w:rtl w:val="true"/>
              </w:rPr>
              <w:t>هر چیزی علتی دارد</w:t>
            </w:r>
            <w:r>
              <w:rPr>
                <w:rStyle w:val="IndexLink"/>
                <w:rtl w:val="true"/>
              </w:rPr>
              <w:tab/>
            </w:r>
            <w:r>
              <w:rPr>
                <w:rStyle w:val="IndexLink"/>
              </w:rPr>
              <w:t>307</w:t>
            </w:r>
          </w:hyperlink>
        </w:p>
        <w:p>
          <w:pPr>
            <w:pStyle w:val="Contents3"/>
            <w:tabs>
              <w:tab w:val="clear" w:pos="8459"/>
              <w:tab w:val="right" w:pos="9026" w:leader="dot"/>
            </w:tabs>
            <w:rPr/>
          </w:pPr>
          <w:hyperlink w:anchor="__RefHeading___Toc2266262_372815092">
            <w:r>
              <w:rPr>
                <w:webHidden/>
                <w:rStyle w:val="IndexLink"/>
              </w:rPr>
              <w:t>269</w:t>
            </w:r>
            <w:r>
              <w:rPr>
                <w:rStyle w:val="IndexLink"/>
                <w:rtl w:val="true"/>
              </w:rPr>
              <w:t xml:space="preserve">. </w:t>
            </w:r>
            <w:r>
              <w:rPr>
                <w:rStyle w:val="IndexLink"/>
                <w:rtl w:val="true"/>
              </w:rPr>
              <w:t>پرهیز از گناهان</w:t>
            </w:r>
            <w:r>
              <w:rPr>
                <w:rStyle w:val="IndexLink"/>
                <w:rtl w:val="true"/>
              </w:rPr>
              <w:tab/>
            </w:r>
            <w:r>
              <w:rPr>
                <w:rStyle w:val="IndexLink"/>
              </w:rPr>
              <w:t>307</w:t>
            </w:r>
          </w:hyperlink>
        </w:p>
        <w:p>
          <w:pPr>
            <w:pStyle w:val="Contents3"/>
            <w:tabs>
              <w:tab w:val="clear" w:pos="8459"/>
              <w:tab w:val="right" w:pos="9026" w:leader="dot"/>
            </w:tabs>
            <w:rPr/>
          </w:pPr>
          <w:hyperlink w:anchor="__RefHeading___Toc2266264_372815092">
            <w:r>
              <w:rPr>
                <w:webHidden/>
                <w:rStyle w:val="IndexLink"/>
              </w:rPr>
              <w:t>270</w:t>
            </w:r>
            <w:r>
              <w:rPr>
                <w:rStyle w:val="IndexLink"/>
                <w:rtl w:val="true"/>
              </w:rPr>
              <w:t>.</w:t>
            </w:r>
            <w:r>
              <w:rPr>
                <w:rStyle w:val="IndexLink"/>
                <w:rtl w:val="true"/>
              </w:rPr>
              <w:t>مهر خداوندی</w:t>
            </w:r>
            <w:r>
              <w:rPr>
                <w:rStyle w:val="IndexLink"/>
                <w:rtl w:val="true"/>
              </w:rPr>
              <w:tab/>
            </w:r>
            <w:r>
              <w:rPr>
                <w:rStyle w:val="IndexLink"/>
              </w:rPr>
              <w:t>308</w:t>
            </w:r>
          </w:hyperlink>
        </w:p>
        <w:p>
          <w:pPr>
            <w:pStyle w:val="Contents3"/>
            <w:tabs>
              <w:tab w:val="clear" w:pos="8459"/>
              <w:tab w:val="right" w:pos="9026" w:leader="dot"/>
            </w:tabs>
            <w:rPr/>
          </w:pPr>
          <w:hyperlink w:anchor="__RefHeading___Toc2266266_372815092">
            <w:r>
              <w:rPr>
                <w:webHidden/>
                <w:rStyle w:val="IndexLink"/>
              </w:rPr>
              <w:t>271</w:t>
            </w:r>
            <w:r>
              <w:rPr>
                <w:rStyle w:val="IndexLink"/>
                <w:rtl w:val="true"/>
              </w:rPr>
              <w:t>.</w:t>
            </w:r>
            <w:r>
              <w:rPr>
                <w:rStyle w:val="IndexLink"/>
                <w:rtl w:val="true"/>
              </w:rPr>
              <w:t>سپاس از خدای جهان</w:t>
            </w:r>
            <w:r>
              <w:rPr>
                <w:rStyle w:val="IndexLink"/>
                <w:rtl w:val="true"/>
              </w:rPr>
              <w:tab/>
            </w:r>
            <w:r>
              <w:rPr>
                <w:rStyle w:val="IndexLink"/>
              </w:rPr>
              <w:t>309</w:t>
            </w:r>
          </w:hyperlink>
        </w:p>
        <w:p>
          <w:pPr>
            <w:pStyle w:val="Contents3"/>
            <w:tabs>
              <w:tab w:val="clear" w:pos="8459"/>
              <w:tab w:val="right" w:pos="9026" w:leader="dot"/>
            </w:tabs>
            <w:rPr/>
          </w:pPr>
          <w:hyperlink w:anchor="__RefHeading___Toc2266268_372815092">
            <w:r>
              <w:rPr>
                <w:webHidden/>
                <w:rStyle w:val="IndexLink"/>
              </w:rPr>
              <w:t>272</w:t>
            </w:r>
            <w:r>
              <w:rPr>
                <w:rStyle w:val="IndexLink"/>
                <w:rtl w:val="true"/>
              </w:rPr>
              <w:t>.</w:t>
            </w:r>
            <w:r>
              <w:rPr>
                <w:rStyle w:val="IndexLink"/>
                <w:rtl w:val="true"/>
              </w:rPr>
              <w:t>مناجات مولا</w:t>
            </w:r>
            <w:r>
              <w:rPr>
                <w:rStyle w:val="IndexLink"/>
                <w:rtl w:val="true"/>
              </w:rPr>
              <w:tab/>
            </w:r>
            <w:r>
              <w:rPr>
                <w:rStyle w:val="IndexLink"/>
              </w:rPr>
              <w:t>309</w:t>
            </w:r>
          </w:hyperlink>
        </w:p>
        <w:p>
          <w:pPr>
            <w:pStyle w:val="Contents3"/>
            <w:tabs>
              <w:tab w:val="clear" w:pos="8459"/>
              <w:tab w:val="right" w:pos="9026" w:leader="dot"/>
            </w:tabs>
            <w:rPr/>
          </w:pPr>
          <w:hyperlink w:anchor="__RefHeading___Toc2266270_372815092">
            <w:r>
              <w:rPr>
                <w:webHidden/>
                <w:rStyle w:val="IndexLink"/>
              </w:rPr>
              <w:t>273</w:t>
            </w:r>
            <w:r>
              <w:rPr>
                <w:rStyle w:val="IndexLink"/>
                <w:rtl w:val="true"/>
              </w:rPr>
              <w:t>.</w:t>
            </w:r>
            <w:r>
              <w:rPr>
                <w:rStyle w:val="IndexLink"/>
                <w:rtl w:val="true"/>
              </w:rPr>
              <w:t xml:space="preserve">اندرزهای امام </w:t>
            </w:r>
            <w:r>
              <w:rPr>
                <w:rStyle w:val="IndexLink"/>
                <w:rtl w:val="true"/>
              </w:rPr>
              <w:t>(</w:t>
            </w:r>
            <w:r>
              <w:rPr>
                <w:rStyle w:val="IndexLink"/>
                <w:rtl w:val="true"/>
              </w:rPr>
              <w:t>عليه السلام</w:t>
            </w:r>
            <w:r>
              <w:rPr>
                <w:rStyle w:val="IndexLink"/>
                <w:rtl w:val="true"/>
              </w:rPr>
              <w:t>)</w:t>
              <w:tab/>
            </w:r>
            <w:r>
              <w:rPr>
                <w:rStyle w:val="IndexLink"/>
              </w:rPr>
              <w:t>314</w:t>
            </w:r>
          </w:hyperlink>
        </w:p>
        <w:p>
          <w:pPr>
            <w:pStyle w:val="Contents3"/>
            <w:tabs>
              <w:tab w:val="clear" w:pos="8459"/>
              <w:tab w:val="right" w:pos="9026" w:leader="dot"/>
            </w:tabs>
            <w:rPr/>
          </w:pPr>
          <w:hyperlink w:anchor="__RefHeading___Toc2266272_372815092">
            <w:r>
              <w:rPr>
                <w:webHidden/>
                <w:rStyle w:val="IndexLink"/>
              </w:rPr>
              <w:t>274</w:t>
            </w:r>
            <w:r>
              <w:rPr>
                <w:rStyle w:val="IndexLink"/>
                <w:rtl w:val="true"/>
              </w:rPr>
              <w:t>.</w:t>
            </w:r>
            <w:r>
              <w:rPr>
                <w:rStyle w:val="IndexLink"/>
                <w:rtl w:val="true"/>
              </w:rPr>
              <w:t>سخن ابوطالب با حضرت على وليلة المبيت</w:t>
            </w:r>
            <w:r>
              <w:rPr>
                <w:rStyle w:val="IndexLink"/>
                <w:rtl w:val="true"/>
              </w:rPr>
              <w:tab/>
            </w:r>
            <w:r>
              <w:rPr>
                <w:rStyle w:val="IndexLink"/>
              </w:rPr>
              <w:t>317</w:t>
            </w:r>
          </w:hyperlink>
        </w:p>
        <w:p>
          <w:pPr>
            <w:pStyle w:val="Contents3"/>
            <w:tabs>
              <w:tab w:val="clear" w:pos="8459"/>
              <w:tab w:val="right" w:pos="9026" w:leader="dot"/>
            </w:tabs>
            <w:rPr/>
          </w:pPr>
          <w:hyperlink w:anchor="__RefHeading___Toc2266274_372815092">
            <w:r>
              <w:rPr>
                <w:webHidden/>
                <w:rStyle w:val="IndexLink"/>
              </w:rPr>
              <w:t>275</w:t>
            </w:r>
            <w:r>
              <w:rPr>
                <w:rStyle w:val="IndexLink"/>
                <w:rtl w:val="true"/>
              </w:rPr>
              <w:t>.</w:t>
            </w:r>
            <w:r>
              <w:rPr>
                <w:rStyle w:val="IndexLink"/>
                <w:rtl w:val="true"/>
              </w:rPr>
              <w:t>در ليلة المبيت امام على</w:t>
            </w:r>
            <w:r>
              <w:rPr>
                <w:rStyle w:val="IndexLink"/>
                <w:rtl w:val="true"/>
              </w:rPr>
              <w:t>(</w:t>
            </w:r>
            <w:r>
              <w:rPr>
                <w:rStyle w:val="IndexLink"/>
                <w:rtl w:val="true"/>
              </w:rPr>
              <w:t>عليه السلام</w:t>
            </w:r>
            <w:r>
              <w:rPr>
                <w:rStyle w:val="IndexLink"/>
                <w:rtl w:val="true"/>
              </w:rPr>
              <w:t xml:space="preserve">) </w:t>
            </w:r>
            <w:r>
              <w:rPr>
                <w:rStyle w:val="IndexLink"/>
                <w:rtl w:val="true"/>
              </w:rPr>
              <w:t>و به پدرش می گوید</w:t>
            </w:r>
            <w:r>
              <w:rPr>
                <w:rStyle w:val="IndexLink"/>
                <w:rtl w:val="true"/>
              </w:rPr>
              <w:tab/>
            </w:r>
            <w:r>
              <w:rPr>
                <w:rStyle w:val="IndexLink"/>
              </w:rPr>
              <w:t>318</w:t>
            </w:r>
          </w:hyperlink>
        </w:p>
        <w:p>
          <w:pPr>
            <w:pStyle w:val="Contents3"/>
            <w:tabs>
              <w:tab w:val="clear" w:pos="8459"/>
              <w:tab w:val="right" w:pos="9026" w:leader="dot"/>
            </w:tabs>
            <w:rPr/>
          </w:pPr>
          <w:hyperlink w:anchor="__RefHeading___Toc2266276_372815092">
            <w:r>
              <w:rPr>
                <w:webHidden/>
                <w:rStyle w:val="IndexLink"/>
              </w:rPr>
              <w:t>276</w:t>
            </w:r>
            <w:r>
              <w:rPr>
                <w:rStyle w:val="IndexLink"/>
                <w:rtl w:val="true"/>
              </w:rPr>
              <w:t>.</w:t>
            </w:r>
            <w:r>
              <w:rPr>
                <w:rStyle w:val="IndexLink"/>
                <w:rtl w:val="true"/>
              </w:rPr>
              <w:t>رجز خوانی عمرو بن مَعديِ كَرب</w:t>
            </w:r>
            <w:r>
              <w:rPr>
                <w:rStyle w:val="IndexLink"/>
                <w:rtl w:val="true"/>
              </w:rPr>
              <w:tab/>
            </w:r>
            <w:r>
              <w:rPr>
                <w:rStyle w:val="IndexLink"/>
              </w:rPr>
              <w:t>319</w:t>
            </w:r>
          </w:hyperlink>
        </w:p>
        <w:p>
          <w:pPr>
            <w:pStyle w:val="Contents3"/>
            <w:tabs>
              <w:tab w:val="clear" w:pos="8459"/>
              <w:tab w:val="right" w:pos="9026" w:leader="dot"/>
            </w:tabs>
            <w:rPr/>
          </w:pPr>
          <w:hyperlink w:anchor="__RefHeading___Toc2266278_372815092">
            <w:r>
              <w:rPr>
                <w:webHidden/>
                <w:rStyle w:val="IndexLink"/>
              </w:rPr>
              <w:t>277</w:t>
            </w:r>
            <w:r>
              <w:rPr>
                <w:rStyle w:val="IndexLink"/>
                <w:rtl w:val="true"/>
              </w:rPr>
              <w:t xml:space="preserve">. </w:t>
            </w:r>
            <w:r>
              <w:rPr>
                <w:rStyle w:val="IndexLink"/>
                <w:rtl w:val="true"/>
              </w:rPr>
              <w:t>مولا جواب عمرو بن معدی گرب را می دهد</w:t>
            </w:r>
            <w:r>
              <w:rPr>
                <w:rStyle w:val="IndexLink"/>
                <w:rtl w:val="true"/>
              </w:rPr>
              <w:tab/>
            </w:r>
            <w:r>
              <w:rPr>
                <w:rStyle w:val="IndexLink"/>
              </w:rPr>
              <w:t>320</w:t>
            </w:r>
          </w:hyperlink>
        </w:p>
        <w:p>
          <w:pPr>
            <w:pStyle w:val="Contents3"/>
            <w:tabs>
              <w:tab w:val="clear" w:pos="8459"/>
              <w:tab w:val="right" w:pos="9026" w:leader="dot"/>
            </w:tabs>
            <w:rPr/>
          </w:pPr>
          <w:hyperlink w:anchor="__RefHeading___Toc2266280_372815092">
            <w:r>
              <w:rPr>
                <w:webHidden/>
                <w:rStyle w:val="IndexLink"/>
              </w:rPr>
              <w:t>278</w:t>
            </w:r>
            <w:r>
              <w:rPr>
                <w:rStyle w:val="IndexLink"/>
                <w:rtl w:val="true"/>
              </w:rPr>
              <w:t>.</w:t>
            </w:r>
            <w:r>
              <w:rPr>
                <w:rStyle w:val="IndexLink"/>
                <w:rtl w:val="true"/>
              </w:rPr>
              <w:t>بعد از کشته شدن اغشم می فرمایند</w:t>
            </w:r>
            <w:r>
              <w:rPr>
                <w:rStyle w:val="IndexLink"/>
                <w:rtl w:val="true"/>
              </w:rPr>
              <w:tab/>
            </w:r>
            <w:r>
              <w:rPr>
                <w:rStyle w:val="IndexLink"/>
              </w:rPr>
              <w:t>321</w:t>
            </w:r>
          </w:hyperlink>
        </w:p>
        <w:p>
          <w:pPr>
            <w:pStyle w:val="Contents3"/>
            <w:tabs>
              <w:tab w:val="clear" w:pos="8459"/>
              <w:tab w:val="right" w:pos="9026" w:leader="dot"/>
            </w:tabs>
            <w:rPr/>
          </w:pPr>
          <w:hyperlink w:anchor="__RefHeading___Toc2266282_372815092">
            <w:r>
              <w:rPr>
                <w:webHidden/>
                <w:rStyle w:val="IndexLink"/>
              </w:rPr>
              <w:t>279</w:t>
            </w:r>
            <w:r>
              <w:rPr>
                <w:rStyle w:val="IndexLink"/>
                <w:rtl w:val="true"/>
              </w:rPr>
              <w:t>.</w:t>
            </w:r>
            <w:r>
              <w:rPr>
                <w:rStyle w:val="IndexLink"/>
                <w:rtl w:val="true"/>
              </w:rPr>
              <w:t>پیروزی های علی در میدان جنگ</w:t>
            </w:r>
            <w:r>
              <w:rPr>
                <w:rStyle w:val="IndexLink"/>
                <w:rtl w:val="true"/>
              </w:rPr>
              <w:tab/>
            </w:r>
            <w:r>
              <w:rPr>
                <w:rStyle w:val="IndexLink"/>
              </w:rPr>
              <w:t>322</w:t>
            </w:r>
          </w:hyperlink>
        </w:p>
        <w:p>
          <w:pPr>
            <w:pStyle w:val="Contents3"/>
            <w:tabs>
              <w:tab w:val="clear" w:pos="8459"/>
              <w:tab w:val="right" w:pos="9026" w:leader="dot"/>
            </w:tabs>
            <w:rPr/>
          </w:pPr>
          <w:hyperlink w:anchor="__RefHeading___Toc2266284_372815092">
            <w:r>
              <w:rPr>
                <w:webHidden/>
                <w:rStyle w:val="IndexLink"/>
              </w:rPr>
              <w:t>280</w:t>
            </w:r>
            <w:r>
              <w:rPr>
                <w:rStyle w:val="IndexLink"/>
                <w:rtl w:val="true"/>
              </w:rPr>
              <w:t>.</w:t>
            </w:r>
            <w:r>
              <w:rPr>
                <w:rStyle w:val="IndexLink"/>
                <w:rtl w:val="true"/>
              </w:rPr>
              <w:t>در راه به سوی جنگ جمل</w:t>
            </w:r>
            <w:r>
              <w:rPr>
                <w:rStyle w:val="IndexLink"/>
                <w:rtl w:val="true"/>
              </w:rPr>
              <w:tab/>
            </w:r>
            <w:r>
              <w:rPr>
                <w:rStyle w:val="IndexLink"/>
              </w:rPr>
              <w:t>323</w:t>
            </w:r>
          </w:hyperlink>
        </w:p>
        <w:p>
          <w:pPr>
            <w:pStyle w:val="Contents3"/>
            <w:tabs>
              <w:tab w:val="clear" w:pos="8459"/>
              <w:tab w:val="right" w:pos="9026" w:leader="dot"/>
            </w:tabs>
            <w:rPr/>
          </w:pPr>
          <w:hyperlink w:anchor="__RefHeading___Toc2266286_372815092">
            <w:r>
              <w:rPr>
                <w:webHidden/>
                <w:rStyle w:val="IndexLink"/>
              </w:rPr>
              <w:t>281</w:t>
            </w:r>
            <w:r>
              <w:rPr>
                <w:rStyle w:val="IndexLink"/>
                <w:rtl w:val="true"/>
              </w:rPr>
              <w:t>.</w:t>
            </w:r>
            <w:r>
              <w:rPr>
                <w:rStyle w:val="IndexLink"/>
                <w:rtl w:val="true"/>
              </w:rPr>
              <w:t>دنیا آب در مشت فشردن است</w:t>
            </w:r>
            <w:r>
              <w:rPr>
                <w:rStyle w:val="IndexLink"/>
                <w:rtl w:val="true"/>
              </w:rPr>
              <w:tab/>
            </w:r>
            <w:r>
              <w:rPr>
                <w:rStyle w:val="IndexLink"/>
              </w:rPr>
              <w:t>324</w:t>
            </w:r>
          </w:hyperlink>
        </w:p>
        <w:p>
          <w:pPr>
            <w:pStyle w:val="Contents3"/>
            <w:tabs>
              <w:tab w:val="clear" w:pos="8459"/>
              <w:tab w:val="right" w:pos="9026" w:leader="dot"/>
            </w:tabs>
            <w:rPr/>
          </w:pPr>
          <w:hyperlink w:anchor="__RefHeading___Toc2266288_372815092">
            <w:r>
              <w:rPr>
                <w:webHidden/>
                <w:rStyle w:val="IndexLink"/>
              </w:rPr>
              <w:t>282</w:t>
            </w:r>
            <w:r>
              <w:rPr>
                <w:rStyle w:val="IndexLink"/>
                <w:rtl w:val="true"/>
              </w:rPr>
              <w:t>.</w:t>
            </w:r>
            <w:r>
              <w:rPr>
                <w:rStyle w:val="IndexLink"/>
                <w:rtl w:val="true"/>
              </w:rPr>
              <w:t>قناعت</w:t>
            </w:r>
            <w:r>
              <w:rPr>
                <w:rStyle w:val="IndexLink"/>
                <w:rtl w:val="true"/>
              </w:rPr>
              <w:tab/>
            </w:r>
            <w:r>
              <w:rPr>
                <w:rStyle w:val="IndexLink"/>
              </w:rPr>
              <w:t>325</w:t>
            </w:r>
          </w:hyperlink>
        </w:p>
        <w:p>
          <w:pPr>
            <w:pStyle w:val="Contents3"/>
            <w:tabs>
              <w:tab w:val="clear" w:pos="8459"/>
              <w:tab w:val="right" w:pos="9026" w:leader="dot"/>
            </w:tabs>
            <w:rPr/>
          </w:pPr>
          <w:hyperlink w:anchor="__RefHeading___Toc2266290_372815092">
            <w:r>
              <w:rPr>
                <w:webHidden/>
                <w:rStyle w:val="IndexLink"/>
              </w:rPr>
              <w:t>283</w:t>
            </w:r>
            <w:r>
              <w:rPr>
                <w:rStyle w:val="IndexLink"/>
                <w:rtl w:val="true"/>
              </w:rPr>
              <w:t>.</w:t>
            </w:r>
            <w:r>
              <w:rPr>
                <w:rStyle w:val="IndexLink"/>
                <w:rtl w:val="true"/>
              </w:rPr>
              <w:t>در بارۀ عقل و خرد</w:t>
            </w:r>
            <w:r>
              <w:rPr>
                <w:rStyle w:val="IndexLink"/>
                <w:rtl w:val="true"/>
              </w:rPr>
              <w:tab/>
            </w:r>
            <w:r>
              <w:rPr>
                <w:rStyle w:val="IndexLink"/>
              </w:rPr>
              <w:t>326</w:t>
            </w:r>
          </w:hyperlink>
        </w:p>
        <w:p>
          <w:pPr>
            <w:pStyle w:val="Contents3"/>
            <w:tabs>
              <w:tab w:val="clear" w:pos="8459"/>
              <w:tab w:val="right" w:pos="9026" w:leader="dot"/>
            </w:tabs>
            <w:rPr/>
          </w:pPr>
          <w:hyperlink w:anchor="__RefHeading___Toc2266292_372815092">
            <w:r>
              <w:rPr>
                <w:webHidden/>
                <w:rStyle w:val="IndexLink"/>
              </w:rPr>
              <w:t>284</w:t>
            </w:r>
            <w:r>
              <w:rPr>
                <w:rStyle w:val="IndexLink"/>
                <w:rtl w:val="true"/>
              </w:rPr>
              <w:t>.</w:t>
            </w:r>
            <w:r>
              <w:rPr>
                <w:rStyle w:val="IndexLink"/>
                <w:rtl w:val="true"/>
              </w:rPr>
              <w:t>دنیا</w:t>
            </w:r>
            <w:r>
              <w:rPr>
                <w:rStyle w:val="IndexLink"/>
                <w:rtl w:val="true"/>
              </w:rPr>
              <w:tab/>
            </w:r>
            <w:r>
              <w:rPr>
                <w:rStyle w:val="IndexLink"/>
              </w:rPr>
              <w:t>327</w:t>
            </w:r>
          </w:hyperlink>
        </w:p>
        <w:p>
          <w:pPr>
            <w:pStyle w:val="Contents3"/>
            <w:tabs>
              <w:tab w:val="clear" w:pos="8459"/>
              <w:tab w:val="right" w:pos="9026" w:leader="dot"/>
            </w:tabs>
            <w:rPr/>
          </w:pPr>
          <w:hyperlink w:anchor="__RefHeading___Toc2266294_372815092">
            <w:r>
              <w:rPr>
                <w:webHidden/>
                <w:rStyle w:val="IndexLink"/>
              </w:rPr>
              <w:t>285</w:t>
            </w:r>
            <w:r>
              <w:rPr>
                <w:rStyle w:val="IndexLink"/>
                <w:rtl w:val="true"/>
              </w:rPr>
              <w:t>.</w:t>
            </w:r>
            <w:r>
              <w:rPr>
                <w:rStyle w:val="IndexLink"/>
                <w:rtl w:val="true"/>
              </w:rPr>
              <w:t>در بیم و امید</w:t>
            </w:r>
            <w:r>
              <w:rPr>
                <w:rStyle w:val="IndexLink"/>
                <w:rtl w:val="true"/>
              </w:rPr>
              <w:tab/>
            </w:r>
            <w:r>
              <w:rPr>
                <w:rStyle w:val="IndexLink"/>
              </w:rPr>
              <w:t>327</w:t>
            </w:r>
          </w:hyperlink>
        </w:p>
        <w:p>
          <w:pPr>
            <w:pStyle w:val="Contents3"/>
            <w:tabs>
              <w:tab w:val="clear" w:pos="8459"/>
              <w:tab w:val="right" w:pos="9026" w:leader="dot"/>
            </w:tabs>
            <w:rPr/>
          </w:pPr>
          <w:hyperlink w:anchor="__RefHeading___Toc2266296_372815092">
            <w:r>
              <w:rPr>
                <w:webHidden/>
                <w:rStyle w:val="IndexLink"/>
              </w:rPr>
              <w:t>286</w:t>
            </w:r>
            <w:r>
              <w:rPr>
                <w:rStyle w:val="IndexLink"/>
                <w:rtl w:val="true"/>
              </w:rPr>
              <w:t>.</w:t>
            </w:r>
            <w:r>
              <w:rPr>
                <w:rStyle w:val="IndexLink"/>
                <w:rtl w:val="true"/>
              </w:rPr>
              <w:t>از گناه دست بردار</w:t>
            </w:r>
            <w:r>
              <w:rPr>
                <w:rStyle w:val="IndexLink"/>
                <w:rtl w:val="true"/>
              </w:rPr>
              <w:tab/>
            </w:r>
            <w:r>
              <w:rPr>
                <w:rStyle w:val="IndexLink"/>
              </w:rPr>
              <w:t>328</w:t>
            </w:r>
          </w:hyperlink>
        </w:p>
        <w:p>
          <w:pPr>
            <w:pStyle w:val="Contents3"/>
            <w:tabs>
              <w:tab w:val="clear" w:pos="8459"/>
              <w:tab w:val="right" w:pos="9026" w:leader="dot"/>
            </w:tabs>
            <w:rPr/>
          </w:pPr>
          <w:hyperlink w:anchor="__RefHeading___Toc2266298_372815092">
            <w:r>
              <w:rPr>
                <w:webHidden/>
                <w:rStyle w:val="IndexLink"/>
              </w:rPr>
              <w:t>287</w:t>
            </w:r>
            <w:r>
              <w:rPr>
                <w:rStyle w:val="IndexLink"/>
                <w:rtl w:val="true"/>
              </w:rPr>
              <w:t>.</w:t>
            </w:r>
            <w:r>
              <w:rPr>
                <w:rStyle w:val="IndexLink"/>
                <w:rtl w:val="true"/>
              </w:rPr>
              <w:t>نیکی و عدالت</w:t>
            </w:r>
            <w:r>
              <w:rPr>
                <w:rStyle w:val="IndexLink"/>
                <w:rtl w:val="true"/>
              </w:rPr>
              <w:tab/>
            </w:r>
            <w:r>
              <w:rPr>
                <w:rStyle w:val="IndexLink"/>
              </w:rPr>
              <w:t>328</w:t>
            </w:r>
          </w:hyperlink>
        </w:p>
        <w:p>
          <w:pPr>
            <w:pStyle w:val="Contents3"/>
            <w:tabs>
              <w:tab w:val="clear" w:pos="8459"/>
              <w:tab w:val="right" w:pos="9026" w:leader="dot"/>
            </w:tabs>
            <w:rPr/>
          </w:pPr>
          <w:hyperlink w:anchor="__RefHeading___Toc2266300_372815092">
            <w:r>
              <w:rPr>
                <w:webHidden/>
                <w:rStyle w:val="IndexLink"/>
              </w:rPr>
              <w:t>288</w:t>
            </w:r>
            <w:r>
              <w:rPr>
                <w:rStyle w:val="IndexLink"/>
                <w:rtl w:val="true"/>
              </w:rPr>
              <w:t>.</w:t>
            </w:r>
            <w:r>
              <w:rPr>
                <w:rStyle w:val="IndexLink"/>
                <w:rtl w:val="true"/>
              </w:rPr>
              <w:t>بُخل</w:t>
            </w:r>
            <w:r>
              <w:rPr>
                <w:rStyle w:val="IndexLink"/>
                <w:rtl w:val="true"/>
              </w:rPr>
              <w:tab/>
            </w:r>
            <w:r>
              <w:rPr>
                <w:rStyle w:val="IndexLink"/>
              </w:rPr>
              <w:t>329</w:t>
            </w:r>
          </w:hyperlink>
        </w:p>
        <w:p>
          <w:pPr>
            <w:pStyle w:val="Contents3"/>
            <w:tabs>
              <w:tab w:val="clear" w:pos="8459"/>
              <w:tab w:val="right" w:pos="9026" w:leader="dot"/>
            </w:tabs>
            <w:rPr/>
          </w:pPr>
          <w:hyperlink w:anchor="__RefHeading___Toc2266302_372815092">
            <w:r>
              <w:rPr>
                <w:webHidden/>
                <w:rStyle w:val="IndexLink"/>
              </w:rPr>
              <w:t>289</w:t>
            </w:r>
            <w:r>
              <w:rPr>
                <w:rStyle w:val="IndexLink"/>
                <w:rtl w:val="true"/>
              </w:rPr>
              <w:t>.</w:t>
            </w:r>
            <w:r>
              <w:rPr>
                <w:rStyle w:val="IndexLink"/>
                <w:rtl w:val="true"/>
              </w:rPr>
              <w:t>آنچه که گذشت گذشت</w:t>
            </w:r>
            <w:r>
              <w:rPr>
                <w:rStyle w:val="IndexLink"/>
                <w:rtl w:val="true"/>
              </w:rPr>
              <w:tab/>
            </w:r>
            <w:r>
              <w:rPr>
                <w:rStyle w:val="IndexLink"/>
              </w:rPr>
              <w:t>329</w:t>
            </w:r>
          </w:hyperlink>
        </w:p>
        <w:p>
          <w:pPr>
            <w:pStyle w:val="Contents3"/>
            <w:tabs>
              <w:tab w:val="clear" w:pos="8459"/>
              <w:tab w:val="right" w:pos="9026" w:leader="dot"/>
            </w:tabs>
            <w:rPr/>
          </w:pPr>
          <w:hyperlink w:anchor="__RefHeading___Toc2266304_372815092">
            <w:r>
              <w:rPr>
                <w:webHidden/>
                <w:rStyle w:val="IndexLink"/>
              </w:rPr>
              <w:t>290</w:t>
            </w:r>
            <w:r>
              <w:rPr>
                <w:rStyle w:val="IndexLink"/>
                <w:rtl w:val="true"/>
              </w:rPr>
              <w:t>.</w:t>
            </w:r>
            <w:r>
              <w:rPr>
                <w:rStyle w:val="IndexLink"/>
                <w:rtl w:val="true"/>
              </w:rPr>
              <w:t>روزی به عقل نیست</w:t>
            </w:r>
            <w:r>
              <w:rPr>
                <w:rStyle w:val="IndexLink"/>
                <w:rtl w:val="true"/>
              </w:rPr>
              <w:tab/>
            </w:r>
            <w:r>
              <w:rPr>
                <w:rStyle w:val="IndexLink"/>
              </w:rPr>
              <w:t>330</w:t>
            </w:r>
          </w:hyperlink>
        </w:p>
        <w:p>
          <w:pPr>
            <w:pStyle w:val="Contents3"/>
            <w:tabs>
              <w:tab w:val="clear" w:pos="8459"/>
              <w:tab w:val="right" w:pos="9026" w:leader="dot"/>
            </w:tabs>
            <w:rPr/>
          </w:pPr>
          <w:hyperlink w:anchor="__RefHeading___Toc2266306_372815092">
            <w:r>
              <w:rPr>
                <w:webHidden/>
                <w:rStyle w:val="IndexLink"/>
              </w:rPr>
              <w:t>291</w:t>
            </w:r>
            <w:r>
              <w:rPr>
                <w:rStyle w:val="IndexLink"/>
                <w:rtl w:val="true"/>
              </w:rPr>
              <w:t>.</w:t>
            </w:r>
            <w:r>
              <w:rPr>
                <w:rStyle w:val="IndexLink"/>
                <w:rtl w:val="true"/>
              </w:rPr>
              <w:t>خدا مرگ را پاداش دهد</w:t>
            </w:r>
            <w:r>
              <w:rPr>
                <w:rStyle w:val="IndexLink"/>
                <w:rtl w:val="true"/>
              </w:rPr>
              <w:tab/>
            </w:r>
            <w:r>
              <w:rPr>
                <w:rStyle w:val="IndexLink"/>
              </w:rPr>
              <w:t>331</w:t>
            </w:r>
          </w:hyperlink>
        </w:p>
        <w:p>
          <w:pPr>
            <w:pStyle w:val="Contents3"/>
            <w:tabs>
              <w:tab w:val="clear" w:pos="8459"/>
              <w:tab w:val="right" w:pos="9026" w:leader="dot"/>
            </w:tabs>
            <w:rPr/>
          </w:pPr>
          <w:hyperlink w:anchor="__RefHeading___Toc2266308_372815092">
            <w:r>
              <w:rPr>
                <w:webHidden/>
                <w:rStyle w:val="IndexLink"/>
              </w:rPr>
              <w:t>292</w:t>
            </w:r>
            <w:r>
              <w:rPr>
                <w:rStyle w:val="IndexLink"/>
                <w:rtl w:val="true"/>
              </w:rPr>
              <w:t>.</w:t>
            </w:r>
            <w:r>
              <w:rPr>
                <w:rStyle w:val="IndexLink"/>
                <w:rtl w:val="true"/>
              </w:rPr>
              <w:t>شناخت و عرفان خدا</w:t>
            </w:r>
            <w:r>
              <w:rPr>
                <w:rStyle w:val="IndexLink"/>
                <w:rtl w:val="true"/>
              </w:rPr>
              <w:tab/>
            </w:r>
            <w:r>
              <w:rPr>
                <w:rStyle w:val="IndexLink"/>
              </w:rPr>
              <w:t>331</w:t>
            </w:r>
          </w:hyperlink>
        </w:p>
        <w:p>
          <w:pPr>
            <w:pStyle w:val="Contents3"/>
            <w:tabs>
              <w:tab w:val="clear" w:pos="8459"/>
              <w:tab w:val="right" w:pos="9026" w:leader="dot"/>
            </w:tabs>
            <w:rPr/>
          </w:pPr>
          <w:hyperlink w:anchor="__RefHeading___Toc2266310_372815092">
            <w:r>
              <w:rPr>
                <w:webHidden/>
                <w:rStyle w:val="IndexLink"/>
              </w:rPr>
              <w:t>293</w:t>
            </w:r>
            <w:r>
              <w:rPr>
                <w:rStyle w:val="IndexLink"/>
                <w:rtl w:val="true"/>
              </w:rPr>
              <w:t>.</w:t>
            </w:r>
            <w:r>
              <w:rPr>
                <w:rStyle w:val="IndexLink"/>
                <w:rtl w:val="true"/>
              </w:rPr>
              <w:t>پس از کشته شدن کعب فرزند اشراف و اخراج قبیله بنی نظیر فرمود</w:t>
            </w:r>
            <w:r>
              <w:rPr>
                <w:rStyle w:val="IndexLink"/>
                <w:rtl w:val="true"/>
              </w:rPr>
              <w:tab/>
            </w:r>
            <w:r>
              <w:rPr>
                <w:rStyle w:val="IndexLink"/>
              </w:rPr>
              <w:t>333</w:t>
            </w:r>
          </w:hyperlink>
        </w:p>
        <w:p>
          <w:pPr>
            <w:pStyle w:val="Contents3"/>
            <w:tabs>
              <w:tab w:val="clear" w:pos="8459"/>
              <w:tab w:val="right" w:pos="9026" w:leader="dot"/>
            </w:tabs>
            <w:rPr/>
          </w:pPr>
          <w:hyperlink w:anchor="__RefHeading___Toc2266312_372815092">
            <w:r>
              <w:rPr>
                <w:webHidden/>
                <w:rStyle w:val="IndexLink"/>
              </w:rPr>
              <w:t>294</w:t>
            </w:r>
            <w:r>
              <w:rPr>
                <w:rStyle w:val="IndexLink"/>
                <w:rtl w:val="true"/>
              </w:rPr>
              <w:t>.</w:t>
            </w:r>
            <w:r>
              <w:rPr>
                <w:rStyle w:val="IndexLink"/>
                <w:rtl w:val="true"/>
              </w:rPr>
              <w:t>در گریختن غِطرِیف</w:t>
            </w:r>
            <w:r>
              <w:rPr>
                <w:rStyle w:val="IndexLink"/>
                <w:rtl w:val="true"/>
              </w:rPr>
              <w:tab/>
            </w:r>
            <w:r>
              <w:rPr>
                <w:rStyle w:val="IndexLink"/>
              </w:rPr>
              <w:t>336</w:t>
            </w:r>
          </w:hyperlink>
        </w:p>
        <w:p>
          <w:pPr>
            <w:pStyle w:val="Contents3"/>
            <w:tabs>
              <w:tab w:val="clear" w:pos="8459"/>
              <w:tab w:val="right" w:pos="9026" w:leader="dot"/>
            </w:tabs>
            <w:rPr/>
          </w:pPr>
          <w:hyperlink w:anchor="__RefHeading___Toc2266314_372815092">
            <w:r>
              <w:rPr>
                <w:webHidden/>
                <w:rStyle w:val="IndexLink"/>
              </w:rPr>
              <w:t>295</w:t>
            </w:r>
            <w:r>
              <w:rPr>
                <w:rStyle w:val="IndexLink"/>
                <w:rtl w:val="true"/>
              </w:rPr>
              <w:t>.</w:t>
            </w:r>
            <w:r>
              <w:rPr>
                <w:rStyle w:val="IndexLink"/>
                <w:rtl w:val="true"/>
              </w:rPr>
              <w:t>اشتیاق به کوفه</w:t>
            </w:r>
            <w:r>
              <w:rPr>
                <w:rStyle w:val="IndexLink"/>
                <w:rtl w:val="true"/>
              </w:rPr>
              <w:tab/>
            </w:r>
            <w:r>
              <w:rPr>
                <w:rStyle w:val="IndexLink"/>
              </w:rPr>
              <w:t>336</w:t>
            </w:r>
          </w:hyperlink>
        </w:p>
        <w:p>
          <w:pPr>
            <w:pStyle w:val="Contents3"/>
            <w:tabs>
              <w:tab w:val="clear" w:pos="8459"/>
              <w:tab w:val="right" w:pos="9026" w:leader="dot"/>
            </w:tabs>
            <w:rPr/>
          </w:pPr>
          <w:hyperlink w:anchor="__RefHeading___Toc2266316_372815092">
            <w:r>
              <w:rPr>
                <w:webHidden/>
                <w:rStyle w:val="IndexLink"/>
              </w:rPr>
              <w:t>296</w:t>
            </w:r>
            <w:r>
              <w:rPr>
                <w:rStyle w:val="IndexLink"/>
                <w:rtl w:val="true"/>
              </w:rPr>
              <w:t>.</w:t>
            </w:r>
            <w:r>
              <w:rPr>
                <w:rStyle w:val="IndexLink"/>
                <w:rtl w:val="true"/>
              </w:rPr>
              <w:t>توكل</w:t>
            </w:r>
            <w:r>
              <w:rPr>
                <w:rStyle w:val="IndexLink"/>
                <w:rtl w:val="true"/>
              </w:rPr>
              <w:tab/>
            </w:r>
            <w:r>
              <w:rPr>
                <w:rStyle w:val="IndexLink"/>
              </w:rPr>
              <w:t>337</w:t>
            </w:r>
          </w:hyperlink>
        </w:p>
        <w:p>
          <w:pPr>
            <w:pStyle w:val="Contents3"/>
            <w:tabs>
              <w:tab w:val="clear" w:pos="8459"/>
              <w:tab w:val="right" w:pos="9026" w:leader="dot"/>
            </w:tabs>
            <w:rPr/>
          </w:pPr>
          <w:hyperlink w:anchor="__RefHeading___Toc2266318_372815092">
            <w:r>
              <w:rPr>
                <w:webHidden/>
                <w:rStyle w:val="IndexLink"/>
              </w:rPr>
              <w:t>297</w:t>
            </w:r>
            <w:r>
              <w:rPr>
                <w:rStyle w:val="IndexLink"/>
                <w:rtl w:val="true"/>
              </w:rPr>
              <w:t>.</w:t>
            </w:r>
            <w:r>
              <w:rPr>
                <w:rStyle w:val="IndexLink"/>
                <w:rtl w:val="true"/>
              </w:rPr>
              <w:t>عقل و ثروت</w:t>
            </w:r>
            <w:r>
              <w:rPr>
                <w:rStyle w:val="IndexLink"/>
                <w:rtl w:val="true"/>
              </w:rPr>
              <w:tab/>
            </w:r>
            <w:r>
              <w:rPr>
                <w:rStyle w:val="IndexLink"/>
              </w:rPr>
              <w:t>338</w:t>
            </w:r>
          </w:hyperlink>
        </w:p>
        <w:p>
          <w:pPr>
            <w:pStyle w:val="Contents3"/>
            <w:tabs>
              <w:tab w:val="clear" w:pos="8459"/>
              <w:tab w:val="right" w:pos="9026" w:leader="dot"/>
            </w:tabs>
            <w:rPr/>
          </w:pPr>
          <w:hyperlink w:anchor="__RefHeading___Toc2266320_372815092">
            <w:r>
              <w:rPr>
                <w:webHidden/>
                <w:rStyle w:val="IndexLink"/>
              </w:rPr>
              <w:t>298</w:t>
            </w:r>
            <w:r>
              <w:rPr>
                <w:rStyle w:val="IndexLink"/>
                <w:rtl w:val="true"/>
              </w:rPr>
              <w:t>.</w:t>
            </w:r>
            <w:r>
              <w:rPr>
                <w:rStyle w:val="IndexLink"/>
                <w:rtl w:val="true"/>
              </w:rPr>
              <w:t>تسلیم اراده خدا هستم</w:t>
            </w:r>
            <w:r>
              <w:rPr>
                <w:rStyle w:val="IndexLink"/>
                <w:rtl w:val="true"/>
              </w:rPr>
              <w:tab/>
            </w:r>
            <w:r>
              <w:rPr>
                <w:rStyle w:val="IndexLink"/>
              </w:rPr>
              <w:t>338</w:t>
            </w:r>
          </w:hyperlink>
        </w:p>
        <w:p>
          <w:pPr>
            <w:pStyle w:val="Contents3"/>
            <w:tabs>
              <w:tab w:val="clear" w:pos="8459"/>
              <w:tab w:val="right" w:pos="9026" w:leader="dot"/>
            </w:tabs>
            <w:rPr/>
          </w:pPr>
          <w:hyperlink w:anchor="__RefHeading___Toc2266322_372815092">
            <w:r>
              <w:rPr>
                <w:webHidden/>
                <w:rStyle w:val="IndexLink"/>
              </w:rPr>
              <w:t>299</w:t>
            </w:r>
            <w:r>
              <w:rPr>
                <w:rStyle w:val="IndexLink"/>
                <w:rtl w:val="true"/>
              </w:rPr>
              <w:t>.</w:t>
            </w:r>
            <w:r>
              <w:rPr>
                <w:rStyle w:val="IndexLink"/>
                <w:rtl w:val="true"/>
              </w:rPr>
              <w:t>من همراه علمم</w:t>
            </w:r>
            <w:r>
              <w:rPr>
                <w:rStyle w:val="IndexLink"/>
                <w:rtl w:val="true"/>
              </w:rPr>
              <w:tab/>
            </w:r>
            <w:r>
              <w:rPr>
                <w:rStyle w:val="IndexLink"/>
              </w:rPr>
              <w:t>339</w:t>
            </w:r>
          </w:hyperlink>
        </w:p>
        <w:p>
          <w:pPr>
            <w:pStyle w:val="Contents3"/>
            <w:tabs>
              <w:tab w:val="clear" w:pos="8459"/>
              <w:tab w:val="right" w:pos="9026" w:leader="dot"/>
            </w:tabs>
            <w:rPr/>
          </w:pPr>
          <w:hyperlink w:anchor="__RefHeading___Toc2266324_372815092">
            <w:r>
              <w:rPr>
                <w:webHidden/>
                <w:rStyle w:val="IndexLink"/>
              </w:rPr>
              <w:t>300</w:t>
            </w:r>
            <w:r>
              <w:rPr>
                <w:rStyle w:val="IndexLink"/>
                <w:rtl w:val="true"/>
              </w:rPr>
              <w:t>.</w:t>
            </w:r>
            <w:r>
              <w:rPr>
                <w:rStyle w:val="IndexLink"/>
                <w:rtl w:val="true"/>
              </w:rPr>
              <w:t>هیچ کس پاینده نیست</w:t>
            </w:r>
            <w:r>
              <w:rPr>
                <w:rStyle w:val="IndexLink"/>
                <w:rtl w:val="true"/>
              </w:rPr>
              <w:tab/>
            </w:r>
            <w:r>
              <w:rPr>
                <w:rStyle w:val="IndexLink"/>
              </w:rPr>
              <w:t>340</w:t>
            </w:r>
          </w:hyperlink>
        </w:p>
        <w:p>
          <w:pPr>
            <w:pStyle w:val="Contents3"/>
            <w:tabs>
              <w:tab w:val="clear" w:pos="8459"/>
              <w:tab w:val="right" w:pos="9026" w:leader="dot"/>
            </w:tabs>
            <w:rPr/>
          </w:pPr>
          <w:hyperlink w:anchor="__RefHeading___Toc2266326_372815092">
            <w:r>
              <w:rPr>
                <w:webHidden/>
                <w:rStyle w:val="IndexLink"/>
              </w:rPr>
              <w:t>301</w:t>
            </w:r>
            <w:r>
              <w:rPr>
                <w:rStyle w:val="IndexLink"/>
                <w:rtl w:val="true"/>
              </w:rPr>
              <w:t>.</w:t>
            </w:r>
            <w:r>
              <w:rPr>
                <w:rStyle w:val="IndexLink"/>
                <w:rtl w:val="true"/>
              </w:rPr>
              <w:t>همیشه در دنیا غم میبارد</w:t>
            </w:r>
            <w:r>
              <w:rPr>
                <w:rStyle w:val="IndexLink"/>
                <w:rtl w:val="true"/>
              </w:rPr>
              <w:tab/>
            </w:r>
            <w:r>
              <w:rPr>
                <w:rStyle w:val="IndexLink"/>
              </w:rPr>
              <w:t>341</w:t>
            </w:r>
          </w:hyperlink>
        </w:p>
        <w:p>
          <w:pPr>
            <w:pStyle w:val="Contents3"/>
            <w:tabs>
              <w:tab w:val="clear" w:pos="8459"/>
              <w:tab w:val="right" w:pos="9026" w:leader="dot"/>
            </w:tabs>
            <w:rPr/>
          </w:pPr>
          <w:hyperlink w:anchor="__RefHeading___Toc2266328_372815092">
            <w:r>
              <w:rPr>
                <w:webHidden/>
                <w:rStyle w:val="IndexLink"/>
              </w:rPr>
              <w:t>302</w:t>
            </w:r>
            <w:r>
              <w:rPr>
                <w:rStyle w:val="IndexLink"/>
                <w:rtl w:val="true"/>
              </w:rPr>
              <w:t>.</w:t>
            </w:r>
            <w:r>
              <w:rPr>
                <w:rStyle w:val="IndexLink"/>
                <w:rtl w:val="true"/>
              </w:rPr>
              <w:t>دوست خوب وجود ندارد</w:t>
            </w:r>
            <w:r>
              <w:rPr>
                <w:rStyle w:val="IndexLink"/>
                <w:rtl w:val="true"/>
              </w:rPr>
              <w:tab/>
            </w:r>
            <w:r>
              <w:rPr>
                <w:rStyle w:val="IndexLink"/>
              </w:rPr>
              <w:t>341</w:t>
            </w:r>
          </w:hyperlink>
        </w:p>
        <w:p>
          <w:pPr>
            <w:pStyle w:val="Contents3"/>
            <w:tabs>
              <w:tab w:val="clear" w:pos="8459"/>
              <w:tab w:val="right" w:pos="9026" w:leader="dot"/>
            </w:tabs>
            <w:rPr/>
          </w:pPr>
          <w:hyperlink w:anchor="__RefHeading___Toc2266330_372815092">
            <w:r>
              <w:rPr>
                <w:webHidden/>
                <w:rStyle w:val="IndexLink"/>
              </w:rPr>
              <w:t>303</w:t>
            </w:r>
            <w:r>
              <w:rPr>
                <w:rStyle w:val="IndexLink"/>
                <w:rtl w:val="true"/>
              </w:rPr>
              <w:t>.</w:t>
            </w:r>
            <w:r>
              <w:rPr>
                <w:rStyle w:val="IndexLink"/>
                <w:rtl w:val="true"/>
              </w:rPr>
              <w:t>ناسپاس وجود دارد، ولی سپاس خیر</w:t>
            </w:r>
            <w:r>
              <w:rPr>
                <w:rStyle w:val="IndexLink"/>
                <w:rtl w:val="true"/>
              </w:rPr>
              <w:tab/>
            </w:r>
            <w:r>
              <w:rPr>
                <w:rStyle w:val="IndexLink"/>
              </w:rPr>
              <w:t>342</w:t>
            </w:r>
          </w:hyperlink>
        </w:p>
        <w:p>
          <w:pPr>
            <w:pStyle w:val="Contents3"/>
            <w:tabs>
              <w:tab w:val="clear" w:pos="8459"/>
              <w:tab w:val="right" w:pos="9026" w:leader="dot"/>
            </w:tabs>
            <w:rPr/>
          </w:pPr>
          <w:hyperlink w:anchor="__RefHeading___Toc2266332_372815092">
            <w:r>
              <w:rPr>
                <w:webHidden/>
                <w:rStyle w:val="IndexLink"/>
              </w:rPr>
              <w:t>304</w:t>
            </w:r>
            <w:r>
              <w:rPr>
                <w:rStyle w:val="IndexLink"/>
                <w:rtl w:val="true"/>
              </w:rPr>
              <w:t>.</w:t>
            </w:r>
            <w:r>
              <w:rPr>
                <w:rStyle w:val="IndexLink"/>
                <w:rtl w:val="true"/>
              </w:rPr>
              <w:t>یا برای دوستی یا ترس</w:t>
            </w:r>
            <w:r>
              <w:rPr>
                <w:rStyle w:val="IndexLink"/>
                <w:rtl w:val="true"/>
              </w:rPr>
              <w:tab/>
            </w:r>
            <w:r>
              <w:rPr>
                <w:rStyle w:val="IndexLink"/>
              </w:rPr>
              <w:t>342</w:t>
            </w:r>
          </w:hyperlink>
        </w:p>
        <w:p>
          <w:pPr>
            <w:pStyle w:val="Contents3"/>
            <w:tabs>
              <w:tab w:val="clear" w:pos="8459"/>
              <w:tab w:val="right" w:pos="9026" w:leader="dot"/>
            </w:tabs>
            <w:rPr/>
          </w:pPr>
          <w:hyperlink w:anchor="__RefHeading___Toc2266334_372815092">
            <w:r>
              <w:rPr>
                <w:webHidden/>
                <w:rStyle w:val="IndexLink"/>
              </w:rPr>
              <w:t>305</w:t>
            </w:r>
            <w:r>
              <w:rPr>
                <w:rStyle w:val="IndexLink"/>
                <w:rtl w:val="true"/>
              </w:rPr>
              <w:t>.</w:t>
            </w:r>
            <w:r>
              <w:rPr>
                <w:rStyle w:val="IndexLink"/>
                <w:rtl w:val="true"/>
              </w:rPr>
              <w:t>جنگ بدر</w:t>
            </w:r>
            <w:r>
              <w:rPr>
                <w:rStyle w:val="IndexLink"/>
                <w:rtl w:val="true"/>
              </w:rPr>
              <w:tab/>
            </w:r>
            <w:r>
              <w:rPr>
                <w:rStyle w:val="IndexLink"/>
              </w:rPr>
              <w:t>343</w:t>
            </w:r>
          </w:hyperlink>
        </w:p>
        <w:p>
          <w:pPr>
            <w:pStyle w:val="Contents3"/>
            <w:tabs>
              <w:tab w:val="clear" w:pos="8459"/>
              <w:tab w:val="right" w:pos="9026" w:leader="dot"/>
            </w:tabs>
            <w:rPr/>
          </w:pPr>
          <w:hyperlink w:anchor="__RefHeading___Toc2266336_372815092">
            <w:r>
              <w:rPr>
                <w:webHidden/>
                <w:rStyle w:val="IndexLink"/>
              </w:rPr>
              <w:t>306</w:t>
            </w:r>
            <w:r>
              <w:rPr>
                <w:rStyle w:val="IndexLink"/>
                <w:rtl w:val="true"/>
              </w:rPr>
              <w:t>.</w:t>
            </w:r>
            <w:r>
              <w:rPr>
                <w:rStyle w:val="IndexLink"/>
                <w:rtl w:val="true"/>
              </w:rPr>
              <w:t>خطاب امیر سخن به موسی ابن حازم عکی</w:t>
            </w:r>
            <w:r>
              <w:rPr>
                <w:rStyle w:val="IndexLink"/>
                <w:rtl w:val="true"/>
              </w:rPr>
              <w:tab/>
            </w:r>
            <w:r>
              <w:rPr>
                <w:rStyle w:val="IndexLink"/>
              </w:rPr>
              <w:t>343</w:t>
            </w:r>
          </w:hyperlink>
        </w:p>
        <w:p>
          <w:pPr>
            <w:pStyle w:val="Contents3"/>
            <w:tabs>
              <w:tab w:val="clear" w:pos="8459"/>
              <w:tab w:val="right" w:pos="9026" w:leader="dot"/>
            </w:tabs>
            <w:rPr/>
          </w:pPr>
          <w:hyperlink w:anchor="__RefHeading___Toc2266338_372815092">
            <w:r>
              <w:rPr>
                <w:webHidden/>
                <w:rStyle w:val="IndexLink"/>
              </w:rPr>
              <w:t>307</w:t>
            </w:r>
            <w:r>
              <w:rPr>
                <w:rStyle w:val="IndexLink"/>
                <w:rtl w:val="true"/>
              </w:rPr>
              <w:t>.</w:t>
            </w:r>
            <w:r>
              <w:rPr>
                <w:rStyle w:val="IndexLink"/>
                <w:rtl w:val="true"/>
              </w:rPr>
              <w:t>پیمانی نا استوار</w:t>
            </w:r>
            <w:r>
              <w:rPr>
                <w:rStyle w:val="IndexLink"/>
                <w:rtl w:val="true"/>
              </w:rPr>
              <w:tab/>
            </w:r>
            <w:r>
              <w:rPr>
                <w:rStyle w:val="IndexLink"/>
              </w:rPr>
              <w:t>343</w:t>
            </w:r>
          </w:hyperlink>
        </w:p>
        <w:p>
          <w:pPr>
            <w:pStyle w:val="Contents3"/>
            <w:tabs>
              <w:tab w:val="clear" w:pos="8459"/>
              <w:tab w:val="right" w:pos="9026" w:leader="dot"/>
            </w:tabs>
            <w:rPr/>
          </w:pPr>
          <w:hyperlink w:anchor="__RefHeading___Toc2266340_372815092">
            <w:r>
              <w:rPr>
                <w:webHidden/>
                <w:rStyle w:val="IndexLink"/>
              </w:rPr>
              <w:t>308</w:t>
            </w:r>
            <w:r>
              <w:rPr>
                <w:rStyle w:val="IndexLink"/>
                <w:rtl w:val="true"/>
              </w:rPr>
              <w:t>.</w:t>
            </w:r>
            <w:r>
              <w:rPr>
                <w:rStyle w:val="IndexLink"/>
                <w:rtl w:val="true"/>
              </w:rPr>
              <w:t>نیز می فرمایند</w:t>
            </w:r>
            <w:r>
              <w:rPr>
                <w:rStyle w:val="IndexLink"/>
                <w:rtl w:val="true"/>
              </w:rPr>
              <w:t>:</w:t>
              <w:tab/>
            </w:r>
            <w:r>
              <w:rPr>
                <w:rStyle w:val="IndexLink"/>
              </w:rPr>
              <w:t>345</w:t>
            </w:r>
          </w:hyperlink>
        </w:p>
        <w:p>
          <w:pPr>
            <w:pStyle w:val="Contents3"/>
            <w:tabs>
              <w:tab w:val="clear" w:pos="8459"/>
              <w:tab w:val="right" w:pos="9026" w:leader="dot"/>
            </w:tabs>
            <w:rPr/>
          </w:pPr>
          <w:hyperlink w:anchor="__RefHeading___Toc2266342_372815092">
            <w:r>
              <w:rPr>
                <w:webHidden/>
                <w:rStyle w:val="IndexLink"/>
              </w:rPr>
              <w:t>309</w:t>
            </w:r>
            <w:r>
              <w:rPr>
                <w:rStyle w:val="IndexLink"/>
                <w:rtl w:val="true"/>
              </w:rPr>
              <w:t>.</w:t>
            </w:r>
            <w:r>
              <w:rPr>
                <w:rStyle w:val="IndexLink"/>
                <w:rtl w:val="true"/>
              </w:rPr>
              <w:t>نامه ای که برای معاویه فرستاد</w:t>
            </w:r>
            <w:r>
              <w:rPr>
                <w:rStyle w:val="IndexLink"/>
                <w:rtl w:val="true"/>
              </w:rPr>
              <w:tab/>
            </w:r>
            <w:r>
              <w:rPr>
                <w:rStyle w:val="IndexLink"/>
              </w:rPr>
              <w:t>345</w:t>
            </w:r>
          </w:hyperlink>
        </w:p>
        <w:p>
          <w:pPr>
            <w:pStyle w:val="Contents3"/>
            <w:tabs>
              <w:tab w:val="clear" w:pos="8459"/>
              <w:tab w:val="right" w:pos="9026" w:leader="dot"/>
            </w:tabs>
            <w:rPr/>
          </w:pPr>
          <w:hyperlink w:anchor="__RefHeading___Toc2266344_372815092">
            <w:r>
              <w:rPr>
                <w:webHidden/>
                <w:rStyle w:val="IndexLink"/>
              </w:rPr>
              <w:t>310</w:t>
            </w:r>
            <w:r>
              <w:rPr>
                <w:rStyle w:val="IndexLink"/>
                <w:rtl w:val="true"/>
              </w:rPr>
              <w:t>.</w:t>
            </w:r>
            <w:r>
              <w:rPr>
                <w:rStyle w:val="IndexLink"/>
                <w:rtl w:val="true"/>
              </w:rPr>
              <w:t>عرفان به خدا</w:t>
            </w:r>
            <w:r>
              <w:rPr>
                <w:rStyle w:val="IndexLink"/>
                <w:rtl w:val="true"/>
              </w:rPr>
              <w:tab/>
            </w:r>
            <w:r>
              <w:rPr>
                <w:rStyle w:val="IndexLink"/>
              </w:rPr>
              <w:t>346</w:t>
            </w:r>
          </w:hyperlink>
        </w:p>
        <w:p>
          <w:pPr>
            <w:pStyle w:val="Contents3"/>
            <w:tabs>
              <w:tab w:val="clear" w:pos="8459"/>
              <w:tab w:val="right" w:pos="9026" w:leader="dot"/>
            </w:tabs>
            <w:rPr/>
          </w:pPr>
          <w:hyperlink w:anchor="__RefHeading___Toc2266346_372815092">
            <w:r>
              <w:rPr>
                <w:webHidden/>
                <w:rStyle w:val="IndexLink"/>
              </w:rPr>
              <w:t>311</w:t>
            </w:r>
            <w:r>
              <w:rPr>
                <w:rStyle w:val="IndexLink"/>
                <w:rtl w:val="true"/>
              </w:rPr>
              <w:t>.</w:t>
            </w:r>
            <w:r>
              <w:rPr>
                <w:rStyle w:val="IndexLink"/>
                <w:rtl w:val="true"/>
              </w:rPr>
              <w:t>همت بلند دار</w:t>
            </w:r>
            <w:r>
              <w:rPr>
                <w:rStyle w:val="IndexLink"/>
                <w:rtl w:val="true"/>
              </w:rPr>
              <w:tab/>
            </w:r>
            <w:r>
              <w:rPr>
                <w:rStyle w:val="IndexLink"/>
              </w:rPr>
              <w:t>347</w:t>
            </w:r>
          </w:hyperlink>
        </w:p>
        <w:p>
          <w:pPr>
            <w:pStyle w:val="Contents3"/>
            <w:tabs>
              <w:tab w:val="clear" w:pos="8459"/>
              <w:tab w:val="right" w:pos="9026" w:leader="dot"/>
            </w:tabs>
            <w:rPr/>
          </w:pPr>
          <w:hyperlink w:anchor="__RefHeading___Toc2266348_372815092">
            <w:r>
              <w:rPr>
                <w:webHidden/>
                <w:rStyle w:val="IndexLink"/>
              </w:rPr>
              <w:t>312</w:t>
            </w:r>
            <w:r>
              <w:rPr>
                <w:rStyle w:val="IndexLink"/>
                <w:rtl w:val="true"/>
              </w:rPr>
              <w:t>.</w:t>
            </w:r>
            <w:r>
              <w:rPr>
                <w:rStyle w:val="IndexLink"/>
                <w:rtl w:val="true"/>
              </w:rPr>
              <w:t>هشدار به کاتبان</w:t>
            </w:r>
            <w:r>
              <w:rPr>
                <w:rStyle w:val="IndexLink"/>
                <w:rtl w:val="true"/>
              </w:rPr>
              <w:tab/>
            </w:r>
            <w:r>
              <w:rPr>
                <w:rStyle w:val="IndexLink"/>
              </w:rPr>
              <w:t>347</w:t>
            </w:r>
          </w:hyperlink>
        </w:p>
        <w:p>
          <w:pPr>
            <w:pStyle w:val="Contents3"/>
            <w:tabs>
              <w:tab w:val="clear" w:pos="8459"/>
              <w:tab w:val="right" w:pos="9026" w:leader="dot"/>
            </w:tabs>
            <w:rPr/>
          </w:pPr>
          <w:hyperlink w:anchor="__RefHeading___Toc2266350_372815092">
            <w:r>
              <w:rPr>
                <w:webHidden/>
                <w:rStyle w:val="IndexLink"/>
              </w:rPr>
              <w:t>313</w:t>
            </w:r>
            <w:r>
              <w:rPr>
                <w:rStyle w:val="IndexLink"/>
                <w:rtl w:val="true"/>
              </w:rPr>
              <w:t>.</w:t>
            </w:r>
            <w:r>
              <w:rPr>
                <w:rStyle w:val="IndexLink"/>
                <w:rtl w:val="true"/>
              </w:rPr>
              <w:t>بخت و کوشش</w:t>
            </w:r>
            <w:r>
              <w:rPr>
                <w:rStyle w:val="IndexLink"/>
                <w:rtl w:val="true"/>
              </w:rPr>
              <w:tab/>
            </w:r>
            <w:r>
              <w:rPr>
                <w:rStyle w:val="IndexLink"/>
              </w:rPr>
              <w:t>348</w:t>
            </w:r>
          </w:hyperlink>
        </w:p>
        <w:p>
          <w:pPr>
            <w:pStyle w:val="Contents3"/>
            <w:tabs>
              <w:tab w:val="clear" w:pos="8459"/>
              <w:tab w:val="right" w:pos="9026" w:leader="dot"/>
            </w:tabs>
            <w:rPr/>
          </w:pPr>
          <w:hyperlink w:anchor="__RefHeading___Toc2266352_372815092">
            <w:r>
              <w:rPr>
                <w:webHidden/>
                <w:rStyle w:val="IndexLink"/>
              </w:rPr>
              <w:t>314</w:t>
            </w:r>
            <w:r>
              <w:rPr>
                <w:rStyle w:val="IndexLink"/>
                <w:rtl w:val="true"/>
              </w:rPr>
              <w:t>.</w:t>
            </w:r>
            <w:r>
              <w:rPr>
                <w:rStyle w:val="IndexLink"/>
                <w:rtl w:val="true"/>
              </w:rPr>
              <w:t>نیایش و مناجات هنگام قتل مرة بن مروان در خيبر</w:t>
            </w:r>
            <w:r>
              <w:rPr>
                <w:rStyle w:val="IndexLink"/>
                <w:rtl w:val="true"/>
              </w:rPr>
              <w:tab/>
            </w:r>
            <w:r>
              <w:rPr>
                <w:rStyle w:val="IndexLink"/>
              </w:rPr>
              <w:t>348</w:t>
            </w:r>
          </w:hyperlink>
        </w:p>
        <w:p>
          <w:pPr>
            <w:pStyle w:val="Contents3"/>
            <w:tabs>
              <w:tab w:val="clear" w:pos="8459"/>
              <w:tab w:val="right" w:pos="9026" w:leader="dot"/>
            </w:tabs>
            <w:rPr/>
          </w:pPr>
          <w:hyperlink w:anchor="__RefHeading___Toc2266354_372815092">
            <w:r>
              <w:rPr>
                <w:webHidden/>
                <w:rStyle w:val="IndexLink"/>
              </w:rPr>
              <w:t>315</w:t>
            </w:r>
            <w:r>
              <w:rPr>
                <w:rStyle w:val="IndexLink"/>
                <w:rtl w:val="true"/>
              </w:rPr>
              <w:t>.</w:t>
            </w:r>
            <w:r>
              <w:rPr>
                <w:rStyle w:val="IndexLink"/>
                <w:rtl w:val="true"/>
              </w:rPr>
              <w:t>در دلاوری جنگجویانش</w:t>
            </w:r>
            <w:r>
              <w:rPr>
                <w:rStyle w:val="IndexLink"/>
                <w:rtl w:val="true"/>
              </w:rPr>
              <w:tab/>
            </w:r>
            <w:r>
              <w:rPr>
                <w:rStyle w:val="IndexLink"/>
              </w:rPr>
              <w:t>349</w:t>
            </w:r>
          </w:hyperlink>
        </w:p>
        <w:p>
          <w:pPr>
            <w:pStyle w:val="Contents3"/>
            <w:tabs>
              <w:tab w:val="clear" w:pos="8459"/>
              <w:tab w:val="right" w:pos="9026" w:leader="dot"/>
            </w:tabs>
            <w:rPr/>
          </w:pPr>
          <w:hyperlink w:anchor="__RefHeading___Toc2266356_372815092">
            <w:r>
              <w:rPr>
                <w:webHidden/>
                <w:rStyle w:val="IndexLink"/>
              </w:rPr>
              <w:t>316</w:t>
            </w:r>
            <w:r>
              <w:rPr>
                <w:rStyle w:val="IndexLink"/>
                <w:rtl w:val="true"/>
              </w:rPr>
              <w:t>.</w:t>
            </w:r>
            <w:r>
              <w:rPr>
                <w:rStyle w:val="IndexLink"/>
                <w:rtl w:val="true"/>
              </w:rPr>
              <w:t>از دنیا برتافت</w:t>
            </w:r>
            <w:r>
              <w:rPr>
                <w:rStyle w:val="IndexLink"/>
                <w:rtl w:val="true"/>
              </w:rPr>
              <w:tab/>
            </w:r>
            <w:r>
              <w:rPr>
                <w:rStyle w:val="IndexLink"/>
              </w:rPr>
              <w:t>350</w:t>
            </w:r>
          </w:hyperlink>
        </w:p>
        <w:p>
          <w:pPr>
            <w:pStyle w:val="Contents3"/>
            <w:tabs>
              <w:tab w:val="clear" w:pos="8459"/>
              <w:tab w:val="right" w:pos="9026" w:leader="dot"/>
            </w:tabs>
            <w:rPr/>
          </w:pPr>
          <w:hyperlink w:anchor="__RefHeading___Toc2266358_372815092">
            <w:r>
              <w:rPr>
                <w:webHidden/>
                <w:rStyle w:val="IndexLink"/>
              </w:rPr>
              <w:t>317</w:t>
            </w:r>
            <w:r>
              <w:rPr>
                <w:rStyle w:val="IndexLink"/>
                <w:rtl w:val="true"/>
              </w:rPr>
              <w:t>.</w:t>
            </w:r>
            <w:r>
              <w:rPr>
                <w:rStyle w:val="IndexLink"/>
                <w:rtl w:val="true"/>
              </w:rPr>
              <w:t>آمادگی برای مرگ</w:t>
            </w:r>
            <w:r>
              <w:rPr>
                <w:rStyle w:val="IndexLink"/>
                <w:rtl w:val="true"/>
              </w:rPr>
              <w:tab/>
            </w:r>
            <w:r>
              <w:rPr>
                <w:rStyle w:val="IndexLink"/>
              </w:rPr>
              <w:t>350</w:t>
            </w:r>
          </w:hyperlink>
        </w:p>
        <w:p>
          <w:pPr>
            <w:pStyle w:val="Contents3"/>
            <w:tabs>
              <w:tab w:val="clear" w:pos="8459"/>
              <w:tab w:val="right" w:pos="9026" w:leader="dot"/>
            </w:tabs>
            <w:rPr/>
          </w:pPr>
          <w:hyperlink w:anchor="__RefHeading___Toc2266360_372815092">
            <w:r>
              <w:rPr>
                <w:webHidden/>
                <w:rStyle w:val="IndexLink"/>
              </w:rPr>
              <w:t>318</w:t>
            </w:r>
            <w:r>
              <w:rPr>
                <w:rStyle w:val="IndexLink"/>
                <w:rtl w:val="true"/>
              </w:rPr>
              <w:t>.</w:t>
            </w:r>
            <w:r>
              <w:rPr>
                <w:rStyle w:val="IndexLink"/>
                <w:rtl w:val="true"/>
              </w:rPr>
              <w:t>امام دنیا را به صورت زن زیبایی دید</w:t>
            </w:r>
            <w:r>
              <w:rPr>
                <w:rStyle w:val="IndexLink"/>
                <w:rtl w:val="true"/>
              </w:rPr>
              <w:tab/>
            </w:r>
            <w:r>
              <w:rPr>
                <w:rStyle w:val="IndexLink"/>
              </w:rPr>
              <w:t>351</w:t>
            </w:r>
          </w:hyperlink>
        </w:p>
        <w:p>
          <w:pPr>
            <w:pStyle w:val="Contents3"/>
            <w:tabs>
              <w:tab w:val="clear" w:pos="8459"/>
              <w:tab w:val="right" w:pos="9026" w:leader="dot"/>
            </w:tabs>
            <w:rPr/>
          </w:pPr>
          <w:hyperlink w:anchor="__RefHeading___Toc2266362_372815092">
            <w:r>
              <w:rPr>
                <w:webHidden/>
                <w:rStyle w:val="IndexLink"/>
              </w:rPr>
              <w:t>319</w:t>
            </w:r>
            <w:r>
              <w:rPr>
                <w:rStyle w:val="IndexLink"/>
                <w:rtl w:val="true"/>
              </w:rPr>
              <w:t>.</w:t>
            </w:r>
            <w:r>
              <w:rPr>
                <w:rStyle w:val="IndexLink"/>
                <w:rtl w:val="true"/>
              </w:rPr>
              <w:t>گیتی سایه ای است ناپایدار</w:t>
            </w:r>
            <w:r>
              <w:rPr>
                <w:rStyle w:val="IndexLink"/>
                <w:rtl w:val="true"/>
              </w:rPr>
              <w:tab/>
            </w:r>
            <w:r>
              <w:rPr>
                <w:rStyle w:val="IndexLink"/>
              </w:rPr>
              <w:t>353</w:t>
            </w:r>
          </w:hyperlink>
        </w:p>
        <w:p>
          <w:pPr>
            <w:pStyle w:val="Contents3"/>
            <w:tabs>
              <w:tab w:val="clear" w:pos="8459"/>
              <w:tab w:val="right" w:pos="9026" w:leader="dot"/>
            </w:tabs>
            <w:rPr/>
          </w:pPr>
          <w:hyperlink w:anchor="__RefHeading___Toc2266364_372815092">
            <w:r>
              <w:rPr>
                <w:webHidden/>
                <w:rStyle w:val="IndexLink"/>
              </w:rPr>
              <w:t>320</w:t>
            </w:r>
            <w:r>
              <w:rPr>
                <w:rStyle w:val="IndexLink"/>
                <w:rtl w:val="true"/>
              </w:rPr>
              <w:t>.</w:t>
            </w:r>
            <w:r>
              <w:rPr>
                <w:rStyle w:val="IndexLink"/>
                <w:rtl w:val="true"/>
              </w:rPr>
              <w:t>آرزوهای دراز</w:t>
            </w:r>
            <w:r>
              <w:rPr>
                <w:rStyle w:val="IndexLink"/>
                <w:rtl w:val="true"/>
              </w:rPr>
              <w:tab/>
            </w:r>
            <w:r>
              <w:rPr>
                <w:rStyle w:val="IndexLink"/>
              </w:rPr>
              <w:t>353</w:t>
            </w:r>
          </w:hyperlink>
        </w:p>
        <w:p>
          <w:pPr>
            <w:pStyle w:val="Contents3"/>
            <w:tabs>
              <w:tab w:val="clear" w:pos="8459"/>
              <w:tab w:val="right" w:pos="9026" w:leader="dot"/>
            </w:tabs>
            <w:rPr/>
          </w:pPr>
          <w:hyperlink w:anchor="__RefHeading___Toc2266366_372815092">
            <w:r>
              <w:rPr>
                <w:webHidden/>
                <w:rStyle w:val="IndexLink"/>
              </w:rPr>
              <w:t>321</w:t>
            </w:r>
            <w:r>
              <w:rPr>
                <w:rStyle w:val="IndexLink"/>
                <w:rtl w:val="true"/>
              </w:rPr>
              <w:t>.</w:t>
            </w:r>
            <w:r>
              <w:rPr>
                <w:rStyle w:val="IndexLink"/>
                <w:rtl w:val="true"/>
              </w:rPr>
              <w:t>دنیا و زندگی در آن باقی نیست</w:t>
            </w:r>
            <w:r>
              <w:rPr>
                <w:rStyle w:val="IndexLink"/>
                <w:rtl w:val="true"/>
              </w:rPr>
              <w:tab/>
            </w:r>
            <w:r>
              <w:rPr>
                <w:rStyle w:val="IndexLink"/>
              </w:rPr>
              <w:t>354</w:t>
            </w:r>
          </w:hyperlink>
        </w:p>
        <w:p>
          <w:pPr>
            <w:pStyle w:val="Contents3"/>
            <w:tabs>
              <w:tab w:val="clear" w:pos="8459"/>
              <w:tab w:val="right" w:pos="9026" w:leader="dot"/>
            </w:tabs>
            <w:rPr/>
          </w:pPr>
          <w:hyperlink w:anchor="__RefHeading___Toc2266368_372815092">
            <w:r>
              <w:rPr>
                <w:webHidden/>
                <w:rStyle w:val="IndexLink"/>
              </w:rPr>
              <w:t>322</w:t>
            </w:r>
            <w:r>
              <w:rPr>
                <w:rStyle w:val="IndexLink"/>
                <w:rtl w:val="true"/>
              </w:rPr>
              <w:t>.</w:t>
            </w:r>
            <w:r>
              <w:rPr>
                <w:rStyle w:val="IndexLink"/>
                <w:rtl w:val="true"/>
              </w:rPr>
              <w:t>برتر چیست</w:t>
            </w:r>
            <w:r>
              <w:rPr>
                <w:rStyle w:val="IndexLink"/>
                <w:rtl w:val="true"/>
              </w:rPr>
              <w:tab/>
            </w:r>
            <w:r>
              <w:rPr>
                <w:rStyle w:val="IndexLink"/>
              </w:rPr>
              <w:t>354</w:t>
            </w:r>
          </w:hyperlink>
        </w:p>
        <w:p>
          <w:pPr>
            <w:pStyle w:val="Contents3"/>
            <w:tabs>
              <w:tab w:val="clear" w:pos="8459"/>
              <w:tab w:val="right" w:pos="9026" w:leader="dot"/>
            </w:tabs>
            <w:rPr/>
          </w:pPr>
          <w:hyperlink w:anchor="__RefHeading___Toc2266370_372815092">
            <w:r>
              <w:rPr>
                <w:webHidden/>
                <w:rStyle w:val="IndexLink"/>
              </w:rPr>
              <w:t>323</w:t>
            </w:r>
            <w:r>
              <w:rPr>
                <w:rStyle w:val="IndexLink"/>
                <w:rtl w:val="true"/>
              </w:rPr>
              <w:t>.</w:t>
            </w:r>
            <w:r>
              <w:rPr>
                <w:rStyle w:val="IndexLink"/>
                <w:rtl w:val="true"/>
              </w:rPr>
              <w:t>تقوی و پارسایی کجاست؟</w:t>
            </w:r>
            <w:r>
              <w:rPr>
                <w:rStyle w:val="IndexLink"/>
                <w:rtl w:val="true"/>
              </w:rPr>
              <w:tab/>
            </w:r>
            <w:r>
              <w:rPr>
                <w:rStyle w:val="IndexLink"/>
              </w:rPr>
              <w:t>355</w:t>
            </w:r>
          </w:hyperlink>
        </w:p>
        <w:p>
          <w:pPr>
            <w:pStyle w:val="Contents3"/>
            <w:tabs>
              <w:tab w:val="clear" w:pos="8459"/>
              <w:tab w:val="right" w:pos="9026" w:leader="dot"/>
            </w:tabs>
            <w:rPr/>
          </w:pPr>
          <w:hyperlink w:anchor="__RefHeading___Toc2266372_372815092">
            <w:r>
              <w:rPr>
                <w:webHidden/>
                <w:rStyle w:val="IndexLink"/>
              </w:rPr>
              <w:t>324</w:t>
            </w:r>
            <w:r>
              <w:rPr>
                <w:rStyle w:val="IndexLink"/>
                <w:rtl w:val="true"/>
              </w:rPr>
              <w:t>.</w:t>
            </w:r>
            <w:r>
              <w:rPr>
                <w:rStyle w:val="IndexLink"/>
                <w:rtl w:val="true"/>
              </w:rPr>
              <w:t>ای دنیا هر چه هست برای تو</w:t>
            </w:r>
            <w:r>
              <w:rPr>
                <w:rStyle w:val="IndexLink"/>
                <w:rtl w:val="true"/>
              </w:rPr>
              <w:tab/>
            </w:r>
            <w:r>
              <w:rPr>
                <w:rStyle w:val="IndexLink"/>
              </w:rPr>
              <w:t>355</w:t>
            </w:r>
          </w:hyperlink>
        </w:p>
        <w:p>
          <w:pPr>
            <w:pStyle w:val="Contents3"/>
            <w:tabs>
              <w:tab w:val="clear" w:pos="8459"/>
              <w:tab w:val="right" w:pos="9026" w:leader="dot"/>
            </w:tabs>
            <w:rPr/>
          </w:pPr>
          <w:hyperlink w:anchor="__RefHeading___Toc2266374_372815092">
            <w:r>
              <w:rPr>
                <w:webHidden/>
                <w:rStyle w:val="IndexLink"/>
              </w:rPr>
              <w:t>325</w:t>
            </w:r>
            <w:r>
              <w:rPr>
                <w:rStyle w:val="IndexLink"/>
                <w:rtl w:val="true"/>
              </w:rPr>
              <w:t>.</w:t>
            </w:r>
            <w:r>
              <w:rPr>
                <w:rStyle w:val="IndexLink"/>
                <w:rtl w:val="true"/>
              </w:rPr>
              <w:t>روزهای عمر</w:t>
            </w:r>
            <w:r>
              <w:rPr>
                <w:rStyle w:val="IndexLink"/>
                <w:rtl w:val="true"/>
              </w:rPr>
              <w:tab/>
            </w:r>
            <w:r>
              <w:rPr>
                <w:rStyle w:val="IndexLink"/>
              </w:rPr>
              <w:t>356</w:t>
            </w:r>
          </w:hyperlink>
        </w:p>
        <w:p>
          <w:pPr>
            <w:pStyle w:val="Contents3"/>
            <w:tabs>
              <w:tab w:val="clear" w:pos="8459"/>
              <w:tab w:val="right" w:pos="9026" w:leader="dot"/>
            </w:tabs>
            <w:rPr/>
          </w:pPr>
          <w:hyperlink w:anchor="__RefHeading___Toc2266376_372815092">
            <w:r>
              <w:rPr>
                <w:webHidden/>
                <w:rStyle w:val="IndexLink"/>
              </w:rPr>
              <w:t>326</w:t>
            </w:r>
            <w:r>
              <w:rPr>
                <w:rStyle w:val="IndexLink"/>
                <w:rtl w:val="true"/>
              </w:rPr>
              <w:t>.</w:t>
            </w:r>
            <w:r>
              <w:rPr>
                <w:rStyle w:val="IndexLink"/>
                <w:rtl w:val="true"/>
              </w:rPr>
              <w:t>دنیا چون کاروانسرا است</w:t>
            </w:r>
            <w:r>
              <w:rPr>
                <w:rStyle w:val="IndexLink"/>
                <w:rtl w:val="true"/>
              </w:rPr>
              <w:tab/>
            </w:r>
            <w:r>
              <w:rPr>
                <w:rStyle w:val="IndexLink"/>
              </w:rPr>
              <w:t>357</w:t>
            </w:r>
          </w:hyperlink>
        </w:p>
        <w:p>
          <w:pPr>
            <w:pStyle w:val="Contents3"/>
            <w:tabs>
              <w:tab w:val="clear" w:pos="8459"/>
              <w:tab w:val="right" w:pos="9026" w:leader="dot"/>
            </w:tabs>
            <w:rPr/>
          </w:pPr>
          <w:hyperlink w:anchor="__RefHeading___Toc2266378_372815092">
            <w:r>
              <w:rPr>
                <w:webHidden/>
                <w:rStyle w:val="IndexLink"/>
              </w:rPr>
              <w:t>327</w:t>
            </w:r>
            <w:r>
              <w:rPr>
                <w:rStyle w:val="IndexLink"/>
                <w:rtl w:val="true"/>
              </w:rPr>
              <w:t>.</w:t>
            </w:r>
            <w:r>
              <w:rPr>
                <w:rStyle w:val="IndexLink"/>
                <w:rtl w:val="true"/>
              </w:rPr>
              <w:t>معانی بلند و مصادیق روشن</w:t>
            </w:r>
            <w:r>
              <w:rPr>
                <w:rStyle w:val="IndexLink"/>
                <w:rtl w:val="true"/>
              </w:rPr>
              <w:tab/>
            </w:r>
            <w:r>
              <w:rPr>
                <w:rStyle w:val="IndexLink"/>
              </w:rPr>
              <w:t>358</w:t>
            </w:r>
          </w:hyperlink>
        </w:p>
        <w:p>
          <w:pPr>
            <w:pStyle w:val="Contents3"/>
            <w:tabs>
              <w:tab w:val="clear" w:pos="8459"/>
              <w:tab w:val="right" w:pos="9026" w:leader="dot"/>
            </w:tabs>
            <w:rPr/>
          </w:pPr>
          <w:hyperlink w:anchor="__RefHeading___Toc2266380_372815092">
            <w:r>
              <w:rPr>
                <w:webHidden/>
                <w:rStyle w:val="IndexLink"/>
              </w:rPr>
              <w:t>328</w:t>
            </w:r>
            <w:r>
              <w:rPr>
                <w:rStyle w:val="IndexLink"/>
                <w:rtl w:val="true"/>
              </w:rPr>
              <w:t>.</w:t>
            </w:r>
            <w:r>
              <w:rPr>
                <w:rStyle w:val="IndexLink"/>
                <w:rtl w:val="true"/>
              </w:rPr>
              <w:t xml:space="preserve">در فراق فاطمه </w:t>
            </w:r>
            <w:r>
              <w:rPr>
                <w:rStyle w:val="IndexLink"/>
                <w:rtl w:val="true"/>
              </w:rPr>
              <w:t>(</w:t>
            </w:r>
            <w:r>
              <w:rPr>
                <w:rStyle w:val="IndexLink"/>
                <w:rtl w:val="true"/>
              </w:rPr>
              <w:t>علیها السلام</w:t>
            </w:r>
            <w:r>
              <w:rPr>
                <w:rStyle w:val="IndexLink"/>
                <w:rtl w:val="true"/>
              </w:rPr>
              <w:t>)</w:t>
              <w:tab/>
            </w:r>
            <w:r>
              <w:rPr>
                <w:rStyle w:val="IndexLink"/>
              </w:rPr>
              <w:t>359</w:t>
            </w:r>
          </w:hyperlink>
        </w:p>
        <w:p>
          <w:pPr>
            <w:pStyle w:val="Contents3"/>
            <w:tabs>
              <w:tab w:val="clear" w:pos="8459"/>
              <w:tab w:val="right" w:pos="9026" w:leader="dot"/>
            </w:tabs>
            <w:rPr/>
          </w:pPr>
          <w:hyperlink w:anchor="__RefHeading___Toc2266382_372815092">
            <w:r>
              <w:rPr>
                <w:webHidden/>
                <w:rStyle w:val="IndexLink"/>
              </w:rPr>
              <w:t>329</w:t>
            </w:r>
            <w:r>
              <w:rPr>
                <w:rStyle w:val="IndexLink"/>
                <w:rtl w:val="true"/>
              </w:rPr>
              <w:t>.</w:t>
            </w:r>
            <w:r>
              <w:rPr>
                <w:rStyle w:val="IndexLink"/>
                <w:rtl w:val="true"/>
              </w:rPr>
              <w:t>در جوانی و پیری</w:t>
            </w:r>
            <w:r>
              <w:rPr>
                <w:rStyle w:val="IndexLink"/>
                <w:rtl w:val="true"/>
              </w:rPr>
              <w:tab/>
            </w:r>
            <w:r>
              <w:rPr>
                <w:rStyle w:val="IndexLink"/>
              </w:rPr>
              <w:t>362</w:t>
            </w:r>
          </w:hyperlink>
        </w:p>
        <w:p>
          <w:pPr>
            <w:pStyle w:val="Contents3"/>
            <w:tabs>
              <w:tab w:val="clear" w:pos="8459"/>
              <w:tab w:val="right" w:pos="9026" w:leader="dot"/>
            </w:tabs>
            <w:rPr/>
          </w:pPr>
          <w:hyperlink w:anchor="__RefHeading___Toc2266384_372815092">
            <w:r>
              <w:rPr>
                <w:webHidden/>
                <w:rStyle w:val="IndexLink"/>
              </w:rPr>
              <w:t>330</w:t>
            </w:r>
            <w:r>
              <w:rPr>
                <w:rStyle w:val="IndexLink"/>
                <w:rtl w:val="true"/>
              </w:rPr>
              <w:t>.</w:t>
            </w:r>
            <w:r>
              <w:rPr>
                <w:rStyle w:val="IndexLink"/>
                <w:rtl w:val="true"/>
              </w:rPr>
              <w:t>عاقل و جاهل</w:t>
            </w:r>
            <w:r>
              <w:rPr>
                <w:rStyle w:val="IndexLink"/>
                <w:rtl w:val="true"/>
              </w:rPr>
              <w:tab/>
            </w:r>
            <w:r>
              <w:rPr>
                <w:rStyle w:val="IndexLink"/>
              </w:rPr>
              <w:t>362</w:t>
            </w:r>
          </w:hyperlink>
        </w:p>
        <w:p>
          <w:pPr>
            <w:pStyle w:val="Contents3"/>
            <w:tabs>
              <w:tab w:val="clear" w:pos="8459"/>
              <w:tab w:val="right" w:pos="9026" w:leader="dot"/>
            </w:tabs>
            <w:rPr/>
          </w:pPr>
          <w:hyperlink w:anchor="__RefHeading___Toc2266386_372815092">
            <w:r>
              <w:rPr>
                <w:webHidden/>
                <w:rStyle w:val="IndexLink"/>
              </w:rPr>
              <w:t>331</w:t>
            </w:r>
            <w:r>
              <w:rPr>
                <w:rStyle w:val="IndexLink"/>
                <w:rtl w:val="true"/>
              </w:rPr>
              <w:t>.</w:t>
            </w:r>
            <w:r>
              <w:rPr>
                <w:rStyle w:val="IndexLink"/>
                <w:rtl w:val="true"/>
              </w:rPr>
              <w:t>به جابر توصیه می فرمایند</w:t>
            </w:r>
            <w:r>
              <w:rPr>
                <w:rStyle w:val="IndexLink"/>
                <w:rtl w:val="true"/>
              </w:rPr>
              <w:tab/>
            </w:r>
            <w:r>
              <w:rPr>
                <w:rStyle w:val="IndexLink"/>
              </w:rPr>
              <w:t>363</w:t>
            </w:r>
          </w:hyperlink>
        </w:p>
        <w:p>
          <w:pPr>
            <w:pStyle w:val="Contents3"/>
            <w:tabs>
              <w:tab w:val="clear" w:pos="8459"/>
              <w:tab w:val="right" w:pos="9026" w:leader="dot"/>
            </w:tabs>
            <w:rPr/>
          </w:pPr>
          <w:hyperlink w:anchor="__RefHeading___Toc2266388_372815092">
            <w:r>
              <w:rPr>
                <w:webHidden/>
                <w:rStyle w:val="IndexLink"/>
              </w:rPr>
              <w:t>332</w:t>
            </w:r>
            <w:r>
              <w:rPr>
                <w:rStyle w:val="IndexLink"/>
                <w:rtl w:val="true"/>
              </w:rPr>
              <w:t>.</w:t>
            </w:r>
            <w:r>
              <w:rPr>
                <w:rStyle w:val="IndexLink"/>
                <w:rtl w:val="true"/>
              </w:rPr>
              <w:t>کجایند تخت ها و تاج ها</w:t>
            </w:r>
            <w:r>
              <w:rPr>
                <w:rStyle w:val="IndexLink"/>
                <w:rtl w:val="true"/>
              </w:rPr>
              <w:tab/>
            </w:r>
            <w:r>
              <w:rPr>
                <w:rStyle w:val="IndexLink"/>
              </w:rPr>
              <w:t>365</w:t>
            </w:r>
          </w:hyperlink>
        </w:p>
        <w:p>
          <w:pPr>
            <w:pStyle w:val="Contents3"/>
            <w:tabs>
              <w:tab w:val="clear" w:pos="8459"/>
              <w:tab w:val="right" w:pos="9026" w:leader="dot"/>
            </w:tabs>
            <w:rPr/>
          </w:pPr>
          <w:hyperlink w:anchor="__RefHeading___Toc2266390_372815092">
            <w:r>
              <w:rPr>
                <w:webHidden/>
                <w:rStyle w:val="IndexLink"/>
              </w:rPr>
              <w:t>333</w:t>
            </w:r>
            <w:r>
              <w:rPr>
                <w:rStyle w:val="IndexLink"/>
                <w:rtl w:val="true"/>
              </w:rPr>
              <w:t>.</w:t>
            </w:r>
            <w:r>
              <w:rPr>
                <w:rStyle w:val="IndexLink"/>
                <w:rtl w:val="true"/>
              </w:rPr>
              <w:t>نومید نباش</w:t>
            </w:r>
            <w:r>
              <w:rPr>
                <w:rStyle w:val="IndexLink"/>
                <w:rtl w:val="true"/>
              </w:rPr>
              <w:tab/>
            </w:r>
            <w:r>
              <w:rPr>
                <w:rStyle w:val="IndexLink"/>
              </w:rPr>
              <w:t>370</w:t>
            </w:r>
          </w:hyperlink>
        </w:p>
        <w:p>
          <w:pPr>
            <w:pStyle w:val="Contents3"/>
            <w:tabs>
              <w:tab w:val="clear" w:pos="8459"/>
              <w:tab w:val="right" w:pos="9026" w:leader="dot"/>
            </w:tabs>
            <w:rPr/>
          </w:pPr>
          <w:hyperlink w:anchor="__RefHeading___Toc2266392_372815092">
            <w:r>
              <w:rPr>
                <w:webHidden/>
                <w:rStyle w:val="IndexLink"/>
              </w:rPr>
              <w:t>334</w:t>
            </w:r>
            <w:r>
              <w:rPr>
                <w:rStyle w:val="IndexLink"/>
                <w:rtl w:val="true"/>
              </w:rPr>
              <w:t>.</w:t>
            </w:r>
            <w:r>
              <w:rPr>
                <w:rStyle w:val="IndexLink"/>
                <w:rtl w:val="true"/>
              </w:rPr>
              <w:t>آبرو</w:t>
            </w:r>
            <w:r>
              <w:rPr>
                <w:rStyle w:val="IndexLink"/>
                <w:rtl w:val="true"/>
              </w:rPr>
              <w:tab/>
            </w:r>
            <w:r>
              <w:rPr>
                <w:rStyle w:val="IndexLink"/>
              </w:rPr>
              <w:t>371</w:t>
            </w:r>
          </w:hyperlink>
        </w:p>
        <w:p>
          <w:pPr>
            <w:pStyle w:val="Contents3"/>
            <w:tabs>
              <w:tab w:val="clear" w:pos="8459"/>
              <w:tab w:val="right" w:pos="9026" w:leader="dot"/>
            </w:tabs>
            <w:rPr/>
          </w:pPr>
          <w:hyperlink w:anchor="__RefHeading___Toc2266394_372815092">
            <w:r>
              <w:rPr>
                <w:webHidden/>
                <w:rStyle w:val="IndexLink"/>
              </w:rPr>
              <w:t>335</w:t>
            </w:r>
            <w:r>
              <w:rPr>
                <w:rStyle w:val="IndexLink"/>
                <w:rtl w:val="true"/>
              </w:rPr>
              <w:t>.</w:t>
            </w:r>
            <w:r>
              <w:rPr>
                <w:rStyle w:val="IndexLink"/>
                <w:rtl w:val="true"/>
              </w:rPr>
              <w:t>سؤال آدم را خوار می کند</w:t>
            </w:r>
            <w:r>
              <w:rPr>
                <w:rStyle w:val="IndexLink"/>
                <w:rtl w:val="true"/>
              </w:rPr>
              <w:tab/>
            </w:r>
            <w:r>
              <w:rPr>
                <w:rStyle w:val="IndexLink"/>
              </w:rPr>
              <w:t>372</w:t>
            </w:r>
          </w:hyperlink>
        </w:p>
        <w:p>
          <w:pPr>
            <w:pStyle w:val="Contents3"/>
            <w:tabs>
              <w:tab w:val="clear" w:pos="8459"/>
              <w:tab w:val="right" w:pos="9026" w:leader="dot"/>
            </w:tabs>
            <w:rPr/>
          </w:pPr>
          <w:hyperlink w:anchor="__RefHeading___Toc2266396_372815092">
            <w:r>
              <w:rPr>
                <w:webHidden/>
                <w:rStyle w:val="IndexLink"/>
              </w:rPr>
              <w:t>336</w:t>
            </w:r>
            <w:r>
              <w:rPr>
                <w:rStyle w:val="IndexLink"/>
                <w:rtl w:val="true"/>
              </w:rPr>
              <w:t>.</w:t>
            </w:r>
            <w:r>
              <w:rPr>
                <w:rStyle w:val="IndexLink"/>
                <w:rtl w:val="true"/>
              </w:rPr>
              <w:t>به دوش سنگ کشیدن بهتر است</w:t>
            </w:r>
            <w:r>
              <w:rPr>
                <w:rStyle w:val="IndexLink"/>
                <w:rtl w:val="true"/>
              </w:rPr>
              <w:tab/>
            </w:r>
            <w:r>
              <w:rPr>
                <w:rStyle w:val="IndexLink"/>
              </w:rPr>
              <w:t>372</w:t>
            </w:r>
          </w:hyperlink>
        </w:p>
        <w:p>
          <w:pPr>
            <w:pStyle w:val="Contents3"/>
            <w:tabs>
              <w:tab w:val="clear" w:pos="8459"/>
              <w:tab w:val="right" w:pos="9026" w:leader="dot"/>
            </w:tabs>
            <w:rPr/>
          </w:pPr>
          <w:hyperlink w:anchor="__RefHeading___Toc2266398_372815092">
            <w:r>
              <w:rPr>
                <w:webHidden/>
                <w:rStyle w:val="IndexLink"/>
              </w:rPr>
              <w:t>337</w:t>
            </w:r>
            <w:r>
              <w:rPr>
                <w:rStyle w:val="IndexLink"/>
                <w:rtl w:val="true"/>
              </w:rPr>
              <w:t>.</w:t>
            </w:r>
            <w:r>
              <w:rPr>
                <w:rStyle w:val="IndexLink"/>
                <w:rtl w:val="true"/>
              </w:rPr>
              <w:t>منت نپذیرم</w:t>
            </w:r>
            <w:r>
              <w:rPr>
                <w:rStyle w:val="IndexLink"/>
                <w:rtl w:val="true"/>
              </w:rPr>
              <w:tab/>
            </w:r>
            <w:r>
              <w:rPr>
                <w:rStyle w:val="IndexLink"/>
              </w:rPr>
              <w:t>373</w:t>
            </w:r>
          </w:hyperlink>
        </w:p>
        <w:p>
          <w:pPr>
            <w:pStyle w:val="Contents3"/>
            <w:tabs>
              <w:tab w:val="clear" w:pos="8459"/>
              <w:tab w:val="right" w:pos="9026" w:leader="dot"/>
            </w:tabs>
            <w:rPr/>
          </w:pPr>
          <w:hyperlink w:anchor="__RefHeading___Toc2266400_372815092">
            <w:r>
              <w:rPr>
                <w:webHidden/>
                <w:rStyle w:val="IndexLink"/>
              </w:rPr>
              <w:t>338</w:t>
            </w:r>
            <w:r>
              <w:rPr>
                <w:rStyle w:val="IndexLink"/>
                <w:rtl w:val="true"/>
              </w:rPr>
              <w:t>.</w:t>
            </w:r>
            <w:r>
              <w:rPr>
                <w:rStyle w:val="IndexLink"/>
                <w:rtl w:val="true"/>
              </w:rPr>
              <w:t>مهمان خوش آمد</w:t>
            </w:r>
            <w:r>
              <w:rPr>
                <w:rStyle w:val="IndexLink"/>
                <w:rtl w:val="true"/>
              </w:rPr>
              <w:tab/>
            </w:r>
            <w:r>
              <w:rPr>
                <w:rStyle w:val="IndexLink"/>
              </w:rPr>
              <w:t>374</w:t>
            </w:r>
          </w:hyperlink>
        </w:p>
        <w:p>
          <w:pPr>
            <w:pStyle w:val="Contents3"/>
            <w:tabs>
              <w:tab w:val="clear" w:pos="8459"/>
              <w:tab w:val="right" w:pos="9026" w:leader="dot"/>
            </w:tabs>
            <w:rPr/>
          </w:pPr>
          <w:hyperlink w:anchor="__RefHeading___Toc2266402_372815092">
            <w:r>
              <w:rPr>
                <w:webHidden/>
                <w:rStyle w:val="IndexLink"/>
              </w:rPr>
              <w:t>339</w:t>
            </w:r>
            <w:r>
              <w:rPr>
                <w:rStyle w:val="IndexLink"/>
                <w:rtl w:val="true"/>
              </w:rPr>
              <w:t>.</w:t>
            </w:r>
            <w:r>
              <w:rPr>
                <w:rStyle w:val="IndexLink"/>
                <w:rtl w:val="true"/>
              </w:rPr>
              <w:t>قناعت</w:t>
            </w:r>
            <w:r>
              <w:rPr>
                <w:rStyle w:val="IndexLink"/>
                <w:rtl w:val="true"/>
              </w:rPr>
              <w:tab/>
            </w:r>
            <w:r>
              <w:rPr>
                <w:rStyle w:val="IndexLink"/>
              </w:rPr>
              <w:t>375</w:t>
            </w:r>
          </w:hyperlink>
        </w:p>
        <w:p>
          <w:pPr>
            <w:pStyle w:val="Contents3"/>
            <w:tabs>
              <w:tab w:val="clear" w:pos="8459"/>
              <w:tab w:val="right" w:pos="9026" w:leader="dot"/>
            </w:tabs>
            <w:rPr/>
          </w:pPr>
          <w:hyperlink w:anchor="__RefHeading___Toc2266404_372815092">
            <w:r>
              <w:rPr>
                <w:webHidden/>
                <w:rStyle w:val="IndexLink"/>
              </w:rPr>
              <w:t>340</w:t>
            </w:r>
            <w:r>
              <w:rPr>
                <w:rStyle w:val="IndexLink"/>
                <w:rtl w:val="true"/>
              </w:rPr>
              <w:t>.</w:t>
            </w:r>
            <w:r>
              <w:rPr>
                <w:rStyle w:val="IndexLink"/>
                <w:rtl w:val="true"/>
              </w:rPr>
              <w:t>خصلت های پسندیده</w:t>
            </w:r>
            <w:r>
              <w:rPr>
                <w:rStyle w:val="IndexLink"/>
                <w:rtl w:val="true"/>
              </w:rPr>
              <w:tab/>
            </w:r>
            <w:r>
              <w:rPr>
                <w:rStyle w:val="IndexLink"/>
              </w:rPr>
              <w:t>375</w:t>
            </w:r>
          </w:hyperlink>
        </w:p>
        <w:p>
          <w:pPr>
            <w:pStyle w:val="Contents3"/>
            <w:tabs>
              <w:tab w:val="clear" w:pos="8459"/>
              <w:tab w:val="right" w:pos="9026" w:leader="dot"/>
            </w:tabs>
            <w:rPr/>
          </w:pPr>
          <w:hyperlink w:anchor="__RefHeading___Toc2266406_372815092">
            <w:r>
              <w:rPr>
                <w:webHidden/>
                <w:rStyle w:val="IndexLink"/>
              </w:rPr>
              <w:t>341</w:t>
            </w:r>
            <w:r>
              <w:rPr>
                <w:rStyle w:val="IndexLink"/>
                <w:rtl w:val="true"/>
              </w:rPr>
              <w:t>.</w:t>
            </w:r>
            <w:r>
              <w:rPr>
                <w:rStyle w:val="IndexLink"/>
                <w:rtl w:val="true"/>
              </w:rPr>
              <w:t>خصلتهای زشت</w:t>
            </w:r>
            <w:r>
              <w:rPr>
                <w:rStyle w:val="IndexLink"/>
                <w:rtl w:val="true"/>
              </w:rPr>
              <w:tab/>
            </w:r>
            <w:r>
              <w:rPr>
                <w:rStyle w:val="IndexLink"/>
              </w:rPr>
              <w:t>377</w:t>
            </w:r>
          </w:hyperlink>
        </w:p>
        <w:p>
          <w:pPr>
            <w:pStyle w:val="Contents3"/>
            <w:tabs>
              <w:tab w:val="clear" w:pos="8459"/>
              <w:tab w:val="right" w:pos="9026" w:leader="dot"/>
            </w:tabs>
            <w:rPr/>
          </w:pPr>
          <w:hyperlink w:anchor="__RefHeading___Toc2266408_372815092">
            <w:r>
              <w:rPr>
                <w:webHidden/>
                <w:rStyle w:val="IndexLink"/>
              </w:rPr>
              <w:t>342</w:t>
            </w:r>
            <w:r>
              <w:rPr>
                <w:rStyle w:val="IndexLink"/>
                <w:rtl w:val="true"/>
              </w:rPr>
              <w:t>.</w:t>
            </w:r>
            <w:r>
              <w:rPr>
                <w:rStyle w:val="IndexLink"/>
                <w:rtl w:val="true"/>
              </w:rPr>
              <w:t>تلاش در راه دانش</w:t>
            </w:r>
            <w:r>
              <w:rPr>
                <w:rStyle w:val="IndexLink"/>
                <w:rtl w:val="true"/>
              </w:rPr>
              <w:tab/>
            </w:r>
            <w:r>
              <w:rPr>
                <w:rStyle w:val="IndexLink"/>
              </w:rPr>
              <w:t>378</w:t>
            </w:r>
          </w:hyperlink>
        </w:p>
        <w:p>
          <w:pPr>
            <w:pStyle w:val="Contents3"/>
            <w:tabs>
              <w:tab w:val="clear" w:pos="8459"/>
              <w:tab w:val="right" w:pos="9026" w:leader="dot"/>
            </w:tabs>
            <w:rPr/>
          </w:pPr>
          <w:hyperlink w:anchor="__RefHeading___Toc2266410_372815092">
            <w:r>
              <w:rPr>
                <w:webHidden/>
                <w:rStyle w:val="IndexLink"/>
              </w:rPr>
              <w:t>343</w:t>
            </w:r>
            <w:r>
              <w:rPr>
                <w:rStyle w:val="IndexLink"/>
                <w:rtl w:val="true"/>
              </w:rPr>
              <w:t>.</w:t>
            </w:r>
            <w:r>
              <w:rPr>
                <w:rStyle w:val="IndexLink"/>
                <w:rtl w:val="true"/>
              </w:rPr>
              <w:t>مال و ثروت</w:t>
            </w:r>
            <w:r>
              <w:rPr>
                <w:rStyle w:val="IndexLink"/>
                <w:rtl w:val="true"/>
              </w:rPr>
              <w:tab/>
            </w:r>
            <w:r>
              <w:rPr>
                <w:rStyle w:val="IndexLink"/>
              </w:rPr>
              <w:t>378</w:t>
            </w:r>
          </w:hyperlink>
        </w:p>
        <w:p>
          <w:pPr>
            <w:pStyle w:val="Contents3"/>
            <w:tabs>
              <w:tab w:val="clear" w:pos="8459"/>
              <w:tab w:val="right" w:pos="9026" w:leader="dot"/>
            </w:tabs>
            <w:rPr/>
          </w:pPr>
          <w:hyperlink w:anchor="__RefHeading___Toc2266412_372815092">
            <w:r>
              <w:rPr>
                <w:webHidden/>
                <w:rStyle w:val="IndexLink"/>
              </w:rPr>
              <w:t>344</w:t>
            </w:r>
            <w:r>
              <w:rPr>
                <w:rStyle w:val="IndexLink"/>
                <w:rtl w:val="true"/>
              </w:rPr>
              <w:t>.</w:t>
            </w:r>
            <w:r>
              <w:rPr>
                <w:rStyle w:val="IndexLink"/>
                <w:rtl w:val="true"/>
              </w:rPr>
              <w:t>تو کیستی؟</w:t>
            </w:r>
            <w:r>
              <w:rPr>
                <w:rStyle w:val="IndexLink"/>
                <w:rtl w:val="true"/>
              </w:rPr>
              <w:t>!</w:t>
              <w:tab/>
            </w:r>
            <w:r>
              <w:rPr>
                <w:rStyle w:val="IndexLink"/>
              </w:rPr>
              <w:t>379</w:t>
            </w:r>
          </w:hyperlink>
        </w:p>
        <w:p>
          <w:pPr>
            <w:pStyle w:val="Contents3"/>
            <w:tabs>
              <w:tab w:val="clear" w:pos="8459"/>
              <w:tab w:val="right" w:pos="9026" w:leader="dot"/>
            </w:tabs>
            <w:rPr/>
          </w:pPr>
          <w:hyperlink w:anchor="__RefHeading___Toc2266414_372815092">
            <w:r>
              <w:rPr>
                <w:webHidden/>
                <w:rStyle w:val="IndexLink"/>
              </w:rPr>
              <w:t>345</w:t>
            </w:r>
            <w:r>
              <w:rPr>
                <w:rStyle w:val="IndexLink"/>
                <w:rtl w:val="true"/>
              </w:rPr>
              <w:t>.</w:t>
            </w:r>
            <w:r>
              <w:rPr>
                <w:rStyle w:val="IndexLink"/>
                <w:rtl w:val="true"/>
              </w:rPr>
              <w:t>اندرزهای با ارزش</w:t>
            </w:r>
            <w:r>
              <w:rPr>
                <w:rStyle w:val="IndexLink"/>
                <w:rtl w:val="true"/>
              </w:rPr>
              <w:tab/>
            </w:r>
            <w:r>
              <w:rPr>
                <w:rStyle w:val="IndexLink"/>
              </w:rPr>
              <w:t>379</w:t>
            </w:r>
          </w:hyperlink>
        </w:p>
        <w:p>
          <w:pPr>
            <w:pStyle w:val="Contents3"/>
            <w:tabs>
              <w:tab w:val="clear" w:pos="8459"/>
              <w:tab w:val="right" w:pos="9026" w:leader="dot"/>
            </w:tabs>
            <w:rPr/>
          </w:pPr>
          <w:hyperlink w:anchor="__RefHeading___Toc2266416_372815092">
            <w:r>
              <w:rPr>
                <w:webHidden/>
                <w:rStyle w:val="IndexLink"/>
              </w:rPr>
              <w:t>346</w:t>
            </w:r>
            <w:r>
              <w:rPr>
                <w:rStyle w:val="IndexLink"/>
                <w:rtl w:val="true"/>
              </w:rPr>
              <w:t>.</w:t>
            </w:r>
            <w:r>
              <w:rPr>
                <w:rStyle w:val="IndexLink"/>
                <w:rtl w:val="true"/>
              </w:rPr>
              <w:t>هنر ز فقر کند در لباس عیب ظهور</w:t>
            </w:r>
            <w:r>
              <w:rPr>
                <w:rStyle w:val="IndexLink"/>
                <w:rtl w:val="true"/>
              </w:rPr>
              <w:tab/>
            </w:r>
            <w:r>
              <w:rPr>
                <w:rStyle w:val="IndexLink"/>
              </w:rPr>
              <w:t>380</w:t>
            </w:r>
          </w:hyperlink>
        </w:p>
        <w:p>
          <w:pPr>
            <w:pStyle w:val="Contents3"/>
            <w:tabs>
              <w:tab w:val="clear" w:pos="8459"/>
              <w:tab w:val="right" w:pos="9026" w:leader="dot"/>
            </w:tabs>
            <w:rPr/>
          </w:pPr>
          <w:hyperlink w:anchor="__RefHeading___Toc2266418_372815092">
            <w:r>
              <w:rPr>
                <w:webHidden/>
                <w:rStyle w:val="IndexLink"/>
              </w:rPr>
              <w:t>347</w:t>
            </w:r>
            <w:r>
              <w:rPr>
                <w:rStyle w:val="IndexLink"/>
                <w:rtl w:val="true"/>
              </w:rPr>
              <w:t>.</w:t>
            </w:r>
            <w:r>
              <w:rPr>
                <w:rStyle w:val="IndexLink"/>
                <w:rtl w:val="true"/>
              </w:rPr>
              <w:t>درست فکر کن درست عمل کن</w:t>
            </w:r>
            <w:r>
              <w:rPr>
                <w:rStyle w:val="IndexLink"/>
                <w:rtl w:val="true"/>
              </w:rPr>
              <w:tab/>
            </w:r>
            <w:r>
              <w:rPr>
                <w:rStyle w:val="IndexLink"/>
              </w:rPr>
              <w:t>381</w:t>
            </w:r>
          </w:hyperlink>
        </w:p>
        <w:p>
          <w:pPr>
            <w:pStyle w:val="Contents3"/>
            <w:tabs>
              <w:tab w:val="clear" w:pos="8459"/>
              <w:tab w:val="right" w:pos="9026" w:leader="dot"/>
            </w:tabs>
            <w:rPr/>
          </w:pPr>
          <w:hyperlink w:anchor="__RefHeading___Toc2266420_372815092">
            <w:r>
              <w:rPr>
                <w:webHidden/>
                <w:rStyle w:val="IndexLink"/>
              </w:rPr>
              <w:t>348</w:t>
            </w:r>
            <w:r>
              <w:rPr>
                <w:rStyle w:val="IndexLink"/>
                <w:rtl w:val="true"/>
              </w:rPr>
              <w:t>.</w:t>
            </w:r>
            <w:r>
              <w:rPr>
                <w:rStyle w:val="IndexLink"/>
                <w:rtl w:val="true"/>
              </w:rPr>
              <w:t>سلام و محبت کن</w:t>
            </w:r>
            <w:r>
              <w:rPr>
                <w:rStyle w:val="IndexLink"/>
                <w:rtl w:val="true"/>
              </w:rPr>
              <w:tab/>
            </w:r>
            <w:r>
              <w:rPr>
                <w:rStyle w:val="IndexLink"/>
              </w:rPr>
              <w:t>383</w:t>
            </w:r>
          </w:hyperlink>
        </w:p>
        <w:p>
          <w:pPr>
            <w:pStyle w:val="Contents3"/>
            <w:tabs>
              <w:tab w:val="clear" w:pos="8459"/>
              <w:tab w:val="right" w:pos="9026" w:leader="dot"/>
            </w:tabs>
            <w:rPr/>
          </w:pPr>
          <w:hyperlink w:anchor="__RefHeading___Toc2266422_372815092">
            <w:r>
              <w:rPr>
                <w:webHidden/>
                <w:rStyle w:val="IndexLink"/>
              </w:rPr>
              <w:t>349</w:t>
            </w:r>
            <w:r>
              <w:rPr>
                <w:rStyle w:val="IndexLink"/>
                <w:rtl w:val="true"/>
              </w:rPr>
              <w:t>.</w:t>
            </w:r>
            <w:r>
              <w:rPr>
                <w:rStyle w:val="IndexLink"/>
                <w:rtl w:val="true"/>
              </w:rPr>
              <w:t>این نیز بگذرد</w:t>
            </w:r>
            <w:r>
              <w:rPr>
                <w:rStyle w:val="IndexLink"/>
                <w:rtl w:val="true"/>
              </w:rPr>
              <w:tab/>
            </w:r>
            <w:r>
              <w:rPr>
                <w:rStyle w:val="IndexLink"/>
              </w:rPr>
              <w:t>383</w:t>
            </w:r>
          </w:hyperlink>
        </w:p>
        <w:p>
          <w:pPr>
            <w:pStyle w:val="Contents3"/>
            <w:tabs>
              <w:tab w:val="clear" w:pos="8459"/>
              <w:tab w:val="right" w:pos="9026" w:leader="dot"/>
            </w:tabs>
            <w:rPr/>
          </w:pPr>
          <w:hyperlink w:anchor="__RefHeading___Toc2266424_372815092">
            <w:r>
              <w:rPr>
                <w:webHidden/>
                <w:rStyle w:val="IndexLink"/>
              </w:rPr>
              <w:t>350</w:t>
            </w:r>
            <w:r>
              <w:rPr>
                <w:rStyle w:val="IndexLink"/>
                <w:rtl w:val="true"/>
              </w:rPr>
              <w:t>.</w:t>
            </w:r>
            <w:r>
              <w:rPr>
                <w:rStyle w:val="IndexLink"/>
                <w:rtl w:val="true"/>
              </w:rPr>
              <w:t>فریب نده</w:t>
            </w:r>
            <w:r>
              <w:rPr>
                <w:rStyle w:val="IndexLink"/>
                <w:rtl w:val="true"/>
              </w:rPr>
              <w:tab/>
            </w:r>
            <w:r>
              <w:rPr>
                <w:rStyle w:val="IndexLink"/>
              </w:rPr>
              <w:t>384</w:t>
            </w:r>
          </w:hyperlink>
        </w:p>
        <w:p>
          <w:pPr>
            <w:pStyle w:val="Contents3"/>
            <w:tabs>
              <w:tab w:val="clear" w:pos="8459"/>
              <w:tab w:val="right" w:pos="9026" w:leader="dot"/>
            </w:tabs>
            <w:rPr/>
          </w:pPr>
          <w:hyperlink w:anchor="__RefHeading___Toc2266426_372815092">
            <w:r>
              <w:rPr>
                <w:webHidden/>
                <w:rStyle w:val="IndexLink"/>
              </w:rPr>
              <w:t>351</w:t>
            </w:r>
            <w:r>
              <w:rPr>
                <w:rStyle w:val="IndexLink"/>
                <w:rtl w:val="true"/>
              </w:rPr>
              <w:t>.</w:t>
            </w:r>
            <w:r>
              <w:rPr>
                <w:rStyle w:val="IndexLink"/>
                <w:rtl w:val="true"/>
              </w:rPr>
              <w:t>بیم و امید</w:t>
            </w:r>
            <w:r>
              <w:rPr>
                <w:rStyle w:val="IndexLink"/>
                <w:rtl w:val="true"/>
              </w:rPr>
              <w:tab/>
            </w:r>
            <w:r>
              <w:rPr>
                <w:rStyle w:val="IndexLink"/>
              </w:rPr>
              <w:t>386</w:t>
            </w:r>
          </w:hyperlink>
        </w:p>
        <w:p>
          <w:pPr>
            <w:pStyle w:val="Contents3"/>
            <w:tabs>
              <w:tab w:val="clear" w:pos="8459"/>
              <w:tab w:val="right" w:pos="9026" w:leader="dot"/>
            </w:tabs>
            <w:rPr/>
          </w:pPr>
          <w:hyperlink w:anchor="__RefHeading___Toc2266428_372815092">
            <w:r>
              <w:rPr>
                <w:webHidden/>
                <w:rStyle w:val="IndexLink"/>
              </w:rPr>
              <w:t>352</w:t>
            </w:r>
            <w:r>
              <w:rPr>
                <w:rStyle w:val="IndexLink"/>
                <w:rtl w:val="true"/>
              </w:rPr>
              <w:t>.</w:t>
            </w:r>
            <w:r>
              <w:rPr>
                <w:rStyle w:val="IndexLink"/>
                <w:rtl w:val="true"/>
              </w:rPr>
              <w:t>روز قیامت</w:t>
            </w:r>
            <w:r>
              <w:rPr>
                <w:rStyle w:val="IndexLink"/>
                <w:rtl w:val="true"/>
              </w:rPr>
              <w:tab/>
            </w:r>
            <w:r>
              <w:rPr>
                <w:rStyle w:val="IndexLink"/>
              </w:rPr>
              <w:t>386</w:t>
            </w:r>
          </w:hyperlink>
        </w:p>
        <w:p>
          <w:pPr>
            <w:pStyle w:val="Contents3"/>
            <w:tabs>
              <w:tab w:val="clear" w:pos="8459"/>
              <w:tab w:val="right" w:pos="9026" w:leader="dot"/>
            </w:tabs>
            <w:rPr/>
          </w:pPr>
          <w:hyperlink w:anchor="__RefHeading___Toc2266430_372815092">
            <w:r>
              <w:rPr>
                <w:webHidden/>
                <w:rStyle w:val="IndexLink"/>
              </w:rPr>
              <w:t>353</w:t>
            </w:r>
            <w:r>
              <w:rPr>
                <w:rStyle w:val="IndexLink"/>
                <w:rtl w:val="true"/>
              </w:rPr>
              <w:t>.</w:t>
            </w:r>
            <w:r>
              <w:rPr>
                <w:rStyle w:val="IndexLink"/>
                <w:rtl w:val="true"/>
              </w:rPr>
              <w:t>ای حارث همدانی</w:t>
            </w:r>
            <w:r>
              <w:rPr>
                <w:rStyle w:val="IndexLink"/>
                <w:rtl w:val="true"/>
              </w:rPr>
              <w:tab/>
            </w:r>
            <w:r>
              <w:rPr>
                <w:rStyle w:val="IndexLink"/>
              </w:rPr>
              <w:t>388</w:t>
            </w:r>
          </w:hyperlink>
        </w:p>
        <w:p>
          <w:pPr>
            <w:pStyle w:val="Contents3"/>
            <w:tabs>
              <w:tab w:val="clear" w:pos="8459"/>
              <w:tab w:val="right" w:pos="9026" w:leader="dot"/>
            </w:tabs>
            <w:rPr/>
          </w:pPr>
          <w:hyperlink w:anchor="__RefHeading___Toc2266432_372815092">
            <w:r>
              <w:rPr>
                <w:webHidden/>
                <w:rStyle w:val="IndexLink"/>
              </w:rPr>
              <w:t>354</w:t>
            </w:r>
            <w:r>
              <w:rPr>
                <w:rStyle w:val="IndexLink"/>
                <w:rtl w:val="true"/>
              </w:rPr>
              <w:t>.</w:t>
            </w:r>
            <w:r>
              <w:rPr>
                <w:rStyle w:val="IndexLink"/>
                <w:rtl w:val="true"/>
              </w:rPr>
              <w:t>اختر بينى</w:t>
            </w:r>
            <w:r>
              <w:rPr>
                <w:rStyle w:val="IndexLink"/>
                <w:rtl w:val="true"/>
              </w:rPr>
              <w:tab/>
            </w:r>
            <w:r>
              <w:rPr>
                <w:rStyle w:val="IndexLink"/>
              </w:rPr>
              <w:t>389</w:t>
            </w:r>
          </w:hyperlink>
        </w:p>
        <w:p>
          <w:pPr>
            <w:pStyle w:val="Contents3"/>
            <w:tabs>
              <w:tab w:val="clear" w:pos="8459"/>
              <w:tab w:val="right" w:pos="9026" w:leader="dot"/>
            </w:tabs>
            <w:rPr/>
          </w:pPr>
          <w:hyperlink w:anchor="__RefHeading___Toc2266434_372815092">
            <w:r>
              <w:rPr>
                <w:webHidden/>
                <w:rStyle w:val="IndexLink"/>
              </w:rPr>
              <w:t>355</w:t>
            </w:r>
            <w:r>
              <w:rPr>
                <w:rStyle w:val="IndexLink"/>
                <w:rtl w:val="true"/>
              </w:rPr>
              <w:t>.</w:t>
            </w:r>
            <w:r>
              <w:rPr>
                <w:rStyle w:val="IndexLink"/>
                <w:rtl w:val="true"/>
              </w:rPr>
              <w:t>پیش بینی آینده</w:t>
            </w:r>
            <w:r>
              <w:rPr>
                <w:rStyle w:val="IndexLink"/>
                <w:rtl w:val="true"/>
              </w:rPr>
              <w:tab/>
            </w:r>
            <w:r>
              <w:rPr>
                <w:rStyle w:val="IndexLink"/>
              </w:rPr>
              <w:t>390</w:t>
            </w:r>
          </w:hyperlink>
        </w:p>
        <w:p>
          <w:pPr>
            <w:pStyle w:val="Contents3"/>
            <w:tabs>
              <w:tab w:val="clear" w:pos="8459"/>
              <w:tab w:val="right" w:pos="9026" w:leader="dot"/>
            </w:tabs>
            <w:rPr/>
          </w:pPr>
          <w:hyperlink w:anchor="__RefHeading___Toc2266436_372815092">
            <w:r>
              <w:rPr>
                <w:webHidden/>
                <w:rStyle w:val="IndexLink"/>
              </w:rPr>
              <w:t>356</w:t>
            </w:r>
            <w:r>
              <w:rPr>
                <w:rStyle w:val="IndexLink"/>
                <w:rtl w:val="true"/>
              </w:rPr>
              <w:t>.</w:t>
            </w:r>
            <w:r>
              <w:rPr>
                <w:rStyle w:val="IndexLink"/>
                <w:rtl w:val="true"/>
              </w:rPr>
              <w:t>در بارۀ خلافت</w:t>
            </w:r>
            <w:r>
              <w:rPr>
                <w:rStyle w:val="IndexLink"/>
                <w:rtl w:val="true"/>
              </w:rPr>
              <w:tab/>
            </w:r>
            <w:r>
              <w:rPr>
                <w:rStyle w:val="IndexLink"/>
              </w:rPr>
              <w:t>391</w:t>
            </w:r>
          </w:hyperlink>
        </w:p>
        <w:p>
          <w:pPr>
            <w:pStyle w:val="Contents3"/>
            <w:tabs>
              <w:tab w:val="clear" w:pos="8459"/>
              <w:tab w:val="right" w:pos="9026" w:leader="dot"/>
            </w:tabs>
            <w:rPr/>
          </w:pPr>
          <w:hyperlink w:anchor="__RefHeading___Toc2266438_372815092">
            <w:r>
              <w:rPr>
                <w:webHidden/>
                <w:rStyle w:val="IndexLink"/>
              </w:rPr>
              <w:t>357</w:t>
            </w:r>
            <w:r>
              <w:rPr>
                <w:rStyle w:val="IndexLink"/>
                <w:rtl w:val="true"/>
              </w:rPr>
              <w:t>.</w:t>
            </w:r>
            <w:r>
              <w:rPr>
                <w:rStyle w:val="IndexLink"/>
                <w:rtl w:val="true"/>
              </w:rPr>
              <w:t>در دلاوری خویش فرمایند</w:t>
            </w:r>
            <w:r>
              <w:rPr>
                <w:rStyle w:val="IndexLink"/>
                <w:rtl w:val="true"/>
              </w:rPr>
              <w:tab/>
            </w:r>
            <w:r>
              <w:rPr>
                <w:rStyle w:val="IndexLink"/>
              </w:rPr>
              <w:t>391</w:t>
            </w:r>
          </w:hyperlink>
        </w:p>
        <w:p>
          <w:pPr>
            <w:pStyle w:val="Contents3"/>
            <w:tabs>
              <w:tab w:val="clear" w:pos="8459"/>
              <w:tab w:val="right" w:pos="9026" w:leader="dot"/>
            </w:tabs>
            <w:rPr/>
          </w:pPr>
          <w:hyperlink w:anchor="__RefHeading___Toc2266440_372815092">
            <w:r>
              <w:rPr>
                <w:webHidden/>
                <w:rStyle w:val="IndexLink"/>
              </w:rPr>
              <w:t>358</w:t>
            </w:r>
            <w:r>
              <w:rPr>
                <w:rStyle w:val="IndexLink"/>
                <w:rtl w:val="true"/>
              </w:rPr>
              <w:t>.</w:t>
            </w:r>
            <w:r>
              <w:rPr>
                <w:rStyle w:val="IndexLink"/>
                <w:rtl w:val="true"/>
              </w:rPr>
              <w:t>باز هم</w:t>
            </w:r>
            <w:r>
              <w:rPr>
                <w:rStyle w:val="IndexLink"/>
                <w:rtl w:val="true"/>
              </w:rPr>
              <w:tab/>
            </w:r>
            <w:r>
              <w:rPr>
                <w:rStyle w:val="IndexLink"/>
              </w:rPr>
              <w:t>392</w:t>
            </w:r>
          </w:hyperlink>
        </w:p>
        <w:p>
          <w:pPr>
            <w:pStyle w:val="Contents3"/>
            <w:tabs>
              <w:tab w:val="clear" w:pos="8459"/>
              <w:tab w:val="right" w:pos="9026" w:leader="dot"/>
            </w:tabs>
            <w:rPr/>
          </w:pPr>
          <w:hyperlink w:anchor="__RefHeading___Toc2266442_372815092">
            <w:r>
              <w:rPr>
                <w:webHidden/>
                <w:rStyle w:val="IndexLink"/>
              </w:rPr>
              <w:t>359</w:t>
            </w:r>
            <w:r>
              <w:rPr>
                <w:rStyle w:val="IndexLink"/>
                <w:rtl w:val="true"/>
              </w:rPr>
              <w:t>.</w:t>
            </w:r>
            <w:r>
              <w:rPr>
                <w:rStyle w:val="IndexLink"/>
                <w:rtl w:val="true"/>
              </w:rPr>
              <w:t>سه چیز را پنهان کن</w:t>
            </w:r>
            <w:r>
              <w:rPr>
                <w:rStyle w:val="IndexLink"/>
                <w:rtl w:val="true"/>
              </w:rPr>
              <w:tab/>
            </w:r>
            <w:r>
              <w:rPr>
                <w:rStyle w:val="IndexLink"/>
              </w:rPr>
              <w:t>392</w:t>
            </w:r>
          </w:hyperlink>
        </w:p>
        <w:p>
          <w:pPr>
            <w:pStyle w:val="Contents3"/>
            <w:tabs>
              <w:tab w:val="clear" w:pos="8459"/>
              <w:tab w:val="right" w:pos="9026" w:leader="dot"/>
            </w:tabs>
            <w:rPr/>
          </w:pPr>
          <w:hyperlink w:anchor="__RefHeading___Toc2266444_372815092">
            <w:r>
              <w:rPr>
                <w:webHidden/>
                <w:rStyle w:val="IndexLink"/>
              </w:rPr>
              <w:t>360</w:t>
            </w:r>
            <w:r>
              <w:rPr>
                <w:rStyle w:val="IndexLink"/>
                <w:rtl w:val="true"/>
              </w:rPr>
              <w:t>.</w:t>
            </w:r>
            <w:r>
              <w:rPr>
                <w:rStyle w:val="IndexLink"/>
                <w:rtl w:val="true"/>
              </w:rPr>
              <w:t>در مرگ حضرات ابوطالب و بانو خدیجه</w:t>
            </w:r>
            <w:r>
              <w:rPr>
                <w:rStyle w:val="IndexLink"/>
                <w:rtl w:val="true"/>
              </w:rPr>
              <w:tab/>
            </w:r>
            <w:r>
              <w:rPr>
                <w:rStyle w:val="IndexLink"/>
              </w:rPr>
              <w:t>393</w:t>
            </w:r>
          </w:hyperlink>
        </w:p>
        <w:p>
          <w:pPr>
            <w:pStyle w:val="Contents3"/>
            <w:tabs>
              <w:tab w:val="clear" w:pos="8459"/>
              <w:tab w:val="right" w:pos="9026" w:leader="dot"/>
            </w:tabs>
            <w:rPr/>
          </w:pPr>
          <w:hyperlink w:anchor="__RefHeading___Toc2266446_372815092">
            <w:r>
              <w:rPr>
                <w:webHidden/>
                <w:rStyle w:val="IndexLink"/>
              </w:rPr>
              <w:t>361</w:t>
            </w:r>
            <w:r>
              <w:rPr>
                <w:rStyle w:val="IndexLink"/>
                <w:rtl w:val="true"/>
              </w:rPr>
              <w:t>.</w:t>
            </w:r>
            <w:r>
              <w:rPr>
                <w:rStyle w:val="IndexLink"/>
                <w:rtl w:val="true"/>
              </w:rPr>
              <w:t>بنده فرمانبردار</w:t>
            </w:r>
            <w:r>
              <w:rPr>
                <w:rStyle w:val="IndexLink"/>
                <w:rtl w:val="true"/>
              </w:rPr>
              <w:tab/>
            </w:r>
            <w:r>
              <w:rPr>
                <w:rStyle w:val="IndexLink"/>
              </w:rPr>
              <w:t>395</w:t>
            </w:r>
          </w:hyperlink>
        </w:p>
        <w:p>
          <w:pPr>
            <w:pStyle w:val="Contents3"/>
            <w:tabs>
              <w:tab w:val="clear" w:pos="8459"/>
              <w:tab w:val="right" w:pos="9026" w:leader="dot"/>
            </w:tabs>
            <w:rPr/>
          </w:pPr>
          <w:hyperlink w:anchor="__RefHeading___Toc2266448_372815092">
            <w:r>
              <w:rPr>
                <w:webHidden/>
                <w:rStyle w:val="IndexLink"/>
              </w:rPr>
              <w:t>362</w:t>
            </w:r>
            <w:r>
              <w:rPr>
                <w:rStyle w:val="IndexLink"/>
                <w:rtl w:val="true"/>
              </w:rPr>
              <w:t>.</w:t>
            </w:r>
            <w:r>
              <w:rPr>
                <w:rStyle w:val="IndexLink"/>
                <w:rtl w:val="true"/>
              </w:rPr>
              <w:t>تو را با جانم نگهدارم</w:t>
            </w:r>
            <w:r>
              <w:rPr>
                <w:rStyle w:val="IndexLink"/>
                <w:rtl w:val="true"/>
              </w:rPr>
              <w:tab/>
            </w:r>
            <w:r>
              <w:rPr>
                <w:rStyle w:val="IndexLink"/>
              </w:rPr>
              <w:t>396</w:t>
            </w:r>
          </w:hyperlink>
        </w:p>
        <w:p>
          <w:pPr>
            <w:pStyle w:val="Contents3"/>
            <w:tabs>
              <w:tab w:val="clear" w:pos="8459"/>
              <w:tab w:val="right" w:pos="9026" w:leader="dot"/>
            </w:tabs>
            <w:rPr/>
          </w:pPr>
          <w:hyperlink w:anchor="__RefHeading___Toc2266450_372815092">
            <w:r>
              <w:rPr>
                <w:webHidden/>
                <w:rStyle w:val="IndexLink"/>
              </w:rPr>
              <w:t>363</w:t>
            </w:r>
            <w:r>
              <w:rPr>
                <w:rStyle w:val="IndexLink"/>
                <w:rtl w:val="true"/>
              </w:rPr>
              <w:t>.</w:t>
            </w:r>
            <w:r>
              <w:rPr>
                <w:rStyle w:val="IndexLink"/>
                <w:rtl w:val="true"/>
              </w:rPr>
              <w:t>رسول خدا و کفّار</w:t>
            </w:r>
            <w:r>
              <w:rPr>
                <w:rStyle w:val="IndexLink"/>
                <w:rtl w:val="true"/>
              </w:rPr>
              <w:tab/>
            </w:r>
            <w:r>
              <w:rPr>
                <w:rStyle w:val="IndexLink"/>
              </w:rPr>
              <w:t>398</w:t>
            </w:r>
          </w:hyperlink>
        </w:p>
        <w:p>
          <w:pPr>
            <w:pStyle w:val="Contents3"/>
            <w:tabs>
              <w:tab w:val="clear" w:pos="8459"/>
              <w:tab w:val="right" w:pos="9026" w:leader="dot"/>
            </w:tabs>
            <w:rPr/>
          </w:pPr>
          <w:hyperlink w:anchor="__RefHeading___Toc2266452_372815092">
            <w:r>
              <w:rPr>
                <w:webHidden/>
                <w:rStyle w:val="IndexLink"/>
              </w:rPr>
              <w:t>364</w:t>
            </w:r>
            <w:r>
              <w:rPr>
                <w:rStyle w:val="IndexLink"/>
                <w:rtl w:val="true"/>
              </w:rPr>
              <w:t>.</w:t>
            </w:r>
            <w:r>
              <w:rPr>
                <w:rStyle w:val="IndexLink"/>
                <w:rtl w:val="true"/>
              </w:rPr>
              <w:t>جنگ احد</w:t>
            </w:r>
            <w:r>
              <w:rPr>
                <w:rStyle w:val="IndexLink"/>
                <w:rtl w:val="true"/>
              </w:rPr>
              <w:tab/>
            </w:r>
            <w:r>
              <w:rPr>
                <w:rStyle w:val="IndexLink"/>
              </w:rPr>
              <w:t>400</w:t>
            </w:r>
          </w:hyperlink>
        </w:p>
        <w:p>
          <w:pPr>
            <w:pStyle w:val="Contents3"/>
            <w:tabs>
              <w:tab w:val="clear" w:pos="8459"/>
              <w:tab w:val="right" w:pos="9026" w:leader="dot"/>
            </w:tabs>
            <w:rPr/>
          </w:pPr>
          <w:hyperlink w:anchor="__RefHeading___Toc2266454_372815092">
            <w:r>
              <w:rPr>
                <w:webHidden/>
                <w:rStyle w:val="IndexLink"/>
              </w:rPr>
              <w:t>365</w:t>
            </w:r>
            <w:r>
              <w:rPr>
                <w:rStyle w:val="IndexLink"/>
                <w:rtl w:val="true"/>
              </w:rPr>
              <w:t>.</w:t>
            </w:r>
            <w:r>
              <w:rPr>
                <w:rStyle w:val="IndexLink"/>
                <w:rtl w:val="true"/>
              </w:rPr>
              <w:t>رجز عثمان پسر طلحه در اُحد</w:t>
            </w:r>
            <w:r>
              <w:rPr>
                <w:rStyle w:val="IndexLink"/>
                <w:rtl w:val="true"/>
              </w:rPr>
              <w:tab/>
            </w:r>
            <w:r>
              <w:rPr>
                <w:rStyle w:val="IndexLink"/>
              </w:rPr>
              <w:t>402</w:t>
            </w:r>
          </w:hyperlink>
        </w:p>
        <w:p>
          <w:pPr>
            <w:pStyle w:val="Contents3"/>
            <w:tabs>
              <w:tab w:val="clear" w:pos="8459"/>
              <w:tab w:val="right" w:pos="9026" w:leader="dot"/>
            </w:tabs>
            <w:rPr/>
          </w:pPr>
          <w:hyperlink w:anchor="__RefHeading___Toc2266456_372815092">
            <w:r>
              <w:rPr>
                <w:webHidden/>
                <w:rStyle w:val="IndexLink"/>
              </w:rPr>
              <w:t>366</w:t>
            </w:r>
            <w:r>
              <w:rPr>
                <w:rStyle w:val="IndexLink"/>
                <w:rtl w:val="true"/>
              </w:rPr>
              <w:t>.</w:t>
            </w:r>
            <w:r>
              <w:rPr>
                <w:rStyle w:val="IndexLink"/>
                <w:rtl w:val="true"/>
              </w:rPr>
              <w:t>پاسخ علی به فرزند عثمان بن طلحه</w:t>
            </w:r>
            <w:r>
              <w:rPr>
                <w:rStyle w:val="IndexLink"/>
                <w:rtl w:val="true"/>
              </w:rPr>
              <w:tab/>
            </w:r>
            <w:r>
              <w:rPr>
                <w:rStyle w:val="IndexLink"/>
              </w:rPr>
              <w:t>402</w:t>
            </w:r>
          </w:hyperlink>
        </w:p>
        <w:p>
          <w:pPr>
            <w:pStyle w:val="Contents3"/>
            <w:tabs>
              <w:tab w:val="clear" w:pos="8459"/>
              <w:tab w:val="right" w:pos="9026" w:leader="dot"/>
            </w:tabs>
            <w:rPr/>
          </w:pPr>
          <w:hyperlink w:anchor="__RefHeading___Toc2266458_372815092">
            <w:r>
              <w:rPr>
                <w:webHidden/>
                <w:rStyle w:val="IndexLink"/>
              </w:rPr>
              <w:t>367</w:t>
            </w:r>
            <w:r>
              <w:rPr>
                <w:rStyle w:val="IndexLink"/>
                <w:rtl w:val="true"/>
              </w:rPr>
              <w:t>.</w:t>
            </w:r>
            <w:r>
              <w:rPr>
                <w:rStyle w:val="IndexLink"/>
                <w:rtl w:val="true"/>
              </w:rPr>
              <w:t>رجز شریق ثقفی در جنگ اُحد</w:t>
            </w:r>
            <w:r>
              <w:rPr>
                <w:rStyle w:val="IndexLink"/>
                <w:rtl w:val="true"/>
              </w:rPr>
              <w:tab/>
            </w:r>
            <w:r>
              <w:rPr>
                <w:rStyle w:val="IndexLink"/>
              </w:rPr>
              <w:t>403</w:t>
            </w:r>
          </w:hyperlink>
        </w:p>
        <w:p>
          <w:pPr>
            <w:pStyle w:val="Contents3"/>
            <w:tabs>
              <w:tab w:val="clear" w:pos="8459"/>
              <w:tab w:val="right" w:pos="9026" w:leader="dot"/>
            </w:tabs>
            <w:rPr/>
          </w:pPr>
          <w:hyperlink w:anchor="__RefHeading___Toc2266460_372815092">
            <w:r>
              <w:rPr>
                <w:webHidden/>
                <w:rStyle w:val="IndexLink"/>
              </w:rPr>
              <w:t>368</w:t>
            </w:r>
            <w:r>
              <w:rPr>
                <w:rStyle w:val="IndexLink"/>
                <w:rtl w:val="true"/>
              </w:rPr>
              <w:t>.</w:t>
            </w:r>
            <w:r>
              <w:rPr>
                <w:rStyle w:val="IndexLink"/>
                <w:rtl w:val="true"/>
              </w:rPr>
              <w:t>پاسخ مولا على</w:t>
            </w:r>
            <w:r>
              <w:rPr>
                <w:rStyle w:val="IndexLink"/>
                <w:rtl w:val="true"/>
              </w:rPr>
              <w:t>(</w:t>
            </w:r>
            <w:r>
              <w:rPr>
                <w:rStyle w:val="IndexLink"/>
                <w:rtl w:val="true"/>
              </w:rPr>
              <w:t>عليه السلام</w:t>
            </w:r>
            <w:r>
              <w:rPr>
                <w:rStyle w:val="IndexLink"/>
                <w:rtl w:val="true"/>
              </w:rPr>
              <w:t>)</w:t>
              <w:tab/>
            </w:r>
            <w:r>
              <w:rPr>
                <w:rStyle w:val="IndexLink"/>
              </w:rPr>
              <w:t>403</w:t>
            </w:r>
          </w:hyperlink>
        </w:p>
        <w:p>
          <w:pPr>
            <w:pStyle w:val="Contents3"/>
            <w:tabs>
              <w:tab w:val="clear" w:pos="8459"/>
              <w:tab w:val="right" w:pos="9026" w:leader="dot"/>
            </w:tabs>
            <w:rPr/>
          </w:pPr>
          <w:hyperlink w:anchor="__RefHeading___Toc2266462_372815092">
            <w:r>
              <w:rPr>
                <w:webHidden/>
                <w:rStyle w:val="IndexLink"/>
              </w:rPr>
              <w:t>369</w:t>
            </w:r>
            <w:r>
              <w:rPr>
                <w:rStyle w:val="IndexLink"/>
                <w:rtl w:val="true"/>
              </w:rPr>
              <w:t>.</w:t>
            </w:r>
            <w:r>
              <w:rPr>
                <w:rStyle w:val="IndexLink"/>
                <w:rtl w:val="true"/>
              </w:rPr>
              <w:t>روز خندق</w:t>
            </w:r>
            <w:r>
              <w:rPr>
                <w:rStyle w:val="IndexLink"/>
                <w:rtl w:val="true"/>
              </w:rPr>
              <w:tab/>
            </w:r>
            <w:r>
              <w:rPr>
                <w:rStyle w:val="IndexLink"/>
              </w:rPr>
              <w:t>404</w:t>
            </w:r>
          </w:hyperlink>
        </w:p>
        <w:p>
          <w:pPr>
            <w:pStyle w:val="Contents3"/>
            <w:tabs>
              <w:tab w:val="clear" w:pos="8459"/>
              <w:tab w:val="right" w:pos="9026" w:leader="dot"/>
            </w:tabs>
            <w:rPr/>
          </w:pPr>
          <w:hyperlink w:anchor="__RefHeading___Toc2266464_372815092">
            <w:r>
              <w:rPr>
                <w:webHidden/>
                <w:rStyle w:val="IndexLink"/>
              </w:rPr>
              <w:t>370</w:t>
            </w:r>
            <w:r>
              <w:rPr>
                <w:rStyle w:val="IndexLink"/>
                <w:rtl w:val="true"/>
              </w:rPr>
              <w:t>.</w:t>
            </w:r>
            <w:r>
              <w:rPr>
                <w:rStyle w:val="IndexLink"/>
                <w:rtl w:val="true"/>
              </w:rPr>
              <w:t>حُيَى بن اخطب گوید</w:t>
            </w:r>
            <w:r>
              <w:rPr>
                <w:rStyle w:val="IndexLink"/>
                <w:rtl w:val="true"/>
              </w:rPr>
              <w:tab/>
            </w:r>
            <w:r>
              <w:rPr>
                <w:rStyle w:val="IndexLink"/>
              </w:rPr>
              <w:t>405</w:t>
            </w:r>
          </w:hyperlink>
        </w:p>
        <w:p>
          <w:pPr>
            <w:pStyle w:val="Contents3"/>
            <w:tabs>
              <w:tab w:val="clear" w:pos="8459"/>
              <w:tab w:val="right" w:pos="9026" w:leader="dot"/>
            </w:tabs>
            <w:rPr/>
          </w:pPr>
          <w:hyperlink w:anchor="__RefHeading___Toc2266466_372815092">
            <w:r>
              <w:rPr>
                <w:webHidden/>
                <w:rStyle w:val="IndexLink"/>
              </w:rPr>
              <w:t>371</w:t>
            </w:r>
            <w:r>
              <w:rPr>
                <w:rStyle w:val="IndexLink"/>
                <w:rtl w:val="true"/>
              </w:rPr>
              <w:t>.</w:t>
            </w:r>
            <w:r>
              <w:rPr>
                <w:rStyle w:val="IndexLink"/>
                <w:rtl w:val="true"/>
              </w:rPr>
              <w:t>پس از کشته شدن حُيَى بن اخطب</w:t>
            </w:r>
            <w:r>
              <w:rPr>
                <w:rStyle w:val="IndexLink"/>
                <w:rtl w:val="true"/>
              </w:rPr>
              <w:tab/>
            </w:r>
            <w:r>
              <w:rPr>
                <w:rStyle w:val="IndexLink"/>
              </w:rPr>
              <w:t>406</w:t>
            </w:r>
          </w:hyperlink>
        </w:p>
        <w:p>
          <w:pPr>
            <w:pStyle w:val="Contents3"/>
            <w:tabs>
              <w:tab w:val="clear" w:pos="8459"/>
              <w:tab w:val="right" w:pos="9026" w:leader="dot"/>
            </w:tabs>
            <w:rPr/>
          </w:pPr>
          <w:hyperlink w:anchor="__RefHeading___Toc2266468_372815092">
            <w:r>
              <w:rPr>
                <w:webHidden/>
                <w:rStyle w:val="IndexLink"/>
              </w:rPr>
              <w:t>372</w:t>
            </w:r>
            <w:r>
              <w:rPr>
                <w:rStyle w:val="IndexLink"/>
                <w:rtl w:val="true"/>
              </w:rPr>
              <w:t>.</w:t>
            </w:r>
            <w:r>
              <w:rPr>
                <w:rStyle w:val="IndexLink"/>
                <w:rtl w:val="true"/>
              </w:rPr>
              <w:t xml:space="preserve">در باره شایعات </w:t>
            </w:r>
            <w:r>
              <w:rPr>
                <w:rStyle w:val="IndexLink"/>
                <w:rtl w:val="true"/>
              </w:rPr>
              <w:t>(</w:t>
            </w:r>
            <w:r>
              <w:rPr>
                <w:rStyle w:val="IndexLink"/>
                <w:rtl w:val="true"/>
              </w:rPr>
              <w:t>اراجيف</w:t>
            </w:r>
            <w:r>
              <w:rPr>
                <w:rStyle w:val="IndexLink"/>
                <w:rtl w:val="true"/>
              </w:rPr>
              <w:t>)</w:t>
              <w:tab/>
            </w:r>
            <w:r>
              <w:rPr>
                <w:rStyle w:val="IndexLink"/>
              </w:rPr>
              <w:t>406</w:t>
            </w:r>
          </w:hyperlink>
        </w:p>
        <w:p>
          <w:pPr>
            <w:pStyle w:val="Contents3"/>
            <w:tabs>
              <w:tab w:val="clear" w:pos="8459"/>
              <w:tab w:val="right" w:pos="9026" w:leader="dot"/>
            </w:tabs>
            <w:rPr/>
          </w:pPr>
          <w:hyperlink w:anchor="__RefHeading___Toc2266470_372815092">
            <w:r>
              <w:rPr>
                <w:webHidden/>
                <w:rStyle w:val="IndexLink"/>
              </w:rPr>
              <w:t>373</w:t>
            </w:r>
            <w:r>
              <w:rPr>
                <w:rStyle w:val="IndexLink"/>
                <w:rtl w:val="true"/>
              </w:rPr>
              <w:t>.</w:t>
            </w:r>
            <w:r>
              <w:rPr>
                <w:rStyle w:val="IndexLink"/>
                <w:rtl w:val="true"/>
              </w:rPr>
              <w:t>در انتظار جنگ جمل</w:t>
            </w:r>
            <w:r>
              <w:rPr>
                <w:rStyle w:val="IndexLink"/>
                <w:rtl w:val="true"/>
              </w:rPr>
              <w:tab/>
            </w:r>
            <w:r>
              <w:rPr>
                <w:rStyle w:val="IndexLink"/>
              </w:rPr>
              <w:t>409</w:t>
            </w:r>
          </w:hyperlink>
        </w:p>
        <w:p>
          <w:pPr>
            <w:pStyle w:val="Contents3"/>
            <w:tabs>
              <w:tab w:val="clear" w:pos="8459"/>
              <w:tab w:val="right" w:pos="9026" w:leader="dot"/>
            </w:tabs>
            <w:rPr/>
          </w:pPr>
          <w:hyperlink w:anchor="__RefHeading___Toc2266472_372815092">
            <w:r>
              <w:rPr>
                <w:webHidden/>
                <w:rStyle w:val="IndexLink"/>
              </w:rPr>
              <w:t>374</w:t>
            </w:r>
            <w:r>
              <w:rPr>
                <w:rStyle w:val="IndexLink"/>
                <w:rtl w:val="true"/>
              </w:rPr>
              <w:t>.</w:t>
            </w:r>
            <w:r>
              <w:rPr>
                <w:rStyle w:val="IndexLink"/>
                <w:rtl w:val="true"/>
              </w:rPr>
              <w:t>طلحه و زبیر</w:t>
            </w:r>
            <w:r>
              <w:rPr>
                <w:rStyle w:val="IndexLink"/>
                <w:rtl w:val="true"/>
              </w:rPr>
              <w:tab/>
            </w:r>
            <w:r>
              <w:rPr>
                <w:rStyle w:val="IndexLink"/>
              </w:rPr>
              <w:t>409</w:t>
            </w:r>
          </w:hyperlink>
        </w:p>
        <w:p>
          <w:pPr>
            <w:pStyle w:val="Contents3"/>
            <w:tabs>
              <w:tab w:val="clear" w:pos="8459"/>
              <w:tab w:val="right" w:pos="9026" w:leader="dot"/>
            </w:tabs>
            <w:rPr/>
          </w:pPr>
          <w:hyperlink w:anchor="__RefHeading___Toc2266474_372815092">
            <w:r>
              <w:rPr>
                <w:webHidden/>
                <w:rStyle w:val="IndexLink"/>
              </w:rPr>
              <w:t>375</w:t>
            </w:r>
            <w:r>
              <w:rPr>
                <w:rStyle w:val="IndexLink"/>
                <w:rtl w:val="true"/>
              </w:rPr>
              <w:t>.</w:t>
            </w:r>
            <w:r>
              <w:rPr>
                <w:rStyle w:val="IndexLink"/>
                <w:rtl w:val="true"/>
              </w:rPr>
              <w:t>پیامی برای معاویه</w:t>
            </w:r>
            <w:r>
              <w:rPr>
                <w:rStyle w:val="IndexLink"/>
                <w:rtl w:val="true"/>
              </w:rPr>
              <w:tab/>
            </w:r>
            <w:r>
              <w:rPr>
                <w:rStyle w:val="IndexLink"/>
              </w:rPr>
              <w:t>410</w:t>
            </w:r>
          </w:hyperlink>
        </w:p>
        <w:p>
          <w:pPr>
            <w:pStyle w:val="Contents3"/>
            <w:tabs>
              <w:tab w:val="clear" w:pos="8459"/>
              <w:tab w:val="right" w:pos="9026" w:leader="dot"/>
            </w:tabs>
            <w:rPr/>
          </w:pPr>
          <w:hyperlink w:anchor="__RefHeading___Toc2266476_372815092">
            <w:r>
              <w:rPr>
                <w:webHidden/>
                <w:rStyle w:val="IndexLink"/>
              </w:rPr>
              <w:t>376</w:t>
            </w:r>
            <w:r>
              <w:rPr>
                <w:rStyle w:val="IndexLink"/>
                <w:rtl w:val="true"/>
              </w:rPr>
              <w:t>.</w:t>
            </w:r>
            <w:r>
              <w:rPr>
                <w:rStyle w:val="IndexLink"/>
                <w:rtl w:val="true"/>
              </w:rPr>
              <w:t>جواب معاويه</w:t>
            </w:r>
            <w:r>
              <w:rPr>
                <w:rStyle w:val="IndexLink"/>
                <w:rtl w:val="true"/>
              </w:rPr>
              <w:tab/>
            </w:r>
            <w:r>
              <w:rPr>
                <w:rStyle w:val="IndexLink"/>
              </w:rPr>
              <w:t>412</w:t>
            </w:r>
          </w:hyperlink>
        </w:p>
        <w:p>
          <w:pPr>
            <w:pStyle w:val="Contents3"/>
            <w:tabs>
              <w:tab w:val="clear" w:pos="8459"/>
              <w:tab w:val="right" w:pos="9026" w:leader="dot"/>
            </w:tabs>
            <w:rPr/>
          </w:pPr>
          <w:hyperlink w:anchor="__RefHeading___Toc2266478_372815092">
            <w:r>
              <w:rPr>
                <w:webHidden/>
                <w:rStyle w:val="IndexLink"/>
              </w:rPr>
              <w:t>377</w:t>
            </w:r>
            <w:r>
              <w:rPr>
                <w:rStyle w:val="IndexLink"/>
                <w:rtl w:val="true"/>
              </w:rPr>
              <w:t>.</w:t>
            </w:r>
            <w:r>
              <w:rPr>
                <w:rStyle w:val="IndexLink"/>
                <w:rtl w:val="true"/>
              </w:rPr>
              <w:t>درجواب معاویه</w:t>
            </w:r>
            <w:r>
              <w:rPr>
                <w:rStyle w:val="IndexLink"/>
                <w:rtl w:val="true"/>
              </w:rPr>
              <w:tab/>
            </w:r>
            <w:r>
              <w:rPr>
                <w:rStyle w:val="IndexLink"/>
              </w:rPr>
              <w:t>413</w:t>
            </w:r>
          </w:hyperlink>
        </w:p>
        <w:p>
          <w:pPr>
            <w:pStyle w:val="Contents3"/>
            <w:tabs>
              <w:tab w:val="clear" w:pos="8459"/>
              <w:tab w:val="right" w:pos="9026" w:leader="dot"/>
            </w:tabs>
            <w:rPr/>
          </w:pPr>
          <w:hyperlink w:anchor="__RefHeading___Toc2266480_372815092">
            <w:r>
              <w:rPr>
                <w:webHidden/>
                <w:rStyle w:val="IndexLink"/>
              </w:rPr>
              <w:t>378</w:t>
            </w:r>
            <w:r>
              <w:rPr>
                <w:rStyle w:val="IndexLink"/>
                <w:rtl w:val="true"/>
              </w:rPr>
              <w:t>.</w:t>
            </w:r>
            <w:r>
              <w:rPr>
                <w:rStyle w:val="IndexLink"/>
                <w:rtl w:val="true"/>
              </w:rPr>
              <w:t>در وصف یاران خود فرمودند</w:t>
            </w:r>
            <w:r>
              <w:rPr>
                <w:rStyle w:val="IndexLink"/>
                <w:rtl w:val="true"/>
              </w:rPr>
              <w:tab/>
            </w:r>
            <w:r>
              <w:rPr>
                <w:rStyle w:val="IndexLink"/>
              </w:rPr>
              <w:t>413</w:t>
            </w:r>
          </w:hyperlink>
        </w:p>
        <w:p>
          <w:pPr>
            <w:pStyle w:val="Contents3"/>
            <w:tabs>
              <w:tab w:val="clear" w:pos="8459"/>
              <w:tab w:val="right" w:pos="9026" w:leader="dot"/>
            </w:tabs>
            <w:rPr/>
          </w:pPr>
          <w:hyperlink w:anchor="__RefHeading___Toc2266482_372815092">
            <w:r>
              <w:rPr>
                <w:webHidden/>
                <w:rStyle w:val="IndexLink"/>
              </w:rPr>
              <w:t>379</w:t>
            </w:r>
            <w:r>
              <w:rPr>
                <w:rStyle w:val="IndexLink"/>
                <w:rtl w:val="true"/>
              </w:rPr>
              <w:t>.</w:t>
            </w:r>
            <w:r>
              <w:rPr>
                <w:rStyle w:val="IndexLink"/>
                <w:rtl w:val="true"/>
              </w:rPr>
              <w:t>به عبدالعزیز فرزند حارث در صفین فرمودند</w:t>
            </w:r>
            <w:r>
              <w:rPr>
                <w:rStyle w:val="IndexLink"/>
                <w:rtl w:val="true"/>
              </w:rPr>
              <w:tab/>
            </w:r>
            <w:r>
              <w:rPr>
                <w:rStyle w:val="IndexLink"/>
              </w:rPr>
              <w:t>414</w:t>
            </w:r>
          </w:hyperlink>
        </w:p>
        <w:p>
          <w:pPr>
            <w:pStyle w:val="Contents3"/>
            <w:tabs>
              <w:tab w:val="clear" w:pos="8459"/>
              <w:tab w:val="right" w:pos="9026" w:leader="dot"/>
            </w:tabs>
            <w:rPr/>
          </w:pPr>
          <w:hyperlink w:anchor="__RefHeading___Toc2266484_372815092">
            <w:r>
              <w:rPr>
                <w:webHidden/>
                <w:rStyle w:val="IndexLink"/>
              </w:rPr>
              <w:t>380</w:t>
            </w:r>
            <w:r>
              <w:rPr>
                <w:rStyle w:val="IndexLink"/>
                <w:rtl w:val="true"/>
              </w:rPr>
              <w:t>.</w:t>
            </w:r>
            <w:r>
              <w:rPr>
                <w:rStyle w:val="IndexLink"/>
                <w:rtl w:val="true"/>
              </w:rPr>
              <w:t>بعد از شهادت عمّار ياسر</w:t>
            </w:r>
            <w:r>
              <w:rPr>
                <w:rStyle w:val="IndexLink"/>
                <w:rtl w:val="true"/>
              </w:rPr>
              <w:tab/>
            </w:r>
            <w:r>
              <w:rPr>
                <w:rStyle w:val="IndexLink"/>
              </w:rPr>
              <w:t>415</w:t>
            </w:r>
          </w:hyperlink>
        </w:p>
        <w:p>
          <w:pPr>
            <w:pStyle w:val="Contents3"/>
            <w:tabs>
              <w:tab w:val="clear" w:pos="8459"/>
              <w:tab w:val="right" w:pos="9026" w:leader="dot"/>
            </w:tabs>
            <w:rPr/>
          </w:pPr>
          <w:hyperlink w:anchor="__RefHeading___Toc2266486_372815092">
            <w:r>
              <w:rPr>
                <w:webHidden/>
                <w:rStyle w:val="IndexLink"/>
              </w:rPr>
              <w:t>381</w:t>
            </w:r>
            <w:r>
              <w:rPr>
                <w:rStyle w:val="IndexLink"/>
                <w:rtl w:val="true"/>
              </w:rPr>
              <w:t xml:space="preserve">. </w:t>
            </w:r>
            <w:r>
              <w:rPr>
                <w:rStyle w:val="IndexLink"/>
                <w:rtl w:val="true"/>
              </w:rPr>
              <w:t>در بازگشت از صفین و نتایج آن جنگ فرمودند</w:t>
            </w:r>
            <w:r>
              <w:rPr>
                <w:rStyle w:val="IndexLink"/>
                <w:rtl w:val="true"/>
              </w:rPr>
              <w:tab/>
            </w:r>
            <w:r>
              <w:rPr>
                <w:rStyle w:val="IndexLink"/>
              </w:rPr>
              <w:t>416</w:t>
            </w:r>
          </w:hyperlink>
        </w:p>
        <w:p>
          <w:pPr>
            <w:pStyle w:val="Contents3"/>
            <w:tabs>
              <w:tab w:val="clear" w:pos="8459"/>
              <w:tab w:val="right" w:pos="9026" w:leader="dot"/>
            </w:tabs>
            <w:rPr/>
          </w:pPr>
          <w:hyperlink w:anchor="__RefHeading___Toc2266488_372815092">
            <w:r>
              <w:rPr>
                <w:webHidden/>
                <w:rStyle w:val="IndexLink"/>
              </w:rPr>
              <w:t>382</w:t>
            </w:r>
            <w:r>
              <w:rPr>
                <w:rStyle w:val="IndexLink"/>
                <w:rtl w:val="true"/>
              </w:rPr>
              <w:t>.</w:t>
            </w:r>
            <w:r>
              <w:rPr>
                <w:rStyle w:val="IndexLink"/>
                <w:rtl w:val="true"/>
              </w:rPr>
              <w:t>در باره چاه ذات العَلَم</w:t>
            </w:r>
            <w:r>
              <w:rPr>
                <w:rStyle w:val="IndexLink"/>
                <w:rtl w:val="true"/>
              </w:rPr>
              <w:tab/>
            </w:r>
            <w:r>
              <w:rPr>
                <w:rStyle w:val="IndexLink"/>
              </w:rPr>
              <w:t>417</w:t>
            </w:r>
          </w:hyperlink>
        </w:p>
        <w:p>
          <w:pPr>
            <w:pStyle w:val="Contents3"/>
            <w:tabs>
              <w:tab w:val="clear" w:pos="8459"/>
              <w:tab w:val="right" w:pos="9026" w:leader="dot"/>
            </w:tabs>
            <w:rPr/>
          </w:pPr>
          <w:hyperlink w:anchor="__RefHeading___Toc2266490_372815092">
            <w:r>
              <w:rPr>
                <w:webHidden/>
                <w:rStyle w:val="IndexLink"/>
              </w:rPr>
              <w:t>383</w:t>
            </w:r>
            <w:r>
              <w:rPr>
                <w:rStyle w:val="IndexLink"/>
                <w:rtl w:val="true"/>
              </w:rPr>
              <w:t>.</w:t>
            </w:r>
            <w:r>
              <w:rPr>
                <w:rStyle w:val="IndexLink"/>
                <w:rtl w:val="true"/>
              </w:rPr>
              <w:t>آماده کوچ باش</w:t>
            </w:r>
            <w:r>
              <w:rPr>
                <w:rStyle w:val="IndexLink"/>
                <w:rtl w:val="true"/>
              </w:rPr>
              <w:tab/>
            </w:r>
            <w:r>
              <w:rPr>
                <w:rStyle w:val="IndexLink"/>
              </w:rPr>
              <w:t>417</w:t>
            </w:r>
          </w:hyperlink>
        </w:p>
        <w:p>
          <w:pPr>
            <w:pStyle w:val="Contents3"/>
            <w:tabs>
              <w:tab w:val="clear" w:pos="8459"/>
              <w:tab w:val="right" w:pos="9026" w:leader="dot"/>
            </w:tabs>
            <w:rPr/>
          </w:pPr>
          <w:hyperlink w:anchor="__RefHeading___Toc2266492_372815092">
            <w:r>
              <w:rPr>
                <w:webHidden/>
                <w:rStyle w:val="IndexLink"/>
              </w:rPr>
              <w:t>384</w:t>
            </w:r>
            <w:r>
              <w:rPr>
                <w:rStyle w:val="IndexLink"/>
                <w:rtl w:val="true"/>
              </w:rPr>
              <w:t>.</w:t>
            </w:r>
            <w:r>
              <w:rPr>
                <w:rStyle w:val="IndexLink"/>
                <w:rtl w:val="true"/>
              </w:rPr>
              <w:t>پس از مرگ رسول خدا فرمودند</w:t>
            </w:r>
            <w:r>
              <w:rPr>
                <w:rStyle w:val="IndexLink"/>
                <w:rtl w:val="true"/>
              </w:rPr>
              <w:tab/>
            </w:r>
            <w:r>
              <w:rPr>
                <w:rStyle w:val="IndexLink"/>
              </w:rPr>
              <w:t>418</w:t>
            </w:r>
          </w:hyperlink>
        </w:p>
        <w:p>
          <w:pPr>
            <w:pStyle w:val="Contents3"/>
            <w:tabs>
              <w:tab w:val="clear" w:pos="8459"/>
              <w:tab w:val="right" w:pos="9026" w:leader="dot"/>
            </w:tabs>
            <w:rPr/>
          </w:pPr>
          <w:hyperlink w:anchor="__RefHeading___Toc2266494_372815092">
            <w:r>
              <w:rPr>
                <w:webHidden/>
                <w:rStyle w:val="IndexLink"/>
              </w:rPr>
              <w:t>385</w:t>
            </w:r>
            <w:r>
              <w:rPr>
                <w:rStyle w:val="IndexLink"/>
                <w:rtl w:val="true"/>
              </w:rPr>
              <w:t>.</w:t>
            </w:r>
            <w:r>
              <w:rPr>
                <w:rStyle w:val="IndexLink"/>
                <w:rtl w:val="true"/>
              </w:rPr>
              <w:t>عمرو عاص در صفین گوید</w:t>
            </w:r>
            <w:r>
              <w:rPr>
                <w:rStyle w:val="IndexLink"/>
                <w:rtl w:val="true"/>
              </w:rPr>
              <w:tab/>
            </w:r>
            <w:r>
              <w:rPr>
                <w:rStyle w:val="IndexLink"/>
              </w:rPr>
              <w:t>419</w:t>
            </w:r>
          </w:hyperlink>
        </w:p>
        <w:p>
          <w:pPr>
            <w:pStyle w:val="Contents3"/>
            <w:tabs>
              <w:tab w:val="clear" w:pos="8459"/>
              <w:tab w:val="right" w:pos="9026" w:leader="dot"/>
            </w:tabs>
            <w:rPr/>
          </w:pPr>
          <w:hyperlink w:anchor="__RefHeading___Toc2266496_372815092">
            <w:r>
              <w:rPr>
                <w:webHidden/>
                <w:rStyle w:val="IndexLink"/>
              </w:rPr>
              <w:t>386</w:t>
            </w:r>
            <w:r>
              <w:rPr>
                <w:rStyle w:val="IndexLink"/>
                <w:rtl w:val="true"/>
              </w:rPr>
              <w:t>.</w:t>
            </w:r>
            <w:r>
              <w:rPr>
                <w:rStyle w:val="IndexLink"/>
                <w:rtl w:val="true"/>
              </w:rPr>
              <w:t>در پاسخ فرزند عاص می گویند</w:t>
            </w:r>
            <w:r>
              <w:rPr>
                <w:rStyle w:val="IndexLink"/>
                <w:rtl w:val="true"/>
              </w:rPr>
              <w:tab/>
            </w:r>
            <w:r>
              <w:rPr>
                <w:rStyle w:val="IndexLink"/>
              </w:rPr>
              <w:t>419</w:t>
            </w:r>
          </w:hyperlink>
        </w:p>
        <w:p>
          <w:pPr>
            <w:pStyle w:val="Contents3"/>
            <w:tabs>
              <w:tab w:val="clear" w:pos="8459"/>
              <w:tab w:val="right" w:pos="9026" w:leader="dot"/>
            </w:tabs>
            <w:rPr/>
          </w:pPr>
          <w:hyperlink w:anchor="__RefHeading___Toc2266498_372815092">
            <w:r>
              <w:rPr>
                <w:webHidden/>
                <w:rStyle w:val="IndexLink"/>
              </w:rPr>
              <w:t>387</w:t>
            </w:r>
            <w:r>
              <w:rPr>
                <w:rStyle w:val="IndexLink"/>
                <w:rtl w:val="true"/>
              </w:rPr>
              <w:t>.</w:t>
            </w:r>
            <w:r>
              <w:rPr>
                <w:rStyle w:val="IndexLink"/>
                <w:rtl w:val="true"/>
              </w:rPr>
              <w:t>خطاب به طلحه عَبْدَری در احد</w:t>
            </w:r>
            <w:r>
              <w:rPr>
                <w:rStyle w:val="IndexLink"/>
                <w:rtl w:val="true"/>
              </w:rPr>
              <w:tab/>
            </w:r>
            <w:r>
              <w:rPr>
                <w:rStyle w:val="IndexLink"/>
              </w:rPr>
              <w:t>420</w:t>
            </w:r>
          </w:hyperlink>
        </w:p>
        <w:p>
          <w:pPr>
            <w:pStyle w:val="Contents3"/>
            <w:tabs>
              <w:tab w:val="clear" w:pos="8459"/>
              <w:tab w:val="right" w:pos="9026" w:leader="dot"/>
            </w:tabs>
            <w:rPr/>
          </w:pPr>
          <w:hyperlink w:anchor="__RefHeading___Toc2266500_372815092">
            <w:r>
              <w:rPr>
                <w:webHidden/>
                <w:rStyle w:val="IndexLink"/>
              </w:rPr>
              <w:t>388</w:t>
            </w:r>
            <w:r>
              <w:rPr>
                <w:rStyle w:val="IndexLink"/>
                <w:rtl w:val="true"/>
              </w:rPr>
              <w:t>.</w:t>
            </w:r>
            <w:r>
              <w:rPr>
                <w:rStyle w:val="IndexLink"/>
                <w:rtl w:val="true"/>
              </w:rPr>
              <w:t xml:space="preserve">مناجات معروف امام </w:t>
            </w:r>
            <w:r>
              <w:rPr>
                <w:rStyle w:val="IndexLink"/>
                <w:rtl w:val="true"/>
              </w:rPr>
              <w:t>(</w:t>
            </w:r>
            <w:r>
              <w:rPr>
                <w:rStyle w:val="IndexLink"/>
                <w:rtl w:val="true"/>
              </w:rPr>
              <w:t>عليه السلام</w:t>
            </w:r>
            <w:r>
              <w:rPr>
                <w:rStyle w:val="IndexLink"/>
                <w:rtl w:val="true"/>
              </w:rPr>
              <w:t>)</w:t>
              <w:tab/>
            </w:r>
            <w:r>
              <w:rPr>
                <w:rStyle w:val="IndexLink"/>
              </w:rPr>
              <w:t>421</w:t>
            </w:r>
          </w:hyperlink>
        </w:p>
        <w:p>
          <w:pPr>
            <w:pStyle w:val="Contents3"/>
            <w:tabs>
              <w:tab w:val="clear" w:pos="8459"/>
              <w:tab w:val="right" w:pos="9026" w:leader="dot"/>
            </w:tabs>
            <w:rPr/>
          </w:pPr>
          <w:hyperlink w:anchor="__RefHeading___Toc2266502_372815092">
            <w:r>
              <w:rPr>
                <w:webHidden/>
                <w:rStyle w:val="IndexLink"/>
              </w:rPr>
              <w:t>389</w:t>
            </w:r>
            <w:r>
              <w:rPr>
                <w:rStyle w:val="IndexLink"/>
                <w:rtl w:val="true"/>
              </w:rPr>
              <w:t>.</w:t>
            </w:r>
            <w:r>
              <w:rPr>
                <w:rStyle w:val="IndexLink"/>
                <w:rtl w:val="true"/>
              </w:rPr>
              <w:t>نام خدای متعال</w:t>
            </w:r>
            <w:r>
              <w:rPr>
                <w:rStyle w:val="IndexLink"/>
                <w:rtl w:val="true"/>
              </w:rPr>
              <w:tab/>
            </w:r>
            <w:r>
              <w:rPr>
                <w:rStyle w:val="IndexLink"/>
              </w:rPr>
              <w:t>433</w:t>
            </w:r>
          </w:hyperlink>
        </w:p>
        <w:p>
          <w:pPr>
            <w:pStyle w:val="Contents3"/>
            <w:tabs>
              <w:tab w:val="clear" w:pos="8459"/>
              <w:tab w:val="right" w:pos="9026" w:leader="dot"/>
            </w:tabs>
            <w:rPr/>
          </w:pPr>
          <w:hyperlink w:anchor="__RefHeading___Toc2266504_372815092">
            <w:r>
              <w:rPr>
                <w:webHidden/>
                <w:rStyle w:val="IndexLink"/>
              </w:rPr>
              <w:t>390</w:t>
            </w:r>
            <w:r>
              <w:rPr>
                <w:rStyle w:val="IndexLink"/>
                <w:rtl w:val="true"/>
              </w:rPr>
              <w:t>.</w:t>
            </w:r>
            <w:r>
              <w:rPr>
                <w:rStyle w:val="IndexLink"/>
                <w:rtl w:val="true"/>
              </w:rPr>
              <w:t>ناتوانی از درک کنه خدا</w:t>
            </w:r>
            <w:r>
              <w:rPr>
                <w:rStyle w:val="IndexLink"/>
                <w:rtl w:val="true"/>
              </w:rPr>
              <w:tab/>
            </w:r>
            <w:r>
              <w:rPr>
                <w:rStyle w:val="IndexLink"/>
              </w:rPr>
              <w:t>434</w:t>
            </w:r>
          </w:hyperlink>
        </w:p>
        <w:p>
          <w:pPr>
            <w:pStyle w:val="Contents3"/>
            <w:tabs>
              <w:tab w:val="clear" w:pos="8459"/>
              <w:tab w:val="right" w:pos="9026" w:leader="dot"/>
            </w:tabs>
            <w:rPr/>
          </w:pPr>
          <w:hyperlink w:anchor="__RefHeading___Toc2266506_372815092">
            <w:r>
              <w:rPr>
                <w:webHidden/>
                <w:rStyle w:val="IndexLink"/>
              </w:rPr>
              <w:t>391</w:t>
            </w:r>
            <w:r>
              <w:rPr>
                <w:rStyle w:val="IndexLink"/>
                <w:rtl w:val="true"/>
              </w:rPr>
              <w:t>.</w:t>
            </w:r>
            <w:r>
              <w:rPr>
                <w:rStyle w:val="IndexLink"/>
                <w:rtl w:val="true"/>
              </w:rPr>
              <w:t>دانای درویش و نادان ثروتمند</w:t>
            </w:r>
            <w:r>
              <w:rPr>
                <w:rStyle w:val="IndexLink"/>
                <w:rtl w:val="true"/>
              </w:rPr>
              <w:tab/>
            </w:r>
            <w:r>
              <w:rPr>
                <w:rStyle w:val="IndexLink"/>
              </w:rPr>
              <w:t>434</w:t>
            </w:r>
          </w:hyperlink>
        </w:p>
        <w:p>
          <w:pPr>
            <w:pStyle w:val="Contents3"/>
            <w:tabs>
              <w:tab w:val="clear" w:pos="8459"/>
              <w:tab w:val="right" w:pos="9026" w:leader="dot"/>
            </w:tabs>
            <w:rPr/>
          </w:pPr>
          <w:hyperlink w:anchor="__RefHeading___Toc2266508_372815092">
            <w:r>
              <w:rPr>
                <w:webHidden/>
                <w:rStyle w:val="IndexLink"/>
              </w:rPr>
              <w:t>392</w:t>
            </w:r>
            <w:r>
              <w:rPr>
                <w:rStyle w:val="IndexLink"/>
                <w:rtl w:val="true"/>
              </w:rPr>
              <w:t>.</w:t>
            </w:r>
            <w:r>
              <w:rPr>
                <w:rStyle w:val="IndexLink"/>
                <w:rtl w:val="true"/>
              </w:rPr>
              <w:t>سرنوشت و برنامه هستی</w:t>
            </w:r>
            <w:r>
              <w:rPr>
                <w:rStyle w:val="IndexLink"/>
                <w:rtl w:val="true"/>
              </w:rPr>
              <w:tab/>
            </w:r>
            <w:r>
              <w:rPr>
                <w:rStyle w:val="IndexLink"/>
              </w:rPr>
              <w:t>435</w:t>
            </w:r>
          </w:hyperlink>
        </w:p>
        <w:p>
          <w:pPr>
            <w:pStyle w:val="Contents3"/>
            <w:tabs>
              <w:tab w:val="clear" w:pos="8459"/>
              <w:tab w:val="right" w:pos="9026" w:leader="dot"/>
            </w:tabs>
            <w:rPr/>
          </w:pPr>
          <w:hyperlink w:anchor="__RefHeading___Toc2266510_372815092">
            <w:r>
              <w:rPr>
                <w:webHidden/>
                <w:rStyle w:val="IndexLink"/>
              </w:rPr>
              <w:t>393</w:t>
            </w:r>
            <w:r>
              <w:rPr>
                <w:rStyle w:val="IndexLink"/>
                <w:rtl w:val="true"/>
              </w:rPr>
              <w:t>.</w:t>
            </w:r>
            <w:r>
              <w:rPr>
                <w:rStyle w:val="IndexLink"/>
                <w:rtl w:val="true"/>
              </w:rPr>
              <w:t>اختر بین و پزشک</w:t>
            </w:r>
            <w:r>
              <w:rPr>
                <w:rStyle w:val="IndexLink"/>
                <w:rtl w:val="true"/>
              </w:rPr>
              <w:tab/>
            </w:r>
            <w:r>
              <w:rPr>
                <w:rStyle w:val="IndexLink"/>
              </w:rPr>
              <w:t>435</w:t>
            </w:r>
          </w:hyperlink>
        </w:p>
        <w:p>
          <w:pPr>
            <w:pStyle w:val="Contents3"/>
            <w:tabs>
              <w:tab w:val="clear" w:pos="8459"/>
              <w:tab w:val="right" w:pos="9026" w:leader="dot"/>
            </w:tabs>
            <w:rPr/>
          </w:pPr>
          <w:hyperlink w:anchor="__RefHeading___Toc2266512_372815092">
            <w:r>
              <w:rPr>
                <w:webHidden/>
                <w:rStyle w:val="IndexLink"/>
              </w:rPr>
              <w:t>394</w:t>
            </w:r>
            <w:r>
              <w:rPr>
                <w:rStyle w:val="IndexLink"/>
                <w:rtl w:val="true"/>
              </w:rPr>
              <w:t>.</w:t>
            </w:r>
            <w:r>
              <w:rPr>
                <w:rStyle w:val="IndexLink"/>
                <w:rtl w:val="true"/>
              </w:rPr>
              <w:t>سرشت و خلقت روزگار</w:t>
            </w:r>
            <w:r>
              <w:rPr>
                <w:rStyle w:val="IndexLink"/>
                <w:rtl w:val="true"/>
              </w:rPr>
              <w:tab/>
            </w:r>
            <w:r>
              <w:rPr>
                <w:rStyle w:val="IndexLink"/>
              </w:rPr>
              <w:t>436</w:t>
            </w:r>
          </w:hyperlink>
        </w:p>
        <w:p>
          <w:pPr>
            <w:pStyle w:val="Contents3"/>
            <w:tabs>
              <w:tab w:val="clear" w:pos="8459"/>
              <w:tab w:val="right" w:pos="9026" w:leader="dot"/>
            </w:tabs>
            <w:rPr/>
          </w:pPr>
          <w:hyperlink w:anchor="__RefHeading___Toc2266514_372815092">
            <w:r>
              <w:rPr>
                <w:webHidden/>
                <w:rStyle w:val="IndexLink"/>
              </w:rPr>
              <w:t>395</w:t>
            </w:r>
            <w:r>
              <w:rPr>
                <w:rStyle w:val="IndexLink"/>
                <w:rtl w:val="true"/>
              </w:rPr>
              <w:t>.</w:t>
            </w:r>
            <w:r>
              <w:rPr>
                <w:rStyle w:val="IndexLink"/>
                <w:rtl w:val="true"/>
              </w:rPr>
              <w:t>شادی و رنج همراه و همزادند</w:t>
            </w:r>
            <w:r>
              <w:rPr>
                <w:rStyle w:val="IndexLink"/>
                <w:rtl w:val="true"/>
              </w:rPr>
              <w:tab/>
            </w:r>
            <w:r>
              <w:rPr>
                <w:rStyle w:val="IndexLink"/>
              </w:rPr>
              <w:t>436</w:t>
            </w:r>
          </w:hyperlink>
        </w:p>
        <w:p>
          <w:pPr>
            <w:pStyle w:val="Contents3"/>
            <w:tabs>
              <w:tab w:val="clear" w:pos="8459"/>
              <w:tab w:val="right" w:pos="9026" w:leader="dot"/>
            </w:tabs>
            <w:rPr/>
          </w:pPr>
          <w:hyperlink w:anchor="__RefHeading___Toc2266516_372815092">
            <w:r>
              <w:rPr>
                <w:webHidden/>
                <w:rStyle w:val="IndexLink"/>
              </w:rPr>
              <w:t>396</w:t>
            </w:r>
            <w:r>
              <w:rPr>
                <w:rStyle w:val="IndexLink"/>
                <w:rtl w:val="true"/>
              </w:rPr>
              <w:t>.</w:t>
            </w:r>
            <w:r>
              <w:rPr>
                <w:rStyle w:val="IndexLink"/>
                <w:rtl w:val="true"/>
              </w:rPr>
              <w:t>در کار گیتی دقت کن</w:t>
            </w:r>
            <w:r>
              <w:rPr>
                <w:rStyle w:val="IndexLink"/>
                <w:rtl w:val="true"/>
              </w:rPr>
              <w:tab/>
            </w:r>
            <w:r>
              <w:rPr>
                <w:rStyle w:val="IndexLink"/>
              </w:rPr>
              <w:t>437</w:t>
            </w:r>
          </w:hyperlink>
        </w:p>
        <w:p>
          <w:pPr>
            <w:pStyle w:val="Contents3"/>
            <w:tabs>
              <w:tab w:val="clear" w:pos="8459"/>
              <w:tab w:val="right" w:pos="9026" w:leader="dot"/>
            </w:tabs>
            <w:rPr/>
          </w:pPr>
          <w:hyperlink w:anchor="__RefHeading___Toc2266518_372815092">
            <w:r>
              <w:rPr>
                <w:webHidden/>
                <w:rStyle w:val="IndexLink"/>
              </w:rPr>
              <w:t>397</w:t>
            </w:r>
            <w:r>
              <w:rPr>
                <w:rStyle w:val="IndexLink"/>
                <w:rtl w:val="true"/>
              </w:rPr>
              <w:t>.</w:t>
            </w:r>
            <w:r>
              <w:rPr>
                <w:rStyle w:val="IndexLink"/>
                <w:rtl w:val="true"/>
              </w:rPr>
              <w:t>باز دوباره دنیا و گیتی</w:t>
            </w:r>
            <w:r>
              <w:rPr>
                <w:rStyle w:val="IndexLink"/>
                <w:rtl w:val="true"/>
              </w:rPr>
              <w:tab/>
            </w:r>
            <w:r>
              <w:rPr>
                <w:rStyle w:val="IndexLink"/>
              </w:rPr>
              <w:t>437</w:t>
            </w:r>
          </w:hyperlink>
        </w:p>
        <w:p>
          <w:pPr>
            <w:pStyle w:val="Contents3"/>
            <w:tabs>
              <w:tab w:val="clear" w:pos="8459"/>
              <w:tab w:val="right" w:pos="9026" w:leader="dot"/>
            </w:tabs>
            <w:rPr/>
          </w:pPr>
          <w:hyperlink w:anchor="__RefHeading___Toc2266520_372815092">
            <w:r>
              <w:rPr>
                <w:webHidden/>
                <w:rStyle w:val="IndexLink"/>
              </w:rPr>
              <w:t>398</w:t>
            </w:r>
            <w:r>
              <w:rPr>
                <w:rStyle w:val="IndexLink"/>
                <w:rtl w:val="true"/>
              </w:rPr>
              <w:t>.</w:t>
            </w:r>
            <w:r>
              <w:rPr>
                <w:rStyle w:val="IndexLink"/>
                <w:rtl w:val="true"/>
              </w:rPr>
              <w:t xml:space="preserve">اندرزی چند نصیحت به فرزندش حسین </w:t>
            </w:r>
            <w:r>
              <w:rPr>
                <w:rStyle w:val="IndexLink"/>
                <w:rtl w:val="true"/>
              </w:rPr>
              <w:t>(</w:t>
            </w:r>
            <w:r>
              <w:rPr>
                <w:rStyle w:val="IndexLink"/>
                <w:rtl w:val="true"/>
              </w:rPr>
              <w:t>عليه السلام</w:t>
            </w:r>
            <w:r>
              <w:rPr>
                <w:rStyle w:val="IndexLink"/>
                <w:rtl w:val="true"/>
              </w:rPr>
              <w:t>)</w:t>
              <w:tab/>
            </w:r>
            <w:r>
              <w:rPr>
                <w:rStyle w:val="IndexLink"/>
              </w:rPr>
              <w:t>439</w:t>
            </w:r>
          </w:hyperlink>
        </w:p>
        <w:p>
          <w:pPr>
            <w:pStyle w:val="Contents3"/>
            <w:tabs>
              <w:tab w:val="clear" w:pos="8459"/>
              <w:tab w:val="right" w:pos="9026" w:leader="dot"/>
            </w:tabs>
            <w:rPr/>
          </w:pPr>
          <w:hyperlink w:anchor="__RefHeading___Toc2266522_372815092">
            <w:r>
              <w:rPr>
                <w:webHidden/>
                <w:rStyle w:val="IndexLink"/>
              </w:rPr>
              <w:t>399</w:t>
            </w:r>
            <w:r>
              <w:rPr>
                <w:rStyle w:val="IndexLink"/>
                <w:rtl w:val="true"/>
              </w:rPr>
              <w:t>.</w:t>
            </w:r>
            <w:r>
              <w:rPr>
                <w:rStyle w:val="IndexLink"/>
                <w:rtl w:val="true"/>
              </w:rPr>
              <w:t>نیکی در چشم آزاده دین است</w:t>
            </w:r>
            <w:r>
              <w:rPr>
                <w:rStyle w:val="IndexLink"/>
                <w:rtl w:val="true"/>
              </w:rPr>
              <w:tab/>
            </w:r>
            <w:r>
              <w:rPr>
                <w:rStyle w:val="IndexLink"/>
              </w:rPr>
              <w:t>440</w:t>
            </w:r>
          </w:hyperlink>
        </w:p>
        <w:p>
          <w:pPr>
            <w:pStyle w:val="Contents3"/>
            <w:tabs>
              <w:tab w:val="clear" w:pos="8459"/>
              <w:tab w:val="right" w:pos="9026" w:leader="dot"/>
            </w:tabs>
            <w:rPr/>
          </w:pPr>
          <w:hyperlink w:anchor="__RefHeading___Toc2266524_372815092">
            <w:r>
              <w:rPr>
                <w:webHidden/>
                <w:rStyle w:val="IndexLink"/>
              </w:rPr>
              <w:t>400</w:t>
            </w:r>
            <w:r>
              <w:rPr>
                <w:rStyle w:val="IndexLink"/>
                <w:rtl w:val="true"/>
              </w:rPr>
              <w:t>.</w:t>
            </w:r>
            <w:r>
              <w:rPr>
                <w:rStyle w:val="IndexLink"/>
                <w:rtl w:val="true"/>
              </w:rPr>
              <w:t>جوانمرد کیست؟</w:t>
            </w:r>
            <w:r>
              <w:rPr>
                <w:rStyle w:val="IndexLink"/>
                <w:rtl w:val="true"/>
              </w:rPr>
              <w:tab/>
            </w:r>
            <w:r>
              <w:rPr>
                <w:rStyle w:val="IndexLink"/>
              </w:rPr>
              <w:t>440</w:t>
            </w:r>
          </w:hyperlink>
        </w:p>
        <w:p>
          <w:pPr>
            <w:pStyle w:val="Contents3"/>
            <w:tabs>
              <w:tab w:val="clear" w:pos="8459"/>
              <w:tab w:val="right" w:pos="9026" w:leader="dot"/>
            </w:tabs>
            <w:rPr/>
          </w:pPr>
          <w:hyperlink w:anchor="__RefHeading___Toc2266526_372815092">
            <w:r>
              <w:rPr>
                <w:webHidden/>
                <w:rStyle w:val="IndexLink"/>
              </w:rPr>
              <w:t>401</w:t>
            </w:r>
            <w:r>
              <w:rPr>
                <w:rStyle w:val="IndexLink"/>
                <w:rtl w:val="true"/>
              </w:rPr>
              <w:t>.</w:t>
            </w:r>
            <w:r>
              <w:rPr>
                <w:rStyle w:val="IndexLink"/>
                <w:rtl w:val="true"/>
              </w:rPr>
              <w:t>سپردن راز ممنوع مگر</w:t>
            </w:r>
            <w:r>
              <w:rPr>
                <w:rStyle w:val="IndexLink"/>
                <w:rtl w:val="true"/>
              </w:rPr>
              <w:t>...</w:t>
              <w:tab/>
            </w:r>
            <w:r>
              <w:rPr>
                <w:rStyle w:val="IndexLink"/>
              </w:rPr>
              <w:t>441</w:t>
            </w:r>
          </w:hyperlink>
        </w:p>
        <w:p>
          <w:pPr>
            <w:pStyle w:val="Contents3"/>
            <w:tabs>
              <w:tab w:val="clear" w:pos="8459"/>
              <w:tab w:val="right" w:pos="9026" w:leader="dot"/>
            </w:tabs>
            <w:rPr/>
          </w:pPr>
          <w:hyperlink w:anchor="__RefHeading___Toc2266528_372815092">
            <w:r>
              <w:rPr>
                <w:webHidden/>
                <w:rStyle w:val="IndexLink"/>
              </w:rPr>
              <w:t>402</w:t>
            </w:r>
            <w:r>
              <w:rPr>
                <w:rStyle w:val="IndexLink"/>
                <w:rtl w:val="true"/>
              </w:rPr>
              <w:t>.</w:t>
            </w:r>
            <w:r>
              <w:rPr>
                <w:rStyle w:val="IndexLink"/>
                <w:rtl w:val="true"/>
              </w:rPr>
              <w:t>ستم نكن</w:t>
            </w:r>
            <w:r>
              <w:rPr>
                <w:rStyle w:val="IndexLink"/>
                <w:rtl w:val="true"/>
              </w:rPr>
              <w:tab/>
            </w:r>
            <w:r>
              <w:rPr>
                <w:rStyle w:val="IndexLink"/>
              </w:rPr>
              <w:t>441</w:t>
            </w:r>
          </w:hyperlink>
        </w:p>
        <w:p>
          <w:pPr>
            <w:pStyle w:val="Contents3"/>
            <w:tabs>
              <w:tab w:val="clear" w:pos="8459"/>
              <w:tab w:val="right" w:pos="9026" w:leader="dot"/>
            </w:tabs>
            <w:rPr/>
          </w:pPr>
          <w:hyperlink w:anchor="__RefHeading___Toc2266530_372815092">
            <w:r>
              <w:rPr>
                <w:webHidden/>
                <w:rStyle w:val="IndexLink"/>
              </w:rPr>
              <w:t>403</w:t>
            </w:r>
            <w:r>
              <w:rPr>
                <w:rStyle w:val="IndexLink"/>
                <w:rtl w:val="true"/>
              </w:rPr>
              <w:t>.</w:t>
            </w:r>
            <w:r>
              <w:rPr>
                <w:rStyle w:val="IndexLink"/>
                <w:rtl w:val="true"/>
              </w:rPr>
              <w:t>شوخى نكن</w:t>
            </w:r>
            <w:r>
              <w:rPr>
                <w:rStyle w:val="IndexLink"/>
                <w:rtl w:val="true"/>
              </w:rPr>
              <w:tab/>
            </w:r>
            <w:r>
              <w:rPr>
                <w:rStyle w:val="IndexLink"/>
              </w:rPr>
              <w:t>442</w:t>
            </w:r>
          </w:hyperlink>
        </w:p>
        <w:p>
          <w:pPr>
            <w:pStyle w:val="Contents3"/>
            <w:tabs>
              <w:tab w:val="clear" w:pos="8459"/>
              <w:tab w:val="right" w:pos="9026" w:leader="dot"/>
            </w:tabs>
            <w:rPr/>
          </w:pPr>
          <w:hyperlink w:anchor="__RefHeading___Toc2266532_372815092">
            <w:r>
              <w:rPr>
                <w:webHidden/>
                <w:rStyle w:val="IndexLink"/>
              </w:rPr>
              <w:t>404</w:t>
            </w:r>
            <w:r>
              <w:rPr>
                <w:rStyle w:val="IndexLink"/>
                <w:rtl w:val="true"/>
              </w:rPr>
              <w:t>.</w:t>
            </w:r>
            <w:r>
              <w:rPr>
                <w:rStyle w:val="IndexLink"/>
                <w:rtl w:val="true"/>
              </w:rPr>
              <w:t>برادر تو چه کسی است؟</w:t>
            </w:r>
            <w:r>
              <w:rPr>
                <w:rStyle w:val="IndexLink"/>
                <w:rtl w:val="true"/>
              </w:rPr>
              <w:tab/>
            </w:r>
            <w:r>
              <w:rPr>
                <w:rStyle w:val="IndexLink"/>
              </w:rPr>
              <w:t>443</w:t>
            </w:r>
          </w:hyperlink>
        </w:p>
        <w:p>
          <w:pPr>
            <w:pStyle w:val="Contents3"/>
            <w:tabs>
              <w:tab w:val="clear" w:pos="8459"/>
              <w:tab w:val="right" w:pos="9026" w:leader="dot"/>
            </w:tabs>
            <w:rPr/>
          </w:pPr>
          <w:hyperlink w:anchor="__RefHeading___Toc2266534_372815092">
            <w:r>
              <w:rPr>
                <w:webHidden/>
                <w:rStyle w:val="IndexLink"/>
              </w:rPr>
              <w:t>405</w:t>
            </w:r>
            <w:r>
              <w:rPr>
                <w:rStyle w:val="IndexLink"/>
                <w:rtl w:val="true"/>
              </w:rPr>
              <w:t>.</w:t>
            </w:r>
            <w:r>
              <w:rPr>
                <w:rStyle w:val="IndexLink"/>
                <w:rtl w:val="true"/>
              </w:rPr>
              <w:t>بر اسلام اشک بریز</w:t>
            </w:r>
            <w:r>
              <w:rPr>
                <w:rStyle w:val="IndexLink"/>
                <w:rtl w:val="true"/>
              </w:rPr>
              <w:tab/>
            </w:r>
            <w:r>
              <w:rPr>
                <w:rStyle w:val="IndexLink"/>
              </w:rPr>
              <w:t>443</w:t>
            </w:r>
          </w:hyperlink>
        </w:p>
        <w:p>
          <w:pPr>
            <w:pStyle w:val="Contents3"/>
            <w:tabs>
              <w:tab w:val="clear" w:pos="8459"/>
              <w:tab w:val="right" w:pos="9026" w:leader="dot"/>
            </w:tabs>
            <w:rPr/>
          </w:pPr>
          <w:hyperlink w:anchor="__RefHeading___Toc2266536_372815092">
            <w:r>
              <w:rPr>
                <w:webHidden/>
                <w:rStyle w:val="IndexLink"/>
              </w:rPr>
              <w:t>406</w:t>
            </w:r>
            <w:r>
              <w:rPr>
                <w:rStyle w:val="IndexLink"/>
                <w:rtl w:val="true"/>
              </w:rPr>
              <w:t xml:space="preserve">. </w:t>
            </w:r>
            <w:r>
              <w:rPr>
                <w:rStyle w:val="IndexLink"/>
                <w:rtl w:val="true"/>
              </w:rPr>
              <w:t>شکایت زنی از شوهرش نزد علی</w:t>
            </w:r>
            <w:r>
              <w:rPr>
                <w:rStyle w:val="IndexLink"/>
                <w:rtl w:val="true"/>
              </w:rPr>
              <w:tab/>
            </w:r>
            <w:r>
              <w:rPr>
                <w:rStyle w:val="IndexLink"/>
              </w:rPr>
              <w:t>444</w:t>
            </w:r>
          </w:hyperlink>
        </w:p>
        <w:p>
          <w:pPr>
            <w:pStyle w:val="Contents3"/>
            <w:tabs>
              <w:tab w:val="clear" w:pos="8459"/>
              <w:tab w:val="right" w:pos="9026" w:leader="dot"/>
            </w:tabs>
            <w:rPr/>
          </w:pPr>
          <w:hyperlink w:anchor="__RefHeading___Toc2266538_372815092">
            <w:r>
              <w:rPr>
                <w:webHidden/>
                <w:rStyle w:val="IndexLink"/>
              </w:rPr>
              <w:t>407</w:t>
            </w:r>
            <w:r>
              <w:rPr>
                <w:rStyle w:val="IndexLink"/>
                <w:rtl w:val="true"/>
              </w:rPr>
              <w:t>.</w:t>
            </w:r>
            <w:r>
              <w:rPr>
                <w:rStyle w:val="IndexLink"/>
                <w:rtl w:val="true"/>
              </w:rPr>
              <w:t>پاسخ همسرش</w:t>
            </w:r>
            <w:r>
              <w:rPr>
                <w:rStyle w:val="IndexLink"/>
                <w:rtl w:val="true"/>
              </w:rPr>
              <w:tab/>
            </w:r>
            <w:r>
              <w:rPr>
                <w:rStyle w:val="IndexLink"/>
              </w:rPr>
              <w:t>445</w:t>
            </w:r>
          </w:hyperlink>
        </w:p>
        <w:p>
          <w:pPr>
            <w:pStyle w:val="Contents3"/>
            <w:tabs>
              <w:tab w:val="clear" w:pos="8459"/>
              <w:tab w:val="right" w:pos="9026" w:leader="dot"/>
            </w:tabs>
            <w:rPr/>
          </w:pPr>
          <w:hyperlink w:anchor="__RefHeading___Toc2266540_372815092">
            <w:r>
              <w:rPr>
                <w:webHidden/>
                <w:rStyle w:val="IndexLink"/>
              </w:rPr>
              <w:t>408</w:t>
            </w:r>
            <w:r>
              <w:rPr>
                <w:rStyle w:val="IndexLink"/>
                <w:rtl w:val="true"/>
              </w:rPr>
              <w:t>.</w:t>
            </w:r>
            <w:r>
              <w:rPr>
                <w:rStyle w:val="IndexLink"/>
                <w:rtl w:val="true"/>
              </w:rPr>
              <w:t>داوری مولا</w:t>
            </w:r>
            <w:r>
              <w:rPr>
                <w:rStyle w:val="IndexLink"/>
                <w:rtl w:val="true"/>
              </w:rPr>
              <w:t>(</w:t>
            </w:r>
            <w:r>
              <w:rPr>
                <w:rStyle w:val="IndexLink"/>
                <w:rtl w:val="true"/>
              </w:rPr>
              <w:t>عليه السلام</w:t>
            </w:r>
            <w:r>
              <w:rPr>
                <w:rStyle w:val="IndexLink"/>
                <w:rtl w:val="true"/>
              </w:rPr>
              <w:t>)</w:t>
              <w:tab/>
            </w:r>
            <w:r>
              <w:rPr>
                <w:rStyle w:val="IndexLink"/>
              </w:rPr>
              <w:t>445</w:t>
            </w:r>
          </w:hyperlink>
        </w:p>
        <w:p>
          <w:pPr>
            <w:pStyle w:val="Contents3"/>
            <w:tabs>
              <w:tab w:val="clear" w:pos="8459"/>
              <w:tab w:val="right" w:pos="9026" w:leader="dot"/>
            </w:tabs>
            <w:rPr/>
          </w:pPr>
          <w:hyperlink w:anchor="__RefHeading___Toc2266542_372815092">
            <w:r>
              <w:rPr>
                <w:webHidden/>
                <w:rStyle w:val="IndexLink"/>
              </w:rPr>
              <w:t>409</w:t>
            </w:r>
            <w:r>
              <w:rPr>
                <w:rStyle w:val="IndexLink"/>
                <w:rtl w:val="true"/>
              </w:rPr>
              <w:t>.</w:t>
            </w:r>
            <w:r>
              <w:rPr>
                <w:rStyle w:val="IndexLink"/>
                <w:rtl w:val="true"/>
              </w:rPr>
              <w:t>صبر و شکیبایی</w:t>
            </w:r>
            <w:r>
              <w:rPr>
                <w:rStyle w:val="IndexLink"/>
                <w:rtl w:val="true"/>
              </w:rPr>
              <w:tab/>
            </w:r>
            <w:r>
              <w:rPr>
                <w:rStyle w:val="IndexLink"/>
              </w:rPr>
              <w:t>446</w:t>
            </w:r>
          </w:hyperlink>
        </w:p>
        <w:p>
          <w:pPr>
            <w:pStyle w:val="Contents3"/>
            <w:tabs>
              <w:tab w:val="clear" w:pos="8459"/>
              <w:tab w:val="right" w:pos="9026" w:leader="dot"/>
            </w:tabs>
            <w:rPr/>
          </w:pPr>
          <w:hyperlink w:anchor="__RefHeading___Toc2266544_372815092">
            <w:r>
              <w:rPr>
                <w:webHidden/>
                <w:rStyle w:val="IndexLink"/>
              </w:rPr>
              <w:t>410</w:t>
            </w:r>
            <w:r>
              <w:rPr>
                <w:rStyle w:val="IndexLink"/>
                <w:rtl w:val="true"/>
              </w:rPr>
              <w:t>.</w:t>
            </w:r>
            <w:r>
              <w:rPr>
                <w:rStyle w:val="IndexLink"/>
                <w:rtl w:val="true"/>
              </w:rPr>
              <w:t>در عزای پدر</w:t>
            </w:r>
            <w:r>
              <w:rPr>
                <w:rStyle w:val="IndexLink"/>
                <w:rtl w:val="true"/>
              </w:rPr>
              <w:tab/>
            </w:r>
            <w:r>
              <w:rPr>
                <w:rStyle w:val="IndexLink"/>
              </w:rPr>
              <w:t>446</w:t>
            </w:r>
          </w:hyperlink>
        </w:p>
        <w:p>
          <w:pPr>
            <w:pStyle w:val="Contents3"/>
            <w:tabs>
              <w:tab w:val="clear" w:pos="8459"/>
              <w:tab w:val="right" w:pos="9026" w:leader="dot"/>
            </w:tabs>
            <w:rPr/>
          </w:pPr>
          <w:hyperlink w:anchor="__RefHeading___Toc2266546_372815092">
            <w:r>
              <w:rPr>
                <w:webHidden/>
                <w:rStyle w:val="IndexLink"/>
              </w:rPr>
              <w:t>411</w:t>
            </w:r>
            <w:r>
              <w:rPr>
                <w:rStyle w:val="IndexLink"/>
                <w:rtl w:val="true"/>
              </w:rPr>
              <w:t>.</w:t>
            </w:r>
            <w:r>
              <w:rPr>
                <w:rStyle w:val="IndexLink"/>
                <w:rtl w:val="true"/>
              </w:rPr>
              <w:t>اطعام یتیم، دستور به حضرت فاطمه</w:t>
            </w:r>
            <w:r>
              <w:rPr>
                <w:rStyle w:val="IndexLink"/>
                <w:rtl w:val="true"/>
              </w:rPr>
              <w:tab/>
            </w:r>
            <w:r>
              <w:rPr>
                <w:rStyle w:val="IndexLink"/>
              </w:rPr>
              <w:t>447</w:t>
            </w:r>
          </w:hyperlink>
        </w:p>
        <w:p>
          <w:pPr>
            <w:pStyle w:val="Contents3"/>
            <w:tabs>
              <w:tab w:val="clear" w:pos="8459"/>
              <w:tab w:val="right" w:pos="9026" w:leader="dot"/>
            </w:tabs>
            <w:rPr/>
          </w:pPr>
          <w:hyperlink w:anchor="__RefHeading___Toc2266548_372815092">
            <w:r>
              <w:rPr>
                <w:webHidden/>
                <w:rStyle w:val="IndexLink"/>
              </w:rPr>
              <w:t>412</w:t>
            </w:r>
            <w:r>
              <w:rPr>
                <w:rStyle w:val="IndexLink"/>
                <w:rtl w:val="true"/>
              </w:rPr>
              <w:t>.</w:t>
            </w:r>
            <w:r>
              <w:rPr>
                <w:rStyle w:val="IndexLink"/>
                <w:rtl w:val="true"/>
              </w:rPr>
              <w:t>جواب حضرت زهرا به شوی خود</w:t>
            </w:r>
            <w:r>
              <w:rPr>
                <w:rStyle w:val="IndexLink"/>
                <w:rtl w:val="true"/>
              </w:rPr>
              <w:tab/>
            </w:r>
            <w:r>
              <w:rPr>
                <w:rStyle w:val="IndexLink"/>
              </w:rPr>
              <w:t>448</w:t>
            </w:r>
          </w:hyperlink>
        </w:p>
        <w:p>
          <w:pPr>
            <w:pStyle w:val="Contents3"/>
            <w:tabs>
              <w:tab w:val="clear" w:pos="8459"/>
              <w:tab w:val="right" w:pos="9026" w:leader="dot"/>
            </w:tabs>
            <w:rPr/>
          </w:pPr>
          <w:hyperlink w:anchor="__RefHeading___Toc2266550_372815092">
            <w:r>
              <w:rPr>
                <w:webHidden/>
                <w:rStyle w:val="IndexLink"/>
              </w:rPr>
              <w:t>413</w:t>
            </w:r>
            <w:r>
              <w:rPr>
                <w:rStyle w:val="IndexLink"/>
                <w:rtl w:val="true"/>
              </w:rPr>
              <w:t>.</w:t>
            </w:r>
            <w:r>
              <w:rPr>
                <w:rStyle w:val="IndexLink"/>
                <w:rtl w:val="true"/>
              </w:rPr>
              <w:t>غم نداری و اندیشه بخشندگی همت عالی و دست خالی</w:t>
            </w:r>
            <w:r>
              <w:rPr>
                <w:rStyle w:val="IndexLink"/>
                <w:rtl w:val="true"/>
              </w:rPr>
              <w:tab/>
            </w:r>
            <w:r>
              <w:rPr>
                <w:rStyle w:val="IndexLink"/>
              </w:rPr>
              <w:t>449</w:t>
            </w:r>
          </w:hyperlink>
        </w:p>
        <w:p>
          <w:pPr>
            <w:pStyle w:val="Contents3"/>
            <w:tabs>
              <w:tab w:val="clear" w:pos="8459"/>
              <w:tab w:val="right" w:pos="9026" w:leader="dot"/>
            </w:tabs>
            <w:rPr/>
          </w:pPr>
          <w:hyperlink w:anchor="__RefHeading___Toc2266552_372815092">
            <w:r>
              <w:rPr>
                <w:webHidden/>
                <w:rStyle w:val="IndexLink"/>
              </w:rPr>
              <w:t>414</w:t>
            </w:r>
            <w:r>
              <w:rPr>
                <w:rStyle w:val="IndexLink"/>
                <w:rtl w:val="true"/>
              </w:rPr>
              <w:t xml:space="preserve">. </w:t>
            </w:r>
            <w:r>
              <w:rPr>
                <w:rStyle w:val="IndexLink"/>
                <w:rtl w:val="true"/>
              </w:rPr>
              <w:t>به جایگاه خود در اسلام می بالد</w:t>
            </w:r>
            <w:r>
              <w:rPr>
                <w:rStyle w:val="IndexLink"/>
                <w:rtl w:val="true"/>
              </w:rPr>
              <w:tab/>
            </w:r>
            <w:r>
              <w:rPr>
                <w:rStyle w:val="IndexLink"/>
              </w:rPr>
              <w:t>450</w:t>
            </w:r>
          </w:hyperlink>
        </w:p>
        <w:p>
          <w:pPr>
            <w:pStyle w:val="Contents3"/>
            <w:tabs>
              <w:tab w:val="clear" w:pos="8459"/>
              <w:tab w:val="right" w:pos="9026" w:leader="dot"/>
            </w:tabs>
            <w:rPr/>
          </w:pPr>
          <w:hyperlink w:anchor="__RefHeading___Toc2266554_372815092">
            <w:r>
              <w:rPr>
                <w:webHidden/>
                <w:rStyle w:val="IndexLink"/>
              </w:rPr>
              <w:t>415</w:t>
            </w:r>
            <w:r>
              <w:rPr>
                <w:rStyle w:val="IndexLink"/>
                <w:rtl w:val="true"/>
              </w:rPr>
              <w:t>.</w:t>
            </w:r>
            <w:r>
              <w:rPr>
                <w:rStyle w:val="IndexLink"/>
                <w:rtl w:val="true"/>
              </w:rPr>
              <w:t xml:space="preserve">سخن از فخر بود و علی </w:t>
            </w:r>
            <w:r>
              <w:rPr>
                <w:rStyle w:val="IndexLink"/>
                <w:rtl w:val="true"/>
              </w:rPr>
              <w:t>(</w:t>
            </w:r>
            <w:r>
              <w:rPr>
                <w:rStyle w:val="IndexLink"/>
                <w:rtl w:val="true"/>
              </w:rPr>
              <w:t>عليه السلام</w:t>
            </w:r>
            <w:r>
              <w:rPr>
                <w:rStyle w:val="IndexLink"/>
                <w:rtl w:val="true"/>
              </w:rPr>
              <w:t xml:space="preserve">) </w:t>
            </w:r>
            <w:r>
              <w:rPr>
                <w:rStyle w:val="IndexLink"/>
                <w:rtl w:val="true"/>
              </w:rPr>
              <w:t>فرمود</w:t>
            </w:r>
            <w:r>
              <w:rPr>
                <w:rStyle w:val="IndexLink"/>
                <w:rtl w:val="true"/>
              </w:rPr>
              <w:t>:</w:t>
              <w:tab/>
            </w:r>
            <w:r>
              <w:rPr>
                <w:rStyle w:val="IndexLink"/>
              </w:rPr>
              <w:t>451</w:t>
            </w:r>
          </w:hyperlink>
        </w:p>
        <w:p>
          <w:pPr>
            <w:pStyle w:val="Contents3"/>
            <w:tabs>
              <w:tab w:val="clear" w:pos="8459"/>
              <w:tab w:val="right" w:pos="9026" w:leader="dot"/>
            </w:tabs>
            <w:rPr/>
          </w:pPr>
          <w:hyperlink w:anchor="__RefHeading___Toc2266556_372815092">
            <w:r>
              <w:rPr>
                <w:webHidden/>
                <w:rStyle w:val="IndexLink"/>
              </w:rPr>
              <w:t>416</w:t>
            </w:r>
            <w:r>
              <w:rPr>
                <w:rStyle w:val="IndexLink"/>
                <w:rtl w:val="true"/>
              </w:rPr>
              <w:t>.</w:t>
            </w:r>
            <w:r>
              <w:rPr>
                <w:rStyle w:val="IndexLink"/>
                <w:rtl w:val="true"/>
              </w:rPr>
              <w:t>گلایه</w:t>
            </w:r>
            <w:r>
              <w:rPr>
                <w:rStyle w:val="IndexLink"/>
                <w:rtl w:val="true"/>
              </w:rPr>
              <w:tab/>
            </w:r>
            <w:r>
              <w:rPr>
                <w:rStyle w:val="IndexLink"/>
              </w:rPr>
              <w:t>453</w:t>
            </w:r>
          </w:hyperlink>
        </w:p>
        <w:p>
          <w:pPr>
            <w:pStyle w:val="Contents3"/>
            <w:tabs>
              <w:tab w:val="clear" w:pos="8459"/>
              <w:tab w:val="right" w:pos="9026" w:leader="dot"/>
            </w:tabs>
            <w:rPr/>
          </w:pPr>
          <w:hyperlink w:anchor="__RefHeading___Toc2266558_372815092">
            <w:r>
              <w:rPr>
                <w:webHidden/>
                <w:rStyle w:val="IndexLink"/>
              </w:rPr>
              <w:t>417</w:t>
            </w:r>
            <w:r>
              <w:rPr>
                <w:rStyle w:val="IndexLink"/>
                <w:rtl w:val="true"/>
              </w:rPr>
              <w:t>.</w:t>
            </w:r>
            <w:r>
              <w:rPr>
                <w:rStyle w:val="IndexLink"/>
                <w:rtl w:val="true"/>
              </w:rPr>
              <w:t>در ستایش حارث فرزند صَمّه انصاری</w:t>
            </w:r>
            <w:r>
              <w:rPr>
                <w:rStyle w:val="IndexLink"/>
                <w:rtl w:val="true"/>
              </w:rPr>
              <w:tab/>
            </w:r>
            <w:r>
              <w:rPr>
                <w:rStyle w:val="IndexLink"/>
              </w:rPr>
              <w:t>454</w:t>
            </w:r>
          </w:hyperlink>
        </w:p>
        <w:p>
          <w:pPr>
            <w:pStyle w:val="Contents3"/>
            <w:tabs>
              <w:tab w:val="clear" w:pos="8459"/>
              <w:tab w:val="right" w:pos="9026" w:leader="dot"/>
            </w:tabs>
            <w:rPr/>
          </w:pPr>
          <w:hyperlink w:anchor="__RefHeading___Toc2266560_372815092">
            <w:r>
              <w:rPr>
                <w:webHidden/>
                <w:rStyle w:val="IndexLink"/>
              </w:rPr>
              <w:t>418</w:t>
            </w:r>
            <w:r>
              <w:rPr>
                <w:rStyle w:val="IndexLink"/>
                <w:rtl w:val="true"/>
              </w:rPr>
              <w:t>.</w:t>
            </w:r>
            <w:r>
              <w:rPr>
                <w:rStyle w:val="IndexLink"/>
                <w:rtl w:val="true"/>
              </w:rPr>
              <w:t>پس از بازگشت از جنگ احد فرمود</w:t>
            </w:r>
            <w:r>
              <w:rPr>
                <w:rStyle w:val="IndexLink"/>
                <w:rtl w:val="true"/>
              </w:rPr>
              <w:tab/>
            </w:r>
            <w:r>
              <w:rPr>
                <w:rStyle w:val="IndexLink"/>
              </w:rPr>
              <w:t>455</w:t>
            </w:r>
          </w:hyperlink>
        </w:p>
        <w:p>
          <w:pPr>
            <w:pStyle w:val="Contents3"/>
            <w:tabs>
              <w:tab w:val="clear" w:pos="8459"/>
              <w:tab w:val="right" w:pos="9026" w:leader="dot"/>
            </w:tabs>
            <w:rPr/>
          </w:pPr>
          <w:hyperlink w:anchor="__RefHeading___Toc2266562_372815092">
            <w:r>
              <w:rPr>
                <w:webHidden/>
                <w:rStyle w:val="IndexLink"/>
              </w:rPr>
              <w:t>419</w:t>
            </w:r>
            <w:r>
              <w:rPr>
                <w:rStyle w:val="IndexLink"/>
                <w:rtl w:val="true"/>
              </w:rPr>
              <w:t>.</w:t>
            </w:r>
            <w:r>
              <w:rPr>
                <w:rStyle w:val="IndexLink"/>
                <w:rtl w:val="true"/>
              </w:rPr>
              <w:t>رجز غطریف فرزند جُشَم</w:t>
            </w:r>
            <w:r>
              <w:rPr>
                <w:rStyle w:val="IndexLink"/>
                <w:rtl w:val="true"/>
              </w:rPr>
              <w:tab/>
            </w:r>
            <w:r>
              <w:rPr>
                <w:rStyle w:val="IndexLink"/>
              </w:rPr>
              <w:t>456</w:t>
            </w:r>
          </w:hyperlink>
        </w:p>
        <w:p>
          <w:pPr>
            <w:pStyle w:val="Contents3"/>
            <w:tabs>
              <w:tab w:val="clear" w:pos="8459"/>
              <w:tab w:val="right" w:pos="9026" w:leader="dot"/>
            </w:tabs>
            <w:rPr/>
          </w:pPr>
          <w:hyperlink w:anchor="__RefHeading___Toc2266564_372815092">
            <w:r>
              <w:rPr>
                <w:webHidden/>
                <w:rStyle w:val="IndexLink"/>
              </w:rPr>
              <w:t>420</w:t>
            </w:r>
            <w:r>
              <w:rPr>
                <w:rStyle w:val="IndexLink"/>
                <w:rtl w:val="true"/>
              </w:rPr>
              <w:t>.</w:t>
            </w:r>
            <w:r>
              <w:rPr>
                <w:rStyle w:val="IndexLink"/>
                <w:rtl w:val="true"/>
              </w:rPr>
              <w:t>در پاسخ غطریف می فرمایند</w:t>
            </w:r>
            <w:r>
              <w:rPr>
                <w:rStyle w:val="IndexLink"/>
                <w:rtl w:val="true"/>
              </w:rPr>
              <w:tab/>
            </w:r>
            <w:r>
              <w:rPr>
                <w:rStyle w:val="IndexLink"/>
              </w:rPr>
              <w:t>457</w:t>
            </w:r>
          </w:hyperlink>
        </w:p>
        <w:p>
          <w:pPr>
            <w:pStyle w:val="Contents3"/>
            <w:tabs>
              <w:tab w:val="clear" w:pos="8459"/>
              <w:tab w:val="right" w:pos="9026" w:leader="dot"/>
            </w:tabs>
            <w:rPr/>
          </w:pPr>
          <w:hyperlink w:anchor="__RefHeading___Toc2266566_372815092">
            <w:r>
              <w:rPr>
                <w:webHidden/>
                <w:rStyle w:val="IndexLink"/>
              </w:rPr>
              <w:t>421</w:t>
            </w:r>
            <w:r>
              <w:rPr>
                <w:rStyle w:val="IndexLink"/>
                <w:rtl w:val="true"/>
              </w:rPr>
              <w:t>.</w:t>
            </w:r>
            <w:r>
              <w:rPr>
                <w:rStyle w:val="IndexLink"/>
                <w:rtl w:val="true"/>
              </w:rPr>
              <w:t>به عمرو ابن عبدود خطاب می کند</w:t>
            </w:r>
            <w:r>
              <w:rPr>
                <w:rStyle w:val="IndexLink"/>
                <w:rtl w:val="true"/>
              </w:rPr>
              <w:tab/>
            </w:r>
            <w:r>
              <w:rPr>
                <w:rStyle w:val="IndexLink"/>
              </w:rPr>
              <w:t>457</w:t>
            </w:r>
          </w:hyperlink>
        </w:p>
        <w:p>
          <w:pPr>
            <w:pStyle w:val="Contents3"/>
            <w:tabs>
              <w:tab w:val="clear" w:pos="8459"/>
              <w:tab w:val="right" w:pos="9026" w:leader="dot"/>
            </w:tabs>
            <w:rPr/>
          </w:pPr>
          <w:hyperlink w:anchor="__RefHeading___Toc2266568_372815092">
            <w:r>
              <w:rPr>
                <w:webHidden/>
                <w:rStyle w:val="IndexLink"/>
              </w:rPr>
              <w:t>422</w:t>
            </w:r>
            <w:r>
              <w:rPr>
                <w:rStyle w:val="IndexLink"/>
                <w:rtl w:val="true"/>
              </w:rPr>
              <w:t>.</w:t>
            </w:r>
            <w:r>
              <w:rPr>
                <w:rStyle w:val="IndexLink"/>
                <w:rtl w:val="true"/>
              </w:rPr>
              <w:t>رجز داود فرزند قابوس بكرى</w:t>
            </w:r>
            <w:r>
              <w:rPr>
                <w:rStyle w:val="IndexLink"/>
                <w:rtl w:val="true"/>
              </w:rPr>
              <w:tab/>
            </w:r>
            <w:r>
              <w:rPr>
                <w:rStyle w:val="IndexLink"/>
              </w:rPr>
              <w:t>459</w:t>
            </w:r>
          </w:hyperlink>
        </w:p>
        <w:p>
          <w:pPr>
            <w:pStyle w:val="Contents3"/>
            <w:tabs>
              <w:tab w:val="clear" w:pos="8459"/>
              <w:tab w:val="right" w:pos="9026" w:leader="dot"/>
            </w:tabs>
            <w:rPr/>
          </w:pPr>
          <w:hyperlink w:anchor="__RefHeading___Toc2266570_372815092">
            <w:r>
              <w:rPr>
                <w:webHidden/>
                <w:rStyle w:val="IndexLink"/>
              </w:rPr>
              <w:t>423</w:t>
            </w:r>
            <w:r>
              <w:rPr>
                <w:rStyle w:val="IndexLink"/>
                <w:rtl w:val="true"/>
              </w:rPr>
              <w:t>.</w:t>
            </w:r>
            <w:r>
              <w:rPr>
                <w:rStyle w:val="IndexLink"/>
                <w:rtl w:val="true"/>
              </w:rPr>
              <w:t>در جواب داود می فرمایند</w:t>
            </w:r>
            <w:r>
              <w:rPr>
                <w:rStyle w:val="IndexLink"/>
                <w:rtl w:val="true"/>
              </w:rPr>
              <w:tab/>
            </w:r>
            <w:r>
              <w:rPr>
                <w:rStyle w:val="IndexLink"/>
              </w:rPr>
              <w:t>459</w:t>
            </w:r>
          </w:hyperlink>
        </w:p>
        <w:p>
          <w:pPr>
            <w:pStyle w:val="Contents3"/>
            <w:tabs>
              <w:tab w:val="clear" w:pos="8459"/>
              <w:tab w:val="right" w:pos="9026" w:leader="dot"/>
            </w:tabs>
            <w:rPr/>
          </w:pPr>
          <w:hyperlink w:anchor="__RefHeading___Toc2266572_372815092">
            <w:r>
              <w:rPr>
                <w:webHidden/>
                <w:rStyle w:val="IndexLink"/>
              </w:rPr>
              <w:t>424</w:t>
            </w:r>
            <w:r>
              <w:rPr>
                <w:rStyle w:val="IndexLink"/>
                <w:rtl w:val="true"/>
              </w:rPr>
              <w:t>.</w:t>
            </w:r>
            <w:r>
              <w:rPr>
                <w:rStyle w:val="IndexLink"/>
                <w:rtl w:val="true"/>
              </w:rPr>
              <w:t>در رجزى با يهوديان خيبر</w:t>
            </w:r>
            <w:r>
              <w:rPr>
                <w:rStyle w:val="IndexLink"/>
                <w:rtl w:val="true"/>
              </w:rPr>
              <w:tab/>
            </w:r>
            <w:r>
              <w:rPr>
                <w:rStyle w:val="IndexLink"/>
              </w:rPr>
              <w:t>460</w:t>
            </w:r>
          </w:hyperlink>
        </w:p>
        <w:p>
          <w:pPr>
            <w:pStyle w:val="Contents3"/>
            <w:tabs>
              <w:tab w:val="clear" w:pos="8459"/>
              <w:tab w:val="right" w:pos="9026" w:leader="dot"/>
            </w:tabs>
            <w:rPr/>
          </w:pPr>
          <w:hyperlink w:anchor="__RefHeading___Toc2266574_372815092">
            <w:r>
              <w:rPr>
                <w:webHidden/>
                <w:rStyle w:val="IndexLink"/>
              </w:rPr>
              <w:t>425</w:t>
            </w:r>
            <w:r>
              <w:rPr>
                <w:rStyle w:val="IndexLink"/>
                <w:rtl w:val="true"/>
              </w:rPr>
              <w:t>.</w:t>
            </w:r>
            <w:r>
              <w:rPr>
                <w:rStyle w:val="IndexLink"/>
                <w:rtl w:val="true"/>
              </w:rPr>
              <w:t>هنگام کشتن صحیح خیبری انشاء کرد</w:t>
            </w:r>
            <w:r>
              <w:rPr>
                <w:rStyle w:val="IndexLink"/>
                <w:rtl w:val="true"/>
              </w:rPr>
              <w:tab/>
            </w:r>
            <w:r>
              <w:rPr>
                <w:rStyle w:val="IndexLink"/>
              </w:rPr>
              <w:t>460</w:t>
            </w:r>
          </w:hyperlink>
        </w:p>
        <w:p>
          <w:pPr>
            <w:pStyle w:val="Contents3"/>
            <w:tabs>
              <w:tab w:val="clear" w:pos="8459"/>
              <w:tab w:val="right" w:pos="9026" w:leader="dot"/>
            </w:tabs>
            <w:rPr/>
          </w:pPr>
          <w:hyperlink w:anchor="__RefHeading___Toc2266576_372815092">
            <w:r>
              <w:rPr>
                <w:webHidden/>
                <w:rStyle w:val="IndexLink"/>
              </w:rPr>
              <w:t>426</w:t>
            </w:r>
            <w:r>
              <w:rPr>
                <w:rStyle w:val="IndexLink"/>
                <w:rtl w:val="true"/>
              </w:rPr>
              <w:t>.</w:t>
            </w:r>
            <w:r>
              <w:rPr>
                <w:rStyle w:val="IndexLink"/>
                <w:rtl w:val="true"/>
              </w:rPr>
              <w:t>در جنگ جمل به زبیر می فرمایند</w:t>
            </w:r>
            <w:r>
              <w:rPr>
                <w:rStyle w:val="IndexLink"/>
                <w:rtl w:val="true"/>
              </w:rPr>
              <w:tab/>
            </w:r>
            <w:r>
              <w:rPr>
                <w:rStyle w:val="IndexLink"/>
              </w:rPr>
              <w:t>461</w:t>
            </w:r>
          </w:hyperlink>
        </w:p>
        <w:p>
          <w:pPr>
            <w:pStyle w:val="Contents3"/>
            <w:tabs>
              <w:tab w:val="clear" w:pos="8459"/>
              <w:tab w:val="right" w:pos="9026" w:leader="dot"/>
            </w:tabs>
            <w:rPr/>
          </w:pPr>
          <w:hyperlink w:anchor="__RefHeading___Toc2266578_372815092">
            <w:r>
              <w:rPr>
                <w:webHidden/>
                <w:rStyle w:val="IndexLink"/>
              </w:rPr>
              <w:t>427</w:t>
            </w:r>
            <w:r>
              <w:rPr>
                <w:rStyle w:val="IndexLink"/>
                <w:rtl w:val="true"/>
              </w:rPr>
              <w:t>.</w:t>
            </w:r>
            <w:r>
              <w:rPr>
                <w:rStyle w:val="IndexLink"/>
                <w:rtl w:val="true"/>
              </w:rPr>
              <w:t>به معاویه می فرمایند</w:t>
            </w:r>
            <w:r>
              <w:rPr>
                <w:rStyle w:val="IndexLink"/>
                <w:rtl w:val="true"/>
              </w:rPr>
              <w:tab/>
            </w:r>
            <w:r>
              <w:rPr>
                <w:rStyle w:val="IndexLink"/>
              </w:rPr>
              <w:t>461</w:t>
            </w:r>
          </w:hyperlink>
        </w:p>
        <w:p>
          <w:pPr>
            <w:pStyle w:val="Contents3"/>
            <w:tabs>
              <w:tab w:val="clear" w:pos="8459"/>
              <w:tab w:val="right" w:pos="9026" w:leader="dot"/>
            </w:tabs>
            <w:rPr/>
          </w:pPr>
          <w:hyperlink w:anchor="__RefHeading___Toc2266580_372815092">
            <w:r>
              <w:rPr>
                <w:webHidden/>
                <w:rStyle w:val="IndexLink"/>
              </w:rPr>
              <w:t>428</w:t>
            </w:r>
            <w:r>
              <w:rPr>
                <w:rStyle w:val="IndexLink"/>
                <w:rtl w:val="true"/>
              </w:rPr>
              <w:t>.</w:t>
            </w:r>
            <w:r>
              <w:rPr>
                <w:rStyle w:val="IndexLink"/>
                <w:rtl w:val="true"/>
              </w:rPr>
              <w:t>به معاویه بگویید علی کیست</w:t>
            </w:r>
            <w:r>
              <w:rPr>
                <w:rStyle w:val="IndexLink"/>
                <w:rtl w:val="true"/>
              </w:rPr>
              <w:tab/>
            </w:r>
            <w:r>
              <w:rPr>
                <w:rStyle w:val="IndexLink"/>
              </w:rPr>
              <w:t>463</w:t>
            </w:r>
          </w:hyperlink>
        </w:p>
        <w:p>
          <w:pPr>
            <w:pStyle w:val="Contents3"/>
            <w:tabs>
              <w:tab w:val="clear" w:pos="8459"/>
              <w:tab w:val="right" w:pos="9026" w:leader="dot"/>
            </w:tabs>
            <w:rPr/>
          </w:pPr>
          <w:hyperlink w:anchor="__RefHeading___Toc2266582_372815092">
            <w:r>
              <w:rPr>
                <w:webHidden/>
                <w:rStyle w:val="IndexLink"/>
              </w:rPr>
              <w:t>429</w:t>
            </w:r>
            <w:r>
              <w:rPr>
                <w:rStyle w:val="IndexLink"/>
                <w:rtl w:val="true"/>
              </w:rPr>
              <w:t>.</w:t>
            </w:r>
            <w:r>
              <w:rPr>
                <w:rStyle w:val="IndexLink"/>
                <w:rtl w:val="true"/>
              </w:rPr>
              <w:t>فرمان نبرند</w:t>
            </w:r>
            <w:r>
              <w:rPr>
                <w:rStyle w:val="IndexLink"/>
                <w:rtl w:val="true"/>
              </w:rPr>
              <w:tab/>
            </w:r>
            <w:r>
              <w:rPr>
                <w:rStyle w:val="IndexLink"/>
              </w:rPr>
              <w:t>465</w:t>
            </w:r>
          </w:hyperlink>
        </w:p>
        <w:p>
          <w:pPr>
            <w:pStyle w:val="Contents3"/>
            <w:tabs>
              <w:tab w:val="clear" w:pos="8459"/>
              <w:tab w:val="right" w:pos="9026" w:leader="dot"/>
            </w:tabs>
            <w:rPr/>
          </w:pPr>
          <w:hyperlink w:anchor="__RefHeading___Toc2266584_372815092">
            <w:r>
              <w:rPr>
                <w:webHidden/>
                <w:rStyle w:val="IndexLink"/>
              </w:rPr>
              <w:t>430</w:t>
            </w:r>
            <w:r>
              <w:rPr>
                <w:rStyle w:val="IndexLink"/>
                <w:rtl w:val="true"/>
              </w:rPr>
              <w:t>.</w:t>
            </w:r>
            <w:r>
              <w:rPr>
                <w:rStyle w:val="IndexLink"/>
                <w:rtl w:val="true"/>
              </w:rPr>
              <w:t>در بارۀ سپاه حصین ابن منذر</w:t>
            </w:r>
            <w:r>
              <w:rPr>
                <w:rStyle w:val="IndexLink"/>
                <w:rtl w:val="true"/>
              </w:rPr>
              <w:tab/>
            </w:r>
            <w:r>
              <w:rPr>
                <w:rStyle w:val="IndexLink"/>
              </w:rPr>
              <w:t>466</w:t>
            </w:r>
          </w:hyperlink>
        </w:p>
        <w:p>
          <w:pPr>
            <w:pStyle w:val="Contents3"/>
            <w:tabs>
              <w:tab w:val="clear" w:pos="8459"/>
              <w:tab w:val="right" w:pos="9026" w:leader="dot"/>
            </w:tabs>
            <w:rPr/>
          </w:pPr>
          <w:hyperlink w:anchor="__RefHeading___Toc2266586_372815092">
            <w:r>
              <w:rPr>
                <w:webHidden/>
                <w:rStyle w:val="IndexLink"/>
              </w:rPr>
              <w:t>431</w:t>
            </w:r>
            <w:r>
              <w:rPr>
                <w:rStyle w:val="IndexLink"/>
                <w:rtl w:val="true"/>
              </w:rPr>
              <w:t>.</w:t>
            </w:r>
            <w:r>
              <w:rPr>
                <w:rStyle w:val="IndexLink"/>
                <w:rtl w:val="true"/>
              </w:rPr>
              <w:t>برادر راستین کیست؟</w:t>
            </w:r>
            <w:r>
              <w:rPr>
                <w:rStyle w:val="IndexLink"/>
                <w:rtl w:val="true"/>
              </w:rPr>
              <w:tab/>
            </w:r>
            <w:r>
              <w:rPr>
                <w:rStyle w:val="IndexLink"/>
              </w:rPr>
              <w:t>468</w:t>
            </w:r>
          </w:hyperlink>
        </w:p>
        <w:p>
          <w:pPr>
            <w:pStyle w:val="Contents3"/>
            <w:tabs>
              <w:tab w:val="clear" w:pos="8459"/>
              <w:tab w:val="right" w:pos="9026" w:leader="dot"/>
            </w:tabs>
            <w:rPr/>
          </w:pPr>
          <w:hyperlink w:anchor="__RefHeading___Toc2266588_372815092">
            <w:r>
              <w:rPr>
                <w:webHidden/>
                <w:rStyle w:val="IndexLink"/>
              </w:rPr>
              <w:t>432</w:t>
            </w:r>
            <w:r>
              <w:rPr>
                <w:rStyle w:val="IndexLink"/>
                <w:rtl w:val="true"/>
              </w:rPr>
              <w:t>.</w:t>
            </w:r>
            <w:r>
              <w:rPr>
                <w:rStyle w:val="IndexLink"/>
                <w:rtl w:val="true"/>
              </w:rPr>
              <w:t>قصه و داستان قبائل همدان در صفين</w:t>
            </w:r>
            <w:r>
              <w:rPr>
                <w:rStyle w:val="IndexLink"/>
                <w:rtl w:val="true"/>
              </w:rPr>
              <w:tab/>
            </w:r>
            <w:r>
              <w:rPr>
                <w:rStyle w:val="IndexLink"/>
              </w:rPr>
              <w:t>468</w:t>
            </w:r>
          </w:hyperlink>
        </w:p>
        <w:p>
          <w:pPr>
            <w:pStyle w:val="Contents3"/>
            <w:tabs>
              <w:tab w:val="clear" w:pos="8459"/>
              <w:tab w:val="right" w:pos="9026" w:leader="dot"/>
            </w:tabs>
            <w:rPr/>
          </w:pPr>
          <w:hyperlink w:anchor="__RefHeading___Toc2266590_372815092">
            <w:r>
              <w:rPr>
                <w:webHidden/>
                <w:rStyle w:val="IndexLink"/>
              </w:rPr>
              <w:t>433</w:t>
            </w:r>
            <w:r>
              <w:rPr>
                <w:rStyle w:val="IndexLink"/>
                <w:rtl w:val="true"/>
              </w:rPr>
              <w:t>.</w:t>
            </w:r>
            <w:r>
              <w:rPr>
                <w:rStyle w:val="IndexLink"/>
                <w:rtl w:val="true"/>
              </w:rPr>
              <w:t>گیتی به یک حال نماند</w:t>
            </w:r>
            <w:r>
              <w:rPr>
                <w:rStyle w:val="IndexLink"/>
                <w:rtl w:val="true"/>
              </w:rPr>
              <w:tab/>
            </w:r>
            <w:r>
              <w:rPr>
                <w:rStyle w:val="IndexLink"/>
              </w:rPr>
              <w:t>471</w:t>
            </w:r>
          </w:hyperlink>
        </w:p>
        <w:p>
          <w:pPr>
            <w:pStyle w:val="Contents3"/>
            <w:tabs>
              <w:tab w:val="clear" w:pos="8459"/>
              <w:tab w:val="right" w:pos="9026" w:leader="dot"/>
            </w:tabs>
            <w:rPr/>
          </w:pPr>
          <w:hyperlink w:anchor="__RefHeading___Toc2266592_372815092">
            <w:r>
              <w:rPr>
                <w:webHidden/>
                <w:rStyle w:val="IndexLink"/>
              </w:rPr>
              <w:t>434</w:t>
            </w:r>
            <w:r>
              <w:rPr>
                <w:rStyle w:val="IndexLink"/>
                <w:rtl w:val="true"/>
              </w:rPr>
              <w:t>.</w:t>
            </w:r>
            <w:r>
              <w:rPr>
                <w:rStyle w:val="IndexLink"/>
                <w:rtl w:val="true"/>
              </w:rPr>
              <w:t>پس از کشتن تبهکاری</w:t>
            </w:r>
            <w:r>
              <w:rPr>
                <w:rStyle w:val="IndexLink"/>
                <w:rtl w:val="true"/>
              </w:rPr>
              <w:tab/>
            </w:r>
            <w:r>
              <w:rPr>
                <w:rStyle w:val="IndexLink"/>
              </w:rPr>
              <w:t>471</w:t>
            </w:r>
          </w:hyperlink>
        </w:p>
        <w:p>
          <w:pPr>
            <w:pStyle w:val="Contents3"/>
            <w:tabs>
              <w:tab w:val="clear" w:pos="8459"/>
              <w:tab w:val="right" w:pos="9026" w:leader="dot"/>
            </w:tabs>
            <w:rPr/>
          </w:pPr>
          <w:hyperlink w:anchor="__RefHeading___Toc2266594_372815092">
            <w:r>
              <w:rPr>
                <w:webHidden/>
                <w:rStyle w:val="IndexLink"/>
              </w:rPr>
              <w:t>435</w:t>
            </w:r>
            <w:r>
              <w:rPr>
                <w:rStyle w:val="IndexLink"/>
                <w:rtl w:val="true"/>
              </w:rPr>
              <w:t>.</w:t>
            </w:r>
            <w:r>
              <w:rPr>
                <w:rStyle w:val="IndexLink"/>
                <w:rtl w:val="true"/>
              </w:rPr>
              <w:t>در مرثیه یارانش در جنگ صفین</w:t>
            </w:r>
            <w:r>
              <w:rPr>
                <w:rStyle w:val="IndexLink"/>
                <w:rtl w:val="true"/>
              </w:rPr>
              <w:tab/>
            </w:r>
            <w:r>
              <w:rPr>
                <w:rStyle w:val="IndexLink"/>
              </w:rPr>
              <w:t>472</w:t>
            </w:r>
          </w:hyperlink>
        </w:p>
        <w:p>
          <w:pPr>
            <w:pStyle w:val="Contents3"/>
            <w:tabs>
              <w:tab w:val="clear" w:pos="8459"/>
              <w:tab w:val="right" w:pos="9026" w:leader="dot"/>
            </w:tabs>
            <w:rPr/>
          </w:pPr>
          <w:hyperlink w:anchor="__RefHeading___Toc2266596_372815092">
            <w:r>
              <w:rPr>
                <w:webHidden/>
                <w:rStyle w:val="IndexLink"/>
              </w:rPr>
              <w:t>436</w:t>
            </w:r>
            <w:r>
              <w:rPr>
                <w:rStyle w:val="IndexLink"/>
                <w:rtl w:val="true"/>
              </w:rPr>
              <w:t>.</w:t>
            </w:r>
            <w:r>
              <w:rPr>
                <w:rStyle w:val="IndexLink"/>
                <w:rtl w:val="true"/>
              </w:rPr>
              <w:t>در میدان صفین</w:t>
            </w:r>
            <w:r>
              <w:rPr>
                <w:rStyle w:val="IndexLink"/>
                <w:rtl w:val="true"/>
              </w:rPr>
              <w:tab/>
            </w:r>
            <w:r>
              <w:rPr>
                <w:rStyle w:val="IndexLink"/>
              </w:rPr>
              <w:t>473</w:t>
            </w:r>
          </w:hyperlink>
        </w:p>
        <w:p>
          <w:pPr>
            <w:pStyle w:val="Contents3"/>
            <w:tabs>
              <w:tab w:val="clear" w:pos="8459"/>
              <w:tab w:val="right" w:pos="9026" w:leader="dot"/>
            </w:tabs>
            <w:rPr/>
          </w:pPr>
          <w:hyperlink w:anchor="__RefHeading___Toc2266598_372815092">
            <w:r>
              <w:rPr>
                <w:webHidden/>
                <w:rStyle w:val="IndexLink"/>
              </w:rPr>
              <w:t>437</w:t>
            </w:r>
            <w:r>
              <w:rPr>
                <w:rStyle w:val="IndexLink"/>
                <w:rtl w:val="true"/>
              </w:rPr>
              <w:t>.</w:t>
            </w:r>
            <w:r>
              <w:rPr>
                <w:rStyle w:val="IndexLink"/>
                <w:rtl w:val="true"/>
              </w:rPr>
              <w:t>افسوس بر شامیان</w:t>
            </w:r>
            <w:r>
              <w:rPr>
                <w:rStyle w:val="IndexLink"/>
                <w:rtl w:val="true"/>
              </w:rPr>
              <w:tab/>
            </w:r>
            <w:r>
              <w:rPr>
                <w:rStyle w:val="IndexLink"/>
              </w:rPr>
              <w:t>473</w:t>
            </w:r>
          </w:hyperlink>
        </w:p>
        <w:p>
          <w:pPr>
            <w:pStyle w:val="Contents3"/>
            <w:tabs>
              <w:tab w:val="clear" w:pos="8459"/>
              <w:tab w:val="right" w:pos="9026" w:leader="dot"/>
            </w:tabs>
            <w:rPr/>
          </w:pPr>
          <w:hyperlink w:anchor="__RefHeading___Toc2266600_372815092">
            <w:r>
              <w:rPr>
                <w:webHidden/>
                <w:rStyle w:val="IndexLink"/>
              </w:rPr>
              <w:t>438</w:t>
            </w:r>
            <w:r>
              <w:rPr>
                <w:rStyle w:val="IndexLink"/>
                <w:rtl w:val="true"/>
              </w:rPr>
              <w:t>.</w:t>
            </w:r>
            <w:r>
              <w:rPr>
                <w:rStyle w:val="IndexLink"/>
                <w:rtl w:val="true"/>
              </w:rPr>
              <w:t>در نکوهش بعضی افراد</w:t>
            </w:r>
            <w:r>
              <w:rPr>
                <w:rStyle w:val="IndexLink"/>
                <w:rtl w:val="true"/>
              </w:rPr>
              <w:tab/>
            </w:r>
            <w:r>
              <w:rPr>
                <w:rStyle w:val="IndexLink"/>
              </w:rPr>
              <w:t>474</w:t>
            </w:r>
          </w:hyperlink>
        </w:p>
        <w:p>
          <w:pPr>
            <w:pStyle w:val="Contents3"/>
            <w:tabs>
              <w:tab w:val="clear" w:pos="8459"/>
              <w:tab w:val="right" w:pos="9026" w:leader="dot"/>
            </w:tabs>
            <w:rPr/>
          </w:pPr>
          <w:hyperlink w:anchor="__RefHeading___Toc2266602_372815092">
            <w:r>
              <w:rPr>
                <w:webHidden/>
                <w:rStyle w:val="IndexLink"/>
              </w:rPr>
              <w:t>439</w:t>
            </w:r>
            <w:r>
              <w:rPr>
                <w:rStyle w:val="IndexLink"/>
                <w:rtl w:val="true"/>
              </w:rPr>
              <w:t>.</w:t>
            </w:r>
            <w:r>
              <w:rPr>
                <w:rStyle w:val="IndexLink"/>
                <w:rtl w:val="true"/>
              </w:rPr>
              <w:t>در بی نیازی نفس</w:t>
            </w:r>
            <w:r>
              <w:rPr>
                <w:rStyle w:val="IndexLink"/>
                <w:rtl w:val="true"/>
              </w:rPr>
              <w:tab/>
            </w:r>
            <w:r>
              <w:rPr>
                <w:rStyle w:val="IndexLink"/>
              </w:rPr>
              <w:t>475</w:t>
            </w:r>
          </w:hyperlink>
        </w:p>
        <w:p>
          <w:pPr>
            <w:pStyle w:val="Contents3"/>
            <w:tabs>
              <w:tab w:val="clear" w:pos="8459"/>
              <w:tab w:val="right" w:pos="9026" w:leader="dot"/>
            </w:tabs>
            <w:rPr/>
          </w:pPr>
          <w:hyperlink w:anchor="__RefHeading___Toc2266604_372815092">
            <w:r>
              <w:rPr>
                <w:webHidden/>
                <w:rStyle w:val="IndexLink"/>
              </w:rPr>
              <w:t>440</w:t>
            </w:r>
            <w:r>
              <w:rPr>
                <w:rStyle w:val="IndexLink"/>
                <w:rtl w:val="true"/>
              </w:rPr>
              <w:t>.</w:t>
            </w:r>
            <w:r>
              <w:rPr>
                <w:rStyle w:val="IndexLink"/>
                <w:rtl w:val="true"/>
              </w:rPr>
              <w:t>نیایش</w:t>
            </w:r>
            <w:r>
              <w:rPr>
                <w:rStyle w:val="IndexLink"/>
                <w:rtl w:val="true"/>
              </w:rPr>
              <w:tab/>
            </w:r>
            <w:r>
              <w:rPr>
                <w:rStyle w:val="IndexLink"/>
              </w:rPr>
              <w:t>476</w:t>
            </w:r>
          </w:hyperlink>
        </w:p>
        <w:p>
          <w:pPr>
            <w:pStyle w:val="Contents3"/>
            <w:tabs>
              <w:tab w:val="clear" w:pos="8459"/>
              <w:tab w:val="right" w:pos="9026" w:leader="dot"/>
            </w:tabs>
            <w:rPr/>
          </w:pPr>
          <w:hyperlink w:anchor="__RefHeading___Toc2266606_372815092">
            <w:r>
              <w:rPr>
                <w:webHidden/>
                <w:rStyle w:val="IndexLink"/>
              </w:rPr>
              <w:t>441</w:t>
            </w:r>
            <w:r>
              <w:rPr>
                <w:rStyle w:val="IndexLink"/>
                <w:rtl w:val="true"/>
              </w:rPr>
              <w:t>.</w:t>
            </w:r>
            <w:r>
              <w:rPr>
                <w:rStyle w:val="IndexLink"/>
                <w:rtl w:val="true"/>
              </w:rPr>
              <w:t>زاری به درگاه پروردگار</w:t>
            </w:r>
            <w:r>
              <w:rPr>
                <w:rStyle w:val="IndexLink"/>
                <w:rtl w:val="true"/>
              </w:rPr>
              <w:tab/>
            </w:r>
            <w:r>
              <w:rPr>
                <w:rStyle w:val="IndexLink"/>
              </w:rPr>
              <w:t>477</w:t>
            </w:r>
          </w:hyperlink>
        </w:p>
        <w:p>
          <w:pPr>
            <w:pStyle w:val="Contents3"/>
            <w:tabs>
              <w:tab w:val="clear" w:pos="8459"/>
              <w:tab w:val="right" w:pos="9026" w:leader="dot"/>
            </w:tabs>
            <w:rPr/>
          </w:pPr>
          <w:hyperlink w:anchor="__RefHeading___Toc2266608_372815092">
            <w:r>
              <w:rPr>
                <w:webHidden/>
                <w:rStyle w:val="IndexLink"/>
              </w:rPr>
              <w:t>442</w:t>
            </w:r>
            <w:r>
              <w:rPr>
                <w:rStyle w:val="IndexLink"/>
                <w:rtl w:val="true"/>
              </w:rPr>
              <w:t>.</w:t>
            </w:r>
            <w:r>
              <w:rPr>
                <w:rStyle w:val="IndexLink"/>
                <w:rtl w:val="true"/>
              </w:rPr>
              <w:t>اندرزی به امام حسین</w:t>
            </w:r>
            <w:r>
              <w:rPr>
                <w:rStyle w:val="IndexLink"/>
                <w:rtl w:val="true"/>
              </w:rPr>
              <w:t>(</w:t>
            </w:r>
            <w:r>
              <w:rPr>
                <w:rStyle w:val="IndexLink"/>
                <w:rtl w:val="true"/>
              </w:rPr>
              <w:t>عليه السلام</w:t>
            </w:r>
            <w:r>
              <w:rPr>
                <w:rStyle w:val="IndexLink"/>
                <w:rtl w:val="true"/>
              </w:rPr>
              <w:t>)</w:t>
              <w:tab/>
            </w:r>
            <w:r>
              <w:rPr>
                <w:rStyle w:val="IndexLink"/>
              </w:rPr>
              <w:t>478</w:t>
            </w:r>
          </w:hyperlink>
        </w:p>
        <w:p>
          <w:pPr>
            <w:pStyle w:val="Contents3"/>
            <w:tabs>
              <w:tab w:val="clear" w:pos="8459"/>
              <w:tab w:val="right" w:pos="9026" w:leader="dot"/>
            </w:tabs>
            <w:rPr/>
          </w:pPr>
          <w:hyperlink w:anchor="__RefHeading___Toc2266610_372815092">
            <w:r>
              <w:rPr>
                <w:webHidden/>
                <w:rStyle w:val="IndexLink"/>
              </w:rPr>
              <w:t>443</w:t>
            </w:r>
            <w:r>
              <w:rPr>
                <w:rStyle w:val="IndexLink"/>
                <w:rtl w:val="true"/>
              </w:rPr>
              <w:t>.</w:t>
            </w:r>
            <w:r>
              <w:rPr>
                <w:rStyle w:val="IndexLink"/>
                <w:rtl w:val="true"/>
              </w:rPr>
              <w:t>اگر می خواهی موفق باشی صبر کن</w:t>
            </w:r>
            <w:r>
              <w:rPr>
                <w:rStyle w:val="IndexLink"/>
                <w:rtl w:val="true"/>
              </w:rPr>
              <w:tab/>
            </w:r>
            <w:r>
              <w:rPr>
                <w:rStyle w:val="IndexLink"/>
              </w:rPr>
              <w:t>479</w:t>
            </w:r>
          </w:hyperlink>
        </w:p>
        <w:p>
          <w:pPr>
            <w:pStyle w:val="Contents3"/>
            <w:tabs>
              <w:tab w:val="clear" w:pos="8459"/>
              <w:tab w:val="right" w:pos="9026" w:leader="dot"/>
            </w:tabs>
            <w:rPr/>
          </w:pPr>
          <w:hyperlink w:anchor="__RefHeading___Toc2266612_372815092">
            <w:r>
              <w:rPr>
                <w:webHidden/>
                <w:rStyle w:val="IndexLink"/>
              </w:rPr>
              <w:t>444</w:t>
            </w:r>
            <w:r>
              <w:rPr>
                <w:rStyle w:val="IndexLink"/>
                <w:rtl w:val="true"/>
              </w:rPr>
              <w:t>.</w:t>
            </w:r>
            <w:r>
              <w:rPr>
                <w:rStyle w:val="IndexLink"/>
                <w:rtl w:val="true"/>
              </w:rPr>
              <w:t>سختی ها را جدی مگیر</w:t>
            </w:r>
            <w:r>
              <w:rPr>
                <w:rStyle w:val="IndexLink"/>
                <w:rtl w:val="true"/>
              </w:rPr>
              <w:tab/>
            </w:r>
            <w:r>
              <w:rPr>
                <w:rStyle w:val="IndexLink"/>
              </w:rPr>
              <w:t>480</w:t>
            </w:r>
          </w:hyperlink>
        </w:p>
        <w:p>
          <w:pPr>
            <w:pStyle w:val="Contents3"/>
            <w:tabs>
              <w:tab w:val="clear" w:pos="8459"/>
              <w:tab w:val="right" w:pos="9026" w:leader="dot"/>
            </w:tabs>
            <w:rPr/>
          </w:pPr>
          <w:hyperlink w:anchor="__RefHeading___Toc2266614_372815092">
            <w:r>
              <w:rPr>
                <w:webHidden/>
                <w:rStyle w:val="IndexLink"/>
              </w:rPr>
              <w:t>445</w:t>
            </w:r>
            <w:r>
              <w:rPr>
                <w:rStyle w:val="IndexLink"/>
                <w:rtl w:val="true"/>
              </w:rPr>
              <w:t>.</w:t>
            </w:r>
            <w:r>
              <w:rPr>
                <w:rStyle w:val="IndexLink"/>
                <w:rtl w:val="true"/>
              </w:rPr>
              <w:t>آسان گیر و سخت مگیر</w:t>
            </w:r>
            <w:r>
              <w:rPr>
                <w:rStyle w:val="IndexLink"/>
                <w:rtl w:val="true"/>
              </w:rPr>
              <w:tab/>
            </w:r>
            <w:r>
              <w:rPr>
                <w:rStyle w:val="IndexLink"/>
              </w:rPr>
              <w:t>480</w:t>
            </w:r>
          </w:hyperlink>
        </w:p>
        <w:p>
          <w:pPr>
            <w:pStyle w:val="Contents3"/>
            <w:tabs>
              <w:tab w:val="clear" w:pos="8459"/>
              <w:tab w:val="right" w:pos="9026" w:leader="dot"/>
            </w:tabs>
            <w:rPr/>
          </w:pPr>
          <w:hyperlink w:anchor="__RefHeading___Toc2266616_372815092">
            <w:r>
              <w:rPr>
                <w:webHidden/>
                <w:rStyle w:val="IndexLink"/>
              </w:rPr>
              <w:t>446</w:t>
            </w:r>
            <w:r>
              <w:rPr>
                <w:rStyle w:val="IndexLink"/>
                <w:rtl w:val="true"/>
              </w:rPr>
              <w:t>.</w:t>
            </w:r>
            <w:r>
              <w:rPr>
                <w:rStyle w:val="IndexLink"/>
                <w:rtl w:val="true"/>
              </w:rPr>
              <w:t>فرصت را غنیمت شمار</w:t>
            </w:r>
            <w:r>
              <w:rPr>
                <w:rStyle w:val="IndexLink"/>
                <w:rtl w:val="true"/>
              </w:rPr>
              <w:tab/>
            </w:r>
            <w:r>
              <w:rPr>
                <w:rStyle w:val="IndexLink"/>
              </w:rPr>
              <w:t>481</w:t>
            </w:r>
          </w:hyperlink>
        </w:p>
        <w:p>
          <w:pPr>
            <w:pStyle w:val="Contents3"/>
            <w:tabs>
              <w:tab w:val="clear" w:pos="8459"/>
              <w:tab w:val="right" w:pos="9026" w:leader="dot"/>
            </w:tabs>
            <w:rPr/>
          </w:pPr>
          <w:hyperlink w:anchor="__RefHeading___Toc2266618_372815092">
            <w:r>
              <w:rPr>
                <w:webHidden/>
                <w:rStyle w:val="IndexLink"/>
              </w:rPr>
              <w:t>447</w:t>
            </w:r>
            <w:r>
              <w:rPr>
                <w:rStyle w:val="IndexLink"/>
                <w:rtl w:val="true"/>
              </w:rPr>
              <w:t>.</w:t>
            </w:r>
            <w:r>
              <w:rPr>
                <w:rStyle w:val="IndexLink"/>
                <w:rtl w:val="true"/>
              </w:rPr>
              <w:t>روزگار سخت گیرد و من صبر پیشه کنم</w:t>
            </w:r>
            <w:r>
              <w:rPr>
                <w:rStyle w:val="IndexLink"/>
                <w:rtl w:val="true"/>
              </w:rPr>
              <w:tab/>
            </w:r>
            <w:r>
              <w:rPr>
                <w:rStyle w:val="IndexLink"/>
              </w:rPr>
              <w:t>482</w:t>
            </w:r>
          </w:hyperlink>
        </w:p>
        <w:p>
          <w:pPr>
            <w:pStyle w:val="Contents3"/>
            <w:tabs>
              <w:tab w:val="clear" w:pos="8459"/>
              <w:tab w:val="right" w:pos="9026" w:leader="dot"/>
            </w:tabs>
            <w:rPr/>
          </w:pPr>
          <w:hyperlink w:anchor="__RefHeading___Toc2266620_372815092">
            <w:r>
              <w:rPr>
                <w:webHidden/>
                <w:rStyle w:val="IndexLink"/>
              </w:rPr>
              <w:t>448</w:t>
            </w:r>
            <w:r>
              <w:rPr>
                <w:rStyle w:val="IndexLink"/>
                <w:rtl w:val="true"/>
              </w:rPr>
              <w:t>.</w:t>
            </w:r>
            <w:r>
              <w:rPr>
                <w:rStyle w:val="IndexLink"/>
                <w:rtl w:val="true"/>
              </w:rPr>
              <w:t>روزگار مرا ادب می کند</w:t>
            </w:r>
            <w:r>
              <w:rPr>
                <w:rStyle w:val="IndexLink"/>
                <w:rtl w:val="true"/>
              </w:rPr>
              <w:tab/>
            </w:r>
            <w:r>
              <w:rPr>
                <w:rStyle w:val="IndexLink"/>
              </w:rPr>
              <w:t>483</w:t>
            </w:r>
          </w:hyperlink>
        </w:p>
        <w:p>
          <w:pPr>
            <w:pStyle w:val="Contents3"/>
            <w:tabs>
              <w:tab w:val="clear" w:pos="8459"/>
              <w:tab w:val="right" w:pos="9026" w:leader="dot"/>
            </w:tabs>
            <w:rPr/>
          </w:pPr>
          <w:hyperlink w:anchor="__RefHeading___Toc2266622_372815092">
            <w:r>
              <w:rPr>
                <w:webHidden/>
                <w:rStyle w:val="IndexLink"/>
              </w:rPr>
              <w:t>449</w:t>
            </w:r>
            <w:r>
              <w:rPr>
                <w:rStyle w:val="IndexLink"/>
                <w:rtl w:val="true"/>
              </w:rPr>
              <w:t>.</w:t>
            </w:r>
            <w:r>
              <w:rPr>
                <w:rStyle w:val="IndexLink"/>
                <w:rtl w:val="true"/>
              </w:rPr>
              <w:t>طمع نورز و خود را خاضع نکن</w:t>
            </w:r>
            <w:r>
              <w:rPr>
                <w:rStyle w:val="IndexLink"/>
                <w:rtl w:val="true"/>
              </w:rPr>
              <w:tab/>
            </w:r>
            <w:r>
              <w:rPr>
                <w:rStyle w:val="IndexLink"/>
              </w:rPr>
              <w:t>483</w:t>
            </w:r>
          </w:hyperlink>
        </w:p>
        <w:p>
          <w:pPr>
            <w:pStyle w:val="Contents3"/>
            <w:tabs>
              <w:tab w:val="clear" w:pos="8459"/>
              <w:tab w:val="right" w:pos="9026" w:leader="dot"/>
            </w:tabs>
            <w:rPr/>
          </w:pPr>
          <w:hyperlink w:anchor="__RefHeading___Toc2266624_372815092">
            <w:r>
              <w:rPr>
                <w:webHidden/>
                <w:rStyle w:val="IndexLink"/>
              </w:rPr>
              <w:t>450</w:t>
            </w:r>
            <w:r>
              <w:rPr>
                <w:rStyle w:val="IndexLink"/>
                <w:rtl w:val="true"/>
              </w:rPr>
              <w:t>.</w:t>
            </w:r>
            <w:r>
              <w:rPr>
                <w:rStyle w:val="IndexLink"/>
                <w:rtl w:val="true"/>
              </w:rPr>
              <w:t>کوشش و تلاش گاهی جواب ندهد</w:t>
            </w:r>
            <w:r>
              <w:rPr>
                <w:rStyle w:val="IndexLink"/>
                <w:rtl w:val="true"/>
              </w:rPr>
              <w:tab/>
            </w:r>
            <w:r>
              <w:rPr>
                <w:rStyle w:val="IndexLink"/>
              </w:rPr>
              <w:t>484</w:t>
            </w:r>
          </w:hyperlink>
        </w:p>
        <w:p>
          <w:pPr>
            <w:pStyle w:val="Contents3"/>
            <w:tabs>
              <w:tab w:val="clear" w:pos="8459"/>
              <w:tab w:val="right" w:pos="9026" w:leader="dot"/>
            </w:tabs>
            <w:rPr/>
          </w:pPr>
          <w:hyperlink w:anchor="__RefHeading___Toc2266626_372815092">
            <w:r>
              <w:rPr>
                <w:webHidden/>
                <w:rStyle w:val="IndexLink"/>
              </w:rPr>
              <w:t>451</w:t>
            </w:r>
            <w:r>
              <w:rPr>
                <w:rStyle w:val="IndexLink"/>
                <w:rtl w:val="true"/>
              </w:rPr>
              <w:t>.</w:t>
            </w:r>
            <w:r>
              <w:rPr>
                <w:rStyle w:val="IndexLink"/>
                <w:rtl w:val="true"/>
              </w:rPr>
              <w:t>هر چه به دستت رسید راضی باش</w:t>
            </w:r>
            <w:r>
              <w:rPr>
                <w:rStyle w:val="IndexLink"/>
                <w:rtl w:val="true"/>
              </w:rPr>
              <w:tab/>
            </w:r>
            <w:r>
              <w:rPr>
                <w:rStyle w:val="IndexLink"/>
              </w:rPr>
              <w:t>485</w:t>
            </w:r>
          </w:hyperlink>
        </w:p>
        <w:p>
          <w:pPr>
            <w:pStyle w:val="Contents3"/>
            <w:tabs>
              <w:tab w:val="clear" w:pos="8459"/>
              <w:tab w:val="right" w:pos="9026" w:leader="dot"/>
            </w:tabs>
            <w:rPr/>
          </w:pPr>
          <w:hyperlink w:anchor="__RefHeading___Toc2266628_372815092">
            <w:r>
              <w:rPr>
                <w:webHidden/>
                <w:rStyle w:val="IndexLink"/>
              </w:rPr>
              <w:t>452</w:t>
            </w:r>
            <w:r>
              <w:rPr>
                <w:rStyle w:val="IndexLink"/>
                <w:rtl w:val="true"/>
              </w:rPr>
              <w:t>.</w:t>
            </w:r>
            <w:r>
              <w:rPr>
                <w:rStyle w:val="IndexLink"/>
                <w:rtl w:val="true"/>
              </w:rPr>
              <w:t>پرهیز از دنیا طلبی</w:t>
            </w:r>
            <w:r>
              <w:rPr>
                <w:rStyle w:val="IndexLink"/>
                <w:rtl w:val="true"/>
              </w:rPr>
              <w:tab/>
            </w:r>
            <w:r>
              <w:rPr>
                <w:rStyle w:val="IndexLink"/>
              </w:rPr>
              <w:t>486</w:t>
            </w:r>
          </w:hyperlink>
        </w:p>
        <w:p>
          <w:pPr>
            <w:pStyle w:val="Contents3"/>
            <w:tabs>
              <w:tab w:val="clear" w:pos="8459"/>
              <w:tab w:val="right" w:pos="9026" w:leader="dot"/>
            </w:tabs>
            <w:rPr/>
          </w:pPr>
          <w:hyperlink w:anchor="__RefHeading___Toc2266630_372815092">
            <w:r>
              <w:rPr>
                <w:webHidden/>
                <w:rStyle w:val="IndexLink"/>
              </w:rPr>
              <w:t>453</w:t>
            </w:r>
            <w:r>
              <w:rPr>
                <w:rStyle w:val="IndexLink"/>
                <w:rtl w:val="true"/>
              </w:rPr>
              <w:t>.</w:t>
            </w:r>
            <w:r>
              <w:rPr>
                <w:rStyle w:val="IndexLink"/>
                <w:rtl w:val="true"/>
              </w:rPr>
              <w:t>دنيا يعنى جمع و تفريق</w:t>
            </w:r>
            <w:r>
              <w:rPr>
                <w:rStyle w:val="IndexLink"/>
                <w:rtl w:val="true"/>
              </w:rPr>
              <w:tab/>
            </w:r>
            <w:r>
              <w:rPr>
                <w:rStyle w:val="IndexLink"/>
              </w:rPr>
              <w:t>488</w:t>
            </w:r>
          </w:hyperlink>
        </w:p>
        <w:p>
          <w:pPr>
            <w:pStyle w:val="Contents3"/>
            <w:tabs>
              <w:tab w:val="clear" w:pos="8459"/>
              <w:tab w:val="right" w:pos="9026" w:leader="dot"/>
            </w:tabs>
            <w:rPr/>
          </w:pPr>
          <w:hyperlink w:anchor="__RefHeading___Toc2266632_372815092">
            <w:r>
              <w:rPr>
                <w:webHidden/>
                <w:rStyle w:val="IndexLink"/>
              </w:rPr>
              <w:t>454</w:t>
            </w:r>
            <w:r>
              <w:rPr>
                <w:rStyle w:val="IndexLink"/>
                <w:rtl w:val="true"/>
              </w:rPr>
              <w:t>.</w:t>
            </w:r>
            <w:r>
              <w:rPr>
                <w:rStyle w:val="IndexLink"/>
                <w:rtl w:val="true"/>
              </w:rPr>
              <w:t>ياران زمان</w:t>
            </w:r>
            <w:r>
              <w:rPr>
                <w:rStyle w:val="IndexLink"/>
                <w:rtl w:val="true"/>
              </w:rPr>
              <w:tab/>
            </w:r>
            <w:r>
              <w:rPr>
                <w:rStyle w:val="IndexLink"/>
              </w:rPr>
              <w:t>489</w:t>
            </w:r>
          </w:hyperlink>
        </w:p>
        <w:p>
          <w:pPr>
            <w:pStyle w:val="Contents3"/>
            <w:tabs>
              <w:tab w:val="clear" w:pos="8459"/>
              <w:tab w:val="right" w:pos="9026" w:leader="dot"/>
            </w:tabs>
            <w:rPr/>
          </w:pPr>
          <w:hyperlink w:anchor="__RefHeading___Toc2266634_372815092">
            <w:r>
              <w:rPr>
                <w:webHidden/>
                <w:rStyle w:val="IndexLink"/>
              </w:rPr>
              <w:t>455</w:t>
            </w:r>
            <w:r>
              <w:rPr>
                <w:rStyle w:val="IndexLink"/>
                <w:rtl w:val="true"/>
              </w:rPr>
              <w:t>.</w:t>
            </w:r>
            <w:r>
              <w:rPr>
                <w:rStyle w:val="IndexLink"/>
                <w:rtl w:val="true"/>
              </w:rPr>
              <w:t>مرد</w:t>
            </w:r>
            <w:r>
              <w:rPr>
                <w:rStyle w:val="IndexLink"/>
                <w:rtl w:val="true"/>
              </w:rPr>
              <w:tab/>
            </w:r>
            <w:r>
              <w:rPr>
                <w:rStyle w:val="IndexLink"/>
              </w:rPr>
              <w:t>490</w:t>
            </w:r>
          </w:hyperlink>
        </w:p>
        <w:p>
          <w:pPr>
            <w:pStyle w:val="Contents3"/>
            <w:tabs>
              <w:tab w:val="clear" w:pos="8459"/>
              <w:tab w:val="right" w:pos="9026" w:leader="dot"/>
            </w:tabs>
            <w:rPr/>
          </w:pPr>
          <w:hyperlink w:anchor="__RefHeading___Toc2266636_372815092">
            <w:r>
              <w:rPr>
                <w:webHidden/>
                <w:rStyle w:val="IndexLink"/>
              </w:rPr>
              <w:t>456</w:t>
            </w:r>
            <w:r>
              <w:rPr>
                <w:rStyle w:val="IndexLink"/>
                <w:rtl w:val="true"/>
              </w:rPr>
              <w:t>.</w:t>
            </w:r>
            <w:r>
              <w:rPr>
                <w:rStyle w:val="IndexLink"/>
                <w:rtl w:val="true"/>
              </w:rPr>
              <w:t>زن</w:t>
            </w:r>
            <w:r>
              <w:rPr>
                <w:rStyle w:val="IndexLink"/>
                <w:rtl w:val="true"/>
              </w:rPr>
              <w:tab/>
            </w:r>
            <w:r>
              <w:rPr>
                <w:rStyle w:val="IndexLink"/>
              </w:rPr>
              <w:t>491</w:t>
            </w:r>
          </w:hyperlink>
        </w:p>
        <w:p>
          <w:pPr>
            <w:pStyle w:val="Contents3"/>
            <w:tabs>
              <w:tab w:val="clear" w:pos="8459"/>
              <w:tab w:val="right" w:pos="9026" w:leader="dot"/>
            </w:tabs>
            <w:rPr/>
          </w:pPr>
          <w:hyperlink w:anchor="__RefHeading___Toc2266638_372815092">
            <w:r>
              <w:rPr>
                <w:webHidden/>
                <w:rStyle w:val="IndexLink"/>
              </w:rPr>
              <w:t>457</w:t>
            </w:r>
            <w:r>
              <w:rPr>
                <w:rStyle w:val="IndexLink"/>
                <w:rtl w:val="true"/>
              </w:rPr>
              <w:t>.</w:t>
            </w:r>
            <w:r>
              <w:rPr>
                <w:rStyle w:val="IndexLink"/>
                <w:rtl w:val="true"/>
              </w:rPr>
              <w:t>در کنار یار ولی ناکام</w:t>
            </w:r>
            <w:r>
              <w:rPr>
                <w:rStyle w:val="IndexLink"/>
                <w:rtl w:val="true"/>
              </w:rPr>
              <w:tab/>
            </w:r>
            <w:r>
              <w:rPr>
                <w:rStyle w:val="IndexLink"/>
              </w:rPr>
              <w:t>492</w:t>
            </w:r>
          </w:hyperlink>
        </w:p>
        <w:p>
          <w:pPr>
            <w:pStyle w:val="Contents3"/>
            <w:tabs>
              <w:tab w:val="clear" w:pos="8459"/>
              <w:tab w:val="right" w:pos="9026" w:leader="dot"/>
            </w:tabs>
            <w:rPr/>
          </w:pPr>
          <w:hyperlink w:anchor="__RefHeading___Toc2266640_372815092">
            <w:r>
              <w:rPr>
                <w:webHidden/>
                <w:rStyle w:val="IndexLink"/>
              </w:rPr>
              <w:t>458</w:t>
            </w:r>
            <w:r>
              <w:rPr>
                <w:rStyle w:val="IndexLink"/>
                <w:rtl w:val="true"/>
              </w:rPr>
              <w:t>.</w:t>
            </w:r>
            <w:r>
              <w:rPr>
                <w:rStyle w:val="IndexLink"/>
                <w:rtl w:val="true"/>
              </w:rPr>
              <w:t>به عمر ابن خطاب در سوگ فرزندش</w:t>
            </w:r>
            <w:r>
              <w:rPr>
                <w:rStyle w:val="IndexLink"/>
                <w:rtl w:val="true"/>
              </w:rPr>
              <w:tab/>
            </w:r>
            <w:r>
              <w:rPr>
                <w:rStyle w:val="IndexLink"/>
              </w:rPr>
              <w:t>493</w:t>
            </w:r>
          </w:hyperlink>
        </w:p>
        <w:p>
          <w:pPr>
            <w:pStyle w:val="Contents3"/>
            <w:tabs>
              <w:tab w:val="clear" w:pos="8459"/>
              <w:tab w:val="right" w:pos="9026" w:leader="dot"/>
            </w:tabs>
            <w:rPr/>
          </w:pPr>
          <w:hyperlink w:anchor="__RefHeading___Toc2266642_372815092">
            <w:r>
              <w:rPr>
                <w:webHidden/>
                <w:rStyle w:val="IndexLink"/>
              </w:rPr>
              <w:t>459</w:t>
            </w:r>
            <w:r>
              <w:rPr>
                <w:rStyle w:val="IndexLink"/>
                <w:rtl w:val="true"/>
              </w:rPr>
              <w:t>.</w:t>
            </w:r>
            <w:r>
              <w:rPr>
                <w:rStyle w:val="IndexLink"/>
                <w:rtl w:val="true"/>
              </w:rPr>
              <w:t>دل به غربت نبند</w:t>
            </w:r>
            <w:r>
              <w:rPr>
                <w:rStyle w:val="IndexLink"/>
                <w:rtl w:val="true"/>
              </w:rPr>
              <w:tab/>
            </w:r>
            <w:r>
              <w:rPr>
                <w:rStyle w:val="IndexLink"/>
              </w:rPr>
              <w:t>493</w:t>
            </w:r>
          </w:hyperlink>
        </w:p>
        <w:p>
          <w:pPr>
            <w:pStyle w:val="Contents3"/>
            <w:tabs>
              <w:tab w:val="clear" w:pos="8459"/>
              <w:tab w:val="right" w:pos="9026" w:leader="dot"/>
            </w:tabs>
            <w:rPr/>
          </w:pPr>
          <w:hyperlink w:anchor="__RefHeading___Toc2266644_372815092">
            <w:r>
              <w:rPr>
                <w:webHidden/>
                <w:rStyle w:val="IndexLink"/>
              </w:rPr>
              <w:t>460</w:t>
            </w:r>
            <w:r>
              <w:rPr>
                <w:rStyle w:val="IndexLink"/>
                <w:rtl w:val="true"/>
              </w:rPr>
              <w:t>.</w:t>
            </w:r>
            <w:r>
              <w:rPr>
                <w:rStyle w:val="IndexLink"/>
                <w:rtl w:val="true"/>
              </w:rPr>
              <w:t>نيايش</w:t>
            </w:r>
            <w:r>
              <w:rPr>
                <w:rStyle w:val="IndexLink"/>
                <w:rtl w:val="true"/>
              </w:rPr>
              <w:tab/>
            </w:r>
            <w:r>
              <w:rPr>
                <w:rStyle w:val="IndexLink"/>
              </w:rPr>
              <w:t>493</w:t>
            </w:r>
          </w:hyperlink>
        </w:p>
        <w:p>
          <w:pPr>
            <w:pStyle w:val="Contents3"/>
            <w:tabs>
              <w:tab w:val="clear" w:pos="8459"/>
              <w:tab w:val="right" w:pos="9026" w:leader="dot"/>
            </w:tabs>
            <w:rPr/>
          </w:pPr>
          <w:hyperlink w:anchor="__RefHeading___Toc2266646_372815092">
            <w:r>
              <w:rPr>
                <w:webHidden/>
                <w:rStyle w:val="IndexLink"/>
              </w:rPr>
              <w:t>461</w:t>
            </w:r>
            <w:r>
              <w:rPr>
                <w:rStyle w:val="IndexLink"/>
                <w:rtl w:val="true"/>
              </w:rPr>
              <w:t>.</w:t>
            </w:r>
            <w:r>
              <w:rPr>
                <w:rStyle w:val="IndexLink"/>
                <w:rtl w:val="true"/>
              </w:rPr>
              <w:t>سعد و نحس ايام</w:t>
            </w:r>
            <w:r>
              <w:rPr>
                <w:rStyle w:val="IndexLink"/>
                <w:rtl w:val="true"/>
              </w:rPr>
              <w:tab/>
            </w:r>
            <w:r>
              <w:rPr>
                <w:rStyle w:val="IndexLink"/>
              </w:rPr>
              <w:t>494</w:t>
            </w:r>
          </w:hyperlink>
        </w:p>
        <w:p>
          <w:pPr>
            <w:pStyle w:val="Contents3"/>
            <w:tabs>
              <w:tab w:val="clear" w:pos="8459"/>
              <w:tab w:val="right" w:pos="9026" w:leader="dot"/>
            </w:tabs>
            <w:rPr/>
          </w:pPr>
          <w:hyperlink w:anchor="__RefHeading___Toc2266648_372815092">
            <w:r>
              <w:rPr>
                <w:webHidden/>
                <w:rStyle w:val="IndexLink"/>
              </w:rPr>
              <w:t>462</w:t>
            </w:r>
            <w:r>
              <w:rPr>
                <w:rStyle w:val="IndexLink"/>
                <w:rtl w:val="true"/>
              </w:rPr>
              <w:t>.</w:t>
            </w:r>
            <w:r>
              <w:rPr>
                <w:rStyle w:val="IndexLink"/>
                <w:rtl w:val="true"/>
              </w:rPr>
              <w:t>فال نیک</w:t>
            </w:r>
            <w:r>
              <w:rPr>
                <w:rStyle w:val="IndexLink"/>
                <w:rtl w:val="true"/>
              </w:rPr>
              <w:tab/>
            </w:r>
            <w:r>
              <w:rPr>
                <w:rStyle w:val="IndexLink"/>
              </w:rPr>
              <w:t>495</w:t>
            </w:r>
          </w:hyperlink>
        </w:p>
        <w:p>
          <w:pPr>
            <w:pStyle w:val="Contents3"/>
            <w:tabs>
              <w:tab w:val="clear" w:pos="8459"/>
              <w:tab w:val="right" w:pos="9026" w:leader="dot"/>
            </w:tabs>
            <w:rPr/>
          </w:pPr>
          <w:hyperlink w:anchor="__RefHeading___Toc2266650_372815092">
            <w:r>
              <w:rPr>
                <w:webHidden/>
                <w:rStyle w:val="IndexLink"/>
              </w:rPr>
              <w:t>463</w:t>
            </w:r>
            <w:r>
              <w:rPr>
                <w:rStyle w:val="IndexLink"/>
                <w:rtl w:val="true"/>
              </w:rPr>
              <w:t>.</w:t>
            </w:r>
            <w:r>
              <w:rPr>
                <w:rStyle w:val="IndexLink"/>
                <w:rtl w:val="true"/>
              </w:rPr>
              <w:t>اصالت ما</w:t>
            </w:r>
            <w:r>
              <w:rPr>
                <w:rStyle w:val="IndexLink"/>
                <w:rtl w:val="true"/>
              </w:rPr>
              <w:tab/>
            </w:r>
            <w:r>
              <w:rPr>
                <w:rStyle w:val="IndexLink"/>
              </w:rPr>
              <w:t>495</w:t>
            </w:r>
          </w:hyperlink>
        </w:p>
        <w:p>
          <w:pPr>
            <w:pStyle w:val="Contents3"/>
            <w:tabs>
              <w:tab w:val="clear" w:pos="8459"/>
              <w:tab w:val="right" w:pos="9026" w:leader="dot"/>
            </w:tabs>
            <w:rPr/>
          </w:pPr>
          <w:hyperlink w:anchor="__RefHeading___Toc2266652_372815092">
            <w:r>
              <w:rPr>
                <w:webHidden/>
                <w:rStyle w:val="IndexLink"/>
              </w:rPr>
              <w:t>464</w:t>
            </w:r>
            <w:r>
              <w:rPr>
                <w:rStyle w:val="IndexLink"/>
                <w:rtl w:val="true"/>
              </w:rPr>
              <w:t>.</w:t>
            </w:r>
            <w:r>
              <w:rPr>
                <w:rStyle w:val="IndexLink"/>
                <w:rtl w:val="true"/>
              </w:rPr>
              <w:t>رمز نام محمد صلى الله عليه وآله وسلم</w:t>
            </w:r>
            <w:r>
              <w:rPr>
                <w:rStyle w:val="IndexLink"/>
                <w:rtl w:val="true"/>
              </w:rPr>
              <w:tab/>
            </w:r>
            <w:r>
              <w:rPr>
                <w:rStyle w:val="IndexLink"/>
              </w:rPr>
              <w:t>495</w:t>
            </w:r>
          </w:hyperlink>
        </w:p>
        <w:p>
          <w:pPr>
            <w:pStyle w:val="Contents3"/>
            <w:tabs>
              <w:tab w:val="clear" w:pos="8459"/>
              <w:tab w:val="right" w:pos="9026" w:leader="dot"/>
            </w:tabs>
            <w:rPr/>
          </w:pPr>
          <w:hyperlink w:anchor="__RefHeading___Toc2266654_372815092">
            <w:r>
              <w:rPr>
                <w:webHidden/>
                <w:rStyle w:val="IndexLink"/>
              </w:rPr>
              <w:t>465</w:t>
            </w:r>
            <w:r>
              <w:rPr>
                <w:rStyle w:val="IndexLink"/>
                <w:rtl w:val="true"/>
              </w:rPr>
              <w:t>.</w:t>
            </w:r>
            <w:r>
              <w:rPr>
                <w:rStyle w:val="IndexLink"/>
                <w:rtl w:val="true"/>
              </w:rPr>
              <w:t xml:space="preserve">خوراک به درویش داد دخت پیامبر فاطمه زهرا </w:t>
            </w:r>
            <w:r>
              <w:rPr>
                <w:rStyle w:val="IndexLink"/>
                <w:rtl w:val="true"/>
              </w:rPr>
              <w:t>(</w:t>
            </w:r>
            <w:r>
              <w:rPr>
                <w:rStyle w:val="IndexLink"/>
                <w:rtl w:val="true"/>
              </w:rPr>
              <w:t>عليها السلام</w:t>
            </w:r>
            <w:r>
              <w:rPr>
                <w:rStyle w:val="IndexLink"/>
                <w:rtl w:val="true"/>
              </w:rPr>
              <w:t>)</w:t>
              <w:tab/>
            </w:r>
            <w:r>
              <w:rPr>
                <w:rStyle w:val="IndexLink"/>
              </w:rPr>
              <w:t>496</w:t>
            </w:r>
          </w:hyperlink>
        </w:p>
        <w:p>
          <w:pPr>
            <w:pStyle w:val="Contents3"/>
            <w:tabs>
              <w:tab w:val="clear" w:pos="8459"/>
              <w:tab w:val="right" w:pos="9026" w:leader="dot"/>
            </w:tabs>
            <w:rPr/>
          </w:pPr>
          <w:hyperlink w:anchor="__RefHeading___Toc2266656_372815092">
            <w:r>
              <w:rPr>
                <w:webHidden/>
                <w:rStyle w:val="IndexLink"/>
              </w:rPr>
              <w:t>466</w:t>
            </w:r>
            <w:r>
              <w:rPr>
                <w:rStyle w:val="IndexLink"/>
                <w:rtl w:val="true"/>
              </w:rPr>
              <w:t>.</w:t>
            </w:r>
            <w:r>
              <w:rPr>
                <w:rStyle w:val="IndexLink"/>
                <w:rtl w:val="true"/>
              </w:rPr>
              <w:t xml:space="preserve">پاسخ فاطمه </w:t>
            </w:r>
            <w:r>
              <w:rPr>
                <w:rStyle w:val="IndexLink"/>
                <w:rtl w:val="true"/>
              </w:rPr>
              <w:t>(</w:t>
            </w:r>
            <w:r>
              <w:rPr>
                <w:rStyle w:val="IndexLink"/>
                <w:rtl w:val="true"/>
              </w:rPr>
              <w:t>عليها السلام</w:t>
            </w:r>
            <w:r>
              <w:rPr>
                <w:rStyle w:val="IndexLink"/>
                <w:rtl w:val="true"/>
              </w:rPr>
              <w:t>)</w:t>
              <w:tab/>
            </w:r>
            <w:r>
              <w:rPr>
                <w:rStyle w:val="IndexLink"/>
              </w:rPr>
              <w:t>497</w:t>
            </w:r>
          </w:hyperlink>
        </w:p>
        <w:p>
          <w:pPr>
            <w:pStyle w:val="Contents3"/>
            <w:tabs>
              <w:tab w:val="clear" w:pos="8459"/>
              <w:tab w:val="right" w:pos="9026" w:leader="dot"/>
            </w:tabs>
            <w:rPr/>
          </w:pPr>
          <w:hyperlink w:anchor="__RefHeading___Toc2266658_372815092">
            <w:r>
              <w:rPr>
                <w:webHidden/>
                <w:rStyle w:val="IndexLink"/>
              </w:rPr>
              <w:t>467</w:t>
            </w:r>
            <w:r>
              <w:rPr>
                <w:rStyle w:val="IndexLink"/>
                <w:rtl w:val="true"/>
              </w:rPr>
              <w:t>.</w:t>
            </w:r>
            <w:r>
              <w:rPr>
                <w:rStyle w:val="IndexLink"/>
                <w:rtl w:val="true"/>
              </w:rPr>
              <w:t>در بارۀ عثمان فرزند مظعون</w:t>
            </w:r>
            <w:r>
              <w:rPr>
                <w:rStyle w:val="IndexLink"/>
                <w:rtl w:val="true"/>
              </w:rPr>
              <w:tab/>
            </w:r>
            <w:r>
              <w:rPr>
                <w:rStyle w:val="IndexLink"/>
              </w:rPr>
              <w:t>498</w:t>
            </w:r>
          </w:hyperlink>
        </w:p>
        <w:p>
          <w:pPr>
            <w:pStyle w:val="Contents3"/>
            <w:tabs>
              <w:tab w:val="clear" w:pos="8459"/>
              <w:tab w:val="right" w:pos="9026" w:leader="dot"/>
            </w:tabs>
            <w:rPr/>
          </w:pPr>
          <w:hyperlink w:anchor="__RefHeading___Toc2266660_372815092">
            <w:r>
              <w:rPr>
                <w:webHidden/>
                <w:rStyle w:val="IndexLink"/>
              </w:rPr>
              <w:t>468</w:t>
            </w:r>
            <w:r>
              <w:rPr>
                <w:rStyle w:val="IndexLink"/>
                <w:rtl w:val="true"/>
              </w:rPr>
              <w:t>.</w:t>
            </w:r>
            <w:r>
              <w:rPr>
                <w:rStyle w:val="IndexLink"/>
                <w:rtl w:val="true"/>
              </w:rPr>
              <w:t>در جنگ بدر فرمود</w:t>
            </w:r>
            <w:r>
              <w:rPr>
                <w:rStyle w:val="IndexLink"/>
                <w:rtl w:val="true"/>
              </w:rPr>
              <w:tab/>
            </w:r>
            <w:r>
              <w:rPr>
                <w:rStyle w:val="IndexLink"/>
              </w:rPr>
              <w:t>500</w:t>
            </w:r>
          </w:hyperlink>
        </w:p>
        <w:p>
          <w:pPr>
            <w:pStyle w:val="Contents3"/>
            <w:tabs>
              <w:tab w:val="clear" w:pos="8459"/>
              <w:tab w:val="right" w:pos="9026" w:leader="dot"/>
            </w:tabs>
            <w:rPr/>
          </w:pPr>
          <w:hyperlink w:anchor="__RefHeading___Toc2266662_372815092">
            <w:r>
              <w:rPr>
                <w:webHidden/>
                <w:rStyle w:val="IndexLink"/>
              </w:rPr>
              <w:t>469</w:t>
            </w:r>
            <w:r>
              <w:rPr>
                <w:rStyle w:val="IndexLink"/>
                <w:rtl w:val="true"/>
              </w:rPr>
              <w:t>.</w:t>
            </w:r>
            <w:r>
              <w:rPr>
                <w:rStyle w:val="IndexLink"/>
                <w:rtl w:val="true"/>
              </w:rPr>
              <w:t>ترسانیدن در جنگ، جنگ روانی</w:t>
            </w:r>
            <w:r>
              <w:rPr>
                <w:rStyle w:val="IndexLink"/>
                <w:rtl w:val="true"/>
              </w:rPr>
              <w:tab/>
            </w:r>
            <w:r>
              <w:rPr>
                <w:rStyle w:val="IndexLink"/>
              </w:rPr>
              <w:t>501</w:t>
            </w:r>
          </w:hyperlink>
        </w:p>
        <w:p>
          <w:pPr>
            <w:pStyle w:val="Contents3"/>
            <w:tabs>
              <w:tab w:val="clear" w:pos="8459"/>
              <w:tab w:val="right" w:pos="9026" w:leader="dot"/>
            </w:tabs>
            <w:rPr/>
          </w:pPr>
          <w:hyperlink w:anchor="__RefHeading___Toc2266664_372815092">
            <w:r>
              <w:rPr>
                <w:webHidden/>
                <w:rStyle w:val="IndexLink"/>
              </w:rPr>
              <w:t>470</w:t>
            </w:r>
            <w:r>
              <w:rPr>
                <w:rStyle w:val="IndexLink"/>
                <w:rtl w:val="true"/>
              </w:rPr>
              <w:t>.</w:t>
            </w:r>
            <w:r>
              <w:rPr>
                <w:rStyle w:val="IndexLink"/>
                <w:rtl w:val="true"/>
              </w:rPr>
              <w:t>دفاع از دین</w:t>
            </w:r>
            <w:r>
              <w:rPr>
                <w:rStyle w:val="IndexLink"/>
                <w:rtl w:val="true"/>
              </w:rPr>
              <w:tab/>
            </w:r>
            <w:r>
              <w:rPr>
                <w:rStyle w:val="IndexLink"/>
              </w:rPr>
              <w:t>501</w:t>
            </w:r>
          </w:hyperlink>
        </w:p>
        <w:p>
          <w:pPr>
            <w:pStyle w:val="Contents3"/>
            <w:tabs>
              <w:tab w:val="clear" w:pos="8459"/>
              <w:tab w:val="right" w:pos="9026" w:leader="dot"/>
            </w:tabs>
            <w:rPr/>
          </w:pPr>
          <w:hyperlink w:anchor="__RefHeading___Toc2266666_372815092">
            <w:r>
              <w:rPr>
                <w:webHidden/>
                <w:rStyle w:val="IndexLink"/>
              </w:rPr>
              <w:t>471</w:t>
            </w:r>
            <w:r>
              <w:rPr>
                <w:rStyle w:val="IndexLink"/>
                <w:rtl w:val="true"/>
              </w:rPr>
              <w:t>.</w:t>
            </w:r>
            <w:r>
              <w:rPr>
                <w:rStyle w:val="IndexLink"/>
                <w:rtl w:val="true"/>
              </w:rPr>
              <w:t>دو شیر در میدان جنگ</w:t>
            </w:r>
            <w:r>
              <w:rPr>
                <w:rStyle w:val="IndexLink"/>
                <w:rtl w:val="true"/>
              </w:rPr>
              <w:tab/>
            </w:r>
            <w:r>
              <w:rPr>
                <w:rStyle w:val="IndexLink"/>
              </w:rPr>
              <w:t>502</w:t>
            </w:r>
          </w:hyperlink>
        </w:p>
        <w:p>
          <w:pPr>
            <w:pStyle w:val="Contents3"/>
            <w:tabs>
              <w:tab w:val="clear" w:pos="8459"/>
              <w:tab w:val="right" w:pos="9026" w:leader="dot"/>
            </w:tabs>
            <w:rPr/>
          </w:pPr>
          <w:hyperlink w:anchor="__RefHeading___Toc2266668_372815092">
            <w:r>
              <w:rPr>
                <w:webHidden/>
                <w:rStyle w:val="IndexLink"/>
              </w:rPr>
              <w:t>472</w:t>
            </w:r>
            <w:r>
              <w:rPr>
                <w:rStyle w:val="IndexLink"/>
                <w:rtl w:val="true"/>
              </w:rPr>
              <w:t>.</w:t>
            </w:r>
            <w:r>
              <w:rPr>
                <w:rStyle w:val="IndexLink"/>
                <w:rtl w:val="true"/>
              </w:rPr>
              <w:t>به فرزندش محمد حنفیه در جنگ جمل</w:t>
            </w:r>
            <w:r>
              <w:rPr>
                <w:rStyle w:val="IndexLink"/>
                <w:rtl w:val="true"/>
              </w:rPr>
              <w:tab/>
            </w:r>
            <w:r>
              <w:rPr>
                <w:rStyle w:val="IndexLink"/>
              </w:rPr>
              <w:t>502</w:t>
            </w:r>
          </w:hyperlink>
        </w:p>
        <w:p>
          <w:pPr>
            <w:pStyle w:val="Contents3"/>
            <w:tabs>
              <w:tab w:val="clear" w:pos="8459"/>
              <w:tab w:val="right" w:pos="9026" w:leader="dot"/>
            </w:tabs>
            <w:rPr/>
          </w:pPr>
          <w:hyperlink w:anchor="__RefHeading___Toc2266670_372815092">
            <w:r>
              <w:rPr>
                <w:webHidden/>
                <w:rStyle w:val="IndexLink"/>
              </w:rPr>
              <w:t>473</w:t>
            </w:r>
            <w:r>
              <w:rPr>
                <w:rStyle w:val="IndexLink"/>
                <w:rtl w:val="true"/>
              </w:rPr>
              <w:t>.</w:t>
            </w:r>
            <w:r>
              <w:rPr>
                <w:rStyle w:val="IndexLink"/>
                <w:rtl w:val="true"/>
              </w:rPr>
              <w:t>عمرو عاص در جنگ صفین گوید</w:t>
            </w:r>
            <w:r>
              <w:rPr>
                <w:rStyle w:val="IndexLink"/>
                <w:rtl w:val="true"/>
              </w:rPr>
              <w:tab/>
            </w:r>
            <w:r>
              <w:rPr>
                <w:rStyle w:val="IndexLink"/>
              </w:rPr>
              <w:t>502</w:t>
            </w:r>
          </w:hyperlink>
        </w:p>
        <w:p>
          <w:pPr>
            <w:pStyle w:val="Contents3"/>
            <w:tabs>
              <w:tab w:val="clear" w:pos="8459"/>
              <w:tab w:val="right" w:pos="9026" w:leader="dot"/>
            </w:tabs>
            <w:rPr/>
          </w:pPr>
          <w:hyperlink w:anchor="__RefHeading___Toc2266672_372815092">
            <w:r>
              <w:rPr>
                <w:webHidden/>
                <w:rStyle w:val="IndexLink"/>
              </w:rPr>
              <w:t>474</w:t>
            </w:r>
            <w:r>
              <w:rPr>
                <w:rStyle w:val="IndexLink"/>
                <w:rtl w:val="true"/>
              </w:rPr>
              <w:t>.</w:t>
            </w:r>
            <w:r>
              <w:rPr>
                <w:rStyle w:val="IndexLink"/>
                <w:rtl w:val="true"/>
              </w:rPr>
              <w:t>جواب امام به عمرو عاص</w:t>
            </w:r>
            <w:r>
              <w:rPr>
                <w:rStyle w:val="IndexLink"/>
                <w:rtl w:val="true"/>
              </w:rPr>
              <w:tab/>
            </w:r>
            <w:r>
              <w:rPr>
                <w:rStyle w:val="IndexLink"/>
              </w:rPr>
              <w:t>503</w:t>
            </w:r>
          </w:hyperlink>
        </w:p>
        <w:p>
          <w:pPr>
            <w:pStyle w:val="Contents3"/>
            <w:tabs>
              <w:tab w:val="clear" w:pos="8459"/>
              <w:tab w:val="right" w:pos="9026" w:leader="dot"/>
            </w:tabs>
            <w:rPr/>
          </w:pPr>
          <w:hyperlink w:anchor="__RefHeading___Toc2266674_372815092">
            <w:r>
              <w:rPr>
                <w:webHidden/>
                <w:rStyle w:val="IndexLink"/>
              </w:rPr>
              <w:t>475</w:t>
            </w:r>
            <w:r>
              <w:rPr>
                <w:rStyle w:val="IndexLink"/>
                <w:rtl w:val="true"/>
              </w:rPr>
              <w:t>.</w:t>
            </w:r>
            <w:r>
              <w:rPr>
                <w:rStyle w:val="IndexLink"/>
                <w:rtl w:val="true"/>
              </w:rPr>
              <w:t>حضرت در صفین فرمود</w:t>
            </w:r>
            <w:r>
              <w:rPr>
                <w:rStyle w:val="IndexLink"/>
                <w:rtl w:val="true"/>
              </w:rPr>
              <w:t>:</w:t>
              <w:tab/>
            </w:r>
            <w:r>
              <w:rPr>
                <w:rStyle w:val="IndexLink"/>
              </w:rPr>
              <w:t>504</w:t>
            </w:r>
          </w:hyperlink>
        </w:p>
        <w:p>
          <w:pPr>
            <w:pStyle w:val="Contents3"/>
            <w:tabs>
              <w:tab w:val="clear" w:pos="8459"/>
              <w:tab w:val="right" w:pos="9026" w:leader="dot"/>
            </w:tabs>
            <w:rPr/>
          </w:pPr>
          <w:hyperlink w:anchor="__RefHeading___Toc2266676_372815092">
            <w:r>
              <w:rPr>
                <w:webHidden/>
                <w:rStyle w:val="IndexLink"/>
              </w:rPr>
              <w:t>476</w:t>
            </w:r>
            <w:r>
              <w:rPr>
                <w:rStyle w:val="IndexLink"/>
                <w:rtl w:val="true"/>
              </w:rPr>
              <w:t>.</w:t>
            </w:r>
            <w:r>
              <w:rPr>
                <w:rStyle w:val="IndexLink"/>
                <w:rtl w:val="true"/>
              </w:rPr>
              <w:t>رجز عبداله راسی در نهروان</w:t>
            </w:r>
            <w:r>
              <w:rPr>
                <w:rStyle w:val="IndexLink"/>
                <w:rtl w:val="true"/>
              </w:rPr>
              <w:tab/>
            </w:r>
            <w:r>
              <w:rPr>
                <w:rStyle w:val="IndexLink"/>
              </w:rPr>
              <w:t>504</w:t>
            </w:r>
          </w:hyperlink>
        </w:p>
        <w:p>
          <w:pPr>
            <w:pStyle w:val="Contents3"/>
            <w:tabs>
              <w:tab w:val="clear" w:pos="8459"/>
              <w:tab w:val="right" w:pos="9026" w:leader="dot"/>
            </w:tabs>
            <w:rPr/>
          </w:pPr>
          <w:hyperlink w:anchor="__RefHeading___Toc2266678_372815092">
            <w:r>
              <w:rPr>
                <w:webHidden/>
                <w:rStyle w:val="IndexLink"/>
              </w:rPr>
              <w:t>477</w:t>
            </w:r>
            <w:r>
              <w:rPr>
                <w:rStyle w:val="IndexLink"/>
                <w:rtl w:val="true"/>
              </w:rPr>
              <w:t>.</w:t>
            </w:r>
            <w:r>
              <w:rPr>
                <w:rStyle w:val="IndexLink"/>
                <w:rtl w:val="true"/>
              </w:rPr>
              <w:t>جواب امام به راسی</w:t>
            </w:r>
            <w:r>
              <w:rPr>
                <w:rStyle w:val="IndexLink"/>
                <w:rtl w:val="true"/>
              </w:rPr>
              <w:tab/>
            </w:r>
            <w:r>
              <w:rPr>
                <w:rStyle w:val="IndexLink"/>
              </w:rPr>
              <w:t>505</w:t>
            </w:r>
          </w:hyperlink>
        </w:p>
        <w:p>
          <w:pPr>
            <w:pStyle w:val="Contents3"/>
            <w:tabs>
              <w:tab w:val="clear" w:pos="8459"/>
              <w:tab w:val="right" w:pos="9026" w:leader="dot"/>
            </w:tabs>
            <w:rPr/>
          </w:pPr>
          <w:hyperlink w:anchor="__RefHeading___Toc2266680_372815092">
            <w:r>
              <w:rPr>
                <w:webHidden/>
                <w:rStyle w:val="IndexLink"/>
              </w:rPr>
              <w:t>478</w:t>
            </w:r>
            <w:r>
              <w:rPr>
                <w:rStyle w:val="IndexLink"/>
                <w:rtl w:val="true"/>
              </w:rPr>
              <w:t>.</w:t>
            </w:r>
            <w:r>
              <w:rPr>
                <w:rStyle w:val="IndexLink"/>
                <w:rtl w:val="true"/>
              </w:rPr>
              <w:t>مردی از خوارج به میدان آمد و رجز خواند</w:t>
            </w:r>
            <w:r>
              <w:rPr>
                <w:rStyle w:val="IndexLink"/>
                <w:rtl w:val="true"/>
              </w:rPr>
              <w:tab/>
            </w:r>
            <w:r>
              <w:rPr>
                <w:rStyle w:val="IndexLink"/>
              </w:rPr>
              <w:t>506</w:t>
            </w:r>
          </w:hyperlink>
        </w:p>
        <w:p>
          <w:pPr>
            <w:pStyle w:val="Contents3"/>
            <w:tabs>
              <w:tab w:val="clear" w:pos="8459"/>
              <w:tab w:val="right" w:pos="9026" w:leader="dot"/>
            </w:tabs>
            <w:rPr/>
          </w:pPr>
          <w:hyperlink w:anchor="__RefHeading___Toc2266682_372815092">
            <w:r>
              <w:rPr>
                <w:webHidden/>
                <w:rStyle w:val="IndexLink"/>
              </w:rPr>
              <w:t>479</w:t>
            </w:r>
            <w:r>
              <w:rPr>
                <w:rStyle w:val="IndexLink"/>
                <w:rtl w:val="true"/>
              </w:rPr>
              <w:t>.</w:t>
            </w:r>
            <w:r>
              <w:rPr>
                <w:rStyle w:val="IndexLink"/>
                <w:rtl w:val="true"/>
              </w:rPr>
              <w:t xml:space="preserve">امام از میان نیروها بیرون آمد و گفت </w:t>
            </w:r>
            <w:r>
              <w:rPr>
                <w:rStyle w:val="IndexLink"/>
                <w:rtl w:val="true"/>
              </w:rPr>
              <w:t>:</w:t>
              <w:tab/>
            </w:r>
            <w:r>
              <w:rPr>
                <w:rStyle w:val="IndexLink"/>
              </w:rPr>
              <w:t>506</w:t>
            </w:r>
          </w:hyperlink>
        </w:p>
        <w:p>
          <w:pPr>
            <w:pStyle w:val="Contents3"/>
            <w:tabs>
              <w:tab w:val="clear" w:pos="8459"/>
              <w:tab w:val="right" w:pos="9026" w:leader="dot"/>
            </w:tabs>
            <w:rPr/>
          </w:pPr>
          <w:hyperlink w:anchor="__RefHeading___Toc2266684_372815092">
            <w:r>
              <w:rPr>
                <w:webHidden/>
                <w:rStyle w:val="IndexLink"/>
              </w:rPr>
              <w:t>480</w:t>
            </w:r>
            <w:r>
              <w:rPr>
                <w:rStyle w:val="IndexLink"/>
                <w:rtl w:val="true"/>
              </w:rPr>
              <w:t>.</w:t>
            </w:r>
            <w:r>
              <w:rPr>
                <w:rStyle w:val="IndexLink"/>
                <w:rtl w:val="true"/>
              </w:rPr>
              <w:t>سیری خران برای گرسنگی شیران</w:t>
            </w:r>
            <w:r>
              <w:rPr>
                <w:rStyle w:val="IndexLink"/>
                <w:rtl w:val="true"/>
              </w:rPr>
              <w:tab/>
            </w:r>
            <w:r>
              <w:rPr>
                <w:rStyle w:val="IndexLink"/>
              </w:rPr>
              <w:t>506</w:t>
            </w:r>
          </w:hyperlink>
        </w:p>
        <w:p>
          <w:pPr>
            <w:pStyle w:val="Contents3"/>
            <w:tabs>
              <w:tab w:val="clear" w:pos="8459"/>
              <w:tab w:val="right" w:pos="9026" w:leader="dot"/>
            </w:tabs>
            <w:rPr/>
          </w:pPr>
          <w:hyperlink w:anchor="__RefHeading___Toc2266686_372815092">
            <w:r>
              <w:rPr>
                <w:webHidden/>
                <w:rStyle w:val="IndexLink"/>
              </w:rPr>
              <w:t>481</w:t>
            </w:r>
            <w:r>
              <w:rPr>
                <w:rStyle w:val="IndexLink"/>
                <w:rtl w:val="true"/>
              </w:rPr>
              <w:t>.</w:t>
            </w:r>
            <w:r>
              <w:rPr>
                <w:rStyle w:val="IndexLink"/>
                <w:rtl w:val="true"/>
              </w:rPr>
              <w:t>معاویه را به مبارزه دعوت می کند</w:t>
            </w:r>
            <w:r>
              <w:rPr>
                <w:rStyle w:val="IndexLink"/>
                <w:rtl w:val="true"/>
              </w:rPr>
              <w:tab/>
            </w:r>
            <w:r>
              <w:rPr>
                <w:rStyle w:val="IndexLink"/>
              </w:rPr>
              <w:t>507</w:t>
            </w:r>
          </w:hyperlink>
        </w:p>
        <w:p>
          <w:pPr>
            <w:pStyle w:val="Contents3"/>
            <w:tabs>
              <w:tab w:val="clear" w:pos="8459"/>
              <w:tab w:val="right" w:pos="9026" w:leader="dot"/>
            </w:tabs>
            <w:rPr/>
          </w:pPr>
          <w:hyperlink w:anchor="__RefHeading___Toc2266688_372815092">
            <w:r>
              <w:rPr>
                <w:webHidden/>
                <w:rStyle w:val="IndexLink"/>
              </w:rPr>
              <w:t>482</w:t>
            </w:r>
            <w:r>
              <w:rPr>
                <w:rStyle w:val="IndexLink"/>
                <w:rtl w:val="true"/>
              </w:rPr>
              <w:t>.</w:t>
            </w:r>
            <w:r>
              <w:rPr>
                <w:rStyle w:val="IndexLink"/>
                <w:rtl w:val="true"/>
              </w:rPr>
              <w:t>چند پند</w:t>
            </w:r>
            <w:r>
              <w:rPr>
                <w:rStyle w:val="IndexLink"/>
                <w:rtl w:val="true"/>
              </w:rPr>
              <w:tab/>
            </w:r>
            <w:r>
              <w:rPr>
                <w:rStyle w:val="IndexLink"/>
              </w:rPr>
              <w:t>508</w:t>
            </w:r>
          </w:hyperlink>
        </w:p>
        <w:p>
          <w:pPr>
            <w:pStyle w:val="Contents3"/>
            <w:tabs>
              <w:tab w:val="clear" w:pos="8459"/>
              <w:tab w:val="right" w:pos="9026" w:leader="dot"/>
            </w:tabs>
            <w:rPr/>
          </w:pPr>
          <w:hyperlink w:anchor="__RefHeading___Toc2266690_372815092">
            <w:r>
              <w:rPr>
                <w:webHidden/>
                <w:rStyle w:val="IndexLink"/>
              </w:rPr>
              <w:t>483</w:t>
            </w:r>
            <w:r>
              <w:rPr>
                <w:rStyle w:val="IndexLink"/>
                <w:rtl w:val="true"/>
              </w:rPr>
              <w:t>.</w:t>
            </w:r>
            <w:r>
              <w:rPr>
                <w:rStyle w:val="IndexLink"/>
                <w:rtl w:val="true"/>
              </w:rPr>
              <w:t>چند کار خوب</w:t>
            </w:r>
            <w:r>
              <w:rPr>
                <w:rStyle w:val="IndexLink"/>
                <w:rtl w:val="true"/>
              </w:rPr>
              <w:tab/>
            </w:r>
            <w:r>
              <w:rPr>
                <w:rStyle w:val="IndexLink"/>
              </w:rPr>
              <w:t>509</w:t>
            </w:r>
          </w:hyperlink>
        </w:p>
        <w:p>
          <w:pPr>
            <w:pStyle w:val="Contents3"/>
            <w:tabs>
              <w:tab w:val="clear" w:pos="8459"/>
              <w:tab w:val="right" w:pos="9026" w:leader="dot"/>
            </w:tabs>
            <w:rPr/>
          </w:pPr>
          <w:hyperlink w:anchor="__RefHeading___Toc2266692_372815092">
            <w:r>
              <w:rPr>
                <w:webHidden/>
                <w:rStyle w:val="IndexLink"/>
              </w:rPr>
              <w:t>484</w:t>
            </w:r>
            <w:r>
              <w:rPr>
                <w:rStyle w:val="IndexLink"/>
                <w:rtl w:val="true"/>
              </w:rPr>
              <w:t>.</w:t>
            </w:r>
            <w:r>
              <w:rPr>
                <w:rStyle w:val="IndexLink"/>
                <w:rtl w:val="true"/>
              </w:rPr>
              <w:t>با گهر</w:t>
            </w:r>
            <w:r>
              <w:rPr>
                <w:rStyle w:val="IndexLink"/>
                <w:rtl w:val="true"/>
              </w:rPr>
              <w:tab/>
            </w:r>
            <w:r>
              <w:rPr>
                <w:rStyle w:val="IndexLink"/>
              </w:rPr>
              <w:t>510</w:t>
            </w:r>
          </w:hyperlink>
        </w:p>
        <w:p>
          <w:pPr>
            <w:pStyle w:val="Contents3"/>
            <w:tabs>
              <w:tab w:val="clear" w:pos="8459"/>
              <w:tab w:val="right" w:pos="9026" w:leader="dot"/>
            </w:tabs>
            <w:rPr/>
          </w:pPr>
          <w:hyperlink w:anchor="__RefHeading___Toc2266694_372815092">
            <w:r>
              <w:rPr>
                <w:webHidden/>
                <w:rStyle w:val="IndexLink"/>
              </w:rPr>
              <w:t>485</w:t>
            </w:r>
            <w:r>
              <w:rPr>
                <w:rStyle w:val="IndexLink"/>
                <w:rtl w:val="true"/>
              </w:rPr>
              <w:t>.</w:t>
            </w:r>
            <w:r>
              <w:rPr>
                <w:rStyle w:val="IndexLink"/>
                <w:rtl w:val="true"/>
              </w:rPr>
              <w:t xml:space="preserve">امام علی و رسول خدا </w:t>
            </w:r>
            <w:r>
              <w:rPr>
                <w:rStyle w:val="IndexLink"/>
                <w:rtl w:val="true"/>
              </w:rPr>
              <w:t>(</w:t>
            </w:r>
            <w:r>
              <w:rPr>
                <w:rStyle w:val="IndexLink"/>
                <w:rtl w:val="true"/>
              </w:rPr>
              <w:t>صلی الله علیه وآله وسلم</w:t>
            </w:r>
            <w:r>
              <w:rPr>
                <w:rStyle w:val="IndexLink"/>
                <w:rtl w:val="true"/>
              </w:rPr>
              <w:t>)</w:t>
              <w:tab/>
            </w:r>
            <w:r>
              <w:rPr>
                <w:rStyle w:val="IndexLink"/>
              </w:rPr>
              <w:t>511</w:t>
            </w:r>
          </w:hyperlink>
        </w:p>
        <w:p>
          <w:pPr>
            <w:pStyle w:val="Contents3"/>
            <w:tabs>
              <w:tab w:val="clear" w:pos="8459"/>
              <w:tab w:val="right" w:pos="9026" w:leader="dot"/>
            </w:tabs>
            <w:rPr/>
          </w:pPr>
          <w:hyperlink w:anchor="__RefHeading___Toc2266696_372815092">
            <w:r>
              <w:rPr>
                <w:webHidden/>
                <w:rStyle w:val="IndexLink"/>
              </w:rPr>
              <w:t>486</w:t>
            </w:r>
            <w:r>
              <w:rPr>
                <w:rStyle w:val="IndexLink"/>
                <w:rtl w:val="true"/>
              </w:rPr>
              <w:t>.</w:t>
            </w:r>
            <w:r>
              <w:rPr>
                <w:rStyle w:val="IndexLink"/>
                <w:rtl w:val="true"/>
              </w:rPr>
              <w:t>برتری ها و والائی ها</w:t>
            </w:r>
            <w:r>
              <w:rPr>
                <w:rStyle w:val="IndexLink"/>
                <w:rtl w:val="true"/>
              </w:rPr>
              <w:tab/>
            </w:r>
            <w:r>
              <w:rPr>
                <w:rStyle w:val="IndexLink"/>
              </w:rPr>
              <w:t>512</w:t>
            </w:r>
          </w:hyperlink>
        </w:p>
        <w:p>
          <w:pPr>
            <w:pStyle w:val="Contents3"/>
            <w:tabs>
              <w:tab w:val="clear" w:pos="8459"/>
              <w:tab w:val="right" w:pos="9026" w:leader="dot"/>
            </w:tabs>
            <w:rPr/>
          </w:pPr>
          <w:hyperlink w:anchor="__RefHeading___Toc2266698_372815092">
            <w:r>
              <w:rPr>
                <w:webHidden/>
                <w:rStyle w:val="IndexLink"/>
              </w:rPr>
              <w:t>487</w:t>
            </w:r>
            <w:r>
              <w:rPr>
                <w:rStyle w:val="IndexLink"/>
                <w:rtl w:val="true"/>
              </w:rPr>
              <w:t>.</w:t>
            </w:r>
            <w:r>
              <w:rPr>
                <w:rStyle w:val="IndexLink"/>
                <w:rtl w:val="true"/>
              </w:rPr>
              <w:t>نشانه ارباب کمال</w:t>
            </w:r>
            <w:r>
              <w:rPr>
                <w:rStyle w:val="IndexLink"/>
                <w:rtl w:val="true"/>
              </w:rPr>
              <w:tab/>
            </w:r>
            <w:r>
              <w:rPr>
                <w:rStyle w:val="IndexLink"/>
              </w:rPr>
              <w:t>512</w:t>
            </w:r>
          </w:hyperlink>
        </w:p>
        <w:p>
          <w:pPr>
            <w:pStyle w:val="Contents3"/>
            <w:tabs>
              <w:tab w:val="clear" w:pos="8459"/>
              <w:tab w:val="right" w:pos="9026" w:leader="dot"/>
            </w:tabs>
            <w:rPr/>
          </w:pPr>
          <w:hyperlink w:anchor="__RefHeading___Toc2266700_372815092">
            <w:r>
              <w:rPr>
                <w:webHidden/>
                <w:rStyle w:val="IndexLink"/>
              </w:rPr>
              <w:t>488</w:t>
            </w:r>
            <w:r>
              <w:rPr>
                <w:rStyle w:val="IndexLink"/>
                <w:rtl w:val="true"/>
              </w:rPr>
              <w:t>.</w:t>
            </w:r>
            <w:r>
              <w:rPr>
                <w:rStyle w:val="IndexLink"/>
                <w:rtl w:val="true"/>
              </w:rPr>
              <w:t>بی نیازی جان</w:t>
            </w:r>
            <w:r>
              <w:rPr>
                <w:rStyle w:val="IndexLink"/>
                <w:rtl w:val="true"/>
              </w:rPr>
              <w:tab/>
            </w:r>
            <w:r>
              <w:rPr>
                <w:rStyle w:val="IndexLink"/>
              </w:rPr>
              <w:t>514</w:t>
            </w:r>
          </w:hyperlink>
        </w:p>
        <w:p>
          <w:pPr>
            <w:pStyle w:val="Contents3"/>
            <w:tabs>
              <w:tab w:val="clear" w:pos="8459"/>
              <w:tab w:val="right" w:pos="9026" w:leader="dot"/>
            </w:tabs>
            <w:rPr/>
          </w:pPr>
          <w:hyperlink w:anchor="__RefHeading___Toc2266702_372815092">
            <w:r>
              <w:rPr>
                <w:webHidden/>
                <w:rStyle w:val="IndexLink"/>
              </w:rPr>
              <w:t>489</w:t>
            </w:r>
            <w:r>
              <w:rPr>
                <w:rStyle w:val="IndexLink"/>
                <w:rtl w:val="true"/>
              </w:rPr>
              <w:t>.</w:t>
            </w:r>
            <w:r>
              <w:rPr>
                <w:rStyle w:val="IndexLink"/>
                <w:rtl w:val="true"/>
              </w:rPr>
              <w:t>بی نیازی دل</w:t>
            </w:r>
            <w:r>
              <w:rPr>
                <w:rStyle w:val="IndexLink"/>
                <w:rtl w:val="true"/>
              </w:rPr>
              <w:tab/>
            </w:r>
            <w:r>
              <w:rPr>
                <w:rStyle w:val="IndexLink"/>
              </w:rPr>
              <w:t>514</w:t>
            </w:r>
          </w:hyperlink>
        </w:p>
        <w:p>
          <w:pPr>
            <w:pStyle w:val="Contents3"/>
            <w:tabs>
              <w:tab w:val="clear" w:pos="8459"/>
              <w:tab w:val="right" w:pos="9026" w:leader="dot"/>
            </w:tabs>
            <w:rPr/>
          </w:pPr>
          <w:hyperlink w:anchor="__RefHeading___Toc2266704_372815092">
            <w:r>
              <w:rPr>
                <w:webHidden/>
                <w:rStyle w:val="IndexLink"/>
              </w:rPr>
              <w:t>490</w:t>
            </w:r>
            <w:r>
              <w:rPr>
                <w:rStyle w:val="IndexLink"/>
                <w:rtl w:val="true"/>
              </w:rPr>
              <w:t>.</w:t>
            </w:r>
            <w:r>
              <w:rPr>
                <w:rStyle w:val="IndexLink"/>
                <w:rtl w:val="true"/>
              </w:rPr>
              <w:t>می خواهی خوش باشی</w:t>
            </w:r>
            <w:r>
              <w:rPr>
                <w:rStyle w:val="IndexLink"/>
                <w:rtl w:val="true"/>
              </w:rPr>
              <w:tab/>
            </w:r>
            <w:r>
              <w:rPr>
                <w:rStyle w:val="IndexLink"/>
              </w:rPr>
              <w:t>516</w:t>
            </w:r>
          </w:hyperlink>
        </w:p>
        <w:p>
          <w:pPr>
            <w:pStyle w:val="Contents3"/>
            <w:tabs>
              <w:tab w:val="clear" w:pos="8459"/>
              <w:tab w:val="right" w:pos="9026" w:leader="dot"/>
            </w:tabs>
            <w:rPr/>
          </w:pPr>
          <w:hyperlink w:anchor="__RefHeading___Toc2266706_372815092">
            <w:r>
              <w:rPr>
                <w:webHidden/>
                <w:rStyle w:val="IndexLink"/>
              </w:rPr>
              <w:t>491</w:t>
            </w:r>
            <w:r>
              <w:rPr>
                <w:rStyle w:val="IndexLink"/>
                <w:rtl w:val="true"/>
              </w:rPr>
              <w:t>.</w:t>
            </w:r>
            <w:r>
              <w:rPr>
                <w:rStyle w:val="IndexLink"/>
                <w:rtl w:val="true"/>
              </w:rPr>
              <w:t>قناعت</w:t>
            </w:r>
            <w:r>
              <w:rPr>
                <w:rStyle w:val="IndexLink"/>
                <w:rtl w:val="true"/>
              </w:rPr>
              <w:tab/>
            </w:r>
            <w:r>
              <w:rPr>
                <w:rStyle w:val="IndexLink"/>
              </w:rPr>
              <w:t>516</w:t>
            </w:r>
          </w:hyperlink>
        </w:p>
        <w:p>
          <w:pPr>
            <w:pStyle w:val="Contents3"/>
            <w:tabs>
              <w:tab w:val="clear" w:pos="8459"/>
              <w:tab w:val="right" w:pos="9026" w:leader="dot"/>
            </w:tabs>
            <w:rPr/>
          </w:pPr>
          <w:hyperlink w:anchor="__RefHeading___Toc2266708_372815092">
            <w:r>
              <w:rPr>
                <w:webHidden/>
                <w:rStyle w:val="IndexLink"/>
              </w:rPr>
              <w:t>492</w:t>
            </w:r>
            <w:r>
              <w:rPr>
                <w:rStyle w:val="IndexLink"/>
                <w:rtl w:val="true"/>
              </w:rPr>
              <w:t>.</w:t>
            </w:r>
            <w:r>
              <w:rPr>
                <w:rStyle w:val="IndexLink"/>
                <w:rtl w:val="true"/>
              </w:rPr>
              <w:t>هیچ کس را سرزنش مکن</w:t>
            </w:r>
            <w:r>
              <w:rPr>
                <w:rStyle w:val="IndexLink"/>
                <w:rtl w:val="true"/>
              </w:rPr>
              <w:tab/>
            </w:r>
            <w:r>
              <w:rPr>
                <w:rStyle w:val="IndexLink"/>
              </w:rPr>
              <w:t>517</w:t>
            </w:r>
          </w:hyperlink>
        </w:p>
        <w:p>
          <w:pPr>
            <w:pStyle w:val="Contents3"/>
            <w:tabs>
              <w:tab w:val="clear" w:pos="8459"/>
              <w:tab w:val="right" w:pos="9026" w:leader="dot"/>
            </w:tabs>
            <w:rPr/>
          </w:pPr>
          <w:hyperlink w:anchor="__RefHeading___Toc2266710_372815092">
            <w:r>
              <w:rPr>
                <w:webHidden/>
                <w:rStyle w:val="IndexLink"/>
              </w:rPr>
              <w:t>493</w:t>
            </w:r>
            <w:r>
              <w:rPr>
                <w:rStyle w:val="IndexLink"/>
                <w:rtl w:val="true"/>
              </w:rPr>
              <w:t>.</w:t>
            </w:r>
            <w:r>
              <w:rPr>
                <w:rStyle w:val="IndexLink"/>
                <w:rtl w:val="true"/>
              </w:rPr>
              <w:t>ناگزیر از مرگ</w:t>
            </w:r>
            <w:r>
              <w:rPr>
                <w:rStyle w:val="IndexLink"/>
                <w:rtl w:val="true"/>
              </w:rPr>
              <w:tab/>
            </w:r>
            <w:r>
              <w:rPr>
                <w:rStyle w:val="IndexLink"/>
              </w:rPr>
              <w:t>518</w:t>
            </w:r>
          </w:hyperlink>
        </w:p>
        <w:p>
          <w:pPr>
            <w:pStyle w:val="Contents3"/>
            <w:tabs>
              <w:tab w:val="clear" w:pos="8459"/>
              <w:tab w:val="right" w:pos="9026" w:leader="dot"/>
            </w:tabs>
            <w:rPr/>
          </w:pPr>
          <w:hyperlink w:anchor="__RefHeading___Toc2266712_372815092">
            <w:r>
              <w:rPr>
                <w:webHidden/>
                <w:rStyle w:val="IndexLink"/>
              </w:rPr>
              <w:t>494</w:t>
            </w:r>
            <w:r>
              <w:rPr>
                <w:rStyle w:val="IndexLink"/>
                <w:rtl w:val="true"/>
              </w:rPr>
              <w:t>.</w:t>
            </w:r>
            <w:r>
              <w:rPr>
                <w:rStyle w:val="IndexLink"/>
                <w:rtl w:val="true"/>
              </w:rPr>
              <w:t>پس از مرگ آزاد نیستی</w:t>
            </w:r>
            <w:r>
              <w:rPr>
                <w:rStyle w:val="IndexLink"/>
                <w:rtl w:val="true"/>
              </w:rPr>
              <w:tab/>
            </w:r>
            <w:r>
              <w:rPr>
                <w:rStyle w:val="IndexLink"/>
              </w:rPr>
              <w:t>519</w:t>
            </w:r>
          </w:hyperlink>
        </w:p>
        <w:p>
          <w:pPr>
            <w:pStyle w:val="Contents3"/>
            <w:tabs>
              <w:tab w:val="clear" w:pos="8459"/>
              <w:tab w:val="right" w:pos="9026" w:leader="dot"/>
            </w:tabs>
            <w:rPr/>
          </w:pPr>
          <w:hyperlink w:anchor="__RefHeading___Toc2266714_372815092">
            <w:r>
              <w:rPr>
                <w:webHidden/>
                <w:rStyle w:val="IndexLink"/>
              </w:rPr>
              <w:t>495</w:t>
            </w:r>
            <w:r>
              <w:rPr>
                <w:rStyle w:val="IndexLink"/>
                <w:rtl w:val="true"/>
              </w:rPr>
              <w:t>.</w:t>
            </w:r>
            <w:r>
              <w:rPr>
                <w:rStyle w:val="IndexLink"/>
                <w:rtl w:val="true"/>
              </w:rPr>
              <w:t>کاش مادر ما را نزاده بود</w:t>
            </w:r>
            <w:r>
              <w:rPr>
                <w:rStyle w:val="IndexLink"/>
                <w:rtl w:val="true"/>
              </w:rPr>
              <w:tab/>
            </w:r>
            <w:r>
              <w:rPr>
                <w:rStyle w:val="IndexLink"/>
              </w:rPr>
              <w:t>520</w:t>
            </w:r>
          </w:hyperlink>
        </w:p>
        <w:p>
          <w:pPr>
            <w:pStyle w:val="Contents3"/>
            <w:tabs>
              <w:tab w:val="clear" w:pos="8459"/>
              <w:tab w:val="right" w:pos="9026" w:leader="dot"/>
            </w:tabs>
            <w:rPr/>
          </w:pPr>
          <w:hyperlink w:anchor="__RefHeading___Toc2266716_372815092">
            <w:r>
              <w:rPr>
                <w:webHidden/>
                <w:rStyle w:val="IndexLink"/>
              </w:rPr>
              <w:t>496</w:t>
            </w:r>
            <w:r>
              <w:rPr>
                <w:rStyle w:val="IndexLink"/>
                <w:rtl w:val="true"/>
              </w:rPr>
              <w:t>.</w:t>
            </w:r>
            <w:r>
              <w:rPr>
                <w:rStyle w:val="IndexLink"/>
                <w:rtl w:val="true"/>
              </w:rPr>
              <w:t>خواهش های دل</w:t>
            </w:r>
            <w:r>
              <w:rPr>
                <w:rStyle w:val="IndexLink"/>
                <w:rtl w:val="true"/>
              </w:rPr>
              <w:tab/>
            </w:r>
            <w:r>
              <w:rPr>
                <w:rStyle w:val="IndexLink"/>
              </w:rPr>
              <w:t>521</w:t>
            </w:r>
          </w:hyperlink>
        </w:p>
        <w:p>
          <w:pPr>
            <w:pStyle w:val="Contents3"/>
            <w:tabs>
              <w:tab w:val="clear" w:pos="8459"/>
              <w:tab w:val="right" w:pos="9026" w:leader="dot"/>
            </w:tabs>
            <w:rPr/>
          </w:pPr>
          <w:hyperlink w:anchor="__RefHeading___Toc2266718_372815092">
            <w:r>
              <w:rPr>
                <w:webHidden/>
                <w:rStyle w:val="IndexLink"/>
              </w:rPr>
              <w:t>497</w:t>
            </w:r>
            <w:r>
              <w:rPr>
                <w:rStyle w:val="IndexLink"/>
                <w:rtl w:val="true"/>
              </w:rPr>
              <w:t>.</w:t>
            </w:r>
            <w:r>
              <w:rPr>
                <w:rStyle w:val="IndexLink"/>
                <w:rtl w:val="true"/>
              </w:rPr>
              <w:t>گله از روزگاران</w:t>
            </w:r>
            <w:r>
              <w:rPr>
                <w:rStyle w:val="IndexLink"/>
                <w:rtl w:val="true"/>
              </w:rPr>
              <w:tab/>
            </w:r>
            <w:r>
              <w:rPr>
                <w:rStyle w:val="IndexLink"/>
              </w:rPr>
              <w:t>521</w:t>
            </w:r>
          </w:hyperlink>
        </w:p>
        <w:p>
          <w:pPr>
            <w:pStyle w:val="Contents3"/>
            <w:tabs>
              <w:tab w:val="clear" w:pos="8459"/>
              <w:tab w:val="right" w:pos="9026" w:leader="dot"/>
            </w:tabs>
            <w:rPr/>
          </w:pPr>
          <w:hyperlink w:anchor="__RefHeading___Toc2266720_372815092">
            <w:r>
              <w:rPr>
                <w:webHidden/>
                <w:rStyle w:val="IndexLink"/>
              </w:rPr>
              <w:t>498</w:t>
            </w:r>
            <w:r>
              <w:rPr>
                <w:rStyle w:val="IndexLink"/>
                <w:rtl w:val="true"/>
              </w:rPr>
              <w:t>.</w:t>
            </w:r>
            <w:r>
              <w:rPr>
                <w:rStyle w:val="IndexLink"/>
                <w:rtl w:val="true"/>
              </w:rPr>
              <w:t>برای دعا از جا برخیز</w:t>
            </w:r>
            <w:r>
              <w:rPr>
                <w:rStyle w:val="IndexLink"/>
                <w:rtl w:val="true"/>
              </w:rPr>
              <w:tab/>
            </w:r>
            <w:r>
              <w:rPr>
                <w:rStyle w:val="IndexLink"/>
              </w:rPr>
              <w:t>522</w:t>
            </w:r>
          </w:hyperlink>
        </w:p>
        <w:p>
          <w:pPr>
            <w:pStyle w:val="Contents3"/>
            <w:tabs>
              <w:tab w:val="clear" w:pos="8459"/>
              <w:tab w:val="right" w:pos="9026" w:leader="dot"/>
            </w:tabs>
            <w:rPr/>
          </w:pPr>
          <w:hyperlink w:anchor="__RefHeading___Toc2266722_372815092">
            <w:r>
              <w:rPr>
                <w:webHidden/>
                <w:rStyle w:val="IndexLink"/>
              </w:rPr>
              <w:t>499</w:t>
            </w:r>
            <w:r>
              <w:rPr>
                <w:rStyle w:val="IndexLink"/>
                <w:rtl w:val="true"/>
              </w:rPr>
              <w:t>.</w:t>
            </w:r>
            <w:r>
              <w:rPr>
                <w:rStyle w:val="IndexLink"/>
                <w:rtl w:val="true"/>
              </w:rPr>
              <w:t>از کوزه برون همان تراود که در اوست</w:t>
            </w:r>
            <w:r>
              <w:rPr>
                <w:rStyle w:val="IndexLink"/>
                <w:rtl w:val="true"/>
              </w:rPr>
              <w:tab/>
            </w:r>
            <w:r>
              <w:rPr>
                <w:rStyle w:val="IndexLink"/>
              </w:rPr>
              <w:t>522</w:t>
            </w:r>
          </w:hyperlink>
        </w:p>
        <w:p>
          <w:pPr>
            <w:pStyle w:val="Contents3"/>
            <w:tabs>
              <w:tab w:val="clear" w:pos="8459"/>
              <w:tab w:val="right" w:pos="9026" w:leader="dot"/>
            </w:tabs>
            <w:rPr/>
          </w:pPr>
          <w:hyperlink w:anchor="__RefHeading___Toc2266724_372815092">
            <w:r>
              <w:rPr>
                <w:webHidden/>
                <w:rStyle w:val="IndexLink"/>
              </w:rPr>
              <w:t>500</w:t>
            </w:r>
            <w:r>
              <w:rPr>
                <w:rStyle w:val="IndexLink"/>
                <w:rtl w:val="true"/>
              </w:rPr>
              <w:t>.</w:t>
            </w:r>
            <w:r>
              <w:rPr>
                <w:rStyle w:val="IndexLink"/>
                <w:rtl w:val="true"/>
              </w:rPr>
              <w:t>آدمی یعنی حرص و آز</w:t>
            </w:r>
            <w:r>
              <w:rPr>
                <w:rStyle w:val="IndexLink"/>
                <w:rtl w:val="true"/>
              </w:rPr>
              <w:tab/>
            </w:r>
            <w:r>
              <w:rPr>
                <w:rStyle w:val="IndexLink"/>
              </w:rPr>
              <w:t>523</w:t>
            </w:r>
          </w:hyperlink>
        </w:p>
        <w:p>
          <w:pPr>
            <w:pStyle w:val="Contents3"/>
            <w:tabs>
              <w:tab w:val="clear" w:pos="8459"/>
              <w:tab w:val="right" w:pos="9026" w:leader="dot"/>
            </w:tabs>
            <w:rPr/>
          </w:pPr>
          <w:hyperlink w:anchor="__RefHeading___Toc2266726_372815092">
            <w:r>
              <w:rPr>
                <w:webHidden/>
                <w:rStyle w:val="IndexLink"/>
              </w:rPr>
              <w:t>501</w:t>
            </w:r>
            <w:r>
              <w:rPr>
                <w:rStyle w:val="IndexLink"/>
                <w:rtl w:val="true"/>
              </w:rPr>
              <w:t>.</w:t>
            </w:r>
            <w:r>
              <w:rPr>
                <w:rStyle w:val="IndexLink"/>
                <w:rtl w:val="true"/>
              </w:rPr>
              <w:t xml:space="preserve">در عزای رسول خدا </w:t>
            </w:r>
            <w:r>
              <w:rPr>
                <w:rStyle w:val="IndexLink"/>
                <w:rtl w:val="true"/>
              </w:rPr>
              <w:t>(</w:t>
            </w:r>
            <w:r>
              <w:rPr>
                <w:rStyle w:val="IndexLink"/>
                <w:rtl w:val="true"/>
              </w:rPr>
              <w:t>صلی الله علیه وآله وسلم</w:t>
            </w:r>
            <w:r>
              <w:rPr>
                <w:rStyle w:val="IndexLink"/>
                <w:rtl w:val="true"/>
              </w:rPr>
              <w:t>)</w:t>
              <w:tab/>
            </w:r>
            <w:r>
              <w:rPr>
                <w:rStyle w:val="IndexLink"/>
              </w:rPr>
              <w:t>523</w:t>
            </w:r>
          </w:hyperlink>
        </w:p>
        <w:p>
          <w:pPr>
            <w:pStyle w:val="Contents3"/>
            <w:tabs>
              <w:tab w:val="clear" w:pos="8459"/>
              <w:tab w:val="right" w:pos="9026" w:leader="dot"/>
            </w:tabs>
            <w:rPr/>
          </w:pPr>
          <w:hyperlink w:anchor="__RefHeading___Toc2266728_372815092">
            <w:r>
              <w:rPr>
                <w:webHidden/>
                <w:rStyle w:val="IndexLink"/>
              </w:rPr>
              <w:t>502</w:t>
            </w:r>
            <w:r>
              <w:rPr>
                <w:rStyle w:val="IndexLink"/>
                <w:rtl w:val="true"/>
              </w:rPr>
              <w:t>.</w:t>
            </w:r>
            <w:r>
              <w:rPr>
                <w:rStyle w:val="IndexLink"/>
                <w:rtl w:val="true"/>
              </w:rPr>
              <w:t>می بالم به پیامبر خدا</w:t>
            </w:r>
            <w:r>
              <w:rPr>
                <w:rStyle w:val="IndexLink"/>
                <w:rtl w:val="true"/>
              </w:rPr>
              <w:tab/>
            </w:r>
            <w:r>
              <w:rPr>
                <w:rStyle w:val="IndexLink"/>
              </w:rPr>
              <w:t>525</w:t>
            </w:r>
          </w:hyperlink>
        </w:p>
        <w:p>
          <w:pPr>
            <w:pStyle w:val="Contents3"/>
            <w:tabs>
              <w:tab w:val="clear" w:pos="8459"/>
              <w:tab w:val="right" w:pos="9026" w:leader="dot"/>
            </w:tabs>
            <w:rPr/>
          </w:pPr>
          <w:hyperlink w:anchor="__RefHeading___Toc2266730_372815092">
            <w:r>
              <w:rPr>
                <w:webHidden/>
                <w:rStyle w:val="IndexLink"/>
              </w:rPr>
              <w:t>503</w:t>
            </w:r>
            <w:r>
              <w:rPr>
                <w:rStyle w:val="IndexLink"/>
                <w:rtl w:val="true"/>
              </w:rPr>
              <w:t>.</w:t>
            </w:r>
            <w:r>
              <w:rPr>
                <w:rStyle w:val="IndexLink"/>
                <w:rtl w:val="true"/>
              </w:rPr>
              <w:t>در دلاوری اش می فرمایند</w:t>
            </w:r>
            <w:r>
              <w:rPr>
                <w:rStyle w:val="IndexLink"/>
                <w:rtl w:val="true"/>
              </w:rPr>
              <w:tab/>
            </w:r>
            <w:r>
              <w:rPr>
                <w:rStyle w:val="IndexLink"/>
              </w:rPr>
              <w:t>527</w:t>
            </w:r>
          </w:hyperlink>
        </w:p>
        <w:p>
          <w:pPr>
            <w:pStyle w:val="Contents3"/>
            <w:tabs>
              <w:tab w:val="clear" w:pos="8459"/>
              <w:tab w:val="right" w:pos="9026" w:leader="dot"/>
            </w:tabs>
            <w:rPr/>
          </w:pPr>
          <w:hyperlink w:anchor="__RefHeading___Toc2266732_372815092">
            <w:r>
              <w:rPr>
                <w:webHidden/>
                <w:rStyle w:val="IndexLink"/>
              </w:rPr>
              <w:t>504</w:t>
            </w:r>
            <w:r>
              <w:rPr>
                <w:rStyle w:val="IndexLink"/>
                <w:rtl w:val="true"/>
              </w:rPr>
              <w:t>.</w:t>
            </w:r>
            <w:r>
              <w:rPr>
                <w:rStyle w:val="IndexLink"/>
                <w:rtl w:val="true"/>
              </w:rPr>
              <w:t>کافری رجز خواند</w:t>
            </w:r>
            <w:r>
              <w:rPr>
                <w:rStyle w:val="IndexLink"/>
                <w:rtl w:val="true"/>
              </w:rPr>
              <w:tab/>
            </w:r>
            <w:r>
              <w:rPr>
                <w:rStyle w:val="IndexLink"/>
              </w:rPr>
              <w:t>527</w:t>
            </w:r>
          </w:hyperlink>
        </w:p>
        <w:p>
          <w:pPr>
            <w:pStyle w:val="Contents3"/>
            <w:tabs>
              <w:tab w:val="clear" w:pos="8459"/>
              <w:tab w:val="right" w:pos="9026" w:leader="dot"/>
            </w:tabs>
            <w:rPr/>
          </w:pPr>
          <w:hyperlink w:anchor="__RefHeading___Toc2266734_372815092">
            <w:r>
              <w:rPr>
                <w:webHidden/>
                <w:rStyle w:val="IndexLink"/>
              </w:rPr>
              <w:t>505</w:t>
            </w:r>
            <w:r>
              <w:rPr>
                <w:rStyle w:val="IndexLink"/>
                <w:rtl w:val="true"/>
              </w:rPr>
              <w:t>.</w:t>
            </w:r>
            <w:r>
              <w:rPr>
                <w:rStyle w:val="IndexLink"/>
                <w:rtl w:val="true"/>
              </w:rPr>
              <w:t>مولا در جواب فرمود</w:t>
            </w:r>
            <w:r>
              <w:rPr>
                <w:rStyle w:val="IndexLink"/>
                <w:rtl w:val="true"/>
              </w:rPr>
              <w:t>:</w:t>
              <w:tab/>
            </w:r>
            <w:r>
              <w:rPr>
                <w:rStyle w:val="IndexLink"/>
              </w:rPr>
              <w:t>527</w:t>
            </w:r>
          </w:hyperlink>
        </w:p>
        <w:p>
          <w:pPr>
            <w:pStyle w:val="Contents3"/>
            <w:tabs>
              <w:tab w:val="clear" w:pos="8459"/>
              <w:tab w:val="right" w:pos="9026" w:leader="dot"/>
            </w:tabs>
            <w:rPr/>
          </w:pPr>
          <w:hyperlink w:anchor="__RefHeading___Toc2266736_372815092">
            <w:r>
              <w:rPr>
                <w:webHidden/>
                <w:rStyle w:val="IndexLink"/>
              </w:rPr>
              <w:t>506</w:t>
            </w:r>
            <w:r>
              <w:rPr>
                <w:rStyle w:val="IndexLink"/>
                <w:rtl w:val="true"/>
              </w:rPr>
              <w:t>.</w:t>
            </w:r>
            <w:r>
              <w:rPr>
                <w:rStyle w:val="IndexLink"/>
                <w:rtl w:val="true"/>
              </w:rPr>
              <w:t>در توکل به خدا</w:t>
            </w:r>
            <w:r>
              <w:rPr>
                <w:rStyle w:val="IndexLink"/>
                <w:rtl w:val="true"/>
              </w:rPr>
              <w:tab/>
            </w:r>
            <w:r>
              <w:rPr>
                <w:rStyle w:val="IndexLink"/>
              </w:rPr>
              <w:t>528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66_60888"/>
      <w:bookmarkStart w:id="1" w:name="pg6966_60888"/>
      <w:bookmarkEnd w:id="1"/>
    </w:p>
    <w:p>
      <w:pPr>
        <w:pStyle w:val="Heading2"/>
        <w:numPr>
          <w:ilvl w:val="1"/>
          <w:numId w:val="1"/>
        </w:numPr>
        <w:rPr/>
      </w:pPr>
      <w:bookmarkStart w:id="2" w:name="pg6966_60888"/>
      <w:bookmarkStart w:id="3" w:name="__RefHeading___Toc2265716_372815092"/>
      <w:bookmarkStart w:id="4" w:name="_Toc1"/>
      <w:bookmarkEnd w:id="2"/>
      <w:bookmarkEnd w:id="3"/>
      <w:r>
        <w:rPr>
          <w:rtl w:val="true"/>
        </w:rPr>
        <w:t>مشخصات کتاب</w:t>
      </w:r>
      <w:bookmarkEnd w:id="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دیوان</w:t>
      </w:r>
    </w:p>
    <w:p>
      <w:pPr>
        <w:pStyle w:val="BookText"/>
        <w:rPr/>
      </w:pPr>
      <w:r>
        <w:rPr>
          <w:rFonts w:ascii="IRNazanin" w:hAnsi="IRNazanin" w:eastAsia="IRNazanin"/>
          <w:color w:val="111111"/>
          <w:sz w:val="28"/>
          <w:sz w:val="28"/>
          <w:szCs w:val="28"/>
          <w:rtl w:val="true"/>
          <w:lang w:bidi="fa-IR"/>
        </w:rPr>
        <w:t>دیوان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 های منسوب به آن حضرت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قطب الدین ابوالحسن محمد بن الحسين بن الحسن بيهقى نيشابورى كيدرى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زمانیان </w:t>
      </w:r>
    </w:p>
    <w:p>
      <w:pPr>
        <w:pStyle w:val="BookText"/>
        <w:rPr/>
      </w:pPr>
      <w:r>
        <w:rPr>
          <w:rFonts w:ascii="IRNazanin" w:hAnsi="IRNazanin" w:eastAsia="IRNazanin"/>
          <w:color w:val="111111"/>
          <w:sz w:val="28"/>
          <w:sz w:val="28"/>
          <w:szCs w:val="28"/>
          <w:rtl w:val="true"/>
          <w:lang w:bidi="fa-IR"/>
        </w:rPr>
        <w:t xml:space="preserve">سرشناسه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Ali ibn abi-Talib, Imam I, 661-600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امیرالمومنين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سروده های منسوب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ابو الحسن محمد بن الحسين بن الحسن بيهقى نيشابوری کیدری ؛ ترجمه احمد زمانیان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اوقاف و امور خیریه انتشارات اسوه،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شده به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Yth century -- Translations into Persian Translations into Persian -- Arabic poetry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نیشابوری کیدری محمد بن حسین،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زمانیان احمد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اوقاف و امور خیریه انتشارات اسوه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190331396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pJA3106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892/713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4726402</w:t>
      </w:r>
    </w:p>
    <w:p>
      <w:pPr>
        <w:pStyle w:val="BookText"/>
        <w:rPr/>
      </w:pPr>
      <w:r>
        <w:rPr>
          <w:rFonts w:ascii="IRNazanin" w:hAnsi="IRNazanin" w:eastAsia="IRNazanin"/>
          <w:color w:val="111111"/>
          <w:sz w:val="28"/>
          <w:sz w:val="28"/>
          <w:szCs w:val="28"/>
          <w:rtl w:val="true"/>
          <w:lang w:bidi="fa-IR"/>
        </w:rPr>
        <w:t>دیوان</w:t>
      </w:r>
    </w:p>
    <w:p>
      <w:pPr>
        <w:pStyle w:val="BookText"/>
        <w:rPr/>
      </w:pPr>
      <w:r>
        <w:rPr>
          <w:rFonts w:ascii="IRNazanin" w:hAnsi="IRNazanin" w:eastAsia="IRNazanin"/>
          <w:color w:val="111111"/>
          <w:sz w:val="28"/>
          <w:sz w:val="28"/>
          <w:szCs w:val="28"/>
          <w:rtl w:val="true"/>
          <w:lang w:bidi="fa-IR"/>
        </w:rPr>
        <w:t xml:space="preserve">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 های منسوب به آن حضرت</w:t>
      </w:r>
    </w:p>
    <w:p>
      <w:pPr>
        <w:pStyle w:val="BookText"/>
        <w:rPr/>
      </w:pPr>
      <w:r>
        <w:rPr>
          <w:rFonts w:ascii="IRNazanin" w:hAnsi="IRNazanin" w:eastAsia="IRNazanin"/>
          <w:color w:val="111111"/>
          <w:sz w:val="28"/>
          <w:sz w:val="28"/>
          <w:szCs w:val="28"/>
          <w:rtl w:val="true"/>
          <w:lang w:bidi="fa-IR"/>
        </w:rPr>
        <w:t>شرکت چاپ انتشارات اسوه</w:t>
      </w:r>
    </w:p>
    <w:p>
      <w:pPr>
        <w:pStyle w:val="BookText"/>
        <w:rPr/>
      </w:pPr>
      <w:r>
        <w:rPr>
          <w:rFonts w:ascii="IRNazanin" w:hAnsi="IRNazanin" w:eastAsia="IRNazanin"/>
          <w:color w:val="111111"/>
          <w:sz w:val="28"/>
          <w:sz w:val="28"/>
          <w:szCs w:val="28"/>
          <w:rtl w:val="true"/>
          <w:lang w:bidi="fa-IR"/>
        </w:rPr>
        <w:t xml:space="preserve">تاليف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ابوالحسن محمد بن الحسين بن الحسن بيهقی نیشابوری کیدری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زمانیان</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 xml:space="preserve">لیتوگرافی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بزرگ قرآن کریم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36642211</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1396</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9541</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فروشگاه و نمایشگاه دائمی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انقلاب، ابتدای پل کالج، روبروی خیابان خارک، پلاک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66418099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66401747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66418022</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ارم مقابل پاساژ قدس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37841721</w:t>
      </w:r>
    </w:p>
    <w:p>
      <w:pPr>
        <w:pStyle w:val="BookText"/>
        <w:rPr/>
      </w:pPr>
      <w:r>
        <w:rPr>
          <w:rFonts w:eastAsia="Times New Roman" w:cs="Times New Roman" w:ascii="Times New Roman" w:hAnsi="Times New Roman"/>
          <w:color w:val="111111"/>
          <w:sz w:val="28"/>
          <w:szCs w:val="28"/>
          <w:lang w:val="en-US" w:bidi="en-US"/>
        </w:rPr>
        <w:t>www.Osveh.ir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www.Osvehpub.com</w:t>
      </w:r>
      <w:r>
        <w:rPr>
          <w:rFonts w:eastAsia="Times New Roman" w:cs="Times New Roman" w:ascii="Times New Roman" w:hAnsi="Times New Roman"/>
          <w:color w:val="111111"/>
          <w:sz w:val="28"/>
          <w:szCs w:val="28"/>
          <w:rtl w:val="true"/>
          <w:lang w:val="en-US" w:bidi="en-US"/>
        </w:rPr>
        <w:t xml:space="preserve"> </w:t>
      </w:r>
      <w:bookmarkStart w:id="5" w:name="pg6966_60892"/>
    </w:p>
    <w:p>
      <w:pPr>
        <w:pStyle w:val="Heading2"/>
        <w:numPr>
          <w:ilvl w:val="1"/>
          <w:numId w:val="1"/>
        </w:numPr>
        <w:rPr/>
      </w:pPr>
      <w:bookmarkStart w:id="6" w:name="__RefHeading___Toc2265718_372815092"/>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نقش شعر در تاریخ بشر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ارزش علم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بعضی از اندیشمندانی که این دیوان را جمع آوری کرده اند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بعضی از کسانی که بر این دیوان شرح نوشته اند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چیست و کیست؟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از نادان ترسید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دوستی فصلی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شکایت از زنان بیوفا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کار زندگی را تأمین کنید نه با آرزو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کوشش در راه توانگری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مرده ای در میان زندگان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هدف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عاشق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هدف نباشد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پایداری در برابر حوادث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و تدبیر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ریزی در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نجوا با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سوگ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بدر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یعنی مجموع نفس ها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اندرز به فرزندش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فرزندش حسین علیه السلام را رهنمون می شوند و ماجرای کربلا و</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فرزندش حسن علیه السلام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اندرزهای او به فرزندش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خویش را پیدا کن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از اضطراب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هم صبر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سختی، گشایش است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آدم های پست اظهار عجز نکن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می کنم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سخاوت داشته باش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دارایی سرپوش عیب ها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 از فقر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 و کامیابی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عقل بهترين هديه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 حقيقي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یا نژاد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یا نژاد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تحسین کم گویی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سخن گفتن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نادان </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دری نکن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کم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از دوستان بیوفا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از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 از گناه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و دوستی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بی تابی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فریفته شدن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زاغ پرید و بوم آشیانه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 جدایی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 دادن جوانی و یاران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مرد با تجربه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و دوستی از دل نرود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سر قبر همسرش سرود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مولا از زبان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عزای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ولید بن مغیره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سرزنش ابولهب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رجز خوانی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رجز خوانی فرزند طلحه در روز اُحد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امام به رجز بوسعيد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با محاصره کنندگان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ماجرای خیبر فرمود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رجز مرحب در قلعه خیبر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مرحب را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خیبریان و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عنتر مرادی خیبری می گوید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خیبر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رجز مرة ابن مروان در جنگ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پاسخ او می فرماید</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صفین رجزی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حريث غلام معاويه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یک نفر جنگجو در صفین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رجز در صفّین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غزوه و نبرد ذات العلم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هنگامه جنگ صفین گفت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ستایش از یاران خود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ستایش از یاران خود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ستایش قبیله ازد و اوس و خزرج می فرماید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شورایی که عثمان را برای خلافت انتخاب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ارزش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 شدن برای مال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فرود آمدن معاویه در صفین فرمود</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صفین بعد از هویدا شدن عمرو عاص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خوانی مولا در جنگ حنین در مقابل طلحه عبدری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 چگونه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هم چهره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همین 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قناعت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در قناعت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در برابر لذتها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خواسته و یک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سختیها خود را مباز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پر حرف ناگزیر لو می رود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ای که مرده و مرده ای که زنده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عزای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رزم میخواهد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تهدید دشمن در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یاران خود در صفین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گشایش پس از سختی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خود را به نادانی بزن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به سوی رزم و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نارفیقان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دوست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نرمخویی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افشاء اسرار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را غنیمت شمار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الهرير در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رستگاری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به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 نگر باش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طلب باید به زحمت افتاد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مسافرت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رنج و کوشش بی حاصل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شکوه می ماند و نه بی شکوهی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نابرابری انسان ها در رزق و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کامل کمیاب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بریدن آنکه برید دلتنگ نباش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چیز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شرط برای دوست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دوستی باید فصلی نباشد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و دوست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گونه رستگاری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پرخوری و دیگران گرسنه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گیتی جاودانه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گذشت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بزرگواران همه رفتند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لذتها پایان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از مرگ و حسابرسی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دریغا بر 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میهمان هستیم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خواهند مرد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مرگ پدر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سخنی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بیماری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آن حضرت در بارۀ اسراء به فاطمه همسرش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فاطمه به همسرش علی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ساخت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بر آئین و دین محمد هستم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کشتن یزید فرزند طلحه در اُحد می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سرزنش هند در ماجرای شهادت حضرت حمزه سیدالشهداء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شهداء و کشته شدههای 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دشمنان اسلام سه گروه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سخنی با سیّد بن سلمه مخزومی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افتخار به فامیلی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ابن ملجم مرادی می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بامداد ضربت خوردن هنگام رفتن به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 شهر بصره قبل از شروع جنگ جمل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میدان جنگ جمل به فرزندش محمد حنفیه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کار پسر ملجم مرادی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شکیبایی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درد از خودت و درمان نیز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 مشكلات با اندیشه و فکر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و </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نادانی مرگ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کیست، حیوان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در خردسالی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به اهدافمان برسیم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باید به هدف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 گشایش کارها باش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انتظار گشایش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 بی نوش نیابی هرگز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امیدواری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و شادی پاینده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و شادی پاینده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باید بی نیاز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باید بی نیاز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 را بر خود آسان گیر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روزی می توان گریخت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هر کس اندازه ای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چرخ گردون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چرخ گردون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این گونه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روزی خوار تواند ای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آرزوهای طولانی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چقدر نسبت به روزگار خوش گمانی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عیب از دنیا مگیر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در دنیا رنج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امتحان و آزمون شصت سال عمر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ثروتمند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مستمند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نداری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لذت آتش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ننگ در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خوبان و نیکان رفتند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چه کسی شکایت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قدم قابل ستایش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دوست کم یک دشمن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بی خیر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سرزنش به زنی که به آن حضرت بد می گفت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چون بردگان کوشا باش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پرهیزگاری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سپیدی مو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مرثیه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تسلیت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مدینه و خفتن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او</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اُحد به اسامة بن زيد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اسامة بن زيد به 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مرحب بن شاس می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مرحب به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امام در جواب مرحب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رجز ياسر خيبرى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جواب یاسر خیبری می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جواب یاسر می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رجز خوانی عنتر در جنگ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جواب رجز ابوالبليت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به سوزاندن کسی که او را خدا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بارۀ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دلاوریهای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پوشی یک فرهنگ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قبیله قریش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جنگ جمل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تحول در پیشامدها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صفین به عمرو عاص خطاب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قصاص غلام عثمان به نام احمر به خاطر قتل کیسان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نیروهای خود در صفین می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میدان افتخار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داوری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نیایش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مركب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نمک نشناسی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صفّین نامه ای به معاویه نوشتند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رجز عمرو ابن عبدود در جنگ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ستایش علم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بدگمان مباش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اندرزهای گوناگون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مرگ ایمن مباش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درود بر خفتگان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دلاوریهای خویش سرودند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گلهای ما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رجزی با طلحه فرزند طلحه در 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ترسانيدن اسامة بن زید در 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ساختن زندانی در بصره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اندرزهای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ای برای ترساندن عمرو عاص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عمرو عاص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چه خدا بخواهد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میجویید از آن ما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معاویه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ادعای پوچ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چپ و نه راست فقط صراط مستقيم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شکیبا باش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اینگونه خواب بهتر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مهرورزی به اندازه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نیکی برای چه کسی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برادرت چه کسی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 و خصلتها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 از میان رفته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درد را درمان کن سازش نتیجه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تابی نکن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حرص و آز را رها کن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نیز بگذرد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چیزی علتی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خداوندی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سپاس از خدای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مناجات مولا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اندرزهای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ابو طالب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ليلة المبيت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لیلة المبیت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پدرش میگوید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رجز خوانی عمرو بن معدي كرب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 جواب عمرو بن معدی کرب را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کشته شدن اغشم می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پیروزیهای علی علیه السلام در میدان جنگ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راه به سوی جنگ جمل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آب در مشت فشردن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عقل و خرد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بیم و امید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گناه دست بردار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نیکی و عدالت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که گذشت گذشت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به عقل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مرگ را پاداش دهد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و عرفان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کشته شدن کعب فرزند اشراف و اخراج قبیله بنی نظیر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گریختن غطریف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اشتیاق به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و ثروت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اراده خدا هستم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همراه علمم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کس پاینده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همیشه در دنیا غم میبارد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خوب وجود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ناسپاس وجود دارد، ولی سپاس خیر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برای دوستی یا ترس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امیر سخن به موسى ابن حازم عكى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پیمانی نا استوار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می فرمایند </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نامهای که برای معاویه فرستاد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 بلند دار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هشدار به کاتبان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بخت و کوشش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نیایش و مناجات هنگام قتل مرة بن مروان در خيبر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دلاوری جنگجویانش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دنیا برتافت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آمادگی برای مرگ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دنیا را به صورت زن زیبایی دید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گیتی سایه ای است ناپایدار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آرزوهای دراز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و زندگی در آن باقی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و پارسایی کجاست؟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دنیا هر چه هست برای تو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عمر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چون کاروانسرا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بلند و مصادیق روشن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جوانی و پیری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عاقل و جاهل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جابر توصیه می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کجایند تختها و تاجها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نوميد نباش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آبرو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آدم را خوار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دوش سنگ کشیدن بهتر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 نپذیرم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مهمان خوش آمد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خصلتهای پسندیده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خصلتهای زشت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در راه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و ثروت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اندرزهای با ارزش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ز فقر کند در لباس عیب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فکر کن درست عمل کن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و محبت کن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نیز بگذرد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فریب نده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 و امید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حارث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اختر بینی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بینی آینده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بارۀ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دلاوری خویش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بازهم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چیز را پنهان کن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مرگ حضرات ابو طالب و بانو خدیجه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فرمانبردار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را با جانم نگهدارم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و کفّار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رجز عثمان پسر طلحه در اُحد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علی به فرزند عثمان بن طلحه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رجز شریق ثقفی در 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خندق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حُيَى بن اخطب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کشته شدن حُيَى بن اخطب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باره شایعات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اراجيف</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انتظار جنگ جمل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طلحه و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پیامی برای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درجواب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وصف یاران خود فرمودند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عبد العزیز فرزند حارث در صفین فرمودند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شهادت عمار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بازگشت از صفین و نتایج آن جنگ فرمودند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بارۀ چاه ذات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 کوچ باش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مرگ رسول خدا فرمودند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عاص در صفین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فرزند عاص می 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خطاب به طلحه عَبْدَری در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مناجات معروف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خدای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ناتوانی از درک کنه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دانای درویش و نادان ثروتمند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سرنوشت و برنامه هستی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اختربین و پزشک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سرشت و خلقت روزگار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شادی و رنج همراه و همزادند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کار گیتی دقت کن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دوباره دنیا و گیتی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اندرزی چند ؛ نصیحت به فرزندش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نیکی در چشم آزاده دین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جوانمرد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راز ممنوع مگر</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ستم نکن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شوخی نکن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تو چه کسی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اسلام اشک بریز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شکایت زنی از شوهرش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همسرش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شکیبایی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عزای پدر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اطعام يتيم، دستور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حضرت زهرا به شوی خود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 نداری و اندیشه بخشندگی؛ همت عالی و دست خالی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جایگاه خود در اسلام می بالد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از فخر 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گلایه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ستایش حارث فرزند صَمّه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بازگشت از جنگ اُحد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رجز غطریف فرزند جُشَم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غطریف می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عمرو ابن عبدود خطاب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رجز داود فرزند قابوس بکری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جواب داود می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رجزى با يهوديان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کشتن صحیح خیبری انشاء کرد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جمل به زبیر می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معاویه می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معاویه بگویید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نبرند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سپاه حصین ابن منذر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راستین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و داستان قبائل همدان در صفین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گیتی به یک حال نماند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کشتن تبهکاری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مرثیه یارانش در جنگ صفین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میدان صفین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افسوس بر شامیان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نکوهش بعضی 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 نیازی نفس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نیایش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زاری به درگاه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اندرزی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میخواهی موفق باشي صبر كن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سختیها را جدی مگیر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آسان گیر و سخت مگیر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را غنیمت شمار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سخت گیرد و من صبر پیشه کنم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مرا ادب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طمع نورز و خود را خاضع نکن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کوشش و تلاش گاهی جواب ندهد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چه به دستت رسید راضی باش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دنیا طلبی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دنيا يعنى جمع و تفريق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کنار یار ولی ناکام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عمر ابن خطاب در سوگ فرزندش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به غربت نبند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نیایش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و نحس ايام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 نیک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ما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خوراک به درویش داد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 پیامبر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عثمان فرزند مظعون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بدر فرمود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ترسانیدن در جنگ، جنگ 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از دین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شیر در میدان جنگ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فرزندش محمد حنفیه در جنگ جمل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عاص در جنگ صفین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امام به عمرو عاص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صفین فرمود</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رجز عبداله راسی در 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امام به راسی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از خوارج به میدان آمد و رجز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از میان نیروها بیرون آمد و گفت</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خران برای گرسنگی شیران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را به مبارزه دعوت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پند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کار خوب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گهر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 ها و والائى ها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ارباب کمال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نیازی جان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نیازی دل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میخواهی خوش باشی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کس را سرزنش مکن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ناگزیر از مرگ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مرگ آزاد نیستی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 مادر ما را نزاده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خواهشهای دل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گله از روزگاران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دعا از جا برخیز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کوزه برون همان تراود که در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 یعنی حرص و آز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عزای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بالم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دلاوری اش می فرمایند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کافری رجز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 در جواب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توکل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bookmarkStart w:id="8" w:name="pg6966_60912"/>
    </w:p>
    <w:p>
      <w:pPr>
        <w:pStyle w:val="Heading2"/>
        <w:numPr>
          <w:ilvl w:val="1"/>
          <w:numId w:val="1"/>
        </w:numPr>
        <w:rPr/>
      </w:pPr>
      <w:bookmarkStart w:id="9" w:name="__RefHeading___Toc2265720_372815092"/>
      <w:bookmarkStart w:id="10" w:name="_Toc3"/>
      <w:bookmarkEnd w:id="8"/>
      <w:bookmarkEnd w:id="9"/>
      <w:r>
        <w:rPr>
          <w:rtl w:val="true"/>
        </w:rPr>
        <w:t>پیش گفتار</w:t>
      </w:r>
      <w:bookmarkEnd w:id="10"/>
    </w:p>
    <w:p>
      <w:pPr>
        <w:pStyle w:val="Heading3"/>
        <w:numPr>
          <w:ilvl w:val="2"/>
          <w:numId w:val="1"/>
        </w:numPr>
        <w:rPr/>
      </w:pPr>
      <w:bookmarkStart w:id="11" w:name="__RefHeading___Toc2265722_372815092"/>
      <w:bookmarkStart w:id="12" w:name="_Toc4"/>
      <w:bookmarkEnd w:id="11"/>
      <w:r>
        <w:rPr>
          <w:rtl w:val="true"/>
        </w:rPr>
        <w:t>اشارة</w:t>
      </w:r>
      <w:bookmarkEnd w:id="12"/>
    </w:p>
    <w:p>
      <w:pPr>
        <w:pStyle w:val="BookText"/>
        <w:rPr/>
      </w:pPr>
      <w:r>
        <w:rPr>
          <w:rFonts w:ascii="IRNazanin" w:hAnsi="IRNazanin" w:eastAsia="IRNazanin"/>
          <w:color w:val="111111"/>
          <w:sz w:val="28"/>
          <w:sz w:val="28"/>
          <w:szCs w:val="28"/>
          <w:rtl w:val="true"/>
          <w:lang w:bidi="fa-IR"/>
        </w:rPr>
        <w:t>هر چه گفتیم جز حکایت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عمر از آن پشیمانیم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باز هم توسن اندیشه و فکر و قلبم ،در جولان خود نتوانست از قلمرو حاکمیت علم و درایت و اندیشه و عرفان فردی که به نامتناهی وصل است ، گامی بیرون نهد و در باغستان معارف و علوم دیگر شخصیت ها قدمی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هر جا تاخت در ملک مالکی تاخت که مجمع الجزایر ارزش های متعالی انسانی خداگونه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 به برون رفت از جاذبه او نشد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علم و عرفان و اندیشه، او را نه تنها در زمین ،بلکه در عرش باید دید که در آنجا برای پرنده ای همچون من، بال زدن ،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استاد آن بزرگ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جز من و تو کسی آن گونه که باید خدا نشناخت و جز خداو و من کسی تو را نشناخت و جز تو و خدا کسی مرا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امثال من چکاره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اگر بپذیرد که ما خوشه چین باغ او باشیم چه سعادت بزرگی است و امید است این لیاقت را حفظ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پانزده سالی که در مجلس شورای اسلامی بودم ، برای ارشاد مسئولان جمهوری اسلامی ایران و نمایندگان مجلس، مطالبی از سخنان مولا انتخاب نموده و در زمان های مناسب گوشزد می کردم تا شاید مسئولان و نمایندگان مجلس شورای اسلامی، با نگاهی عالمانه و عارفانه، در سایه آن امام همام، حکومتی را پایه گذاری کنند که نمونه ای گویا از حکومت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که در آن، جان و مال و آبرو و ناموس آحاد ملت از تعرض مصون بماند و شعار اوّلیه انقلاب محقق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چو بهار آید، آزاد و رها هستیم، در اوج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جمع آوری مطالب گفته شده ، و چاپ آنها در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آموزه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مسئولان نظام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کنون دوبار به چاپ رسیده است این گفتار والا را در دسترس همگان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تلاشی دیگر را آغاز نموده و تمام نهج البلاغه را با ترجمه ای گویا و تفسیرگونه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انتشارات اسوه، به چاپ رساندم که تا کنون سه بار به چاپ رسیده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بار سوم به سراغ دیوان و اشعار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اشعار آن حضرت را ترجمه کردم و در ترجمه، شیوه ترجمه مضمونی، مفهومی را برای تسهیل در درک مفاهیم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که به خوبی می تواند نقش بزرگی در راهنمایی پیروان واقعی آن یکتامرد تاریخ ، ایفا نماید </w:t>
      </w:r>
      <w:r>
        <w:rPr>
          <w:rFonts w:eastAsia="IRNazanin" w:cs="IRNazanin"/>
          <w:color w:val="111111"/>
          <w:sz w:val="28"/>
          <w:szCs w:val="28"/>
          <w:rtl w:val="true"/>
          <w:lang w:bidi="fa-IR"/>
        </w:rPr>
        <w:t xml:space="preserve">. </w:t>
      </w:r>
      <w:bookmarkStart w:id="13" w:name="pg6966_60914"/>
    </w:p>
    <w:p>
      <w:pPr>
        <w:pStyle w:val="Heading3"/>
        <w:numPr>
          <w:ilvl w:val="2"/>
          <w:numId w:val="1"/>
        </w:numPr>
        <w:rPr/>
      </w:pPr>
      <w:bookmarkStart w:id="14" w:name="__RefHeading___Toc2265724_372815092"/>
      <w:bookmarkStart w:id="15" w:name="_Toc5"/>
      <w:bookmarkEnd w:id="13"/>
      <w:bookmarkEnd w:id="14"/>
      <w:r>
        <w:rPr>
          <w:rtl w:val="true"/>
        </w:rPr>
        <w:t>نقش شعر در تاریخ بشر</w:t>
      </w:r>
      <w:bookmarkEnd w:id="15"/>
    </w:p>
    <w:p>
      <w:pPr>
        <w:pStyle w:val="BookText"/>
        <w:rPr/>
      </w:pPr>
      <w:r>
        <w:rPr>
          <w:rFonts w:ascii="IRNazanin" w:hAnsi="IRNazanin" w:eastAsia="IRNazanin"/>
          <w:color w:val="111111"/>
          <w:sz w:val="28"/>
          <w:sz w:val="28"/>
          <w:szCs w:val="28"/>
          <w:rtl w:val="true"/>
          <w:lang w:bidi="fa-IR"/>
        </w:rPr>
        <w:t>از آنجایی که بشر ، احساس درونی خود را با الفاظ بیان می کند می خواهد این احساس را با بهترین و رساترین و شیواترین لفظ بیان کند ، به طور طبیعی به سراغ کلماتی موزون و احیاناً با اشارات و کنایات می رود و افکار و احساسات خود را بدین شکل برای همگان ابراز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نقل شده که حضرت آدم نیز در مرگ هابیل، شعر گفته است و حرارت مرگ فرزند خود را به زبان شعر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تاریخ، رجزهای میادین جنگ نیز از این شیوۀ بیان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شعر و شاعری جایگاه ویژه ای در میان ملل مختلف داشته و حتی میتوان گفت شعر در زمان های دور نقش رسانه ها را بازی می کرده است ، از این رو جایگاه عظیمی داشته و نزد ارباب قدرت صاحب منزلت بوده و حتی در میادین جنگ ،آنکه زیباتر و کوبنده تر رجز می خواند، روح و روان دشمن را بیشتر در هم می شکست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اخلاق در ابعاد مختلف خود نادیده گرفته می شد، نقش شعر نیز نقش تخریبی بود و شاعران با شعرهای غیراخلاقی و خلاف عفت عمومی، آنچنان جایگاه مهمی پیدا می کردند که حتی اشعار ضد اخلاقی آنان،که نوعاً نیز مورد استقبال هوسبازان و هوسرانان قرار می گرفت، به صورت پرده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خدا آویخته میشد؛ زیرا اخلاق عموم مردم و سران قبایل به انحطاط کشیده شده بود و هر زمان که مسئولان و مردم تغییر شخصیت بدهند و خودیت خویش را فراموش کنند و تا حدّ حیوانات و حتی پایینتر تنزّل پیدا کنند ، آنگاه است که به جای اشعار ارزشی، شعرهایی جلف و بی محتوا همراه با حرکاتی جلف تر خوانده می شود و </w:t>
      </w:r>
      <w:bookmarkStart w:id="16" w:name="pg6966_60915"/>
    </w:p>
    <w:p>
      <w:pPr>
        <w:pStyle w:val="BookText"/>
        <w:rPr/>
      </w:pPr>
      <w:bookmarkEnd w:id="16"/>
      <w:r>
        <w:rPr>
          <w:rFonts w:ascii="IRNazanin" w:hAnsi="IRNazanin" w:eastAsia="IRNazanin"/>
          <w:color w:val="111111"/>
          <w:sz w:val="28"/>
          <w:sz w:val="28"/>
          <w:szCs w:val="28"/>
          <w:rtl w:val="true"/>
          <w:lang w:bidi="fa-IR"/>
        </w:rPr>
        <w:t>باعث انحطاط اخلاقی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توجه داشته باشیم که ما نیز به سرنوشت دوران جاهلیت گرفتار نشویم و از شاعران و نامداران شعر و ادب و خوانندگان با اصالت و فهیم استفاده بهینه کرده تا شاید بتوانیم در این زمینه رسالت خویش را با شایستگی به انجام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آنکه شاعران گمراه با اشعار ویران کننده و خوانندگان بی اصل و نسب اخلاق جامعه را به انحطاط نکشانند تا حد امکان شعرهایی سروده اند که بخشی از این اشعار را، آیة الله سید مصطفی دشتی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معاریف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به چاپ رسانده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مورد اشعار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با اینکه برخی به خاطر عدم اشراف به موضوع در نسبت دادن این اشعار به امام ، اظهار تردید کرده اند، ما برای ردّ این ادعا و در جهت اثبات این دیوان ،به صورت مختصر و موجز به معرفی شخصیتهایی که این دیوان را جمع آوری کرده و یا شرح داده اند می پردازیم</w:t>
      </w:r>
      <w:r>
        <w:rPr>
          <w:rFonts w:eastAsia="IRNazanin" w:cs="IRNazanin"/>
          <w:color w:val="111111"/>
          <w:sz w:val="28"/>
          <w:szCs w:val="28"/>
          <w:rtl w:val="true"/>
          <w:lang w:bidi="fa-IR"/>
        </w:rPr>
        <w:t>.</w:t>
      </w:r>
    </w:p>
    <w:p>
      <w:pPr>
        <w:pStyle w:val="Heading3"/>
        <w:numPr>
          <w:ilvl w:val="2"/>
          <w:numId w:val="1"/>
        </w:numPr>
        <w:rPr/>
      </w:pPr>
      <w:bookmarkStart w:id="17" w:name="__RefHeading___Toc2265726_372815092"/>
      <w:bookmarkStart w:id="18" w:name="_Toc6"/>
      <w:bookmarkEnd w:id="17"/>
      <w:r>
        <w:rPr>
          <w:rtl w:val="true"/>
        </w:rPr>
        <w:t xml:space="preserve">بعضی از اندیشمندانی که این دیوان را جمع آوری کرده اند </w:t>
      </w:r>
      <w:r>
        <w:rPr>
          <w:rtl w:val="true"/>
        </w:rPr>
        <w:t>:</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بن يحيى بن احمد بن عيسى الجلودي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ابواحمد متوفای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بوده و از اولین کسانی است که دیوان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جمع آوری کرده و مرحوم نجاشی در کتاب </w:t>
      </w:r>
      <w:bookmarkStart w:id="19" w:name="pg6966_60916"/>
    </w:p>
    <w:p>
      <w:pPr>
        <w:pStyle w:val="BookText"/>
        <w:rPr/>
      </w:pPr>
      <w:bookmarkEnd w:id="19"/>
      <w:r>
        <w:rPr>
          <w:rFonts w:ascii="IRNazanin" w:hAnsi="IRNazanin" w:eastAsia="IRNazanin"/>
          <w:color w:val="111111"/>
          <w:sz w:val="28"/>
          <w:sz w:val="28"/>
          <w:szCs w:val="28"/>
          <w:rtl w:val="true"/>
          <w:lang w:bidi="fa-IR"/>
        </w:rPr>
        <w:t xml:space="preserve">رجال </w:t>
      </w:r>
      <w:r>
        <w:rPr>
          <w:rStyle w:val="FootnoteAnchor"/>
          <w:rtl w:val="true"/>
        </w:rPr>
        <w:footnoteReference w:id="4"/>
      </w:r>
      <w:r>
        <w:rPr>
          <w:rFonts w:ascii="IRNazanin" w:hAnsi="IRNazanin" w:eastAsia="IRNazanin"/>
          <w:color w:val="111111"/>
          <w:sz w:val="28"/>
          <w:sz w:val="28"/>
          <w:szCs w:val="28"/>
          <w:rtl w:val="true"/>
          <w:lang w:bidi="fa-IR"/>
        </w:rPr>
        <w:t xml:space="preserve">خود از او و کتابش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شعر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كيدى محمد ابن الحسين ابن الحسن البيهقى النيشابوري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نامبرده دوبار این کتاب را جمع آوری کرده، یک بار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 الأنيقه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ابن احمد ابن محمّد فنجكرى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ابو الحسن النيشابوري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متوفای سال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بوده و کتابش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احباب که نام آنها ذکر نشده اشاره به کتاب محمد ابن اسحاق، متوفای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کرده و او را از جمع آورندگان این دیوان معرفی کرده و مرحوم قطب الدین کیدری آن کتاب را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هبة الله معروف به ابن شجری، متوفای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علی ابن محمدتقی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امین مؤلف کتاب شریف 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rtl w:val="true"/>
          <w:lang w:bidi="fa-IR"/>
        </w:rPr>
        <w:t>».</w:t>
      </w:r>
    </w:p>
    <w:p>
      <w:pPr>
        <w:pStyle w:val="Heading3"/>
        <w:numPr>
          <w:ilvl w:val="2"/>
          <w:numId w:val="1"/>
        </w:numPr>
        <w:rPr/>
      </w:pPr>
      <w:bookmarkStart w:id="20" w:name="__RefHeading___Toc2265728_372815092"/>
      <w:bookmarkStart w:id="21" w:name="_Toc7"/>
      <w:bookmarkEnd w:id="20"/>
      <w:r>
        <w:rPr>
          <w:rtl w:val="true"/>
        </w:rPr>
        <w:t>بعضی از کسانی که بر این دیوان شرح نوشته اند</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مهدی ابن محمد جعفر موسوی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التحرير في شرح ديوان الأمير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حسين ابن معين الدين ميبدى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اسماعیل فرزند نجف مرندی که از شاگردان مرحوم شیخ انصاری بوده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دیوان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مضامین روایات و اخبار و مفاهیم نهج البلاغه و سایر روایات مطرح است و هر کس با سخنان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کامل داشته باشد، بدون دلیل می پذیرد که این کتاب از گفته های علی علیه السلام است و از سویی بعضی از اشعار این کتاب نمونه ای گویا از ظلم حاکمان جور بر علیه سرور آزادگان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گفتار دربارۀ این دیوان و سروده های آن امام همام بسیار است، اما به خاطر اختصار، به همین اندک بسنده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زمانیان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22" w:name="pg6966_60918"/>
    </w:p>
    <w:p>
      <w:pPr>
        <w:pStyle w:val="Heading2"/>
        <w:numPr>
          <w:ilvl w:val="1"/>
          <w:numId w:val="1"/>
        </w:numPr>
        <w:rPr/>
      </w:pPr>
      <w:bookmarkStart w:id="23" w:name="__RefHeading___Toc2265730_372815092"/>
      <w:bookmarkStart w:id="24" w:name="_Toc8"/>
      <w:bookmarkEnd w:id="22"/>
      <w:bookmarkEnd w:id="23"/>
      <w:r>
        <w:rPr>
          <w:rtl w:val="true"/>
        </w:rPr>
        <w:t>محتوای دیوان</w:t>
      </w:r>
      <w:bookmarkEnd w:id="24"/>
    </w:p>
    <w:p>
      <w:pPr>
        <w:pStyle w:val="Heading3"/>
        <w:numPr>
          <w:ilvl w:val="2"/>
          <w:numId w:val="1"/>
        </w:numPr>
        <w:rPr/>
      </w:pPr>
      <w:bookmarkStart w:id="25" w:name="__RefHeading___Toc2265732_372815092"/>
      <w:bookmarkStart w:id="26" w:name="_Toc9"/>
      <w:bookmarkEnd w:id="25"/>
      <w:r>
        <w:rPr/>
        <w:t>1</w:t>
      </w:r>
      <w:r>
        <w:rPr>
          <w:rtl w:val="true"/>
        </w:rPr>
        <w:t xml:space="preserve">. </w:t>
      </w:r>
      <w:r>
        <w:rPr>
          <w:rtl w:val="true"/>
        </w:rPr>
        <w:t>آدم چیست و کیست؟</w:t>
      </w:r>
      <w:bookmarkEnd w:id="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أَلنَّاسُ مِنْ جِهَةِ التّمَثَالِ أَكْفَاء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 آدَمُ وَالأُمُّ حَوَّاءُ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أُمَّهَاتُ النَّاسِ أَوْعِيَةٌ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مُسْتَوْدَعَاتٌ وَلِلْأَحْسَابِ آبَاءُ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يَكُنْ لَهُمُ مِنْ أَصْلِهِمْ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يُفَاخِرُونَ بِهِ فَالطِّينُ والمَاءُ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أَتَيْتَ بِفَخْرٍ مِنْ ذَوِي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نِسْبَتَنَا جُودٌ وَعَلْيَاءُ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فضل إِلَّا لِأَهْلِ العِلْمِ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الهُدَى لِمَنِ اسْتَهْدى أدلاءُ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وَقِيمَةُ المَرْءِ مَا قَدْ كَانَ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وَالجَاهِلُونَ لِأَهْلِ العِلْم أَعْدَاءُ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نَقُمْ بِعِلْمٍ وَلَا نَبْغِي بِهِ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مَوْتَى وَأَهْلُ العِلْم أَحْيَاء</w:t>
      </w:r>
    </w:p>
    <w:p>
      <w:pPr>
        <w:pStyle w:val="BookText"/>
        <w:rPr/>
      </w:pPr>
      <w:r>
        <w:rPr>
          <w:rFonts w:ascii="IRNazanin" w:hAnsi="IRNazanin" w:eastAsia="IRNazanin"/>
          <w:color w:val="111111"/>
          <w:sz w:val="28"/>
          <w:sz w:val="28"/>
          <w:szCs w:val="28"/>
          <w:rtl w:val="true"/>
          <w:lang w:bidi="fa-IR"/>
        </w:rPr>
        <w:t>آدم چیست و کیست؟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نظر جسم همانندند چون از یک پدر و مادر آفریده شده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وجودی انسان ها را مادران در شکم خود به ودیعت می گیرند، و پس از کمال آن را به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سپارند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ارزش و شرف خود می بالند ، باید بدانند نخست از آب و خاک آفریده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فخر و والاتباری خویش می بالی ، باید بدانی که نسبت ما سخاوت و بالندگی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خدا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آشفته بازار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افتخاری نیست ، مگر برای آگاهان و دانشمندان، زیرا آنان به راه و شناخت حق آگاهانند و به دیگران نیز آگاهی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کس به چیزی است که می پسندد و نادانان هم هم دشمن دانش و هم دشمن آگاهان و دانشمندانند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دنبال علم خواهیم رفت ، و چیزی را به جای آن انتخاب نخواهیم کرد، زیرا فقط دانشمندان زندگی الهی و انسانی دارند ، و آنها دائم زنده اند و نمی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در این شعر به چند نکته مهم به صورت اجمال اشاره می کند و به خواننده این شعر مطالبی مهم را گوشزد می نماید و او را به حقایقی روشن دعوت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انسان را از یک پدر و مادر گوشزد می کند و بیان می فرماید که ابناء بشر از یک پدر و مادر به وجود آمده اند و در خطبه اول نهج البلاغه کیفیت خلقت آدم و حوا را بیان می فرمایند که اجمال آن چنین است که آدم ابوالبشر و همسرش حوا از خاکهای زمین و عصاره آنها آفریده شده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بیان می فرمایند آن است که چون شخصیت و سجایای اخلاقی و جسم و توازن و تناسب اندام و در یک کلمه سلامت </w:t>
      </w:r>
    </w:p>
    <w:p>
      <w:pPr>
        <w:pStyle w:val="BookText"/>
        <w:rPr/>
      </w:pPr>
      <w:r>
        <w:rPr>
          <w:rFonts w:ascii="IRNazanin" w:hAnsi="IRNazanin" w:eastAsia="IRNazanin"/>
          <w:color w:val="111111"/>
          <w:sz w:val="28"/>
          <w:sz w:val="28"/>
          <w:szCs w:val="28"/>
          <w:rtl w:val="true"/>
          <w:lang w:bidi="fa-IR"/>
        </w:rPr>
        <w:t>انسان در شکم مادر به وجود می آید، لذا شکم مادر که اولین بستر زندگی او است اگر از مادری که به هر جهت دارای مریضی و نارسایی جسمی و روحی است به وجود آید طبیعی است که نوزاد بهره ای از آنها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سفارش اکید شده که سعی کنید همسرتان از هر جهت سالم باشد تا فرزندی سالم تحویل جامعه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مؤمنین خدمت امام صادق یا امام باقر علیهم السلام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در خانه یک نفر هست که نارسایی فکری دارد و من تصمیم دارم با او ازدواج کنم ، زیرا کسی حاضر نیست او را به همسری قبول نماید، آیا شما اجازه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او اشکالی ندارد ولی از آن دختر صاحب فرزند نشو، چون فرزند آن دختر سهمی از نارسایی های مادر را به همراه خود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علم ژنتیک امروز مطرح می کند، در آن زمان امام مطرح کرده و در این اشعار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 انسان است که با اختیار همسر انتخاب می کند و باید موازین علمی و اخلاقی را رعایت کند، ولی حیوانات با غریزه خدادادی زندگی و همسر خود را انتخاب می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ضروری است که در میان بسیاری از حیوانات نیز انتخاب همسر با حیوان ماده است که آن هم به صورت غریزی و جبری سعی میکند قوی ترین و سالمترین و بی عیب ترین را انتخاب کند و به همین دلیل نوزادان حیوانات مسائل زندگی را به صورت جدی تری می بینند لذا نسل بیشتر حیوانات، سالم و قوی و نوعاً بدون مسئله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 در این باب باید اندیشه کرد و به دنبال علمی رفت که زندگی را دگوگون و با معنی می کند زیرا انسان که علم اسماء را از سوی پروردگار خود آموخته در جهان هستی دارای مقامی ارجمند است ، به گونه ای که از فرشتگان هم بالاتر می بیند و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آدمی به جایی که به جز خدا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تا چه حد است مقام آدمیت</w:t>
      </w:r>
    </w:p>
    <w:p>
      <w:pPr>
        <w:pStyle w:val="BookText"/>
        <w:rPr/>
      </w:pPr>
      <w:r>
        <w:rPr>
          <w:rFonts w:ascii="IRNazanin" w:hAnsi="IRNazanin" w:eastAsia="IRNazanin"/>
          <w:color w:val="111111"/>
          <w:sz w:val="28"/>
          <w:sz w:val="28"/>
          <w:szCs w:val="28"/>
          <w:rtl w:val="true"/>
          <w:lang w:bidi="fa-IR"/>
        </w:rPr>
        <w:t>مولا در آخر این اشعار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 بِعِلْمِ یعنی قیام و پیشرفت ما با علم است و جز از طریق علم هیچ چیز را انتخاب نخواهیم کرد و زنده ماندن ما و بقاء ما با علم است و پا به عرصه وجود گذاشتن ما هم به وسیله علم است؛ آن هم علمی که هستی را شناسایی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كُلَّهَا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جهان هستی جولانگه آدم های دانشمند است و دانشمندان نخواهند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زنده اند و زندگی را با هستی بخشی جهان گره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خلیفه خدا در هستی است و علم هستی را از استاد ازلی آموخته و راه زنده ماندن را پیدا کرده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هر حال با تعمق در این آیات و اشعار مولا جایگاه انسان در هستی پیدا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همه تنبیه خداوند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ندارد که ندارد به خداوند اقرار</w:t>
      </w:r>
      <w:bookmarkStart w:id="27" w:name="pg6966_60922"/>
    </w:p>
    <w:p>
      <w:pPr>
        <w:pStyle w:val="Heading3"/>
        <w:numPr>
          <w:ilvl w:val="2"/>
          <w:numId w:val="1"/>
        </w:numPr>
        <w:rPr/>
      </w:pPr>
      <w:bookmarkStart w:id="28" w:name="__RefHeading___Toc2265734_372815092"/>
      <w:bookmarkStart w:id="29" w:name="_Toc10"/>
      <w:bookmarkEnd w:id="27"/>
      <w:bookmarkEnd w:id="28"/>
      <w:r>
        <w:rPr/>
        <w:t>2</w:t>
      </w:r>
      <w:r>
        <w:rPr>
          <w:rtl w:val="true"/>
        </w:rPr>
        <w:t xml:space="preserve">. </w:t>
      </w:r>
      <w:r>
        <w:rPr>
          <w:rtl w:val="true"/>
        </w:rPr>
        <w:t>باید از نادان ترسید</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تَصْحَبْ أَخَا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وَإِيَّاهُ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 مِنْ جَاهِلِ أَرْدى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 حِينَ آخَاهُ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يُقاسُ المَرْءُ بِالمَرْءِ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مَاشَاهُ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وَلِلشَّيْءِ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مقَائِيسٌ وَأَشْبَاهُ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وَلِلْقَلْبِ عَلَى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حينَ يَلْقَاهُ</w:t>
      </w:r>
    </w:p>
    <w:p>
      <w:pPr>
        <w:pStyle w:val="BookText"/>
        <w:rPr/>
      </w:pPr>
      <w:r>
        <w:rPr>
          <w:rFonts w:ascii="IRNazanin" w:hAnsi="IRNazanin" w:eastAsia="IRNazanin"/>
          <w:color w:val="111111"/>
          <w:sz w:val="28"/>
          <w:sz w:val="28"/>
          <w:szCs w:val="28"/>
          <w:rtl w:val="true"/>
          <w:lang w:bidi="fa-IR"/>
        </w:rPr>
        <w:t>باید از نادان ترسید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نادانان دوستی مکن، و از رفاقت و دوستی آنان کناره گیر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بسیاری از نادانان، که فرزانگان و اندیشمندان را در جامعه ساقط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کس را ،با همگام و دوست او مقایسه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و تحقیق دربارۀ هر کس، به همراه و هم طراز او نگاه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برون و درون هر کس را، از برون و درون همراهش ببین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ذره کاندرین ارض و سماست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خود را همچو کاه و کهرباست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ناریان مر ناریان را طالبند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نوریان مر نوریان را جاذبند </w:t>
      </w:r>
      <w:bookmarkStart w:id="30" w:name="pg6966_60923"/>
    </w:p>
    <w:p>
      <w:pPr>
        <w:pStyle w:val="BookText"/>
        <w:rPr/>
      </w:pPr>
      <w:bookmarkEnd w:id="30"/>
      <w:r>
        <w:rPr>
          <w:rFonts w:ascii="IRNazanin" w:hAnsi="IRNazanin" w:eastAsia="IRNazanin"/>
          <w:color w:val="111111"/>
          <w:sz w:val="28"/>
          <w:sz w:val="28"/>
          <w:szCs w:val="28"/>
          <w:rtl w:val="true"/>
          <w:lang w:bidi="fa-IR"/>
        </w:rPr>
        <w:t xml:space="preserve">ای نیک با بدان منشین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نیست وصله جامه دیبا را</w:t>
      </w:r>
    </w:p>
    <w:p>
      <w:pPr>
        <w:pStyle w:val="BookText"/>
        <w:rPr/>
      </w:pPr>
      <w:r>
        <w:rPr>
          <w:rFonts w:ascii="IRNazanin" w:hAnsi="IRNazanin" w:eastAsia="IRNazanin"/>
          <w:color w:val="111111"/>
          <w:sz w:val="28"/>
          <w:sz w:val="28"/>
          <w:szCs w:val="28"/>
          <w:rtl w:val="true"/>
          <w:lang w:bidi="fa-IR"/>
        </w:rPr>
        <w:t>اگر گوهر وجودی خود را گم نکنیم و به اصل خویش مراجعه نماییم که از عالم علم و هستی و رازها و نیازها آمده ایم، امکان ندارد با افرادی که خویش را گم کرده و در عالم جهل و نادانی غوطه ورند معاشرت نماییم؛ زیرا معاشرت با آنان بزرگترین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بوده اند شخصیت های علمی و سیاسی که به وسیله نادانان و افراد سفله سقوط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اگر بخواهید دانشمند و فرد آگاهی را آزار دهید او را با نادانی همراه و همنشین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شخصیت هر کسی در دوست او تجلی پیدا می کند و معلوم می شود که خود چه ارزش و شخصیتی دارد اگر معاویه ها و خونخواران را انتخاب کنی و یا در مقابل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ناجیان جهان را انتخاب کنی روز قیامت با آنان محشور و در این دنیا نیز در زمره آنان درخواهی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چشم آنان می بینی و با گوش آنان می شنوی و اندیشه و افکارت نیز دنباله رو آنان خواهد بود</w:t>
      </w:r>
      <w:r>
        <w:rPr>
          <w:rFonts w:eastAsia="IRNazanin" w:cs="IRNazanin"/>
          <w:color w:val="111111"/>
          <w:sz w:val="28"/>
          <w:szCs w:val="28"/>
          <w:rtl w:val="true"/>
          <w:lang w:bidi="fa-IR"/>
        </w:rPr>
        <w:t>.</w:t>
      </w:r>
    </w:p>
    <w:p>
      <w:pPr>
        <w:pStyle w:val="Heading3"/>
        <w:numPr>
          <w:ilvl w:val="2"/>
          <w:numId w:val="1"/>
        </w:numPr>
        <w:rPr/>
      </w:pPr>
      <w:bookmarkStart w:id="31" w:name="__RefHeading___Toc2265736_372815092"/>
      <w:bookmarkStart w:id="32" w:name="_Toc11"/>
      <w:bookmarkEnd w:id="31"/>
      <w:r>
        <w:rPr/>
        <w:t>3</w:t>
      </w:r>
      <w:r>
        <w:rPr>
          <w:rtl w:val="true"/>
        </w:rPr>
        <w:t xml:space="preserve">. </w:t>
      </w:r>
      <w:r>
        <w:rPr>
          <w:rtl w:val="true"/>
        </w:rPr>
        <w:t>دوستی فصلی</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تَغَيَّرَتِ المَوَدَّةُ وَالإِخَاءُ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الصِّدْقُ وَأَنْقَطَعَ الرَّجَاءُ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وَأَسْلَمَنِي الزَّمَانُ إِلَى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الغَدْرِ لَيْسَ لَهُ رِعَاءُ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 أَحْ وَفَيْتُ لَهُ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يَدُومُ لَهُ وَفَاءُ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ُأخِلَّاءُ إِذَا اسْتَغْنَيْتُ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وَأَعْدَاءٌ إِذَا نَزَلَ البَلَاءُ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يُدِيمُونَ المَوَدَّةَ مَا رَأَوْنِي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الوُدُّ ما بقى اللقاء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غُيِّبْتُ عَنْ أَحَدٍ 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وَعَاقَبَنِى بِمَا فِيهِ اكْتِفَاءُ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سَيُغْنِينِي الَّذِي أَغْنَاهُ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فَقْرٌ يَدومُ وَلَا ثرَاءُ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مَوَدَّةٍ للهِ تَصْفُو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يَصْفُو مَعَ الْفِسْقِ الإِخَاءُ</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جِرَاحَةٍ فَلَهَا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الخُلْقِ لَيْسَ لَهُ دَوَاء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بِدَائِم أَبَداً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البُوسُ لَيْسَ لَهُ بَقَاءُ</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أَنْكَرْتُ عَهْداً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نَفْسي التَّكَرُّمِ وَالحَيَاءُ</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رَأْسُ أَهْلِ البَيْتِ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لَهُم مِنَ النَّاسِ الجَفَاءُ</w:t>
      </w:r>
    </w:p>
    <w:p>
      <w:pPr>
        <w:pStyle w:val="BookText"/>
        <w:rPr/>
      </w:pPr>
      <w:r>
        <w:rPr>
          <w:rFonts w:ascii="IRNazanin" w:hAnsi="IRNazanin" w:eastAsia="IRNazanin"/>
          <w:color w:val="111111"/>
          <w:sz w:val="28"/>
          <w:sz w:val="28"/>
          <w:szCs w:val="28"/>
          <w:rtl w:val="true"/>
          <w:lang w:bidi="fa-IR"/>
        </w:rPr>
        <w:t>دوستی فصلی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،برادری، صداقت، دل بستن به یاران، در جامعه رخت بربسته، و با این وضع نمی توانی به صداقت افراد امیدوار باشی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زمانه مرا به دوستی پیمان شکن و حیله گر سپرده ، که حقوق انسانی را رعایت نمی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برادری که حقش را محترم شمردم ،ولی او حق مرا محترم نشمرد و از او وفاداری ندیدم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زمانی که بی نیازم ، برادران من هستند؛ آنگاه که بلای نیازمندی بر من نازل شد دشمنان من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زمان که مرا می بینند ، دوستم هستند و دوستی باقی است، تا زمانی که همراه هم هستیم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آنگاه که از هم دوریم ، دیگر وفایی نیست، و این کار مرا ناراحت می کند و همین ناراحتی مرا بس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کسی که مرا از او بی نیاز کرده، نیازم را بر می آورد که در آن صورت </w:t>
      </w:r>
    </w:p>
    <w:p>
      <w:pPr>
        <w:pStyle w:val="BookText"/>
        <w:rPr/>
      </w:pPr>
      <w:r>
        <w:rPr>
          <w:rFonts w:ascii="IRNazanin" w:hAnsi="IRNazanin" w:eastAsia="IRNazanin"/>
          <w:color w:val="111111"/>
          <w:sz w:val="28"/>
          <w:sz w:val="28"/>
          <w:szCs w:val="28"/>
          <w:rtl w:val="true"/>
          <w:lang w:bidi="fa-IR"/>
        </w:rPr>
        <w:t>داشتن و نداشتن مرا کافی است چون او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که برای خدا است، پاک و باقی است، اما آن دوستی که بر اساس گناه و پیمان شکنی است، دوام پیدا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زخمی را درمانی است ، ولی زخم بدخلقی درمانی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و خوشی دائمی نیست ، هم چنین هیچ تیره روزی باقی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زمان که در روش 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بدعهدی دیدم ، بزرگی طینتم و حیاء من مانع از عمل به مثل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زمان که رئیس قوم و قبیله بمیرد ستم و ظلم از سوی مردم و مخالفان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یاران سه قسمند ار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اند و نانیاند و جانی</w:t>
      </w:r>
    </w:p>
    <w:p>
      <w:pPr>
        <w:pStyle w:val="BookText"/>
        <w:rPr/>
      </w:pPr>
      <w:r>
        <w:rPr>
          <w:rFonts w:ascii="IRNazanin" w:hAnsi="IRNazanin" w:eastAsia="IRNazanin"/>
          <w:color w:val="111111"/>
          <w:sz w:val="28"/>
          <w:sz w:val="28"/>
          <w:szCs w:val="28"/>
          <w:rtl w:val="true"/>
          <w:lang w:bidi="fa-IR"/>
        </w:rPr>
        <w:t xml:space="preserve">نوازش کن به یاران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نانی نان بده از در برانش</w:t>
      </w:r>
    </w:p>
    <w:p>
      <w:pPr>
        <w:pStyle w:val="BookText"/>
        <w:rPr/>
      </w:pPr>
      <w:r>
        <w:rPr>
          <w:rFonts w:ascii="IRNazanin" w:hAnsi="IRNazanin" w:eastAsia="IRNazanin"/>
          <w:color w:val="111111"/>
          <w:sz w:val="28"/>
          <w:sz w:val="28"/>
          <w:szCs w:val="28"/>
          <w:rtl w:val="true"/>
          <w:lang w:bidi="fa-IR"/>
        </w:rPr>
        <w:t xml:space="preserve">برو تو یار جانی را به دست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راهش جان بده تا می توانی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قدرت و ثروت داری ،خیل دوستان و طرفدارانت گاهی از مرزهای کشور نیز فراتر می رود و تو را تا حد خداوند ستایش می کنند ولی هر زمان که آن قدرت مالی یا سیاسی یا اجتماعی از بین رفت و تنها خود انسان ماند ،یک باره همان گونه که برای دست بوسی تو هجوم می آوردند در فرار از تو ،غوغا می کنند و همدیگر را پایمال می کنند که بلکه زودتر از تو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 شود مصداق این شعر </w:t>
      </w:r>
      <w:r>
        <w:rPr>
          <w:rFonts w:eastAsia="IRNazanin" w:cs="IRNazanin"/>
          <w:color w:val="111111"/>
          <w:sz w:val="28"/>
          <w:szCs w:val="28"/>
          <w:rtl w:val="true"/>
          <w:lang w:bidi="fa-IR"/>
        </w:rPr>
        <w:t xml:space="preserve">: </w:t>
      </w:r>
      <w:bookmarkStart w:id="33" w:name="pg6966_60926"/>
    </w:p>
    <w:p>
      <w:pPr>
        <w:pStyle w:val="BookText"/>
        <w:rPr/>
      </w:pPr>
      <w:bookmarkEnd w:id="33"/>
      <w:r>
        <w:rPr>
          <w:rFonts w:ascii="IRNazanin" w:hAnsi="IRNazanin" w:eastAsia="IRNazanin"/>
          <w:color w:val="111111"/>
          <w:sz w:val="28"/>
          <w:sz w:val="28"/>
          <w:szCs w:val="28"/>
          <w:rtl w:val="true"/>
          <w:lang w:bidi="fa-IR"/>
        </w:rPr>
        <w:t xml:space="preserve">دیدی آن دوست که زد لاف محبت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معلوم که ما را ز ازل دشمن بود</w:t>
      </w:r>
    </w:p>
    <w:p>
      <w:pPr>
        <w:pStyle w:val="BookText"/>
        <w:rPr/>
      </w:pPr>
      <w:r>
        <w:rPr>
          <w:rFonts w:ascii="IRNazanin" w:hAnsi="IRNazanin" w:eastAsia="IRNazanin"/>
          <w:color w:val="111111"/>
          <w:sz w:val="28"/>
          <w:sz w:val="28"/>
          <w:szCs w:val="28"/>
          <w:rtl w:val="true"/>
          <w:lang w:bidi="fa-IR"/>
        </w:rPr>
        <w:t>اما اگر دوستی برای خدا باشد آن دوستی ماندگار و ابدی خواهد بود</w:t>
      </w:r>
      <w:r>
        <w:rPr>
          <w:rFonts w:eastAsia="IRNazanin" w:cs="IRNazanin"/>
          <w:color w:val="111111"/>
          <w:sz w:val="28"/>
          <w:szCs w:val="28"/>
          <w:rtl w:val="true"/>
          <w:lang w:bidi="fa-IR"/>
        </w:rPr>
        <w:t>.</w:t>
      </w:r>
    </w:p>
    <w:p>
      <w:pPr>
        <w:pStyle w:val="Heading3"/>
        <w:numPr>
          <w:ilvl w:val="2"/>
          <w:numId w:val="1"/>
        </w:numPr>
        <w:rPr/>
      </w:pPr>
      <w:bookmarkStart w:id="34" w:name="__RefHeading___Toc2265738_372815092"/>
      <w:bookmarkStart w:id="35" w:name="_Toc12"/>
      <w:bookmarkEnd w:id="34"/>
      <w:r>
        <w:rPr/>
        <w:t>4</w:t>
      </w:r>
      <w:r>
        <w:rPr>
          <w:rtl w:val="true"/>
        </w:rPr>
        <w:t xml:space="preserve">. </w:t>
      </w:r>
      <w:r>
        <w:rPr>
          <w:rtl w:val="true"/>
        </w:rPr>
        <w:t>شکایت از زنان بی وفا</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 ذِكْرَهُنَّ فَمَا لَهُنَّ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الصَّبَا وَعُهُودُهُنَّ سَوَاءٌ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يَكْسِرْنَ قَلْبَكَ ثُمَّ لَا يَجْبُرْنَهُ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وَقُلُوبُهُنَّ مِنَ الوَفَاءِ خَلَاءُ</w:t>
      </w:r>
    </w:p>
    <w:p>
      <w:pPr>
        <w:pStyle w:val="BookText"/>
        <w:rPr/>
      </w:pPr>
      <w:r>
        <w:rPr>
          <w:rFonts w:ascii="IRNazanin" w:hAnsi="IRNazanin" w:eastAsia="IRNazanin"/>
          <w:color w:val="111111"/>
          <w:sz w:val="28"/>
          <w:sz w:val="28"/>
          <w:szCs w:val="28"/>
          <w:rtl w:val="true"/>
          <w:lang w:bidi="fa-IR"/>
        </w:rPr>
        <w:t>شکایت از زنان بی وفا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زنان بی وفا سخن مگو که پیمان شکن هستند، باد صبا و پیمانشان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زیرکی و قساوت قلبت را می شکنند ، و دلجویی هم نمی کنند چون دلشان از وفا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خانوادگی مرد به خاطر آنکه برتر است و تمام هزینه های زندگی را باید تأمین کند و از جهات خانوادگی و اجتماعی برتری دارد و باید آن را حفظ کند، لذا در تمام مراحل زندگی، شفاف و روشن موضع گیری می کند و از سویی در تمام شئونات زندگی احساس وظیفه می نماید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زن از نظر قوانین خلقت و قوانین اجتماعی و خانوادگی همیشه احساس وابستگی می کند و این وابستگی باعث می شود که از هر طریق ممکن امنیت اجتماعی و مردمی و خانوادگی خویش را حفظ نماید و </w:t>
      </w:r>
      <w:bookmarkStart w:id="36" w:name="pg6966_60927"/>
    </w:p>
    <w:p>
      <w:pPr>
        <w:pStyle w:val="BookText"/>
        <w:rPr/>
      </w:pPr>
      <w:bookmarkEnd w:id="36"/>
      <w:r>
        <w:rPr>
          <w:rFonts w:ascii="IRNazanin" w:hAnsi="IRNazanin" w:eastAsia="IRNazanin"/>
          <w:color w:val="111111"/>
          <w:sz w:val="28"/>
          <w:sz w:val="28"/>
          <w:szCs w:val="28"/>
          <w:rtl w:val="true"/>
          <w:lang w:bidi="fa-IR"/>
        </w:rPr>
        <w:t>لاجرم ممکن است گاهی از راههای غیر اصولی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روش ناپسند در بسیاری از زنان به خاطر ترس از خداوند منتفی است</w:t>
      </w:r>
      <w:r>
        <w:rPr>
          <w:rFonts w:eastAsia="IRNazanin" w:cs="IRNazanin"/>
          <w:color w:val="111111"/>
          <w:sz w:val="28"/>
          <w:szCs w:val="28"/>
          <w:rtl w:val="true"/>
          <w:lang w:bidi="fa-IR"/>
        </w:rPr>
        <w:t>.</w:t>
      </w:r>
    </w:p>
    <w:p>
      <w:pPr>
        <w:pStyle w:val="Heading3"/>
        <w:numPr>
          <w:ilvl w:val="2"/>
          <w:numId w:val="1"/>
        </w:numPr>
        <w:rPr/>
      </w:pPr>
      <w:bookmarkStart w:id="37" w:name="__RefHeading___Toc2265740_372815092"/>
      <w:bookmarkStart w:id="38" w:name="_Toc13"/>
      <w:bookmarkEnd w:id="37"/>
      <w:r>
        <w:rPr/>
        <w:t>5</w:t>
      </w:r>
      <w:r>
        <w:rPr>
          <w:rtl w:val="true"/>
        </w:rPr>
        <w:t xml:space="preserve">. </w:t>
      </w:r>
      <w:r>
        <w:rPr>
          <w:rtl w:val="true"/>
        </w:rPr>
        <w:t>با کار زندگی تامین کنید نه با آرزو</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طَلَبُ المَعِيشَةِ بالتَّمَنِّي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أَلْقِ دَلْوَكَ في الدِّلاءِ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تَجِئْكَ بِمِلْئِهَا يَوْماً وَيَوْماً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تَجئِكَ بحَمْأَةٍ وَقَليل مَاءِ</w:t>
      </w:r>
    </w:p>
    <w:p>
      <w:pPr>
        <w:pStyle w:val="BookText"/>
        <w:rPr/>
      </w:pPr>
      <w:r>
        <w:rPr>
          <w:rFonts w:ascii="IRNazanin" w:hAnsi="IRNazanin" w:eastAsia="IRNazanin"/>
          <w:color w:val="111111"/>
          <w:sz w:val="28"/>
          <w:sz w:val="28"/>
          <w:szCs w:val="28"/>
          <w:rtl w:val="true"/>
          <w:lang w:bidi="fa-IR"/>
        </w:rPr>
        <w:t>با کار زندگی را تأمین کنید نه با آرزو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زندگی با آرزوهای پوچ ممکن نیست، بلکه باید همچون دیگران دلو خویش را در چاه اندازی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روزی دلو پر از آب و روزی مقدار کمتری آب با گل و لای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نابرده رنج گنج میسر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که کار کرد</w:t>
      </w:r>
    </w:p>
    <w:p>
      <w:pPr>
        <w:pStyle w:val="BookText"/>
        <w:rPr/>
      </w:pPr>
      <w:r>
        <w:rPr>
          <w:rFonts w:ascii="IRNazanin" w:hAnsi="IRNazanin" w:eastAsia="IRNazanin"/>
          <w:color w:val="111111"/>
          <w:sz w:val="28"/>
          <w:sz w:val="28"/>
          <w:szCs w:val="28"/>
          <w:rtl w:val="true"/>
          <w:lang w:bidi="fa-IR"/>
        </w:rPr>
        <w:t>زندگی دارای دو بعد است ، درون انسان و برون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درون، باید هر کس با تمام ظرفیت تلاش کند و جهاد نماید تا زندگی برونی او به کام شود و با تنبلی و بی فکری نمی توان در جامعه ، زندگی خوبی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به این نکته بسیار ضروری است که نباید به جای تلاش و کار تنها دست به دعا برداشت ؛ و باید همیشه این امر مهم را در زندگی مدنظر قرار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توکل زانوی اشتر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ظرفیت واقعی خود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تقدیر خداوند است،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مولا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دلو خود را در چاه </w:t>
      </w:r>
      <w:bookmarkStart w:id="39" w:name="pg6966_60928"/>
    </w:p>
    <w:p>
      <w:pPr>
        <w:pStyle w:val="BookText"/>
        <w:rPr/>
      </w:pPr>
      <w:bookmarkEnd w:id="39"/>
      <w:r>
        <w:rPr>
          <w:rFonts w:ascii="IRNazanin" w:hAnsi="IRNazanin" w:eastAsia="IRNazanin"/>
          <w:color w:val="111111"/>
          <w:sz w:val="28"/>
          <w:sz w:val="28"/>
          <w:szCs w:val="28"/>
          <w:rtl w:val="true"/>
          <w:lang w:bidi="fa-IR"/>
        </w:rPr>
        <w:t>بینداز تا نصیب تو از زندگی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کنار چاه بایستی و برای داشتن آب آرزو کنی و دست به دعا برداری ، مطمئن باش که هرگز به آب دست پیدا نخواهی کرد</w:t>
      </w:r>
      <w:r>
        <w:rPr>
          <w:rFonts w:eastAsia="IRNazanin" w:cs="IRNazanin"/>
          <w:color w:val="111111"/>
          <w:sz w:val="28"/>
          <w:szCs w:val="28"/>
          <w:rtl w:val="true"/>
          <w:lang w:bidi="fa-IR"/>
        </w:rPr>
        <w:t>.</w:t>
      </w:r>
    </w:p>
    <w:p>
      <w:pPr>
        <w:pStyle w:val="Heading3"/>
        <w:numPr>
          <w:ilvl w:val="2"/>
          <w:numId w:val="1"/>
        </w:numPr>
        <w:rPr/>
      </w:pPr>
      <w:bookmarkStart w:id="40" w:name="__RefHeading___Toc2265742_372815092"/>
      <w:bookmarkStart w:id="41" w:name="_Toc14"/>
      <w:bookmarkEnd w:id="40"/>
      <w:r>
        <w:rPr/>
        <w:t>6</w:t>
      </w:r>
      <w:r>
        <w:rPr>
          <w:rtl w:val="true"/>
        </w:rPr>
        <w:t xml:space="preserve">. </w:t>
      </w:r>
      <w:r>
        <w:rPr>
          <w:rtl w:val="true"/>
        </w:rPr>
        <w:t>کوشش در راه توانگری</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سَاعٍ لِيُثْرِى لَمْ يَنَلْهُ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مَا سَعَى لَحِقَ الثّرَاءَ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وَسَاعٍ يَجْمَعُ الْأَمْوَالَ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لِيُورِثُهَا أَعَادِيَهُ شَقَاءَ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سِيَّانِ ذُو خُبْرٍ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جَاهِلُ لَيْسًا سَوَاءَ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يَسْتَعْتِبِ الْحَدَثَانَ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ذَاكَ العِتَابُ لَهُ عَنَاءَ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ويُزري بِالفَتَى الْإِعْدَامُ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يُصِبٍ المَقَالَ يُقَلِّ أَسَاءَ</w:t>
      </w:r>
    </w:p>
    <w:p>
      <w:pPr>
        <w:pStyle w:val="BookText"/>
        <w:rPr/>
      </w:pPr>
      <w:r>
        <w:rPr>
          <w:rFonts w:ascii="IRNazanin" w:hAnsi="IRNazanin" w:eastAsia="IRNazanin"/>
          <w:color w:val="111111"/>
          <w:sz w:val="28"/>
          <w:sz w:val="28"/>
          <w:szCs w:val="28"/>
          <w:rtl w:val="true"/>
          <w:lang w:bidi="fa-IR"/>
        </w:rPr>
        <w:t>کوشش در راه توانگری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برای ثروتمند شدن کوشیدند ، ولی ثروتی به دست نیاورند و کسانی دیگر که کوشش نکرده اما ثروتمند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بسیاری با کوشش فراوان ثروتی خوب به دست آورده و ثروت اندوزی کردند ، ولی ورثه آنان هم چون گرگ های گرسنه ، آن ثروت را غارت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بینای هشیار و نادان کج فهم یکسان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رویدادها را سرزنش کند ، روزی آن سرزنش برای او رنج و پشیمانی خواهد داشت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جوانمرد را چنان خوار می کند ، که اگر سخن خوب و پندآموزی بگوید او را مسخره کرده و می گویند حرف بدی زد</w:t>
      </w:r>
      <w:r>
        <w:rPr>
          <w:rFonts w:eastAsia="IRNazanin" w:cs="IRNazanin"/>
          <w:color w:val="111111"/>
          <w:sz w:val="28"/>
          <w:szCs w:val="28"/>
          <w:rtl w:val="true"/>
          <w:lang w:bidi="fa-IR"/>
        </w:rPr>
        <w:t xml:space="preserve">. </w:t>
      </w:r>
      <w:bookmarkStart w:id="42" w:name="pg6966_60929"/>
    </w:p>
    <w:p>
      <w:pPr>
        <w:pStyle w:val="BookText"/>
        <w:rPr/>
      </w:pPr>
      <w:bookmarkEnd w:id="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ز فقر کند در لباس عیب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نان گندم درویش طعم جو دارد</w:t>
      </w:r>
    </w:p>
    <w:p>
      <w:pPr>
        <w:pStyle w:val="BookText"/>
        <w:rPr/>
      </w:pPr>
      <w:r>
        <w:rPr>
          <w:rFonts w:ascii="IRNazanin" w:hAnsi="IRNazanin" w:eastAsia="IRNazanin"/>
          <w:color w:val="111111"/>
          <w:sz w:val="28"/>
          <w:sz w:val="28"/>
          <w:szCs w:val="28"/>
          <w:rtl w:val="true"/>
          <w:lang w:bidi="fa-IR"/>
        </w:rPr>
        <w:t xml:space="preserve">وقتی فرهنگ مردم به سوی ناهنجاریها پیش رفت، و بینشها به جای بینش ارزشی به سوی هرج و مرج اخلاقی رفت، آنگاه است که نیکوکار ، بدکار و بدکار ، نیکوکار شمرده شده و جوانمردی از جامعه رخت بر می بندد و شعر فوق در جامعه نمود پیدا میکند و آنگاه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 گردد چشم عقل کنجکاو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گردونه ای را شاخ گاو</w:t>
      </w:r>
    </w:p>
    <w:p>
      <w:pPr>
        <w:pStyle w:val="BookText"/>
        <w:rPr/>
      </w:pPr>
      <w:r>
        <w:rPr>
          <w:rFonts w:ascii="IRNazanin" w:hAnsi="IRNazanin" w:eastAsia="IRNazanin"/>
          <w:color w:val="111111"/>
          <w:sz w:val="28"/>
          <w:sz w:val="28"/>
          <w:szCs w:val="28"/>
          <w:rtl w:val="true"/>
          <w:lang w:bidi="fa-IR"/>
        </w:rPr>
        <w:t xml:space="preserve">ناکس از بهر کسی یار نگردد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قافله سالار نگردد هرگز</w:t>
      </w:r>
    </w:p>
    <w:p>
      <w:pPr>
        <w:pStyle w:val="BookText"/>
        <w:rPr/>
      </w:pPr>
      <w:r>
        <w:rPr>
          <w:rFonts w:ascii="IRNazanin" w:hAnsi="IRNazanin" w:eastAsia="IRNazanin"/>
          <w:color w:val="111111"/>
          <w:sz w:val="28"/>
          <w:sz w:val="28"/>
          <w:szCs w:val="28"/>
          <w:rtl w:val="true"/>
          <w:lang w:bidi="fa-IR"/>
        </w:rPr>
        <w:t xml:space="preserve">دل به هر یار مده از پی هر یار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هر یار تو را یار نگردد هرگز</w:t>
      </w:r>
    </w:p>
    <w:p>
      <w:pPr>
        <w:pStyle w:val="Heading3"/>
        <w:numPr>
          <w:ilvl w:val="2"/>
          <w:numId w:val="1"/>
        </w:numPr>
        <w:rPr/>
      </w:pPr>
      <w:bookmarkStart w:id="43" w:name="__RefHeading___Toc2265744_372815092"/>
      <w:bookmarkStart w:id="44" w:name="_Toc15"/>
      <w:bookmarkEnd w:id="43"/>
      <w:r>
        <w:rPr/>
        <w:t>7</w:t>
      </w:r>
      <w:r>
        <w:rPr>
          <w:rtl w:val="true"/>
        </w:rPr>
        <w:t xml:space="preserve">. </w:t>
      </w:r>
      <w:r>
        <w:rPr>
          <w:rtl w:val="true"/>
        </w:rPr>
        <w:t>مرده ای در میان زندگان</w:t>
      </w:r>
      <w:bookmarkEnd w:id="44"/>
    </w:p>
    <w:p>
      <w:pPr>
        <w:pStyle w:val="BookText"/>
        <w:rPr/>
      </w:pPr>
      <w:r>
        <w:rPr>
          <w:rFonts w:ascii="Amiri" w:hAnsi="Amiri" w:eastAsia="Amiri" w:cs="Amiri"/>
          <w:color w:val="111111"/>
          <w:sz w:val="28"/>
          <w:sz w:val="28"/>
          <w:szCs w:val="28"/>
          <w:rtl w:val="true"/>
          <w:lang w:bidi="ar-SA"/>
        </w:rPr>
        <w:t xml:space="preserve">لَيْسَ مَنْ مَاتَ فَاسْتَرَاحَ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الأَحْيَاءِ</w:t>
      </w:r>
    </w:p>
    <w:p>
      <w:pPr>
        <w:pStyle w:val="BookText"/>
        <w:rPr/>
      </w:pPr>
      <w:r>
        <w:rPr>
          <w:rFonts w:ascii="IRNazanin" w:hAnsi="IRNazanin" w:eastAsia="IRNazanin"/>
          <w:color w:val="111111"/>
          <w:sz w:val="28"/>
          <w:sz w:val="28"/>
          <w:szCs w:val="28"/>
          <w:rtl w:val="true"/>
          <w:lang w:bidi="fa-IR"/>
        </w:rPr>
        <w:t>مرده ای در میان زندگان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آن نیست که جان داده و در خاک آرام افتاده، بلکه مرده کسی است که زنده است ولی اثر زنده بودن را ندارد و فقط در اندیشه خویش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جاوید کیست کشته شمشیر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حیات وجود در دم شمشیر اوست</w:t>
      </w:r>
    </w:p>
    <w:p>
      <w:pPr>
        <w:pStyle w:val="BookText"/>
        <w:rPr/>
      </w:pPr>
      <w:r>
        <w:rPr>
          <w:rFonts w:ascii="IRNazanin" w:hAnsi="IRNazanin" w:eastAsia="IRNazanin"/>
          <w:color w:val="111111"/>
          <w:sz w:val="28"/>
          <w:sz w:val="28"/>
          <w:szCs w:val="28"/>
          <w:rtl w:val="true"/>
          <w:lang w:bidi="fa-IR"/>
        </w:rPr>
        <w:t xml:space="preserve">گر بشکافی هنوز خاک شهیدان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از آن کشتگان زمزمه دوست دوست</w:t>
      </w:r>
    </w:p>
    <w:p>
      <w:pPr>
        <w:pStyle w:val="BookText"/>
        <w:rPr/>
      </w:pPr>
      <w:r>
        <w:rPr>
          <w:rFonts w:ascii="IRNazanin" w:hAnsi="IRNazanin" w:eastAsia="IRNazanin"/>
          <w:color w:val="111111"/>
          <w:sz w:val="28"/>
          <w:sz w:val="28"/>
          <w:szCs w:val="28"/>
          <w:rtl w:val="true"/>
          <w:lang w:bidi="fa-IR"/>
        </w:rPr>
        <w:t>با دید خدایی همه چیز را ببین ، نه با دید دنیا پرستان چرا که دنیا پرستان با ظلم و ستم و اجحاف و کشت و کشتار می خواهند از نردبان دنیا به بام خواهش های نفسانی خویش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عاشقان حقيقت با دید حقیقت نگر خویش ، همه چیز را آنگونه که هست می بینند در این صورت عاشقانه مرگ سرخ را انتخاب می کنند نه زندگی ذلت بار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در این یک بیت شعر خیلی واضح و روشن عنوان میکند که زندگی بدون هدف بی معنا خواهد بود و کسانی که در طول زندگی فقط به خود می اندیشند و سودی برای دیگران ندارند، بود و نبودشان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شاعری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 که چرا خدا تو را داده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اندر آن سرّی هست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دست به کار خویشتن پردازی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دگر، از دیگران گیری دست</w:t>
      </w:r>
      <w:bookmarkStart w:id="45" w:name="pg6966_60931"/>
    </w:p>
    <w:p>
      <w:pPr>
        <w:pStyle w:val="Heading3"/>
        <w:numPr>
          <w:ilvl w:val="2"/>
          <w:numId w:val="1"/>
        </w:numPr>
        <w:rPr/>
      </w:pPr>
      <w:bookmarkStart w:id="46" w:name="__RefHeading___Toc2265746_372815092"/>
      <w:bookmarkStart w:id="47" w:name="_Toc16"/>
      <w:bookmarkEnd w:id="45"/>
      <w:bookmarkEnd w:id="46"/>
      <w:r>
        <w:rPr/>
        <w:t>8</w:t>
      </w:r>
      <w:r>
        <w:rPr>
          <w:rtl w:val="true"/>
        </w:rPr>
        <w:t xml:space="preserve">. </w:t>
      </w:r>
      <w:r>
        <w:rPr>
          <w:rtl w:val="true"/>
        </w:rPr>
        <w:t>دنیا هدف نیست</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طلق الدُّنْيَا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وَاطْلُبْنَ زَوْجاً سِواهَا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زَوْجَاً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تُبَالي مَنْ أَتَاهَا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نَالَتْ 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وَلَّتْهُ قَفَاهَا</w:t>
      </w:r>
    </w:p>
    <w:p>
      <w:pPr>
        <w:pStyle w:val="BookText"/>
        <w:rPr/>
      </w:pPr>
      <w:r>
        <w:rPr>
          <w:rFonts w:ascii="IRNazanin" w:hAnsi="IRNazanin" w:eastAsia="IRNazanin"/>
          <w:color w:val="111111"/>
          <w:sz w:val="28"/>
          <w:sz w:val="28"/>
          <w:szCs w:val="28"/>
          <w:rtl w:val="true"/>
          <w:lang w:bidi="fa-IR"/>
        </w:rPr>
        <w:t>دنیا هدف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سه طلاقه کن، و همسر دیگری را که همیشه همراه تو است انتخاب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همسر ناپاکی است ، که باکی از همسر دیگران شدن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از همسرش کام گیرد ، او را پشت سر انداخته و در اختیار کس دیگری قرار می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زندگی شخصی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مهم پی می بریم که منظور مولا از این اشعار کناره گیری از دنیا و در کنج عزلت فرو رفتن نیست ، بلکه دل نبستن به دنیا برای اهداف مادی است، و باید از همین دنیا به بهترین نحو، توشه ای پربار برای زندگی اخروی برداشت کرد، و آن هم ممکن نیست مگر اینکه به گفته ها و رهنمودهای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توجه کرده و تا حد امکان، در طول زندگی کوتاهمان به آنها عمل کنیم</w:t>
      </w:r>
      <w:r>
        <w:rPr>
          <w:rFonts w:eastAsia="IRNazanin" w:cs="IRNazanin"/>
          <w:color w:val="111111"/>
          <w:sz w:val="28"/>
          <w:szCs w:val="28"/>
          <w:rtl w:val="true"/>
          <w:lang w:bidi="fa-IR"/>
        </w:rPr>
        <w:t>.</w:t>
      </w:r>
      <w:bookmarkStart w:id="48" w:name="pg6966_60932"/>
    </w:p>
    <w:p>
      <w:pPr>
        <w:pStyle w:val="Heading3"/>
        <w:numPr>
          <w:ilvl w:val="2"/>
          <w:numId w:val="1"/>
        </w:numPr>
        <w:rPr/>
      </w:pPr>
      <w:bookmarkStart w:id="49" w:name="__RefHeading___Toc2265748_372815092"/>
      <w:bookmarkStart w:id="50" w:name="_Toc17"/>
      <w:bookmarkEnd w:id="48"/>
      <w:bookmarkEnd w:id="49"/>
      <w:r>
        <w:rPr/>
        <w:t>9</w:t>
      </w:r>
      <w:r>
        <w:rPr>
          <w:rtl w:val="true"/>
        </w:rPr>
        <w:t xml:space="preserve">. </w:t>
      </w:r>
      <w:r>
        <w:rPr>
          <w:rtl w:val="true"/>
        </w:rPr>
        <w:t>عاشق دنیا</w:t>
      </w:r>
      <w:bookmarkEnd w:id="50"/>
    </w:p>
    <w:p>
      <w:pPr>
        <w:pStyle w:val="BookText"/>
        <w:rPr/>
      </w:pPr>
      <w:r>
        <w:rPr>
          <w:rFonts w:ascii="Amiri" w:hAnsi="Amiri" w:eastAsia="Amiri" w:cs="Amiri"/>
          <w:color w:val="111111"/>
          <w:sz w:val="28"/>
          <w:sz w:val="28"/>
          <w:szCs w:val="28"/>
          <w:rtl w:val="true"/>
          <w:lang w:bidi="ar-SA"/>
        </w:rPr>
        <w:t xml:space="preserve">يَا عَاشِقَ الدُّنْيَا لِغَيْرِكَ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وَلَتَنْدَمَنَّ إِذَا أَرَتْكَ قَفَاهَا</w:t>
      </w:r>
    </w:p>
    <w:p>
      <w:pPr>
        <w:pStyle w:val="BookText"/>
        <w:rPr/>
      </w:pPr>
      <w:r>
        <w:rPr>
          <w:rFonts w:ascii="Amiri" w:hAnsi="Amiri" w:eastAsia="Amiri" w:cs="Amiri"/>
          <w:color w:val="111111"/>
          <w:sz w:val="28"/>
          <w:sz w:val="28"/>
          <w:szCs w:val="28"/>
          <w:rtl w:val="true"/>
          <w:lang w:bidi="ar-SA"/>
        </w:rPr>
        <w:t>عاشق دنيا</w:t>
      </w:r>
    </w:p>
    <w:p>
      <w:pPr>
        <w:pStyle w:val="BookText"/>
        <w:rPr/>
      </w:pPr>
      <w:r>
        <w:rPr>
          <w:rFonts w:ascii="IRNazanin" w:hAnsi="IRNazanin" w:eastAsia="IRNazanin"/>
          <w:color w:val="111111"/>
          <w:sz w:val="28"/>
          <w:sz w:val="28"/>
          <w:szCs w:val="28"/>
          <w:rtl w:val="true"/>
          <w:lang w:bidi="fa-IR"/>
        </w:rPr>
        <w:t>ای عاشق دنیا ، دنیا در کنار تو و صورتش به سوی غیر تو است</w:t>
      </w:r>
    </w:p>
    <w:p>
      <w:pPr>
        <w:pStyle w:val="BookText"/>
        <w:rPr/>
      </w:pPr>
      <w:r>
        <w:rPr>
          <w:rFonts w:ascii="IRNazanin" w:hAnsi="IRNazanin" w:eastAsia="IRNazanin"/>
          <w:color w:val="111111"/>
          <w:sz w:val="28"/>
          <w:sz w:val="28"/>
          <w:szCs w:val="28"/>
          <w:rtl w:val="true"/>
          <w:lang w:bidi="fa-IR"/>
        </w:rPr>
        <w:t>و آنگاه که در آغوش دیگران قرار گرفت پشیمان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ما که به صورت کره زمین تجلی پیدا کرده، از بدو پیدایش تا کنون دست به دست گشته ،سلاطین، ثروتمندان، قدرتمندان و عالمان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رفتند و چند روزی مالک این کره خاکی شدند ، البته این مالکیت مجازی بود نه حقیقی؛ زیرا اگر حقیقی بود که با خود می بردند ، یا خودروی املاک خود جاوید می شدند ، پس همان لحظه که دنیا در آغوش تو است ،منتظر نفر بعدی خواهد بود و تا قیامت همین است ، و در این میان بدبخت کسی که گول دنیا را می خورد</w:t>
      </w:r>
      <w:r>
        <w:rPr>
          <w:rFonts w:eastAsia="IRNazanin" w:cs="IRNazanin"/>
          <w:color w:val="111111"/>
          <w:sz w:val="28"/>
          <w:szCs w:val="28"/>
          <w:rtl w:val="true"/>
          <w:lang w:bidi="fa-IR"/>
        </w:rPr>
        <w:t>.</w:t>
      </w:r>
    </w:p>
    <w:p>
      <w:pPr>
        <w:pStyle w:val="Heading3"/>
        <w:numPr>
          <w:ilvl w:val="2"/>
          <w:numId w:val="1"/>
        </w:numPr>
        <w:rPr/>
      </w:pPr>
      <w:bookmarkStart w:id="51" w:name="__RefHeading___Toc2265750_372815092"/>
      <w:bookmarkStart w:id="52" w:name="_Toc18"/>
      <w:bookmarkEnd w:id="51"/>
      <w:r>
        <w:rPr/>
        <w:t>10</w:t>
      </w:r>
      <w:r>
        <w:rPr>
          <w:rtl w:val="true"/>
        </w:rPr>
        <w:t xml:space="preserve">. </w:t>
      </w:r>
      <w:r>
        <w:rPr>
          <w:rtl w:val="true"/>
        </w:rPr>
        <w:t>دنیا هدف نباشد</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تَحَرَّزُ مِنَ الدُّنْيَا فَإِنَّ فِنَاءَهَا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فَنَاءٍ لَا مَحَلُّ بَقَاءِ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فَصَفْوَتُهَا مَمْزُوجَةٌ بِكُدُورَةٍ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وَرَاحَتُهَا مَقْرُونَةٌ بِعَنَاءِ</w:t>
      </w:r>
    </w:p>
    <w:p>
      <w:pPr>
        <w:pStyle w:val="BookText"/>
        <w:rPr/>
      </w:pPr>
      <w:r>
        <w:rPr>
          <w:rFonts w:ascii="IRNazanin" w:hAnsi="IRNazanin" w:eastAsia="IRNazanin"/>
          <w:color w:val="111111"/>
          <w:sz w:val="28"/>
          <w:sz w:val="28"/>
          <w:szCs w:val="28"/>
          <w:rtl w:val="true"/>
          <w:lang w:bidi="fa-IR"/>
        </w:rPr>
        <w:t>دنیا هدف نباشد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هدف تو نباشد زیرا پایانش رفتن است ، و جای ماندن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زلالی آب دنیا گل آلود و راحتی دنیا آمیخته با رنج است </w:t>
      </w:r>
      <w:r>
        <w:rPr>
          <w:rFonts w:eastAsia="IRNazanin" w:cs="IRNazanin"/>
          <w:color w:val="111111"/>
          <w:sz w:val="28"/>
          <w:szCs w:val="28"/>
          <w:rtl w:val="true"/>
          <w:lang w:bidi="fa-IR"/>
        </w:rPr>
        <w:t xml:space="preserve">. </w:t>
      </w:r>
      <w:bookmarkStart w:id="53" w:name="pg6966_60933"/>
    </w:p>
    <w:p>
      <w:pPr>
        <w:pStyle w:val="Heading3"/>
        <w:numPr>
          <w:ilvl w:val="2"/>
          <w:numId w:val="1"/>
        </w:numPr>
        <w:rPr/>
      </w:pPr>
      <w:bookmarkStart w:id="54" w:name="__RefHeading___Toc2265752_372815092"/>
      <w:bookmarkStart w:id="55" w:name="_Toc19"/>
      <w:bookmarkEnd w:id="53"/>
      <w:bookmarkEnd w:id="54"/>
      <w:r>
        <w:rPr/>
        <w:t>11</w:t>
      </w:r>
      <w:r>
        <w:rPr>
          <w:rtl w:val="true"/>
        </w:rPr>
        <w:t xml:space="preserve">. </w:t>
      </w:r>
      <w:r>
        <w:rPr>
          <w:rtl w:val="true"/>
        </w:rPr>
        <w:t>صبر و پایداری در برابر حوادث دنیا</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حَالَانِ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وَ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وَبَلَاءُ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وَالفَتى الحَاذِقُ الأَديبُ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الدَّهْرُ لَمْ يَخُنْهُ عَزَاءُ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أَلَمَّتْ مُلِمَّةٌ بَيْ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المُلِمَّاتِ صَخْرَةٌ صَمَّاءُ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بِالبَلَاءِ عِلماً بِأَنْ لَيــ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ـسَ يَدُومُ النَّعِيمُ وَاللأَوَاءُ</w:t>
      </w:r>
    </w:p>
    <w:p>
      <w:pPr>
        <w:pStyle w:val="BookText"/>
        <w:rPr/>
      </w:pPr>
      <w:r>
        <w:rPr>
          <w:rFonts w:ascii="IRNazanin" w:hAnsi="IRNazanin" w:eastAsia="IRNazanin"/>
          <w:color w:val="111111"/>
          <w:sz w:val="28"/>
          <w:sz w:val="28"/>
          <w:szCs w:val="28"/>
          <w:rtl w:val="true"/>
          <w:lang w:bidi="fa-IR"/>
        </w:rPr>
        <w:t>صبر و پایداری در برابر حوادث دنیا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 روز است ، سختی آسایش و دو جام لبریز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خردمند ، به هنگام دیدن خیانت دنیا ، صبر و پایداری نموده دچار بی صبری و بی تابی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این دنیا حادثه ای به من رو آورد ، باید بدانید من در سختی ها صخره ای استوار و محکم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عالم دانایم و می دانم که لذت و نعمت پا برجا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واقعی دنیا را مولا دیده و آن را به ما نشان می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صخره سخت و استوارم و به حوادث و دگرگونی های دنیا آشنایم که در مقابل هجوم خوبی ها و بدیهای دنیا استوار ایستاده ام و شایسته است که ما نیز همچون آن امام برحق باشیم و در مقابل خیانت خیانت پیشگان، راه و روش خدایی را برویم، نه راه آنان که گمراه شده اند</w:t>
      </w:r>
      <w:r>
        <w:rPr>
          <w:rFonts w:eastAsia="IRNazanin" w:cs="IRNazanin"/>
          <w:color w:val="111111"/>
          <w:sz w:val="28"/>
          <w:szCs w:val="28"/>
          <w:rtl w:val="true"/>
          <w:lang w:bidi="fa-IR"/>
        </w:rPr>
        <w:t xml:space="preserve">. </w:t>
      </w:r>
      <w:bookmarkStart w:id="56" w:name="pg6966_60934"/>
    </w:p>
    <w:p>
      <w:pPr>
        <w:pStyle w:val="Heading3"/>
        <w:numPr>
          <w:ilvl w:val="2"/>
          <w:numId w:val="1"/>
        </w:numPr>
        <w:rPr/>
      </w:pPr>
      <w:bookmarkStart w:id="57" w:name="__RefHeading___Toc2265754_372815092"/>
      <w:bookmarkStart w:id="58" w:name="_Toc20"/>
      <w:bookmarkEnd w:id="56"/>
      <w:bookmarkEnd w:id="57"/>
      <w:r>
        <w:rPr/>
        <w:t>12</w:t>
      </w:r>
      <w:r>
        <w:rPr>
          <w:rtl w:val="true"/>
        </w:rPr>
        <w:t xml:space="preserve">. </w:t>
      </w:r>
      <w:r>
        <w:rPr>
          <w:rtl w:val="true"/>
        </w:rPr>
        <w:t>سرنوشت و تدبیر</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عَقَدَ القَضَاءُ عَلَيْكَ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يَحُلُهُ إِلَّا القَضَاءُ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لَكَ قَدْ أَقَمْتَ بِدَارِ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اللَّهِ وَاسِعَةٌ فَضَاءُ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تَبَلَّغْ بِاليَسير فَكُلُّ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يَكُونُ لَهُ انْتِهَاء</w:t>
      </w:r>
    </w:p>
    <w:p>
      <w:pPr>
        <w:pStyle w:val="BookText"/>
        <w:rPr/>
      </w:pPr>
      <w:r>
        <w:rPr>
          <w:rFonts w:ascii="IRNazanin" w:hAnsi="IRNazanin" w:eastAsia="IRNazanin"/>
          <w:color w:val="111111"/>
          <w:sz w:val="28"/>
          <w:sz w:val="28"/>
          <w:szCs w:val="28"/>
          <w:rtl w:val="true"/>
          <w:lang w:bidi="fa-IR"/>
        </w:rPr>
        <w:t>سرنوشت و تدبیر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سرنوشت در کارت گره اندازد ، جز قضاء الهی ، کسی گره از کارت گشاید و منتظر لطف الهی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 و پا نمی زنی و با ذلّت ، خانه نشین شده ای و بدان که زمین که مخلوق خداوند است ، گرده خود را برای سوار شدن آماده کرده و وسیع است بلند شو و دست و پایی بزن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توشه و عزمی راسخ راه بیفت که همه چیز این جهان پایان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سرنوشت هر انسان با تدبیر او و تلاش شبانه روزی میسر است، لذا اگر درمانده شدی ، از راه دیگری برای رفع مشکل خود پیش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نشینی را و زانوی غم بغل کردن را رها کن و به دریای هستی بزن تا ماهی بگیری؛ زیرا ماهی زیاد است ، فقط صیاد باید اقدام کند</w:t>
      </w:r>
      <w:r>
        <w:rPr>
          <w:rFonts w:eastAsia="IRNazanin" w:cs="IRNazanin"/>
          <w:color w:val="111111"/>
          <w:sz w:val="28"/>
          <w:szCs w:val="28"/>
          <w:rtl w:val="true"/>
          <w:lang w:bidi="fa-IR"/>
        </w:rPr>
        <w:t>.</w:t>
      </w:r>
    </w:p>
    <w:p>
      <w:pPr>
        <w:pStyle w:val="Heading3"/>
        <w:numPr>
          <w:ilvl w:val="2"/>
          <w:numId w:val="1"/>
        </w:numPr>
        <w:rPr/>
      </w:pPr>
      <w:bookmarkStart w:id="59" w:name="__RefHeading___Toc2265756_372815092"/>
      <w:bookmarkStart w:id="60" w:name="_Toc21"/>
      <w:bookmarkEnd w:id="59"/>
      <w:r>
        <w:rPr/>
        <w:t>13</w:t>
      </w:r>
      <w:r>
        <w:rPr>
          <w:rtl w:val="true"/>
        </w:rPr>
        <w:t xml:space="preserve">. </w:t>
      </w:r>
      <w:r>
        <w:rPr>
          <w:rtl w:val="true"/>
        </w:rPr>
        <w:t>برنامه ریزی در زندگی</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لَنِعْمَ الْيَوْمُ يَوْمُ السَّبْتِ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لِصَيْدٍ إِنْ أَرَدْتَ بِلَا أَمْتِرَاءِ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الأَحَدِ البِنَاهُ لِأَنَّ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تَبَدَّى اللهُ في خَلْقِ السَّمَاءِ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الإِثْنَيْنِ إِنْ سَافَرْتَ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سَتَظفَرُ بِالنَّجَاحِ وَبِالثَرَاءِ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يُرِدِ الْحِجَامَةَ فَالثَّلاثاء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سَاعَاتِهَا حَرْقُ الدِّمَاءِ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شَرِبَ أَمْرُو يَوْماً دَوَاءاً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الْيَوْمُ يَوْمُ الْأَرْبِعَاءِ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يَوْمِ الْخَمِيسِ قَضَاءُ 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اللَّهُ يَأْذَنُ لِلدُّعَاءِ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الْجُمُعَاتِ تَزُويجُ وَعُرْسٌ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وَلَذَّاتُ الرِّجَالِ مَعَ النِّسَاءِ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العِلْمُ لَا يَعْلَمُهُ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أو وَصيُّ الأَنْبِيَاءِ</w:t>
      </w:r>
    </w:p>
    <w:p>
      <w:pPr>
        <w:pStyle w:val="BookText"/>
        <w:rPr/>
      </w:pPr>
      <w:r>
        <w:rPr>
          <w:rFonts w:ascii="IRNazanin" w:hAnsi="IRNazanin" w:eastAsia="IRNazanin"/>
          <w:color w:val="111111"/>
          <w:sz w:val="28"/>
          <w:sz w:val="28"/>
          <w:szCs w:val="28"/>
          <w:rtl w:val="true"/>
          <w:lang w:bidi="fa-IR"/>
        </w:rPr>
        <w:t>برنامه ریزی در زندگی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به شکار بروی ، روز شنبه را انتخاب کن ، بی گمان روز خوبی است برای این کار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برای خانه ساختن خوب است ، چون خداوند آفرینش آسمان و زمین را در این روز آغاز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اگر مسافرت کنی ، به پیروزی و ثروت دست یابی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را برای حجامت انتخاب کن که سه شنبه ، خونریزی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دارو خوردن ، روز چهارشنبه را انتخاب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دعای نیازمندان به اجابت می رسد ، زیرا خداوند در این روز دعای نیازمندان را می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عروسی و زناشویی و لذت بردن همسران از یکدیگر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و علم و اسرار ، مخصوص پیامبر یا اوصیاء پیامبران است</w:t>
      </w:r>
      <w:r>
        <w:rPr>
          <w:rFonts w:eastAsia="IRNazanin" w:cs="IRNazanin"/>
          <w:color w:val="111111"/>
          <w:sz w:val="28"/>
          <w:szCs w:val="28"/>
          <w:rtl w:val="true"/>
          <w:lang w:bidi="fa-IR"/>
        </w:rPr>
        <w:t xml:space="preserve">. </w:t>
      </w:r>
      <w:bookmarkStart w:id="61" w:name="pg6966_60936"/>
    </w:p>
    <w:p>
      <w:pPr>
        <w:pStyle w:val="BookText"/>
        <w:rPr/>
      </w:pPr>
      <w:bookmarkEnd w:id="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برنامه جهان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انسانی اگر با برنامه زندگی خود را شروع کند در کمترین وقت و با کمترین هزینه میتواند یک زندگی خوب و عالی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 برنامه ریزی را از کارهای پیامبران دانسته ، زیرا آن بزرگواران با برنامه مدوّن زندگی کردند و موفق شدند</w:t>
      </w:r>
      <w:r>
        <w:rPr>
          <w:rFonts w:eastAsia="IRNazanin" w:cs="IRNazanin"/>
          <w:color w:val="111111"/>
          <w:sz w:val="28"/>
          <w:szCs w:val="28"/>
          <w:rtl w:val="true"/>
          <w:lang w:bidi="fa-IR"/>
        </w:rPr>
        <w:t>.</w:t>
      </w:r>
    </w:p>
    <w:p>
      <w:pPr>
        <w:pStyle w:val="Heading3"/>
        <w:numPr>
          <w:ilvl w:val="2"/>
          <w:numId w:val="1"/>
        </w:numPr>
        <w:rPr/>
      </w:pPr>
      <w:bookmarkStart w:id="62" w:name="__RefHeading___Toc2265758_372815092"/>
      <w:bookmarkStart w:id="63" w:name="_Toc22"/>
      <w:bookmarkEnd w:id="62"/>
      <w:r>
        <w:rPr/>
        <w:t>14</w:t>
      </w:r>
      <w:r>
        <w:rPr>
          <w:rtl w:val="true"/>
        </w:rPr>
        <w:t xml:space="preserve">. </w:t>
      </w:r>
      <w:r>
        <w:rPr>
          <w:rtl w:val="true"/>
        </w:rPr>
        <w:t>نجوا با خداوند</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لَبَّيْكَ لَبَّيْكَ أَنْتَ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عُبَيْداً إِلَيْكَ مَلْجَاهُ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ذَا المَعَالِي عَلَيْكَ مُعْتَمَدي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كُنْتَ أَنْتَ مَوْلَاهُ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طُوبَى لِمَنْ كَانَ نَادِماً 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ذِي الْجَلَالِ بَلْوَاهُ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بِهِ عِلَّةٌ وَلَا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حُبِّهِ لِمَوْلَاهُ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خَلا في الظَّلام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ثُمَّ لَبَّاهُ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عَبْدِي وَأَنْتَ في كَنَفي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قُلْتَ قَدْ سَمِعْنَاهُ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صَوْتُكَ تَشْتَاقُهُ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فَذَنْبُكَ الآنَ قَدْ غَفَرْنَاهُ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جَنَّةِ الخُلْدِ مَا تَمَنَّاهُ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طُوبَاهُ طُوبَاهُ ثُمَّ طُوبَاهُ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سلني بِلا حِشْمَةٍ وَلا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 إِنَّني أَنَا الله</w:t>
      </w:r>
    </w:p>
    <w:p>
      <w:pPr>
        <w:pStyle w:val="BookText"/>
        <w:rPr/>
      </w:pPr>
      <w:r>
        <w:rPr>
          <w:rFonts w:ascii="IRNazanin" w:hAnsi="IRNazanin" w:eastAsia="IRNazanin"/>
          <w:color w:val="111111"/>
          <w:sz w:val="28"/>
          <w:sz w:val="28"/>
          <w:szCs w:val="28"/>
          <w:rtl w:val="true"/>
          <w:lang w:bidi="fa-IR"/>
        </w:rPr>
        <w:t>نجوا با خداوند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اجابت کردم دستوراتت را، بنده ای کوچکم و به تو پناه آورده 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والایی ها تنها پشتیبانم تویی و خوشا به حال کسی که تو اربابش باشی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به حال آن بنده شب بیداری که از گناهانش پشیمان است و به خداوند با عظمت ، سختیهای خویش را عرضه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عشق به خدای خود نه دردی دارد و نه رنجی ، بلکه به خاطر عشق به مولایش نالان است و از مولای خود وصل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تاریکی شب با مولایش زمزمه عاشقانه دارد ، مولایش پاسخ او را می دهد و او را به قرب خویش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خواسته ای بنده ام ، پس در پناه من در آی ، و هر چه را زبان و جان و دلت گفت شنیده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عاشقانه را زمزمه کن که فرشتگانم عاشق این زمزمه اند ، اکنون فاصله ها و گناه دوری از من برداشته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آرزوی بهشت جاودانت آماده است ، خوشا خوشا و خوشا به حالت و این 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اکنون بدون ترس و واهمه از من درخواست کن که من خدای توام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زخرف، 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 تَشْتَهِيهِ الْأَنفُسُ وَتَلَذُّ الْأَعْيُنُ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این اشعار دو مسئله ضروری است که بیان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خواندن ، صدا زدن است و میتوان آن را پنهان و آشکار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نجوا و مناجات ارتباط پنهانی و غیر آشکار است که فقط معبود و معشوق می بیند و می داند و مولا در این مناجات خواسته های خویش را از خداوند خواسته اند و جواب دریافت کرده اند و آن پیشوای بزرگ این درس را به ما داده اند که چگونه خدای خود را بخوانیم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فرهنگ نجوا و عظمت خدا و ناچیزی بشر در مقابل آن ذات مقدس را بیان داشته است</w:t>
      </w:r>
      <w:r>
        <w:rPr>
          <w:rFonts w:eastAsia="IRNazanin" w:cs="IRNazanin"/>
          <w:color w:val="111111"/>
          <w:sz w:val="28"/>
          <w:szCs w:val="28"/>
          <w:rtl w:val="true"/>
          <w:lang w:bidi="fa-IR"/>
        </w:rPr>
        <w:t xml:space="preserve">. </w:t>
      </w:r>
      <w:bookmarkStart w:id="64" w:name="pg6966_60938"/>
    </w:p>
    <w:p>
      <w:pPr>
        <w:pStyle w:val="Heading3"/>
        <w:numPr>
          <w:ilvl w:val="2"/>
          <w:numId w:val="1"/>
        </w:numPr>
        <w:rPr/>
      </w:pPr>
      <w:bookmarkStart w:id="65" w:name="__RefHeading___Toc2265760_372815092"/>
      <w:bookmarkStart w:id="66" w:name="_Toc23"/>
      <w:bookmarkEnd w:id="64"/>
      <w:bookmarkEnd w:id="65"/>
      <w:r>
        <w:rPr/>
        <w:t>15</w:t>
      </w:r>
      <w:r>
        <w:rPr>
          <w:rtl w:val="true"/>
        </w:rPr>
        <w:t xml:space="preserve">. </w:t>
      </w:r>
      <w:r>
        <w:rPr>
          <w:rtl w:val="true"/>
        </w:rPr>
        <w:t>در سوگ پیامبر صلی الله علیه و آله</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أمِنْ بَعْدِ تَكْفينِ النَّبِيَّ وَدَفْنِهِ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نَعيشُ بِآلَاءِ وَنَجْنَحُ لِلسَّلْوَى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رُزِئْنَا رَسُولَ اللهِ فينا فَلَنْ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عَدِيلاً مَا حَيينَا مِنَ الرَّدَى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لَنَا كَالْحِصْنِ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مَعْقِلُ حِرْزُ حَريزٌ مِنَ العِدَى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وَكُنا بِمَرْآهُ نَرَى النُّورَ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مَساءَ رَاحَ فِينَا أَوِ اغْتَدَى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غَشِيَتْنَا ظُلْمَةٌ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فَقَدْ زَادَتْ عَلَى ظُلْمَةِ الدُّجَى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خَيْرَ مَنْ ضَمَّ الجَوانِحُ وَالحَشَا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مَيْت ضَمَّهُ الثَّرْبُ وَالفَرَى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أُمُورَ النَّاسِ بَعْدَكَ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مَوْجٍ حِينَ في البَحْرِ قَدْ سَمَا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وَضَاقَ فَضَاءُ الْأَرْضِ عَنْهُمْ بِرَحْبِهِ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رَسُولِ اللَّهِ إِذْ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فَلَنْ يَسْتَقِلَّ النَّاسُ 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يُجْبَرَ العَظمُ الذي مِنْهُم وَهَى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نَزَلَتْ بِالمُسْلِمِينَ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كَصَدْعِ الصَّفَا لَا شَعْبَ لِلصَّدْعِ فِي الصَّفَا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 وَقتِ لِلصَّلَاةِ يُهيجُهُ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 فَيَدْعُو بِاسْمِهِ كُلَّمَا دَعَا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يَطْلُبُ أَقْوَامٌ مَوَارِيثَ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مَوَارِيثُ النُّبُوَّةِ وَالهُدَى</w:t>
      </w:r>
    </w:p>
    <w:p>
      <w:pPr>
        <w:pStyle w:val="BookText"/>
        <w:rPr/>
      </w:pPr>
      <w:r>
        <w:rPr>
          <w:rFonts w:ascii="IRNazanin" w:hAnsi="IRNazanin" w:eastAsia="IRNazanin"/>
          <w:color w:val="111111"/>
          <w:sz w:val="28"/>
          <w:sz w:val="28"/>
          <w:szCs w:val="28"/>
          <w:rtl w:val="true"/>
          <w:lang w:bidi="fa-IR"/>
        </w:rPr>
        <w:t xml:space="preserve">در سوگ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تکفین و به خاک سپردن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در آرامش زندگی کرد و یا غم او را از یاد برد؟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از دست دادیم و از این پس بشریت تا زنده است نمونه آن حضرت را برای نجات ،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و بشریت همچون دژی محکم ، و در مقابل دشمن پناه و نگاهداری استوار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تا شام که در میان ما رفت و آمد داشت در دیده اش پرتو و نور می دیدیم و راه زندگی را به ما می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ظلمت ما را فرا گرفت و روز ما تاریک تر از شب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دل و همه وجودمان را فرا گرفته ، و ای بهترین وجودی که خاک و کره زمین در خود پنهان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امور مردم و مسلمانان همانند کشتی گرفتار در دریا، دستخوش امواج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زمین با این همه وسعت پس از سوگ تو بر ما تنگ شده ، چون پیامبر خود را از دست دادیم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مصیبت را هرگز کوچک و اندک نمی دانند، استخوانی که از ستون فقرات اسلام شکست هرگز جوش نخواهد خورد</w:t>
      </w:r>
      <w:r>
        <w:rPr>
          <w:rFonts w:eastAsia="IRNazanin" w:cs="IRNazanin"/>
          <w:color w:val="111111"/>
          <w:sz w:val="28"/>
          <w:szCs w:val="28"/>
          <w:rtl w:val="true"/>
          <w:lang w:bidi="fa-IR"/>
        </w:rPr>
        <w:t xml:space="preserve">. </w:t>
      </w:r>
      <w:bookmarkStart w:id="67" w:name="pg6966_60940"/>
    </w:p>
    <w:p>
      <w:pPr>
        <w:pStyle w:val="BookText"/>
        <w:rPr/>
      </w:pPr>
      <w:bookmarkEnd w:id="67"/>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مسلمانان مصیبت فقدان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 گاه کوچک نمی شمارند و استخوانی که از مردم شکست قابل ترمیم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اقامه هر نماز که بلال بانگ زند همیشه نام محمد در میان است ولی فقدان او را جبران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خویشان ارث خود را می خواهند ، ولی در میان ما ارث و میراث پیامبر ، ارشاد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اشعار ، مقام و منزلت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اثرات وجودی او را بیان داشته و فقدان آن رهبر بزرگ عالم را مصیبتی سخت دانسته و دستورات و احکام نورانی اسلام را بیان کرده اند که شایسته است با دقت ملاحظه شود</w:t>
      </w:r>
      <w:r>
        <w:rPr>
          <w:rFonts w:eastAsia="IRNazanin" w:cs="IRNazanin"/>
          <w:color w:val="111111"/>
          <w:sz w:val="28"/>
          <w:szCs w:val="28"/>
          <w:rtl w:val="true"/>
          <w:lang w:bidi="fa-IR"/>
        </w:rPr>
        <w:t>.</w:t>
      </w:r>
    </w:p>
    <w:p>
      <w:pPr>
        <w:pStyle w:val="Heading3"/>
        <w:numPr>
          <w:ilvl w:val="2"/>
          <w:numId w:val="1"/>
        </w:numPr>
        <w:rPr/>
      </w:pPr>
      <w:bookmarkStart w:id="68" w:name="__RefHeading___Toc2265762_372815092"/>
      <w:bookmarkStart w:id="69" w:name="_Toc24"/>
      <w:bookmarkEnd w:id="68"/>
      <w:r>
        <w:rPr/>
        <w:t>16</w:t>
      </w:r>
      <w:r>
        <w:rPr>
          <w:rtl w:val="true"/>
        </w:rPr>
        <w:t xml:space="preserve">. </w:t>
      </w:r>
      <w:r>
        <w:rPr>
          <w:rtl w:val="true"/>
        </w:rPr>
        <w:t>روز بدر</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نَصَرْنَا رَسُولَ اللهِ لَمَّا تَدَابَرُوا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 إِلَيْهِ المُسْلِمُونَ ذَوُو الحِجي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ضَرَبْنَا غُوَاةَ النَّاسِ عَنْهُ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رَأَوْا قَصْدَ السَّبِيلِ وَلَا الهُدى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أَتَانَا بِالهُدى كَانَ 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طَاعَةِ الرَّحْمَنِ وَالْحَقِّ وَالتَّقَى</w:t>
      </w:r>
    </w:p>
    <w:p>
      <w:pPr>
        <w:pStyle w:val="BookText"/>
        <w:rPr/>
      </w:pPr>
      <w:r>
        <w:rPr>
          <w:rFonts w:ascii="IRNazanin" w:hAnsi="IRNazanin" w:eastAsia="IRNazanin"/>
          <w:color w:val="111111"/>
          <w:sz w:val="28"/>
          <w:sz w:val="28"/>
          <w:szCs w:val="28"/>
          <w:rtl w:val="true"/>
          <w:lang w:bidi="fa-IR"/>
        </w:rPr>
        <w:t>روز بدر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مردم پشت به پیامبر می کردند ، ما او را یاری کردیم ، و مسلمانان عاقل و خردمند به سوی او بازگشتند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حمایت از رسول خدا گمراهان را کوبیدیم، که آنان راه راست و راه هدایت را نیافته بودند </w:t>
      </w:r>
      <w:r>
        <w:rPr>
          <w:rFonts w:eastAsia="IRNazanin" w:cs="IRNazanin"/>
          <w:color w:val="111111"/>
          <w:sz w:val="28"/>
          <w:szCs w:val="28"/>
          <w:rtl w:val="true"/>
          <w:lang w:bidi="fa-IR"/>
        </w:rPr>
        <w:t xml:space="preserve">. </w:t>
      </w:r>
      <w:bookmarkStart w:id="70" w:name="pg6966_60941"/>
    </w:p>
    <w:p>
      <w:pPr>
        <w:pStyle w:val="BookText"/>
        <w:rPr/>
      </w:pPr>
      <w:bookmarkEnd w:id="7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راست را برایمان آورد ، همگی بر راه راست و راه هدایت و راه حق و پرهیزگاری ماندیم</w:t>
      </w:r>
      <w:r>
        <w:rPr>
          <w:rFonts w:eastAsia="IRNazanin" w:cs="IRNazanin"/>
          <w:color w:val="111111"/>
          <w:sz w:val="28"/>
          <w:szCs w:val="28"/>
          <w:rtl w:val="true"/>
          <w:lang w:bidi="fa-IR"/>
        </w:rPr>
        <w:t>.</w:t>
      </w:r>
    </w:p>
    <w:p>
      <w:pPr>
        <w:pStyle w:val="Heading3"/>
        <w:numPr>
          <w:ilvl w:val="2"/>
          <w:numId w:val="1"/>
        </w:numPr>
        <w:rPr/>
      </w:pPr>
      <w:bookmarkStart w:id="71" w:name="__RefHeading___Toc2265764_372815092"/>
      <w:bookmarkStart w:id="72" w:name="_Toc25"/>
      <w:bookmarkEnd w:id="71"/>
      <w:r>
        <w:rPr/>
        <w:t>17</w:t>
      </w:r>
      <w:r>
        <w:rPr>
          <w:rtl w:val="true"/>
        </w:rPr>
        <w:t xml:space="preserve">. </w:t>
      </w:r>
      <w:r>
        <w:rPr>
          <w:rtl w:val="true"/>
        </w:rPr>
        <w:t>زندگی یعنی مجموع نفس ها</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حَيَاتُكَ أَنْفَاسٌ تُعَدُّ فَكُلَّمَا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نَفَسٌ مِنْهَا أَنْتَقَصْتَ بِهِ جُزْءًا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يُحييكَ مَا يُفْنِيكَ فِي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وَيَحْدوكَ حَادٍ مَا يُرِيدُ بِكَ الهُزْءًا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فَتُصْبِحُ فِي نَفْسٍ وَتُمْسِي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مِنْ عَقْلِ تُحِسُّ بِهِ رُزْءًا</w:t>
      </w:r>
    </w:p>
    <w:p>
      <w:pPr>
        <w:pStyle w:val="BookText"/>
        <w:rPr/>
      </w:pPr>
      <w:r>
        <w:rPr>
          <w:rFonts w:ascii="IRNazanin" w:hAnsi="IRNazanin" w:eastAsia="IRNazanin"/>
          <w:color w:val="111111"/>
          <w:sz w:val="28"/>
          <w:sz w:val="28"/>
          <w:szCs w:val="28"/>
          <w:rtl w:val="true"/>
          <w:lang w:bidi="fa-IR"/>
        </w:rPr>
        <w:t>زندگی یعنی مجموع نفس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نفس های شمردنی است که در هر نفس کم می شود تا تمام شود و مرگ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 تو را زنده می کند ، و تو را به مرگ نزدیک می کند و هم چون میراننده ای تو را می میراند و با تو شوخی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نفسی می کشی و شامگاهان نفسی دیگر و تو به هوش نیستی که این کاهش نفس ها را دریابی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عمر انسان تشکیل شده از نفس های آدمی، اگر فرض کنیم از روزی که به دنیا آمده تا روزی که می میرد ، مجموعاً یک میلیارد بار نفس می کشد، هر نفس که می کشیم از عمرمان کم می شود، پس هر نفسی هم ادامه حیات و زندگی انسان است و هم کاهنده عمر آدمی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چنین است، گناه چرا، مردم آزاری چرا و</w:t>
      </w:r>
      <w:r>
        <w:rPr>
          <w:rFonts w:eastAsia="IRNazanin" w:cs="IRNazanin"/>
          <w:color w:val="111111"/>
          <w:sz w:val="28"/>
          <w:szCs w:val="28"/>
          <w:rtl w:val="true"/>
          <w:lang w:bidi="fa-IR"/>
        </w:rPr>
        <w:t xml:space="preserve">.... </w:t>
      </w:r>
      <w:bookmarkStart w:id="73" w:name="pg6966_60942"/>
    </w:p>
    <w:p>
      <w:pPr>
        <w:pStyle w:val="Heading3"/>
        <w:numPr>
          <w:ilvl w:val="2"/>
          <w:numId w:val="1"/>
        </w:numPr>
        <w:rPr/>
      </w:pPr>
      <w:bookmarkStart w:id="74" w:name="__RefHeading___Toc2265766_372815092"/>
      <w:bookmarkStart w:id="75" w:name="_Toc26"/>
      <w:bookmarkEnd w:id="73"/>
      <w:bookmarkEnd w:id="74"/>
      <w:r>
        <w:rPr/>
        <w:t>18</w:t>
      </w:r>
      <w:r>
        <w:rPr>
          <w:rtl w:val="true"/>
        </w:rPr>
        <w:t xml:space="preserve">. </w:t>
      </w:r>
      <w:r>
        <w:rPr>
          <w:rtl w:val="true"/>
        </w:rPr>
        <w:t>اندرز به فرزندش امام حسین علیه السلام</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أحُسَينُ إِنِّي وَاعِظُ وَمُؤدِّبُ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فَإِنَّ العَاقِلَ المُتَأدب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وَأحْفَظ وَصيَّةَ وَالِدٍ مُتَحَنّنِ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يَغُذُوكَ بِالْآدَابِ كَيْلَا تَعْطَبُ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أَبُنَيَّ إِنَّ الرِّزْقَ مَكْفُولٌ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بِالإجْمَالٍ في مَا تَطلُبُ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تَجْعَلَنَّ المَالَ كَسْبَكَ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وتقى إلهكَ فَاجْعَلَتْ مَا تَكْسِبُ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كَفَلَ الإِلهُ بِرِزْقِ كُلِّ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عَارِيَةٌ تَجِيءُ وَتَذْهَبُ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وَالرِّزْقُ أَسْرَعُ مِنْ تَلَقَّتِ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إلى الإنسان حينَ يُسَبَّبُ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السُّيولِ إِلَى مَقرِّ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لِلأوكار حينَ تُصَوِّبُ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أَبنَيَّ إِنَّ الذِّكْرَ فِيهِ 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بعِظاتِهِ يَتَأَدَّبُ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إِقْرَأْ كِتابَ اللهِ جُهِدَكَ وَاتْلُهُ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يَقُومُ بِهِ هُناكَ وَيَنْصَبُ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يتَفَكَّرٍ وَتَخَشُعٍ وَتَقَرُّبٍ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المُقَرَّبَ عِنْدَهُ المُتَقَرِّبُ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وَأَعبُدْ إِلهَكَ ذَا المَعَارِجِ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وأنصِتْ إِلَى الأَمْثال في مَا تُضْرَبُ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مَرَرْتَ بِآيَةٍ مَخْشيَّةٍ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 الْعَذَابَ فَقِف وَدَمْعُكَ يَسْكُبُ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يُعَذِّبُ مَنْ يَشَاءُ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تَجْعَلَني في الذينَ تُعَذِّبُ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أَبُوءُ بِعَثْرَتِي وَخَطيئَتي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هَرَباً وَهَلْ إِلَّا إِلَيْكَ المَهْرَبُ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مَرَرْتَ بِآيَةٍ في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الوَسيلَةُ وَالنَعيمُ المُعْجِبُ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فَاسْأَلْ الهَكَ بِالإِنابَةِ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الخُلُودِ سُؤالَ مَنْ يَتَقَرَّبُ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وَأَجْهَدْ لَعَلَّكَ أَنْ تَحُلُّ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وَتَنَالَ رَوْحَ مَسَاكِن لا تَخْرَبُ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وَتَنَالَ عَيْشاً لَا أَنْقِطَاعَ لِوَقْتِهِ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وَتَنَالَ مُلْكَ كَرَامَةٍ لا يُسْلَبُ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 هَوَاكَ إِذَا هَمَمْتَ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الغَوَالِبِ إِذْ تَجيءُ وَتُغْلَبُ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هَمَمْتَ بِشَيْءٍ فَاغْمِضُ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وَتَجَنَّبِ الأمْرَ الذي يُتَجَنَّبُ</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وَأَخفِضْ جَنَاحَكَ لِلصَّدِيقِ وَكُنْ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 عَلى أَولَادِهِ يَتَحَدَّبُ</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وَالضَّيْفَ أَكْرِمْ مَا اسْتَطَعْتَ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يَعُدكَ وَارِثاً يَتَنَسبُ</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وَأَجعَلْ صَدِيقَكَ مَنْ إِذا أَخَيْتَهُ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الإخاء وَكانَ دُونَكَ يَضْرِبُ</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وَأَطْلُبْهُمْ طَلَبَ المَريض شِفَاءَهُ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الكَذُوبَ فَلَيْسَ مِمَّنْ يُصْحَبُ</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وَأَحْفَظْ صَدِيقَكَ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بِالْمَرْءِ الَّذي لا يَكْذِبُ</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وَاقْلِ الكَذُوبَ وَقُرْبَهُ وَجوَارَهُ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الكَذُوبَ مُلَطَّخُ مَنْ يَصْحَبُ</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يُعْطِيكَ مَا فَوقَ المُنى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وَيَرُوغُ مِنْكَ كَمَا يَرُوغُ الثَّعْلَبُ</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وَأَحْذَرُ ذَوي المَلَقِ اللئَامَ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عَلَيْكَ مِمَّنْ يَحْطِبُ</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يَسْعَوْنَ حَوْلَ الْمَرْءِ مَا طَمِعُوا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نَبَا دَهْرٌ جَفَوْا وَتَغَيَّبُوا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نَصَحْتُكَ إِنْ قَبلْتَ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وَالنُّصْحُ أَرْخَصُ مَا يُبَاعُ وَيُوهَبُ</w:t>
      </w:r>
    </w:p>
    <w:p>
      <w:pPr>
        <w:pStyle w:val="BookText"/>
        <w:rPr/>
      </w:pPr>
      <w:r>
        <w:rPr>
          <w:rFonts w:ascii="IRNazanin" w:hAnsi="IRNazanin" w:eastAsia="IRNazanin"/>
          <w:color w:val="111111"/>
          <w:sz w:val="28"/>
          <w:sz w:val="28"/>
          <w:szCs w:val="28"/>
          <w:rtl w:val="true"/>
          <w:lang w:bidi="fa-IR"/>
        </w:rPr>
        <w:t>اندرز به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ده و ادب کننده هستم ، پس دریاب سخنم را که خردمند، ادب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و وصیت پدری مهربان را دریاب و پذیرا باش که می خواهد تو را با آداب نیرومند سازد تا به زحمت و سختی نیفتی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روزی تضمین شده است ، پس بر تو است تا در آن چه می جویی ، نیکویی را انتخاب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اندوختن مال را پیشه خود قرار مده و پرهیزگاری را که فرمان خدا است پیشۀ خود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رزق همه جانداران را که در روی زمین زندگی می کنند تضمین نموده و ثروت عاریه است، می آید و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خیلی سریعتر از چشم بر هم زدن ، آنگاه که خدا خواسته است به انسان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شتابنده تر از سیل به پایانه ، و سریعتر از پرواز پرنده به طرف لانه خود، آن موقع که پایین می آید، به انسان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 ، اندرزهای فراوانی وجود دارد، آیا کسی هست که از آنها پند گیرد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تا آنجا که توان داری تلاوت کن و در میان کسانی که به قرآن عمل می کنند و آن را در میان کسانی که او را در نظر دارند ،قرائت كن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اندیشه، و فروتنی و برای نزدیک شدن به خدا بخوان، و کسی که به خدا نزدیک گردد مقرّب حقیقی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خویش، آن خداوند والایی ها را با دلی پاک بپرست و در داستان هایی که در قرآن آورده خوب دقت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آیه ای رسیدی که ترسناک است و از عذاب خدا سخن می گوید ، توقف کن و اشک 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ای خدایی که هر کس را بخواهی از روی عدالت عذاب می کنی ، از تو می خواهم مرا در زمرۀ آنهایی که عذاب می کنی قرار 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از لغزش و گناه به سوی تو باز می آیم ، که گریزی جز به سوی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به آیه ای رسیدی که در آن وصف بهشت و نعمت های شگفت انگیز آن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و زاری و از روی اخلاص چونان کسی که قرب خدا را خواهد بهشت جاودان را درخواست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بکوش باشد، که در پهنۀ بهشت جاودان فرود آیی و با آرامش به خانه هاو قصرهایی رسی که هرگز ویران و کهنه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زندگی خوشی که پایان ندارد ، و پادشاهی ارجمندی که هرگز از تو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تصمیم گرفتی کار خوبی انجام دهی، مواظب هوای نفس خود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موانعی که می آورد و در پیش پایت می نهد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فکر کار ناشایست افتادی از آن کار چشم پوشی کن و کناره گیر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دوست  فروتنی، را به حداکثر برسان و هم چون پدری باش که به فرزندان خود مهر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مهمانت را احترام کن و در اختیارش باش، به گونه ای که تصور کند تو خویشاوند و میراث خوار او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یار خود گیر که چون عمل تو را ببیند ، حرمت برادری را حفظ کند ، و در موقع سختی در کنار تو شمشیر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چون کسی که به عیادت بیمار می رود از آنها سرکشی کن و با دروغگویان یار و رفیق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مراحل زندگی و فراز و نشیب ها یار دوستت شو و من تو را از دروغگو می ترسانم که انسانهای عاقل با دروغگو یار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مراحل زندگی، چه نزدیکی و چه رفت و آمد، از دروغگو بپرهیز زیرا دروغگو یار و دوست خود را آلوده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انتظار از تو تعریف می کند و با زبان به تو کمک می کند، و هنگام نیاز چون روباه به تو مکر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چاپلوسان ،بترس زیرا آنها در مصیبت ها از کسانی خواهند بود که علیه تو آتش افروزی می کنند آنها آتش بیار معرکه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پول و مقامی و چیزی هست که سود ببرند، اطراف آدم می چرخند و آنگاه که روزگار پشت کرد، ضمن صدمه زدن به آبروی او، رو بر می گردانند و غیبشان می زند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های من و اندرزهایم را بپذیری ، من تو را راهنمایی کردم و بدان که پند و نصیحت ارزان ترین قیمت را دارد و بهترین کادو است اگر بپذیری</w:t>
      </w:r>
      <w:r>
        <w:rPr>
          <w:rFonts w:eastAsia="IRNazanin" w:cs="IRNazanin"/>
          <w:color w:val="111111"/>
          <w:sz w:val="28"/>
          <w:szCs w:val="28"/>
          <w:rtl w:val="true"/>
          <w:lang w:bidi="fa-IR"/>
        </w:rPr>
        <w:t xml:space="preserve">. </w:t>
      </w:r>
      <w:bookmarkStart w:id="76" w:name="pg6966_60948"/>
    </w:p>
    <w:p>
      <w:pPr>
        <w:pStyle w:val="BookText"/>
        <w:rPr/>
      </w:pPr>
      <w:bookmarkEnd w:id="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 امیدی بسی 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شب سیه سپید است</w:t>
      </w:r>
    </w:p>
    <w:p>
      <w:pPr>
        <w:pStyle w:val="BookText"/>
        <w:rPr/>
      </w:pPr>
      <w:r>
        <w:rPr>
          <w:rFonts w:ascii="IRNazanin" w:hAnsi="IRNazanin" w:eastAsia="IRNazanin"/>
          <w:color w:val="111111"/>
          <w:sz w:val="28"/>
          <w:sz w:val="28"/>
          <w:szCs w:val="28"/>
          <w:rtl w:val="true"/>
          <w:lang w:bidi="fa-IR"/>
        </w:rPr>
        <w:t>گردش روزگار، توأم با سختی ها و نا امیدی هاست و در راه موفقیت گردنه های صعب العبور وجود دارد که باید با کوشش و صبر و تحمل آن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با شیرینی پیروزی ختم می گردد و خداوند هر تلاشی را بی ثمر نخواهد گذاشت</w:t>
      </w:r>
      <w:r>
        <w:rPr>
          <w:rFonts w:eastAsia="IRNazanin" w:cs="IRNazanin"/>
          <w:color w:val="111111"/>
          <w:sz w:val="28"/>
          <w:szCs w:val="28"/>
          <w:rtl w:val="true"/>
          <w:lang w:bidi="fa-IR"/>
        </w:rPr>
        <w:t>.</w:t>
      </w:r>
    </w:p>
    <w:p>
      <w:pPr>
        <w:pStyle w:val="Heading3"/>
        <w:numPr>
          <w:ilvl w:val="2"/>
          <w:numId w:val="1"/>
        </w:numPr>
        <w:rPr/>
      </w:pPr>
      <w:bookmarkStart w:id="77" w:name="__RefHeading___Toc2265768_372815092"/>
      <w:bookmarkStart w:id="78" w:name="_Toc27"/>
      <w:bookmarkEnd w:id="77"/>
      <w:r>
        <w:rPr/>
        <w:t>19</w:t>
      </w:r>
      <w:r>
        <w:rPr>
          <w:rtl w:val="true"/>
        </w:rPr>
        <w:t xml:space="preserve">. </w:t>
      </w:r>
      <w:r>
        <w:rPr>
          <w:rtl w:val="true"/>
        </w:rPr>
        <w:t>باز فرزندش حسین علیه السلام را رهنمون می شوند</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إذا كُنتَ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فَعَاشِرُ بِآدَابِهَا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تَفْخَرَتْ فيهِمُ بِالنُّهى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قَبيلِ بِأَلْبَابِهَا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عَمِلَ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بهْذِي الْأُمُورِ كَأَسْبَابِهَا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عَذيرَكَ مِنْ يقةٍ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ينيلكَ دُنْيَاكَ مِنْ طَابِهَا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تَمْرَحَنَّ لِأَوْزَارِهَا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تَضْجُرَنَّ لِأَوْصَابِهَا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اعْتَامَ أَمْرَ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 فِيهِمْ بِأَنْيَابِهَا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 الغَدَ بِالأَمْسِ كَيْ تَسْتَرِيحَ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تَبْتَغِ سَعْيَ رُغَابِهَا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کأَنِّي بِنَفْسي وَأَعْقَابِهَا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وَبِالْكَرْبَلَاءِ وَمِحْرَابِهَا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فَتُخْضَبُ مِنَّا اللحى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العَرُوسِ بِأَثْوَابِهَا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أَرَاهَا وَلَمْ يَكُ رَأْيَ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وَأُوتِيتُ مِفْتَاحَ أَبْوَابِهَا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مَصَائِبُ تَأبَاكَ مِنْ أَنْ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فَأَعْدِدْ لَهَا قَبْلَ مُنْتَابِهَا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سَقَى اللهُ قَائِمَنَا صَاحِبَ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ـقِيَامَةِ وَالنَّاسُ في دَابِهَا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المُدْرِكُ الثَّارِ لِي يَا حُسَيْـ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ـن بَلْ لَكَ فَاصْبِرْ لِأَتْعَابِهَا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لِكُلِّ دَم أَلفُ أَلْفٍ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في قَتْلِ أَحْزَابِهَا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هُنَالِكَ لَا يَنْفَعُ الظَّالِمِيـ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ـن قَوْلُ بعُذرٍ وَإعْتَابِهَا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فَلا تَضْجُرَنْ لِلْفِرَاقِ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فَدِّنْيَاكَ أَضْحَتْ لِتَخْرَابِهَا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 الدُّورَ تُخْبَرُ، وَأَفْصِحْ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بَقَاءَ لِأَرْبَابِهَا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الدِّينُ لَا شَكٍّ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 وَحْي وَإيْجَابِهَا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سِمَةُ الْفَخْرِ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عَلَيْنَا بِإِعْرَابِهَا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عَلَى جَدِّكَ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عَلَيْهِ لِطَّلَابِهَا</w:t>
      </w:r>
    </w:p>
    <w:p>
      <w:pPr>
        <w:pStyle w:val="BookText"/>
        <w:rPr/>
      </w:pPr>
      <w:r>
        <w:rPr>
          <w:rFonts w:ascii="IRNazanin" w:hAnsi="IRNazanin" w:eastAsia="IRNazanin"/>
          <w:color w:val="111111"/>
          <w:sz w:val="28"/>
          <w:sz w:val="28"/>
          <w:szCs w:val="28"/>
          <w:rtl w:val="true"/>
          <w:lang w:bidi="fa-IR"/>
        </w:rPr>
        <w:t>باز فرزندش حسین را رهنمون می شوند</w:t>
      </w:r>
    </w:p>
    <w:p>
      <w:pPr>
        <w:pStyle w:val="BookText"/>
        <w:rPr/>
      </w:pPr>
      <w:r>
        <w:rPr>
          <w:rFonts w:ascii="IRNazanin" w:hAnsi="IRNazanin" w:eastAsia="IRNazanin"/>
          <w:color w:val="111111"/>
          <w:sz w:val="28"/>
          <w:sz w:val="28"/>
          <w:szCs w:val="28"/>
          <w:rtl w:val="true"/>
          <w:lang w:bidi="fa-IR"/>
        </w:rPr>
        <w:t>و ماجرای کربلا و قیام امام مهدی را بیان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اگر در شهری رفتی، فرهنگ آن شهر و مردم آنجا را محترم شمار و با آداب آن مردم زندگی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مردم از امتیازات و فضائل خود سخن نگو، زیرا هر ملتی خردمندان و عاقلانی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فرزند ابو طالب توفیق حاصل میکرد و به این کار جامه عمل می 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عذری می توانی داشته باشی زمانی که به کسی اعتماد کنی که در جهان تو را تنها برای لذت و خوشیهای خود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بارهای سنگین و گران دنیا ناراحت باش و نه از رنج هایش دلگیر و  دل تنگ شو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 خدا را برگزین و با فشردن دندان هایت خشم خود را در میان آنان فرو نشان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 مثل امروزت بدان ، تا فکرت آسوده شود ، و تلاش دنیاطلبان را مخواه که همه چیزشان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 و فرزندانم را در قتلگاه کربلا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صورتمان از خون سرمان ، همانند عروسی که لباس رنگین پوشید ، رنگین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این واقعه را نه با چشم که کلید ورود به کربلا را به من عطا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 و مصائبی است که آن را نتوان از خود دور کرد، پس پیش از این خود را آماده این آوردگاه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 قیام کننده حق و فرمانده آن قیام الهی و مردمی که در رکاب او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که انتقام خون تو را خواهد گرفت ، پس با سختی های دنیا بساز و صبر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خونی که می ریزند هزار هزار نفر را خواهد کشت و در کشتن گروه های قاتل کوتاهی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ستمگران و آدم کشها را عذر و کنار آمدن و طلب بخشش کردن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جدایی یاران دلتنگ نباش ، که جهان و گیتی برای ویرانی آماده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ساختمانها و خانه ها بپرس که به تو خبر می دهند و با کمال فصاحت می گویند که این خانه ها دوامی خواهند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من دین مسلمین و مؤمنین هستم ، و آیات الهی تكاليف واجب را بیان می دارم و آیات قرآن دلیل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اطاعت از ما در آیات قرآن مجید نشانه افتخار ماست و خداوند با صراحت در قرآن خود بر ما درود فرستاده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چنین احترامی در قرآن داریم به جد خود محمد مصطفی درود فرست و به ایمان آوردندگان آن احترام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مسیر جنگ صفین، زمانی که به کربلا رسید به استراحت پرداخت و در پای نخلی به خواب رفت، ناگاه از خواب پرید و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مردانی نورانی با پرچم های سفیدی از آسمان به زمین آمدند که شمشیر در دست داشتند، و دور این زمین را خط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نهری از خون را دیدم که فرزندم حسین در آن شناور است و کمک</w:t>
      </w:r>
    </w:p>
    <w:p>
      <w:pPr>
        <w:pStyle w:val="BookText"/>
        <w:rPr/>
      </w:pPr>
      <w:r>
        <w:rPr>
          <w:rFonts w:ascii="IRNazanin" w:hAnsi="IRNazanin" w:eastAsia="IRNazanin"/>
          <w:color w:val="111111"/>
          <w:sz w:val="28"/>
          <w:sz w:val="28"/>
          <w:szCs w:val="28"/>
          <w:rtl w:val="true"/>
          <w:lang w:bidi="fa-IR"/>
        </w:rPr>
        <w:t>می خواهد ، اما کسی به او کمک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که از آسمان آمدند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داشته باش زیرا به دست بدترین مردم کشته می شوی و بهشت صبر مشتاق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مردان بهشتی به من تسلیت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در روز قیامت باعث روشنایی چشمت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این خواب قضیه را در قالب شعر بیان فرموده 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بعد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همراه پنج برادر و دو فرزند و یک برادرزاده و دو خواهر زاده و تعدادی از یارانش که مجموعاً هفتاد و دو نفر بودند شهید شدند</w:t>
      </w:r>
      <w:r>
        <w:rPr>
          <w:rFonts w:eastAsia="IRNazanin" w:cs="IRNazanin"/>
          <w:color w:val="111111"/>
          <w:sz w:val="28"/>
          <w:szCs w:val="28"/>
          <w:rtl w:val="true"/>
          <w:lang w:bidi="fa-IR"/>
        </w:rPr>
        <w:t xml:space="preserve">. </w:t>
      </w:r>
      <w:bookmarkStart w:id="79" w:name="pg6966_60952"/>
    </w:p>
    <w:p>
      <w:pPr>
        <w:pStyle w:val="Heading3"/>
        <w:numPr>
          <w:ilvl w:val="2"/>
          <w:numId w:val="1"/>
        </w:numPr>
        <w:rPr/>
      </w:pPr>
      <w:bookmarkStart w:id="80" w:name="__RefHeading___Toc2265770_372815092"/>
      <w:bookmarkStart w:id="81" w:name="_Toc28"/>
      <w:bookmarkEnd w:id="79"/>
      <w:bookmarkEnd w:id="80"/>
      <w:r>
        <w:rPr/>
        <w:t>20</w:t>
      </w:r>
      <w:r>
        <w:rPr>
          <w:rtl w:val="true"/>
        </w:rPr>
        <w:t xml:space="preserve">. </w:t>
      </w:r>
      <w:r>
        <w:rPr>
          <w:rtl w:val="true"/>
        </w:rPr>
        <w:t>به فرزندش حسن علیه السلام می فرماید</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تَرَدَّ رِدَاءَ الصَّبْرِ عِنْدَ 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تَنَلْ مِنْ جَمِيلِ الصَّبْرِ حُسْنَ العَوَاقِبِ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 صَاحِباً لِلْحِلْمِ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 إِلَّا خَيْرَ خِدْنٍ وَصَاحِبِ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 حَافِظاً عَهْدَ الصَّدِيقِ وَرَاعِياً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تَذُق مِنْ كَمَالِ الحِفْظِ صَفْوَ المَشَارِبِ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 شَاكِراً لله في كُلِّ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يُتبكَ عَلَى النُّعْمَى جَزيلَ المَوَاهِبِ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المَرْءُ إِلَّا حَيْثُ يَجْعَلُ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طَالِباً في النَّاسِ أَعْلَى المَرَاتِبِ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 طَالِباً لِلرِّزْقِ مِنْ بَابٍ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عَلَيْكَ الرِّزْقُ مِنْ كُلِّ جَانِبِ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وَصُنْ مِنْكَ مَاءَ الوَجْهِ لَا تَبْذُلَنَّهُ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تَسْألِ الأَرْذَالَ فَضْلَ الرَّغَائِبِ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 مُوجِباً حَقَّ الصَّديقِ إِذا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بِبِرٌ صَادِقٍ مِنْكَ وَاجِبِ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 حَافِظاً لِلْوَالِدَيْنِ وَ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لِجَارِكَ ذِي التَّقْوى وَأَهْلِ التَّقَارُبِ</w:t>
      </w:r>
    </w:p>
    <w:p>
      <w:pPr>
        <w:pStyle w:val="BookText"/>
        <w:rPr/>
      </w:pPr>
      <w:r>
        <w:rPr>
          <w:rFonts w:ascii="IRNazanin" w:hAnsi="IRNazanin" w:eastAsia="IRNazanin"/>
          <w:color w:val="111111"/>
          <w:sz w:val="28"/>
          <w:sz w:val="28"/>
          <w:szCs w:val="28"/>
          <w:rtl w:val="true"/>
          <w:lang w:bidi="fa-IR"/>
        </w:rPr>
        <w:t xml:space="preserve">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 ها و مصیبت ها لباس صبر بر تن کن ، تا با صبر زیبا ، به عاقبتی زیبا برسی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خصوصاً نزد دیگران ، لباس صبر بر تن کن ، زیرا صبر بهترین دوست و همنشین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دوست را نگاهدار و پاس بدار ، تا در اثر آن ، آب خوشگوار از گلویت پایین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نعمت های الهی شکرگزار باش ، تا خدا پاداش سپاسگزاری را با بهترین هدیه ها به تو ارزانی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هر کس در دست اوست بنابراین بالاترین هدف را در نظر بگیر</w:t>
      </w:r>
      <w:r>
        <w:rPr>
          <w:rFonts w:eastAsia="IRNazanin" w:cs="IRNazanin"/>
          <w:color w:val="111111"/>
          <w:sz w:val="28"/>
          <w:szCs w:val="28"/>
          <w:rtl w:val="true"/>
          <w:lang w:bidi="fa-IR"/>
        </w:rPr>
        <w:t xml:space="preserve">. </w:t>
      </w:r>
      <w:bookmarkStart w:id="82" w:name="pg6966_60953"/>
    </w:p>
    <w:p>
      <w:pPr>
        <w:pStyle w:val="BookText"/>
        <w:rPr/>
      </w:pPr>
      <w:bookmarkEnd w:id="82"/>
      <w:r>
        <w:rPr>
          <w:rFonts w:ascii="IRNazanin" w:hAnsi="IRNazanin" w:eastAsia="IRNazanin"/>
          <w:color w:val="111111"/>
          <w:sz w:val="28"/>
          <w:sz w:val="28"/>
          <w:szCs w:val="28"/>
          <w:rtl w:val="true"/>
          <w:lang w:bidi="fa-IR"/>
        </w:rPr>
        <w:t>و برای هدف خویش بکوش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را از راه حلال به دست آور تا روزی از در و دیوار بر تو ببارد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خویش را نگه دار و مریز و از آدمهای پست و فرومایه هیچ درخواستی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دوستی به دیدار تو آمد ، حق دوستی را به خوبی رعایت کن ، زیرا شایسته و بایسته است که حق دوست را نگهداری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پدر و مادر و یاور آنان باش و از همسایهٔ پرهیزکار و خویشاوندی که خوب است حمایت کن</w:t>
      </w:r>
      <w:r>
        <w:rPr>
          <w:rFonts w:eastAsia="IRNazanin" w:cs="IRNazanin"/>
          <w:color w:val="111111"/>
          <w:sz w:val="28"/>
          <w:szCs w:val="28"/>
          <w:rtl w:val="true"/>
          <w:lang w:bidi="fa-IR"/>
        </w:rPr>
        <w:t>.</w:t>
      </w:r>
    </w:p>
    <w:p>
      <w:pPr>
        <w:pStyle w:val="Heading3"/>
        <w:numPr>
          <w:ilvl w:val="2"/>
          <w:numId w:val="1"/>
        </w:numPr>
        <w:rPr/>
      </w:pPr>
      <w:bookmarkStart w:id="83" w:name="__RefHeading___Toc2265772_372815092"/>
      <w:bookmarkStart w:id="84" w:name="_Toc29"/>
      <w:bookmarkEnd w:id="83"/>
      <w:r>
        <w:rPr/>
        <w:t>21</w:t>
      </w:r>
      <w:r>
        <w:rPr>
          <w:rtl w:val="true"/>
        </w:rPr>
        <w:t xml:space="preserve">. </w:t>
      </w:r>
      <w:r>
        <w:rPr>
          <w:rtl w:val="true"/>
        </w:rPr>
        <w:t>اندرزهای او به فرزندش حسن علیه السلام</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صِيغَ مِنْ فِضَّةٍ نَفْسٌ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 مِنْ فَضْلِهِ لَمَّا صَفَا ذَهَبًا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لِلْفَتَى حَسَبٌ إِلَّا إِذا كَمُلَتْ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آدَابُهُ وَحَوَى الآدَابَ وَالحَسَبَا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فاطلُبْ فَدَيْتُكَ عِلماً وَاكْتَسِبْ 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تظفَرْ يَدَاكَ بِهِ وَأستجمل الطُّلَبًا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دَرُّ فَتَى أَنْسَابُهُ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كَرَمْ أَضْحَى لَهُ نَسَبًا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المُرُوءَةُ إِلَّا مَا 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الذُّمَام وَحِفْظِ الجَارِ إِنْ عَتَبَا </w:t>
      </w:r>
      <w:bookmarkStart w:id="85" w:name="pg6966_60954"/>
    </w:p>
    <w:p>
      <w:pPr>
        <w:pStyle w:val="BookText"/>
        <w:rPr/>
      </w:pPr>
      <w:bookmarkEnd w:id="8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لَمْ يُؤدِّبُهُ دينُ المُصْطَفَى 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مَحْضاً تَحَيَّرَ في الأَحْوَالِ وَاضْطَرَبَا</w:t>
      </w:r>
    </w:p>
    <w:p>
      <w:pPr>
        <w:pStyle w:val="BookText"/>
        <w:rPr/>
      </w:pPr>
      <w:r>
        <w:rPr>
          <w:rFonts w:ascii="IRNazanin" w:hAnsi="IRNazanin" w:eastAsia="IRNazanin"/>
          <w:color w:val="111111"/>
          <w:sz w:val="28"/>
          <w:sz w:val="28"/>
          <w:szCs w:val="28"/>
          <w:rtl w:val="true"/>
          <w:lang w:bidi="fa-IR"/>
        </w:rPr>
        <w:t xml:space="preserve">اندرزهای او 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خویش را پیدا 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قابل رشد ، اگر فردی را از نقره ساخته باشند در صورتی که روی آن کار شود، تبدیل به طلا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ارزش و شرفی ندارد مگر اینکه کامل شود و کمال آن به تربیت و آداب نفسانی و بازگشت به اصل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دانش و ادب باش تا پیروزی را به دست آوری، و کوشش در راه علم و ادب کار شایسته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انسانی که به گوهر انسانی ،خود که نسب اوست فکر می کند و خوشا گوهری که بر پایه نسب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و شخصیت یعنی رعایت حقوق دیگران و پذیرفتن عذر همسایه به هنگام عصبانیت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آیین و سیره آن مرد برگزیده حضرت رسول را با ادب رعایت نکند ، سرگشته و حیران خواهد بود</w:t>
      </w:r>
      <w:r>
        <w:rPr>
          <w:rFonts w:eastAsia="IRNazanin" w:cs="IRNazanin"/>
          <w:color w:val="111111"/>
          <w:sz w:val="28"/>
          <w:szCs w:val="28"/>
          <w:rtl w:val="true"/>
          <w:lang w:bidi="fa-IR"/>
        </w:rPr>
        <w:t>.</w:t>
      </w:r>
    </w:p>
    <w:p>
      <w:pPr>
        <w:pStyle w:val="Heading3"/>
        <w:numPr>
          <w:ilvl w:val="2"/>
          <w:numId w:val="1"/>
        </w:numPr>
        <w:rPr/>
      </w:pPr>
      <w:bookmarkStart w:id="86" w:name="__RefHeading___Toc2265774_372815092"/>
      <w:bookmarkStart w:id="87" w:name="_Toc30"/>
      <w:bookmarkEnd w:id="86"/>
      <w:r>
        <w:rPr/>
        <w:t>22</w:t>
      </w:r>
      <w:r>
        <w:rPr>
          <w:rtl w:val="true"/>
        </w:rPr>
        <w:t xml:space="preserve">. </w:t>
      </w:r>
      <w:r>
        <w:rPr>
          <w:rtl w:val="true"/>
        </w:rPr>
        <w:t>دوری از اضطراب</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الدَّهْرُ يَخْنِقُ أَحْيَاناً قِلَادَتَهُ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لَا تَضْطَرِبْ فِيهَا وَلَا تَثِبِ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يُفَرِّجَهَا في حَالٍ 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يَزِيدُ اخْتِنَاقاً كُلُّ مُضْطَرِب </w:t>
      </w:r>
      <w:bookmarkStart w:id="88" w:name="pg6966_60955"/>
    </w:p>
    <w:p>
      <w:pPr>
        <w:pStyle w:val="BookText"/>
        <w:rPr/>
      </w:pPr>
      <w:bookmarkEnd w:id="88"/>
      <w:r>
        <w:rPr>
          <w:rFonts w:ascii="IRNazanin" w:hAnsi="IRNazanin" w:eastAsia="IRNazanin"/>
          <w:color w:val="111111"/>
          <w:sz w:val="28"/>
          <w:sz w:val="28"/>
          <w:szCs w:val="28"/>
          <w:rtl w:val="true"/>
          <w:lang w:bidi="fa-IR"/>
        </w:rPr>
        <w:t>دوری از اضطراب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گاهی گلویت را فشار میدهد ، در این صورت نه بترس و نه وحشت کن و نه از میدان بدر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 بگو برای تمام سختی ها پایانی است، و صبر در بین خاندانت زیبنده است</w:t>
      </w:r>
      <w:r>
        <w:rPr>
          <w:rFonts w:eastAsia="IRNazanin" w:cs="IRNazanin"/>
          <w:color w:val="111111"/>
          <w:sz w:val="28"/>
          <w:szCs w:val="28"/>
          <w:rtl w:val="true"/>
          <w:lang w:bidi="fa-IR"/>
        </w:rPr>
        <w:t>.</w:t>
      </w:r>
    </w:p>
    <w:p>
      <w:pPr>
        <w:pStyle w:val="Heading3"/>
        <w:numPr>
          <w:ilvl w:val="2"/>
          <w:numId w:val="1"/>
        </w:numPr>
        <w:rPr/>
      </w:pPr>
      <w:bookmarkStart w:id="89" w:name="__RefHeading___Toc2265776_372815092"/>
      <w:bookmarkStart w:id="90" w:name="_Toc31"/>
      <w:bookmarkEnd w:id="89"/>
      <w:r>
        <w:rPr/>
        <w:t>23</w:t>
      </w:r>
      <w:r>
        <w:rPr>
          <w:rtl w:val="true"/>
        </w:rPr>
        <w:t xml:space="preserve">. </w:t>
      </w:r>
      <w:r>
        <w:rPr>
          <w:rtl w:val="true"/>
        </w:rPr>
        <w:t>باز هم صبر</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إِنِّى أَقُولُ لِنَفْسي وَهُيَ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أَنَاخَ عَلَيْهَا الدَّهْرُ بِالْعَجَبِ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صَبْراً عَلَى شِدَّةِ الأَيَّامْ 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عُقبى وَمَا الصَّبْرُ إِلَّا عِنْدَ ذِي الحَسَبِ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سَيَفْتَحُ اللَّهُ عَنْ قُرْبِ بِنَافِعَةٍ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لِمِثْلِكَ رَاحَاتٌ مِنَ التَّعَبِ</w:t>
      </w:r>
    </w:p>
    <w:p>
      <w:pPr>
        <w:pStyle w:val="BookText"/>
        <w:rPr/>
      </w:pPr>
      <w:r>
        <w:rPr>
          <w:rFonts w:ascii="IRNazanin" w:hAnsi="IRNazanin" w:eastAsia="IRNazanin"/>
          <w:color w:val="111111"/>
          <w:sz w:val="28"/>
          <w:sz w:val="28"/>
          <w:szCs w:val="28"/>
          <w:rtl w:val="true"/>
          <w:lang w:bidi="fa-IR"/>
        </w:rPr>
        <w:t>باز هم صبر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هجوم رنج ها که دلتنگ میشوم و روزگار شگفتی ها و دشواری ها را پیش می آورد ، به خود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فشارهای روزگار صبر داشته باش که ناراحتیها را پایانی است و صبر از ویژگی های انسانه ای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در چنین حوادثی برای تو گشایشی با آسایش فراوان از رنج ها پیش می آرد</w:t>
      </w:r>
      <w:r>
        <w:rPr>
          <w:rFonts w:eastAsia="IRNazanin" w:cs="IRNazanin"/>
          <w:color w:val="111111"/>
          <w:sz w:val="28"/>
          <w:szCs w:val="28"/>
          <w:rtl w:val="true"/>
          <w:lang w:bidi="fa-IR"/>
        </w:rPr>
        <w:t>.</w:t>
      </w:r>
    </w:p>
    <w:p>
      <w:pPr>
        <w:pStyle w:val="Heading3"/>
        <w:numPr>
          <w:ilvl w:val="2"/>
          <w:numId w:val="1"/>
        </w:numPr>
        <w:rPr/>
      </w:pPr>
      <w:bookmarkStart w:id="91" w:name="__RefHeading___Toc2265778_372815092"/>
      <w:bookmarkStart w:id="92" w:name="_Toc32"/>
      <w:bookmarkEnd w:id="91"/>
      <w:r>
        <w:rPr/>
        <w:t>24</w:t>
      </w:r>
      <w:r>
        <w:rPr>
          <w:rtl w:val="true"/>
        </w:rPr>
        <w:t xml:space="preserve">. </w:t>
      </w:r>
      <w:r>
        <w:rPr>
          <w:rtl w:val="true"/>
        </w:rPr>
        <w:t>پس از سختی ، گشایش است</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اشْتَمَلَتْ عَلَى اليَأْسِ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لِمَا بِهِ الصَّدْرُ الرَّحِيبُ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وَأَوْطَنَتِ الْمَكَارِهُ وَأَطْمَأَنَّتْ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أَرْسَتْ في أَمَاكِنِهَا الخُطُوبُ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تَرَ لانْكِشَافِ الضُّر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أَغْنى بحيلَتِهِ الأريبُ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أَتَاكَ عَلَى قُنُوطٍ مِنْكَ 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بِهِ اللطيف المُسْتَجيبُ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الحَادِثَاتِ إِذَا 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فَمَوْصُولُ بِهَا فَرَجٌ قَريبُ</w:t>
      </w:r>
    </w:p>
    <w:p>
      <w:pPr>
        <w:pStyle w:val="BookText"/>
        <w:rPr/>
      </w:pPr>
      <w:r>
        <w:rPr>
          <w:rFonts w:ascii="IRNazanin" w:hAnsi="IRNazanin" w:eastAsia="IRNazanin"/>
          <w:color w:val="111111"/>
          <w:sz w:val="28"/>
          <w:sz w:val="28"/>
          <w:szCs w:val="28"/>
          <w:rtl w:val="true"/>
          <w:lang w:bidi="fa-IR"/>
        </w:rPr>
        <w:t>پس از سختی، گشایش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نا امیدی دلها را فرا گیرد و سینه فراخ در اثر آن احساس تنگی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ناراحتی ها در دلها خانه کند و ریشه دواند و دشواری ها در کشتی دل لنگر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برای از بین بردن ناملایمات راهی نباشد و شخص عاقل از تجربه سودی نبرد،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هجوم همۀ نا امیدی ها بر اثر لطفی که خدا به بندگانش ارزانی داشته پیروزی فرا می رسد و دعا اجابت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ها که به آخر رسید به پیروزی و گشایشی نزدیک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 امیدی بسی 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شب سیه سپید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موجودات جهان از نفی و اثبات و ظلمت و روشنایی و از امید و نا امیدی تشکیل شده است و قرآن مجید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عُسْرِ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اوج ناامیدی ها، امید و اوج یاس، در آغوش گرفتن خواسته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دشواری ها به اوج برسد، آنگاه است که امید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برای همه کس و همه چیز جریان دارد و بزرگترین گناه ناامیدی و یاس است که خداوند در کتاب خود، افرادی را که مأیوس از رحمت خدا هستند کافر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93" w:name="pg6966_60957"/>
    </w:p>
    <w:p>
      <w:pPr>
        <w:pStyle w:val="Heading3"/>
        <w:numPr>
          <w:ilvl w:val="2"/>
          <w:numId w:val="1"/>
        </w:numPr>
        <w:rPr/>
      </w:pPr>
      <w:bookmarkStart w:id="94" w:name="__RefHeading___Toc2265780_372815092"/>
      <w:bookmarkStart w:id="95" w:name="_Toc33"/>
      <w:bookmarkEnd w:id="93"/>
      <w:bookmarkEnd w:id="94"/>
      <w:r>
        <w:rPr/>
        <w:t>25</w:t>
      </w:r>
      <w:r>
        <w:rPr>
          <w:rtl w:val="true"/>
        </w:rPr>
        <w:t xml:space="preserve">. </w:t>
      </w:r>
      <w:r>
        <w:rPr>
          <w:rtl w:val="true"/>
        </w:rPr>
        <w:t>پیش آدم های پست اظهار عجز نکن</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تَطْلُبَنَّ مَعِيشَةً بِمَذَلَّةٍ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أَرْبَأَ بِنَفْسِكَ عَنْ دَنِي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افْتَقَرْتَ فَدَاءِ فَقْرَكَ بِالْغِنى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ذِي دَنَسٍ كَجِلْدِ الأَجْرَبِ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فَلَيَرْجِعَنَّ إِلَيْكَ رِزْقُكَ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أَبْعَدَ مِنْ مَحِلِّ الكَوْكَبِ</w:t>
      </w:r>
    </w:p>
    <w:p>
      <w:pPr>
        <w:pStyle w:val="BookText"/>
        <w:rPr/>
      </w:pPr>
      <w:r>
        <w:rPr>
          <w:rFonts w:ascii="IRNazanin" w:hAnsi="IRNazanin" w:eastAsia="IRNazanin"/>
          <w:color w:val="111111"/>
          <w:sz w:val="28"/>
          <w:sz w:val="28"/>
          <w:szCs w:val="28"/>
          <w:rtl w:val="true"/>
          <w:lang w:bidi="fa-IR"/>
        </w:rPr>
        <w:t>پیش آدم های پست اظهار عجز نکن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اداره زندگی را از راه ذلّت انتخاب نکن و خویش را از خواسته های پست برتر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بیچاره شدی ، فقر خود را با بی اعتنایی به ناپاکان ، همانند پرهیز کچل از کثافت ، مداوا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سیاست ، تمام روزی از دست رفته ات، هر چند دورتر از ستارگان باشد به طور حتم به تو باز می گردد</w:t>
      </w:r>
      <w:r>
        <w:rPr>
          <w:rFonts w:eastAsia="IRNazanin" w:cs="IRNazanin"/>
          <w:color w:val="111111"/>
          <w:sz w:val="28"/>
          <w:szCs w:val="28"/>
          <w:rtl w:val="true"/>
          <w:lang w:bidi="fa-IR"/>
        </w:rPr>
        <w:t>.</w:t>
      </w:r>
    </w:p>
    <w:p>
      <w:pPr>
        <w:pStyle w:val="Heading3"/>
        <w:numPr>
          <w:ilvl w:val="2"/>
          <w:numId w:val="1"/>
        </w:numPr>
        <w:rPr/>
      </w:pPr>
      <w:bookmarkStart w:id="96" w:name="__RefHeading___Toc2265782_372815092"/>
      <w:bookmarkStart w:id="97" w:name="_Toc34"/>
      <w:bookmarkEnd w:id="96"/>
      <w:r>
        <w:rPr/>
        <w:t>26</w:t>
      </w:r>
      <w:r>
        <w:rPr>
          <w:rtl w:val="true"/>
        </w:rPr>
        <w:t xml:space="preserve">. </w:t>
      </w:r>
      <w:r>
        <w:rPr>
          <w:rtl w:val="true"/>
        </w:rPr>
        <w:t>صبر می کنم</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تَسْأَليني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حَرِيصٌ عَلَى أَنْ لَا يُرى بي 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 أَوْ يُسَاءَ حَبيبُ</w:t>
      </w:r>
    </w:p>
    <w:p>
      <w:pPr>
        <w:pStyle w:val="BookText"/>
        <w:rPr/>
      </w:pPr>
      <w:r>
        <w:rPr>
          <w:rFonts w:ascii="IRNazanin" w:hAnsi="IRNazanin" w:eastAsia="IRNazanin"/>
          <w:color w:val="111111"/>
          <w:sz w:val="28"/>
          <w:sz w:val="28"/>
          <w:szCs w:val="28"/>
          <w:rtl w:val="true"/>
          <w:lang w:bidi="fa-IR"/>
        </w:rPr>
        <w:t>صبر می کنم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بپرسی چگونه ای ، من در مقابل ناسازگاری روزگار شکیبا و استوارم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کوشم که آثار رنجش در چهره ام آشکار نشود تا دشمن مرا سرزنش کند یا دوستی ناراحت شود</w:t>
      </w:r>
      <w:r>
        <w:rPr>
          <w:rFonts w:eastAsia="IRNazanin" w:cs="IRNazanin"/>
          <w:color w:val="111111"/>
          <w:sz w:val="28"/>
          <w:szCs w:val="28"/>
          <w:rtl w:val="true"/>
          <w:lang w:bidi="fa-IR"/>
        </w:rPr>
        <w:t xml:space="preserve">. </w:t>
      </w:r>
      <w:bookmarkStart w:id="98" w:name="pg6966_60958"/>
    </w:p>
    <w:p>
      <w:pPr>
        <w:pStyle w:val="BookText"/>
        <w:rPr/>
      </w:pPr>
      <w:bookmarkEnd w:id="98"/>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مشکلات ایستادگی کن</w:t>
      </w:r>
    </w:p>
    <w:p>
      <w:pPr>
        <w:pStyle w:val="BookText"/>
        <w:rPr/>
      </w:pPr>
      <w:r>
        <w:rPr>
          <w:rFonts w:ascii="IRNazanin" w:hAnsi="IRNazanin" w:eastAsia="IRNazanin"/>
          <w:color w:val="111111"/>
          <w:sz w:val="28"/>
          <w:sz w:val="28"/>
          <w:szCs w:val="28"/>
          <w:rtl w:val="true"/>
          <w:lang w:bidi="fa-IR"/>
        </w:rPr>
        <w:t>انسان در مقابل سختی ها باید همچون کوه ها که میلیونها سال در مقابل حوادث طبیعی ایستادگی کرده اند بایستد ، و کاری نکند که مردم بدگویی او 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ایستادگی از آن جهت است که بشر خلیفه خداست و خداوند هر چه را بخواهد و اراده کند خلق می کند و در کار او سستی و ندامت نیست</w:t>
      </w:r>
      <w:r>
        <w:rPr>
          <w:rFonts w:eastAsia="IRNazanin" w:cs="IRNazanin"/>
          <w:color w:val="111111"/>
          <w:sz w:val="28"/>
          <w:szCs w:val="28"/>
          <w:rtl w:val="true"/>
          <w:lang w:bidi="fa-IR"/>
        </w:rPr>
        <w:t>.</w:t>
      </w:r>
    </w:p>
    <w:p>
      <w:pPr>
        <w:pStyle w:val="Heading3"/>
        <w:numPr>
          <w:ilvl w:val="2"/>
          <w:numId w:val="1"/>
        </w:numPr>
        <w:rPr/>
      </w:pPr>
      <w:bookmarkStart w:id="99" w:name="__RefHeading___Toc2265784_372815092"/>
      <w:bookmarkStart w:id="100" w:name="_Toc35"/>
      <w:bookmarkEnd w:id="99"/>
      <w:r>
        <w:rPr/>
        <w:t>27</w:t>
      </w:r>
      <w:r>
        <w:rPr>
          <w:rtl w:val="true"/>
        </w:rPr>
        <w:t xml:space="preserve">. </w:t>
      </w:r>
      <w:r>
        <w:rPr>
          <w:rtl w:val="true"/>
        </w:rPr>
        <w:t>سخاوت داشته باش</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إنَّها تَتَقَلَّبُ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الجُودُ يُفْنيهَا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البُخْلُ يُبقيها إذا هي تَذْهَبُ</w:t>
      </w:r>
    </w:p>
    <w:p>
      <w:pPr>
        <w:pStyle w:val="BookText"/>
        <w:rPr/>
      </w:pPr>
      <w:r>
        <w:rPr>
          <w:rFonts w:ascii="IRNazanin" w:hAnsi="IRNazanin" w:eastAsia="IRNazanin"/>
          <w:color w:val="111111"/>
          <w:sz w:val="28"/>
          <w:sz w:val="28"/>
          <w:szCs w:val="28"/>
          <w:rtl w:val="true"/>
          <w:lang w:bidi="fa-IR"/>
        </w:rPr>
        <w:t>سخاوت داشته باش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روزگار به تو چهره خوبی نشان داد ، تو هم به دوست و دشمن ببخش و کمک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ببخشی ، این بخشش مالت را کم نکند ، بخل ورزیدن ، مالت را اگر رفتنی باشد ، نگه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و بخشش</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بخشیدن برخی از پول و سرمایه ، نه تنها آدم را بیچاره نمی کند بلکه ثروت و موقعیت آدم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درختی را با تبر بریدی، در بهار به جای یک تنه چند تنه از آن روئیده می شود چون امر خالق هستی است ، پس ببخش تا ثروتت افزون شود</w:t>
      </w:r>
      <w:r>
        <w:rPr>
          <w:rFonts w:eastAsia="IRNazanin" w:cs="IRNazanin"/>
          <w:color w:val="111111"/>
          <w:sz w:val="28"/>
          <w:szCs w:val="28"/>
          <w:rtl w:val="true"/>
          <w:lang w:bidi="fa-IR"/>
        </w:rPr>
        <w:t xml:space="preserve">. </w:t>
      </w:r>
      <w:bookmarkStart w:id="101" w:name="pg6966_60959"/>
    </w:p>
    <w:p>
      <w:pPr>
        <w:pStyle w:val="BookText"/>
        <w:rPr/>
      </w:pPr>
      <w:bookmarkEnd w:id="101"/>
      <w:r>
        <w:rPr>
          <w:rFonts w:ascii="IRNazanin" w:hAnsi="IRNazanin" w:eastAsia="IRNazanin"/>
          <w:color w:val="111111"/>
          <w:sz w:val="28"/>
          <w:sz w:val="28"/>
          <w:szCs w:val="28"/>
          <w:rtl w:val="true"/>
          <w:lang w:bidi="fa-IR"/>
        </w:rPr>
        <w:t>به هر حال چون انسان خلیفه خداوند در روی زمین است ، و خداوند فیاض است ، وجود و بخشش او فراگیر است ، لذا انسان که خلیفه خداست ، باید فیاض بوده و دارای جود و بخشش باشد</w:t>
      </w:r>
      <w:r>
        <w:rPr>
          <w:rFonts w:eastAsia="IRNazanin" w:cs="IRNazanin"/>
          <w:color w:val="111111"/>
          <w:sz w:val="28"/>
          <w:szCs w:val="28"/>
          <w:rtl w:val="true"/>
          <w:lang w:bidi="fa-IR"/>
        </w:rPr>
        <w:t>.</w:t>
      </w:r>
    </w:p>
    <w:p>
      <w:pPr>
        <w:pStyle w:val="Heading3"/>
        <w:numPr>
          <w:ilvl w:val="2"/>
          <w:numId w:val="1"/>
        </w:numPr>
        <w:rPr/>
      </w:pPr>
      <w:bookmarkStart w:id="102" w:name="__RefHeading___Toc2265786_372815092"/>
      <w:bookmarkStart w:id="103" w:name="_Toc36"/>
      <w:bookmarkEnd w:id="102"/>
      <w:r>
        <w:rPr/>
        <w:t>28</w:t>
      </w:r>
      <w:r>
        <w:rPr>
          <w:rtl w:val="true"/>
        </w:rPr>
        <w:t xml:space="preserve">. </w:t>
      </w:r>
      <w:r>
        <w:rPr>
          <w:rtl w:val="true"/>
        </w:rPr>
        <w:t>دارایی سرپوش عیب ها</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يُغَطِّي عُيُوبَ المَرْءِ كَثْرَةُ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فى مَا قَالَ وَهُوَ كَذُوبٌ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وَيُزري بعقل المَرْءِ قله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فحَمَّقَهُ الأَقْوَامُ وَهُوَ لَبِيبُ</w:t>
      </w:r>
    </w:p>
    <w:p>
      <w:pPr>
        <w:pStyle w:val="BookText"/>
        <w:rPr/>
      </w:pPr>
      <w:r>
        <w:rPr>
          <w:rFonts w:ascii="IRNazanin" w:hAnsi="IRNazanin" w:eastAsia="IRNazanin"/>
          <w:color w:val="111111"/>
          <w:sz w:val="28"/>
          <w:sz w:val="28"/>
          <w:szCs w:val="28"/>
          <w:rtl w:val="true"/>
          <w:lang w:bidi="fa-IR"/>
        </w:rPr>
        <w:t>دارایی سرپوش عیب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ثروت زیاد و مقام ، عیب پوش است ، و هر دروغی که ثروتمند بگوید، تصدیقش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به عقل مرد آسیب میزند ، و خویشاوندان ، فقیر عاقل را نادان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ز فقر کند در لباس عیب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نان آدم درویش طعم جو دارد</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ها خود و شخصیت خویش را فراموش کنند بدون توجه به ارزش ها ارزش را ضد ارزش می بینند و دیدگان و افکارشان مریض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فرمایند در چنین شرایطی که انسان خویش را گم کرده با چشم ناسالم می بیند و با گوش ناشنوا می شنود ، او گرگ را گوسفند و گوسفند را گرگ می بیند چون چشم او گوش او و وجود او سلامت انسانی خود را از دست داده ، لذا او با چشم و گوشی ناسالم زندگی کرده و تمام شئونات زندگی شخصی و اجتماعی را وارونه می بیند</w:t>
      </w:r>
      <w:r>
        <w:rPr>
          <w:rFonts w:eastAsia="IRNazanin" w:cs="IRNazanin"/>
          <w:color w:val="111111"/>
          <w:sz w:val="28"/>
          <w:szCs w:val="28"/>
          <w:rtl w:val="true"/>
          <w:lang w:bidi="fa-IR"/>
        </w:rPr>
        <w:t xml:space="preserve">. </w:t>
      </w:r>
      <w:bookmarkStart w:id="104" w:name="pg6966_60960"/>
    </w:p>
    <w:p>
      <w:pPr>
        <w:pStyle w:val="Heading3"/>
        <w:numPr>
          <w:ilvl w:val="2"/>
          <w:numId w:val="1"/>
        </w:numPr>
        <w:rPr/>
      </w:pPr>
      <w:bookmarkStart w:id="105" w:name="__RefHeading___Toc2265788_372815092"/>
      <w:bookmarkStart w:id="106" w:name="_Toc37"/>
      <w:bookmarkEnd w:id="104"/>
      <w:bookmarkEnd w:id="105"/>
      <w:r>
        <w:rPr/>
        <w:t>29</w:t>
      </w:r>
      <w:r>
        <w:rPr>
          <w:rtl w:val="true"/>
        </w:rPr>
        <w:t xml:space="preserve">. </w:t>
      </w:r>
      <w:r>
        <w:rPr>
          <w:rtl w:val="true"/>
        </w:rPr>
        <w:t>شکست از فقر</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غَالَبْتُ كُلَّ شَدِيدَةٍ فَغَلَبْتُهَا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غَالَبَني فَأَصْبَحَ غَالِبي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أُبْدِهِ يَفْضَحْ وَإِنْ لَمْ أُبْدِهِ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فَقُبِّحَ وَجْهُهُ مِنْ صَاحِبِ</w:t>
      </w:r>
    </w:p>
    <w:p>
      <w:pPr>
        <w:pStyle w:val="BookText"/>
        <w:rPr/>
      </w:pPr>
      <w:r>
        <w:rPr>
          <w:rFonts w:ascii="IRNazanin" w:hAnsi="IRNazanin" w:eastAsia="IRNazanin"/>
          <w:color w:val="111111"/>
          <w:sz w:val="28"/>
          <w:sz w:val="28"/>
          <w:szCs w:val="28"/>
          <w:rtl w:val="true"/>
          <w:lang w:bidi="fa-IR"/>
        </w:rPr>
        <w:t>شکست از فقر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سختی که پنجه نرم کردم پیروز شدم ، اما با فقر که درافتادم بر من پیروز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فقرم را بر ملا کنم ، رسوایی به بار آورد ، و اگر پنهانش کنم مرا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زشت باد روی رفیقی که نامش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قهرمانان در مصاف با فقر</w:t>
      </w:r>
    </w:p>
    <w:p>
      <w:pPr>
        <w:pStyle w:val="BookText"/>
        <w:rPr/>
      </w:pPr>
      <w:r>
        <w:rPr>
          <w:rFonts w:ascii="IRNazanin" w:hAnsi="IRNazanin" w:eastAsia="IRNazanin"/>
          <w:color w:val="111111"/>
          <w:sz w:val="28"/>
          <w:sz w:val="28"/>
          <w:szCs w:val="28"/>
          <w:rtl w:val="true"/>
          <w:lang w:bidi="fa-IR"/>
        </w:rPr>
        <w:t>لقمان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انواع بلاها و رنج ها را چشیده ام ولی تلخ تر از فقر چیزی را آزمایش</w:t>
      </w:r>
    </w:p>
    <w:p>
      <w:pPr>
        <w:pStyle w:val="BookText"/>
        <w:rPr/>
      </w:pPr>
      <w:r>
        <w:rPr>
          <w:rFonts w:ascii="IRNazanin" w:hAnsi="IRNazanin" w:eastAsia="IRNazanin"/>
          <w:color w:val="111111"/>
          <w:sz w:val="28"/>
          <w:sz w:val="28"/>
          <w:szCs w:val="28"/>
          <w:rtl w:val="true"/>
          <w:lang w:bidi="fa-IR"/>
        </w:rPr>
        <w:t>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خواستاریم ما را از فقر با همه انواعش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لقمان به پسرش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دامنگیر تو شد، اسرار درونیت را بازگو نکن و از خدای منان کمک بخواه</w:t>
      </w:r>
      <w:r>
        <w:rPr>
          <w:rFonts w:eastAsia="IRNazanin" w:cs="IRNazanin"/>
          <w:color w:val="111111"/>
          <w:sz w:val="28"/>
          <w:szCs w:val="28"/>
          <w:rtl w:val="true"/>
          <w:lang w:bidi="fa-IR"/>
        </w:rPr>
        <w:t>.</w:t>
      </w:r>
    </w:p>
    <w:p>
      <w:pPr>
        <w:pStyle w:val="Heading3"/>
        <w:numPr>
          <w:ilvl w:val="2"/>
          <w:numId w:val="1"/>
        </w:numPr>
        <w:rPr/>
      </w:pPr>
      <w:bookmarkStart w:id="107" w:name="__RefHeading___Toc2265790_372815092"/>
      <w:bookmarkStart w:id="108" w:name="_Toc38"/>
      <w:bookmarkEnd w:id="107"/>
      <w:r>
        <w:rPr/>
        <w:t>30</w:t>
      </w:r>
      <w:r>
        <w:rPr>
          <w:rtl w:val="true"/>
        </w:rPr>
        <w:t xml:space="preserve">. </w:t>
      </w:r>
      <w:r>
        <w:rPr>
          <w:rtl w:val="true"/>
        </w:rPr>
        <w:t>خرد و کامیابی</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الدُّنْيَا تُنَالُ بِفِطْنَةٍ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وَعِلْمٍ نِلْتُ أَعْلَى المَراتِبِ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وَلَكِنَّما الأَرْزاقُ حَظٍّ وَقِسْمَةٌ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بِفَضْلِ مَلَيْكَ لا بِحيلَةِ طَالِبٍ </w:t>
      </w:r>
      <w:bookmarkStart w:id="109" w:name="pg6966_60961"/>
    </w:p>
    <w:p>
      <w:pPr>
        <w:pStyle w:val="BookText"/>
        <w:rPr/>
      </w:pPr>
      <w:bookmarkEnd w:id="109"/>
      <w:r>
        <w:rPr>
          <w:rFonts w:ascii="IRNazanin" w:hAnsi="IRNazanin" w:eastAsia="IRNazanin"/>
          <w:color w:val="111111"/>
          <w:sz w:val="28"/>
          <w:sz w:val="28"/>
          <w:szCs w:val="28"/>
          <w:rtl w:val="true"/>
          <w:lang w:bidi="fa-IR"/>
        </w:rPr>
        <w:t>خرد و کامیابی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رزق و روزی با زیرکی و دانایی و عقل به دست می آمد، من باید ثروتمندترین روی زمین می بودم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روزی های مردم نصیب و قسمتی است که بر اثر لطف خداوندی به افراد می رسد لذا حیله تلاشگران نتیجه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رزق و روزی که مولا می فرمایند روزی حلال است که از راه تلاش به دست می آید ، ولی رباخواران ، دزدان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اموال مردمند، و عدواناً از هر طریق نامشروع تصاحب می کنند نه تملک آنچه که چپاولگران دارند مال آنها نیست ، بلکه تصرف عدوانی است ،نه رزق و روزی </w:t>
      </w:r>
      <w:r>
        <w:rPr>
          <w:rFonts w:eastAsia="IRNazanin" w:cs="IRNazanin"/>
          <w:color w:val="111111"/>
          <w:sz w:val="28"/>
          <w:szCs w:val="28"/>
          <w:rtl w:val="true"/>
          <w:lang w:bidi="fa-IR"/>
        </w:rPr>
        <w:t>.</w:t>
      </w:r>
    </w:p>
    <w:p>
      <w:pPr>
        <w:pStyle w:val="Heading3"/>
        <w:numPr>
          <w:ilvl w:val="2"/>
          <w:numId w:val="1"/>
        </w:numPr>
        <w:rPr/>
      </w:pPr>
      <w:bookmarkStart w:id="110" w:name="__RefHeading___Toc2265792_372815092"/>
      <w:bookmarkStart w:id="111" w:name="_Toc39"/>
      <w:bookmarkEnd w:id="110"/>
      <w:r>
        <w:rPr/>
        <w:t>31</w:t>
      </w:r>
      <w:r>
        <w:rPr>
          <w:rtl w:val="true"/>
        </w:rPr>
        <w:t xml:space="preserve">. </w:t>
      </w:r>
      <w:r>
        <w:rPr>
          <w:rtl w:val="true"/>
        </w:rPr>
        <w:t>عقل بهترين هديه الهى</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وَأفْضَلُ قَسْم اللهِ لِلْمَرْءِ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الخَيْرَاتِ شَيْءٌ يُقَارِبُهُ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أَكْمَلَ الرَّحْمَنُ لِلْمَرْءِ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كَمُلَتْ أَخْلَاقُهُ وَمَارِبُهُ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يَعيشُ الفَتى فِي النَّاسِ بِالْعَقْلِ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الْعَقْلِ يَجْرِي عِلْمُهُ وَتَجَارِبُهُ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يَزينُ الفَتى فِي النّاسِ صِحَّةُ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مَحْظُوراً عَلَيْهِ مَكَاسِبُهْ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يَشينُ الفَتى فِي النَّاسِ قِلَّةُ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كَرُمَتْ أَعْرَاقُهُ وَمَنَاصِبُهُ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غَلَاباً بِعَقْلٍ وَنَجْدَةٍ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الجُدِ فِي أَمْرِ المَعِيشَةِ غَالِبُهُ </w:t>
      </w:r>
      <w:bookmarkStart w:id="112" w:name="pg6966_60962"/>
    </w:p>
    <w:p>
      <w:pPr>
        <w:pStyle w:val="BookText"/>
        <w:rPr/>
      </w:pPr>
      <w:bookmarkEnd w:id="112"/>
      <w:r>
        <w:rPr>
          <w:rFonts w:ascii="Amiri" w:hAnsi="Amiri" w:eastAsia="Amiri" w:cs="Amiri"/>
          <w:color w:val="111111"/>
          <w:sz w:val="28"/>
          <w:sz w:val="28"/>
          <w:szCs w:val="28"/>
          <w:rtl w:val="true"/>
          <w:lang w:bidi="ar-SA"/>
        </w:rPr>
        <w:t>عقل بهترين هديه الهى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بهره ای که خداوند به آدمی می بخشد عقل و خرد است، که در میان همه نعمت های والا و خوب ،هیچ چیزی به پایه آن نم 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کارآرایی عقل کسی را کامل کرد ،اخلاق و نیازمندی های او هم کامل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در میان مردم با عقل زندگی شرافتمندانه ای خواهد داشت ،زیرا از طریق عقل و علم ،تجربه های وی کامل شده و به کار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عقل و خرد، آدمی را در چشم دیگران جلوه گر می سازد، اگرچه خواسته آدمی این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عقلی و کم خردی مرد را پیش مردم خوار می کند، اگر چه از خاندانی شریف و یا صاحب مقام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راه عقل و شجاعت پیروز است ،در زندگی خوشبخت و پیروز می گردد</w:t>
      </w:r>
      <w:r>
        <w:rPr>
          <w:rFonts w:eastAsia="IRNazanin" w:cs="IRNazanin"/>
          <w:color w:val="111111"/>
          <w:sz w:val="28"/>
          <w:szCs w:val="28"/>
          <w:rtl w:val="true"/>
          <w:lang w:bidi="fa-IR"/>
        </w:rPr>
        <w:t>.</w:t>
      </w:r>
    </w:p>
    <w:p>
      <w:pPr>
        <w:pStyle w:val="Heading3"/>
        <w:numPr>
          <w:ilvl w:val="2"/>
          <w:numId w:val="1"/>
        </w:numPr>
        <w:rPr/>
      </w:pPr>
      <w:bookmarkStart w:id="113" w:name="__RefHeading___Toc2265794_372815092"/>
      <w:bookmarkStart w:id="114" w:name="_Toc40"/>
      <w:bookmarkEnd w:id="113"/>
      <w:r>
        <w:rPr/>
        <w:t>32</w:t>
      </w:r>
      <w:r>
        <w:rPr>
          <w:rtl w:val="true"/>
        </w:rPr>
        <w:t xml:space="preserve">. </w:t>
      </w:r>
      <w:r>
        <w:rPr>
          <w:rtl w:val="true"/>
        </w:rPr>
        <w:t>يتيم حقيقى</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البَلِيَّةُ في أَيَّامِنا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السَّلامَةُ فيها أَعْجَبُ العَجَبِ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الجَمَالُ بِأَثْوابِ تُزَيِّنُنَا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الجَمَالَ جَمَالُ العِلْمِ وَالأَدَبِ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اليَتيمُ الّذي قَد ماتَ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اليَتيمَ يَتيمُ العَقْلِ وَالحَسَبِ</w:t>
      </w:r>
    </w:p>
    <w:p>
      <w:pPr>
        <w:pStyle w:val="BookText"/>
        <w:rPr/>
      </w:pPr>
      <w:r>
        <w:rPr>
          <w:rFonts w:ascii="Amiri" w:hAnsi="Amiri" w:eastAsia="Amiri" w:cs="Amiri"/>
          <w:color w:val="111111"/>
          <w:sz w:val="28"/>
          <w:sz w:val="28"/>
          <w:szCs w:val="28"/>
          <w:rtl w:val="true"/>
          <w:lang w:bidi="ar-SA"/>
        </w:rPr>
        <w:t>يتيم حقيقى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بلا در روزگار ما عجیب نیست ،بلکه سلامتی و آسایش از عجایب روزگار است</w:t>
      </w:r>
      <w:r>
        <w:rPr>
          <w:rFonts w:eastAsia="IRNazanin" w:cs="IRNazanin"/>
          <w:color w:val="111111"/>
          <w:sz w:val="28"/>
          <w:szCs w:val="28"/>
          <w:rtl w:val="true"/>
          <w:lang w:bidi="fa-IR"/>
        </w:rPr>
        <w:t xml:space="preserve">. </w:t>
      </w:r>
      <w:bookmarkStart w:id="115" w:name="pg6966_60963"/>
    </w:p>
    <w:p>
      <w:pPr>
        <w:pStyle w:val="BookText"/>
        <w:rPr/>
      </w:pPr>
      <w:bookmarkEnd w:id="11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نه با لباس و جامه ای است که می پوشی و خودآرایی می کنی، بلکه زیبایی ،داشتن دانش و فرهنگ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نه آن است که پدرش مرده ،بلکه یتیم حقیقی کسی است که از عقل و شرف خانوادگی محروم است</w:t>
      </w:r>
      <w:r>
        <w:rPr>
          <w:rFonts w:eastAsia="IRNazanin" w:cs="IRNazanin"/>
          <w:color w:val="111111"/>
          <w:sz w:val="28"/>
          <w:szCs w:val="28"/>
          <w:rtl w:val="true"/>
          <w:lang w:bidi="fa-IR"/>
        </w:rPr>
        <w:t>.</w:t>
      </w:r>
    </w:p>
    <w:p>
      <w:pPr>
        <w:pStyle w:val="Heading3"/>
        <w:numPr>
          <w:ilvl w:val="2"/>
          <w:numId w:val="1"/>
        </w:numPr>
        <w:rPr/>
      </w:pPr>
      <w:bookmarkStart w:id="116" w:name="__RefHeading___Toc2265796_372815092"/>
      <w:bookmarkStart w:id="117" w:name="_Toc41"/>
      <w:bookmarkEnd w:id="116"/>
      <w:r>
        <w:rPr/>
        <w:t>33</w:t>
      </w:r>
      <w:r>
        <w:rPr>
          <w:rtl w:val="true"/>
        </w:rPr>
        <w:t xml:space="preserve">. </w:t>
      </w:r>
      <w:r>
        <w:rPr>
          <w:rtl w:val="true"/>
        </w:rPr>
        <w:t>فرهنگ یا نژاد</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أَبْنَ مَنْ شِئْتَ وَاكْتَسِبْ 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يُغْنِكَ مَحْمُودُهُ عَنِ النَّسَبِ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يُغْنِي الحَسيبَ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لِسَانٍ لَهُ وَلا أُدَبِ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الفَتى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الفَتَى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w:t>
      </w:r>
    </w:p>
    <w:p>
      <w:pPr>
        <w:pStyle w:val="BookText"/>
        <w:rPr/>
      </w:pPr>
      <w:r>
        <w:rPr>
          <w:rFonts w:ascii="IRNazanin" w:hAnsi="IRNazanin" w:eastAsia="IRNazanin"/>
          <w:color w:val="111111"/>
          <w:sz w:val="28"/>
          <w:sz w:val="28"/>
          <w:szCs w:val="28"/>
          <w:rtl w:val="true"/>
          <w:lang w:bidi="fa-IR"/>
        </w:rPr>
        <w:t>فرهنگ یا نژاد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هر کس که می خواهی باش ،ولی علم و ادب بیاموز  ،تا ارزش علم و ادب، تو را از خویشاوندی بی نیاز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شخصیت خانوادگی دارد، بدون علم و ادب و بیان و تربیت، فاقد ارزش انسانی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چه شخصیتی بود</w:t>
      </w:r>
      <w:r>
        <w:rPr>
          <w:rFonts w:eastAsia="IRNazanin" w:cs="IRNazanin"/>
          <w:color w:val="111111"/>
          <w:sz w:val="28"/>
          <w:szCs w:val="28"/>
          <w:rtl w:val="true"/>
          <w:lang w:bidi="fa-IR"/>
        </w:rPr>
        <w:t>».</w:t>
      </w:r>
    </w:p>
    <w:p>
      <w:pPr>
        <w:pStyle w:val="Heading3"/>
        <w:numPr>
          <w:ilvl w:val="2"/>
          <w:numId w:val="1"/>
        </w:numPr>
        <w:rPr/>
      </w:pPr>
      <w:bookmarkStart w:id="118" w:name="__RefHeading___Toc2265798_372815092"/>
      <w:bookmarkStart w:id="119" w:name="_Toc42"/>
      <w:bookmarkEnd w:id="118"/>
      <w:r>
        <w:rPr/>
        <w:t>34</w:t>
      </w:r>
      <w:r>
        <w:rPr>
          <w:rtl w:val="true"/>
        </w:rPr>
        <w:t xml:space="preserve">. </w:t>
      </w:r>
      <w:r>
        <w:rPr>
          <w:rtl w:val="true"/>
        </w:rPr>
        <w:t>فرهنگ یا نژاد</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الفَاخِرُ جَهْلاً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لِأُم وَلِأَبْ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تَرَاهُمْ خُلِقُوا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حَدِيدٍ أَمْ نُحَاسٍ أَمْ ذَهَبْ </w:t>
      </w:r>
      <w:bookmarkStart w:id="120" w:name="pg6966_60964"/>
    </w:p>
    <w:p>
      <w:pPr>
        <w:pStyle w:val="BookText"/>
        <w:rPr/>
      </w:pPr>
      <w:bookmarkEnd w:id="12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تَرَاهُمْ خُلِقُوا مِنْ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سِوى لَحْمٍ وَعَظْمٍ وَعَصَبْ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الفَخْرُ لِعَقْلِ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وَحْيَاءٍ وَعَفَافٍ وَأَدَبُ</w:t>
      </w:r>
    </w:p>
    <w:p>
      <w:pPr>
        <w:pStyle w:val="BookText"/>
        <w:rPr/>
      </w:pPr>
      <w:r>
        <w:rPr>
          <w:rFonts w:ascii="IRNazanin" w:hAnsi="IRNazanin" w:eastAsia="IRNazanin"/>
          <w:color w:val="111111"/>
          <w:sz w:val="28"/>
          <w:sz w:val="28"/>
          <w:szCs w:val="28"/>
          <w:rtl w:val="true"/>
          <w:lang w:bidi="fa-IR"/>
        </w:rPr>
        <w:t>فرهنگ یا نژاد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از فرط نادانی به قبیله و نسب افتخار می کنی ،همه انسان های روی زمین از یک پدر و مادرند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و حواء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تصور می کنی که خویشاوندانت از طلا و آهن و مس ساخته و آفریده شده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وسیله علم و دانش خود ساخته شده اند ،مگر غیر از گوشت، استخوان و عصب چیز دیگری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بدان که افتخار و بالندگی برای کسانی است که ثبات عقلی و سخاوت و حیا و پاکدامنی و تربیت دارند</w:t>
      </w:r>
      <w:r>
        <w:rPr>
          <w:rFonts w:eastAsia="IRNazanin" w:cs="IRNazanin"/>
          <w:color w:val="111111"/>
          <w:sz w:val="28"/>
          <w:szCs w:val="28"/>
          <w:rtl w:val="true"/>
          <w:lang w:bidi="fa-IR"/>
        </w:rPr>
        <w:t>.</w:t>
      </w:r>
    </w:p>
    <w:p>
      <w:pPr>
        <w:pStyle w:val="Heading3"/>
        <w:numPr>
          <w:ilvl w:val="2"/>
          <w:numId w:val="1"/>
        </w:numPr>
        <w:rPr/>
      </w:pPr>
      <w:bookmarkStart w:id="121" w:name="__RefHeading___Toc2265800_372815092"/>
      <w:bookmarkStart w:id="122" w:name="_Toc43"/>
      <w:bookmarkEnd w:id="121"/>
      <w:r>
        <w:rPr/>
        <w:t>35</w:t>
      </w:r>
      <w:r>
        <w:rPr>
          <w:rtl w:val="true"/>
        </w:rPr>
        <w:t xml:space="preserve">. </w:t>
      </w:r>
      <w:r>
        <w:rPr>
          <w:rtl w:val="true"/>
        </w:rPr>
        <w:t>تحسین کم گویی</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أَدَّبْتُ نَفْسي فَمَا وَجَدْتُ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تَقْوَى الإِلهِ مِنْ أَدَبِ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كُلِّ حَالاتِهَا وَإِنْ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أفـضَلَ مِنْ صَمْتِهَا عَنِ الْكَذِبِ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وَغِيْبَةِ النَّاسِ إِنَّ غِيْبَتَهُمْ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ذُو الْجَلَالِ في الكُتُبِ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مِنْ فِضَّةٍ كَلَامُكِ يَانَفٌـ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ـسُ فَإِنَّ السُّكُوتَ مِنْ ذَهَبٍ</w:t>
      </w:r>
    </w:p>
    <w:p>
      <w:pPr>
        <w:pStyle w:val="BookText"/>
        <w:rPr/>
      </w:pPr>
      <w:r>
        <w:rPr>
          <w:rFonts w:ascii="IRNazanin" w:hAnsi="IRNazanin" w:eastAsia="IRNazanin"/>
          <w:color w:val="111111"/>
          <w:sz w:val="28"/>
          <w:sz w:val="28"/>
          <w:szCs w:val="28"/>
          <w:rtl w:val="true"/>
          <w:lang w:bidi="fa-IR"/>
        </w:rPr>
        <w:t>تحسین کم گویی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خویش بررسی کردم، دیدم جز پرهیزگاری و ترس از خالق هستی ،فرهنگی مناسب برای خود نیافتم</w:t>
      </w:r>
      <w:r>
        <w:rPr>
          <w:rFonts w:eastAsia="IRNazanin" w:cs="IRNazanin"/>
          <w:color w:val="111111"/>
          <w:sz w:val="28"/>
          <w:szCs w:val="28"/>
          <w:rtl w:val="true"/>
          <w:lang w:bidi="fa-IR"/>
        </w:rPr>
        <w:t xml:space="preserve">. </w:t>
      </w:r>
      <w:bookmarkStart w:id="123" w:name="pg6966_60965"/>
    </w:p>
    <w:p>
      <w:pPr>
        <w:pStyle w:val="BookText"/>
        <w:rPr/>
      </w:pPr>
      <w:bookmarkEnd w:id="12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زمانی اگر چه کوتاه، بهتر از سکوت و خودداری از دروغ، ارزشی پیدا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خودداری از غیبت و فاش کردن اسرار مردم، که در دین نیز حرام شمرده شده، والاتر ندیدم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گفتن از نقره باشد، سکوت و خاموشی از طلا است</w:t>
      </w:r>
      <w:r>
        <w:rPr>
          <w:rFonts w:eastAsia="IRNazanin" w:cs="IRNazanin"/>
          <w:color w:val="111111"/>
          <w:sz w:val="28"/>
          <w:szCs w:val="28"/>
          <w:rtl w:val="true"/>
          <w:lang w:bidi="fa-IR"/>
        </w:rPr>
        <w:t>.</w:t>
      </w:r>
    </w:p>
    <w:p>
      <w:pPr>
        <w:pStyle w:val="Heading3"/>
        <w:numPr>
          <w:ilvl w:val="2"/>
          <w:numId w:val="1"/>
        </w:numPr>
        <w:rPr/>
      </w:pPr>
      <w:bookmarkStart w:id="124" w:name="__RefHeading___Toc2265802_372815092"/>
      <w:bookmarkStart w:id="125" w:name="_Toc44"/>
      <w:bookmarkEnd w:id="124"/>
      <w:r>
        <w:rPr/>
        <w:t>36</w:t>
      </w:r>
      <w:r>
        <w:rPr>
          <w:rtl w:val="true"/>
        </w:rPr>
        <w:t xml:space="preserve">. </w:t>
      </w:r>
      <w:r>
        <w:rPr>
          <w:rtl w:val="true"/>
        </w:rPr>
        <w:t>فرهنگ سخن گفتن</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العِرْضِ مَنْ حَذِرَ الجَوَابَا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دَارَى الرِّجَالَ فَقَدْ أَصَابَا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هَابَ الرِّجَالَ تَهَيَّبُوهُ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يُهِنِ الرِّجَالَ فَلَنْ يُهَابًا</w:t>
      </w:r>
    </w:p>
    <w:p>
      <w:pPr>
        <w:pStyle w:val="BookText"/>
        <w:rPr/>
      </w:pPr>
      <w:r>
        <w:rPr>
          <w:rFonts w:ascii="IRNazanin" w:hAnsi="IRNazanin" w:eastAsia="IRNazanin"/>
          <w:color w:val="111111"/>
          <w:sz w:val="28"/>
          <w:sz w:val="28"/>
          <w:szCs w:val="28"/>
          <w:rtl w:val="true"/>
          <w:lang w:bidi="fa-IR"/>
        </w:rPr>
        <w:t>فرهنگ سخن گفتن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کسی محفوظ است که از پاسخگویی به نادان پرهیز کند، و کسی که با مردم مدارا کند، در زندگی به هدفش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مردم را بترساند، از او می ترسند، ولی اگر با مردم با شیوه اسلامی مدارا کند، به اهدافش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ارزش مردم را حفظ کند و احترام آنان را نگه دارد، احترام او را نگه می دارند ،و هر کس مردم را خوار بشمرد ،هیچ زمان در جامعه ارزشی برایش قائل نیستند</w:t>
      </w:r>
      <w:r>
        <w:rPr>
          <w:rFonts w:eastAsia="IRNazanin" w:cs="IRNazanin"/>
          <w:color w:val="111111"/>
          <w:sz w:val="28"/>
          <w:szCs w:val="28"/>
          <w:rtl w:val="true"/>
          <w:lang w:bidi="fa-IR"/>
        </w:rPr>
        <w:t>. ]</w:t>
      </w:r>
    </w:p>
    <w:p>
      <w:pPr>
        <w:pStyle w:val="Heading3"/>
        <w:numPr>
          <w:ilvl w:val="2"/>
          <w:numId w:val="1"/>
        </w:numPr>
        <w:rPr/>
      </w:pPr>
      <w:bookmarkStart w:id="126" w:name="__RefHeading___Toc2265804_372815092"/>
      <w:bookmarkStart w:id="127" w:name="_Toc45"/>
      <w:bookmarkEnd w:id="126"/>
      <w:r>
        <w:rPr/>
        <w:t>37</w:t>
      </w:r>
      <w:r>
        <w:rPr>
          <w:rtl w:val="true"/>
        </w:rPr>
        <w:t xml:space="preserve">. </w:t>
      </w:r>
      <w:r>
        <w:rPr>
          <w:rtl w:val="true"/>
        </w:rPr>
        <w:t>برخورد با نادان</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وَذي سَفَةٍ يُواجهني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أَنْ أَكُونَ لَهُ مُجِيبَا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سَفَاهَةٌ وَأزيد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كَعُودٍ زَادَ في الإحْرَاقِ طيبا </w:t>
      </w:r>
      <w:bookmarkStart w:id="128" w:name="pg6966_60966"/>
    </w:p>
    <w:p>
      <w:pPr>
        <w:pStyle w:val="BookText"/>
        <w:rPr/>
      </w:pPr>
      <w:bookmarkEnd w:id="128"/>
      <w:r>
        <w:rPr>
          <w:rFonts w:ascii="IRNazanin" w:hAnsi="IRNazanin" w:eastAsia="IRNazanin"/>
          <w:color w:val="111111"/>
          <w:sz w:val="28"/>
          <w:sz w:val="28"/>
          <w:szCs w:val="28"/>
          <w:rtl w:val="true"/>
          <w:lang w:bidi="fa-IR"/>
        </w:rPr>
        <w:t>برخورد با نادان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برخوردی جاهلانه با من داشت و من اکراه داشتم که همانگونه با او برخورد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بر نادانی او می افزاید و بر ارزش من؛ و من روش عود</w:t>
      </w:r>
      <w:r>
        <w:rPr>
          <w:rStyle w:val="FootnoteAnchor"/>
          <w:rtl w:val="true"/>
        </w:rPr>
        <w:footnoteReference w:id="8"/>
      </w:r>
      <w:r>
        <w:rPr>
          <w:rFonts w:ascii="IRNazanin" w:hAnsi="IRNazanin" w:eastAsia="IRNazanin"/>
          <w:color w:val="111111"/>
          <w:sz w:val="28"/>
          <w:sz w:val="28"/>
          <w:szCs w:val="28"/>
          <w:rtl w:val="true"/>
          <w:lang w:bidi="fa-IR"/>
        </w:rPr>
        <w:t>را پیش می گیرم که هر چه در آتش بسوزد، بوی عطرش افزون تر می شود</w:t>
      </w:r>
      <w:r>
        <w:rPr>
          <w:rFonts w:eastAsia="IRNazanin" w:cs="IRNazanin"/>
          <w:color w:val="111111"/>
          <w:sz w:val="28"/>
          <w:szCs w:val="28"/>
          <w:rtl w:val="true"/>
          <w:lang w:bidi="fa-IR"/>
        </w:rPr>
        <w:t>.</w:t>
      </w:r>
    </w:p>
    <w:p>
      <w:pPr>
        <w:pStyle w:val="Heading3"/>
        <w:numPr>
          <w:ilvl w:val="2"/>
          <w:numId w:val="1"/>
        </w:numPr>
        <w:rPr/>
      </w:pPr>
      <w:bookmarkStart w:id="129" w:name="__RefHeading___Toc2265806_372815092"/>
      <w:bookmarkStart w:id="130" w:name="_Toc46"/>
      <w:bookmarkEnd w:id="129"/>
      <w:r>
        <w:rPr/>
        <w:t>38</w:t>
      </w:r>
      <w:r>
        <w:rPr>
          <w:rtl w:val="true"/>
        </w:rPr>
        <w:t xml:space="preserve">. </w:t>
      </w:r>
      <w:r>
        <w:rPr>
          <w:rtl w:val="true"/>
        </w:rPr>
        <w:t>پرده دری نکن</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إِلْبَسْ أَخَاكَ عَلى عُيُوبِة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 وَغَطِ عَلى ذُنُوبِة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وَأَصبِرْ عَلَى ظُلْمِ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وَلِلزَّمَانِ عَلى خُطُوبة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 الجَوَابَ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الظُّلُومَ إِلَى حَسيبة</w:t>
      </w:r>
    </w:p>
    <w:p>
      <w:pPr>
        <w:pStyle w:val="BookText"/>
        <w:rPr/>
      </w:pPr>
      <w:r>
        <w:rPr>
          <w:rFonts w:ascii="IRNazanin" w:hAnsi="IRNazanin" w:eastAsia="IRNazanin"/>
          <w:color w:val="111111"/>
          <w:sz w:val="28"/>
          <w:sz w:val="28"/>
          <w:szCs w:val="28"/>
          <w:rtl w:val="true"/>
          <w:lang w:bidi="fa-IR"/>
        </w:rPr>
        <w:t>پرده دری نکن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برادر خود را با لباس تقوی بپوشان، و پرده بر گناهانش بیفکن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توانی در برابر ظلم و ستم نادان صبر کن، و کارهای بزرگ او را به روزگار واگذار نما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بزرگواری سخنان او را نادیده بگیر و پاسخ نگو، و یاوه گویی او را نیز به خدا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پوشی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برجسته یک انسان خدایی عبارت است از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پوشی افراد،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تقوی،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بودن از </w:t>
      </w:r>
      <w:bookmarkStart w:id="131" w:name="pg6966_60967"/>
    </w:p>
    <w:p>
      <w:pPr>
        <w:pStyle w:val="BookText"/>
        <w:rPr/>
      </w:pPr>
      <w:bookmarkEnd w:id="131"/>
      <w:r>
        <w:rPr>
          <w:rFonts w:ascii="IRNazanin" w:hAnsi="IRNazanin" w:eastAsia="IRNazanin"/>
          <w:color w:val="111111"/>
          <w:sz w:val="28"/>
          <w:sz w:val="28"/>
          <w:szCs w:val="28"/>
          <w:rtl w:val="true"/>
          <w:lang w:bidi="fa-IR"/>
        </w:rPr>
        <w:t xml:space="preserve">پرده دری ،افراد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سکوت و صبر در مقابل ظلم و نادان،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کردن کارها به خدای متعال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مقابله با یاوه سرایان،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کردن همه آنها به خداوند متعال</w:t>
      </w:r>
      <w:r>
        <w:rPr>
          <w:rFonts w:eastAsia="IRNazanin" w:cs="IRNazanin"/>
          <w:color w:val="111111"/>
          <w:sz w:val="28"/>
          <w:szCs w:val="28"/>
          <w:rtl w:val="true"/>
          <w:lang w:bidi="fa-IR"/>
        </w:rPr>
        <w:t>.</w:t>
      </w:r>
    </w:p>
    <w:p>
      <w:pPr>
        <w:pStyle w:val="Heading3"/>
        <w:numPr>
          <w:ilvl w:val="2"/>
          <w:numId w:val="1"/>
        </w:numPr>
        <w:rPr/>
      </w:pPr>
      <w:bookmarkStart w:id="132" w:name="__RefHeading___Toc2265808_372815092"/>
      <w:bookmarkStart w:id="133" w:name="_Toc47"/>
      <w:bookmarkEnd w:id="132"/>
      <w:r>
        <w:rPr/>
        <w:t>39</w:t>
      </w:r>
      <w:r>
        <w:rPr>
          <w:rtl w:val="true"/>
        </w:rPr>
        <w:t xml:space="preserve">. </w:t>
      </w:r>
      <w:r>
        <w:rPr>
          <w:rtl w:val="true"/>
        </w:rPr>
        <w:t>دوست کم است</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عِلْمي غَزِيرٌ وَأَخْلاقِي مُهَذَّبَةٌ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تَهَذَّبَ يَشْقى في مُهَذَّبِهِ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رُمْتُ أَلفَ عَدُوٌّ كُنْتُ وَاجِدَهُمْ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طَلَبْتُ صَدِيقاً مَا ظَفِرْتُ بِهِ</w:t>
      </w:r>
    </w:p>
    <w:p>
      <w:pPr>
        <w:pStyle w:val="BookText"/>
        <w:rPr/>
      </w:pPr>
      <w:r>
        <w:rPr>
          <w:rFonts w:ascii="IRNazanin" w:hAnsi="IRNazanin" w:eastAsia="IRNazanin"/>
          <w:color w:val="111111"/>
          <w:sz w:val="28"/>
          <w:sz w:val="28"/>
          <w:szCs w:val="28"/>
          <w:rtl w:val="true"/>
          <w:lang w:bidi="fa-IR"/>
        </w:rPr>
        <w:t>دوست کم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من سرشار، و اخلاقم پاک است و هر که پاک زندگی کند، مورد ستم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بخواهم هزاران نفر را می یایم، ولی اگر دوست بخواهم ،یک نفر را هم نم یتوانم پیدا کنم </w:t>
      </w:r>
      <w:r>
        <w:rPr>
          <w:rFonts w:eastAsia="IRNazanin" w:cs="IRNazanin"/>
          <w:color w:val="111111"/>
          <w:sz w:val="28"/>
          <w:szCs w:val="28"/>
          <w:rtl w:val="true"/>
          <w:lang w:bidi="fa-IR"/>
        </w:rPr>
        <w:t>.</w:t>
      </w:r>
    </w:p>
    <w:p>
      <w:pPr>
        <w:pStyle w:val="Heading3"/>
        <w:numPr>
          <w:ilvl w:val="2"/>
          <w:numId w:val="1"/>
        </w:numPr>
        <w:rPr/>
      </w:pPr>
      <w:bookmarkStart w:id="134" w:name="__RefHeading___Toc2265810_372815092"/>
      <w:bookmarkStart w:id="135" w:name="_Toc48"/>
      <w:bookmarkEnd w:id="134"/>
      <w:r>
        <w:rPr/>
        <w:t>40</w:t>
      </w:r>
      <w:r>
        <w:rPr>
          <w:rtl w:val="true"/>
        </w:rPr>
        <w:t xml:space="preserve">. </w:t>
      </w:r>
      <w:r>
        <w:rPr>
          <w:rtl w:val="true"/>
        </w:rPr>
        <w:t>شکایت از دوستان بی وفا</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الوَفَاء ذَهَابَ أَمْس الذّاهب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بَيْنَ مُخَاتِلٍ وَمُؤَارِبِ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يُفْشُونَ بَيْنَهُمُ المَوَدَّةَ وَالصَّفا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وَقُلُوبُهُمْ مَحْشُوَّةٌ بِعَقَارِبِ</w:t>
      </w:r>
    </w:p>
    <w:p>
      <w:pPr>
        <w:pStyle w:val="BookText"/>
        <w:rPr/>
      </w:pPr>
      <w:r>
        <w:rPr>
          <w:rFonts w:ascii="IRNazanin" w:hAnsi="IRNazanin" w:eastAsia="IRNazanin"/>
          <w:color w:val="111111"/>
          <w:sz w:val="28"/>
          <w:sz w:val="28"/>
          <w:szCs w:val="28"/>
          <w:rtl w:val="true"/>
          <w:lang w:bidi="fa-IR"/>
        </w:rPr>
        <w:t>شکایت از دوستان بی وفا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چون روز گذشته رخت بربسته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فریبکارانند یا آزار دهندگان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صفا و دوستی را ابراز می کنند، اما دلهای آنان پراکنده و از کژدم کشنده تر است</w:t>
      </w:r>
      <w:r>
        <w:rPr>
          <w:rFonts w:eastAsia="IRNazanin" w:cs="IRNazanin"/>
          <w:color w:val="111111"/>
          <w:sz w:val="28"/>
          <w:szCs w:val="28"/>
          <w:rtl w:val="true"/>
          <w:lang w:bidi="fa-IR"/>
        </w:rPr>
        <w:t xml:space="preserve">. </w:t>
      </w:r>
      <w:bookmarkStart w:id="136" w:name="pg6966_60968"/>
    </w:p>
    <w:p>
      <w:pPr>
        <w:pStyle w:val="Heading3"/>
        <w:numPr>
          <w:ilvl w:val="2"/>
          <w:numId w:val="1"/>
        </w:numPr>
        <w:rPr/>
      </w:pPr>
      <w:bookmarkStart w:id="137" w:name="__RefHeading___Toc2265812_372815092"/>
      <w:bookmarkStart w:id="138" w:name="_Toc49"/>
      <w:bookmarkEnd w:id="136"/>
      <w:bookmarkEnd w:id="137"/>
      <w:r>
        <w:rPr/>
        <w:t>41</w:t>
      </w:r>
      <w:r>
        <w:rPr>
          <w:rtl w:val="true"/>
        </w:rPr>
        <w:t xml:space="preserve">. </w:t>
      </w:r>
      <w:r>
        <w:rPr>
          <w:rtl w:val="true"/>
        </w:rPr>
        <w:t>درخواست از پروردگار</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يَارَبِّ ثَبِّتْ قَدَمي وَقَلْبي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أَنْتَ حَسْبي</w:t>
      </w:r>
    </w:p>
    <w:p>
      <w:pPr>
        <w:pStyle w:val="BookText"/>
        <w:rPr/>
      </w:pPr>
      <w:r>
        <w:rPr>
          <w:rFonts w:ascii="IRNazanin" w:hAnsi="IRNazanin" w:eastAsia="IRNazanin"/>
          <w:color w:val="111111"/>
          <w:sz w:val="28"/>
          <w:sz w:val="28"/>
          <w:szCs w:val="28"/>
          <w:rtl w:val="true"/>
          <w:lang w:bidi="fa-IR"/>
        </w:rPr>
        <w:t>درخواست از پروردگار</w:t>
      </w:r>
    </w:p>
    <w:p>
      <w:pPr>
        <w:pStyle w:val="BookText"/>
        <w:rPr/>
      </w:pPr>
      <w:r>
        <w:rPr>
          <w:rFonts w:ascii="IRNazanin" w:hAnsi="IRNazanin" w:eastAsia="IRNazanin"/>
          <w:color w:val="111111"/>
          <w:sz w:val="28"/>
          <w:sz w:val="28"/>
          <w:szCs w:val="28"/>
          <w:rtl w:val="true"/>
          <w:lang w:bidi="fa-IR"/>
        </w:rPr>
        <w:t>پروردگارا مرا ثابت قدم دار، پاک پروردگار من ،تا تو را دارم، همه چیز دارم</w:t>
      </w:r>
      <w:r>
        <w:rPr>
          <w:rFonts w:eastAsia="IRNazanin" w:cs="IRNazanin"/>
          <w:color w:val="111111"/>
          <w:sz w:val="28"/>
          <w:szCs w:val="28"/>
          <w:rtl w:val="true"/>
          <w:lang w:bidi="fa-IR"/>
        </w:rPr>
        <w:t>.</w:t>
      </w:r>
    </w:p>
    <w:p>
      <w:pPr>
        <w:pStyle w:val="Heading3"/>
        <w:numPr>
          <w:ilvl w:val="2"/>
          <w:numId w:val="1"/>
        </w:numPr>
        <w:rPr/>
      </w:pPr>
      <w:bookmarkStart w:id="139" w:name="__RefHeading___Toc2265814_372815092"/>
      <w:bookmarkStart w:id="140" w:name="_Toc50"/>
      <w:bookmarkEnd w:id="139"/>
      <w:r>
        <w:rPr/>
        <w:t>42</w:t>
      </w:r>
      <w:r>
        <w:rPr>
          <w:rtl w:val="true"/>
        </w:rPr>
        <w:t xml:space="preserve">. </w:t>
      </w:r>
      <w:r>
        <w:rPr>
          <w:rtl w:val="true"/>
        </w:rPr>
        <w:t>ترس از گناه</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قَريحُ القَلْبِ مِنْ وَجَعِ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نحيلُ الجِسْمِ يَشْهَقُ بِالنَّحِيبِ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أَضَرَّ بِجِسْمِهِ سَهَرُ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الجِسْمُ مِنْهُ كَالقَضِيبِ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لَوْنَهُ خَوْفٌ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يَلْقَاهُ مِنْ طُولِ الكُرُوبِ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يُنادي بِالتَّضَرُّع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عَثْرَتي وَأَستُرْ عُيُوبي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فَزِعْتُ إِلَى الخَلَائِقِ مُسْتَغيثاً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في الخَلَائِقِ مِنْ مُجِيبِ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تُجِيبُ مَنْ يَدْعُوكَ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وَتَكْشِفُ ضُرَّ َعَبْدِكَ يَا حَبيبي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وَدَائِي بَاطِنُ وَلَدَيْكَ 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مِثْلَ طِبّكَ يَا طبيبي</w:t>
      </w:r>
    </w:p>
    <w:p>
      <w:pPr>
        <w:pStyle w:val="BookText"/>
        <w:rPr/>
      </w:pPr>
      <w:r>
        <w:rPr>
          <w:rFonts w:ascii="IRNazanin" w:hAnsi="IRNazanin" w:eastAsia="IRNazanin"/>
          <w:color w:val="111111"/>
          <w:sz w:val="28"/>
          <w:sz w:val="28"/>
          <w:szCs w:val="28"/>
          <w:rtl w:val="true"/>
          <w:lang w:bidi="fa-IR"/>
        </w:rPr>
        <w:t>ترس از گناه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زخم دل در اثر رنج گناه است، لذا با جسمی لاغر و نحیف گریه را با صدایی بلند سر می دهد</w:t>
      </w:r>
      <w:r>
        <w:rPr>
          <w:rFonts w:eastAsia="IRNazanin" w:cs="IRNazanin"/>
          <w:color w:val="111111"/>
          <w:sz w:val="28"/>
          <w:szCs w:val="28"/>
          <w:rtl w:val="true"/>
          <w:lang w:bidi="fa-IR"/>
        </w:rPr>
        <w:t xml:space="preserve">. </w:t>
      </w:r>
      <w:bookmarkStart w:id="141" w:name="pg6966_60969"/>
    </w:p>
    <w:p>
      <w:pPr>
        <w:pStyle w:val="BookText"/>
        <w:rPr/>
      </w:pPr>
      <w:bookmarkEnd w:id="14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شب ها جسمش را فرسوده و تنش همچون چوب خشک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شدید رنگ او را گردانیده، چون مدتها است که رنج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ناله ای بلند و با ناراحتی می گوید، خدایا از لغزشم بازدار و عیوب مرا از دید بندگانت بپوشان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زاری از مردم خواستم کمکم کنند و پاسخگویی در میان آنان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هر که تو را خواند، پاسخش دهی و دعایش را اجابت کنی و اندوه بنده ات را بر طرف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درد من پنهان، و درمان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پزشک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درمان کن، و چه کسی مثل تو می تواند درمان کند</w:t>
      </w:r>
      <w:r>
        <w:rPr>
          <w:rFonts w:eastAsia="IRNazanin" w:cs="IRNazanin"/>
          <w:color w:val="111111"/>
          <w:sz w:val="28"/>
          <w:szCs w:val="28"/>
          <w:rtl w:val="true"/>
          <w:lang w:bidi="fa-IR"/>
        </w:rPr>
        <w:t>.</w:t>
      </w:r>
    </w:p>
    <w:p>
      <w:pPr>
        <w:pStyle w:val="Heading3"/>
        <w:numPr>
          <w:ilvl w:val="2"/>
          <w:numId w:val="1"/>
        </w:numPr>
        <w:rPr/>
      </w:pPr>
      <w:bookmarkStart w:id="142" w:name="__RefHeading___Toc2265816_372815092"/>
      <w:bookmarkStart w:id="143" w:name="_Toc51"/>
      <w:bookmarkEnd w:id="142"/>
      <w:r>
        <w:rPr/>
        <w:t>43</w:t>
      </w:r>
      <w:r>
        <w:rPr>
          <w:rtl w:val="true"/>
        </w:rPr>
        <w:t xml:space="preserve">. </w:t>
      </w:r>
      <w:r>
        <w:rPr>
          <w:rtl w:val="true"/>
        </w:rPr>
        <w:t>دوری و دوستی</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شِئْتَ أَنْ تُقلى فَزُرْ مُتَوَاتِراً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أَنْ تَزْدَادَ حُبّاً فَزُرْ غِبّا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مُنَادَمَةُ الْإِنْسَانِ تَحْسُنُ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أَكْثَرُوا إِدْمَانَهَا أَفْسَدُوا الحُبا</w:t>
      </w:r>
    </w:p>
    <w:p>
      <w:pPr>
        <w:pStyle w:val="BookText"/>
        <w:rPr/>
      </w:pPr>
      <w:r>
        <w:rPr>
          <w:rFonts w:ascii="IRNazanin" w:hAnsi="IRNazanin" w:eastAsia="IRNazanin"/>
          <w:color w:val="111111"/>
          <w:sz w:val="28"/>
          <w:sz w:val="28"/>
          <w:szCs w:val="28"/>
          <w:rtl w:val="true"/>
          <w:lang w:bidi="fa-IR"/>
        </w:rPr>
        <w:t>دوری و دوستی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از تو بدبین شوند، هر روز به دیدن دوستت برو، و اگر می خواهی محبت تو افزایش یابد، گاه گاهی دوست را دیدار کن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دوست وقتی کم باشد، دوستی را حفظ می کند و چون بسیار شود دوستی را تباه کند </w:t>
      </w:r>
      <w:bookmarkStart w:id="144" w:name="pg6966_60970"/>
    </w:p>
    <w:p>
      <w:pPr>
        <w:pStyle w:val="Heading3"/>
        <w:numPr>
          <w:ilvl w:val="2"/>
          <w:numId w:val="1"/>
        </w:numPr>
        <w:rPr/>
      </w:pPr>
      <w:bookmarkStart w:id="145" w:name="__RefHeading___Toc2265818_372815092"/>
      <w:bookmarkStart w:id="146" w:name="_Toc52"/>
      <w:bookmarkEnd w:id="144"/>
      <w:bookmarkEnd w:id="145"/>
      <w:r>
        <w:rPr/>
        <w:t>44</w:t>
      </w:r>
      <w:r>
        <w:rPr>
          <w:rtl w:val="true"/>
        </w:rPr>
        <w:t xml:space="preserve">. </w:t>
      </w:r>
      <w:r>
        <w:rPr>
          <w:rtl w:val="true"/>
        </w:rPr>
        <w:t>چرا بی تابی</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عَجِبْتُ لِجَازِعِ بَادٍ 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أَوْ حَميم ذي اكْتِئابِ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يَشُقِّ الْجَيْبَ يَدْعُو الوَيْلَ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بِالشَّيءِ العُجَابِ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وَسَوَّى اللهُ فيهِ الخَلْقَ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مِنْهُ لَمْ يُحَابِ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مَلَكٌ يُنَادِي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وَابْنُوا لِلْخَرَابِ</w:t>
      </w:r>
    </w:p>
    <w:p>
      <w:pPr>
        <w:pStyle w:val="BookText"/>
        <w:rPr/>
      </w:pPr>
      <w:r>
        <w:rPr>
          <w:rFonts w:ascii="IRNazanin" w:hAnsi="IRNazanin" w:eastAsia="IRNazanin"/>
          <w:color w:val="111111"/>
          <w:sz w:val="28"/>
          <w:sz w:val="28"/>
          <w:szCs w:val="28"/>
          <w:rtl w:val="true"/>
          <w:lang w:bidi="fa-IR"/>
        </w:rPr>
        <w:t>چرا بی تابی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مصیبت زده است و ناله می کند و گریه سر می دهد و غمگین است تعجب</w:t>
      </w:r>
    </w:p>
    <w:p>
      <w:pPr>
        <w:pStyle w:val="BookText"/>
        <w:rPr/>
      </w:pP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نادانی گریبان خود را میدرد و ناله سر می دهد، گویا مرگ در نظرش یک حادثه عجیب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خداوند همه چیز و همگان را در مرگ یکسان داشته است، حتی پیامبر خود را نیز استثنا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خدا را فرشته ای است که هر دم فریاد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ها بزایید برای مردن و ای مردها خانه بسازید برای خراب شدن</w:t>
      </w:r>
      <w:r>
        <w:rPr>
          <w:rFonts w:eastAsia="IRNazanin" w:cs="IRNazanin"/>
          <w:color w:val="111111"/>
          <w:sz w:val="28"/>
          <w:szCs w:val="28"/>
          <w:rtl w:val="true"/>
          <w:lang w:bidi="fa-IR"/>
        </w:rPr>
        <w:t>.</w:t>
      </w:r>
    </w:p>
    <w:p>
      <w:pPr>
        <w:pStyle w:val="Heading3"/>
        <w:numPr>
          <w:ilvl w:val="2"/>
          <w:numId w:val="1"/>
        </w:numPr>
        <w:rPr/>
      </w:pPr>
      <w:bookmarkStart w:id="147" w:name="__RefHeading___Toc2265820_372815092"/>
      <w:bookmarkStart w:id="148" w:name="_Toc53"/>
      <w:bookmarkEnd w:id="147"/>
      <w:r>
        <w:rPr/>
        <w:t>45</w:t>
      </w:r>
      <w:r>
        <w:rPr>
          <w:rtl w:val="true"/>
        </w:rPr>
        <w:t>.</w:t>
      </w:r>
      <w:r>
        <w:rPr>
          <w:rtl w:val="true"/>
        </w:rPr>
        <w:t>فریفته شدن دنیا</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أَرَ كَالدُّنْيَا بِهَا أَغْتَرُ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كَالْيَقين أستَوْحَشَ الدَّهْرَ صَاحِبُهُ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عَلَى رَمْسِ القَرِيبِ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عَلَى رَمْسِ أَمرِىءٍ مَا أُنَاسِبُهُ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لَولا أَنَّني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لَا قَيْتُ أَمْرِءاً مَاتَ صَاحِبُهُ </w:t>
      </w:r>
      <w:bookmarkStart w:id="149" w:name="pg6966_60971"/>
    </w:p>
    <w:p>
      <w:pPr>
        <w:pStyle w:val="BookText"/>
        <w:rPr/>
      </w:pPr>
      <w:bookmarkEnd w:id="14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أَعْتَزَيْتُ الدَّهْرَ عَنْهُ بِحِيلَةٍ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حُزْناً كُلَّ يَوْمٍ نَوَادِية</w:t>
      </w:r>
    </w:p>
    <w:p>
      <w:pPr>
        <w:pStyle w:val="BookText"/>
        <w:rPr/>
      </w:pPr>
      <w:r>
        <w:rPr>
          <w:rFonts w:ascii="IRNazanin" w:hAnsi="IRNazanin" w:eastAsia="IRNazanin"/>
          <w:color w:val="111111"/>
          <w:sz w:val="28"/>
          <w:sz w:val="28"/>
          <w:szCs w:val="28"/>
          <w:rtl w:val="true"/>
          <w:lang w:bidi="fa-IR"/>
        </w:rPr>
        <w:t>فریفته شدن دنیا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مثل دنیا ندیده ام که به راحتی مردم را فریفته خود کند و همانندی مثل مرگ ندیدم که مردم را بترساند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قبر خویشاوندی گذر کردم ،به گونه ای که گویا با صاحب قبر آشنایی ندارم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چه خانه هایی از کنارشان گذشتم که روزگاری غرق در لذت و شادی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حوادث در اطراف آن خانه ها پرگشود و خیلی زود تبدیل به خانه گریه و ماتم شد</w:t>
      </w:r>
      <w:r>
        <w:rPr>
          <w:rFonts w:eastAsia="IRNazanin" w:cs="IRNazanin"/>
          <w:color w:val="111111"/>
          <w:sz w:val="28"/>
          <w:szCs w:val="28"/>
          <w:rtl w:val="true"/>
          <w:lang w:bidi="fa-IR"/>
        </w:rPr>
        <w:t>.</w:t>
      </w:r>
    </w:p>
    <w:p>
      <w:pPr>
        <w:pStyle w:val="Heading3"/>
        <w:numPr>
          <w:ilvl w:val="2"/>
          <w:numId w:val="1"/>
        </w:numPr>
        <w:rPr/>
      </w:pPr>
      <w:bookmarkStart w:id="150" w:name="__RefHeading___Toc2265822_372815092"/>
      <w:bookmarkStart w:id="151" w:name="_Toc54"/>
      <w:bookmarkEnd w:id="150"/>
      <w:r>
        <w:rPr/>
        <w:t>46</w:t>
      </w:r>
      <w:r>
        <w:rPr>
          <w:rtl w:val="true"/>
        </w:rPr>
        <w:t xml:space="preserve">. </w:t>
      </w:r>
      <w:r>
        <w:rPr>
          <w:rtl w:val="true"/>
        </w:rPr>
        <w:t>هشدار</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عَلَى النَّاسِ أَنْ 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تَرْكَ الذُّنُوبِ أَوْجَبْ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وَالدَّهْرُ في صَرْفِهِ 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وَغَفْلَةُ النَّاس فيه أعْجَبْ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وَالصَّبْرُ في النَّائِبَاتِ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فَوتَ الثَّوَاب أَصْعَبْ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يُرْتَجَى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مِنْ كُلِّ ذاكَ أَقْرَبْ</w:t>
      </w:r>
    </w:p>
    <w:p>
      <w:pPr>
        <w:pStyle w:val="BookText"/>
        <w:rPr/>
      </w:pPr>
      <w:r>
        <w:rPr>
          <w:rFonts w:ascii="IRNazanin" w:hAnsi="IRNazanin" w:eastAsia="IRNazanin"/>
          <w:color w:val="111111"/>
          <w:sz w:val="28"/>
          <w:sz w:val="28"/>
          <w:szCs w:val="28"/>
          <w:rtl w:val="true"/>
          <w:lang w:bidi="fa-IR"/>
        </w:rPr>
        <w:t>هشدار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توبه کند، ولی ترک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تر از توبه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های روزگار تعجب آور است، و غفلت مردم از آن هم عجیب تر است </w:t>
      </w:r>
      <w:bookmarkStart w:id="152" w:name="pg6966_60972"/>
    </w:p>
    <w:p>
      <w:pPr>
        <w:pStyle w:val="BookText"/>
        <w:rPr/>
      </w:pPr>
      <w:bookmarkEnd w:id="15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دشواری ها و سختی 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خیالی مردم دشوارتر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به آن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اما مرگ از این هم نزدیک تر است</w:t>
      </w:r>
      <w:r>
        <w:rPr>
          <w:rFonts w:eastAsia="IRNazanin" w:cs="IRNazanin"/>
          <w:color w:val="111111"/>
          <w:sz w:val="28"/>
          <w:szCs w:val="28"/>
          <w:rtl w:val="true"/>
          <w:lang w:bidi="fa-IR"/>
        </w:rPr>
        <w:t>.</w:t>
      </w:r>
    </w:p>
    <w:p>
      <w:pPr>
        <w:pStyle w:val="Heading3"/>
        <w:numPr>
          <w:ilvl w:val="2"/>
          <w:numId w:val="1"/>
        </w:numPr>
        <w:rPr/>
      </w:pPr>
      <w:bookmarkStart w:id="153" w:name="__RefHeading___Toc2265824_372815092"/>
      <w:bookmarkStart w:id="154" w:name="_Toc55"/>
      <w:bookmarkEnd w:id="153"/>
      <w:r>
        <w:rPr/>
        <w:t>47</w:t>
      </w:r>
      <w:r>
        <w:rPr>
          <w:rtl w:val="true"/>
        </w:rPr>
        <w:t xml:space="preserve">. </w:t>
      </w:r>
      <w:r>
        <w:rPr>
          <w:rtl w:val="true"/>
        </w:rPr>
        <w:t>حرص</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شَابَ رَأْسِي وَرَأْسُ الحِرْصِ لَمْ يَشِبٍ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الحَريصٌ عَلَى الدُّنْيَا لَفِي تَعَبٍ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لي أَرَانِي إِذَا مَا رُمْتُ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فَنِلْتُهَا طَمَحَتْ عَيْنِي إِلَى رُتَبِ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بِاللهِ رَبِّكَ كَمْ بَيْتٍ مَرَرْتُ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يُعْمَرُ بِاللَّذَّاتِ وَالطَّرَب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طَارَتْ عُقَابُ المَنَايَا في جَوَانِبِهِ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مِنْ بَعْدِهَا لِلْوَيْلِ وَالحَرَبِ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إِحْبِسْ عِنَانَكَ لا تَجْمَعْ بِهِ 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مَا الْأَرْزَاقُ بِالطَّلَبِ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يَاكُلُ المَالَ مَنْ لَمْ يُحْفِ رَاحِلَةً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وَيَتْرُكُ المَالَ مَنْ قَدْ جَدَّ في الطَّلَبِ</w:t>
      </w:r>
    </w:p>
    <w:p>
      <w:pPr>
        <w:pStyle w:val="BookText"/>
        <w:rPr/>
      </w:pPr>
      <w:r>
        <w:rPr>
          <w:rFonts w:ascii="IRNazanin" w:hAnsi="IRNazanin" w:eastAsia="IRNazanin"/>
          <w:color w:val="111111"/>
          <w:sz w:val="28"/>
          <w:sz w:val="28"/>
          <w:szCs w:val="28"/>
          <w:rtl w:val="true"/>
          <w:lang w:bidi="fa-IR"/>
        </w:rPr>
        <w:t>حرص</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پیری موی سرم سفید شد، اما موی سر 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شخصیت کاذب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مشکین است و آدمهای حریص در دنیا </w:t>
      </w:r>
      <w:bookmarkStart w:id="155" w:name="pg6966_60973"/>
    </w:p>
    <w:p>
      <w:pPr>
        <w:pStyle w:val="BookText"/>
        <w:rPr/>
      </w:pPr>
      <w:bookmarkEnd w:id="155"/>
      <w:r>
        <w:rPr>
          <w:rFonts w:ascii="IRNazanin" w:hAnsi="IRNazanin" w:eastAsia="IRNazanin"/>
          <w:color w:val="111111"/>
          <w:sz w:val="28"/>
          <w:sz w:val="28"/>
          <w:szCs w:val="28"/>
          <w:rtl w:val="true"/>
          <w:lang w:bidi="fa-IR"/>
        </w:rPr>
        <w:t>زندگی سختی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هر وقت به مقامی می رسم دنبال آنم که بالاتر بروم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آفریدگار سوگند چه خانه هایی را که از کنارشان گذر کردم که روزگاری غرق در لذات و شادی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عقاب مرگ پیرامونش پرواز کرد، زان پس صدای شیون و زاری به جای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زندگی را محکم بگیر و برای رسیدن به آرزوها تلاش بی جا نکن که سوگند به خدا روزی نه با طلب است بلکه خودش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کسی مالک می شود و می خورد که باری را بار نکرده و کسی آن را رها می کند که برای جمع کردن آن بسی دویده و رنج ها کشیده است</w:t>
      </w:r>
      <w:r>
        <w:rPr>
          <w:rFonts w:eastAsia="IRNazanin" w:cs="IRNazanin"/>
          <w:color w:val="111111"/>
          <w:sz w:val="28"/>
          <w:szCs w:val="28"/>
          <w:rtl w:val="true"/>
          <w:lang w:bidi="fa-IR"/>
        </w:rPr>
        <w:t>.</w:t>
      </w:r>
    </w:p>
    <w:p>
      <w:pPr>
        <w:pStyle w:val="Heading3"/>
        <w:numPr>
          <w:ilvl w:val="2"/>
          <w:numId w:val="1"/>
        </w:numPr>
        <w:rPr/>
      </w:pPr>
      <w:bookmarkStart w:id="156" w:name="__RefHeading___Toc2265826_372815092"/>
      <w:bookmarkStart w:id="157" w:name="_Toc56"/>
      <w:bookmarkEnd w:id="156"/>
      <w:r>
        <w:rPr/>
        <w:t>48</w:t>
      </w:r>
      <w:r>
        <w:rPr>
          <w:rtl w:val="true"/>
        </w:rPr>
        <w:t xml:space="preserve">. </w:t>
      </w:r>
      <w:r>
        <w:rPr>
          <w:rtl w:val="true"/>
        </w:rPr>
        <w:t>در پیری</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 تَجُرُّ أَذْيَالَ التَّصَابي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مَشيبُكَ قَدْ نَضَا بُرْدَ الشَّبَابِ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بِلالُ الشَّيْب في فَوْدَيْكَ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الصَّوْتِ حَيَّ عَلَى الذَّهَابِ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خُلِقْتَ مِنَ التُّرَابِ وَعَنْ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تَحْتَ أطباق التُرابِ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طَبِعْتَ إِقَامَةٌ في دَارِ 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تَطْمَعْ فَرِجُلُكَ فِي الرِّكَابِ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وَأَرْخَيْتَ الحِجَابَ وَسَوْفَ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لَيْسَ يُحْجَبُ بِالْحِجَابِ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أَعَامِرَ قَصْرِكَ الْمَرْفُوعَ 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سَاكِنُ الْقَبْرِ الْخَرَابِ</w:t>
      </w:r>
    </w:p>
    <w:p>
      <w:pPr>
        <w:pStyle w:val="BookText"/>
        <w:rPr/>
      </w:pPr>
      <w:r>
        <w:rPr>
          <w:rFonts w:ascii="IRNazanin" w:hAnsi="IRNazanin" w:eastAsia="IRNazanin"/>
          <w:color w:val="111111"/>
          <w:sz w:val="28"/>
          <w:sz w:val="28"/>
          <w:szCs w:val="28"/>
          <w:rtl w:val="true"/>
          <w:lang w:bidi="fa-IR"/>
        </w:rPr>
        <w:t>در پیری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لباس بچگانه می پوشی، موی سفیدت پیراهن جوانی را از تنت بیرون آورده است</w:t>
      </w:r>
      <w:r>
        <w:rPr>
          <w:rFonts w:eastAsia="IRNazanin" w:cs="IRNazanin"/>
          <w:color w:val="111111"/>
          <w:sz w:val="28"/>
          <w:szCs w:val="28"/>
          <w:rtl w:val="true"/>
          <w:lang w:bidi="fa-IR"/>
        </w:rPr>
        <w:t xml:space="preserve">. </w:t>
      </w:r>
      <w:bookmarkStart w:id="158" w:name="pg6966_60974"/>
    </w:p>
    <w:p>
      <w:pPr>
        <w:pStyle w:val="BookText"/>
        <w:rPr/>
      </w:pPr>
      <w:bookmarkEnd w:id="15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سفید همچون ریشه های بلال است در کنار گوش هایت ،با آواز بلند می گویند که در رفتن شتاب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خاک آفریده شدی و به زودی در زیر لایه های خاک نهان می شوی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داری در این مسافرخانه اقامت کنی، چنین طمع و آزی نداشته باش که پایت در رکاب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انداخته ای که دیده نشوی ،ولی به زودی پیکی می رسد که پرده مانع او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آباد کننده کاخ های سر به فلک کشیده، بیا پایین، بی تردید در ویرانه قبر سکونت داری </w:t>
      </w:r>
      <w:r>
        <w:rPr>
          <w:rFonts w:eastAsia="IRNazanin" w:cs="IRNazanin"/>
          <w:color w:val="111111"/>
          <w:sz w:val="28"/>
          <w:szCs w:val="28"/>
          <w:rtl w:val="true"/>
          <w:lang w:bidi="fa-IR"/>
        </w:rPr>
        <w:t>.</w:t>
      </w:r>
    </w:p>
    <w:p>
      <w:pPr>
        <w:pStyle w:val="Heading3"/>
        <w:numPr>
          <w:ilvl w:val="2"/>
          <w:numId w:val="1"/>
        </w:numPr>
        <w:rPr/>
      </w:pPr>
      <w:bookmarkStart w:id="159" w:name="__RefHeading___Toc2265828_372815092"/>
      <w:bookmarkStart w:id="160" w:name="_Toc57"/>
      <w:bookmarkEnd w:id="159"/>
      <w:r>
        <w:rPr/>
        <w:t>49</w:t>
      </w:r>
      <w:r>
        <w:rPr>
          <w:rtl w:val="true"/>
        </w:rPr>
        <w:t xml:space="preserve">. </w:t>
      </w:r>
      <w:r>
        <w:rPr>
          <w:rtl w:val="true"/>
        </w:rPr>
        <w:t>زاغ پرید و بوم آشیانه گرفت</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خَبَتْ نارُ جِسْمي بِاشْتِعالِ مَنارَتي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فَأَظلَمَ عَيْشي إِذْ أَضَاءَ شِهابُهَا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بُومَةٌ قَدْ عَشَشَتْ فَوْقَ هَامَتي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مِنِّي حينَ طارَ غُرابُهَا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خَرابَ العُمْرِ مِنِّي فَزُرْتِني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وَمَأْواكِ مِنْ كُلِّ الدِّيارِ خَرابُهَا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أَأَنْعَمُ عَيْشاً بَعْدَ مَا حَلَّ عَارِضي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طلائعُ شَيْبٍ لَيْسَ يُغْنِي خِصَابُهَا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وَغُرَّةٌ عُمْرِ المَرْءِ قَبْلَ مَشيبِهِ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فَنِيَتْ نَفْسٌ تَوَلّى شَبابُهَا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أَصْفَرَّ وَجْهُ المَرْءِ وأَبْيَضَّ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تَنَغْصَ مِنْ أَيَّامِهِ مُسْتَطابُهَا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وَأَدٌ زَكاةَ الجَاهِ وَأَعْلَمْ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زَكاةِ المَالِ تَمَّ نِصابُها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وَأَحْسِنْ إلَى الأَحْرارِ تَمْلِكُ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تجاراتِ الكَرِيم أَكْتِسابُهَا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يَذُقِ الدُّنْيا فَإِنِّي طَعِمْتُها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إِلَيْنا عَذْبُها وَعَذابُهَا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أَرَها إِلا غُرُوراً وَباطِلاً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لاح في أَرْضِ الفَلاةِ سَرابُها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هي إلا جيفةٌ مُسْتَحيلة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كِلابُ هَمُّهُنَّ اجْتِذابُهَا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تَجْتَنِبُها كُنْتَ سِلْماً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تَجْتَذِبْها نازَعَتْكَ كِلابُهَا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فَدَعْ عَنْكَ فَضْلاتِ الأُمُورِ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نَفْسِ التَّقيِّ أَرْتِكابُهَا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تَمْشِيَنْ فِي مَنْكِبِ الْأَرْضِ 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 قَليلٍ يَحْتَوِيكَ تُرابُهَا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فَطُوبَى لِنَفْسٍ أَوْطَنَتْ قَعْرَ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مُغَلَّقَةَ الأَبْوابِ مُرْخيَّ حِجابُهَا </w:t>
      </w:r>
    </w:p>
    <w:p>
      <w:pPr>
        <w:pStyle w:val="BookText"/>
        <w:rPr/>
      </w:pPr>
      <w:r>
        <w:rPr>
          <w:rFonts w:ascii="IRNazanin" w:hAnsi="IRNazanin" w:eastAsia="IRNazanin"/>
          <w:color w:val="111111"/>
          <w:sz w:val="28"/>
          <w:sz w:val="28"/>
          <w:szCs w:val="28"/>
          <w:rtl w:val="true"/>
          <w:lang w:bidi="fa-IR"/>
        </w:rPr>
        <w:t>زاغ پرید و بوم آشیانه گرفت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موی سرم، آتش جسمم به خاموشی گرایید، و با سفیدی موی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من به سیاهی تبدیل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جغد مرگ، وقتی که دیدی کلاغ سیاه موهایم پرید، در کاسه سرم لانه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خراب عمرم را دیده ای که به دیدارم آمدی ،چون جایگاه تو در ویرانه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 باشم پس از آنکه پیشآهنگ موی سفید همچون مهمانی ناخوانده بر سر و روی من نشسته در صورتی که با رنگ علاج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روزهای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پیش از پیری است، و آن کس که جوانی را پشت سر گذاشته مرد گذاشته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رنگ صورت زرد شد و موی سر سفید، روزهای لذت و شادی اش پایان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عمر و مقام را بپرداز، که مثل زکات مال، زمان پرداختش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آزادمردان نیکی کن تا دل آنان را به دست آری، که این بهترین تجارتی است که شایسته است از آن سود ببری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دنیا را و لذاتش را چشیده اند، من آن را خورده ام و شیرینی و تلخی آن را درک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جز غرور و فریب و تباهی ندیده ام، چرا که همچون سرابی است در کویرها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مرداری گندیده و تغییر رنگ داده است که سگها دور او را گرفته اند تا آن را بخورند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دنیا کناره گیری کنی و تسلیم دنیا پرستان شوی با تو کاری ندارند و اگر جذب این دنیا شوی باید آماده جنگ با سگهای مرده خوار باشی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اندازه نیاز ضروری از این دنیا استفاده کن، زیرا دست یازیدن به فزونی ها برای پرهیزکاران حرام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زمین خودخواهانه راه مرو؛ زیرا به زودی خاک همین زمین تو را در آغوش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گنج خانه اش جای گیرد و درهای خانه اش را محکم ببندد و پرده هایش را آویزان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تصویر از دنیا و مقام</w:t>
      </w:r>
    </w:p>
    <w:p>
      <w:p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اشعار، زیباترین تصویر از دنیا را ارائه می دهد و تمام زوایای زندگی و سیر عمر و تبیین مواضع دنیا پرستان و چگونگی بهره گیری از عمر را با زیباترین کلام بیان می کند، به گونه ای که هر کس این اشعار را که حقایق را بر ملا می کند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نیازی به نصیحت و اندرز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شما خواننده گرامی نیز جزو افرادی باشید که آن را با همه وجودتان درک و لمس میکنید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 توفیق خواندن و تعمق در آن و هم توفیق عمل کردن را به شما و بنده عاصی و ذلیل این دنیا عطا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bookmarkStart w:id="161" w:name="pg6966_60978"/>
    </w:p>
    <w:p>
      <w:pPr>
        <w:pStyle w:val="Heading3"/>
        <w:numPr>
          <w:ilvl w:val="2"/>
          <w:numId w:val="1"/>
        </w:numPr>
        <w:rPr/>
      </w:pPr>
      <w:bookmarkStart w:id="162" w:name="__RefHeading___Toc2265830_372815092"/>
      <w:bookmarkStart w:id="163" w:name="_Toc58"/>
      <w:bookmarkEnd w:id="161"/>
      <w:bookmarkEnd w:id="162"/>
      <w:r>
        <w:rPr/>
        <w:t>50</w:t>
      </w:r>
      <w:r>
        <w:rPr>
          <w:rtl w:val="true"/>
        </w:rPr>
        <w:t xml:space="preserve">. </w:t>
      </w:r>
      <w:r>
        <w:rPr>
          <w:rtl w:val="true"/>
        </w:rPr>
        <w:t>غم جدایی</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كَزَوْجٍ حَمامَةٍ فِي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مُتَمَتِّعَينَ بِصِحةٍ وَشَبابِ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الزَّمانُ بِنا وَفَرَّقَ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مُفَرِّقُ الأَحْبَابِ</w:t>
      </w:r>
    </w:p>
    <w:p>
      <w:pPr>
        <w:pStyle w:val="BookText"/>
        <w:rPr/>
      </w:pPr>
      <w:r>
        <w:rPr>
          <w:rFonts w:ascii="IRNazanin" w:hAnsi="IRNazanin" w:eastAsia="IRNazanin"/>
          <w:color w:val="111111"/>
          <w:sz w:val="28"/>
          <w:sz w:val="28"/>
          <w:szCs w:val="28"/>
          <w:rtl w:val="true"/>
          <w:lang w:bidi="fa-IR"/>
        </w:rPr>
        <w:t>غم جدایی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کبوتر جوان بودیم بر بالای درختی، برخوردار از صحت و سلامت و جوانی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روزگار بین ما جدایی انداخت ،راستی که روزگار دوستان را از هم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شده که حضرت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اشعار را در فراق از دست دادن همسرش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Heading3"/>
        <w:numPr>
          <w:ilvl w:val="2"/>
          <w:numId w:val="1"/>
        </w:numPr>
        <w:rPr/>
      </w:pPr>
      <w:bookmarkStart w:id="164" w:name="__RefHeading___Toc2265832_372815092"/>
      <w:bookmarkStart w:id="165" w:name="_Toc59"/>
      <w:bookmarkEnd w:id="164"/>
      <w:r>
        <w:rPr/>
        <w:t>51</w:t>
      </w:r>
      <w:r>
        <w:rPr>
          <w:rtl w:val="true"/>
        </w:rPr>
        <w:t xml:space="preserve">. </w:t>
      </w:r>
      <w:r>
        <w:rPr>
          <w:rtl w:val="true"/>
        </w:rPr>
        <w:t>از دست دادن جوانی و یاران</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شَيْئانِ لَوْ بَكَتِ الدِّمَاءَ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 حَتَّى تُؤذنا بِذهابِ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تَبْلُغا المِعْشَارَ مِنْ حَقَّيْهما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الشَّبابِ وَفُرْقَةُ الأَحْبابِ</w:t>
      </w:r>
    </w:p>
    <w:p>
      <w:pPr>
        <w:pStyle w:val="BookText"/>
        <w:rPr/>
      </w:pPr>
      <w:r>
        <w:rPr>
          <w:rFonts w:ascii="IRNazanin" w:hAnsi="IRNazanin" w:eastAsia="IRNazanin"/>
          <w:color w:val="111111"/>
          <w:sz w:val="28"/>
          <w:sz w:val="28"/>
          <w:szCs w:val="28"/>
          <w:rtl w:val="true"/>
          <w:lang w:bidi="fa-IR"/>
        </w:rPr>
        <w:t>از دست دادن جوانی و یاران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اگر چشمان آدم اشک بریزد تا نابود شوند،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حق آن دو نعمت را ادا نکرده است، اول از دست رفتن جوانی،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دوست واقعی</w:t>
      </w:r>
      <w:r>
        <w:rPr>
          <w:rFonts w:eastAsia="IRNazanin" w:cs="IRNazanin"/>
          <w:color w:val="111111"/>
          <w:sz w:val="28"/>
          <w:szCs w:val="28"/>
          <w:rtl w:val="true"/>
          <w:lang w:bidi="fa-IR"/>
        </w:rPr>
        <w:t xml:space="preserve">. </w:t>
      </w:r>
      <w:bookmarkStart w:id="166" w:name="pg6966_60979"/>
    </w:p>
    <w:p>
      <w:pPr>
        <w:pStyle w:val="Heading3"/>
        <w:numPr>
          <w:ilvl w:val="2"/>
          <w:numId w:val="1"/>
        </w:numPr>
        <w:rPr/>
      </w:pPr>
      <w:bookmarkStart w:id="167" w:name="__RefHeading___Toc2265834_372815092"/>
      <w:bookmarkStart w:id="168" w:name="_Toc60"/>
      <w:bookmarkEnd w:id="166"/>
      <w:bookmarkEnd w:id="167"/>
      <w:r>
        <w:rPr/>
        <w:t>52</w:t>
      </w:r>
      <w:r>
        <w:rPr>
          <w:rtl w:val="true"/>
        </w:rPr>
        <w:t xml:space="preserve">. </w:t>
      </w:r>
      <w:r>
        <w:rPr>
          <w:rtl w:val="true"/>
        </w:rPr>
        <w:t>روش مرد با تجربه</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الدَّهْرُ وَالأَيَّامُ الأكَما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مالٍ أَوْ فِراقَ حَبيبٍ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أَمْرَأَ قَدْ جَرَّبَ الدَّهْرَ لَمْ يَخَفْ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حالَيْهِ لَغَيْرُ لَبيبٍ</w:t>
      </w:r>
    </w:p>
    <w:p>
      <w:pPr>
        <w:pStyle w:val="BookText"/>
        <w:rPr/>
      </w:pPr>
      <w:r>
        <w:rPr>
          <w:rFonts w:ascii="IRNazanin" w:hAnsi="IRNazanin" w:eastAsia="IRNazanin"/>
          <w:color w:val="111111"/>
          <w:sz w:val="28"/>
          <w:sz w:val="28"/>
          <w:szCs w:val="28"/>
          <w:rtl w:val="true"/>
          <w:lang w:bidi="fa-IR"/>
        </w:rPr>
        <w:t>روش مرد با تجربه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و روزگار همین است که می بینی، از دست رفتن سرمایه و مال، یا جدایی و فراق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روزگار را آزموده باشد و از ضربه مالی و فراق دوستان احساس ناراحتی نکند، خردمند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در زندگی انسان دو نعمت بسیار بزرگ وجود دارد که انسان را با نشاط می کند، به گونه ای که بهره از عمرش بگیرد و در تلاش های شبانه روزی موفق شود به خواسته هایش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دریایی از انرژی است و هر چه از آن استفاده شود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خیلی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در این ابیات نقش همسر خوب و یار شفیق را در زندگی تبیین فرموده و هر کس این دو نعمت را قدر نداند او را خردمند نمی داند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در این اشعار، رنج و غصه از دست دادن فاطمه و آثار وجودی او در طول تاریخ را بیان فرموده و جان و دل سوخته خود را با سرودن این اشعار کمی التیام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نمی توان این چنین دردی را التیام بخشید</w:t>
      </w:r>
      <w:r>
        <w:rPr>
          <w:rFonts w:eastAsia="IRNazanin" w:cs="IRNazanin"/>
          <w:color w:val="111111"/>
          <w:sz w:val="28"/>
          <w:szCs w:val="28"/>
          <w:rtl w:val="true"/>
          <w:lang w:bidi="fa-IR"/>
        </w:rPr>
        <w:t xml:space="preserve">. </w:t>
      </w:r>
      <w:bookmarkStart w:id="169" w:name="pg6966_60980"/>
    </w:p>
    <w:p>
      <w:pPr>
        <w:pStyle w:val="Heading3"/>
        <w:numPr>
          <w:ilvl w:val="2"/>
          <w:numId w:val="1"/>
        </w:numPr>
        <w:rPr/>
      </w:pPr>
      <w:bookmarkStart w:id="170" w:name="__RefHeading___Toc2265836_372815092"/>
      <w:bookmarkStart w:id="171" w:name="_Toc61"/>
      <w:bookmarkEnd w:id="169"/>
      <w:bookmarkEnd w:id="170"/>
      <w:r>
        <w:rPr/>
        <w:t>53</w:t>
      </w:r>
      <w:r>
        <w:rPr>
          <w:rtl w:val="true"/>
        </w:rPr>
        <w:t xml:space="preserve">. </w:t>
      </w:r>
      <w:r>
        <w:rPr>
          <w:rtl w:val="true"/>
        </w:rPr>
        <w:t>عشق و دوستی از دل نرود</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لِسِواهُ في قَلبي نَصيبُ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عَابَ عَنْ عَيْنِي وَجِسْمي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قَلبي حَبيبي لا يَغِيبُ</w:t>
      </w:r>
    </w:p>
    <w:p>
      <w:pPr>
        <w:pStyle w:val="BookText"/>
        <w:rPr/>
      </w:pPr>
      <w:r>
        <w:rPr>
          <w:rFonts w:ascii="IRNazanin" w:hAnsi="IRNazanin" w:eastAsia="IRNazanin"/>
          <w:color w:val="111111"/>
          <w:sz w:val="28"/>
          <w:sz w:val="28"/>
          <w:szCs w:val="28"/>
          <w:rtl w:val="true"/>
          <w:lang w:bidi="fa-IR"/>
        </w:rPr>
        <w:t>عشق و دوستی از دل نرود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محبوب و دوستی که هم سنگ او دوستی نیست ،و جز مهر و عشق او در دل من عشقی و مهری نیست از دستم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از چشم و جسمم دور مانده، اما از عمق جان و دلم هرگز نرود</w:t>
      </w:r>
      <w:r>
        <w:rPr>
          <w:rFonts w:eastAsia="IRNazanin" w:cs="IRNazanin"/>
          <w:color w:val="111111"/>
          <w:sz w:val="28"/>
          <w:szCs w:val="28"/>
          <w:rtl w:val="true"/>
          <w:lang w:bidi="fa-IR"/>
        </w:rPr>
        <w:t>.</w:t>
      </w:r>
    </w:p>
    <w:p>
      <w:pPr>
        <w:pStyle w:val="Heading3"/>
        <w:numPr>
          <w:ilvl w:val="2"/>
          <w:numId w:val="1"/>
        </w:numPr>
        <w:rPr/>
      </w:pPr>
      <w:bookmarkStart w:id="172" w:name="__RefHeading___Toc2265838_372815092"/>
      <w:bookmarkStart w:id="173" w:name="_Toc62"/>
      <w:bookmarkEnd w:id="172"/>
      <w:r>
        <w:rPr/>
        <w:t>54</w:t>
      </w:r>
      <w:r>
        <w:rPr>
          <w:rtl w:val="true"/>
        </w:rPr>
        <w:t>.</w:t>
      </w:r>
      <w:r>
        <w:rPr>
          <w:rtl w:val="true"/>
        </w:rPr>
        <w:t>بر سر قبر همسرش سرود</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لي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أَحَبيبُ ما لَكَ لا تَرُدُّ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بَعْدِي خُلَّةَ الأَحْبَابِ</w:t>
      </w:r>
    </w:p>
    <w:p>
      <w:pPr>
        <w:pStyle w:val="BookText"/>
        <w:rPr/>
      </w:pPr>
      <w:r>
        <w:rPr>
          <w:rFonts w:ascii="IRNazanin" w:hAnsi="IRNazanin" w:eastAsia="IRNazanin"/>
          <w:color w:val="111111"/>
          <w:sz w:val="28"/>
          <w:sz w:val="28"/>
          <w:szCs w:val="28"/>
          <w:rtl w:val="true"/>
          <w:lang w:bidi="fa-IR"/>
        </w:rPr>
        <w:t>بر سر قبر همسرش سرود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قبرستان ایستاده ام و بر قبر حبیبم سلام می کنم و او پاسخ سلام مرا نمی دهد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می شود ای حبیب من که جواب سلامم را نمیدهی؟ مگر عشق سوزان قلبم را ای دوست از یاد برده ای </w:t>
      </w:r>
      <w:r>
        <w:rPr>
          <w:rFonts w:eastAsia="IRNazanin" w:cs="IRNazanin"/>
          <w:color w:val="111111"/>
          <w:sz w:val="28"/>
          <w:szCs w:val="28"/>
          <w:rtl w:val="true"/>
          <w:lang w:bidi="fa-IR"/>
        </w:rPr>
        <w:t>.</w:t>
      </w:r>
      <w:bookmarkStart w:id="174" w:name="pg6966_60981"/>
    </w:p>
    <w:p>
      <w:pPr>
        <w:pStyle w:val="Heading3"/>
        <w:numPr>
          <w:ilvl w:val="2"/>
          <w:numId w:val="1"/>
        </w:numPr>
        <w:rPr/>
      </w:pPr>
      <w:bookmarkStart w:id="175" w:name="__RefHeading___Toc2265840_372815092"/>
      <w:bookmarkStart w:id="176" w:name="_Toc63"/>
      <w:bookmarkEnd w:id="174"/>
      <w:bookmarkEnd w:id="175"/>
      <w:r>
        <w:rPr/>
        <w:t>55</w:t>
      </w:r>
      <w:r>
        <w:rPr>
          <w:rtl w:val="true"/>
        </w:rPr>
        <w:t xml:space="preserve">. </w:t>
      </w:r>
      <w:r>
        <w:rPr>
          <w:rtl w:val="true"/>
        </w:rPr>
        <w:t xml:space="preserve">پاسخ مولا از زبان حضرت فاطمه </w:t>
      </w:r>
      <w:r>
        <w:rPr>
          <w:rtl w:val="true"/>
        </w:rPr>
        <w:t>(</w:t>
      </w:r>
      <w:r>
        <w:rPr>
          <w:rtl w:val="true"/>
        </w:rPr>
        <w:t>علیها السلام</w:t>
      </w:r>
      <w:r>
        <w:rPr>
          <w:rtl w:val="true"/>
        </w:rPr>
        <w:t>)</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رَهينُ جَنادِلٍ وَتُرابِ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أَكَلَ التُّرابُ مَحاسِنِي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وَحُجِبْتُ عَنْ أَهْلِي وَعَنْ أَترابي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فَعَلَيْكُمُ مِنَّا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وَعَنْكُمْ خُلَّةُ الأَحْبَابِ</w:t>
      </w:r>
    </w:p>
    <w:p>
      <w:pPr>
        <w:pStyle w:val="BookText"/>
        <w:rPr/>
      </w:pPr>
      <w:r>
        <w:rPr>
          <w:rFonts w:ascii="IRNazanin" w:hAnsi="IRNazanin" w:eastAsia="IRNazanin"/>
          <w:color w:val="111111"/>
          <w:sz w:val="28"/>
          <w:sz w:val="28"/>
          <w:szCs w:val="28"/>
          <w:rtl w:val="true"/>
          <w:lang w:bidi="fa-IR"/>
        </w:rPr>
        <w:t xml:space="preserve">پاسخ مولا از زبان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سلامت را بدهم که من در رهن خاک قبرم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مرا خاک از بین برده، لذا فراموشت کردم و با همنشین ها و بستگان قطع رابطه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بر شما درود باد و بدان که اکنون پیوند ما و شما گسسته است</w:t>
      </w:r>
      <w:r>
        <w:rPr>
          <w:rFonts w:eastAsia="IRNazanin" w:cs="IRNazanin"/>
          <w:color w:val="111111"/>
          <w:sz w:val="28"/>
          <w:szCs w:val="28"/>
          <w:rtl w:val="true"/>
          <w:lang w:bidi="fa-IR"/>
        </w:rPr>
        <w:t>.</w:t>
      </w:r>
    </w:p>
    <w:p>
      <w:pPr>
        <w:pStyle w:val="Heading3"/>
        <w:numPr>
          <w:ilvl w:val="2"/>
          <w:numId w:val="1"/>
        </w:numPr>
        <w:rPr/>
      </w:pPr>
      <w:bookmarkStart w:id="177" w:name="__RefHeading___Toc2265842_372815092"/>
      <w:bookmarkStart w:id="178" w:name="_Toc64"/>
      <w:bookmarkEnd w:id="177"/>
      <w:r>
        <w:rPr/>
        <w:t>56</w:t>
      </w:r>
      <w:r>
        <w:rPr>
          <w:rtl w:val="true"/>
        </w:rPr>
        <w:t xml:space="preserve">. </w:t>
      </w:r>
      <w:r>
        <w:rPr>
          <w:rtl w:val="true"/>
        </w:rPr>
        <w:t xml:space="preserve">در عزای رسول خدا </w:t>
      </w:r>
      <w:r>
        <w:rPr>
          <w:rtl w:val="true"/>
        </w:rPr>
        <w:t>(</w:t>
      </w:r>
      <w:r>
        <w:rPr>
          <w:rtl w:val="true"/>
        </w:rPr>
        <w:t>صلی الله علیه وآله وسلم</w:t>
      </w:r>
      <w:r>
        <w:rPr>
          <w:rtl w:val="true"/>
        </w:rPr>
        <w:t>)</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غاضَ دَمْعِي عِنْدَ 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جَعَلْتُكَ لِلْبُكا سَبَبًا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ذَكَرْتُكَ سَامَحَتْكَ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الجُفُونُ فَفاضَ وَأَنسَكَبًا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أُجِلُّ تَرى حَلَلْتَ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أُرى لِسِواهُ مُكْتَئْبًا</w:t>
      </w:r>
    </w:p>
    <w:p>
      <w:pPr>
        <w:pStyle w:val="BookText"/>
        <w:rPr/>
      </w:pPr>
      <w:r>
        <w:rPr>
          <w:rFonts w:ascii="IRNazanin" w:hAnsi="IRNazanin" w:eastAsia="IRNazanin"/>
          <w:color w:val="111111"/>
          <w:sz w:val="28"/>
          <w:sz w:val="28"/>
          <w:szCs w:val="28"/>
          <w:rtl w:val="true"/>
          <w:lang w:bidi="fa-IR"/>
        </w:rPr>
        <w:t xml:space="preserve">در عزای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اشک چشمم خشک می شود شما را بهانه گریه می کند و سرازیر 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یاد کنم پلک های چشم من سخاوتمندانه اشک می ریزد</w:t>
      </w:r>
      <w:r>
        <w:rPr>
          <w:rFonts w:eastAsia="IRNazanin" w:cs="IRNazanin"/>
          <w:color w:val="111111"/>
          <w:sz w:val="28"/>
          <w:szCs w:val="28"/>
          <w:rtl w:val="true"/>
          <w:lang w:bidi="fa-IR"/>
        </w:rPr>
        <w:t xml:space="preserve">. </w:t>
      </w:r>
      <w:bookmarkStart w:id="179" w:name="pg6966_60982"/>
    </w:p>
    <w:p>
      <w:pPr>
        <w:pStyle w:val="BookText"/>
        <w:rPr/>
      </w:pPr>
      <w:bookmarkEnd w:id="17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را که تو در آن آرمیده ای تعظیم می کنم و بزرگوارتر از آنم که برای دیدن قبر کسی دیگر گریه کنم</w:t>
      </w:r>
      <w:r>
        <w:rPr>
          <w:rFonts w:eastAsia="IRNazanin" w:cs="IRNazanin"/>
          <w:color w:val="111111"/>
          <w:sz w:val="28"/>
          <w:szCs w:val="28"/>
          <w:rtl w:val="true"/>
          <w:lang w:bidi="fa-IR"/>
        </w:rPr>
        <w:t>.</w:t>
      </w:r>
    </w:p>
    <w:p>
      <w:pPr>
        <w:pStyle w:val="Heading3"/>
        <w:numPr>
          <w:ilvl w:val="2"/>
          <w:numId w:val="1"/>
        </w:numPr>
        <w:rPr/>
      </w:pPr>
      <w:bookmarkStart w:id="180" w:name="__RefHeading___Toc2265844_372815092"/>
      <w:bookmarkStart w:id="181" w:name="_Toc65"/>
      <w:bookmarkEnd w:id="180"/>
      <w:r>
        <w:rPr/>
        <w:t>57</w:t>
      </w:r>
      <w:r>
        <w:rPr>
          <w:rtl w:val="true"/>
        </w:rPr>
        <w:t xml:space="preserve">. </w:t>
      </w:r>
      <w:r>
        <w:rPr>
          <w:rtl w:val="true"/>
        </w:rPr>
        <w:t>خطاب به ولید بن مغيره</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يُهددني بِالعَظيمِ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ابْنُ أَبِي طَالِبٍ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الْمُبَجَّلِ بِالْأَبْطَحَيْنِ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وَبِالبَيْتِ مِنْ سَلَفي غالِبِ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تَحْسَبَنّي أَخَافُ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أَنَّني مِنْهُ بِالهائِبِ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ابْنَ مُغِيرَةَ إِنِّي أَمْرُو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سَمُوحُ الأَنامِلِ بِالقَاضِبِ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طَوِيلُ اللِّسانِ عَلَى الشّانِئِينَ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اللِّسانِ عَلَى الصّاحِبِ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خَسِرْتُمْ بِتَكْذِيبِكُمْ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تَعيبُونَ ما لَيْسَ بِالعَائِبِ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وَكَذَّبْتُمُوهُ بِوَحْيِ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عْنَةُ اللهِ لِلكَاذِبِ</w:t>
      </w:r>
    </w:p>
    <w:p>
      <w:pPr>
        <w:pStyle w:val="BookText"/>
        <w:rPr/>
      </w:pPr>
      <w:r>
        <w:rPr>
          <w:rFonts w:ascii="IRNazanin" w:hAnsi="IRNazanin" w:eastAsia="IRNazanin"/>
          <w:color w:val="111111"/>
          <w:sz w:val="28"/>
          <w:sz w:val="28"/>
          <w:szCs w:val="28"/>
          <w:rtl w:val="true"/>
          <w:lang w:bidi="fa-IR"/>
        </w:rPr>
        <w:t>خطاب به ولید بن مغيره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مرا به مرگ تهدید می کند ،به او می گویم من پسر ابوطالب هستم و کسی قدرت تهدید مرا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گرامی مردِ مکه و مدینه و خانه خدا و از دودمان غالب</w:t>
      </w:r>
      <w:r>
        <w:rPr>
          <w:rStyle w:val="FootnoteAnchor"/>
          <w:rtl w:val="true"/>
        </w:rPr>
        <w:footnoteReference w:id="9"/>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از ولید می ترسم و گمان مبر که از او وحشت دارم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مغیره، من دارای سر انگشتی بخشنده ام که مرگ را در اثر قدرت سرانگشتانم با شمشیرم به طرف مقابل هدیه می دهم</w:t>
      </w:r>
      <w:r>
        <w:rPr>
          <w:rFonts w:eastAsia="IRNazanin" w:cs="IRNazanin"/>
          <w:color w:val="111111"/>
          <w:sz w:val="28"/>
          <w:szCs w:val="28"/>
          <w:rtl w:val="true"/>
          <w:lang w:bidi="fa-IR"/>
        </w:rPr>
        <w:t xml:space="preserve">. </w:t>
      </w:r>
      <w:bookmarkStart w:id="182" w:name="pg6966_60983"/>
    </w:p>
    <w:p>
      <w:pPr>
        <w:pStyle w:val="BookText"/>
        <w:rPr/>
      </w:pPr>
      <w:bookmarkEnd w:id="18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زبانم از شمشیرم برنده تر و درازتر و برای دوستان کوتاه و مهربان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با دروغ بستن به پیامبر ضرر کردید و از کسی عیب می گیرید که دارای عیبی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در وحی و ارتباط با خدا دروغ گو پنداشتید، هان نفرین خدا بر دروغگویان</w:t>
      </w:r>
      <w:r>
        <w:rPr>
          <w:rFonts w:eastAsia="IRNazanin" w:cs="IRNazanin"/>
          <w:color w:val="111111"/>
          <w:sz w:val="28"/>
          <w:szCs w:val="28"/>
          <w:rtl w:val="true"/>
          <w:lang w:bidi="fa-IR"/>
        </w:rPr>
        <w:t>.</w:t>
      </w:r>
    </w:p>
    <w:p>
      <w:pPr>
        <w:pStyle w:val="Heading3"/>
        <w:numPr>
          <w:ilvl w:val="2"/>
          <w:numId w:val="1"/>
        </w:numPr>
        <w:rPr/>
      </w:pPr>
      <w:bookmarkStart w:id="183" w:name="__RefHeading___Toc2265846_372815092"/>
      <w:bookmarkStart w:id="184" w:name="_Toc66"/>
      <w:bookmarkEnd w:id="183"/>
      <w:r>
        <w:rPr/>
        <w:t>58</w:t>
      </w:r>
      <w:r>
        <w:rPr>
          <w:rtl w:val="true"/>
        </w:rPr>
        <w:t xml:space="preserve">. </w:t>
      </w:r>
      <w:r>
        <w:rPr>
          <w:rtl w:val="true"/>
        </w:rPr>
        <w:t>سرزنش ابولهب</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لَهَبٍ تَبَّتْ يَداكَ أَبا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وَتَبَّتْ يَداها تِلْكَ حَمّالَةَ الحَطَبْ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خَذَلْتَ نَبِيَّ اللهِ قاطِعَ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كَمَنْ باعَ السَّلامَةَ بِالعَطَبْ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لِخَوْفِ أَبي جَهْلِ فَأَصْبَحْتَ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وَكَذاكَ الرَّأْسُ يَتْبَعُهُ الذَّنْبُ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 ذاكَ الأَمْرُ عاراً يُهيلُهُ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حَجِيجُ البَيْتِ فِي مَوْسِمِ الْعَرَبْ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وَلَوْلانَ عَنْ بُغْضِ الأَعادِي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لحاني ذَوُوهُ بِالرِّماح وَبِالقُضُبْ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 تَشْمَلُوهُ أَوْ يُصَرَّعَ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ملاءٌ بِالحُرُوبِ ذَوُو حَسَبْ</w:t>
      </w:r>
    </w:p>
    <w:p>
      <w:pPr>
        <w:pStyle w:val="BookText"/>
        <w:rPr/>
      </w:pPr>
      <w:r>
        <w:rPr>
          <w:rFonts w:ascii="IRNazanin" w:hAnsi="IRNazanin" w:eastAsia="IRNazanin"/>
          <w:color w:val="111111"/>
          <w:sz w:val="28"/>
          <w:sz w:val="28"/>
          <w:szCs w:val="28"/>
          <w:rtl w:val="true"/>
          <w:lang w:bidi="fa-IR"/>
        </w:rPr>
        <w:t>سرزنش ابولهب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همنشین آتش، بریده باد دستان تو ای ابولهب، نابود باد صخره دختر حرب که هیزم کش جهنم و هیز بیار فتنه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رها کردی با بی اعتنایی و خویشاوندی را با او بریدی، تو مثل کسی هستی که سلامت و رستگاری را به نابودی فروخته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ترسیدن از ابوجهل، تابع او و بله گویان او شدی، داستان تو مثل سری است که از دم پیروی می کند</w:t>
      </w:r>
      <w:r>
        <w:rPr>
          <w:rFonts w:eastAsia="IRNazanin" w:cs="IRNazanin"/>
          <w:color w:val="111111"/>
          <w:sz w:val="28"/>
          <w:szCs w:val="28"/>
          <w:rtl w:val="true"/>
          <w:lang w:bidi="fa-IR"/>
        </w:rPr>
        <w:t xml:space="preserve">. </w:t>
      </w:r>
      <w:bookmarkStart w:id="185" w:name="pg6966_60984"/>
    </w:p>
    <w:p>
      <w:pPr>
        <w:pStyle w:val="BookText"/>
        <w:rPr/>
      </w:pPr>
      <w:bookmarkEnd w:id="18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از ابوجهل ننگی شد که زائران خانه خدا تو را سرزنش کنند بر سر تو خاک بپاشند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دشمنی با دشمنانش نرم شود، دشمنانش مرا با نیزه و شمشیر پوست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وارد جنگ با محمد نخواهند شد، مگر آنکه مردانی دلیر و با گهر در روی زمین بیفتند</w:t>
      </w:r>
    </w:p>
    <w:p>
      <w:pPr>
        <w:pStyle w:val="Heading3"/>
        <w:numPr>
          <w:ilvl w:val="2"/>
          <w:numId w:val="1"/>
        </w:numPr>
        <w:rPr/>
      </w:pPr>
      <w:bookmarkStart w:id="186" w:name="__RefHeading___Toc2265848_372815092"/>
      <w:bookmarkStart w:id="187" w:name="_Toc67"/>
      <w:bookmarkEnd w:id="186"/>
      <w:r>
        <w:rPr/>
        <w:t>59</w:t>
      </w:r>
      <w:r>
        <w:rPr>
          <w:rtl w:val="true"/>
        </w:rPr>
        <w:t xml:space="preserve">. </w:t>
      </w:r>
      <w:r>
        <w:rPr>
          <w:rtl w:val="true"/>
        </w:rPr>
        <w:t>رجز خوانی</w:t>
      </w:r>
      <w:bookmarkEnd w:id="187"/>
    </w:p>
    <w:p>
      <w:pPr>
        <w:pStyle w:val="BookText"/>
        <w:rPr/>
      </w:pPr>
      <w:r>
        <w:rPr>
          <w:rFonts w:ascii="Amiri" w:hAnsi="Amiri" w:eastAsia="Amiri" w:cs="Amiri"/>
          <w:color w:val="111111"/>
          <w:sz w:val="28"/>
          <w:sz w:val="28"/>
          <w:szCs w:val="28"/>
          <w:rtl w:val="true"/>
          <w:lang w:bidi="ar-SA"/>
        </w:rPr>
        <w:t>تَباً وَتَعْسأَ لَكَ يَا ابْنَ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أسقيكَ مِنْ كَأْسِ المَنايا شَرْبَة</w:t>
      </w:r>
    </w:p>
    <w:p>
      <w:pPr>
        <w:pStyle w:val="BookText"/>
        <w:rPr/>
      </w:pPr>
      <w:r>
        <w:rPr>
          <w:rFonts w:ascii="Amiri" w:hAnsi="Amiri" w:eastAsia="Amiri" w:cs="Amiri"/>
          <w:color w:val="111111"/>
          <w:sz w:val="28"/>
          <w:sz w:val="28"/>
          <w:szCs w:val="28"/>
          <w:rtl w:val="true"/>
          <w:lang w:bidi="ar-SA"/>
        </w:rPr>
        <w:t>وَلَا أُبَالِي بَعْدَ ذَاكَ غِبّهُ</w:t>
      </w:r>
    </w:p>
    <w:p>
      <w:pPr>
        <w:pStyle w:val="BookText"/>
        <w:rPr/>
      </w:pPr>
      <w:r>
        <w:rPr>
          <w:rFonts w:ascii="IRNazanin" w:hAnsi="IRNazanin" w:eastAsia="IRNazanin"/>
          <w:color w:val="111111"/>
          <w:sz w:val="28"/>
          <w:sz w:val="28"/>
          <w:szCs w:val="28"/>
          <w:rtl w:val="true"/>
          <w:lang w:bidi="fa-IR"/>
        </w:rPr>
        <w:t>رجز خوانی</w:t>
      </w:r>
    </w:p>
    <w:p>
      <w:pPr>
        <w:pStyle w:val="BookText"/>
        <w:rPr/>
      </w:pPr>
      <w:r>
        <w:rPr>
          <w:rFonts w:ascii="IRNazanin" w:hAnsi="IRNazanin" w:eastAsia="IRNazanin"/>
          <w:color w:val="111111"/>
          <w:sz w:val="28"/>
          <w:sz w:val="28"/>
          <w:szCs w:val="28"/>
          <w:rtl w:val="true"/>
          <w:lang w:bidi="fa-IR"/>
        </w:rPr>
        <w:t>نیست و نابود شدی ای پسر عتبه، اینک تو را از جام مرگ شربتی بنوشانم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فرجام کشتن تو ترسی به خود راه ندهم</w:t>
      </w:r>
    </w:p>
    <w:p>
      <w:pPr>
        <w:pStyle w:val="Heading3"/>
        <w:numPr>
          <w:ilvl w:val="2"/>
          <w:numId w:val="1"/>
        </w:numPr>
        <w:rPr/>
      </w:pPr>
      <w:bookmarkStart w:id="188" w:name="__RefHeading___Toc2265850_372815092"/>
      <w:bookmarkStart w:id="189" w:name="_Toc68"/>
      <w:bookmarkEnd w:id="188"/>
      <w:r>
        <w:rPr/>
        <w:t>60</w:t>
      </w:r>
      <w:r>
        <w:rPr>
          <w:rtl w:val="true"/>
        </w:rPr>
        <w:t xml:space="preserve">. </w:t>
      </w:r>
      <w:r>
        <w:rPr>
          <w:rtl w:val="true"/>
        </w:rPr>
        <w:t>رجز خوانی فرزند طلحه در روز اُحد</w:t>
      </w:r>
      <w:bookmarkEnd w:id="189"/>
    </w:p>
    <w:p>
      <w:pPr>
        <w:pStyle w:val="BookText"/>
        <w:rPr/>
      </w:pPr>
      <w:r>
        <w:rPr>
          <w:rFonts w:ascii="Amiri" w:hAnsi="Amiri" w:eastAsia="Amiri" w:cs="Amiri"/>
          <w:color w:val="111111"/>
          <w:sz w:val="28"/>
          <w:sz w:val="28"/>
          <w:szCs w:val="28"/>
          <w:rtl w:val="true"/>
          <w:lang w:bidi="ar-SA"/>
        </w:rPr>
        <w:t>قدْ قَدِمَتْ بِرايَةٍ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تَحْفِلُ فيها دُونَها أَصْحابُهَا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وَلَسْتُ مِنْ أَهْوالِها أَهابُها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وَالصَّيْدُ مِنْ أَرْجَائِها شِهابُهَا</w:t>
      </w:r>
    </w:p>
    <w:p>
      <w:pPr>
        <w:pStyle w:val="BookText"/>
        <w:rPr/>
      </w:pPr>
      <w:r>
        <w:rPr>
          <w:rFonts w:ascii="Amiri" w:hAnsi="Amiri" w:eastAsia="Amiri" w:cs="Amiri"/>
          <w:color w:val="111111"/>
          <w:sz w:val="28"/>
          <w:sz w:val="28"/>
          <w:szCs w:val="28"/>
          <w:rtl w:val="true"/>
          <w:lang w:bidi="ar-SA"/>
        </w:rPr>
        <w:t>يَأْتِيهِ مِنْ قِسَيْهَا نُشَابُها</w:t>
      </w:r>
    </w:p>
    <w:p>
      <w:pPr>
        <w:pStyle w:val="BookText"/>
        <w:rPr/>
      </w:pPr>
      <w:r>
        <w:rPr>
          <w:rFonts w:ascii="IRNazanin" w:hAnsi="IRNazanin" w:eastAsia="IRNazanin"/>
          <w:color w:val="111111"/>
          <w:sz w:val="28"/>
          <w:sz w:val="28"/>
          <w:szCs w:val="28"/>
          <w:rtl w:val="true"/>
          <w:lang w:bidi="fa-IR"/>
        </w:rPr>
        <w:t>رجز خوانی فرزند طلحه در روز اُحد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سعید که از پرچمداران مخالفین در جنگ اُحد بود به میدان آمد و در </w:t>
      </w:r>
      <w:bookmarkStart w:id="190" w:name="pg6966_60985"/>
    </w:p>
    <w:p>
      <w:pPr>
        <w:pStyle w:val="BookText"/>
        <w:rPr/>
      </w:pPr>
      <w:bookmarkEnd w:id="190"/>
      <w:r>
        <w:rPr>
          <w:rFonts w:ascii="IRNazanin" w:hAnsi="IRNazanin" w:eastAsia="IRNazanin"/>
          <w:color w:val="111111"/>
          <w:sz w:val="28"/>
          <w:sz w:val="28"/>
          <w:szCs w:val="28"/>
          <w:rtl w:val="true"/>
          <w:lang w:bidi="fa-IR"/>
        </w:rPr>
        <w:t>رجز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با پرچم خود به میدان رزم آمده اند و اطراف پرچم ها را پرچم داران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هول و هراس جنگ نمی ترسم، زیرا صید از شهابی که از کنار آسمان می آید صید می گردد و از طرف کمانداران جنگ، تیر فرود خواهد آمد</w:t>
      </w:r>
      <w:r>
        <w:rPr>
          <w:rFonts w:eastAsia="IRNazanin" w:cs="IRNazanin"/>
          <w:color w:val="111111"/>
          <w:sz w:val="28"/>
          <w:szCs w:val="28"/>
          <w:rtl w:val="true"/>
          <w:lang w:bidi="fa-IR"/>
        </w:rPr>
        <w:t>.</w:t>
      </w:r>
    </w:p>
    <w:p>
      <w:pPr>
        <w:pStyle w:val="Heading3"/>
        <w:numPr>
          <w:ilvl w:val="2"/>
          <w:numId w:val="1"/>
        </w:numPr>
        <w:rPr/>
      </w:pPr>
      <w:bookmarkStart w:id="191" w:name="__RefHeading___Toc2265852_372815092"/>
      <w:bookmarkStart w:id="192" w:name="_Toc69"/>
      <w:bookmarkEnd w:id="191"/>
      <w:r>
        <w:rPr/>
        <w:t>61</w:t>
      </w:r>
      <w:r>
        <w:rPr>
          <w:rtl w:val="true"/>
        </w:rPr>
        <w:t xml:space="preserve">. </w:t>
      </w:r>
      <w:r>
        <w:rPr>
          <w:rtl w:val="true"/>
        </w:rPr>
        <w:t>پاسخ امام به رجز بوسعيد</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وَالخَيْلُ جالَتْ يَوْمَها غُضَابُها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بِمِرْبَطِ سِرْبالُها تُرابُهَا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وَسْطَ مَنايا بَيْنَها أَحْقابها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عَنِّي يَنْجَلِي جِلْبَابُهَا</w:t>
      </w:r>
    </w:p>
    <w:p>
      <w:pPr>
        <w:pStyle w:val="BookText"/>
        <w:rPr/>
      </w:pPr>
      <w:r>
        <w:rPr>
          <w:rFonts w:ascii="IRNazanin" w:hAnsi="IRNazanin" w:eastAsia="IRNazanin"/>
          <w:color w:val="111111"/>
          <w:sz w:val="28"/>
          <w:sz w:val="28"/>
          <w:szCs w:val="28"/>
          <w:rtl w:val="true"/>
          <w:lang w:bidi="fa-IR"/>
        </w:rPr>
        <w:t>پاسخ امام به رجز بوسعيد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سواران خشمگین با اسبان خود جولان دادند، جنگ آوران با طناب و ریسمان جنگ غبار جنگ، را پیراهن خود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تنگ مرکب های خود را محکم بسته اند، امروز جامه نبرد و توانایی از سوی من باز می شود</w:t>
      </w:r>
      <w:r>
        <w:rPr>
          <w:rFonts w:eastAsia="IRNazanin" w:cs="IRNazanin"/>
          <w:color w:val="111111"/>
          <w:sz w:val="28"/>
          <w:szCs w:val="28"/>
          <w:rtl w:val="true"/>
          <w:lang w:bidi="fa-IR"/>
        </w:rPr>
        <w:t>.</w:t>
      </w:r>
    </w:p>
    <w:p>
      <w:pPr>
        <w:pStyle w:val="Heading3"/>
        <w:numPr>
          <w:ilvl w:val="2"/>
          <w:numId w:val="1"/>
        </w:numPr>
        <w:rPr/>
      </w:pPr>
      <w:bookmarkStart w:id="193" w:name="__RefHeading___Toc2265854_372815092"/>
      <w:bookmarkStart w:id="194" w:name="_Toc70"/>
      <w:bookmarkEnd w:id="193"/>
      <w:r>
        <w:rPr/>
        <w:t>62</w:t>
      </w:r>
      <w:r>
        <w:rPr>
          <w:rtl w:val="true"/>
        </w:rPr>
        <w:t xml:space="preserve">. </w:t>
      </w:r>
      <w:r>
        <w:rPr>
          <w:rtl w:val="true"/>
        </w:rPr>
        <w:t>سخن امام با محاصره کنندگان مدینه</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أَعَلَيَّ تَقْتَحِمُ الفَوارِسُ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وَعَنْهُمْ أَخَّروا أَصْحابي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أَليَومَ تَمْنَعُني الفِرارَ حفيظتي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وَمُصَمِّمَ في الهَامِ لَيْسَ بِنابِ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آلى ابْنُ عَبْدِ حينَ شَدَّ 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وَحَلَفْتُ فَاسْتَمِعوا مَنِ الكَذَّابِ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يَصُدَّ وَلا يُهَلِّلَ فَالتَقَى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يَصْطَرِبانِ كُلَّ ضِرابِ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فَصَدَدْتُ حينَ رَأَيْتُهُ مُتَقَطْراً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وَرَوابي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وَعَفَفْتُ عَنْ أَثْوابِهِ وَلَو 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المُقَطَّرَ بَزَّني أَثوابي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الحِجَارَةَ عَنْ سَفَاهَةِ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وَعَبَدْتُ رَبَّ مُحَمَّدٍ بِصَوابي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ابْنُ عَبْدٍ حِينَ أَبْصَرَ صارماً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يَهْتَزُّ أَنَّ الأَمْرَ غَيْرُ لِعَابِ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أَرْدَيْتُ عَمْرُواً إِذْ طَغَى بِمُهَنَّدٍ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الحَديدِ مُهَذَّبٍ قَصَابِ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تَحْسَبُوا الرَّحْمَنَ خاذِلَ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 يا مَعْشَرَ الأَحْزابِ</w:t>
      </w:r>
    </w:p>
    <w:p>
      <w:pPr>
        <w:pStyle w:val="BookText"/>
        <w:rPr/>
      </w:pPr>
      <w:r>
        <w:rPr>
          <w:rFonts w:ascii="IRNazanin" w:hAnsi="IRNazanin" w:eastAsia="IRNazanin"/>
          <w:color w:val="111111"/>
          <w:sz w:val="28"/>
          <w:sz w:val="28"/>
          <w:szCs w:val="28"/>
          <w:rtl w:val="true"/>
          <w:lang w:bidi="fa-IR"/>
        </w:rPr>
        <w:t>سخن امام با محاصره کنندگان مدینه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سوارکاران شما این چنین بر من حمله می کنند، ای دوستان از میان من و ایشان مانع ها را پس زنید و برطرف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غیرت و شهامت، مرا از فرار باز می دارد، و شمشیرم استخوان های سر را می شکافد و کند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عبدود چون به من حمله کرد سوگند خورد و من هم سوگند خوردم و از میدان فرار نکردم و کشته نشدم پس بشنوید چه کسی دروغ گو 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سوگند یاد کرد که برنگردد و مسلمان هم نشود، پس ما با هم درگیر شدیم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تمام شد برگشتم نگاهش کردم، دیدم مثل شاخه درخت خرما، به پهلو، روی ریگ های میدان جنگ افتاده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لباس های او صرف نظر کردم و اگر من روی خاک افتاده بودم، او لباس های مرا بیرون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 عقلی بت و سنگ را عبادت می کرد ،و من خدای محمد را با ندای فطرتم عبادت می کردم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عبدود چون شمشیر تیز مرا آخته دید فهمید که کار جنگ شوخی نیست</w:t>
      </w:r>
      <w:r>
        <w:rPr>
          <w:rFonts w:eastAsia="IRNazanin" w:cs="IRNazanin"/>
          <w:color w:val="111111"/>
          <w:sz w:val="28"/>
          <w:szCs w:val="28"/>
          <w:rtl w:val="true"/>
          <w:lang w:bidi="fa-IR"/>
        </w:rPr>
        <w:t xml:space="preserve">. </w:t>
      </w:r>
      <w:bookmarkStart w:id="195" w:name="pg6966_60987"/>
    </w:p>
    <w:p>
      <w:pPr>
        <w:pStyle w:val="BookText"/>
        <w:rPr/>
      </w:pPr>
      <w:bookmarkEnd w:id="19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عبدود را به خاطر سرکشی و طغیانش با شمشیری بران فرو انداختم، با شمشیری ناب با پولاد ناب که براق و تیز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گمان نکنید که خداوند آئین و پیامبرش را تنها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های دور و در جنگ ها هر جنگجویی که حریف خود را می کشت، لوازم شخصی او از جمله لباس هایش را از تنش بیرون می آورد و پس از شست و شو آن را می پوشید، چون گران ترین لوازم شخص، لباس و پارچه بود زیرا کارخانجات نساجی نبود و لباس را از پنبه یا پشم از ابتدا تا انتها با دست می بافتند و این کار پر مشقتی بود و چه بسا کسانی تنها برای اینکه صاحب لباسی شوند پا به میدان جنگ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در آوردن لباس معرف شخصیت جنگجوی پیروز بود و در این جنگ نیز مولا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عمر و ابن عبدود را در نیاورد و این امر عظمت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نشان می دهد</w:t>
      </w:r>
      <w:r>
        <w:rPr>
          <w:rFonts w:eastAsia="IRNazanin" w:cs="IRNazanin"/>
          <w:color w:val="111111"/>
          <w:sz w:val="28"/>
          <w:szCs w:val="28"/>
          <w:rtl w:val="true"/>
          <w:lang w:bidi="fa-IR"/>
        </w:rPr>
        <w:t>.</w:t>
      </w:r>
    </w:p>
    <w:p>
      <w:pPr>
        <w:pStyle w:val="Heading3"/>
        <w:numPr>
          <w:ilvl w:val="2"/>
          <w:numId w:val="1"/>
        </w:numPr>
        <w:rPr/>
      </w:pPr>
      <w:bookmarkStart w:id="196" w:name="__RefHeading___Toc2265856_372815092"/>
      <w:bookmarkStart w:id="197" w:name="_Toc71"/>
      <w:bookmarkEnd w:id="196"/>
      <w:r>
        <w:rPr/>
        <w:t>63</w:t>
      </w:r>
      <w:r>
        <w:rPr>
          <w:rtl w:val="true"/>
        </w:rPr>
        <w:t xml:space="preserve">. </w:t>
      </w:r>
      <w:r>
        <w:rPr>
          <w:rtl w:val="true"/>
        </w:rPr>
        <w:t>در ماجرای خیبر فرمود</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سَتَشْهَدُ لِي بِالكَر وَالطَّعْنِ 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حباني بِها الطُّهْرُ النَّبِيُّ المُهَذَّبُ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وَتَعْلَمُ أَنِّي في الحُرُوبِ إِذا التَظَتْ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بنيرانها اللَّيْثُ الهَمُوس المجربُ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وَمِثْلي لاقَى الهَوْلَ في مُفْظِعاتِهِ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 لَهُ الجَيْشُ الخَمِيسُ العَطَبْطَبُ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عَلِمَ الأَحْيا أَنّي زَعيمها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 لَدَى الحَربِ العَذيقُ المُرَجَبُ</w:t>
      </w:r>
    </w:p>
    <w:p>
      <w:pPr>
        <w:pStyle w:val="BookText"/>
        <w:rPr/>
      </w:pPr>
      <w:r>
        <w:rPr>
          <w:rFonts w:ascii="IRNazanin" w:hAnsi="IRNazanin" w:eastAsia="IRNazanin"/>
          <w:color w:val="111111"/>
          <w:sz w:val="28"/>
          <w:sz w:val="28"/>
          <w:szCs w:val="28"/>
          <w:rtl w:val="true"/>
          <w:lang w:bidi="fa-IR"/>
        </w:rPr>
        <w:t>در ماجرای خیبر فرمود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تاریخ و پرچم جنگ برای من گواهی خواهند داد که چگونه در میدان جنگ مانور می دادم و نیزه فرود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محمد پاک و بخشنده به من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خوب میدانی که من در جنگ ها که آتش آن زبانه کشد شیر نر میدان کارزارم که با تجربه ای عالی جنگ را اداره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کسی جنگ را با حوادث سخت و طاقت فرسایش ندیده و من تمام پنج رکن لشکری را که خطرناک است تجربه کرده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رکن لشکر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،قلب ،میمنه ،میسره، ساق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قبائل عرب می دانند، که من پرچمدار عرب و جنگ هستم و به هنگامه درگیری و جنگ درخت خرمایی کوتاه و پربار و استوارم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جنگ در دوران های گذشته مثل امروز نبوده، زیرا رسانه هایی که امروز برای تضعیف دشمن دست اندرکارند، آن زمان وجود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ها فقط در میدان جنگ ،جنگجویان با اشعار حماسی توانایی شخصی و مکتبی و ملّی خود را به رخ دشمن می کشیدند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نبرد را در طول تاریخ می توان دید که شیوه جنگ و صف بندی به چه شکلی بوده است و آنچه که ضرورت دارد مطرح شود این که </w:t>
      </w:r>
      <w:r>
        <w:rPr>
          <w:rFonts w:eastAsia="IRNazanin" w:cs="IRNazanin"/>
          <w:color w:val="111111"/>
          <w:sz w:val="28"/>
          <w:szCs w:val="28"/>
          <w:rtl w:val="true"/>
          <w:lang w:bidi="fa-IR"/>
        </w:rPr>
        <w:t xml:space="preserve">: </w:t>
      </w:r>
      <w:bookmarkStart w:id="198" w:name="pg6966_60989"/>
    </w:p>
    <w:p>
      <w:pPr>
        <w:pStyle w:val="BookText"/>
        <w:rPr/>
      </w:pPr>
      <w:bookmarkEnd w:id="198"/>
      <w:r>
        <w:rPr>
          <w:rFonts w:ascii="IRNazanin" w:hAnsi="IRNazanin" w:eastAsia="IRNazanin"/>
          <w:color w:val="111111"/>
          <w:sz w:val="28"/>
          <w:sz w:val="28"/>
          <w:szCs w:val="28"/>
          <w:rtl w:val="true"/>
          <w:lang w:bidi="fa-IR"/>
        </w:rPr>
        <w:t>درآوردن لباس جنگجویی که در میدان کشته می شده جنبه انتفاعی داشته زیرا گرانترین لوازم در آن زمان، پارچه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اندازه ای مهم بوده است که بعضی از دزدان، شبها به قبرها دستبرد زده و کفن میت را درآورده و آن را می فروختند که در دعاوی قضایی نیز مطرح می شده است و برای افرادی که به کفن دزدی روی آورده بودند، کیفرهایی متناسب با جرم در نظر گرفته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آوردن لباس یک جنگجو که در میدان جنگ کشته می شد یک امر معمول و عادی بوده و جنبه توهین نداشته و همۀ جنگجویان در میادین جنگ این کار را می کردند و حتی گاهی برای به دست آوردن لباس به میدان جنگ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 شخصیت الهی و یک شخصیت استثنایی وجود دارد که همچنان سرفراز در تاریخ بشریت چون خورشید درخشیده است یعنی مولا علی که این کار را نمیکرد و این عمل را توهین به انسانیت می دانست که نمونه آن را در داستان جنگ احزاب و قتل عمرو ابن عبدود و جنگ خیبر و قتل مرحب خیبری می خوانیم</w:t>
      </w:r>
      <w:r>
        <w:rPr>
          <w:rFonts w:eastAsia="IRNazanin" w:cs="IRNazanin"/>
          <w:color w:val="111111"/>
          <w:sz w:val="28"/>
          <w:szCs w:val="28"/>
          <w:rtl w:val="true"/>
          <w:lang w:bidi="fa-IR"/>
        </w:rPr>
        <w:t>.</w:t>
      </w:r>
    </w:p>
    <w:p>
      <w:pPr>
        <w:pStyle w:val="Heading3"/>
        <w:numPr>
          <w:ilvl w:val="2"/>
          <w:numId w:val="1"/>
        </w:numPr>
        <w:rPr/>
      </w:pPr>
      <w:bookmarkStart w:id="199" w:name="__RefHeading___Toc2265858_372815092"/>
      <w:bookmarkStart w:id="200" w:name="_Toc72"/>
      <w:bookmarkEnd w:id="199"/>
      <w:r>
        <w:rPr/>
        <w:t>64</w:t>
      </w:r>
      <w:r>
        <w:rPr>
          <w:rtl w:val="true"/>
        </w:rPr>
        <w:t>.</w:t>
      </w:r>
      <w:r>
        <w:rPr>
          <w:rtl w:val="true"/>
        </w:rPr>
        <w:t>رجز مرحب در قلعه خیبر</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الليوثُ أَقْبَلَتْ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وَأَحْجَمَتْ عَنْ صَوْلَة المحجَّبُ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خِلْتُ حِمَايَ أَبَداً لا 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 أحياناً وحيناً أضْرِبُ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غَلَبَ الدَّهْرُ فَإِنِّي 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عِنْدِي بِالدِّما مُخَصَّبُ </w:t>
      </w:r>
      <w:bookmarkStart w:id="201" w:name="pg6966_60990"/>
    </w:p>
    <w:p>
      <w:pPr>
        <w:pStyle w:val="BookText"/>
        <w:rPr/>
      </w:pPr>
      <w:bookmarkEnd w:id="201"/>
      <w:r>
        <w:rPr>
          <w:rFonts w:ascii="IRNazanin" w:hAnsi="IRNazanin" w:eastAsia="IRNazanin"/>
          <w:color w:val="111111"/>
          <w:sz w:val="28"/>
          <w:sz w:val="28"/>
          <w:szCs w:val="28"/>
          <w:rtl w:val="true"/>
          <w:lang w:bidi="fa-IR"/>
        </w:rPr>
        <w:t>رجز مرحب در قلعه خیبر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خیبر خوب می دانند که من مرحب هستم، شمشیرم را آماده جنگ کرده ام و جنگجویی دلاور و آزموده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شیران به خشم غرش و حمله کنند، وارد میدان می شوند و از صولت قهرمانان پنهان می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و گمانم آن است که از شدت حرارت خشم، به من نزدیک نشوند که گاهی با نیزه می جنگم و گاهی با شمشیر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مغلوب شود باید بدانی که من غالب هستم، و هماورد من باید بداند که در مقابل من با خونش رنگین می شود</w:t>
      </w:r>
      <w:r>
        <w:rPr>
          <w:rFonts w:eastAsia="IRNazanin" w:cs="IRNazanin"/>
          <w:color w:val="111111"/>
          <w:sz w:val="28"/>
          <w:szCs w:val="28"/>
          <w:rtl w:val="true"/>
          <w:lang w:bidi="fa-IR"/>
        </w:rPr>
        <w:t>.</w:t>
      </w:r>
    </w:p>
    <w:p>
      <w:pPr>
        <w:pStyle w:val="Heading3"/>
        <w:numPr>
          <w:ilvl w:val="2"/>
          <w:numId w:val="1"/>
        </w:numPr>
        <w:rPr/>
      </w:pPr>
      <w:bookmarkStart w:id="202" w:name="__RefHeading___Toc2265860_372815092"/>
      <w:bookmarkStart w:id="203" w:name="_Toc73"/>
      <w:bookmarkEnd w:id="202"/>
      <w:r>
        <w:rPr/>
        <w:t>65</w:t>
      </w:r>
      <w:r>
        <w:rPr>
          <w:rtl w:val="true"/>
        </w:rPr>
        <w:t xml:space="preserve">. </w:t>
      </w:r>
      <w:r>
        <w:rPr>
          <w:rtl w:val="true"/>
        </w:rPr>
        <w:t>على</w:t>
      </w:r>
      <w:r>
        <w:rPr>
          <w:rtl w:val="true"/>
        </w:rPr>
        <w:t>(</w:t>
      </w:r>
      <w:r>
        <w:rPr>
          <w:rtl w:val="true"/>
        </w:rPr>
        <w:t>علیه السلام</w:t>
      </w:r>
      <w:r>
        <w:rPr>
          <w:rtl w:val="true"/>
        </w:rPr>
        <w:t xml:space="preserve">) </w:t>
      </w:r>
      <w:r>
        <w:rPr>
          <w:rtl w:val="true"/>
        </w:rPr>
        <w:t>جواب مرحب را می دهد</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عَلَى وَابْنُ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ذُو سَطوَةٍ وَذُو غَضَبْ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غُذيتُ في الحَرب وَعِصيانِ النُّوَبْ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عِزّ لَيْسَ فيهِ مُنْشَعَبْ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يميني صارِمٌ تَجْلُو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يَلْقَني يَلْقَ المَنايا وَالعَطَبْ</w:t>
      </w:r>
    </w:p>
    <w:p>
      <w:pPr>
        <w:pStyle w:val="BookText"/>
        <w:rPr/>
      </w:pPr>
      <w:r>
        <w:rPr>
          <w:rFonts w:ascii="Amiri" w:hAnsi="Amiri" w:eastAsia="Amiri" w:cs="Amiri"/>
          <w:color w:val="111111"/>
          <w:sz w:val="28"/>
          <w:sz w:val="28"/>
          <w:szCs w:val="28"/>
          <w:rtl w:val="true"/>
          <w:lang w:bidi="ar-SA"/>
        </w:rPr>
        <w:t>إِذْكَفُ مِثْلِي بِالرُّؤُوسِ يَلْتَعِبْ</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مرحب را می دهد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فرزند و نواده عبد المطلب هستم، پاک سرشت، تکاور و چون </w:t>
      </w:r>
      <w:bookmarkStart w:id="204" w:name="pg6966_60991"/>
    </w:p>
    <w:p>
      <w:pPr>
        <w:pStyle w:val="BookText"/>
        <w:rPr/>
      </w:pPr>
      <w:bookmarkEnd w:id="204"/>
      <w:r>
        <w:rPr>
          <w:rFonts w:ascii="IRNazanin" w:hAnsi="IRNazanin" w:eastAsia="IRNazanin"/>
          <w:color w:val="111111"/>
          <w:sz w:val="28"/>
          <w:sz w:val="28"/>
          <w:szCs w:val="28"/>
          <w:rtl w:val="true"/>
          <w:lang w:bidi="fa-IR"/>
        </w:rPr>
        <w:t xml:space="preserve">شیر نر خشمگین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جنگ و ناگواری های حوادث پرورش یافته ام، از خانواده ای سرافرازم که تفرقه و جدایی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من شمشیری است تیز که غم ها را زایل می کند، هر کس به چنگ من بیفتد مرگ و هلاکت را ملاقات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دست من با سرهای دشمن بازی می کند</w:t>
      </w:r>
      <w:r>
        <w:rPr>
          <w:rFonts w:eastAsia="IRNazanin" w:cs="IRNazanin"/>
          <w:color w:val="111111"/>
          <w:sz w:val="28"/>
          <w:szCs w:val="28"/>
          <w:rtl w:val="true"/>
          <w:lang w:bidi="fa-IR"/>
        </w:rPr>
        <w:t>.</w:t>
      </w:r>
    </w:p>
    <w:p>
      <w:pPr>
        <w:pStyle w:val="Heading3"/>
        <w:numPr>
          <w:ilvl w:val="2"/>
          <w:numId w:val="1"/>
        </w:numPr>
        <w:rPr/>
      </w:pPr>
      <w:bookmarkStart w:id="205" w:name="__RefHeading___Toc2265862_372815092"/>
      <w:bookmarkStart w:id="206" w:name="_Toc74"/>
      <w:bookmarkEnd w:id="205"/>
      <w:r>
        <w:rPr/>
        <w:t>66</w:t>
      </w:r>
      <w:r>
        <w:rPr>
          <w:rtl w:val="true"/>
        </w:rPr>
        <w:t xml:space="preserve">. </w:t>
      </w:r>
      <w:r>
        <w:rPr>
          <w:rtl w:val="true"/>
        </w:rPr>
        <w:t>خطاب به خیبریان و یاسر</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لَكُمْ مِنَ الغُلامِ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صِدْقٍ وَقَضاءِ الوَاجِبِ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وَفالِقِ الهاماتِ وَالمَناكِبٍ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بِهِ قَماقِمَ الكَتائِبِ</w:t>
      </w:r>
    </w:p>
    <w:p>
      <w:pPr>
        <w:pStyle w:val="BookText"/>
        <w:rPr/>
      </w:pPr>
      <w:r>
        <w:rPr>
          <w:rFonts w:ascii="IRNazanin" w:hAnsi="IRNazanin" w:eastAsia="IRNazanin"/>
          <w:color w:val="111111"/>
          <w:sz w:val="28"/>
          <w:sz w:val="28"/>
          <w:szCs w:val="28"/>
          <w:rtl w:val="true"/>
          <w:lang w:bidi="fa-IR"/>
        </w:rPr>
        <w:t>خطاب به خیبریان و یاسر</w:t>
      </w:r>
    </w:p>
    <w:p>
      <w:pPr>
        <w:pStyle w:val="BookText"/>
        <w:rPr/>
      </w:pPr>
      <w:r>
        <w:rPr>
          <w:rFonts w:ascii="IRNazanin" w:hAnsi="IRNazanin" w:eastAsia="IRNazanin"/>
          <w:color w:val="111111"/>
          <w:sz w:val="28"/>
          <w:sz w:val="28"/>
          <w:szCs w:val="28"/>
          <w:rtl w:val="true"/>
          <w:lang w:bidi="fa-IR"/>
        </w:rPr>
        <w:t xml:space="preserve">این شمشیر برای تنبیه شما است که در دست نوجوانی همیشه پیروز است که از روی عقیده شمشیر می زند و در راه خدا جهاد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مغزها را می شکافد و شانه ها را دو نیم می کند ،و با آن فرماندهان و سپهسالاران را پشتیبان می شوم </w:t>
      </w:r>
      <w:r>
        <w:rPr>
          <w:rFonts w:eastAsia="IRNazanin" w:cs="IRNazanin"/>
          <w:color w:val="111111"/>
          <w:sz w:val="28"/>
          <w:szCs w:val="28"/>
          <w:rtl w:val="true"/>
          <w:lang w:bidi="fa-IR"/>
        </w:rPr>
        <w:t>.</w:t>
      </w:r>
    </w:p>
    <w:p>
      <w:pPr>
        <w:pStyle w:val="Heading3"/>
        <w:numPr>
          <w:ilvl w:val="2"/>
          <w:numId w:val="1"/>
        </w:numPr>
        <w:rPr/>
      </w:pPr>
      <w:bookmarkStart w:id="207" w:name="__RefHeading___Toc2265864_372815092"/>
      <w:bookmarkStart w:id="208" w:name="_Toc75"/>
      <w:bookmarkEnd w:id="207"/>
      <w:r>
        <w:rPr/>
        <w:t>67</w:t>
      </w:r>
      <w:r>
        <w:rPr>
          <w:rtl w:val="true"/>
        </w:rPr>
        <w:t xml:space="preserve">. </w:t>
      </w:r>
      <w:r>
        <w:rPr>
          <w:rtl w:val="true"/>
        </w:rPr>
        <w:t>به عنتر مرادی خیبری می گوید</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لَكُمْ مَعاشِرَ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فالِقِ الهاماتِ وَالرِّقابِ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فَاسْتَعْجِلُوا لِلطَّعْنِ وَالضُّراب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وَاستَبْسِلوا لِلْمَوْتِ وَالمآب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صَيَّرَكُمْ سَيْفِي إِلَى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رَبِّي الواحِدِ الوَهّابِ </w:t>
      </w:r>
      <w:bookmarkStart w:id="209" w:name="pg6966_60992"/>
    </w:p>
    <w:p>
      <w:pPr>
        <w:pStyle w:val="BookText"/>
        <w:rPr/>
      </w:pPr>
      <w:bookmarkEnd w:id="209"/>
      <w:r>
        <w:rPr>
          <w:rFonts w:ascii="IRNazanin" w:hAnsi="IRNazanin" w:eastAsia="IRNazanin"/>
          <w:color w:val="111111"/>
          <w:sz w:val="28"/>
          <w:sz w:val="28"/>
          <w:szCs w:val="28"/>
          <w:rtl w:val="true"/>
          <w:lang w:bidi="fa-IR"/>
        </w:rPr>
        <w:t>به عنتر مرادی خیبری می گوید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بران از آن شما است، تا مغزهای شما را بشکافد و گردنهای شما را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نیزه و شمشیرتان بشتابید، برای روز مرگ و نابودی، و روز واپسین و آخرت خود را آماده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من به یاری خدای یکتای بخشایشگر، شما را به دوزخ می فرستد </w:t>
      </w:r>
      <w:r>
        <w:rPr>
          <w:rFonts w:eastAsia="IRNazanin" w:cs="IRNazanin"/>
          <w:color w:val="111111"/>
          <w:sz w:val="28"/>
          <w:szCs w:val="28"/>
          <w:rtl w:val="true"/>
          <w:lang w:bidi="fa-IR"/>
        </w:rPr>
        <w:t>.</w:t>
      </w:r>
    </w:p>
    <w:p>
      <w:pPr>
        <w:pStyle w:val="Heading3"/>
        <w:numPr>
          <w:ilvl w:val="2"/>
          <w:numId w:val="1"/>
        </w:numPr>
        <w:rPr/>
      </w:pPr>
      <w:bookmarkStart w:id="210" w:name="__RefHeading___Toc2265866_372815092"/>
      <w:bookmarkStart w:id="211" w:name="_Toc76"/>
      <w:bookmarkEnd w:id="210"/>
      <w:r>
        <w:rPr/>
        <w:t>68</w:t>
      </w:r>
      <w:r>
        <w:rPr>
          <w:rtl w:val="true"/>
        </w:rPr>
        <w:t xml:space="preserve">. </w:t>
      </w:r>
      <w:r>
        <w:rPr>
          <w:rtl w:val="true"/>
        </w:rPr>
        <w:t>و نيز خيبر</w:t>
      </w:r>
      <w:bookmarkEnd w:id="211"/>
    </w:p>
    <w:p>
      <w:pPr>
        <w:pStyle w:val="BookText"/>
        <w:rPr/>
      </w:pPr>
      <w:r>
        <w:rPr>
          <w:rFonts w:ascii="Amiri" w:hAnsi="Amiri" w:eastAsia="Amiri" w:cs="Amiri"/>
          <w:color w:val="111111"/>
          <w:sz w:val="28"/>
          <w:sz w:val="28"/>
          <w:szCs w:val="28"/>
          <w:rtl w:val="true"/>
          <w:lang w:bidi="ar-SA"/>
        </w:rPr>
        <w:t xml:space="preserve">أَنا عَلِيٌّ وَابْنُ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ذِماري وَأَذُبُ عَنْ حَسَبْ</w:t>
      </w:r>
    </w:p>
    <w:p>
      <w:pPr>
        <w:pStyle w:val="BookText"/>
        <w:rPr/>
      </w:pPr>
      <w:r>
        <w:rPr>
          <w:rFonts w:ascii="Amiri" w:hAnsi="Amiri" w:eastAsia="Amiri" w:cs="Amiri"/>
          <w:color w:val="111111"/>
          <w:sz w:val="28"/>
          <w:sz w:val="28"/>
          <w:szCs w:val="28"/>
          <w:rtl w:val="true"/>
          <w:lang w:bidi="ar-SA"/>
        </w:rPr>
        <w:t>وَالمَوْتُ خَيْرٌ لِلْفتى مِنَ الهَرَبْ</w:t>
      </w:r>
    </w:p>
    <w:p>
      <w:pPr>
        <w:pStyle w:val="BookText"/>
        <w:rPr/>
      </w:pPr>
      <w:r>
        <w:rPr>
          <w:rFonts w:ascii="Amiri" w:hAnsi="Amiri" w:eastAsia="Amiri" w:cs="Amiri"/>
          <w:color w:val="111111"/>
          <w:sz w:val="28"/>
          <w:sz w:val="28"/>
          <w:szCs w:val="28"/>
          <w:rtl w:val="true"/>
          <w:lang w:bidi="ar-SA"/>
        </w:rPr>
        <w:t>و نيز خيبر</w:t>
      </w:r>
    </w:p>
    <w:p>
      <w:pPr>
        <w:pStyle w:val="BookText"/>
        <w:rPr/>
      </w:pPr>
      <w:r>
        <w:rPr>
          <w:rFonts w:ascii="IRNazanin" w:hAnsi="IRNazanin" w:eastAsia="IRNazanin"/>
          <w:color w:val="111111"/>
          <w:sz w:val="28"/>
          <w:sz w:val="28"/>
          <w:szCs w:val="28"/>
          <w:rtl w:val="true"/>
          <w:lang w:bidi="fa-IR"/>
        </w:rPr>
        <w:t xml:space="preserve">من على فرزند عبدالمطلب هستم و از دودمانم حمایت می کنم و از عزّت و شرف خویش پاسداری می کنم برای جوانمرد، مُردن از فرار بهتر است </w:t>
      </w:r>
      <w:r>
        <w:rPr>
          <w:rFonts w:eastAsia="IRNazanin" w:cs="IRNazanin"/>
          <w:color w:val="111111"/>
          <w:sz w:val="28"/>
          <w:szCs w:val="28"/>
          <w:rtl w:val="true"/>
          <w:lang w:bidi="fa-IR"/>
        </w:rPr>
        <w:t>.</w:t>
      </w:r>
    </w:p>
    <w:p>
      <w:pPr>
        <w:pStyle w:val="Heading3"/>
        <w:numPr>
          <w:ilvl w:val="2"/>
          <w:numId w:val="1"/>
        </w:numPr>
        <w:rPr/>
      </w:pPr>
      <w:bookmarkStart w:id="212" w:name="__RefHeading___Toc2265868_372815092"/>
      <w:bookmarkStart w:id="213" w:name="_Toc77"/>
      <w:bookmarkEnd w:id="212"/>
      <w:r>
        <w:rPr/>
        <w:t>69</w:t>
      </w:r>
      <w:r>
        <w:rPr>
          <w:rtl w:val="true"/>
        </w:rPr>
        <w:t xml:space="preserve">. </w:t>
      </w:r>
      <w:r>
        <w:rPr>
          <w:rtl w:val="true"/>
        </w:rPr>
        <w:t>نیز در خیبر فرمود</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عَلَيَّ وَابْنُ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ذُو سَطوَةٍ وَذُو حَسَبْ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قِرْنُ إذا لا قَيْتُ قِرْنا لَمْ 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يَلْقَنِي يَلْقَ المَنايا وَالكُرَبْ</w:t>
      </w:r>
    </w:p>
    <w:p>
      <w:pPr>
        <w:pStyle w:val="BookText"/>
        <w:rPr/>
      </w:pPr>
      <w:r>
        <w:rPr>
          <w:rFonts w:ascii="IRNazanin" w:hAnsi="IRNazanin" w:eastAsia="IRNazanin"/>
          <w:color w:val="111111"/>
          <w:sz w:val="28"/>
          <w:sz w:val="28"/>
          <w:szCs w:val="28"/>
          <w:rtl w:val="true"/>
          <w:lang w:bidi="fa-IR"/>
        </w:rPr>
        <w:t>نیز در خیبر فرمود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فرزند عبدالمطلب هستم ،من پاک سرشت و دارای قدرت فوق العاده و با شرف هستم</w:t>
      </w:r>
      <w:r>
        <w:rPr>
          <w:rFonts w:eastAsia="IRNazanin" w:cs="IRNazanin"/>
          <w:color w:val="111111"/>
          <w:sz w:val="28"/>
          <w:szCs w:val="28"/>
          <w:rtl w:val="true"/>
          <w:lang w:bidi="fa-IR"/>
        </w:rPr>
        <w:t xml:space="preserve">. </w:t>
      </w:r>
      <w:bookmarkStart w:id="214" w:name="pg6966_60993"/>
    </w:p>
    <w:p>
      <w:pPr>
        <w:pStyle w:val="BookText"/>
        <w:rPr/>
      </w:pPr>
      <w:bookmarkEnd w:id="21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هماوردی هستم که وقتی با حریف مواجه شوم نمی ترسم، هر کس با من وارد جنگ شود با مرگ و مصیبت روبرو خواهد شد</w:t>
      </w:r>
      <w:r>
        <w:rPr>
          <w:rFonts w:eastAsia="IRNazanin" w:cs="IRNazanin"/>
          <w:color w:val="111111"/>
          <w:sz w:val="28"/>
          <w:szCs w:val="28"/>
          <w:rtl w:val="true"/>
          <w:lang w:bidi="fa-IR"/>
        </w:rPr>
        <w:t>.</w:t>
      </w:r>
    </w:p>
    <w:p>
      <w:pPr>
        <w:pStyle w:val="Heading3"/>
        <w:numPr>
          <w:ilvl w:val="2"/>
          <w:numId w:val="1"/>
        </w:numPr>
        <w:rPr/>
      </w:pPr>
      <w:bookmarkStart w:id="215" w:name="__RefHeading___Toc2265870_372815092"/>
      <w:bookmarkStart w:id="216" w:name="_Toc78"/>
      <w:bookmarkEnd w:id="215"/>
      <w:r>
        <w:rPr/>
        <w:t>70</w:t>
      </w:r>
      <w:r>
        <w:rPr>
          <w:rtl w:val="true"/>
        </w:rPr>
        <w:t xml:space="preserve">. </w:t>
      </w:r>
      <w:r>
        <w:rPr>
          <w:rtl w:val="true"/>
        </w:rPr>
        <w:t>رجز مرة ابن مروان در جنگ خیبر</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الغُلامُ العَربي عِنْدَ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جِوارِي وَأُذُبُ عَنْ حَسَبْ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وَأَقْتُلُ القِرْنَ الجَرِي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لِلضَّرْبِ وَالطَّعْنِ الشَّديدِ أَنْتَصِبْ</w:t>
      </w:r>
    </w:p>
    <w:p>
      <w:pPr>
        <w:pStyle w:val="BookText"/>
        <w:rPr/>
      </w:pPr>
      <w:r>
        <w:rPr>
          <w:rFonts w:ascii="Amiri" w:hAnsi="Amiri" w:eastAsia="Amiri" w:cs="Amiri"/>
          <w:color w:val="111111"/>
          <w:sz w:val="28"/>
          <w:sz w:val="28"/>
          <w:szCs w:val="28"/>
          <w:rtl w:val="true"/>
          <w:lang w:bidi="ar-SA"/>
        </w:rPr>
        <w:t>مَنْ أَنْتَ إِنْ كُنْتَ كَريماً فَانْتَسِبْ</w:t>
      </w:r>
    </w:p>
    <w:p>
      <w:pPr>
        <w:pStyle w:val="BookText"/>
        <w:rPr/>
      </w:pPr>
      <w:r>
        <w:rPr>
          <w:rFonts w:ascii="IRNazanin" w:hAnsi="IRNazanin" w:eastAsia="IRNazanin"/>
          <w:color w:val="111111"/>
          <w:sz w:val="28"/>
          <w:sz w:val="28"/>
          <w:szCs w:val="28"/>
          <w:rtl w:val="true"/>
          <w:lang w:bidi="fa-IR"/>
        </w:rPr>
        <w:t>رجز مرة ابن مروان در جنگ خیبر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نوجوان عربی هستم، از پناهندگان خود و از شرف خود دفاع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خشمگین شوم، هماورد خود را و حریف خود را به قتل می رسانم و در مقابل نیزه زدن و شمشیر زدن دشمن، به شدت مقاومت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گهری، از اصل و نسب خودت بگو</w:t>
      </w:r>
      <w:r>
        <w:rPr>
          <w:rFonts w:eastAsia="IRNazanin" w:cs="IRNazanin"/>
          <w:color w:val="111111"/>
          <w:sz w:val="28"/>
          <w:szCs w:val="28"/>
          <w:rtl w:val="true"/>
          <w:lang w:bidi="fa-IR"/>
        </w:rPr>
        <w:t>.</w:t>
      </w:r>
    </w:p>
    <w:p>
      <w:pPr>
        <w:pStyle w:val="Heading3"/>
        <w:numPr>
          <w:ilvl w:val="2"/>
          <w:numId w:val="1"/>
        </w:numPr>
        <w:rPr/>
      </w:pPr>
      <w:bookmarkStart w:id="217" w:name="__RefHeading___Toc2265872_372815092"/>
      <w:bookmarkStart w:id="218" w:name="_Toc79"/>
      <w:bookmarkEnd w:id="217"/>
      <w:r>
        <w:rPr/>
        <w:t>71</w:t>
      </w:r>
      <w:r>
        <w:rPr>
          <w:rtl w:val="true"/>
        </w:rPr>
        <w:t xml:space="preserve">. </w:t>
      </w:r>
      <w:r>
        <w:rPr>
          <w:rtl w:val="true"/>
        </w:rPr>
        <w:t>علی</w:t>
      </w:r>
      <w:r>
        <w:rPr>
          <w:rtl w:val="true"/>
        </w:rPr>
        <w:t>(</w:t>
      </w:r>
      <w:r>
        <w:rPr>
          <w:rtl w:val="true"/>
        </w:rPr>
        <w:t>علیه السلام</w:t>
      </w:r>
      <w:r>
        <w:rPr>
          <w:rtl w:val="true"/>
        </w:rPr>
        <w:t>)</w:t>
      </w:r>
      <w:r>
        <w:rPr>
          <w:rtl w:val="true"/>
        </w:rPr>
        <w:t>در پاسخ او می فرماید</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عَلِيٌّ وَابْنُ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النَّبِيِّ المُصْطَفَى المُنْتَخَبْ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رَبِّ العالَمينَ قَدْ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رَبُّ السَّماءِ في الكُتُبْ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وَكُلُّهُمْ يَعْلَمُ لا قَوْلَ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بِزُورٍ حِينَ يُدوى بِالنَّسَبْ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صافِي الأَديمِ وَالجَبينِ كَالذَّهَبْ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أَليَوْمَ أُرْضِيهِ بِضَرْبٍ وَغَضَبْ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غُلامٍ أَرِبٍ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بِخَوَارٍ يُرَى عِنْدَ النَّكَبُ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فَاثْبُتْ لِضَرْبٍ مِنْ حُسَامٍ كَاللَّهَبْ </w:t>
      </w:r>
      <w:bookmarkStart w:id="219" w:name="pg6966_60994"/>
    </w:p>
    <w:p>
      <w:pPr>
        <w:pStyle w:val="BookText"/>
        <w:rPr/>
      </w:pPr>
      <w:bookmarkEnd w:id="219"/>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می فرماید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فرزند عبدالمطلب هستم، برادر پیامبر برگزیده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پروردگار بر همه دشمنان پیروز است، و خدای هستی در تمام نامه ها و فرامین آسمانی خود به پیامبران وعده او را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می دانند که این انتخاب دروغ نیست و واقعیت است، آنگاه که دم از نسب و اصالت خانواده زده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طلا پاک و پاکیزه طینت هستم و امروز با شمشیر زدن و غضب بر دشمن، او را خشنود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نوجوانی هشیار از نسل عرب، حمله می کنم، و در سختی ها نه ناله می کنم و نه سست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نکن و ثابت باش برای دریافت شمشیری چون شعله های آتش </w:t>
      </w:r>
      <w:r>
        <w:rPr>
          <w:rFonts w:eastAsia="IRNazanin" w:cs="IRNazanin"/>
          <w:color w:val="111111"/>
          <w:sz w:val="28"/>
          <w:szCs w:val="28"/>
          <w:rtl w:val="true"/>
          <w:lang w:bidi="fa-IR"/>
        </w:rPr>
        <w:t>.</w:t>
      </w:r>
    </w:p>
    <w:p>
      <w:pPr>
        <w:pStyle w:val="Heading3"/>
        <w:numPr>
          <w:ilvl w:val="2"/>
          <w:numId w:val="1"/>
        </w:numPr>
        <w:rPr/>
      </w:pPr>
      <w:bookmarkStart w:id="220" w:name="__RefHeading___Toc2265874_372815092"/>
      <w:bookmarkStart w:id="221" w:name="_Toc80"/>
      <w:bookmarkEnd w:id="220"/>
      <w:r>
        <w:rPr/>
        <w:t>72</w:t>
      </w:r>
      <w:r>
        <w:rPr>
          <w:rtl w:val="true"/>
        </w:rPr>
        <w:t xml:space="preserve">. </w:t>
      </w:r>
      <w:r>
        <w:rPr>
          <w:rtl w:val="true"/>
        </w:rPr>
        <w:t>در جنگ صفین رجزی خواند</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سَيَكفيني المَليكُ وَحَدُّ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الهَيْجاءِ تَحْسَبُهُ شِهابًا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وَأَسْمَرُ مِنْ رِماح الخط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غُرَابَهُ أَن لا يُعابًا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أذودُ بِهِ الكَتِيبَةَ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الحَرْبُ أَضْرَمَتِ التِهابًا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وَحَوْلى مَعْشَرٌ كَرُمُوا وَطابُوا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الغَنِيمَةَ وَالنَّهابَا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يَنْحُونَ مِنْ حَذَرِ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المال فيها وَالإِيابًا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 عَنْكَ التَّهَدُّدَ وَأصْلَ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خَمُدَتْ صَليتَ لَها شِهَابًا </w:t>
      </w:r>
      <w:bookmarkStart w:id="222" w:name="pg6966_60995"/>
    </w:p>
    <w:p>
      <w:pPr>
        <w:pStyle w:val="BookText"/>
        <w:rPr/>
      </w:pPr>
      <w:bookmarkEnd w:id="222"/>
      <w:r>
        <w:rPr>
          <w:rFonts w:ascii="IRNazanin" w:hAnsi="IRNazanin" w:eastAsia="IRNazanin"/>
          <w:color w:val="111111"/>
          <w:sz w:val="28"/>
          <w:sz w:val="28"/>
          <w:szCs w:val="28"/>
          <w:rtl w:val="true"/>
          <w:lang w:bidi="fa-IR"/>
        </w:rPr>
        <w:t>در جنگ صفین رجزی خواند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و برخورد با دشمن خدای من به وسیله شمشیرم که چون سنگ آسمانی سوزنده است از من حمایت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نیزه گندمگون ساخت یمامه، که خوش دست است و پیکانش چنان تیز و محکم است که عیب نم 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نبرد دشمن را با این نیزه شعله ور خواهم سوزاند و شکست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من همه شایسته و نیکو سرشت هستند که تنها بعد از شکست دشمن، غنائم جنگی را تصاحب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تنگناهای جنگ برای جمع غنیمت از میدان نمی روند و پشت به دشمن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دشمن، رجزخوانی را کنار بگذار و در شعله های جنگ وارد شو که اگر این آتش خاموش شود، با شهاب شمشیرم بسوزی </w:t>
      </w:r>
      <w:r>
        <w:rPr>
          <w:rFonts w:eastAsia="IRNazanin" w:cs="IRNazanin"/>
          <w:color w:val="111111"/>
          <w:sz w:val="28"/>
          <w:szCs w:val="28"/>
          <w:rtl w:val="true"/>
          <w:lang w:bidi="fa-IR"/>
        </w:rPr>
        <w:t>.</w:t>
      </w:r>
    </w:p>
    <w:p>
      <w:pPr>
        <w:pStyle w:val="Heading3"/>
        <w:numPr>
          <w:ilvl w:val="2"/>
          <w:numId w:val="1"/>
        </w:numPr>
        <w:rPr/>
      </w:pPr>
      <w:bookmarkStart w:id="223" w:name="__RefHeading___Toc2265876_372815092"/>
      <w:bookmarkStart w:id="224" w:name="_Toc81"/>
      <w:bookmarkEnd w:id="223"/>
      <w:r>
        <w:rPr/>
        <w:t>73</w:t>
      </w:r>
      <w:r>
        <w:rPr>
          <w:rtl w:val="true"/>
        </w:rPr>
        <w:t xml:space="preserve">. </w:t>
      </w:r>
      <w:r>
        <w:rPr>
          <w:rtl w:val="true"/>
        </w:rPr>
        <w:t>خطاب به معاویه</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وأَعْلَى النَّاسِ في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الهاشمي المُصطَفَى العربي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لِلَّذِي غَرَّهُ مِنِّي مُلاطَفَةٌ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يُخَلِّصُ أوراقاً مِنَ الذَّهَبِ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هَبَّتْ عَلَيْكَ رِياحُ المَوْتِ 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فَاسْتَيْقِنِي بَعْدَها لِلْوَيْلِ وَالحَرَب </w:t>
      </w:r>
      <w:bookmarkStart w:id="225" w:name="pg6966_60996"/>
    </w:p>
    <w:p>
      <w:pPr>
        <w:pStyle w:val="BookText"/>
        <w:rPr/>
      </w:pPr>
      <w:bookmarkEnd w:id="225"/>
      <w:r>
        <w:rPr>
          <w:rFonts w:ascii="IRNazanin" w:hAnsi="IRNazanin" w:eastAsia="IRNazanin"/>
          <w:color w:val="111111"/>
          <w:sz w:val="28"/>
          <w:sz w:val="28"/>
          <w:szCs w:val="28"/>
          <w:rtl w:val="true"/>
          <w:lang w:bidi="fa-IR"/>
        </w:rPr>
        <w:t>خطاب به معاویه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هستم که از نظر قبیله و نسب بهترین هستم؛ بعد از رسول خدا از فرزندان هاشم آن برگزیده 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آنکه بزرگواری و ملاطفت و نرمی من او را فریفته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 کند که شاخ دشمن را نمی 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؛کیست آنکه در هم را از طلای خالص جدا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تند و توفنده مرگ بر تو وزیدن گرفت، از این پس مرا برای مرگ و عزاداریت داشته باش</w:t>
      </w:r>
      <w:r>
        <w:rPr>
          <w:rFonts w:eastAsia="IRNazanin" w:cs="IRNazanin"/>
          <w:color w:val="111111"/>
          <w:sz w:val="28"/>
          <w:szCs w:val="28"/>
          <w:rtl w:val="true"/>
          <w:lang w:bidi="fa-IR"/>
        </w:rPr>
        <w:t>.</w:t>
      </w:r>
    </w:p>
    <w:p>
      <w:pPr>
        <w:pStyle w:val="Heading3"/>
        <w:numPr>
          <w:ilvl w:val="2"/>
          <w:numId w:val="1"/>
        </w:numPr>
        <w:rPr/>
      </w:pPr>
      <w:bookmarkStart w:id="226" w:name="__RefHeading___Toc2265878_372815092"/>
      <w:bookmarkStart w:id="227" w:name="_Toc82"/>
      <w:bookmarkEnd w:id="226"/>
      <w:r>
        <w:rPr/>
        <w:t>74</w:t>
      </w:r>
      <w:r>
        <w:rPr>
          <w:rtl w:val="true"/>
        </w:rPr>
        <w:t xml:space="preserve">. </w:t>
      </w:r>
      <w:r>
        <w:rPr>
          <w:rtl w:val="true"/>
        </w:rPr>
        <w:t>جواب حريث غلام معاويه</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الغُلامُ العَرَبِيُّ المُنْتَسَبْ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عُودٍ فِي مُصَاصِ 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العَبْدُ اللَّئيمُ المُنْتَدِبْ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لِلْمَوْتِ مُحِبّاً فَاقْتَرِبْ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وَأثبُتْ رُوَيْداً أَيُّهَا الكَلْبُ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فَوَلٌ هارباً ثُمَّ أَنقَلِبْ</w:t>
      </w:r>
    </w:p>
    <w:p>
      <w:pPr>
        <w:pStyle w:val="BookText"/>
        <w:rPr/>
      </w:pPr>
      <w:r>
        <w:rPr>
          <w:rFonts w:ascii="Amiri" w:hAnsi="Amiri" w:eastAsia="Amiri" w:cs="Amiri"/>
          <w:color w:val="111111"/>
          <w:sz w:val="28"/>
          <w:sz w:val="28"/>
          <w:szCs w:val="28"/>
          <w:rtl w:val="true"/>
          <w:lang w:bidi="ar-SA"/>
        </w:rPr>
        <w:t>جواب حريث غلام معاويه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جوانمرد عربی هستم از بهترین ریشه پاک عبدالمطلب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برده پست که فریاد می کنی و هماورد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را دوست داری بیا جلو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سگ هار و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صبر کن تا مرگ را ملاقات کنی یا اینکه برگرد و فرار کن</w:t>
      </w:r>
      <w:r>
        <w:rPr>
          <w:rFonts w:eastAsia="IRNazanin" w:cs="IRNazanin"/>
          <w:color w:val="111111"/>
          <w:sz w:val="28"/>
          <w:szCs w:val="28"/>
          <w:rtl w:val="true"/>
          <w:lang w:bidi="fa-IR"/>
        </w:rPr>
        <w:t xml:space="preserve">. </w:t>
      </w:r>
      <w:bookmarkStart w:id="228" w:name="pg6966_60997"/>
    </w:p>
    <w:p>
      <w:pPr>
        <w:pStyle w:val="Heading3"/>
        <w:numPr>
          <w:ilvl w:val="2"/>
          <w:numId w:val="1"/>
        </w:numPr>
        <w:rPr/>
      </w:pPr>
      <w:bookmarkStart w:id="229" w:name="__RefHeading___Toc2265880_372815092"/>
      <w:bookmarkStart w:id="230" w:name="_Toc83"/>
      <w:bookmarkEnd w:id="228"/>
      <w:bookmarkEnd w:id="229"/>
      <w:r>
        <w:rPr/>
        <w:t>75</w:t>
      </w:r>
      <w:r>
        <w:rPr>
          <w:rtl w:val="true"/>
        </w:rPr>
        <w:t xml:space="preserve">. </w:t>
      </w:r>
      <w:r>
        <w:rPr>
          <w:rtl w:val="true"/>
        </w:rPr>
        <w:t>پاسخ یک نفر جنگجو در صفین</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إِيَّايَ تَدْعُو في الوغى يا ابنَ الإِرَبْ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يميني صارِمٌ يُبدي اللهَبُ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يَحْطُهُ مِنْهُ الحِمامُ يَنْسَرِبُ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وَالعَلِيمُ ذُو أَدَبُ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لَسْتَ فِي الْحَرْبِ العَوانِ بِالأَرِبْ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قَليلٍ غَيْرَ شَكٍّ أَنْقَلِبْ</w:t>
      </w:r>
    </w:p>
    <w:p>
      <w:pPr>
        <w:pStyle w:val="BookText"/>
        <w:rPr/>
      </w:pPr>
      <w:r>
        <w:rPr>
          <w:rFonts w:ascii="IRNazanin" w:hAnsi="IRNazanin" w:eastAsia="IRNazanin"/>
          <w:color w:val="111111"/>
          <w:sz w:val="28"/>
          <w:sz w:val="28"/>
          <w:szCs w:val="28"/>
          <w:rtl w:val="true"/>
          <w:lang w:bidi="fa-IR"/>
        </w:rPr>
        <w:t>پاسخ یک نفر جنگجو در صفین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مبارزه دعوت می کنی ای فرزند حیله و نیرنگ، در حالی که می دانی من شمشیری بران و آتشبار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 به کار می گیرم ،مرگ از دم آن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خوب می دانم چه کنم، زیرا دانایی با تربیت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در جنگی که طولانی می شود آدم هشیار برنده است و به زودی همه چیز دگرگون می شود</w:t>
      </w:r>
      <w:r>
        <w:rPr>
          <w:rFonts w:eastAsia="IRNazanin" w:cs="IRNazanin"/>
          <w:color w:val="111111"/>
          <w:sz w:val="28"/>
          <w:szCs w:val="28"/>
          <w:rtl w:val="true"/>
          <w:lang w:bidi="fa-IR"/>
        </w:rPr>
        <w:t>.</w:t>
      </w:r>
    </w:p>
    <w:p>
      <w:pPr>
        <w:pStyle w:val="Heading3"/>
        <w:numPr>
          <w:ilvl w:val="2"/>
          <w:numId w:val="1"/>
        </w:numPr>
        <w:rPr/>
      </w:pPr>
      <w:bookmarkStart w:id="231" w:name="__RefHeading___Toc2265882_372815092"/>
      <w:bookmarkStart w:id="232" w:name="_Toc84"/>
      <w:bookmarkEnd w:id="231"/>
      <w:r>
        <w:rPr/>
        <w:t>76</w:t>
      </w:r>
      <w:r>
        <w:rPr>
          <w:rtl w:val="true"/>
        </w:rPr>
        <w:t xml:space="preserve">. </w:t>
      </w:r>
      <w:r>
        <w:rPr>
          <w:rtl w:val="true"/>
        </w:rPr>
        <w:t>رجز در صفین</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عَلَى وَابْنُ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بالكتب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وَبِالنَّبِيِّ المُصْطَفَى غَيْرَ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اللواءِ وَالمَقام وَالحُجب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نَصَرْناهُ عَلَى كُلِّ العَرَبْ </w:t>
      </w:r>
      <w:bookmarkStart w:id="233" w:name="pg6966_60998"/>
    </w:p>
    <w:p>
      <w:pPr>
        <w:pStyle w:val="BookText"/>
        <w:rPr/>
      </w:pPr>
      <w:bookmarkEnd w:id="233"/>
      <w:r>
        <w:rPr>
          <w:rFonts w:ascii="IRNazanin" w:hAnsi="IRNazanin" w:eastAsia="IRNazanin"/>
          <w:color w:val="111111"/>
          <w:sz w:val="28"/>
          <w:sz w:val="28"/>
          <w:szCs w:val="28"/>
          <w:rtl w:val="true"/>
          <w:lang w:bidi="fa-IR"/>
        </w:rPr>
        <w:t>رجز در صفین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فرزند عبدالمطلب هستم ،سوگند به بیت الله الحرام، ما به کتاب های آسمانی و قوانین الهی سزاوارتریم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خدا، حضرت مصطفی ایمان داریم و او را تکذیب نمی کنیم، و ما شایسته پرچم اسلام و مقام ابراهیم و پرده خانه امن الهی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پیامبر را در مقابل عرب گستاخ و لجوج یاری کردیم</w:t>
      </w:r>
      <w:r>
        <w:rPr>
          <w:rFonts w:eastAsia="IRNazanin" w:cs="IRNazanin"/>
          <w:color w:val="111111"/>
          <w:sz w:val="28"/>
          <w:szCs w:val="28"/>
          <w:rtl w:val="true"/>
          <w:lang w:bidi="fa-IR"/>
        </w:rPr>
        <w:t>.</w:t>
      </w:r>
    </w:p>
    <w:p>
      <w:pPr>
        <w:pStyle w:val="Heading3"/>
        <w:numPr>
          <w:ilvl w:val="2"/>
          <w:numId w:val="1"/>
        </w:numPr>
        <w:rPr/>
      </w:pPr>
      <w:bookmarkStart w:id="234" w:name="__RefHeading___Toc2265884_372815092"/>
      <w:bookmarkStart w:id="235" w:name="_Toc85"/>
      <w:bookmarkEnd w:id="234"/>
      <w:r>
        <w:rPr/>
        <w:t>77</w:t>
      </w:r>
      <w:r>
        <w:rPr>
          <w:rtl w:val="true"/>
        </w:rPr>
        <w:t>.</w:t>
      </w:r>
      <w:r>
        <w:rPr>
          <w:rtl w:val="true"/>
        </w:rPr>
        <w:t>در غزوه و نبرد ذات العلم فرمود</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أَللَّيْلُ هَوْلٌ يُرْهِبُ المَهيبا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وَيُذْهِلُ المُشَجَّعَ اللَّبيبَا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فَإِنَّني أَهْوَلُ مِنْهُ ذِيْبَا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أَخْشَى الرَّوْعَ وَالخُطُوبَا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هَزَزْتُ الصّارِمَ القَضيبَا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مِنْهُ عَجَباً عَجِيبَا</w:t>
      </w:r>
    </w:p>
    <w:p>
      <w:pPr>
        <w:pStyle w:val="BookText"/>
        <w:rPr/>
      </w:pPr>
      <w:r>
        <w:rPr>
          <w:rFonts w:ascii="IRNazanin" w:hAnsi="IRNazanin" w:eastAsia="IRNazanin"/>
          <w:color w:val="111111"/>
          <w:sz w:val="28"/>
          <w:sz w:val="28"/>
          <w:szCs w:val="28"/>
          <w:rtl w:val="true"/>
          <w:lang w:bidi="fa-IR"/>
        </w:rPr>
        <w:t>در غزوه و نبرد ذات العلم فرمود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شب هنگام، هولناک است، همه را می ترساند، و نیز دلاور هوشمند را در مبارزه گمراه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من از تاریکی شب هراسناک ترم و از پیشامدهای سخت باک ندارم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شمشیر برنده ام را بجنبانم، از آن شگفتی های بس شگفت می بینم </w:t>
      </w:r>
      <w:r>
        <w:rPr>
          <w:rFonts w:eastAsia="IRNazanin" w:cs="IRNazanin"/>
          <w:color w:val="111111"/>
          <w:sz w:val="28"/>
          <w:szCs w:val="28"/>
          <w:rtl w:val="true"/>
          <w:lang w:bidi="fa-IR"/>
        </w:rPr>
        <w:t xml:space="preserve">. </w:t>
      </w:r>
      <w:bookmarkStart w:id="236" w:name="pg6966_60999"/>
    </w:p>
    <w:p>
      <w:pPr>
        <w:pStyle w:val="Heading3"/>
        <w:numPr>
          <w:ilvl w:val="2"/>
          <w:numId w:val="1"/>
        </w:numPr>
        <w:rPr/>
      </w:pPr>
      <w:bookmarkStart w:id="237" w:name="__RefHeading___Toc2265886_372815092"/>
      <w:bookmarkStart w:id="238" w:name="_Toc86"/>
      <w:bookmarkEnd w:id="236"/>
      <w:bookmarkEnd w:id="237"/>
      <w:r>
        <w:rPr/>
        <w:t>78</w:t>
      </w:r>
      <w:r>
        <w:rPr>
          <w:rtl w:val="true"/>
        </w:rPr>
        <w:t>.</w:t>
      </w:r>
      <w:r>
        <w:rPr>
          <w:rtl w:val="true"/>
        </w:rPr>
        <w:t>هنگامه جنگ صفین گفت</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 الله إِلَّا أَنَّ صِفِّينَ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وَدَارُكُمُ ما لاحَ في الأُفُقِ كَوْكَبٌ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تَمُوتُوا أَوْ نَمُوتَ وَمَا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عَنْ حَوْمَةِ الحَرْبِ مَهْرَبٌ</w:t>
      </w:r>
    </w:p>
    <w:p>
      <w:pPr>
        <w:pStyle w:val="BookText"/>
        <w:rPr/>
      </w:pPr>
      <w:r>
        <w:rPr>
          <w:rFonts w:ascii="IRNazanin" w:hAnsi="IRNazanin" w:eastAsia="IRNazanin"/>
          <w:color w:val="111111"/>
          <w:sz w:val="28"/>
          <w:sz w:val="28"/>
          <w:szCs w:val="28"/>
          <w:rtl w:val="true"/>
          <w:lang w:bidi="fa-IR"/>
        </w:rPr>
        <w:t>هنگامه جنگ صفین گفت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خداوند است که در صفین ،مثل خانه خودمان مدتها بمانیم و تا زمانی که ستاره ها چشمک می زنند همه اینجا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یکی از ما از بین برود و بمیرد و از گرداب این جنگ فراری نیست </w:t>
      </w:r>
      <w:r>
        <w:rPr>
          <w:rFonts w:eastAsia="IRNazanin" w:cs="IRNazanin"/>
          <w:color w:val="111111"/>
          <w:sz w:val="28"/>
          <w:szCs w:val="28"/>
          <w:rtl w:val="true"/>
          <w:lang w:bidi="fa-IR"/>
        </w:rPr>
        <w:t>.</w:t>
      </w:r>
    </w:p>
    <w:p>
      <w:pPr>
        <w:pStyle w:val="Heading3"/>
        <w:numPr>
          <w:ilvl w:val="2"/>
          <w:numId w:val="1"/>
        </w:numPr>
        <w:rPr/>
      </w:pPr>
      <w:bookmarkStart w:id="239" w:name="__RefHeading___Toc2265888_372815092"/>
      <w:bookmarkStart w:id="240" w:name="_Toc87"/>
      <w:bookmarkEnd w:id="239"/>
      <w:r>
        <w:rPr/>
        <w:t>79</w:t>
      </w:r>
      <w:r>
        <w:rPr>
          <w:rtl w:val="true"/>
        </w:rPr>
        <w:t xml:space="preserve">. </w:t>
      </w:r>
      <w:r>
        <w:rPr>
          <w:rtl w:val="true"/>
        </w:rPr>
        <w:t>در ستایش از یاران خود</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السّائِلُ عَنْ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تَبْغِي خَبَرَ الصَّوابِ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أُنْبِئْكَ عَنْهُمْ غَيْرَ ما تَكْذابِ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بِــأَنَّهُمْ أَوْعِيَةُ الكِتابِ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لَدَى الهَيْجاءِ وَالضَّرابِ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بِذاكَ مَعْشَرَ الأَحْزاب</w:t>
      </w:r>
    </w:p>
    <w:p>
      <w:pPr>
        <w:pStyle w:val="BookText"/>
        <w:rPr/>
      </w:pPr>
      <w:r>
        <w:rPr>
          <w:rFonts w:ascii="IRNazanin" w:hAnsi="IRNazanin" w:eastAsia="IRNazanin"/>
          <w:color w:val="111111"/>
          <w:sz w:val="28"/>
          <w:sz w:val="28"/>
          <w:szCs w:val="28"/>
          <w:rtl w:val="true"/>
          <w:lang w:bidi="fa-IR"/>
        </w:rPr>
        <w:t>در ستایش از یاران 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دربارۀ یارانم سؤال می کنی، اگر می خواهی سخن راست را بشنوی گوش بده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 بی هیچ دروغی، که دلهایشان مخزن کتاب خداست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 دفاع از اسلام، و در گیرودار جنگ و صدای وحشت انگیز شمشیر ،صابرند؛ اگر باور نداری از نیروهای رزمی بپرس </w:t>
      </w:r>
      <w:r>
        <w:rPr>
          <w:rFonts w:eastAsia="IRNazanin" w:cs="IRNazanin"/>
          <w:color w:val="111111"/>
          <w:sz w:val="28"/>
          <w:szCs w:val="28"/>
          <w:rtl w:val="true"/>
          <w:lang w:bidi="fa-IR"/>
        </w:rPr>
        <w:t xml:space="preserve">. </w:t>
      </w:r>
      <w:bookmarkStart w:id="241" w:name="pg6966_61000"/>
    </w:p>
    <w:p>
      <w:pPr>
        <w:pStyle w:val="Heading3"/>
        <w:numPr>
          <w:ilvl w:val="2"/>
          <w:numId w:val="1"/>
        </w:numPr>
        <w:rPr/>
      </w:pPr>
      <w:bookmarkStart w:id="242" w:name="__RefHeading___Toc2265890_372815092"/>
      <w:bookmarkStart w:id="243" w:name="_Toc88"/>
      <w:bookmarkEnd w:id="241"/>
      <w:bookmarkEnd w:id="242"/>
      <w:r>
        <w:rPr/>
        <w:t>80</w:t>
      </w:r>
      <w:r>
        <w:rPr>
          <w:rtl w:val="true"/>
        </w:rPr>
        <w:t>.</w:t>
      </w:r>
      <w:r>
        <w:rPr>
          <w:rtl w:val="true"/>
        </w:rPr>
        <w:t>ستایش از یاران خود</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قَوْماً إِذْ دَعاهُمْ أَخُوهُمُ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أجابُوا وَإِنْ أَغْضَبْ عَلَى القَوْم يَغْضَبُوا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حَفِظُوا غَيْبي كَمَا كُنتُ حافِظاً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لِقَوْمِيَ أَجْزي مِثْلَها إِنْ تَغَيَّبُوا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الحَرْبِ لَمْ تَقْعُدْ بِهِمْ 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آباؤُهُمْ آباءُ صِدْقٍ فَأَنْجَبُوا</w:t>
      </w:r>
    </w:p>
    <w:p>
      <w:pPr>
        <w:pStyle w:val="BookText"/>
        <w:rPr/>
      </w:pPr>
      <w:r>
        <w:rPr>
          <w:rFonts w:ascii="IRNazanin" w:hAnsi="IRNazanin" w:eastAsia="IRNazanin"/>
          <w:color w:val="111111"/>
          <w:sz w:val="28"/>
          <w:sz w:val="28"/>
          <w:szCs w:val="28"/>
          <w:rtl w:val="true"/>
          <w:lang w:bidi="fa-IR"/>
        </w:rPr>
        <w:t>ستایش از یاران 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شخصیت های با ارزش را که هر وقت از آنها کمک بخواهی، پاسخ می دهند و کمک می کنند و اگر از بدخواهان خشمگین شوم، خشمگین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من احترام مرا پاس می دارند، آن گونه که در پیش من هستند و من نیز با آنها همین گونه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و فرزندان جنگ را نمی توان از رفتن به جنگ باز داشت، چون پدرانشان پدرانی راستگو بودند</w:t>
      </w:r>
      <w:r>
        <w:rPr>
          <w:rFonts w:eastAsia="IRNazanin" w:cs="IRNazanin"/>
          <w:color w:val="111111"/>
          <w:sz w:val="28"/>
          <w:szCs w:val="28"/>
          <w:rtl w:val="true"/>
          <w:lang w:bidi="fa-IR"/>
        </w:rPr>
        <w:t>.</w:t>
      </w:r>
    </w:p>
    <w:p>
      <w:pPr>
        <w:pStyle w:val="Heading3"/>
        <w:numPr>
          <w:ilvl w:val="2"/>
          <w:numId w:val="1"/>
        </w:numPr>
        <w:rPr/>
      </w:pPr>
      <w:bookmarkStart w:id="244" w:name="__RefHeading___Toc2265892_372815092"/>
      <w:bookmarkStart w:id="245" w:name="_Toc89"/>
      <w:bookmarkEnd w:id="244"/>
      <w:r>
        <w:rPr/>
        <w:t>81</w:t>
      </w:r>
      <w:r>
        <w:rPr>
          <w:rtl w:val="true"/>
        </w:rPr>
        <w:t xml:space="preserve">. </w:t>
      </w:r>
      <w:r>
        <w:rPr>
          <w:rtl w:val="true"/>
        </w:rPr>
        <w:t>در ستایش قبیله ازد و اوس و خزرج می فرماید</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أَلْأَزْدُ سَيْفي عَلَى الأَعْداءِ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 أَحْمَدَ مَنْ دانَتْ لَهُ العَرَبُ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قَوْمٌ إِذا فاجَلُّوا أَوْفَوا ، وَإِنْ غُلِبُوا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يُحْجِمُونَ وَلا يَدْرُونَ مَا الهَرَبُ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قَوْمٌ لَبُوسُهُمُ في كُلِّ مُعْتَرَك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رِقاقُ وَداوُديَّةٌ سَلَبُ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أَلبَيضُ فَوْقَ رُؤوس تَحْتَها اليلَبُ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الأَنامِل سُمْرُ الخَطِّ وَالقُضْبُ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أَلبِيضُ تَضْحَكُ وَالآجالُ تَنْتَحِبُ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وَالسُّمْرُ تَرْعَفْ وَالأَرواحُ تُنتَهَبُ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أَلأَزِدُ أَزيَدُ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وَأَعْلاهُمْ قَدْراً إذا رَكِبوا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وَالأَوْسُ وَالخَزرَجُ القَوْمُ 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آوَوْا فَأَعطوا عطاء فوق ما وهبوا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مَعْشَرَ الْأَزْدِ أَنتُمْ مَعشَرٌ 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يضعفون إذا ما أشتَدَّتِ الحُقُبُ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وَفَيْتُمُ وَوَفاءُ العَهْدِ شِيمَتُكُمْ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يُخالِط قديماً صِدْقَكُمْ كَذِبُ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غَضِبْتُمْ يَهابُ الخَلْقُ سَطوَتَكُمْ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يَهونُ عَلَيْكُمْ مِنْهُمُ الغَضَبُ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مَعْشَرَ الأَزْدِ إِنِّي مِنْ جَميعِكُمُ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 وَأَنْتُمْ رُؤوسُ الأَمْرِ لا الذَّنَبُ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 تَيْأَسَ الْأَزْدُ مِنْ رَوْحٍ 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يَكْلَؤُهُمْ مِنْ حَيْثُمَا ذَهَبوا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طِبْتُمْ حَديثاً كَما قَدْ طابَ أَوَّلُكُمْ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وَالشَّوْكُ لا يُجْتَنِى مِنْ فَرْعِهِ العِنَبُ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وَالأَزْدُ جُرثُومَةً إِنْ سُوبِقُوا سَبَقُوا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فُوخِرُوا فَخَرُوا أَوْ غُولِبُوا غَلَبُوا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كُوثِرُوا كَثَرُوا أَوْ صُوبِرُوا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سُوهِمُوا سَهَمُوا أَوْ سُو لِبُوا سَلَبُوا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صَفَوا فَأَصْفَاهُمُ المَوْلى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يَشُبْ صَفْوَهُمْ لَهْوٌ وَلا لَعِبٌ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هَيْنُونَ لَينُونَ خُلقاً في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الجَهْلُ يَعْرُوهُمُ فيها وَلا الصَّخَبُ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ألغَيثُ إِمَّا رَضُوا مِنْ دُونِ نائِلِهِمْ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تَرْهَبُهُمْ يَوْماً إِذا غَضِبُوا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أَندَى الأَنامِ أَكُفَّاً حينَ تَسْأَلُهُمْ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وَأَرْبَطُ النَّاسِ جَأْشَاً إِنْ هُم نُدِبُوا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 جَمْعٍ كَثيرٍ لا تُفَرِّقُهُ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تَدانَتْ لَهُمْ غَسّانُ وَالنُّدُبُ</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يَجْزِيهِمُ عَمَّا أَتَوا وَحَبَوا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الرَّسولَ وَمَا مِنْ صالح كَسَبُوا </w:t>
      </w:r>
    </w:p>
    <w:p>
      <w:pPr>
        <w:pStyle w:val="BookText"/>
        <w:rPr/>
      </w:pPr>
      <w:r>
        <w:rPr>
          <w:rFonts w:ascii="IRNazanin" w:hAnsi="IRNazanin" w:eastAsia="IRNazanin"/>
          <w:color w:val="111111"/>
          <w:sz w:val="28"/>
          <w:sz w:val="28"/>
          <w:szCs w:val="28"/>
          <w:rtl w:val="true"/>
          <w:lang w:bidi="fa-IR"/>
        </w:rPr>
        <w:t>در ستایش قبیله ازد و اوس و خزرج می فرماید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ازد، شمشیر من در برابر دشمن اند، همان گونه که شمشیر پیامبر خدا بودند و باعث شدند که عرب تسلیم رسول خدا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اگر بگویند آری، تا آخر می ایستند و اگر در برخورد با دشمن کم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 یزنند و فرار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جنگ لباس نازک می پوشند و زره داودی</w:t>
      </w:r>
      <w:r>
        <w:rPr>
          <w:rStyle w:val="FootnoteAnchor"/>
          <w:rtl w:val="true"/>
        </w:rPr>
        <w:footnoteReference w:id="10"/>
      </w:r>
      <w:r>
        <w:rPr>
          <w:rFonts w:ascii="IRNazanin" w:hAnsi="IRNazanin" w:eastAsia="IRNazanin"/>
          <w:color w:val="111111"/>
          <w:sz w:val="28"/>
          <w:sz w:val="28"/>
          <w:szCs w:val="28"/>
          <w:rtl w:val="true"/>
          <w:lang w:bidi="fa-IR"/>
        </w:rPr>
        <w:t>را از طریق کشتن دشمن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بر سر خود دارند و در زیر آن کلاهخود، کلاه چرمین یمنی و در دست نیزه های گندمگون ساخت یمامه و شمشیرهای 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رزمشان و صلابتشان، شمشیرها خندان و گرگها فراری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نیزه های آنان خون می چکد و حیات و زندگی دشمنان غارت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ازدیان در جنگ پیاده از همه برترند و هرگاه که سواره برزمند برترین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اوس و خزرج انسان هایی هستند که پناهجویان را پناهند و بیش از ظرفیت خویش می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قبیله 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مردمی هستید که در هنگامه سختی ها، به خویش ضعف راه نمی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پیمان خود پایبندید و پاسداری از پیمانتان خصلت شما است و از قدیم راستگو بوده 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جنگ که غضب می کنید، همۀ دشمنان از شما می ترسند و دشمنان </w:t>
      </w:r>
    </w:p>
    <w:p>
      <w:pPr>
        <w:pStyle w:val="BookText"/>
        <w:rPr/>
      </w:pPr>
      <w:r>
        <w:rPr>
          <w:rFonts w:ascii="IRNazanin" w:hAnsi="IRNazanin" w:eastAsia="IRNazanin"/>
          <w:color w:val="111111"/>
          <w:sz w:val="28"/>
          <w:sz w:val="28"/>
          <w:szCs w:val="28"/>
          <w:rtl w:val="true"/>
          <w:lang w:bidi="fa-IR"/>
        </w:rPr>
        <w:t xml:space="preserve">و خشم و غضبشان برای شما عددی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قبیله ازد من از شما راضی هستم و شما، نه قبیله ای بی نام و نشان، بلکه سران عرب و بزرگان منطقه 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طایفه ازد هرگز از مهر و لطف و آمرزش خدا نومید نیستند، آنها هر جای عالم باشند خدا نگهدارشان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پاکند، همان گونه که پدرانتان پاک و با شخصیت بودند، زیرا درخت روی ریشه سبز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ازدیان مردمی اصیلند که اگر عقب بمانند سبقت می گیرند و اگر بر آنها فخرکنند ،فخر در عمق جان آنان ریشه دوانیده و اگر با آنها درافتند، پیروز میدان جنگ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شود که جمعیت قبائل دیگر بیشتر است، ثابت می شود که از دیان بیشترند، در مقابل پایداری دیگران پایدارترند، در قرعه ها، قرعه به نام آنها می افتد و اگر کسی در پی ربودن آنها باشد، خود ربوده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زندگی می کردند، خداوند هم دوستی خود را با آنان برگزید، و پاکی آنان، با خوشگذرانی و کارهای نامناسب آلوده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مجالس با وقارند و خوش برخورد و خوش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در زندگی آنان جایی ندارد، و برای چیزی فریاد بر نمی دارند و بلند بلند حرف نمی 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خشنود شوند باران به جود و سخاوتشان نرسد و اگر در خشم شوند، شیرها از ایشان فرار کرده و می ترسند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ایشان درخواست کنی، دست سخاوتمند آنان از همه گشاده تر است، و اگر به جنگ با آنان درآیید، از همه کس دلیر ترند</w:t>
      </w:r>
      <w:r>
        <w:rPr>
          <w:rFonts w:eastAsia="IRNazanin" w:cs="IRNazanin"/>
          <w:color w:val="111111"/>
          <w:sz w:val="28"/>
          <w:szCs w:val="28"/>
          <w:rtl w:val="true"/>
          <w:lang w:bidi="fa-IR"/>
        </w:rPr>
        <w:t xml:space="preserve">. </w:t>
      </w:r>
      <w:bookmarkStart w:id="246" w:name="pg6966_61005"/>
    </w:p>
    <w:p>
      <w:pPr>
        <w:pStyle w:val="BookText"/>
        <w:rPr/>
      </w:pPr>
      <w:bookmarkEnd w:id="246"/>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طایفه ازد و غسّان</w:t>
      </w:r>
      <w:r>
        <w:rPr>
          <w:rStyle w:val="FootnoteAnchor"/>
          <w:rtl w:val="true"/>
        </w:rPr>
        <w:footnoteReference w:id="11"/>
      </w:r>
      <w:r>
        <w:rPr>
          <w:rFonts w:ascii="IRNazanin" w:hAnsi="IRNazanin" w:eastAsia="IRNazanin"/>
          <w:color w:val="111111"/>
          <w:sz w:val="28"/>
          <w:sz w:val="28"/>
          <w:szCs w:val="28"/>
          <w:rtl w:val="true"/>
          <w:lang w:bidi="fa-IR"/>
        </w:rPr>
        <w:t>با یکدیگر متحد شوند و به تیراندازی بپردازند، کدام قبیله یا گروه می تواند در برابر آنان مقاومت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کارهای نیکشان و بخشش هایشان در باره حضرت رسول ،به آنان پاداش نیک عطا کند</w:t>
      </w:r>
      <w:r>
        <w:rPr>
          <w:rFonts w:eastAsia="IRNazanin" w:cs="IRNazanin"/>
          <w:color w:val="111111"/>
          <w:sz w:val="28"/>
          <w:szCs w:val="28"/>
          <w:rtl w:val="true"/>
          <w:lang w:bidi="fa-IR"/>
        </w:rPr>
        <w:t>.</w:t>
      </w:r>
    </w:p>
    <w:p>
      <w:pPr>
        <w:pStyle w:val="Heading3"/>
        <w:numPr>
          <w:ilvl w:val="2"/>
          <w:numId w:val="1"/>
        </w:numPr>
        <w:rPr/>
      </w:pPr>
      <w:bookmarkStart w:id="247" w:name="__RefHeading___Toc2265894_372815092"/>
      <w:bookmarkStart w:id="248" w:name="_Toc90"/>
      <w:bookmarkEnd w:id="247"/>
      <w:r>
        <w:rPr/>
        <w:t>82</w:t>
      </w:r>
      <w:r>
        <w:rPr>
          <w:rtl w:val="true"/>
        </w:rPr>
        <w:t xml:space="preserve">. </w:t>
      </w:r>
      <w:r>
        <w:rPr>
          <w:rtl w:val="true"/>
        </w:rPr>
        <w:t>درباره شورایی که عثمان را برای خلافت انتخاب کردند</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pStyle w:val="BookText"/>
        <w:rPr/>
      </w:pPr>
      <w:r>
        <w:rPr>
          <w:rFonts w:ascii="IRNazanin" w:hAnsi="IRNazanin" w:eastAsia="IRNazanin"/>
          <w:color w:val="111111"/>
          <w:sz w:val="28"/>
          <w:sz w:val="28"/>
          <w:szCs w:val="28"/>
          <w:rtl w:val="true"/>
          <w:lang w:bidi="fa-IR"/>
        </w:rPr>
        <w:t>درباره شورایی که عثمان را برای خلافت انتخاب کردند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شورا به ریاست رسیدی، این چه شورایی بود که رأی دهندگان دخالت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طریق خویشاوندی با رسول خدا به این مقام رسیدی،غیر تو به پیامبر نزدیک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استدلال به شورا و فامیلی با رسول خدا ،استدلالی بی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خلیفه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از راه سفارش پیامبر خدا بوده است، رسول خدا در غدیر خم، حضرت علی را به جای خویش معرفی کرد و ماجرای غدیر خم، جریانی نیست که قابل انکار باشد، لیکن </w:t>
      </w:r>
    </w:p>
    <w:p>
      <w:pPr>
        <w:pStyle w:val="BookText"/>
        <w:rPr/>
      </w:pPr>
      <w:r>
        <w:rPr>
          <w:rFonts w:ascii="IRNazanin" w:hAnsi="IRNazanin" w:eastAsia="IRNazanin"/>
          <w:color w:val="111111"/>
          <w:sz w:val="28"/>
          <w:sz w:val="28"/>
          <w:szCs w:val="28"/>
          <w:rtl w:val="true"/>
          <w:lang w:bidi="fa-IR"/>
        </w:rPr>
        <w:t>بعضی از علماء اهل تسنن کلمات رسول خدا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 فَهذا عَلِيٌّ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کلام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يَنْطِقُ عَنِ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دارند ،ولی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 که در جای خود این مطلب بحث شده و قضایا معلوم است که در آن اجتماع بزرگ با آن همه سختی هایی که بوده چطور حضرت رسول ،ابراز دوستی با علی را مطرح می کنند، در حالی که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که منظور ولایت، رهبری و امامت بر مسلمین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این اظهارات و بازیهای سیاسی، نفر اول خلیفه شد، ولی چگونه نفر دوم بدون مشورت با مردم و فقط با دستور و سفارش خلیفه اول به خلافت رسید، چگونه است 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يَنْطِقُ عَنِ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دستور الهی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دستور خلیفه اول درباره انتصاب</w:t>
      </w:r>
    </w:p>
    <w:p>
      <w:pPr>
        <w:pStyle w:val="BookText"/>
        <w:rPr/>
      </w:pPr>
      <w:r>
        <w:rPr>
          <w:rFonts w:ascii="IRNazanin" w:hAnsi="IRNazanin" w:eastAsia="IRNazanin"/>
          <w:color w:val="111111"/>
          <w:sz w:val="28"/>
          <w:sz w:val="28"/>
          <w:szCs w:val="28"/>
          <w:rtl w:val="true"/>
          <w:lang w:bidi="fa-IR"/>
        </w:rPr>
        <w:t>خلیفه دوم ،یک دستور شرعی 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آن، خلیفه دوم به چه استنادی دستور داد شورا تشکیل شود آن هم از افراد معلوم الحالی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خدمت به مردم مطرح بود و رأی مردم ملاک بود که در اینجا مردمی وجود نداشتند و رأی مردم در بین نبود و مردم خلیفه را انتخاب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مولا می فرمایند اگر ریاست خلیفه دوم با شورا بود کدام مردم رأی به شورا دادند تا شورا خلیفه سوم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چند نفر که نامش شورا است با رأی مردم شورا نشدند و نظر و رأیشان غیر شرعی و غیر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بگوییم مردم جمع شدند و نظر دادند که عثمان خلیفهٔ سوم شود که مردم نبودند و اصلاً مردم خبر از ماجراهای پس پرده نداشتند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در انتصاب شورا هیچ نقشی نداشته و شورای انتصابی، منشأ مردمی نداشته و از سویی ملاکهای شرعی، که وابسته به دستور رسول خدا است نیز مطرح نبوده است ،مولا خیلی روشن مطلب را بیان کرده است</w:t>
      </w:r>
      <w:r>
        <w:rPr>
          <w:rFonts w:eastAsia="IRNazanin" w:cs="IRNazanin"/>
          <w:color w:val="111111"/>
          <w:sz w:val="28"/>
          <w:szCs w:val="28"/>
          <w:rtl w:val="true"/>
          <w:lang w:bidi="fa-IR"/>
        </w:rPr>
        <w:t xml:space="preserve">. </w:t>
      </w:r>
      <w:bookmarkStart w:id="249" w:name="pg6966_61007"/>
    </w:p>
    <w:p>
      <w:pPr>
        <w:pStyle w:val="Heading3"/>
        <w:numPr>
          <w:ilvl w:val="2"/>
          <w:numId w:val="1"/>
        </w:numPr>
        <w:rPr/>
      </w:pPr>
      <w:bookmarkStart w:id="250" w:name="__RefHeading___Toc2265896_372815092"/>
      <w:bookmarkStart w:id="251" w:name="_Toc91"/>
      <w:bookmarkEnd w:id="249"/>
      <w:bookmarkEnd w:id="250"/>
      <w:r>
        <w:rPr/>
        <w:t>83</w:t>
      </w:r>
      <w:r>
        <w:rPr>
          <w:rtl w:val="true"/>
        </w:rPr>
        <w:t xml:space="preserve">. </w:t>
      </w:r>
      <w:r>
        <w:rPr>
          <w:rtl w:val="true"/>
        </w:rPr>
        <w:t>زینب نامه</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صَرَمَتْ حِبالَكَ بَعْدَ وَصْلِكَ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فيهِ تَصَرُّمُ وَتَقَلُّبُ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نَشَرَتْ ذَوائِبها التي تَزهو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 وَرَأْسُكَ كَالنَّعامَةِ أَشْيَبُ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وَاسْتَنْفَرَتْ لَمّا رَأَتكَ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تَحِنُّ إلى لِقاكَ وَتَرْهَبُ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وَكَذاکَ وصلُ الغانياتِ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بِـبَلقَعَةٍ وَبَرقُ خُلَّبٌ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فَدَعِ الصِّبا فَلَقَدْ عَداكَ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وَازْهَدْ فَعُمْرُكَ مِنْهُ وَلَّى الأَطيبُ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الشَّبابُ فَمَا لَهُ مِنْ 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المَشيبُ فَأَيْنَ مِنْهُ المَهْرَبُ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ضَيْفُ أَلمَّ إِلَيْكَ لَمْ تَحفَلْ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 لَهُ أَسَفاً وَدَمْعاً يَسْكُبُ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 عَنْكَ ما قَدْ فاتَ في زَمَنِ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ذُنوبَكَ وَابْكها يا مُذنِبُ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وَاخْشَ مُناقَشَةَ الحِسابٍ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يُحصى ما جَنَيْتَ وَيُكْتَبُ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يَنْسَهُ المَلَكانِ حينَ نَسيَتَهُ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أثبتاهُ وَأَنتَ لا تَلعَبُ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وَالرُّوحُ فيكَ وَدِيعَةُ أُودِعْتَها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سَتَرُدُّها بِالرَّغْمِ مِنكَ وَتُسلَبُ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وَغُرورُ دُنياكَ الَّتِي تَسْعَى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حَقيقَتُها مَتَاعٌ يَذهَبُ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وَاللَّيلُ فَاعْلَمْ وَالنَّهارُ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أنفاسُنا فيها تُعَدُّ وَتُحسَبُ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وَجَميعُ ما حَصَّلتَهُ وَجَمَعَتَهُ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يقيناً بَعْدَ مَوتِكَ يُنهَبُ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تَبـاً لدارٍ لا يدوم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وَمَشيدُها عَمَّا قَليلٍ يَخْرَبُ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فَاسْمَعْ هُدِيتَ نَصائِحاً أولاكَها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لَبيب عاقل مُتَأَدِّبُ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صَحِبَ الزَّمانَ وَأَهْلَهُ مُسْتَبْصِراً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الأمور بما تَؤُوبُ وَتُعْقِبُ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أَهْدَى النَّصِيحَةَ فَاتَّعِظُ بِمَقالِهِ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التَّقيُّ اللَّوْذَعَيُّ الأَذرَبُ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تأمن الدهرَ الصَّرُوفَ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زالَ قِدْماً لِلرِّجال يُهَذِّبُ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الأَيَّامُ في غَدَواتِها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يَذِلُّ لَها الأَعَزُّ الأنجَبُ</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فَعَلَيكَ تَقوَى اللَّهِ فَالزَمْهَا تَفُزْ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 هُوَ البَهيُّ الأَهْيَبُ</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وَاعْمَلْ لِطاعَتِهِ تَنَلْ مِنْهُ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المطيعَ لِرَبِّهِ لَمُقَرَّبُ</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فَاقْنَعْ فَفِي بَعْضِ القَناعَةِ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وَاليَأْسُ مِمّا فاتَ فَهوَ المَطلَبُ</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طَمِعْتَ كُسيتَ تَوْبَ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كُسى ثَوْبَ المَذَلَّةِ أَشْعَبُ</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وَتَوَقَ مِنْ غَدْرِ النِّساءِ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فَجَميعُهُنَّ مَكَائِدُ لَكَ تُنصَبُ</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تَأْمَنِ الأُنثى حَياتَكَ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كَالأَفْعُوانِ يُراعُ مِنْهُ الأَنيَبُ</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 الأُنثى زَمانَكَ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وَلَوْ حَلَفَتْ يَميناً تَكْذِبُ</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تُغر بِطيبِ حَديثِها وَكَلامِها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سَطَتْ فَهيَ النَّقِيلُ الأَشْطَبُ</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 عَدُوَّكَ بِالتَّحِيَّةِ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زَمانَكَ خائِفاً تَتَرَقَبُ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وَاحْذَرْهُ يَوماً إِنْ أَتَى لَكَ باسماً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فاللَّيْثُ يَبْدُو نابُهُ إِذْ يَغْضَبُ</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الحَقودَ وَإِنْ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فَالحِقْدُ باق في الصُّدورِ مُغَيَّبُ</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الصَّديق رَأَيْتَهُ مُتَمَلِّقاً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العَدُو وَحَقهُ يُتَجَنَّبُ</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خَيْرَ في وُدِّ امْرِىءٍ مُتَمَلِّقٍ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اللِّسانِ وَقَلْبُهُ يَتَلَهَّبُ</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يَلْقاكَ يَحْلِفُ أَنَّهُ بِكَ 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تَوارى عَنْكَ فَهْوَ العَقْرَبُ</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يُغطيكَ مِنْ طَرَفِ اللّسانِ حَلاوَةٌ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وَيَروعُ مِنْكَ كَما يَروغُ الثّعْلَبُ</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وَاخْتَرْ قَرينَكَ وَاصْطَفِيهِ تَفاخُراً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 إِلَى المُقارِنِ يُنْسَبُ</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الغَنِي مِنَ الرِّجالِ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 يُرجى ما لَدَيْهِ وَيُرْهَبُ</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وَيُبَشُ بِالترحيب عِنْدَ قُدومه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وَيُقامُ عِنْدَ سَلامِهِ وَيُقَرَّبُ</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وَالفَقْرُ شَيْنُ لِلرِّجالِ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یُزری بِهِ الشَّهُمُ الأديب الأنسَبُ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وَالخْفِضْ جَناحَكَ لِلأَقارِبِ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يتَذَلَّلٍ وَاسْمَحْ لَهُمْ إِنْ أَذنبوا</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 الكَذُوبَ فَلَا يَكُنْ لَكَ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الكَذوبَ لَبِئْسَ خِلاَ يُصْحَبُ</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وَذَرِ الحَسودَ وَلَوْ صَفَا لَكَ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عَنْ رُؤْيَاكَ لا يُسْتَجْلَبُ</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وَزِنِ الكَلامَ إِذا نَطَقْتَ وَلَا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تَرْثارَةً في كُل نادٍ تَخْطِبُ</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وَاحْفَظْ لِسانَكَ وَاحْتَرِزْ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فَالمَرْءُ يَسْلَمُ بِاللِّسانِ وَيَعْطَبُ</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وَالسِّرَّ فَاكْتُمْهُ وَلا تَنْطِق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الأَسيرُ لَدَيْكَ ما لا يُنْشَبُ</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سِرُّ المَرْءِ إِنْ لَمْ يَطْوِهِ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نَشَرَتْهُ أَلسِنَةٌ تَزيدُ وَتَكْذِبُ</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وَاحْرِضْ عَلَى حِفْضِ الْقُلُوبِ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فرُجُوعُها بَعْدَ التَّنافُرِ يَصْعُبُ</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القُلوبَ إِذا تَنافَرَ 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الزُّجاجَةٍ كَسْرُها لا يُشْعَبُ</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تَحْرِصَنْ فَالحِرْصُ لَيْسَ بِزَائِد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الرِّزْقِ بَلْ يُشْقِي الخَريصَ وَيُتْعِبُ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وَيَظُلُّ مَلْهُوفاً يَرُومُ تَحَيُّلاً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وَالرِّزْقُ لَيْسَ بِحيلَةٍ يُسْتَجْلَبُ</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عاجز في النّاسِ يُؤْتَى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رَغداً وَيُحْرَمُ كَيِّسُ وَيُخَيَّبُ</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 الأَمانَةَ وَالخِيانَةَ فَاجْتَنِبْ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وَاعْدِلْ وَلا تَظلِم يَطيبُ المَكْسَبُ</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بُليتَ بِنَكْبَةٍ فَاصْبِرْ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رَأَيْتَ مُسَلَّماً لا يُنْكَبُ</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أَصابَكَ مِنْ زَمانِكَ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وَأَصابَكَ الخَطبُ الكَرِيهُ الأصْعَبُ</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فَادْعُ لِرَبِّكَ إِنَّهُ أَدنى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مِنْ حَبْلِ الوَريدِ وَأَقْرَبُ</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 مَا اسْتَطَعْتَ عَنِ الأَنامِ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الوَرى لا يُصْحَبُ</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جَلِيسَكَ سَيِّداً تَحْظى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لَبيبٌ عَاقِلٌ مُتَأَدِّبُ</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وَأَحْذَرْ مِنَ المَظْلُومِ سَهْماً 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بأن دعاءَهُ لا يُحْجَبُ</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رَأَيْتَ الرِّزْقَ ضاقَ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وَخَشيت فيها أَنْ يَضيق المَكْسَبُ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فَارْحَلْ فَأَرْضُ اللَّهِ وَاسِعَةُ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 وَعَرْضاً شَرْقُها وَالمَغْرِبُ</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فَلَقَدْ نَصَحْتُكَ إِنْ قَبِلْتَ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فَالنُّصْحُ أغلى ما يُباعُ وَيُوهَبُ</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خُذْها إلَيكَ قَصيدَةٌ 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كَنَظْمِ الدُّرِّ بَلْ هِيَ أَعْجَبُ</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وَآدابٌ وَجُلُّ 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أمْثالُها لذوي البَصائر تُكتَبُ</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فاضغَ لِوَعْظِ قَصيدَةٍ أَوْلاكَها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طَوْدُ العُلومِ الشَّامِخَاتِ الأهْيَبُ</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أغني عَليّاً وَابنَ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نالَهُ الشَّرَفُ الرَّفِيعُ الأَنْسَبُ</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الخَلائِقِ حَصْرُها لا يُحْسَبُ</w:t>
      </w:r>
    </w:p>
    <w:p>
      <w:pPr>
        <w:pStyle w:val="BookText"/>
        <w:rPr/>
      </w:pPr>
      <w:r>
        <w:rPr>
          <w:rFonts w:ascii="IRNazanin" w:hAnsi="IRNazanin" w:eastAsia="IRNazanin"/>
          <w:color w:val="111111"/>
          <w:sz w:val="28"/>
          <w:sz w:val="28"/>
          <w:szCs w:val="28"/>
          <w:rtl w:val="true"/>
          <w:lang w:bidi="fa-IR"/>
        </w:rPr>
        <w:t>زینب 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پس از وصل ،از پیمان خود سرپیچی کرد، زیرا رسم روزگار این است که بعد از رفع احتیاج رها می کند دوست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 سیاه خود را با ناز و کرشمه افشان کرد لیکن سر تو بسان سر شتر سفید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تو ملاقات کرد از نزدت ،گریخت با آنکه بسیار دوستدار تو و از </w:t>
      </w:r>
    </w:p>
    <w:p>
      <w:pPr>
        <w:pStyle w:val="BookText"/>
        <w:rPr/>
      </w:pPr>
      <w:r>
        <w:rPr>
          <w:rFonts w:ascii="IRNazanin" w:hAnsi="IRNazanin" w:eastAsia="IRNazanin"/>
          <w:color w:val="111111"/>
          <w:sz w:val="28"/>
          <w:sz w:val="28"/>
          <w:szCs w:val="28"/>
          <w:rtl w:val="true"/>
          <w:lang w:bidi="fa-IR"/>
        </w:rPr>
        <w:t>دیگران گریزان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گونه است وصل دوستان و خوبان ،همچون سرابی در کویر و یا رعد و برقی بی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و لذت هایش را رها کن که زمانش گذشته است ،و زهد را پیشه خود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رفت و بازگشتی ندارد و پیری از راه رسید و نم یتوان از دست او فرار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تازه رسیده ای آمده که فکرش را نمی کردی و برایش آماده نیستی و فقط افسوس و اشک چشم برایش 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و لذات و طراوت های او را از دست دادی، رهایش کن ای گنه کار و به پای گناهانت اشک بریز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 از روز حسابرسی، چون باید به جنایت هایی که مرتکب شده و در نامه اعمالت نوشته شده جواب دهی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را فراموش کرده ای، فرشتگان الهی آن را فراموش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تو سرگرم گناه و لذت بودی، آنها همه چیز را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 تو امانتی بود که خدا به تو داده بود، تو باید بر خلاف میلت امانت را باز پس دهی، و از تو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تو را فریب می دهد و تو برای رسیدن به آن کوشش می کنی واقعاً این دنیا سرمایه ای رفتنی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شب و روز نفس میکشد و هر نفسی که می کشی تعدادش مشخص است و حسابرسی 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بدان تمام ثروتی که با کوشش جمع آوری می کنی و به دست می آوری، بعد از مرگت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می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خانه ای نیست، مگر اینکه آرامشش بر هم خورده و ساختمان محکمش به زودی ویران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را گوش کن؛ اندرزی را که یک آدم خردمند به تو می دهد، او به فرجام و پایان رسیده و می داند که دنیا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آگاهی و بینایی دنیا را دیده است و زندگی کرده است و نتایج و عواقب کار را دیده، تو را نصیحت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و اندرز را به تو اهدا می کنم، پس پند گیر از این گفتار، زیرا ناصح تو پرهیزکار و هشیار است و با شیوایی حرفش را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دنیای گذران و مکار احساس امنیت نکن، زیرا این مکار خوی انسانی و فطرت الهی را از آدم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روزگار غدّار که در گردشش شخصیت های عزتمند را خوار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ریسمان تقوای الهی چنگ بزن تا کامیاب شوی که پرهیزکار، خوش چهره و خوشرو و پرهیبت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یگانه و یکتا اطاعت نما تا رضایت او را به دست آوری، چون مطیع خالق نزد او مقرب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قناعت پیشه باش تا راحت زندگی کنی، و یأس و پشیمانی از گذشته، اصل حرف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طمعکار لباس ذلت می پوشد و جز آدم نابکار و بی شخصیت این لباس را نمی پوشد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 را از افتادن در دام زنان خیانتکار حفظ کن، همه آنها دام هایی هستند که در گذران زندگی و مسیر تو نهاده شده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ات احساس امنیت و دلبستگی به زن ها نداشته باش که چون اژدها ،همه از نیش و زهر او می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عمرت و گذران زندگی ات ،حتی یک روز نسبت به زنان احساس امنیت نکن، او حتماً سوگند وفاداری خود را می 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چرب زبانی و گفتار نیکو و اظهار عشق تو را به دام می اندازد و چون عصبانی شود، خشن و تندخو و بی باک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هنگامه برخورد با دشمن سلام کن و همیشه از او ترسان و بیمناک نباش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دشمن با لب خندان با تو برخورد کند، به هوش باش چون شیر وقتی عصبانی شود دندان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توز بپرهیز، هر چند کینه اش کُهنه باشد، زیرا کینه در درون دل پنهان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چاپلوس دشمن تو است، و شایسته است که از او دوری و اجتناب نمایی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چاپلوس خیری نخواهی دید، زیرا او زبانی شیرین و قلبی پر از آتش کینه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تو را ببیند قسم می خورد که مورد اطمینان است و در غیاب تو عقربی است که زهرش تو را نابود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حلاوت و شیرینی به تو می بخشد، و همچون روباه حیله گر به تو نیرنگ می 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هم نشینی اختیار کن که به او مباهات و افتخار کنی، زیرا شخصیت هر کس را با دوست او می سنجند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را همه کس دوست دارد، زیرا هم از او می ترسند و هم امید یاری و بخشش از او دارند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ثروتمند وارد جایی شود که شما نیز هستید، با روی خندان از او استقبال می کنند و هم به او درود و شادباش می گویند و هم پذیرای او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مورد شرمساری مردان است و رادمرد فرهیخته را خوار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فامیل و وابستگان فروتن باش و خود را ناچیز بدان و اگر تو را خوار کنند تو آنان را ببخش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میتوانی از دروغ پرداز دوری کن و با او مصاحبت نداشته باش؛ زیرا بدترین همنشین ،آدم دوست دروغگو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حسود را اگر چه با صفا و صمیمیت با تو برخورد کند، رها کن؛ زیرا بدترین دوست، حسود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مواظب سخن گفتن خود باش و سخنان وزین بگو، پرچانه مباش که در هر انجمن و گروهی سخنگو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زبان خود باش و در سخنان و کلماتی که می گویی دقت کن، زیرا زبان هم آدمی را سربلند می کند و هم سر آدم را بالای دار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خود و مردم را فاش نکن زیرا اسرار اسیر تو است تا او را فاش نکرده ای و تو اسیر او هستی هنگامی که فاش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آدمی پنهان است، اگر خود او را نگه ندارد زبان دیگران آن را فاش خواهد کرد آن هم با کم و زیاد کردن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اذیت خود دل کسی را مرنجان؛ زیرا اگر دل کسی از تو برنجد، نمی توان آن دلها را به دست آورد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مانند شیشه اند، اگر بشکنند دیگر پیوند نخواهد خورد و جبران نشوند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زندگی حرص بی مورد نزن، زیرا حرص بر روزی و مال نیفزاید و فقط شخص حریص را پیر و خسته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پیوسته رنج می کشد و آه می کشد و فکر نمی کند که روزی انسان با نیرنگ و حرص افزایش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آدمهای ناتوان که روزی آنها زیاد و اموالشان فراوان است و چه بسیار آدمهای زیرک که ناکام و نا امید زندگی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نگه دار باش و از خیانت پرهیز کن و در زندگی عدالت را شعار خود قرار بده تا مال و زندگی پاک و آسوده ای داشته باشی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 سختی شدی تحمل کن، آیا در این دنیا کسی را دیده ای که دنیا به کامش باشد و هیچ گونه گرفتاری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زمانه سختی پیش آید و یا به کار ناگوار و غمی و شکستی دچار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خویش را بخوان، کسی که او را بخواند، او به افراد دردمند از رگ گردن نزدیک 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گوشه گیر باش و از آدمهای گوناگون فاصله بگیر، چون خیلی از این مردم قابل دوستی و مصاحبت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بزرگان علم و ادب بنشین تا لذت ببری با دینداران، دانایان، خردمندان و فرهیختگان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ظلم نکن زیرا تیر دعای مظلوم به هدف اصابت خواهد کرد و باید بدانی دعای مظلوم به خطا نمی رود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شهرت زندگی بر تو سخت گرفت ،و از کسادی کسب و کارت ترسیدی </w:t>
      </w:r>
      <w:r>
        <w:rPr>
          <w:rFonts w:eastAsia="IRNazanin" w:cs="IRNazanin"/>
          <w:color w:val="111111"/>
          <w:sz w:val="28"/>
          <w:szCs w:val="28"/>
          <w:rtl w:val="true"/>
          <w:lang w:bidi="fa-IR"/>
        </w:rPr>
        <w:t xml:space="preserve">. </w:t>
      </w:r>
      <w:bookmarkStart w:id="252" w:name="pg6966_61019"/>
    </w:p>
    <w:p>
      <w:pPr>
        <w:pStyle w:val="BookText"/>
        <w:rPr/>
      </w:pPr>
      <w:bookmarkEnd w:id="252"/>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گشایش زندگی ات مهاجرت کن، زیرا زمین خداوند وسیع است، از شرق تا غرب و از شمال تا جنوب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نصیحت کردم و پندت دادم و اگر با همه وجودت بپذیری، نصیحت ارزشمندترین چیزی است که فروخته یا بخشیده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منظوم را بگیر که همچون گوهری زیبا و حتی برتر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سراسر حکمت و آداب زندگی و تمام راهنمایی ها، برای انسانهای آگاه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گوش تو شنونده موعظه ای باشد که کوه با شکوه علمها و دانشها بر تو ارزانی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کوه علی پسر عموی پیامبر است ،او که به پایگاه بلند و برترینی که شایسته آن است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درودت را بر پیامبر و آل او بفرست؛ به تعداد شمار آفریدگانت که قابل شمارش و احصاء نیستند</w:t>
      </w:r>
      <w:r>
        <w:rPr>
          <w:rFonts w:eastAsia="IRNazanin" w:cs="IRNazanin"/>
          <w:color w:val="111111"/>
          <w:sz w:val="28"/>
          <w:szCs w:val="28"/>
          <w:rtl w:val="true"/>
          <w:lang w:bidi="fa-IR"/>
        </w:rPr>
        <w:t>.</w:t>
      </w:r>
    </w:p>
    <w:p>
      <w:pPr>
        <w:pStyle w:val="Heading3"/>
        <w:numPr>
          <w:ilvl w:val="2"/>
          <w:numId w:val="1"/>
        </w:numPr>
        <w:rPr/>
      </w:pPr>
      <w:bookmarkStart w:id="253" w:name="__RefHeading___Toc2265898_372815092"/>
      <w:bookmarkStart w:id="254" w:name="_Toc92"/>
      <w:bookmarkEnd w:id="253"/>
      <w:r>
        <w:rPr/>
        <w:t>84</w:t>
      </w:r>
      <w:r>
        <w:rPr>
          <w:rtl w:val="true"/>
        </w:rPr>
        <w:t xml:space="preserve">. </w:t>
      </w:r>
      <w:r>
        <w:rPr>
          <w:rtl w:val="true"/>
        </w:rPr>
        <w:t>ملاک ارزش</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مَا الْإِنْسانُ إِلَّا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 التَّقْوَى اتِّكالاً عَلَى النَّسَبْ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رَفَعَ الإِسْلامُ سَلْمَانَ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الشِّرْكُ الشَّرِيفَ أَبا لَهَبْ </w:t>
      </w:r>
      <w:bookmarkStart w:id="255" w:name="pg6966_61020"/>
    </w:p>
    <w:p>
      <w:pPr>
        <w:pStyle w:val="BookText"/>
        <w:rPr/>
      </w:pPr>
      <w:bookmarkEnd w:id="255"/>
      <w:r>
        <w:rPr>
          <w:rFonts w:ascii="IRNazanin" w:hAnsi="IRNazanin" w:eastAsia="IRNazanin"/>
          <w:color w:val="111111"/>
          <w:sz w:val="28"/>
          <w:sz w:val="28"/>
          <w:szCs w:val="28"/>
          <w:rtl w:val="true"/>
          <w:lang w:bidi="fa-IR"/>
        </w:rPr>
        <w:t>ملاک ارزش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ارزش هر انسانی به تقوا و دین او است، پس با تکیه بر نسب و نیاکان، تقوا را رها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سلمان فارسی را از بلند پایه ترین پایه های عربی بالا برد، و ابوجهل را به پایین ترین ارزشها تنزل داد </w:t>
      </w:r>
      <w:r>
        <w:rPr>
          <w:rFonts w:eastAsia="IRNazanin" w:cs="IRNazanin"/>
          <w:color w:val="111111"/>
          <w:sz w:val="28"/>
          <w:szCs w:val="28"/>
          <w:rtl w:val="true"/>
          <w:lang w:bidi="fa-IR"/>
        </w:rPr>
        <w:t>.</w:t>
      </w:r>
    </w:p>
    <w:p>
      <w:pPr>
        <w:pStyle w:val="Heading3"/>
        <w:numPr>
          <w:ilvl w:val="2"/>
          <w:numId w:val="1"/>
        </w:numPr>
        <w:rPr/>
      </w:pPr>
      <w:bookmarkStart w:id="256" w:name="__RefHeading___Toc2265900_372815092"/>
      <w:bookmarkStart w:id="257" w:name="_Toc93"/>
      <w:bookmarkEnd w:id="256"/>
      <w:r>
        <w:rPr/>
        <w:t>85</w:t>
      </w:r>
      <w:r>
        <w:rPr>
          <w:rtl w:val="true"/>
        </w:rPr>
        <w:t>.</w:t>
      </w:r>
      <w:r>
        <w:rPr>
          <w:rtl w:val="true"/>
        </w:rPr>
        <w:t>جدا شدن برای مال</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تَرَكْتَ نِساءَ الْحَيَّ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وَأَعْتَقْتَ سَبْياً مِنْ لُؤيِّ بْنِ غَالِبٍ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وَفارَقْتَ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قَليلٍ لا محالةَ ذاهِبٍ</w:t>
      </w:r>
    </w:p>
    <w:p>
      <w:pPr>
        <w:pStyle w:val="BookText"/>
        <w:rPr/>
      </w:pPr>
      <w:r>
        <w:rPr>
          <w:rFonts w:ascii="IRNazanin" w:hAnsi="IRNazanin" w:eastAsia="IRNazanin"/>
          <w:color w:val="111111"/>
          <w:sz w:val="28"/>
          <w:sz w:val="28"/>
          <w:szCs w:val="28"/>
          <w:rtl w:val="true"/>
          <w:lang w:bidi="fa-IR"/>
        </w:rPr>
        <w:t>جدا شدن برای مال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قبیله بکر ابن وائل را نادیده گرفته ای، و اسیرانی از طائفه لوی ابن غالب را آزاد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والایی که پس از پیامبر بهترین است، بریده ای برای پول اندکی که بی تردید خرج می شود و از بین می رود</w:t>
      </w:r>
      <w:r>
        <w:rPr>
          <w:rFonts w:eastAsia="IRNazanin" w:cs="IRNazanin"/>
          <w:color w:val="111111"/>
          <w:sz w:val="28"/>
          <w:szCs w:val="28"/>
          <w:rtl w:val="true"/>
          <w:lang w:bidi="fa-IR"/>
        </w:rPr>
        <w:t>.</w:t>
      </w:r>
    </w:p>
    <w:p>
      <w:pPr>
        <w:pStyle w:val="Heading3"/>
        <w:numPr>
          <w:ilvl w:val="2"/>
          <w:numId w:val="1"/>
        </w:numPr>
        <w:rPr/>
      </w:pPr>
      <w:bookmarkStart w:id="258" w:name="__RefHeading___Toc2265902_372815092"/>
      <w:bookmarkStart w:id="259" w:name="_Toc94"/>
      <w:bookmarkEnd w:id="258"/>
      <w:r>
        <w:rPr/>
        <w:t>86</w:t>
      </w:r>
      <w:r>
        <w:rPr>
          <w:rtl w:val="true"/>
        </w:rPr>
        <w:t xml:space="preserve">. </w:t>
      </w:r>
      <w:r>
        <w:rPr>
          <w:rtl w:val="true"/>
        </w:rPr>
        <w:t>پس از فرود آمدن معاویه در صفین فرمود</w:t>
      </w:r>
      <w:r>
        <w:rPr>
          <w:rtl w:val="true"/>
        </w:rPr>
        <w:t>:</w:t>
      </w:r>
      <w:bookmarkEnd w:id="259"/>
    </w:p>
    <w:p>
      <w:pPr>
        <w:pStyle w:val="BookText"/>
        <w:rPr/>
      </w:pPr>
      <w:r>
        <w:rPr>
          <w:rFonts w:ascii="Amiri" w:hAnsi="Amiri" w:eastAsia="Amiri" w:cs="Amiri"/>
          <w:color w:val="111111"/>
          <w:sz w:val="28"/>
          <w:sz w:val="28"/>
          <w:szCs w:val="28"/>
          <w:rtl w:val="true"/>
          <w:lang w:bidi="ar-SA"/>
        </w:rPr>
        <w:t>لَقَدْ أَتَاكُمْ كَاشِراً عَنْ 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يُهَمْطُ النَّاسَ عَلَى اغْتِرَابِهِ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فَلْيَأْتِنَا الدَّهْرُ بِمَا أَتَى بِهِ </w:t>
      </w:r>
      <w:bookmarkStart w:id="260" w:name="pg6966_61021"/>
    </w:p>
    <w:p>
      <w:pPr>
        <w:pStyle w:val="BookText"/>
        <w:rPr/>
      </w:pPr>
      <w:bookmarkEnd w:id="260"/>
      <w:r>
        <w:rPr>
          <w:rFonts w:ascii="IRNazanin" w:hAnsi="IRNazanin" w:eastAsia="IRNazanin"/>
          <w:color w:val="111111"/>
          <w:sz w:val="28"/>
          <w:sz w:val="28"/>
          <w:szCs w:val="28"/>
          <w:rtl w:val="true"/>
          <w:lang w:bidi="fa-IR"/>
        </w:rPr>
        <w:t>پس از فرود آمدن معاویه در صفین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نیش خود را تیز کرده و بر اساس خواسته غیر حق خود و ستم به مردم راهی صفین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روزگار هر چه میخواهی پیش آری بیار</w:t>
      </w:r>
      <w:r>
        <w:rPr>
          <w:rFonts w:eastAsia="IRNazanin" w:cs="IRNazanin"/>
          <w:color w:val="111111"/>
          <w:sz w:val="28"/>
          <w:szCs w:val="28"/>
          <w:rtl w:val="true"/>
          <w:lang w:bidi="fa-IR"/>
        </w:rPr>
        <w:t>!</w:t>
      </w:r>
    </w:p>
    <w:p>
      <w:pPr>
        <w:pStyle w:val="Heading3"/>
        <w:numPr>
          <w:ilvl w:val="2"/>
          <w:numId w:val="1"/>
        </w:numPr>
        <w:rPr/>
      </w:pPr>
      <w:bookmarkStart w:id="261" w:name="__RefHeading___Toc2265904_372815092"/>
      <w:bookmarkStart w:id="262" w:name="_Toc95"/>
      <w:bookmarkEnd w:id="261"/>
      <w:r>
        <w:rPr/>
        <w:t>87</w:t>
      </w:r>
      <w:r>
        <w:rPr>
          <w:rtl w:val="true"/>
        </w:rPr>
        <w:t xml:space="preserve">. </w:t>
      </w:r>
      <w:r>
        <w:rPr>
          <w:rtl w:val="true"/>
        </w:rPr>
        <w:t>در جنگ صفین بعد از هویدا شدن عمرو عاص</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ثَنَى الأَبْطال في المَشاغِبِ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الغُلام البَطَلِ المُلاعب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الضَّراب في العجاج الثائِبِ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احْمِرارِ الحَدَقِ الثَّواقِبِ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بِالسَّيْفِ في نَهْنَهَةِ الكَتائِبِ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فيهِ الحَمْدُ لِلْعَواقِبِ</w:t>
      </w:r>
    </w:p>
    <w:p>
      <w:pPr>
        <w:pStyle w:val="BookText"/>
        <w:rPr/>
      </w:pPr>
      <w:r>
        <w:rPr>
          <w:rFonts w:ascii="IRNazanin" w:hAnsi="IRNazanin" w:eastAsia="IRNazanin"/>
          <w:color w:val="111111"/>
          <w:sz w:val="28"/>
          <w:sz w:val="28"/>
          <w:szCs w:val="28"/>
          <w:rtl w:val="true"/>
          <w:lang w:bidi="fa-IR"/>
        </w:rPr>
        <w:t>در جنگ صفین بعد از هویدا شدن عمرو عاص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زخمی که پاره پاره می کند جنگجویان فتنه گر را، آن هم به دست جوانمردی دلیر که این جنگ برای او یک بازی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فرزند جنگ است ،در طوفان و غبارهای توفنده؛ هنگامه ای که در اثر جنگ و عصبانیت، چشم ها سرخ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با شمشیر که نیروهای دشمن را ضعیف و متوقف می کند، برای یک پایداری و پیروزی ماندگار</w:t>
      </w:r>
      <w:r>
        <w:rPr>
          <w:rFonts w:eastAsia="IRNazanin" w:cs="IRNazanin"/>
          <w:color w:val="111111"/>
          <w:sz w:val="28"/>
          <w:szCs w:val="28"/>
          <w:rtl w:val="true"/>
          <w:lang w:bidi="fa-IR"/>
        </w:rPr>
        <w:t>.</w:t>
      </w:r>
    </w:p>
    <w:p>
      <w:pPr>
        <w:pStyle w:val="Heading3"/>
        <w:numPr>
          <w:ilvl w:val="2"/>
          <w:numId w:val="1"/>
        </w:numPr>
        <w:rPr/>
      </w:pPr>
      <w:bookmarkStart w:id="263" w:name="__RefHeading___Toc2265906_372815092"/>
      <w:bookmarkStart w:id="264" w:name="_Toc96"/>
      <w:bookmarkEnd w:id="263"/>
      <w:r>
        <w:rPr/>
        <w:t>88</w:t>
      </w:r>
      <w:r>
        <w:rPr>
          <w:rtl w:val="true"/>
        </w:rPr>
        <w:t xml:space="preserve">. </w:t>
      </w:r>
      <w:r>
        <w:rPr>
          <w:rtl w:val="true"/>
        </w:rPr>
        <w:t>رجز خوانی مولا در جنگ حنین در مقابل طلحه عبدری</w:t>
      </w:r>
      <w:bookmarkEnd w:id="264"/>
    </w:p>
    <w:p>
      <w:pPr>
        <w:pStyle w:val="BookText"/>
        <w:rPr/>
      </w:pPr>
      <w:r>
        <w:rPr>
          <w:rFonts w:ascii="Amiri" w:hAnsi="Amiri" w:eastAsia="Amiri" w:cs="Amiri"/>
          <w:color w:val="111111"/>
          <w:sz w:val="28"/>
          <w:sz w:val="28"/>
          <w:szCs w:val="28"/>
          <w:rtl w:val="true"/>
          <w:lang w:bidi="ar-SA"/>
        </w:rPr>
        <w:t xml:space="preserve">أَنَا ابْنُ ذِي الحَوْضَيْنِ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وَهاشِمِ المُطْعِمٍ في العام السَغب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أُوفي بِميعادِي وَأَحْمِي عَنْ حَسَبْ </w:t>
      </w:r>
      <w:bookmarkStart w:id="265" w:name="pg6966_61022"/>
    </w:p>
    <w:p>
      <w:pPr>
        <w:pStyle w:val="BookText"/>
        <w:rPr/>
      </w:pPr>
      <w:bookmarkEnd w:id="265"/>
      <w:r>
        <w:rPr>
          <w:rFonts w:ascii="IRNazanin" w:hAnsi="IRNazanin" w:eastAsia="IRNazanin"/>
          <w:color w:val="111111"/>
          <w:sz w:val="28"/>
          <w:sz w:val="28"/>
          <w:szCs w:val="28"/>
          <w:rtl w:val="true"/>
          <w:lang w:bidi="fa-IR"/>
        </w:rPr>
        <w:t>رجز خوانی مولا در جنگ حنین در مقابل طلحه عبدری</w:t>
      </w:r>
    </w:p>
    <w:p>
      <w:pPr>
        <w:pStyle w:val="BookText"/>
        <w:rPr/>
      </w:pPr>
      <w:r>
        <w:rPr>
          <w:rFonts w:ascii="IRNazanin" w:hAnsi="IRNazanin" w:eastAsia="IRNazanin"/>
          <w:color w:val="111111"/>
          <w:sz w:val="28"/>
          <w:sz w:val="28"/>
          <w:szCs w:val="28"/>
          <w:rtl w:val="true"/>
          <w:lang w:bidi="fa-IR"/>
        </w:rPr>
        <w:t>من فرزند عبدالمطلب ،دارندۀ دو چاه آب آشامیدنی برای زائران مکه ،و فرزند هاشم سیر کننده گرسنگان بینوا در خشکسالی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پیمان وفاداری خویش به رسول خدا ایستاده ام و از خاندان و قبیله ام پاسداری می کنم </w:t>
      </w:r>
      <w:r>
        <w:rPr>
          <w:rFonts w:eastAsia="IRNazanin" w:cs="IRNazanin"/>
          <w:color w:val="111111"/>
          <w:sz w:val="28"/>
          <w:szCs w:val="28"/>
          <w:rtl w:val="true"/>
          <w:lang w:bidi="fa-IR"/>
        </w:rPr>
        <w:t>.</w:t>
      </w:r>
    </w:p>
    <w:p>
      <w:pPr>
        <w:pStyle w:val="Heading3"/>
        <w:numPr>
          <w:ilvl w:val="2"/>
          <w:numId w:val="1"/>
        </w:numPr>
        <w:rPr/>
      </w:pPr>
      <w:bookmarkStart w:id="266" w:name="__RefHeading___Toc2265908_372815092"/>
      <w:bookmarkStart w:id="267" w:name="_Toc97"/>
      <w:bookmarkEnd w:id="266"/>
      <w:r>
        <w:rPr/>
        <w:t>89</w:t>
      </w:r>
      <w:r>
        <w:rPr>
          <w:rtl w:val="true"/>
        </w:rPr>
        <w:t>.</w:t>
      </w:r>
      <w:r>
        <w:rPr>
          <w:rtl w:val="true"/>
        </w:rPr>
        <w:t>گذر روزگار</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رَأَيْتُ القُرونَ كَيْفَ تَفانَتْ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ثُمَّ قيل كانَ وَكانَتْ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دُنْيا كَحَيَّةٍ تَنْقُثُ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المجَسَّه لانَتْ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أُمورٍ لَقَدْ تَشَدَّدتُ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هَوَّنْتُها عَلَيَّ فَهانَتْ</w:t>
      </w:r>
    </w:p>
    <w:p>
      <w:pPr>
        <w:pStyle w:val="BookText"/>
        <w:rPr/>
      </w:pPr>
      <w:r>
        <w:rPr>
          <w:rFonts w:ascii="IRNazanin" w:hAnsi="IRNazanin" w:eastAsia="IRNazanin"/>
          <w:color w:val="111111"/>
          <w:sz w:val="28"/>
          <w:sz w:val="28"/>
          <w:szCs w:val="28"/>
          <w:rtl w:val="true"/>
          <w:lang w:bidi="fa-IR"/>
        </w:rPr>
        <w:t>گذر روزگار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 دنیا را دیدم که چگونه همه چیز فانی می شود، نوها کهنه می شود و آن گونه که گفته شد، بودها نابود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ماری است که زهر در کام افراد می ریزد؛ با آنکه بسیار نرم و خوش خط و خال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کارهایی که آنها را سخت گرفتیم، و پس از برخورد، آن را آسان گرفتم و آسان شد</w:t>
      </w:r>
      <w:r>
        <w:rPr>
          <w:rFonts w:eastAsia="IRNazanin" w:cs="IRNazanin"/>
          <w:color w:val="111111"/>
          <w:sz w:val="28"/>
          <w:szCs w:val="28"/>
          <w:rtl w:val="true"/>
          <w:lang w:bidi="fa-IR"/>
        </w:rPr>
        <w:t>.</w:t>
      </w:r>
      <w:bookmarkStart w:id="268" w:name="pg6966_61023"/>
    </w:p>
    <w:p>
      <w:pPr>
        <w:pStyle w:val="Heading3"/>
        <w:numPr>
          <w:ilvl w:val="2"/>
          <w:numId w:val="1"/>
        </w:numPr>
        <w:rPr/>
      </w:pPr>
      <w:bookmarkStart w:id="269" w:name="__RefHeading___Toc2265910_372815092"/>
      <w:bookmarkStart w:id="270" w:name="_Toc98"/>
      <w:bookmarkEnd w:id="268"/>
      <w:bookmarkEnd w:id="269"/>
      <w:r>
        <w:rPr/>
        <w:t>90</w:t>
      </w:r>
      <w:r>
        <w:rPr>
          <w:rtl w:val="true"/>
        </w:rPr>
        <w:t>.</w:t>
      </w:r>
      <w:r>
        <w:rPr>
          <w:rtl w:val="true"/>
        </w:rPr>
        <w:t>دنیا چگونه است</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الدُّنيا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للدنيا ثُبوت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الدُّنْيا كَبَيْتٍ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نَسَجَتْهُ العَنْكَبوت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يَكْفيكَ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الطَّالِبُ قُوتْ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وَلَعَمْرِي عَنْ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فيها يَموتُ</w:t>
      </w:r>
    </w:p>
    <w:p>
      <w:pPr>
        <w:pStyle w:val="BookText"/>
        <w:rPr/>
      </w:pPr>
      <w:r>
        <w:rPr>
          <w:rFonts w:ascii="IRNazanin" w:hAnsi="IRNazanin" w:eastAsia="IRNazanin"/>
          <w:color w:val="111111"/>
          <w:sz w:val="28"/>
          <w:sz w:val="28"/>
          <w:szCs w:val="28"/>
          <w:rtl w:val="true"/>
          <w:lang w:bidi="fa-IR"/>
        </w:rPr>
        <w:t>دنیا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نیستی ختم می شود و پایدار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خانه ای است که عنکبوت تنیده است و با کوچک ترین حادثه خراب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نصیب تو است کم یا زیاد، کافی است و زیاده طلبی نکن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جانم، پس از مدت کوتاهی هر چه در جهان است از بین می رود</w:t>
      </w:r>
      <w:r>
        <w:rPr>
          <w:rFonts w:eastAsia="IRNazanin" w:cs="IRNazanin"/>
          <w:color w:val="111111"/>
          <w:sz w:val="28"/>
          <w:szCs w:val="28"/>
          <w:rtl w:val="true"/>
          <w:lang w:bidi="fa-IR"/>
        </w:rPr>
        <w:t>.</w:t>
      </w:r>
    </w:p>
    <w:p>
      <w:pPr>
        <w:pStyle w:val="Heading3"/>
        <w:numPr>
          <w:ilvl w:val="2"/>
          <w:numId w:val="1"/>
        </w:numPr>
        <w:rPr/>
      </w:pPr>
      <w:bookmarkStart w:id="271" w:name="__RefHeading___Toc2265912_372815092"/>
      <w:bookmarkStart w:id="272" w:name="_Toc99"/>
      <w:bookmarkEnd w:id="271"/>
      <w:r>
        <w:rPr/>
        <w:t>91</w:t>
      </w:r>
      <w:r>
        <w:rPr>
          <w:rtl w:val="true"/>
        </w:rPr>
        <w:t xml:space="preserve">. </w:t>
      </w:r>
      <w:r>
        <w:rPr>
          <w:rtl w:val="true"/>
        </w:rPr>
        <w:t>باز هم چهره دنیا</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أَنَّ الدَّهْرَ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يَكُرَانِ مِنْ سَبْتٍ جَدِيدٍ إِلَى سَبْتِ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 لِجَدِيدِ الثَّوْبِ لَا بُدَّ مِنْ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لِاجْتِمَاعِ الشَّمْلِ لَا بُدَّ مِنْ شَتِ</w:t>
      </w:r>
    </w:p>
    <w:p>
      <w:pPr>
        <w:pStyle w:val="BookText"/>
        <w:rPr/>
      </w:pPr>
      <w:r>
        <w:rPr>
          <w:rFonts w:ascii="IRNazanin" w:hAnsi="IRNazanin" w:eastAsia="IRNazanin"/>
          <w:color w:val="111111"/>
          <w:sz w:val="28"/>
          <w:sz w:val="28"/>
          <w:szCs w:val="28"/>
          <w:rtl w:val="true"/>
          <w:lang w:bidi="fa-IR"/>
        </w:rPr>
        <w:t>باز هم چهره دنیا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روزی است و شبی است که تکرار می شود و از شنبه ای به شنبه دیگر می رسد</w:t>
      </w:r>
      <w:r>
        <w:rPr>
          <w:rFonts w:eastAsia="IRNazanin" w:cs="IRNazanin"/>
          <w:color w:val="111111"/>
          <w:sz w:val="28"/>
          <w:szCs w:val="28"/>
          <w:rtl w:val="true"/>
          <w:lang w:bidi="fa-IR"/>
        </w:rPr>
        <w:t xml:space="preserve">. </w:t>
      </w:r>
      <w:bookmarkStart w:id="273" w:name="pg6966_61024"/>
    </w:p>
    <w:p>
      <w:pPr>
        <w:pStyle w:val="BookText"/>
        <w:rPr/>
      </w:pPr>
      <w:bookmarkEnd w:id="27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جامه و لوازم زندگی خود را نو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نوها کهنه می شود و به گروه های اجتماعی و خانوادگی بگو این اجتماع پراکنده خواهد شد</w:t>
      </w:r>
      <w:r>
        <w:rPr>
          <w:rFonts w:eastAsia="IRNazanin" w:cs="IRNazanin"/>
          <w:color w:val="111111"/>
          <w:sz w:val="28"/>
          <w:szCs w:val="28"/>
          <w:rtl w:val="true"/>
          <w:lang w:bidi="fa-IR"/>
        </w:rPr>
        <w:t>.</w:t>
      </w:r>
    </w:p>
    <w:p>
      <w:pPr>
        <w:pStyle w:val="Heading3"/>
        <w:numPr>
          <w:ilvl w:val="2"/>
          <w:numId w:val="1"/>
        </w:numPr>
        <w:rPr/>
      </w:pPr>
      <w:bookmarkStart w:id="274" w:name="__RefHeading___Toc2265914_372815092"/>
      <w:bookmarkStart w:id="275" w:name="_Toc100"/>
      <w:bookmarkEnd w:id="274"/>
      <w:r>
        <w:rPr/>
        <w:t>92</w:t>
      </w:r>
      <w:r>
        <w:rPr>
          <w:rtl w:val="true"/>
        </w:rPr>
        <w:t xml:space="preserve">. </w:t>
      </w:r>
      <w:r>
        <w:rPr>
          <w:rtl w:val="true"/>
        </w:rPr>
        <w:t>تواضع</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 بِالتَّواضعِ مَنْ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المَرْءَ مِنْ دُنْيَاهُ قُوتُ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لِلْمَرْءِ يُصْبِحُ ذَا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وَحِرْصِ لَيْسَ تُدْرِكُهُ النُّعوتُ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صنيعُ مَليكِنا حَسَنُ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أَرزاقنُا عَنّا تَفوتُ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هَذا سَتَرْحَلُ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 كَلامُهُمْ سُكُوتُ</w:t>
      </w:r>
    </w:p>
    <w:p>
      <w:pPr>
        <w:pStyle w:val="BookText"/>
        <w:rPr/>
      </w:pPr>
      <w:r>
        <w:rPr>
          <w:rFonts w:ascii="IRNazanin" w:hAnsi="IRNazanin" w:eastAsia="IRNazanin"/>
          <w:color w:val="111111"/>
          <w:sz w:val="28"/>
          <w:sz w:val="28"/>
          <w:szCs w:val="28"/>
          <w:rtl w:val="true"/>
          <w:lang w:bidi="fa-IR"/>
        </w:rPr>
        <w:t>تواضع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کسی که مرگ را می بیند تواضع و فروتنی کند و تصوّر نکند از دیگران برتراست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دنیای رنگارنگ لقمه ای برای انسان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آدم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آنقدر غصه زندگی را دارید و حرص می خورید که قابل وصف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خدا نیکو و زیبا است و روزی ما تضمین شده است و قطع نخواهد شد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به زودی بارت از ثواب یا گناه بسته می شود و به سوی گذشتگانی خواهی رفت که از سخن گفتن محرومند</w:t>
      </w:r>
      <w:r>
        <w:rPr>
          <w:rFonts w:eastAsia="IRNazanin" w:cs="IRNazanin"/>
          <w:color w:val="111111"/>
          <w:sz w:val="28"/>
          <w:szCs w:val="28"/>
          <w:rtl w:val="true"/>
          <w:lang w:bidi="fa-IR"/>
        </w:rPr>
        <w:t xml:space="preserve">. </w:t>
      </w:r>
      <w:bookmarkStart w:id="276" w:name="pg6966_61025"/>
    </w:p>
    <w:p>
      <w:pPr>
        <w:pStyle w:val="Heading3"/>
        <w:numPr>
          <w:ilvl w:val="2"/>
          <w:numId w:val="1"/>
        </w:numPr>
        <w:rPr/>
      </w:pPr>
      <w:bookmarkStart w:id="277" w:name="__RefHeading___Toc2265916_372815092"/>
      <w:bookmarkStart w:id="278" w:name="_Toc101"/>
      <w:bookmarkEnd w:id="276"/>
      <w:bookmarkEnd w:id="277"/>
      <w:r>
        <w:rPr/>
        <w:t>93</w:t>
      </w:r>
      <w:r>
        <w:rPr>
          <w:rtl w:val="true"/>
        </w:rPr>
        <w:t xml:space="preserve">. </w:t>
      </w:r>
      <w:r>
        <w:rPr>
          <w:rtl w:val="true"/>
        </w:rPr>
        <w:t>و نیز همین مطلب</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كُنْتَ مَيْتاً فَصِرْتَ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قليل تصيرُ مَيْتاً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بِدارِ الفَناءِ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لِدارِ البَقَاءِ بَيْتاً</w:t>
      </w:r>
    </w:p>
    <w:p>
      <w:pPr>
        <w:pStyle w:val="BookText"/>
        <w:rPr/>
      </w:pPr>
      <w:r>
        <w:rPr>
          <w:rFonts w:ascii="IRNazanin" w:hAnsi="IRNazanin" w:eastAsia="IRNazanin"/>
          <w:color w:val="111111"/>
          <w:sz w:val="28"/>
          <w:sz w:val="28"/>
          <w:szCs w:val="28"/>
          <w:rtl w:val="true"/>
          <w:lang w:bidi="fa-IR"/>
        </w:rPr>
        <w:t>و نیز همین مطلب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 بودی، که یکباره زنده شدی و به زودی نیز خواهی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نیستی خانه ای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هستی برای سرزمین بقا بساز</w:t>
      </w:r>
      <w:r>
        <w:rPr>
          <w:rFonts w:eastAsia="IRNazanin" w:cs="IRNazanin"/>
          <w:color w:val="111111"/>
          <w:sz w:val="28"/>
          <w:szCs w:val="28"/>
          <w:rtl w:val="true"/>
          <w:lang w:bidi="fa-IR"/>
        </w:rPr>
        <w:t>.</w:t>
      </w:r>
    </w:p>
    <w:p>
      <w:pPr>
        <w:pStyle w:val="Heading3"/>
        <w:numPr>
          <w:ilvl w:val="2"/>
          <w:numId w:val="1"/>
        </w:numPr>
        <w:rPr/>
      </w:pPr>
      <w:bookmarkStart w:id="279" w:name="__RefHeading___Toc2265918_372815092"/>
      <w:bookmarkStart w:id="280" w:name="_Toc102"/>
      <w:bookmarkEnd w:id="279"/>
      <w:r>
        <w:rPr/>
        <w:t>94</w:t>
      </w:r>
      <w:r>
        <w:rPr>
          <w:rtl w:val="true"/>
        </w:rPr>
        <w:t xml:space="preserve">. </w:t>
      </w:r>
      <w:r>
        <w:rPr>
          <w:rtl w:val="true"/>
        </w:rPr>
        <w:t>قناعت</w:t>
      </w:r>
      <w:bookmarkEnd w:id="280"/>
    </w:p>
    <w:p>
      <w:pPr>
        <w:pStyle w:val="BookText"/>
        <w:rPr/>
      </w:pP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وَثَوْبٌ وَقُوتُ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لِمَنْ فِي غَدٍ يَموتُ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ماتَ نِصْفَ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وَالنِّصْفُ مِنْ قُوتِهِ يَفوتُ</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خانه ای و لباسی و لقمه نانی برای کسی که فردا می میرد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انسان که یک نیم روز زندگی می کند و برای نصف دوم، روزیش قطع می شود</w:t>
      </w:r>
      <w:r>
        <w:rPr>
          <w:rFonts w:eastAsia="IRNazanin" w:cs="IRNazanin"/>
          <w:color w:val="111111"/>
          <w:sz w:val="28"/>
          <w:szCs w:val="28"/>
          <w:rtl w:val="true"/>
          <w:lang w:bidi="fa-IR"/>
        </w:rPr>
        <w:t>.</w:t>
      </w:r>
    </w:p>
    <w:p>
      <w:pPr>
        <w:pStyle w:val="Heading3"/>
        <w:numPr>
          <w:ilvl w:val="2"/>
          <w:numId w:val="1"/>
        </w:numPr>
        <w:rPr/>
      </w:pPr>
      <w:bookmarkStart w:id="281" w:name="__RefHeading___Toc2265920_372815092"/>
      <w:bookmarkStart w:id="282" w:name="_Toc103"/>
      <w:bookmarkEnd w:id="281"/>
      <w:r>
        <w:rPr/>
        <w:t>95</w:t>
      </w:r>
      <w:r>
        <w:rPr>
          <w:rtl w:val="true"/>
        </w:rPr>
        <w:t xml:space="preserve">. </w:t>
      </w:r>
      <w:r>
        <w:rPr>
          <w:rtl w:val="true"/>
        </w:rPr>
        <w:t>و باز قناعت</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 يُواري الفَتى وَثَوْبٌ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 مِنْ عَوْرَةٍ وَقُوتُ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بَلاغُ لِمَنْ تَحَيّى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كَثيرٌ لِمَنْ يَموتُ </w:t>
      </w:r>
      <w:bookmarkStart w:id="283" w:name="pg6966_61026"/>
    </w:p>
    <w:p>
      <w:pPr>
        <w:pStyle w:val="BookText"/>
        <w:rPr/>
      </w:pPr>
      <w:bookmarkEnd w:id="283"/>
      <w:r>
        <w:rPr>
          <w:rFonts w:ascii="IRNazanin" w:hAnsi="IRNazanin" w:eastAsia="IRNazanin"/>
          <w:color w:val="111111"/>
          <w:sz w:val="28"/>
          <w:sz w:val="28"/>
          <w:szCs w:val="28"/>
          <w:rtl w:val="true"/>
          <w:lang w:bidi="fa-IR"/>
        </w:rPr>
        <w:t>و باز قناعت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پناهی که مرد در آن زندگی کند و لباسی که شرمگاهش را بپوشاند و لقمه ای که سیرش کند برای انسان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زندگی میکند همین برایش بس است و آنکه می میرد همین برایش زیاد است</w:t>
      </w:r>
      <w:r>
        <w:rPr>
          <w:rFonts w:eastAsia="IRNazanin" w:cs="IRNazanin"/>
          <w:color w:val="111111"/>
          <w:sz w:val="28"/>
          <w:szCs w:val="28"/>
          <w:rtl w:val="true"/>
          <w:lang w:bidi="fa-IR"/>
        </w:rPr>
        <w:t>.</w:t>
      </w:r>
    </w:p>
    <w:p>
      <w:pPr>
        <w:pStyle w:val="Heading3"/>
        <w:numPr>
          <w:ilvl w:val="2"/>
          <w:numId w:val="1"/>
        </w:numPr>
        <w:rPr/>
      </w:pPr>
      <w:bookmarkStart w:id="284" w:name="__RefHeading___Toc2265922_372815092"/>
      <w:bookmarkStart w:id="285" w:name="_Toc104"/>
      <w:bookmarkEnd w:id="284"/>
      <w:r>
        <w:rPr/>
        <w:t>96</w:t>
      </w:r>
      <w:r>
        <w:rPr>
          <w:rtl w:val="true"/>
        </w:rPr>
        <w:t xml:space="preserve">. </w:t>
      </w:r>
      <w:r>
        <w:rPr>
          <w:rtl w:val="true"/>
        </w:rPr>
        <w:t>و باز در قناعت</w:t>
      </w:r>
      <w:bookmarkEnd w:id="285"/>
    </w:p>
    <w:p>
      <w:pPr>
        <w:pStyle w:val="BookText"/>
        <w:rPr/>
      </w:pPr>
      <w:r>
        <w:rPr>
          <w:rFonts w:ascii="Amiri" w:hAnsi="Amiri" w:eastAsia="Amiri" w:cs="Amiri"/>
          <w:color w:val="111111"/>
          <w:sz w:val="28"/>
          <w:sz w:val="28"/>
          <w:szCs w:val="28"/>
          <w:rtl w:val="true"/>
          <w:lang w:bidi="ar-SA"/>
        </w:rPr>
        <w:t xml:space="preserve">يا أَيُّها ذَا الطَّالِبُ المَبْهُوتُ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مِمَّا تَبْتَغِيهِ قُوتُ</w:t>
      </w:r>
    </w:p>
    <w:p>
      <w:pPr>
        <w:pStyle w:val="BookText"/>
        <w:rPr/>
      </w:pPr>
      <w:r>
        <w:rPr>
          <w:rFonts w:ascii="Amiri" w:hAnsi="Amiri" w:eastAsia="Amiri" w:cs="Amiri"/>
          <w:color w:val="111111"/>
          <w:sz w:val="28"/>
          <w:sz w:val="28"/>
          <w:szCs w:val="28"/>
          <w:rtl w:val="true"/>
          <w:lang w:bidi="ar-SA"/>
        </w:rPr>
        <w:t>ما أَكْثَرَ القُوتَ لِمَنْ يَموتُ</w:t>
      </w:r>
    </w:p>
    <w:p>
      <w:pPr>
        <w:pStyle w:val="BookText"/>
        <w:rPr/>
      </w:pPr>
      <w:r>
        <w:rPr>
          <w:rFonts w:ascii="IRNazanin" w:hAnsi="IRNazanin" w:eastAsia="IRNazanin"/>
          <w:color w:val="111111"/>
          <w:sz w:val="28"/>
          <w:sz w:val="28"/>
          <w:szCs w:val="28"/>
          <w:rtl w:val="true"/>
          <w:lang w:bidi="fa-IR"/>
        </w:rPr>
        <w:t>و باز در قناعت</w:t>
      </w:r>
    </w:p>
    <w:p>
      <w:pPr>
        <w:pStyle w:val="BookText"/>
        <w:rPr/>
      </w:pPr>
      <w:r>
        <w:rPr>
          <w:rFonts w:ascii="IRNazanin" w:hAnsi="IRNazanin" w:eastAsia="IRNazanin"/>
          <w:color w:val="111111"/>
          <w:sz w:val="28"/>
          <w:sz w:val="28"/>
          <w:szCs w:val="28"/>
          <w:rtl w:val="true"/>
          <w:lang w:bidi="fa-IR"/>
        </w:rPr>
        <w:t>ای جویای سرگشته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حیرانی، چه می خواهی ،غذایی که می خوری تو را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غذا که میخوری برای انسانی که خواهد مرد کافی است</w:t>
      </w:r>
      <w:r>
        <w:rPr>
          <w:rFonts w:eastAsia="IRNazanin" w:cs="IRNazanin"/>
          <w:color w:val="111111"/>
          <w:sz w:val="28"/>
          <w:szCs w:val="28"/>
          <w:rtl w:val="true"/>
          <w:lang w:bidi="fa-IR"/>
        </w:rPr>
        <w:t>.</w:t>
      </w:r>
    </w:p>
    <w:p>
      <w:pPr>
        <w:pStyle w:val="Heading3"/>
        <w:numPr>
          <w:ilvl w:val="2"/>
          <w:numId w:val="1"/>
        </w:numPr>
        <w:rPr/>
      </w:pPr>
      <w:bookmarkStart w:id="286" w:name="__RefHeading___Toc2265924_372815092"/>
      <w:bookmarkStart w:id="287" w:name="_Toc105"/>
      <w:bookmarkEnd w:id="286"/>
      <w:r>
        <w:rPr/>
        <w:t>97</w:t>
      </w:r>
      <w:r>
        <w:rPr>
          <w:rtl w:val="true"/>
        </w:rPr>
        <w:t xml:space="preserve">. </w:t>
      </w:r>
      <w:r>
        <w:rPr>
          <w:rtl w:val="true"/>
        </w:rPr>
        <w:t>صبر در برابر لذتها</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صَبَرْتُ عَن اللذّاتِ لَمّا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وَأَلْزَمْتُ نَفسي صَبْرَهَا فَاسْتَمَرَّتِ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المَرْءُ إِلَّا حَيْثُ يَجْعَلُ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أُطْمِعَتْ تاقَتْ وَإِلَّا تَسَلَّتِ</w:t>
      </w:r>
    </w:p>
    <w:p>
      <w:pPr>
        <w:pStyle w:val="BookText"/>
        <w:rPr/>
      </w:pPr>
      <w:r>
        <w:rPr>
          <w:rFonts w:ascii="IRNazanin" w:hAnsi="IRNazanin" w:eastAsia="IRNazanin"/>
          <w:color w:val="111111"/>
          <w:sz w:val="28"/>
          <w:sz w:val="28"/>
          <w:szCs w:val="28"/>
          <w:rtl w:val="true"/>
          <w:lang w:bidi="fa-IR"/>
        </w:rPr>
        <w:t>صبر در برابر لذتها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 و خوشی هایی داشتم که سرم را گرم می کرد، اکنون آن لذتها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خویش واجب کرده ام که هیچ گاه در این اندیشه نباشم</w:t>
      </w:r>
      <w:r>
        <w:rPr>
          <w:rFonts w:eastAsia="IRNazanin" w:cs="IRNazanin"/>
          <w:color w:val="111111"/>
          <w:sz w:val="28"/>
          <w:szCs w:val="28"/>
          <w:rtl w:val="true"/>
          <w:lang w:bidi="fa-IR"/>
        </w:rPr>
        <w:t xml:space="preserve">. </w:t>
      </w:r>
      <w:bookmarkStart w:id="288" w:name="pg6966_61027"/>
    </w:p>
    <w:p>
      <w:pPr>
        <w:pStyle w:val="BookText"/>
        <w:rPr/>
      </w:pPr>
      <w:bookmarkEnd w:id="28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نفس خود را الزام کند و آن گونه که می خواهد تربیت کند، اگر خویش را رها کند نفس میخواهد و اگر جلوی خواسته های نفس را</w:t>
      </w:r>
    </w:p>
    <w:p>
      <w:pPr>
        <w:pStyle w:val="BookText"/>
        <w:rPr/>
      </w:pPr>
      <w:r>
        <w:rPr>
          <w:rFonts w:ascii="IRNazanin" w:hAnsi="IRNazanin" w:eastAsia="IRNazanin"/>
          <w:color w:val="111111"/>
          <w:sz w:val="28"/>
          <w:sz w:val="28"/>
          <w:szCs w:val="28"/>
          <w:rtl w:val="true"/>
          <w:lang w:bidi="fa-IR"/>
        </w:rPr>
        <w:t>بگیرد نفس آرام میگیرد</w:t>
      </w:r>
    </w:p>
    <w:p>
      <w:pPr>
        <w:pStyle w:val="Heading3"/>
        <w:numPr>
          <w:ilvl w:val="2"/>
          <w:numId w:val="1"/>
        </w:numPr>
        <w:rPr/>
      </w:pPr>
      <w:bookmarkStart w:id="289" w:name="__RefHeading___Toc2265926_372815092"/>
      <w:bookmarkStart w:id="290" w:name="_Toc106"/>
      <w:bookmarkEnd w:id="289"/>
      <w:r>
        <w:rPr/>
        <w:t>98</w:t>
      </w:r>
      <w:r>
        <w:rPr>
          <w:rtl w:val="true"/>
        </w:rPr>
        <w:t xml:space="preserve">. </w:t>
      </w:r>
      <w:r>
        <w:rPr>
          <w:rtl w:val="true"/>
        </w:rPr>
        <w:t>یک خواسته و یک نگاه</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لِعَيْني إحْيسي اللحظاتِ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تَنْظُري يا عَيْنُ بِالسَّرِقاتِ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 نَظْرَةٍ قادَتْ إِلَى القَلْبِ 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مِنْهَا القَلْبُ في حَسَراتِ</w:t>
      </w:r>
    </w:p>
    <w:p>
      <w:pPr>
        <w:pStyle w:val="BookText"/>
        <w:rPr/>
      </w:pPr>
      <w:r>
        <w:rPr>
          <w:rFonts w:ascii="IRNazanin" w:hAnsi="IRNazanin" w:eastAsia="IRNazanin"/>
          <w:color w:val="111111"/>
          <w:sz w:val="28"/>
          <w:sz w:val="28"/>
          <w:szCs w:val="28"/>
          <w:rtl w:val="true"/>
          <w:lang w:bidi="fa-IR"/>
        </w:rPr>
        <w:t>یک خواسته و یک نگاه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چشمانم می گویم همه جا را نگاه نکن و تصور نکن کسی دزدی دیدنت را نمی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نگاهی که شهوت را بر جانت افکند و دل برای رسیدن به خواسته و یا نرسیدن افسوس خورد، اگر به هدف برسد پشیمان گستاخی است و اگر نرسد پشیمان ناکامی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و دیده و دل هر دو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دیده بیند دل کند یاد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بسازم خنجری نیشش ز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زنم بر دیده تا دل گردد آزاد </w:t>
      </w:r>
      <w:bookmarkStart w:id="291" w:name="pg6966_61028"/>
    </w:p>
    <w:p>
      <w:pPr>
        <w:pStyle w:val="Heading3"/>
        <w:numPr>
          <w:ilvl w:val="2"/>
          <w:numId w:val="1"/>
        </w:numPr>
        <w:rPr/>
      </w:pPr>
      <w:bookmarkStart w:id="292" w:name="__RefHeading___Toc2265928_372815092"/>
      <w:bookmarkStart w:id="293" w:name="_Toc107"/>
      <w:bookmarkEnd w:id="291"/>
      <w:bookmarkEnd w:id="292"/>
      <w:r>
        <w:rPr/>
        <w:t>99</w:t>
      </w:r>
      <w:r>
        <w:rPr>
          <w:rtl w:val="true"/>
        </w:rPr>
        <w:t xml:space="preserve">. </w:t>
      </w:r>
      <w:r>
        <w:rPr>
          <w:rtl w:val="true"/>
        </w:rPr>
        <w:t>در برابر سختی ها خود را مباز</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لا والله ما مِنْ مُلِمَّةٍ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تَدومُ عَلى حَيٌّ وَإِنْ هِيَ جَلَّتِ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نَزَلَتْ يَوْماً فَلا تَخْضَعَن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تُكْثِرِ الشَّكْوى إِذا النَّعْلُ زَلَّتِ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 مِنْ کَریم يُبْتَلَى بِنَوائِبٍ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فَصابَرَها حَتَّى مَضَتْ وَاضْمَحَلَّتِ</w:t>
      </w:r>
    </w:p>
    <w:p>
      <w:pPr>
        <w:pStyle w:val="BookText"/>
        <w:rPr/>
      </w:pPr>
      <w:r>
        <w:rPr>
          <w:rFonts w:ascii="IRNazanin" w:hAnsi="IRNazanin" w:eastAsia="IRNazanin"/>
          <w:color w:val="111111"/>
          <w:sz w:val="28"/>
          <w:sz w:val="28"/>
          <w:szCs w:val="28"/>
          <w:rtl w:val="true"/>
          <w:lang w:bidi="fa-IR"/>
        </w:rPr>
        <w:t>در برابر سختی ها خود را مباز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مشکلات هر چند سخت و ناگوار، در زندگی آدم های زنده، پایدار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زمانی خفّاش سختی ها بر تو فرود آید، در مقابل آن خود را خوار نکن و با گلایه از آن پایت نلغزد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انسان های بزرگی که گرفتاری های سختی برایشان به وجود آمد و با صبر و گذشت زمان آن سختی را از بین بردند</w:t>
      </w:r>
      <w:r>
        <w:rPr>
          <w:rFonts w:eastAsia="IRNazanin" w:cs="IRNazanin"/>
          <w:color w:val="111111"/>
          <w:sz w:val="28"/>
          <w:szCs w:val="28"/>
          <w:rtl w:val="true"/>
          <w:lang w:bidi="fa-IR"/>
        </w:rPr>
        <w:t>.</w:t>
      </w:r>
    </w:p>
    <w:p>
      <w:pPr>
        <w:pStyle w:val="Heading3"/>
        <w:numPr>
          <w:ilvl w:val="2"/>
          <w:numId w:val="1"/>
        </w:numPr>
        <w:rPr/>
      </w:pPr>
      <w:bookmarkStart w:id="294" w:name="__RefHeading___Toc2265930_372815092"/>
      <w:bookmarkStart w:id="295" w:name="_Toc108"/>
      <w:bookmarkEnd w:id="294"/>
      <w:r>
        <w:rPr/>
        <w:t>100</w:t>
      </w:r>
      <w:r>
        <w:rPr>
          <w:rtl w:val="true"/>
        </w:rPr>
        <w:t>.</w:t>
      </w:r>
      <w:r>
        <w:rPr>
          <w:rtl w:val="true"/>
        </w:rPr>
        <w:t>آدم پر حرف ناگزیر لو میرود</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القَليلَ مِنَ الكَلامِ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وَإِنَّ كَثِيرَهُ مَمْقوتُ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زَلُّ ذُو صَمْتٍ وَمَا مِنْ 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يَزِلُ وَمَا يُعَابُ صَموتُ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يَنْطِقُ ناطق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فَالصَّمْتُ دُر زانَهُ ياقُوتُ </w:t>
      </w:r>
      <w:bookmarkStart w:id="296" w:name="pg6966_61029"/>
    </w:p>
    <w:p>
      <w:pPr>
        <w:pStyle w:val="BookText"/>
        <w:rPr/>
      </w:pPr>
      <w:bookmarkEnd w:id="296"/>
      <w:r>
        <w:rPr>
          <w:rFonts w:ascii="IRNazanin" w:hAnsi="IRNazanin" w:eastAsia="IRNazanin"/>
          <w:color w:val="111111"/>
          <w:sz w:val="28"/>
          <w:sz w:val="28"/>
          <w:szCs w:val="28"/>
          <w:rtl w:val="true"/>
          <w:lang w:bidi="fa-IR"/>
        </w:rPr>
        <w:t>آدم پر حرف ناگزیر لو می رود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زدن به مرد ارزش می دهد و مردم از آدم پرگو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آدم آرام و ساکتی نیست که بلغزد، و هیچ آدم پر حرفی نیست جز آنکه بلغزد، و بر خاموشان عیب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اگر سخن نقره می باشد سکوت و خاموشی گوهری است که با  ياقوت آراسته شده است</w:t>
      </w:r>
      <w:r>
        <w:rPr>
          <w:rFonts w:eastAsia="IRNazanin" w:cs="IRNazanin"/>
          <w:color w:val="111111"/>
          <w:sz w:val="28"/>
          <w:szCs w:val="28"/>
          <w:rtl w:val="true"/>
          <w:lang w:bidi="fa-IR"/>
        </w:rPr>
        <w:t>.</w:t>
      </w:r>
    </w:p>
    <w:p>
      <w:pPr>
        <w:pStyle w:val="Heading3"/>
        <w:numPr>
          <w:ilvl w:val="2"/>
          <w:numId w:val="1"/>
        </w:numPr>
        <w:rPr/>
      </w:pPr>
      <w:bookmarkStart w:id="297" w:name="__RefHeading___Toc2265932_372815092"/>
      <w:bookmarkStart w:id="298" w:name="_Toc109"/>
      <w:bookmarkEnd w:id="297"/>
      <w:r>
        <w:rPr/>
        <w:t>101</w:t>
      </w:r>
      <w:r>
        <w:rPr>
          <w:rtl w:val="true"/>
        </w:rPr>
        <w:t xml:space="preserve">. </w:t>
      </w:r>
      <w:r>
        <w:rPr>
          <w:rtl w:val="true"/>
        </w:rPr>
        <w:t>زنده ای که مرده و مرده ای که زنده است</w:t>
      </w:r>
      <w:bookmarkEnd w:id="298"/>
    </w:p>
    <w:p>
      <w:pPr>
        <w:pStyle w:val="BookText"/>
        <w:rPr/>
      </w:pPr>
      <w:r>
        <w:rPr>
          <w:rFonts w:ascii="Amiri" w:hAnsi="Amiri" w:eastAsia="Amiri" w:cs="Amiri"/>
          <w:color w:val="111111"/>
          <w:sz w:val="28"/>
          <w:sz w:val="28"/>
          <w:szCs w:val="28"/>
          <w:rtl w:val="true"/>
          <w:lang w:bidi="ar-SA"/>
        </w:rPr>
        <w:t xml:space="preserve">قَدْ مَاتَ قَوْمٌ وَما مَاتَتْ مَكَارِمُهُمْ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قَوْمٌ وَهُمْ فينا كَأَمْواتِ</w:t>
      </w:r>
    </w:p>
    <w:p>
      <w:pPr>
        <w:pStyle w:val="BookText"/>
        <w:rPr/>
      </w:pPr>
      <w:r>
        <w:rPr>
          <w:rFonts w:ascii="IRNazanin" w:hAnsi="IRNazanin" w:eastAsia="IRNazanin"/>
          <w:color w:val="111111"/>
          <w:sz w:val="28"/>
          <w:sz w:val="28"/>
          <w:szCs w:val="28"/>
          <w:rtl w:val="true"/>
          <w:lang w:bidi="fa-IR"/>
        </w:rPr>
        <w:t>زنده ای که مرده و مرده ای که زنده است</w:t>
      </w:r>
    </w:p>
    <w:p>
      <w:pPr>
        <w:pStyle w:val="BookText"/>
        <w:rPr/>
      </w:pPr>
      <w:r>
        <w:rPr>
          <w:rFonts w:ascii="IRNazanin" w:hAnsi="IRNazanin" w:eastAsia="IRNazanin"/>
          <w:color w:val="111111"/>
          <w:sz w:val="28"/>
          <w:sz w:val="28"/>
          <w:szCs w:val="28"/>
          <w:rtl w:val="true"/>
          <w:lang w:bidi="fa-IR"/>
        </w:rPr>
        <w:t xml:space="preserve">انسان هایی هستند که مرده اند ولی خوبی ها و آثار مثبت آنان نمرده است، و مردمی که زنده اند ولی مزد ما از مردگانند، زیرا اثر وجودی در جامعه 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سعدیا مردم نکونام نمیرد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آن است که نامش به نکویی نبرند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جاوید کیست کشته شمشیر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حیات وجود در دم شمشیر اوست</w:t>
      </w:r>
      <w:bookmarkStart w:id="299" w:name="pg6966_61030"/>
    </w:p>
    <w:p>
      <w:pPr>
        <w:pStyle w:val="Heading3"/>
        <w:numPr>
          <w:ilvl w:val="2"/>
          <w:numId w:val="1"/>
        </w:numPr>
        <w:rPr/>
      </w:pPr>
      <w:bookmarkStart w:id="300" w:name="__RefHeading___Toc2265934_372815092"/>
      <w:bookmarkStart w:id="301" w:name="_Toc110"/>
      <w:bookmarkEnd w:id="299"/>
      <w:bookmarkEnd w:id="300"/>
      <w:r>
        <w:rPr/>
        <w:t>102</w:t>
      </w:r>
      <w:r>
        <w:rPr>
          <w:rtl w:val="true"/>
        </w:rPr>
        <w:t xml:space="preserve">. </w:t>
      </w:r>
      <w:r>
        <w:rPr>
          <w:rtl w:val="true"/>
        </w:rPr>
        <w:t xml:space="preserve">در عزای پیامبر اسلام </w:t>
      </w:r>
      <w:r>
        <w:rPr>
          <w:rtl w:val="true"/>
        </w:rPr>
        <w:t>(</w:t>
      </w:r>
      <w:r>
        <w:rPr>
          <w:rtl w:val="true"/>
        </w:rPr>
        <w:t>صلی الله علیه وآله وسلم</w:t>
      </w:r>
      <w:r>
        <w:rPr>
          <w:rtl w:val="true"/>
        </w:rPr>
        <w:t>)</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لَيْتَها خَرَجَتْ مَعَ الزَّفَراتِ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BookText"/>
        <w:rPr/>
      </w:pPr>
      <w:r>
        <w:rPr>
          <w:rFonts w:ascii="IRNazanin" w:hAnsi="IRNazanin" w:eastAsia="IRNazanin"/>
          <w:color w:val="111111"/>
          <w:sz w:val="28"/>
          <w:sz w:val="28"/>
          <w:szCs w:val="28"/>
          <w:rtl w:val="true"/>
          <w:lang w:bidi="fa-IR"/>
        </w:rPr>
        <w:t xml:space="preserve">در عزای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وآلره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با ناله های سوزان پیوند خورده، ای کاش جان هم با آن ناله ها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ای رسول خدا خیری در این زندگی نیست، برای این گریه می کنم که عمرم طولانی شود و فراق تو قلبم را دائماً بسوزاند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يَدْفَعُ الدَّرْعُ الحَصِينُ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حَضَرَتْ لِوَقْتِ مَماتِ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لَأَعْلَمُ أَنَّ كُلَّ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يَؤُولُ لِفُرْقَةٍ وَشَتاتِ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الدّاعي النَّذِيرُ وَمَنْ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الإِلهُ رَواكِدَ الظُّلُماتِ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أطلِق فَدَيْتُكَ لِابْنِ عَمَّكَ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وَأرم عُداتَكَ عَنْهُ بِالجَمَراتِ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فَالمَوْتُ حَقٌّ وَالمَنيَّةُ 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إِلَيْهِ فَبادَرَ الزَّكَواتِ</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رزم می خواهد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برسد آیا زره محکم و استوار میتواند جلوی مرگ را بگیرد؟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خوبی می دانم هر جمعی روزی از هم جدا شده و پراکنده خواهند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آنکه انسان ها را به سوی خدا دعوت و به آنها اعلام خطر می کنی و ای کسی که تاریکی های انباشته و متراکم را برطرف می کنی </w:t>
      </w:r>
      <w:r>
        <w:rPr>
          <w:rFonts w:eastAsia="IRNazanin" w:cs="IRNazanin"/>
          <w:color w:val="111111"/>
          <w:sz w:val="28"/>
          <w:szCs w:val="28"/>
          <w:rtl w:val="true"/>
          <w:lang w:bidi="fa-IR"/>
        </w:rPr>
        <w:t xml:space="preserve">. </w:t>
      </w:r>
      <w:bookmarkStart w:id="302" w:name="pg6966_61031"/>
    </w:p>
    <w:p>
      <w:pPr>
        <w:pStyle w:val="BookText"/>
        <w:rPr/>
      </w:pPr>
      <w:bookmarkEnd w:id="30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 پسر عموی خویش را راهنمایی کن و دشمنانت را خود با پرتاب سنگ از او بازدار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 و مردن شربتی است آشامیدنی که باید آن را نوشید و به کارهایی دست زد که طهارت و پاکی در پی داشته باشد</w:t>
      </w:r>
      <w:r>
        <w:rPr>
          <w:rFonts w:eastAsia="IRNazanin" w:cs="IRNazanin"/>
          <w:color w:val="111111"/>
          <w:sz w:val="28"/>
          <w:szCs w:val="28"/>
          <w:rtl w:val="true"/>
          <w:lang w:bidi="fa-IR"/>
        </w:rPr>
        <w:t>.</w:t>
      </w:r>
    </w:p>
    <w:p>
      <w:pPr>
        <w:pStyle w:val="Heading3"/>
        <w:numPr>
          <w:ilvl w:val="2"/>
          <w:numId w:val="1"/>
        </w:numPr>
        <w:rPr/>
      </w:pPr>
      <w:bookmarkStart w:id="303" w:name="__RefHeading___Toc2265936_372815092"/>
      <w:bookmarkStart w:id="304" w:name="_Toc111"/>
      <w:bookmarkEnd w:id="303"/>
      <w:r>
        <w:rPr/>
        <w:t>104</w:t>
      </w:r>
      <w:r>
        <w:rPr>
          <w:rtl w:val="true"/>
        </w:rPr>
        <w:t xml:space="preserve">. </w:t>
      </w:r>
      <w:r>
        <w:rPr>
          <w:rtl w:val="true"/>
        </w:rPr>
        <w:t>تهدید دشمن در صفين</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جامعاً لِشَمْلِهِ ساعاتُهُ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وَدَنَتْ مَنيَّتُهُ وَحَانَ وَفاتُه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إرْجِعْ فَإِنِّي عِنْدَ مُخْتَلَفِ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يَكُرُ عَلى العِدَى جُرْآتُهُ</w:t>
      </w:r>
    </w:p>
    <w:p>
      <w:pPr>
        <w:pStyle w:val="BookText"/>
        <w:rPr/>
      </w:pPr>
      <w:r>
        <w:rPr>
          <w:rFonts w:ascii="IRNazanin" w:hAnsi="IRNazanin" w:eastAsia="IRNazanin"/>
          <w:color w:val="111111"/>
          <w:sz w:val="28"/>
          <w:sz w:val="28"/>
          <w:szCs w:val="28"/>
          <w:rtl w:val="true"/>
          <w:lang w:bidi="fa-IR"/>
        </w:rPr>
        <w:t>تهدید دشمن در صفين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کمر بستی تا وارد نبرد شوی ای کسی که مرگت فرا رسیده و مردنت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من هنگام نبرد نیزه ها شیری هستم که بر دشمنان دلیر خود حمله می کنم</w:t>
      </w:r>
      <w:r>
        <w:rPr>
          <w:rFonts w:eastAsia="IRNazanin" w:cs="IRNazanin"/>
          <w:color w:val="111111"/>
          <w:sz w:val="28"/>
          <w:szCs w:val="28"/>
          <w:rtl w:val="true"/>
          <w:lang w:bidi="fa-IR"/>
        </w:rPr>
        <w:t>.</w:t>
      </w:r>
    </w:p>
    <w:p>
      <w:pPr>
        <w:pStyle w:val="Heading3"/>
        <w:numPr>
          <w:ilvl w:val="2"/>
          <w:numId w:val="1"/>
        </w:numPr>
        <w:rPr/>
      </w:pPr>
      <w:bookmarkStart w:id="305" w:name="__RefHeading___Toc2265938_372815092"/>
      <w:bookmarkStart w:id="306" w:name="_Toc112"/>
      <w:bookmarkEnd w:id="305"/>
      <w:r>
        <w:rPr/>
        <w:t>105</w:t>
      </w:r>
      <w:r>
        <w:rPr>
          <w:rtl w:val="true"/>
        </w:rPr>
        <w:t xml:space="preserve">. </w:t>
      </w:r>
      <w:r>
        <w:rPr>
          <w:rtl w:val="true"/>
        </w:rPr>
        <w:t>به یاران خود در صفین فرمود</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دُبُوا دَبِيبَ النمْلِ لَا تَفُوتُوا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في حَرْبِكُمْ وَبِيتُوا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 مَا تَنالُوا الدِّينَ أَوْ تَمُوتُوا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فَإِنِّي طالَ ما عُصِيتُ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قُلْتُمْ لَوْ جِئْتَنا فَجِئْتُ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مَا شِئْتُمْ وَشِئْتُ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يُريدُ المَحْيِي المُميتُ </w:t>
      </w:r>
      <w:bookmarkStart w:id="307" w:name="pg6966_61032"/>
    </w:p>
    <w:p>
      <w:pPr>
        <w:pStyle w:val="BookText"/>
        <w:rPr/>
      </w:pPr>
      <w:bookmarkEnd w:id="307"/>
      <w:r>
        <w:rPr>
          <w:rFonts w:ascii="IRNazanin" w:hAnsi="IRNazanin" w:eastAsia="IRNazanin"/>
          <w:color w:val="111111"/>
          <w:sz w:val="28"/>
          <w:sz w:val="28"/>
          <w:szCs w:val="28"/>
          <w:rtl w:val="true"/>
          <w:lang w:bidi="fa-IR"/>
        </w:rPr>
        <w:t>به یاران خود در صفین فرمود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مورچگان در همه جا پراکنده شوید و خیلی دور نروید و شب و روز جنگ را ادامه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یا دین را احیا می کنید یا به دیدار خدای متعال خواهید رسید و یا مرا نافرمانی می کنید، که این امر سابقه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ای کاش پیش شما می آمدم که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کار در دست توانای رازدار است و عاقبت امر آن نیست که من و شما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عاقبت در دست کسی است که زنده میکند و می میراند</w:t>
      </w:r>
      <w:r>
        <w:rPr>
          <w:rFonts w:eastAsia="IRNazanin" w:cs="IRNazanin"/>
          <w:color w:val="111111"/>
          <w:sz w:val="28"/>
          <w:szCs w:val="28"/>
          <w:rtl w:val="true"/>
          <w:lang w:bidi="fa-IR"/>
        </w:rPr>
        <w:t>.</w:t>
      </w:r>
    </w:p>
    <w:p>
      <w:pPr>
        <w:pStyle w:val="Heading3"/>
        <w:numPr>
          <w:ilvl w:val="2"/>
          <w:numId w:val="1"/>
        </w:numPr>
        <w:rPr/>
      </w:pPr>
      <w:bookmarkStart w:id="308" w:name="__RefHeading___Toc2265940_372815092"/>
      <w:bookmarkStart w:id="309" w:name="_Toc113"/>
      <w:bookmarkEnd w:id="308"/>
      <w:r>
        <w:rPr/>
        <w:t>106</w:t>
      </w:r>
      <w:r>
        <w:rPr>
          <w:rtl w:val="true"/>
        </w:rPr>
        <w:t>.</w:t>
      </w:r>
      <w:r>
        <w:rPr>
          <w:rtl w:val="true"/>
        </w:rPr>
        <w:t>گشایش پس از سختی</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النّائِباتُ بَلَغْنَ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تَذُوبُ لَهُنَّ المُهَج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وَحَلَّ البَلاءُ وَبانَ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التَّناهي يَكُونُ الفَرَج</w:t>
      </w:r>
    </w:p>
    <w:p>
      <w:pPr>
        <w:pStyle w:val="BookText"/>
        <w:rPr/>
      </w:pPr>
      <w:r>
        <w:rPr>
          <w:rFonts w:ascii="IRNazanin" w:hAnsi="IRNazanin" w:eastAsia="IRNazanin"/>
          <w:color w:val="111111"/>
          <w:sz w:val="28"/>
          <w:sz w:val="28"/>
          <w:szCs w:val="28"/>
          <w:rtl w:val="true"/>
          <w:lang w:bidi="fa-IR"/>
        </w:rPr>
        <w:t>گشایش پس از سختی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سختی ها به اوج خود رسند، و جان ها به خاطر آن سختی ها آب گردد،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درد و غم فرود آید و خوشی ها و لذات رخت بربندد، و چون گره مشکلات باز شده ،پیروزی از راه می رسد</w:t>
      </w:r>
      <w:r>
        <w:rPr>
          <w:rFonts w:eastAsia="IRNazanin" w:cs="IRNazanin"/>
          <w:color w:val="111111"/>
          <w:sz w:val="28"/>
          <w:szCs w:val="28"/>
          <w:rtl w:val="true"/>
          <w:lang w:bidi="fa-IR"/>
        </w:rPr>
        <w:t xml:space="preserve">. </w:t>
      </w:r>
      <w:bookmarkStart w:id="310" w:name="pg6966_61033"/>
    </w:p>
    <w:p>
      <w:pPr>
        <w:pStyle w:val="Heading3"/>
        <w:numPr>
          <w:ilvl w:val="2"/>
          <w:numId w:val="1"/>
        </w:numPr>
        <w:rPr/>
      </w:pPr>
      <w:bookmarkStart w:id="311" w:name="__RefHeading___Toc2265942_372815092"/>
      <w:bookmarkStart w:id="312" w:name="_Toc114"/>
      <w:bookmarkEnd w:id="310"/>
      <w:bookmarkEnd w:id="311"/>
      <w:r>
        <w:rPr/>
        <w:t>107</w:t>
      </w:r>
      <w:r>
        <w:rPr>
          <w:rtl w:val="true"/>
        </w:rPr>
        <w:t xml:space="preserve">. </w:t>
      </w:r>
      <w:r>
        <w:rPr>
          <w:rtl w:val="true"/>
        </w:rPr>
        <w:t>گاهی خود را به نادانی بزن</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كُنْتَ مُحتاجاً إِلَى العِلْمِ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الجَهْلِ فِي بَعْضِ الأَحايينِ أَخْوَجُ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فَرَسٌ لِلْعِلْمِ بِالعِلْمِ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فَرَسُ لِلْجَهْلِ بِالجَهْلِ مُسْرَجُ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شاءَ تَقويمي فَإِنِّي 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شاءَ تَغويجي فَإِنِّي مُعَوَّجُ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وَبِالجَهْلِ لَا أَرْضى وَلَا هُوَ شِيمَتِي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أَرْضَى بِهِ حِينَ أَحْوَجُ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بَعْضُ النَّاسِ فِيهِ سَماجَةٌ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صَدَقُوا وَالذُّلُّ بِالحُرِّ أَسْمَجُ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رُبَّما ضاق الفضاءُ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ما بَيْنَ الأَسِنَّةِ مَخْرَجُ</w:t>
      </w:r>
    </w:p>
    <w:p>
      <w:pPr>
        <w:pStyle w:val="BookText"/>
        <w:rPr/>
      </w:pPr>
      <w:r>
        <w:rPr>
          <w:rFonts w:ascii="IRNazanin" w:hAnsi="IRNazanin" w:eastAsia="IRNazanin"/>
          <w:color w:val="111111"/>
          <w:sz w:val="28"/>
          <w:sz w:val="28"/>
          <w:szCs w:val="28"/>
          <w:rtl w:val="true"/>
          <w:lang w:bidi="fa-IR"/>
        </w:rPr>
        <w:t>گاهی خود را به نادانی بزن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نیازمند علم هستم ، امّا گاهی هم به نادانی نیاز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اسبی است از علم و دانش که به دانش لگام زده شده، و نیز اسبی از نادانی و جهل که به نادانی زین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راست خواهد، من با راستی با او برخورد می کنم، و هر کس مراكج بخواهد، من نيز کج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تو راست باشد، تو نیز باید با او راست باشی، و برعکس هر که ناراست باشد تو نیز آنچنان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نادانی خشنود نیستم ،و نادانی طینت من نیست، لیکن در موقع نیاز، آن گونه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مردم مرا به گستاخی متهم می کنند، آنها حرف راستی می زنند چون ذلّت از آزادگان دور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گاهی زمین با این وسعت، برای ساکنان آن تنگ می شود که تنها راه، عبور از میان نیزه های دشمن است</w:t>
      </w:r>
      <w:r>
        <w:rPr>
          <w:rFonts w:eastAsia="IRNazanin" w:cs="IRNazanin"/>
          <w:color w:val="111111"/>
          <w:sz w:val="28"/>
          <w:szCs w:val="28"/>
          <w:rtl w:val="true"/>
          <w:lang w:bidi="fa-IR"/>
        </w:rPr>
        <w:t xml:space="preserve">. </w:t>
      </w:r>
      <w:bookmarkStart w:id="313" w:name="pg6966_61034"/>
    </w:p>
    <w:p>
      <w:pPr>
        <w:pStyle w:val="Heading3"/>
        <w:numPr>
          <w:ilvl w:val="2"/>
          <w:numId w:val="1"/>
        </w:numPr>
        <w:rPr/>
      </w:pPr>
      <w:bookmarkStart w:id="314" w:name="__RefHeading___Toc2265944_372815092"/>
      <w:bookmarkStart w:id="315" w:name="_Toc115"/>
      <w:bookmarkEnd w:id="313"/>
      <w:bookmarkEnd w:id="314"/>
      <w:r>
        <w:rPr/>
        <w:t>108</w:t>
      </w:r>
      <w:r>
        <w:rPr>
          <w:rtl w:val="true"/>
        </w:rPr>
        <w:t xml:space="preserve">. </w:t>
      </w:r>
      <w:r>
        <w:rPr>
          <w:rtl w:val="true"/>
        </w:rPr>
        <w:t>پیش به سوی رزم و شهادت</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 ذَا الفِقارِ فاطِمُ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فَأَخِي السَّيْفُ كُلَّ يَوْمٍ هِياج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قَرِّبي الصّارِمَ الحُسامَ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في الرِّجالِ نَحْوَ الهياج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اليَوْمَ ناصحاً يُنذِرُ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جُيُوسٌ كَالْبَحْرِ ذِي الأَمْواج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وَرَدُوا مُسْرِعينَ يَبْغُونَ 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الَمحبُو بالمعراج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وَخَراب الأوطان وقَتْلَ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وَكُلُّ إِذا أَصْبَحَ لاجِ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سَوْفَ أُرضِي المَلِيكَ بِالضَّرْبِ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عِشْتُ إِلَى أَنْ أَنالَ ما أَنَا راج</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الإِسْلامِ أَوْ يَأْتِيَ المَو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شَهيداً مِنْ شاخِبِ الأَوْداج</w:t>
      </w:r>
    </w:p>
    <w:p>
      <w:pPr>
        <w:pStyle w:val="BookText"/>
        <w:rPr/>
      </w:pPr>
      <w:r>
        <w:rPr>
          <w:rFonts w:ascii="IRNazanin" w:hAnsi="IRNazanin" w:eastAsia="IRNazanin"/>
          <w:color w:val="111111"/>
          <w:sz w:val="28"/>
          <w:sz w:val="28"/>
          <w:szCs w:val="28"/>
          <w:rtl w:val="true"/>
          <w:lang w:bidi="fa-IR"/>
        </w:rPr>
        <w:t>پیش به سوی رزم و شهادت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ذو الفقار شمشیر مرا بیاور چرا که شمشیر برادر من در روز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برنده و تیزم را بیاور که باید با مردانی که به سوی میدان جنگ می روند بروم، تا با آن به شترهای مست حمله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لشکریانی همچون موج دریا، نیک خواهی را که به مردم اعلام خطر می کند تهدید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قصد نابودی اسلام را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پدرت که به معراج رفته است ،آنها با شتاب آمده اند، و به فکر کشتن من هستند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اندیشه ویرانی آبادی ها، و کشتن مردم هستند و همۀ مردم به تنگ آمده، به من پناه آورده اند</w:t>
      </w:r>
      <w:r>
        <w:rPr>
          <w:rFonts w:eastAsia="IRNazanin" w:cs="IRNazanin"/>
          <w:color w:val="111111"/>
          <w:sz w:val="28"/>
          <w:szCs w:val="28"/>
          <w:rtl w:val="true"/>
          <w:lang w:bidi="fa-IR"/>
        </w:rPr>
        <w:t xml:space="preserve">. </w:t>
      </w:r>
      <w:bookmarkStart w:id="316" w:name="pg6966_61035"/>
    </w:p>
    <w:p>
      <w:pPr>
        <w:pStyle w:val="BookText"/>
        <w:rPr/>
      </w:pPr>
      <w:bookmarkEnd w:id="31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با جنگیدنم و شمشیر زدنم، مالک هستی را از خویش راضی می کنم ،تا خود به آنچه امید دارم برسم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این است که اسلام پیروز گردد یا مرگ فرا رسد و رگ های گردن قطع شود و شهید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آرزوی علی در جنگ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همسر و توجیه او برای رفتن به جنگ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بهترین اسلحه جنگی تا در جنگ فاتح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جنگ با همرزمان صادق 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در مقابل تهدید دشمن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ارزشها و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ویرانی مملکت و شهر و محل سکونت و نابودی اسلام است و باید با او درگیر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فرمود برای رضای خدا به جنگ می روم، نه رضایت کسی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فراهم شدن بستر آزادی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نهایی فقط پیروزی اسلام </w:t>
      </w:r>
      <w:r>
        <w:rPr>
          <w:rFonts w:eastAsia="IRNazanin" w:cs="IRNazanin"/>
          <w:color w:val="111111"/>
          <w:sz w:val="28"/>
          <w:szCs w:val="28"/>
          <w:rtl w:val="true"/>
          <w:lang w:bidi="fa-IR"/>
        </w:rPr>
        <w:t>.</w:t>
      </w:r>
    </w:p>
    <w:p>
      <w:pPr>
        <w:pStyle w:val="Heading3"/>
        <w:numPr>
          <w:ilvl w:val="2"/>
          <w:numId w:val="1"/>
        </w:numPr>
        <w:rPr/>
      </w:pPr>
      <w:bookmarkStart w:id="317" w:name="__RefHeading___Toc2265946_372815092"/>
      <w:bookmarkStart w:id="318" w:name="_Toc116"/>
      <w:bookmarkEnd w:id="317"/>
      <w:r>
        <w:rPr/>
        <w:t>109</w:t>
      </w:r>
      <w:r>
        <w:rPr>
          <w:rtl w:val="true"/>
        </w:rPr>
        <w:t xml:space="preserve">. </w:t>
      </w:r>
      <w:r>
        <w:rPr>
          <w:rtl w:val="true"/>
        </w:rPr>
        <w:t>نارفیقان</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خَليلٍ لِيَ خالَلْتُهُ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تَرَكَ اللهُ لَهُ واضِحَهُ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فَكُلُّهُمْ أَروَغُ مِنْ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أَشبَة اللَّيْلَةَ بِالبَارِحَة </w:t>
      </w:r>
      <w:bookmarkStart w:id="319" w:name="pg6966_61036"/>
    </w:p>
    <w:p>
      <w:pPr>
        <w:pStyle w:val="BookText"/>
        <w:rPr/>
      </w:pPr>
      <w:bookmarkEnd w:id="319"/>
      <w:r>
        <w:rPr>
          <w:rFonts w:ascii="IRNazanin" w:hAnsi="IRNazanin" w:eastAsia="IRNazanin"/>
          <w:color w:val="111111"/>
          <w:sz w:val="28"/>
          <w:sz w:val="28"/>
          <w:szCs w:val="28"/>
          <w:rtl w:val="true"/>
          <w:lang w:bidi="fa-IR"/>
        </w:rPr>
        <w:t>نارفیقان</w:t>
      </w:r>
    </w:p>
    <w:p>
      <w:pPr>
        <w:pStyle w:val="BookText"/>
        <w:rPr/>
      </w:pPr>
      <w:r>
        <w:rPr>
          <w:rFonts w:ascii="IRNazanin" w:hAnsi="IRNazanin" w:eastAsia="IRNazanin"/>
          <w:color w:val="111111"/>
          <w:sz w:val="28"/>
          <w:sz w:val="28"/>
          <w:szCs w:val="28"/>
          <w:rtl w:val="true"/>
          <w:lang w:bidi="fa-IR"/>
        </w:rPr>
        <w:t>با هر کس که رفیق شدم و دوستی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ناسازگاری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خنده ای برای او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فریبکارتر از روباه بودند، آری اوضاع چنین است که تشخیص شب و صبحگاه بسیار دشوار است</w:t>
      </w:r>
      <w:r>
        <w:rPr>
          <w:rFonts w:eastAsia="IRNazanin" w:cs="IRNazanin"/>
          <w:color w:val="111111"/>
          <w:sz w:val="28"/>
          <w:szCs w:val="28"/>
          <w:rtl w:val="true"/>
          <w:lang w:bidi="fa-IR"/>
        </w:rPr>
        <w:t>.</w:t>
      </w:r>
    </w:p>
    <w:p>
      <w:pPr>
        <w:pStyle w:val="Heading3"/>
        <w:numPr>
          <w:ilvl w:val="2"/>
          <w:numId w:val="1"/>
        </w:numPr>
        <w:rPr/>
      </w:pPr>
      <w:bookmarkStart w:id="320" w:name="__RefHeading___Toc2265948_372815092"/>
      <w:bookmarkStart w:id="321" w:name="_Toc117"/>
      <w:bookmarkEnd w:id="320"/>
      <w:r>
        <w:rPr/>
        <w:t>110</w:t>
      </w:r>
      <w:r>
        <w:rPr>
          <w:rtl w:val="true"/>
        </w:rPr>
        <w:t xml:space="preserve">. </w:t>
      </w:r>
      <w:r>
        <w:rPr>
          <w:rtl w:val="true"/>
        </w:rPr>
        <w:t>انتخاب دوست صالح</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إِصْحَبُ خِيارَ النَّاسِ تَنْجُ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صَحِبَ الأَشْرَارَ يَوْماً سَيُجْرَحُ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يَوْماً أَنْ تُمازِحَ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الَّذِي لا تَشْتَهِي حِينَ تَمْزَحُ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تَكُ عريضاً تُشاتِم مَنْ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فتُشْبِه كَلْباً بِالسَّفاهَةِ يَنْبَحُ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كَريمٌ جَاءَ يَطلُبُ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قَوْلَ حُرِّ ماجِدٍ يَتَسَمَّحُ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فَبِالرَّأْسِ وَالعَيْنَيْنِ مِنِّي قَضَاؤُها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يَشْتَرِي حَمْدَ الرِّجالِ سَيَرْبَحُ</w:t>
      </w:r>
    </w:p>
    <w:p>
      <w:pPr>
        <w:pStyle w:val="BookText"/>
        <w:rPr/>
      </w:pPr>
      <w:r>
        <w:rPr>
          <w:rFonts w:ascii="IRNazanin" w:hAnsi="IRNazanin" w:eastAsia="IRNazanin"/>
          <w:color w:val="111111"/>
          <w:sz w:val="28"/>
          <w:sz w:val="28"/>
          <w:szCs w:val="28"/>
          <w:rtl w:val="true"/>
          <w:lang w:bidi="fa-IR"/>
        </w:rPr>
        <w:t>انتخاب دوست صالح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سالم و صالح رفاقت کن تا دین و دنیایت سالم بماند و کسی که با اشرار دوستی کند از آنها زخم خواهد خورد و دنیا و آخرتش به خطر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می دهم که هرگز با نادان شوخی نکن ،زیرا از او عکس العملی خواهی دید که خوشت نیاید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تعرض را در خود بمیران، آن گونه نباش که هر کس به تو نزدیک شود او را شماتت کنی که در این صورت شبیه سگی خواهی بود که از </w:t>
      </w:r>
      <w:bookmarkStart w:id="322" w:name="pg6966_61037"/>
    </w:p>
    <w:p>
      <w:pPr>
        <w:pStyle w:val="BookText"/>
        <w:rPr/>
      </w:pPr>
      <w:bookmarkEnd w:id="322"/>
      <w:r>
        <w:rPr>
          <w:rFonts w:ascii="IRNazanin" w:hAnsi="IRNazanin" w:eastAsia="IRNazanin"/>
          <w:color w:val="111111"/>
          <w:sz w:val="28"/>
          <w:sz w:val="28"/>
          <w:szCs w:val="28"/>
          <w:rtl w:val="true"/>
          <w:lang w:bidi="fa-IR"/>
        </w:rPr>
        <w:t xml:space="preserve">روی نادانی پارس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سخاوتمندی پیش تو آید و درخواستی داشته باشد، همانند بزرگواران آزاده پاسخ شایسته به او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زبان که با سر و چشمت بگو کارت را انجام خواهم داد و کسی که ستایش مردان را بخرد، حتماً از کار خداپسندانه خود سود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گزینش دوست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و خوش اخلاق ترین و پاکترین دوست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آدم های شرور رفاقت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دروغ گوها رفاقت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آدم های نادان دوستی نکن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 شوخی نکن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آدم های ماجراجو معاشرت نکن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های ستیزگر دوستی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های سفیه دوستی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روح تعرض و پرخاشگری را در وجودت بمیران</w:t>
      </w:r>
      <w:r>
        <w:rPr>
          <w:rFonts w:eastAsia="IRNazanin" w:cs="IRNazanin"/>
          <w:color w:val="111111"/>
          <w:sz w:val="28"/>
          <w:szCs w:val="28"/>
          <w:rtl w:val="true"/>
          <w:lang w:bidi="fa-IR"/>
        </w:rPr>
        <w:t>.</w:t>
      </w:r>
    </w:p>
    <w:p>
      <w:pPr>
        <w:pStyle w:val="Heading3"/>
        <w:numPr>
          <w:ilvl w:val="2"/>
          <w:numId w:val="1"/>
        </w:numPr>
        <w:rPr/>
      </w:pPr>
      <w:bookmarkStart w:id="323" w:name="__RefHeading___Toc2265950_372815092"/>
      <w:bookmarkStart w:id="324" w:name="_Toc118"/>
      <w:bookmarkEnd w:id="323"/>
      <w:r>
        <w:rPr/>
        <w:t>111</w:t>
      </w:r>
      <w:r>
        <w:rPr>
          <w:rtl w:val="true"/>
        </w:rPr>
        <w:t xml:space="preserve">. </w:t>
      </w:r>
      <w:r>
        <w:rPr>
          <w:rtl w:val="true"/>
        </w:rPr>
        <w:t>نرمخویی</w:t>
      </w:r>
      <w:bookmarkEnd w:id="324"/>
    </w:p>
    <w:p>
      <w:pPr>
        <w:pStyle w:val="BookText"/>
        <w:rPr/>
      </w:pPr>
      <w:r>
        <w:rPr>
          <w:rFonts w:ascii="Amiri" w:hAnsi="Amiri" w:eastAsia="Amiri" w:cs="Amiri"/>
          <w:color w:val="111111"/>
          <w:sz w:val="28"/>
          <w:sz w:val="28"/>
          <w:szCs w:val="28"/>
          <w:rtl w:val="true"/>
          <w:lang w:bidi="ar-SA"/>
        </w:rPr>
        <w:t xml:space="preserve">أَلرّفُقُ يُمْنُ وَالأَناةُ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فَتَأَنَّ في أَمْرٍ تُلاقِ نَجاحًا</w:t>
      </w:r>
    </w:p>
    <w:p>
      <w:pPr>
        <w:pStyle w:val="BookText"/>
        <w:rPr/>
      </w:pPr>
      <w:r>
        <w:rPr>
          <w:rFonts w:ascii="IRNazanin" w:hAnsi="IRNazanin" w:eastAsia="IRNazanin"/>
          <w:color w:val="111111"/>
          <w:sz w:val="28"/>
          <w:sz w:val="28"/>
          <w:szCs w:val="28"/>
          <w:rtl w:val="true"/>
          <w:lang w:bidi="fa-IR"/>
        </w:rPr>
        <w:t>نرمخویی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نرمی و نرمخویی خجسته است و شکیبایی و ملایمت سعادت آفرین ،به هر حال در هر کاری آرام باش تا پیروزی به دست آوری</w:t>
      </w:r>
      <w:r>
        <w:rPr>
          <w:rFonts w:eastAsia="IRNazanin" w:cs="IRNazanin"/>
          <w:color w:val="111111"/>
          <w:sz w:val="28"/>
          <w:szCs w:val="28"/>
          <w:rtl w:val="true"/>
          <w:lang w:bidi="fa-IR"/>
        </w:rPr>
        <w:t xml:space="preserve">. </w:t>
      </w:r>
      <w:bookmarkStart w:id="325" w:name="pg6966_61038"/>
    </w:p>
    <w:p>
      <w:pPr>
        <w:pStyle w:val="Heading3"/>
        <w:numPr>
          <w:ilvl w:val="2"/>
          <w:numId w:val="1"/>
        </w:numPr>
        <w:rPr/>
      </w:pPr>
      <w:bookmarkStart w:id="326" w:name="__RefHeading___Toc2265952_372815092"/>
      <w:bookmarkStart w:id="327" w:name="_Toc119"/>
      <w:bookmarkEnd w:id="325"/>
      <w:bookmarkEnd w:id="326"/>
      <w:r>
        <w:rPr/>
        <w:t>112</w:t>
      </w:r>
      <w:r>
        <w:rPr>
          <w:rtl w:val="true"/>
        </w:rPr>
        <w:t>.</w:t>
      </w:r>
      <w:r>
        <w:rPr>
          <w:rtl w:val="true"/>
        </w:rPr>
        <w:t>افشاء اسرار</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تُفْشِ سِرَّكَ إِلا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نَصيح نَصِيحَا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فَإنّي رَأَيْتُ غُواةَ الرّجا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لا يَتْرُكُونَ أَديماً صحيحا</w:t>
      </w:r>
    </w:p>
    <w:p>
      <w:pPr>
        <w:pStyle w:val="BookText"/>
        <w:rPr/>
      </w:pPr>
      <w:r>
        <w:rPr>
          <w:rFonts w:ascii="IRNazanin" w:hAnsi="IRNazanin" w:eastAsia="IRNazanin"/>
          <w:color w:val="111111"/>
          <w:sz w:val="28"/>
          <w:sz w:val="28"/>
          <w:szCs w:val="28"/>
          <w:rtl w:val="true"/>
          <w:lang w:bidi="fa-IR"/>
        </w:rPr>
        <w:t>افشاء اسرار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اسرارت را جز برای خودت فارش مکن ،که چون هر رفیقی، رفیقی دارد و در نهایت اسرارت دست به دست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گمراهی را دیده ام که آبرویی درست برای خود به جا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اسرار زندگی خویش را پیش کسی بازگو نکنی، حتی پیش خانواده ات ،چون ممکن است با عوض شدن فضای زندگی اسرارت فاش شود و آبروریزی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روزی خواستی اسرارت را فاش کنی و بگویی، بهترین امین خودت هستی پس اسرارت را به خودت بگو، تا هم تسلای خاطرت شود و هم اسرارت حفظ شود</w:t>
      </w:r>
      <w:r>
        <w:rPr>
          <w:rFonts w:eastAsia="IRNazanin" w:cs="IRNazanin"/>
          <w:color w:val="111111"/>
          <w:sz w:val="28"/>
          <w:szCs w:val="28"/>
          <w:rtl w:val="true"/>
          <w:lang w:bidi="fa-IR"/>
        </w:rPr>
        <w:t>.</w:t>
      </w:r>
    </w:p>
    <w:p>
      <w:pPr>
        <w:pStyle w:val="Heading3"/>
        <w:numPr>
          <w:ilvl w:val="2"/>
          <w:numId w:val="1"/>
        </w:numPr>
        <w:rPr/>
      </w:pPr>
      <w:bookmarkStart w:id="328" w:name="__RefHeading___Toc2265954_372815092"/>
      <w:bookmarkStart w:id="329" w:name="_Toc120"/>
      <w:bookmarkEnd w:id="328"/>
      <w:r>
        <w:rPr/>
        <w:t>113</w:t>
      </w:r>
      <w:r>
        <w:rPr>
          <w:rtl w:val="true"/>
        </w:rPr>
        <w:t xml:space="preserve">. </w:t>
      </w:r>
      <w:r>
        <w:rPr>
          <w:rtl w:val="true"/>
        </w:rPr>
        <w:t>فرصت را غنیمت شمار</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إِغْتَنِمْ رَكْعَتَيْنِ زُلفى إلى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 إذا كُنْتَ فارغاً مُسْتَريحًا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هَمْتَ بِالقَوْلِ في 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 فَاجْعَلْ مَكَانَهُ التَسْبِيحَا</w:t>
      </w:r>
    </w:p>
    <w:p>
      <w:pPr>
        <w:pStyle w:val="BookText"/>
        <w:rPr/>
      </w:pPr>
      <w:r>
        <w:rPr>
          <w:rFonts w:ascii="IRNazanin" w:hAnsi="IRNazanin" w:eastAsia="IRNazanin"/>
          <w:color w:val="111111"/>
          <w:sz w:val="28"/>
          <w:sz w:val="28"/>
          <w:szCs w:val="28"/>
          <w:rtl w:val="true"/>
          <w:lang w:bidi="fa-IR"/>
        </w:rPr>
        <w:t>فرصت را غنیمت شمار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بیکار و آسوده بودی و فکرت جایی ،نبود دو رکعت نماز برای </w:t>
      </w:r>
      <w:bookmarkStart w:id="330" w:name="pg6966_61039"/>
    </w:p>
    <w:p>
      <w:pPr>
        <w:pStyle w:val="BookText"/>
        <w:rPr/>
      </w:pPr>
      <w:bookmarkEnd w:id="330"/>
      <w:r>
        <w:rPr>
          <w:rFonts w:ascii="IRNazanin" w:hAnsi="IRNazanin" w:eastAsia="IRNazanin"/>
          <w:color w:val="111111"/>
          <w:sz w:val="28"/>
          <w:sz w:val="28"/>
          <w:szCs w:val="28"/>
          <w:rtl w:val="true"/>
          <w:lang w:bidi="fa-IR"/>
        </w:rPr>
        <w:t>نزدیک شدن به خدا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خواستی حرفی بیجا ،بزنی آن را رها کن و به جای آن خدا را تسبیح گوی </w:t>
      </w:r>
      <w:r>
        <w:rPr>
          <w:rFonts w:eastAsia="IRNazanin" w:cs="IRNazanin"/>
          <w:color w:val="111111"/>
          <w:sz w:val="28"/>
          <w:szCs w:val="28"/>
          <w:rtl w:val="true"/>
          <w:lang w:bidi="fa-IR"/>
        </w:rPr>
        <w:t>.</w:t>
      </w:r>
    </w:p>
    <w:p>
      <w:pPr>
        <w:pStyle w:val="Heading3"/>
        <w:numPr>
          <w:ilvl w:val="2"/>
          <w:numId w:val="1"/>
        </w:numPr>
        <w:rPr/>
      </w:pPr>
      <w:bookmarkStart w:id="331" w:name="__RefHeading___Toc2265956_372815092"/>
      <w:bookmarkStart w:id="332" w:name="_Toc121"/>
      <w:bookmarkEnd w:id="331"/>
      <w:r>
        <w:rPr/>
        <w:t>114</w:t>
      </w:r>
      <w:r>
        <w:rPr>
          <w:rtl w:val="true"/>
        </w:rPr>
        <w:t xml:space="preserve">. </w:t>
      </w:r>
      <w:r>
        <w:rPr>
          <w:rtl w:val="true"/>
        </w:rPr>
        <w:t>ليلة الهرير در صفّين</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أَللَّيْلُ داج وَالكِباشُ تَنتَطح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نِطاح أُسْدٍ ما أراها تَصْطَلِحْ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عَرِينٍ في اللقاءِ قَدْ 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نِيَامٌ وَفَرِيقٌ مُنْبَطِحْ</w:t>
      </w:r>
    </w:p>
    <w:p>
      <w:pPr>
        <w:pStyle w:val="BookText"/>
        <w:rPr/>
      </w:pPr>
      <w:r>
        <w:rPr>
          <w:rFonts w:ascii="Amiri" w:hAnsi="Amiri" w:eastAsia="Amiri" w:cs="Amiri"/>
          <w:color w:val="111111"/>
          <w:sz w:val="28"/>
          <w:sz w:val="28"/>
          <w:szCs w:val="28"/>
          <w:rtl w:val="true"/>
          <w:lang w:bidi="ar-SA"/>
        </w:rPr>
        <w:t>فَمَنْ نَجَا بِرَأْسِهِ فَقَدْ رَبِحْ</w:t>
      </w:r>
    </w:p>
    <w:p>
      <w:pPr>
        <w:pStyle w:val="BookText"/>
        <w:rPr/>
      </w:pPr>
      <w:r>
        <w:rPr>
          <w:rFonts w:ascii="Amiri" w:hAnsi="Amiri" w:eastAsia="Amiri" w:cs="Amiri"/>
          <w:color w:val="111111"/>
          <w:sz w:val="28"/>
          <w:sz w:val="28"/>
          <w:szCs w:val="28"/>
          <w:rtl w:val="true"/>
          <w:lang w:bidi="ar-SA"/>
        </w:rPr>
        <w:t>ليلة الهرير در صفّين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است و جنگجویان چون قوچ ها شاخ در هم می کنند و یکدیگر را بر زمین می افکنند و سر آشتی و صلح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بیشه اند و همه بر خویش افتخار و مباهات می کنند، بعضی در حال خواب و برخی به رو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این کار و زار، سرِ خویش را به سلامت حفظ کند سود برده است</w:t>
      </w:r>
      <w:r>
        <w:rPr>
          <w:rFonts w:eastAsia="IRNazanin" w:cs="IRNazanin"/>
          <w:color w:val="111111"/>
          <w:sz w:val="28"/>
          <w:szCs w:val="28"/>
          <w:rtl w:val="true"/>
          <w:lang w:bidi="fa-IR"/>
        </w:rPr>
        <w:t>.</w:t>
      </w:r>
    </w:p>
    <w:p>
      <w:pPr>
        <w:pStyle w:val="Heading3"/>
        <w:numPr>
          <w:ilvl w:val="2"/>
          <w:numId w:val="1"/>
        </w:numPr>
        <w:rPr/>
      </w:pPr>
      <w:bookmarkStart w:id="333" w:name="__RefHeading___Toc2265958_372815092"/>
      <w:bookmarkStart w:id="334" w:name="_Toc122"/>
      <w:bookmarkEnd w:id="333"/>
      <w:r>
        <w:rPr/>
        <w:t>115</w:t>
      </w:r>
      <w:r>
        <w:rPr>
          <w:rtl w:val="true"/>
        </w:rPr>
        <w:t xml:space="preserve">. </w:t>
      </w:r>
      <w:r>
        <w:rPr>
          <w:rtl w:val="true"/>
        </w:rPr>
        <w:t>ازدواج رستگاری است</w:t>
      </w:r>
      <w:bookmarkEnd w:id="334"/>
    </w:p>
    <w:p>
      <w:pPr>
        <w:pStyle w:val="BookText"/>
        <w:rPr/>
      </w:pPr>
      <w:r>
        <w:rPr>
          <w:rFonts w:ascii="Amiri" w:hAnsi="Amiri" w:eastAsia="Amiri" w:cs="Amiri"/>
          <w:color w:val="111111"/>
          <w:sz w:val="28"/>
          <w:sz w:val="28"/>
          <w:szCs w:val="28"/>
          <w:rtl w:val="true"/>
          <w:lang w:bidi="ar-SA"/>
        </w:rPr>
        <w:t>أفْلَحَ مَنْ كانَتْ لَهُ مَزَخَّه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يَزُخُّها ثُم يَنامُ الفَخَّة</w:t>
      </w:r>
    </w:p>
    <w:p>
      <w:pPr>
        <w:pStyle w:val="BookText"/>
        <w:rPr/>
      </w:pPr>
      <w:r>
        <w:rPr>
          <w:rFonts w:ascii="IRNazanin" w:hAnsi="IRNazanin" w:eastAsia="IRNazanin"/>
          <w:color w:val="111111"/>
          <w:sz w:val="28"/>
          <w:sz w:val="28"/>
          <w:szCs w:val="28"/>
          <w:rtl w:val="true"/>
          <w:lang w:bidi="fa-IR"/>
        </w:rPr>
        <w:t>ازدواج رستگاری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رستگار است کسی که همسری دارد و آئین همسرداری را به جا بیاورد، سپس به خوابی ژرف و راحت برود </w:t>
      </w:r>
      <w:r>
        <w:rPr>
          <w:rFonts w:eastAsia="IRNazanin" w:cs="IRNazanin"/>
          <w:color w:val="111111"/>
          <w:sz w:val="28"/>
          <w:szCs w:val="28"/>
          <w:rtl w:val="true"/>
          <w:lang w:bidi="fa-IR"/>
        </w:rPr>
        <w:t xml:space="preserve">. </w:t>
      </w:r>
      <w:bookmarkStart w:id="335" w:name="pg6966_61040"/>
    </w:p>
    <w:p>
      <w:pPr>
        <w:pStyle w:val="Heading3"/>
        <w:numPr>
          <w:ilvl w:val="2"/>
          <w:numId w:val="1"/>
        </w:numPr>
        <w:rPr/>
      </w:pPr>
      <w:bookmarkStart w:id="336" w:name="__RefHeading___Toc2265960_372815092"/>
      <w:bookmarkStart w:id="337" w:name="_Toc123"/>
      <w:bookmarkEnd w:id="335"/>
      <w:bookmarkEnd w:id="336"/>
      <w:r>
        <w:rPr/>
        <w:t>116</w:t>
      </w:r>
      <w:r>
        <w:rPr>
          <w:rtl w:val="true"/>
        </w:rPr>
        <w:t xml:space="preserve">. </w:t>
      </w:r>
      <w:r>
        <w:rPr>
          <w:rtl w:val="true"/>
        </w:rPr>
        <w:t>نیکی به پدر و مادر</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 بِبِرّ الوالِدَيْنِ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ذَوِي القُرْبَى وَبِرُ الأَباعِدِ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تَصْحَبَنَ إِلا تَقياً مُهَذَّباً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عفيفاً زَكِيّاً مُنْجِزاً لِلمَواعِدِ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وقارن إذا قارَنتَ حُراً مُؤدباً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بَنِي الأَحْرارِ زَيْنَ المَشاهِدِ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وَكُفَّ الأَذِى وَاحْفَظْ لِسَانَكَ فَارْتَغِبْ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في وُدِّ الخَلِيلِ المُساعِدِ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وَغُضَّ عَنِ الْمَكْرُوهِ طَرْفَكَ وَاجْتَنِبْ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الجارِ وَاسْتَمْسِكُ بِحَبْلِ المحامِدِ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 واثقاً بِاللهِ في كُلِّ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يَصُنْكَ مَدَى الأَيَّامِ مِنْ عَيْنِ حَاسِدِ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وَبِاللَّهِ فَاسْتَعْصِمْ وَلَا تَرْجُ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 لِلنَّعْمَاءِ عَنْهُ بِجاحِدِ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وَنافِسٌ بِبَذْلِ المَالِ فِي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بِهِمَّةِ مَحْمُودِ الخَلائِقِ ماجِدِ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تَبْنِ لِلدُّنْيا بِناءَ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خُلُوداً فَما حَيَّ عَلَيْها بِخَالِدِ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صَديقٍ لَيْسَ اللهِ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 عَلَيْهِ هَلْ بِهِ مِنْ مُزائِدِ </w:t>
      </w:r>
    </w:p>
    <w:p>
      <w:pPr>
        <w:pStyle w:val="BookText"/>
        <w:rPr/>
      </w:pPr>
      <w:r>
        <w:rPr>
          <w:rFonts w:ascii="IRNazanin" w:hAnsi="IRNazanin" w:eastAsia="IRNazanin"/>
          <w:color w:val="111111"/>
          <w:sz w:val="28"/>
          <w:sz w:val="28"/>
          <w:szCs w:val="28"/>
          <w:rtl w:val="true"/>
          <w:lang w:bidi="fa-IR"/>
        </w:rPr>
        <w:t>نیکی به پدر و مادر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هر دو نیکی کن و به اقوام و عشیره خود و به تمام مردم نیکی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پرهیزکاران آراسته و پاک سرشت، که با عفت و نجابت هستند و به وعده خود وفا می کنند با کسی دیگر رفاقت نکن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خواستی ازدواج کنی یا پیمانی و قراردادی ببندی، با افراد مؤدب و جوانمرد که از دودمان آزادگان و زینت بخش مجالس اند، معاهده و پیمان ببند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آزار مردم نشو و زبانت را حفظ کن، فدایت شوم، در محبّت به رفیقی که تو را یاری میکند رغبت بیشتری نشان بده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اعمال ناپسند ببند و همسایه را آزار نده و به کارهای پسندیده روی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حادثه و رویدادی فقط به خدا تکیه کن، تا خدا از چشم حسودان محفوظت بدارد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تو فقط به خداوند جهان باشد و به دیگران چشم امید نداشته باش و در هیچ شرایطی نعمتهای پروردگار را نادیده نگیر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والایی، با بخشش مال و همت شایستگان و پاک طینتها از دیگران پیشی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چون کسی که دل به جاودانگی بسته است در دنیا خانه نساز؛ زیرا هیچ موجود زنده ای در این دنیا جاوید و پاینده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دوستی که پایه دوستیاش برای منافع شخصی باشد، او را حراج کن و از دست بده </w:t>
      </w:r>
      <w:r>
        <w:rPr>
          <w:rFonts w:eastAsia="IRNazanin" w:cs="IRNazanin"/>
          <w:color w:val="111111"/>
          <w:sz w:val="28"/>
          <w:szCs w:val="28"/>
          <w:rtl w:val="true"/>
          <w:lang w:bidi="fa-IR"/>
        </w:rPr>
        <w:t xml:space="preserve">. </w:t>
      </w:r>
      <w:bookmarkStart w:id="338" w:name="pg6966_61042"/>
    </w:p>
    <w:p>
      <w:pPr>
        <w:pStyle w:val="Heading3"/>
        <w:numPr>
          <w:ilvl w:val="2"/>
          <w:numId w:val="1"/>
        </w:numPr>
        <w:rPr/>
      </w:pPr>
      <w:bookmarkStart w:id="339" w:name="__RefHeading___Toc2265962_372815092"/>
      <w:bookmarkStart w:id="340" w:name="_Toc124"/>
      <w:bookmarkEnd w:id="338"/>
      <w:bookmarkEnd w:id="339"/>
      <w:r>
        <w:rPr/>
        <w:t>117</w:t>
      </w:r>
      <w:r>
        <w:rPr>
          <w:rtl w:val="true"/>
        </w:rPr>
        <w:t>.</w:t>
      </w:r>
      <w:r>
        <w:rPr>
          <w:rtl w:val="true"/>
        </w:rPr>
        <w:t>بلند نگر باش</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وَذِي هِمَّةٍ لَمْ تَرْضَ بِالضَّيْمِ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قَرْماً هِبْرِ زيَّاً مُمَجَّدا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خامَرَتْهُ بِالنَّدى أَرْيَحِيَّة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اهْتِزازَ الرُّمْح فيهِ تَرَدَّدا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 الله إلا أنْ يَكُونَ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هُماماً كريماً باذخ المجْدِ أَصْيَدا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سَايَرَ الأَيَّامَ حَزْماً وحيلَةً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الأَيَّامُ تُزهي بِأَغْيَدا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وَحَلَّ بِأَعْلَى ذِرْوَةِ الفَخْرِ 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وَأَبْدَى سَماحاً بَيْنَ ذاكَ وَسُؤددا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الفَخْرُ إِلا أَنْ يَكُونَ مُوَفَّقاً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مُعاناً بِنَصْرِ اللهِ عَبْداً مُسَدَّدا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 مِنْ فَتَى لَمْ يَعْرُ مِنْ حُلَلِ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فَتى بِاللهِ أضحى مُؤيَّدا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رُبَّما شَدَّ الكَريمُ أَعْتِزَامَهُ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عَلَى الأَعْداءِ سَيْفاً مُهَنَّدا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السَّيْفُ مَا قَدْ كانَ في بَطْنِ جَفْنِهِ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 وَلكِنْ مَا تَبَدّى مُجَرَّدا </w:t>
      </w:r>
    </w:p>
    <w:p>
      <w:pPr>
        <w:pStyle w:val="BookText"/>
        <w:rPr/>
      </w:pPr>
      <w:r>
        <w:rPr>
          <w:rFonts w:ascii="IRNazanin" w:hAnsi="IRNazanin" w:eastAsia="IRNazanin"/>
          <w:color w:val="111111"/>
          <w:sz w:val="28"/>
          <w:sz w:val="28"/>
          <w:szCs w:val="28"/>
          <w:rtl w:val="true"/>
          <w:lang w:bidi="fa-IR"/>
        </w:rPr>
        <w:t>بلند نگر باش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صاحب همتی که تن به ستم و ظلم ندهد، بزرگوار و خوشنام کسی است که در جامعه دارای عزّت و احترام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بزرگواری اش را با سخاوت و اخلاق نیکو توأم کند همچون نیزه در میدان جنگ به رقص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 این نخواهد که شخصیتی که بزرگوار و سخاوتمند و محترم است ،سرافراز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 سرشار و زیرکی اش، با حرکت زمان ساخته و کنار آمده است، در نتیجه در گذر زمان به نازک اندامها فخر می 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 اندیشمندی به بالاترین درجه افتخار در جامعه رشد می کند، آنگاه بزرگی و سخاوت را با برنامه ریزی آشکار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از آن کسی است که مطیع و بنده خدا باشد، تا خدا او را یاری کند و به عنوان یک بنده استوار در جامعه زندگی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 جوانانی که از زیور پرهیزگاری بهره مند نشدند و چه جوانانی که از طرف خداوند حمایت میشوند چون به سوی او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چه بسا جوانمردی بزرگوار با اراده قوی تصمیم می گیرد و این تصمیم، همچون شمشیری تیز و آتشبار می گردد، لذا در کارش موفق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تا موقعی که در غلاف پنهان است ارزش شمشیر بودن را ندارد، بلکه آنگاه که از غلاف بیرون آید و خودش را نشان دهد شمشیر است</w:t>
      </w:r>
      <w:r>
        <w:rPr>
          <w:rFonts w:eastAsia="IRNazanin" w:cs="IRNazanin"/>
          <w:color w:val="111111"/>
          <w:sz w:val="28"/>
          <w:szCs w:val="28"/>
          <w:rtl w:val="true"/>
          <w:lang w:bidi="fa-IR"/>
        </w:rPr>
        <w:t xml:space="preserve">. </w:t>
      </w:r>
      <w:bookmarkStart w:id="341" w:name="pg6966_61044"/>
    </w:p>
    <w:p>
      <w:pPr>
        <w:pStyle w:val="BookText"/>
        <w:rPr/>
      </w:pPr>
      <w:bookmarkEnd w:id="341"/>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همت و بلند نظر باش</w:t>
      </w:r>
    </w:p>
    <w:p>
      <w:pPr>
        <w:pStyle w:val="BookText"/>
        <w:rPr/>
      </w:pPr>
      <w:r>
        <w:rPr>
          <w:rFonts w:ascii="IRNazanin" w:hAnsi="IRNazanin" w:eastAsia="IRNazanin"/>
          <w:color w:val="111111"/>
          <w:sz w:val="28"/>
          <w:sz w:val="28"/>
          <w:szCs w:val="28"/>
          <w:rtl w:val="true"/>
          <w:lang w:bidi="fa-IR"/>
        </w:rPr>
        <w:t>همت بلند دار که مردان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بلند به جایی رسیده اند</w:t>
      </w:r>
    </w:p>
    <w:p>
      <w:pPr>
        <w:pStyle w:val="BookText"/>
        <w:rPr/>
      </w:pPr>
      <w:r>
        <w:rPr>
          <w:rFonts w:ascii="IRNazanin" w:hAnsi="IRNazanin" w:eastAsia="IRNazanin"/>
          <w:color w:val="111111"/>
          <w:sz w:val="28"/>
          <w:sz w:val="28"/>
          <w:szCs w:val="28"/>
          <w:rtl w:val="true"/>
          <w:lang w:bidi="fa-IR"/>
        </w:rPr>
        <w:t>مولا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و ویژگی افراد بلند همت را در این اشعار بیان 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شایسته و کارآمد و بلندنظر دارای ویژگی هایی هستند که به آنها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خود حدیث مفصل بخوان از این مجمل، آری آدم بلند همت و بلند نظر در زمینه های مختلف موفق هستند و در هر دریایی بیفتند به ساحل نجات خواهند رسید</w:t>
      </w:r>
      <w:r>
        <w:rPr>
          <w:rFonts w:eastAsia="IRNazanin" w:cs="IRNazanin"/>
          <w:color w:val="111111"/>
          <w:sz w:val="28"/>
          <w:szCs w:val="28"/>
          <w:rtl w:val="true"/>
          <w:lang w:bidi="fa-IR"/>
        </w:rPr>
        <w:t>.</w:t>
      </w:r>
    </w:p>
    <w:p>
      <w:pPr>
        <w:pStyle w:val="Heading3"/>
        <w:numPr>
          <w:ilvl w:val="2"/>
          <w:numId w:val="1"/>
        </w:numPr>
        <w:rPr/>
      </w:pPr>
      <w:bookmarkStart w:id="342" w:name="__RefHeading___Toc2265964_372815092"/>
      <w:bookmarkStart w:id="343" w:name="_Toc125"/>
      <w:bookmarkEnd w:id="342"/>
      <w:r>
        <w:rPr/>
        <w:t>118</w:t>
      </w:r>
      <w:r>
        <w:rPr>
          <w:rtl w:val="true"/>
        </w:rPr>
        <w:t>.</w:t>
      </w:r>
      <w:r>
        <w:rPr>
          <w:rtl w:val="true"/>
        </w:rPr>
        <w:t>در طلب باید به زحمت افتاد</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أعاذِلَتي عَلَى إِتْعَابِ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وَرَعْيِي فِي السُّرَى رَوْضَ السُّهادِ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شامَ الفَتى بَرْقَ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فَأهْوَنُ فَائِتٍ طِيبُ الرُّقادِ</w:t>
      </w:r>
    </w:p>
    <w:p>
      <w:pPr>
        <w:pStyle w:val="BookText"/>
        <w:rPr/>
      </w:pPr>
      <w:r>
        <w:rPr>
          <w:rFonts w:ascii="IRNazanin" w:hAnsi="IRNazanin" w:eastAsia="IRNazanin"/>
          <w:color w:val="111111"/>
          <w:sz w:val="28"/>
          <w:sz w:val="28"/>
          <w:szCs w:val="28"/>
          <w:rtl w:val="true"/>
          <w:lang w:bidi="fa-IR"/>
        </w:rPr>
        <w:t>در طلب باید به زحمت افتاد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مرا سرزنش می کنی که چرا نمی خوابی و شب و روز در مزرعه کار می کنی و سرگرمی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وقتی جوانمرد زحمتکش برق پیروزی را از شمشیر کار می بیند بی ارزش ترین چیزی که از دست می دهد خواب و استراحت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نابرده رنج گنج میسر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آن گرفت جان برادر که کار کرد </w:t>
      </w:r>
      <w:bookmarkStart w:id="344" w:name="pg6966_61045"/>
    </w:p>
    <w:p>
      <w:pPr>
        <w:pStyle w:val="BookText"/>
        <w:rPr/>
      </w:pPr>
      <w:bookmarkEnd w:id="344"/>
      <w:r>
        <w:rPr>
          <w:rFonts w:ascii="IRNazanin" w:hAnsi="IRNazanin" w:eastAsia="IRNazanin"/>
          <w:color w:val="111111"/>
          <w:sz w:val="28"/>
          <w:sz w:val="28"/>
          <w:szCs w:val="28"/>
          <w:rtl w:val="true"/>
          <w:lang w:bidi="fa-IR"/>
        </w:rPr>
        <w:t>حیات و هستی همه موجودات جهان در اثر تلاش و بهره مندی از فرصت های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گیاهان حیوانات و حتی فرشتگان یک لحظه آرام ندارند و در راه رسیدن به مطلوب کوشا هستند و دنبال انجام اوامر احیاء کننده جان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حتی دربارهٔ فرشتگان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بنابراین همه موجودات مادی و غیر مادی مثل فرشتگان در تلاش برای انجام وظایف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و زنده ماندن آنها در سایه تلاش معنا و مفهوم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اشعار به زیبایی این مطالب را بیان کرده و شایسته است پیروان آن مرد بزرگ این منشور را همیشه مد نظر داشته باشند </w:t>
      </w:r>
      <w:r>
        <w:rPr>
          <w:rFonts w:eastAsia="IRNazanin" w:cs="IRNazanin"/>
          <w:color w:val="111111"/>
          <w:sz w:val="28"/>
          <w:szCs w:val="28"/>
          <w:rtl w:val="true"/>
          <w:lang w:bidi="fa-IR"/>
        </w:rPr>
        <w:t>.</w:t>
      </w:r>
    </w:p>
    <w:p>
      <w:pPr>
        <w:pStyle w:val="Heading3"/>
        <w:numPr>
          <w:ilvl w:val="2"/>
          <w:numId w:val="1"/>
        </w:numPr>
        <w:rPr/>
      </w:pPr>
      <w:bookmarkStart w:id="345" w:name="__RefHeading___Toc2265966_372815092"/>
      <w:bookmarkStart w:id="346" w:name="_Toc126"/>
      <w:bookmarkEnd w:id="345"/>
      <w:r>
        <w:rPr/>
        <w:t>119</w:t>
      </w:r>
      <w:r>
        <w:rPr>
          <w:rtl w:val="true"/>
        </w:rPr>
        <w:t xml:space="preserve">. </w:t>
      </w:r>
      <w:r>
        <w:rPr>
          <w:rtl w:val="true"/>
        </w:rPr>
        <w:t>ارزش مسافرت</w:t>
      </w:r>
      <w:bookmarkEnd w:id="3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تَغَرَّبْ عَن الأَوْطَانِ في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فَسافِرُ فَفي الأسفارِ خَمْسُ فَوائِدِ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تَفَرُّجُ هَم وَاكْتِسابُ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وآدابٍ وَصُحْبَةُ ماجد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 في الأسفار ذُلُّ وَمِحْنَةٌ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الفيافي وَارْتِكابُ الشَّدائِدِ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فَمَوْتُ الفَتى خَيْرٌ لَهُ مِنْ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هَوانٍ بَينَ واشٍ وَحاسِدِ </w:t>
      </w:r>
    </w:p>
    <w:p>
      <w:pPr>
        <w:pStyle w:val="BookText"/>
        <w:rPr/>
      </w:pPr>
      <w:r>
        <w:rPr>
          <w:rFonts w:ascii="IRNazanin" w:hAnsi="IRNazanin" w:eastAsia="IRNazanin"/>
          <w:color w:val="111111"/>
          <w:sz w:val="28"/>
          <w:sz w:val="28"/>
          <w:szCs w:val="28"/>
          <w:rtl w:val="true"/>
          <w:lang w:bidi="fa-IR"/>
        </w:rPr>
        <w:t>ارزش مسافرت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در زندگی و رسیدن به مقامات عالی، غربت را برگزین و مسافرت کن؛ زیرا مسافرت دارای پنج 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رنج ها و ناراحتی های روحی خود را درمان می کنی، دوم برای رسیدن به مال و اداره زندگی موفق می شوی سوم برای رسیدن به مقام علم و پی بردن به فرهنگ ملتها و داشتن همنشین خوب موفق خواهی شد و چهارم، دوست خوب را در مسافرت به دست می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مسافرت باعث کشیدن سختی ها و رنج ها و ذلت و تشنگی در بیابان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که برای مرد بهتر است از ماندن در خانه با خواری و ذلّت در بین آدم های سخن چین و 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و منافع مسافرت</w:t>
      </w:r>
    </w:p>
    <w:p>
      <w:pPr>
        <w:pStyle w:val="BookText"/>
        <w:rPr/>
      </w:pPr>
      <w:r>
        <w:rPr>
          <w:rFonts w:ascii="IRNazanin" w:hAnsi="IRNazanin" w:eastAsia="IRNazanin"/>
          <w:color w:val="111111"/>
          <w:sz w:val="28"/>
          <w:sz w:val="28"/>
          <w:szCs w:val="28"/>
          <w:rtl w:val="true"/>
          <w:lang w:bidi="fa-IR"/>
        </w:rPr>
        <w:t>اگر می خواهی در زندگی پیشرفت و در قافله انسان ها قافله سالار باشی و به عنوان یک فرد پر ارزش مطرح شوی سفرهای آموزشی نه تفریحی و خوش گذرانی را در برنامه زندگی ات قرار بده زیرا مولا در این نوع مسافرت مراحل رشد انسانی را مطرح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اعصاب،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کافی و خوب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علمی و پیشرفت علمی،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 و شایسته و بزرگوار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سفری که مولا می فرمایند، آثارش این است ، ولی سفرهای تفریحی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دارد</w:t>
      </w:r>
      <w:r>
        <w:rPr>
          <w:rFonts w:eastAsia="IRNazanin" w:cs="IRNazanin"/>
          <w:color w:val="111111"/>
          <w:sz w:val="28"/>
          <w:szCs w:val="28"/>
          <w:rtl w:val="true"/>
          <w:lang w:bidi="fa-IR"/>
        </w:rPr>
        <w:t xml:space="preserve">. </w:t>
      </w:r>
      <w:bookmarkStart w:id="347" w:name="pg6966_61048"/>
    </w:p>
    <w:p>
      <w:pPr>
        <w:pStyle w:val="Heading3"/>
        <w:numPr>
          <w:ilvl w:val="2"/>
          <w:numId w:val="1"/>
        </w:numPr>
        <w:rPr/>
      </w:pPr>
      <w:bookmarkStart w:id="348" w:name="__RefHeading___Toc2265968_372815092"/>
      <w:bookmarkStart w:id="349" w:name="_Toc127"/>
      <w:bookmarkEnd w:id="347"/>
      <w:bookmarkEnd w:id="348"/>
      <w:r>
        <w:rPr/>
        <w:t>120</w:t>
      </w:r>
      <w:r>
        <w:rPr>
          <w:rtl w:val="true"/>
        </w:rPr>
        <w:t xml:space="preserve">. </w:t>
      </w:r>
      <w:r>
        <w:rPr>
          <w:rtl w:val="true"/>
        </w:rPr>
        <w:t>رنج و کوشش بی حاصل</w:t>
      </w:r>
      <w:bookmarkEnd w:id="349"/>
    </w:p>
    <w:p>
      <w:pPr>
        <w:pStyle w:val="BookText"/>
        <w:rPr/>
      </w:pPr>
      <w:r>
        <w:rPr>
          <w:rFonts w:ascii="Amiri" w:hAnsi="Amiri" w:eastAsia="Amiri" w:cs="Amiri"/>
          <w:color w:val="111111"/>
          <w:sz w:val="28"/>
          <w:sz w:val="28"/>
          <w:szCs w:val="28"/>
          <w:rtl w:val="true"/>
          <w:lang w:bidi="ar-SA"/>
        </w:rPr>
        <w:t>إِذا لَمْ يَكُنْ عَوْنٌ مِنَ اللَّهِ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مَا يُمْنى عَلَيْهِ اجْتِهادُهُ</w:t>
      </w:r>
    </w:p>
    <w:p>
      <w:pPr>
        <w:pStyle w:val="BookText"/>
        <w:rPr/>
      </w:pPr>
      <w:r>
        <w:rPr>
          <w:rFonts w:ascii="IRNazanin" w:hAnsi="IRNazanin" w:eastAsia="IRNazanin"/>
          <w:color w:val="111111"/>
          <w:sz w:val="28"/>
          <w:sz w:val="28"/>
          <w:szCs w:val="28"/>
          <w:rtl w:val="true"/>
          <w:lang w:bidi="fa-IR"/>
        </w:rPr>
        <w:t>رنج و کوشش بی حاصل</w:t>
      </w:r>
    </w:p>
    <w:p>
      <w:pPr>
        <w:pStyle w:val="BookText"/>
        <w:rPr/>
      </w:pPr>
      <w:r>
        <w:rPr>
          <w:rFonts w:ascii="IRNazanin" w:hAnsi="IRNazanin" w:eastAsia="IRNazanin"/>
          <w:color w:val="111111"/>
          <w:sz w:val="28"/>
          <w:sz w:val="28"/>
          <w:szCs w:val="28"/>
          <w:rtl w:val="true"/>
          <w:lang w:bidi="fa-IR"/>
        </w:rPr>
        <w:t>اگر کسی را خدا یاری نکند، بیشترین حاصل زندگی او رنجی است که کشیده و کاری که انجام داده است</w:t>
      </w:r>
      <w:r>
        <w:rPr>
          <w:rFonts w:eastAsia="IRNazanin" w:cs="IRNazanin"/>
          <w:color w:val="111111"/>
          <w:sz w:val="28"/>
          <w:szCs w:val="28"/>
          <w:rtl w:val="true"/>
          <w:lang w:bidi="fa-IR"/>
        </w:rPr>
        <w:t>.</w:t>
      </w:r>
    </w:p>
    <w:p>
      <w:pPr>
        <w:pStyle w:val="Heading3"/>
        <w:numPr>
          <w:ilvl w:val="2"/>
          <w:numId w:val="1"/>
        </w:numPr>
        <w:rPr/>
      </w:pPr>
      <w:bookmarkStart w:id="350" w:name="__RefHeading___Toc2265970_372815092"/>
      <w:bookmarkStart w:id="351" w:name="_Toc128"/>
      <w:bookmarkEnd w:id="350"/>
      <w:r>
        <w:rPr/>
        <w:t>121</w:t>
      </w:r>
      <w:r>
        <w:rPr>
          <w:rtl w:val="true"/>
        </w:rPr>
        <w:t>.</w:t>
      </w:r>
      <w:r>
        <w:rPr>
          <w:rtl w:val="true"/>
        </w:rPr>
        <w:t>نه شکوه می ماند و نه بی شکوهی</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بَنُوا الْأَرْضِ وَسُكّانها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 وَإِلَيْها نَعُودْ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وَالسَّعْدُ لا يبقى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وَالنَّحْسُ تَمْحُوهُ لَيالي السُّعُود</w:t>
      </w:r>
    </w:p>
    <w:p>
      <w:pPr>
        <w:pStyle w:val="BookText"/>
        <w:rPr/>
      </w:pPr>
      <w:r>
        <w:rPr>
          <w:rFonts w:ascii="IRNazanin" w:hAnsi="IRNazanin" w:eastAsia="IRNazanin"/>
          <w:color w:val="111111"/>
          <w:sz w:val="28"/>
          <w:sz w:val="28"/>
          <w:szCs w:val="28"/>
          <w:rtl w:val="true"/>
          <w:lang w:bidi="fa-IR"/>
        </w:rPr>
        <w:t>نه شکوه می ماند و نه بی شکوهی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خاکیم و همیشه در آن ساکنیم ،از خاک آفریده شده ایم و در خاک دفن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خوشبخت برای نزدیکانش نمی ماند و آدم بدبخت، شب های با شکوه را نابود می کند </w:t>
      </w:r>
      <w:r>
        <w:rPr>
          <w:rFonts w:eastAsia="IRNazanin" w:cs="IRNazanin"/>
          <w:color w:val="111111"/>
          <w:sz w:val="28"/>
          <w:szCs w:val="28"/>
          <w:rtl w:val="true"/>
          <w:lang w:bidi="fa-IR"/>
        </w:rPr>
        <w:t>.</w:t>
      </w:r>
    </w:p>
    <w:p>
      <w:pPr>
        <w:pStyle w:val="Heading3"/>
        <w:numPr>
          <w:ilvl w:val="2"/>
          <w:numId w:val="1"/>
        </w:numPr>
        <w:rPr/>
      </w:pPr>
      <w:bookmarkStart w:id="352" w:name="__RefHeading___Toc2265972_372815092"/>
      <w:bookmarkStart w:id="353" w:name="_Toc129"/>
      <w:bookmarkEnd w:id="352"/>
      <w:r>
        <w:rPr/>
        <w:t>122</w:t>
      </w:r>
      <w:r>
        <w:rPr>
          <w:rtl w:val="true"/>
        </w:rPr>
        <w:t xml:space="preserve">. </w:t>
      </w:r>
      <w:r>
        <w:rPr>
          <w:rtl w:val="true"/>
        </w:rPr>
        <w:t>نابرابری انسانها در رزق و روزی</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الأَرزاقُ تَجْري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يَسْتَأْهِلُ العَبْدُ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لكانَ مَنْ يُخْدَمُ مُسْتَخْدَماً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نَحْسُ وَبَدا سَعْدُ </w:t>
      </w:r>
      <w:bookmarkStart w:id="354" w:name="pg6966_61050"/>
    </w:p>
    <w:p>
      <w:pPr>
        <w:pStyle w:val="BookText"/>
        <w:rPr/>
      </w:pPr>
      <w:bookmarkEnd w:id="35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وَاعْتَدَلَ الدَّهْرُ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السُّودَدُ وَالمجد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تَجْرِي عَلى 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يُريدُ الواحد الفَرْدُ</w:t>
      </w:r>
    </w:p>
    <w:p>
      <w:pPr>
        <w:pStyle w:val="BookText"/>
        <w:rPr/>
      </w:pPr>
      <w:r>
        <w:rPr>
          <w:rFonts w:ascii="IRNazanin" w:hAnsi="IRNazanin" w:eastAsia="IRNazanin"/>
          <w:color w:val="111111"/>
          <w:sz w:val="28"/>
          <w:sz w:val="28"/>
          <w:szCs w:val="28"/>
          <w:rtl w:val="true"/>
          <w:lang w:bidi="fa-IR"/>
        </w:rPr>
        <w:t>نابرابری انسان ها در رزق و روزی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آدم ها بر اساس میزان شایستگی های آدم نزد خدا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خدمتکار است به خاطر این شایستگی باید نوکر می داشت و نحسی اصلاً وجود نداشت و همه جا بهشت و سعادت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سوی انسان های شایسته گرایش پیدا می کرد، و سروری به مجد و شایستگی متصل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رزق و روزی در مسیر مصلحت، آن گونه که خواست آن یگانه یکتاست،خواهد بود</w:t>
      </w:r>
      <w:r>
        <w:rPr>
          <w:rFonts w:eastAsia="IRNazanin" w:cs="IRNazanin"/>
          <w:color w:val="111111"/>
          <w:sz w:val="28"/>
          <w:szCs w:val="28"/>
          <w:rtl w:val="true"/>
          <w:lang w:bidi="fa-IR"/>
        </w:rPr>
        <w:t>.</w:t>
      </w:r>
    </w:p>
    <w:p>
      <w:pPr>
        <w:pStyle w:val="Heading3"/>
        <w:numPr>
          <w:ilvl w:val="2"/>
          <w:numId w:val="1"/>
        </w:numPr>
        <w:rPr/>
      </w:pPr>
      <w:bookmarkStart w:id="355" w:name="__RefHeading___Toc2265974_372815092"/>
      <w:bookmarkStart w:id="356" w:name="_Toc130"/>
      <w:bookmarkEnd w:id="355"/>
      <w:r>
        <w:rPr/>
        <w:t>123</w:t>
      </w:r>
      <w:r>
        <w:rPr>
          <w:rtl w:val="true"/>
        </w:rPr>
        <w:t>.</w:t>
      </w:r>
      <w:r>
        <w:rPr>
          <w:rtl w:val="true"/>
        </w:rPr>
        <w:t>انسان کامل کمیاب است</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أَكْثَرَ النَّاسَ لا بَلْ ما أَقَلُّهُمْ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أَنِّي لَمْ أَقُلْ فَنَدَا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لَأَفْتَحُ عَيْني حينَ أَفْتَحُها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وَلكِنْ لا أرى أحَدًا</w:t>
      </w:r>
    </w:p>
    <w:p>
      <w:pPr>
        <w:pStyle w:val="BookText"/>
        <w:rPr/>
      </w:pPr>
      <w:r>
        <w:rPr>
          <w:rFonts w:ascii="IRNazanin" w:hAnsi="IRNazanin" w:eastAsia="IRNazanin"/>
          <w:color w:val="111111"/>
          <w:sz w:val="28"/>
          <w:sz w:val="28"/>
          <w:szCs w:val="28"/>
          <w:rtl w:val="true"/>
          <w:lang w:bidi="fa-IR"/>
        </w:rPr>
        <w:t>انسان کامل کمیاب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تعداد آدم ها زیادند و با توجه به امکانات زندگی و پذیرش کره زمین انسان های کامل کم هستند، و خدا می داند که من یاوه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زمین گنجایش خدمات دهیاش خیلی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چشم خویش را باز می کنم کثرت جمعیت را می بینم، اما فرد لایقی را نمی بینم</w:t>
      </w:r>
      <w:r>
        <w:rPr>
          <w:rFonts w:eastAsia="IRNazanin" w:cs="IRNazanin"/>
          <w:color w:val="111111"/>
          <w:sz w:val="28"/>
          <w:szCs w:val="28"/>
          <w:rtl w:val="true"/>
          <w:lang w:bidi="fa-IR"/>
        </w:rPr>
        <w:t xml:space="preserve">. </w:t>
      </w:r>
      <w:bookmarkStart w:id="357" w:name="pg6966_61052"/>
    </w:p>
    <w:p>
      <w:pPr>
        <w:pStyle w:val="Heading3"/>
        <w:numPr>
          <w:ilvl w:val="2"/>
          <w:numId w:val="1"/>
        </w:numPr>
        <w:rPr/>
      </w:pPr>
      <w:bookmarkStart w:id="358" w:name="__RefHeading___Toc2265976_372815092"/>
      <w:bookmarkStart w:id="359" w:name="_Toc131"/>
      <w:bookmarkEnd w:id="357"/>
      <w:bookmarkEnd w:id="358"/>
      <w:r>
        <w:rPr/>
        <w:t>124</w:t>
      </w:r>
      <w:r>
        <w:rPr>
          <w:rtl w:val="true"/>
        </w:rPr>
        <w:t>.</w:t>
      </w:r>
      <w:r>
        <w:rPr>
          <w:rtl w:val="true"/>
        </w:rPr>
        <w:t>از بریدن آنکه برید دلتنگ نباش</w:t>
      </w:r>
      <w:bookmarkEnd w:id="359"/>
    </w:p>
    <w:p>
      <w:pPr>
        <w:pStyle w:val="BookText"/>
        <w:rPr/>
      </w:pPr>
      <w:r>
        <w:rPr>
          <w:rFonts w:ascii="Amiri" w:hAnsi="Amiri" w:eastAsia="Amiri" w:cs="Amiri"/>
          <w:color w:val="111111"/>
          <w:sz w:val="28"/>
          <w:sz w:val="28"/>
          <w:szCs w:val="28"/>
          <w:rtl w:val="true"/>
          <w:lang w:bidi="ar-SA"/>
        </w:rPr>
        <w:t>مَنْ لَمْ يُرِدْكَ فَخَلِّهِ لِمُرادِهِ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تَحْزَنَنَّ لِهَجْرِهِ وَبِعادِهِ</w:t>
      </w:r>
    </w:p>
    <w:p>
      <w:pPr>
        <w:pStyle w:val="BookText"/>
        <w:rPr/>
      </w:pPr>
      <w:r>
        <w:rPr>
          <w:rFonts w:ascii="IRNazanin" w:hAnsi="IRNazanin" w:eastAsia="IRNazanin"/>
          <w:color w:val="111111"/>
          <w:sz w:val="28"/>
          <w:sz w:val="28"/>
          <w:szCs w:val="28"/>
          <w:rtl w:val="true"/>
          <w:lang w:bidi="fa-IR"/>
        </w:rPr>
        <w:t>از بریدن آنکه برید دلتنگ نباش</w:t>
      </w:r>
    </w:p>
    <w:p>
      <w:pPr>
        <w:pStyle w:val="BookText"/>
        <w:rPr/>
      </w:pPr>
      <w:r>
        <w:rPr>
          <w:rFonts w:ascii="IRNazanin" w:hAnsi="IRNazanin" w:eastAsia="IRNazanin"/>
          <w:color w:val="111111"/>
          <w:sz w:val="28"/>
          <w:sz w:val="28"/>
          <w:szCs w:val="28"/>
          <w:rtl w:val="true"/>
          <w:lang w:bidi="fa-IR"/>
        </w:rPr>
        <w:t>هر کس تو را نخواست رهایش کن تا فرد مورد نظر خود را انتخاب کند و</w:t>
      </w:r>
    </w:p>
    <w:p>
      <w:pPr>
        <w:pStyle w:val="BookText"/>
        <w:rPr/>
      </w:pPr>
      <w:r>
        <w:rPr>
          <w:rFonts w:ascii="IRNazanin" w:hAnsi="IRNazanin" w:eastAsia="IRNazanin"/>
          <w:color w:val="111111"/>
          <w:sz w:val="28"/>
          <w:sz w:val="28"/>
          <w:szCs w:val="28"/>
          <w:rtl w:val="true"/>
          <w:lang w:bidi="fa-IR"/>
        </w:rPr>
        <w:t>هرگز از دوری او و برگشتش حتماً غمگین نباش</w:t>
      </w:r>
    </w:p>
    <w:p>
      <w:pPr>
        <w:pStyle w:val="Heading3"/>
        <w:numPr>
          <w:ilvl w:val="2"/>
          <w:numId w:val="1"/>
        </w:numPr>
        <w:rPr/>
      </w:pPr>
      <w:bookmarkStart w:id="360" w:name="__RefHeading___Toc2265978_372815092"/>
      <w:bookmarkStart w:id="361" w:name="_Toc132"/>
      <w:bookmarkEnd w:id="360"/>
      <w:r>
        <w:rPr/>
        <w:t>125</w:t>
      </w:r>
      <w:r>
        <w:rPr>
          <w:rtl w:val="true"/>
        </w:rPr>
        <w:t>.</w:t>
      </w:r>
      <w:r>
        <w:rPr>
          <w:rtl w:val="true"/>
        </w:rPr>
        <w:t>سه چیز</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المَرْءُ لَمْ يَحْفَظْ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فَبِعْهُ وَلَوْ بِكَفِّ مِنْ رَمَادِ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لِلصَّديقِ وَبَذْلَ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وَكْتمانَ السَّرائِرِ في الفُؤادِ</w:t>
      </w:r>
    </w:p>
    <w:p>
      <w:pPr>
        <w:pStyle w:val="BookText"/>
        <w:rPr/>
      </w:pPr>
      <w:r>
        <w:rPr>
          <w:rFonts w:ascii="IRNazanin" w:hAnsi="IRNazanin" w:eastAsia="IRNazanin"/>
          <w:color w:val="111111"/>
          <w:sz w:val="28"/>
          <w:sz w:val="28"/>
          <w:szCs w:val="28"/>
          <w:rtl w:val="true"/>
          <w:lang w:bidi="fa-IR"/>
        </w:rPr>
        <w:t>سه چیز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سه چیز را نگه ندارد، ارزشی ندارد و می توانی او را حتی به مشتی خاکستر بفروشی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نسبت به دوست وفادار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 مالی به دیگران دریغ نکند،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اسرارش را در دل نگه دارد</w:t>
      </w:r>
      <w:r>
        <w:rPr>
          <w:rFonts w:eastAsia="IRNazanin" w:cs="IRNazanin"/>
          <w:color w:val="111111"/>
          <w:sz w:val="28"/>
          <w:szCs w:val="28"/>
          <w:rtl w:val="true"/>
          <w:lang w:bidi="fa-IR"/>
        </w:rPr>
        <w:t>.</w:t>
      </w:r>
    </w:p>
    <w:p>
      <w:pPr>
        <w:pStyle w:val="Heading3"/>
        <w:numPr>
          <w:ilvl w:val="2"/>
          <w:numId w:val="1"/>
        </w:numPr>
        <w:rPr/>
      </w:pPr>
      <w:bookmarkStart w:id="362" w:name="__RefHeading___Toc2265980_372815092"/>
      <w:bookmarkStart w:id="363" w:name="_Toc133"/>
      <w:bookmarkEnd w:id="362"/>
      <w:r>
        <w:rPr/>
        <w:t>126</w:t>
      </w:r>
      <w:r>
        <w:rPr>
          <w:rtl w:val="true"/>
        </w:rPr>
        <w:t>.</w:t>
      </w:r>
      <w:r>
        <w:rPr>
          <w:rtl w:val="true"/>
        </w:rPr>
        <w:t>سه شرط برای دوست</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صَديقُ عَدُوِّي داخِلُ في عَداوَتي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لِمَنْ وَدَّ الصَّديق وَدُودُ</w:t>
      </w:r>
      <w:bookmarkStart w:id="364" w:name="pg6966_61055"/>
    </w:p>
    <w:p>
      <w:pPr>
        <w:pStyle w:val="BookText"/>
        <w:rPr/>
      </w:pPr>
      <w:bookmarkEnd w:id="36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تَقرَبَنْ مِنِّى وَأَنْتَ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بَيْنَ القُلوبِ بَعيدٌ</w:t>
      </w:r>
    </w:p>
    <w:p>
      <w:pPr>
        <w:pStyle w:val="BookText"/>
        <w:rPr/>
      </w:pPr>
      <w:r>
        <w:rPr>
          <w:rFonts w:ascii="IRNazanin" w:hAnsi="IRNazanin" w:eastAsia="IRNazanin"/>
          <w:color w:val="111111"/>
          <w:sz w:val="28"/>
          <w:sz w:val="28"/>
          <w:szCs w:val="28"/>
          <w:rtl w:val="true"/>
          <w:lang w:bidi="fa-IR"/>
        </w:rPr>
        <w:t>سه شرط برای دوست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 من، دشمن است ،و من نسبت به کسی که دوستم را دوست می دارد دوست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دشمن من دوستی، نزدیکم نیا زیرا تو دشمن من هستی</w:t>
      </w:r>
      <w:r>
        <w:rPr>
          <w:rFonts w:eastAsia="IRNazanin" w:cs="IRNazanin"/>
          <w:color w:val="111111"/>
          <w:sz w:val="28"/>
          <w:szCs w:val="28"/>
          <w:rtl w:val="true"/>
          <w:lang w:bidi="fa-IR"/>
        </w:rPr>
        <w:t>.</w:t>
      </w:r>
    </w:p>
    <w:p>
      <w:pPr>
        <w:pStyle w:val="Heading3"/>
        <w:numPr>
          <w:ilvl w:val="2"/>
          <w:numId w:val="1"/>
        </w:numPr>
        <w:rPr/>
      </w:pPr>
      <w:bookmarkStart w:id="365" w:name="__RefHeading___Toc2265982_372815092"/>
      <w:bookmarkStart w:id="366" w:name="_Toc134"/>
      <w:bookmarkEnd w:id="365"/>
      <w:r>
        <w:rPr/>
        <w:t>127</w:t>
      </w:r>
      <w:r>
        <w:rPr>
          <w:rtl w:val="true"/>
        </w:rPr>
        <w:t>.</w:t>
      </w:r>
      <w:r>
        <w:rPr>
          <w:rtl w:val="true"/>
        </w:rPr>
        <w:t>دوستی باید فصلی نباشد</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وَدَّنِي أَحَدٌ إِلا بَذَلْتُ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 المَوَدَّةِ مِنِّي آخِرَ الأَبَدِ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قَلاني وَإِنْ كَانَ المُسِيءَ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دَعَوْتُ لَهُ الرَّحْمَنَ بِالرَّشَدِ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انْتُمِنْتُ عَلَى سِرِّ فَبُحْتُ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مَدَدْتُ إِلَى غَيْرِ الجَميلِ يَدي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أَقولُ نَعَمْ يَوْماً فَأُتْبِعُهُ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وَلَوْ ذَهَبَتْ بِالمَالِ وَالوَلَدِ</w:t>
      </w:r>
    </w:p>
    <w:p>
      <w:pPr>
        <w:pStyle w:val="BookText"/>
        <w:rPr/>
      </w:pPr>
      <w:r>
        <w:rPr>
          <w:rFonts w:ascii="IRNazanin" w:hAnsi="IRNazanin" w:eastAsia="IRNazanin"/>
          <w:color w:val="111111"/>
          <w:sz w:val="28"/>
          <w:sz w:val="28"/>
          <w:szCs w:val="28"/>
          <w:rtl w:val="true"/>
          <w:lang w:bidi="fa-IR"/>
        </w:rPr>
        <w:t>دوستی باید فصلی نباشد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داشت برای همیشه ،اخلاص، صداقت و یک رنگی خود را نثارش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دشمنم نبود، هر چند به من بد کرده، من عصبانی نشده ام و در حق او دعا کرده ام که خدا عقلش را کامل کند ،چون غرضی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رازش را به من نگفت که من رازش را فاش کنم، و من برای آزارش دست به کاری نزدم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نگفته ام آری، که پس از آن گفته باشم نه، هر چند پاسخ من به او باعث شود که مال و فرزندانم را در راهش بدهم </w:t>
      </w:r>
      <w:r>
        <w:rPr>
          <w:rFonts w:eastAsia="IRNazanin" w:cs="IRNazanin"/>
          <w:color w:val="111111"/>
          <w:sz w:val="28"/>
          <w:szCs w:val="28"/>
          <w:rtl w:val="true"/>
          <w:lang w:bidi="fa-IR"/>
        </w:rPr>
        <w:t xml:space="preserve">. </w:t>
      </w:r>
      <w:bookmarkStart w:id="367" w:name="pg6966_61057"/>
    </w:p>
    <w:p>
      <w:pPr>
        <w:pStyle w:val="Heading3"/>
        <w:numPr>
          <w:ilvl w:val="2"/>
          <w:numId w:val="1"/>
        </w:numPr>
        <w:rPr/>
      </w:pPr>
      <w:bookmarkStart w:id="368" w:name="__RefHeading___Toc2265984_372815092"/>
      <w:bookmarkStart w:id="369" w:name="_Toc135"/>
      <w:bookmarkEnd w:id="367"/>
      <w:bookmarkEnd w:id="368"/>
      <w:r>
        <w:rPr/>
        <w:t>128</w:t>
      </w:r>
      <w:r>
        <w:rPr>
          <w:rtl w:val="true"/>
        </w:rPr>
        <w:t>.</w:t>
      </w:r>
      <w:r>
        <w:rPr>
          <w:rtl w:val="true"/>
        </w:rPr>
        <w:t>دوستی و دوست</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هُمُومُ رِجالٍ في أُمورٍ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وَهَمْيَ فِي الدُّنْيا صَدِيقٌ مُساعِدُ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كَرُوحٍ بَيْنَ جِسْمَيْنِ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فَجِسْمُهُما جِسْمانِ وَالرُّوحُ وَاحِدٌ</w:t>
      </w:r>
    </w:p>
    <w:p>
      <w:pPr>
        <w:pStyle w:val="BookText"/>
        <w:rPr/>
      </w:pPr>
      <w:r>
        <w:rPr>
          <w:rFonts w:ascii="IRNazanin" w:hAnsi="IRNazanin" w:eastAsia="IRNazanin"/>
          <w:color w:val="111111"/>
          <w:sz w:val="28"/>
          <w:sz w:val="28"/>
          <w:szCs w:val="28"/>
          <w:rtl w:val="true"/>
          <w:lang w:bidi="fa-IR"/>
        </w:rPr>
        <w:t>دوستی و دوست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دردسرها و غم های مردم زیاد است، و هدف من در این دنیا رفیقی یک رنگ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جانی که میان دو تن تقسیم شده؛ با آنکه دو تن هستند ولی یک روح هستند</w:t>
      </w:r>
      <w:r>
        <w:rPr>
          <w:rFonts w:eastAsia="IRNazanin" w:cs="IRNazanin"/>
          <w:color w:val="111111"/>
          <w:sz w:val="28"/>
          <w:szCs w:val="28"/>
          <w:rtl w:val="true"/>
          <w:lang w:bidi="fa-IR"/>
        </w:rPr>
        <w:t>.</w:t>
      </w:r>
    </w:p>
    <w:p>
      <w:pPr>
        <w:pStyle w:val="Heading3"/>
        <w:numPr>
          <w:ilvl w:val="2"/>
          <w:numId w:val="1"/>
        </w:numPr>
        <w:rPr/>
      </w:pPr>
      <w:bookmarkStart w:id="370" w:name="__RefHeading___Toc2265986_372815092"/>
      <w:bookmarkStart w:id="371" w:name="_Toc136"/>
      <w:bookmarkEnd w:id="370"/>
      <w:r>
        <w:rPr/>
        <w:t>129</w:t>
      </w:r>
      <w:r>
        <w:rPr>
          <w:rtl w:val="true"/>
        </w:rPr>
        <w:t>.</w:t>
      </w:r>
      <w:r>
        <w:rPr>
          <w:rtl w:val="true"/>
        </w:rPr>
        <w:t>گونه رستگاری</w:t>
      </w:r>
      <w:bookmarkEnd w:id="371"/>
    </w:p>
    <w:p>
      <w:pPr>
        <w:pStyle w:val="BookText"/>
        <w:rPr/>
      </w:pPr>
      <w:r>
        <w:rPr>
          <w:rFonts w:ascii="Amiri" w:hAnsi="Amiri" w:eastAsia="Amiri" w:cs="Amiri"/>
          <w:color w:val="111111"/>
          <w:sz w:val="28"/>
          <w:sz w:val="28"/>
          <w:szCs w:val="28"/>
          <w:rtl w:val="true"/>
          <w:lang w:bidi="ar-SA"/>
        </w:rPr>
        <w:t xml:space="preserve">أفْلَحَ مَنْ كانَ لَهُ كِرْدِيدَة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ياكُلُ مِنْهَا ثُمَّ يُثْنِي جِيدَة</w:t>
      </w:r>
    </w:p>
    <w:p>
      <w:pPr>
        <w:pStyle w:val="BookText"/>
        <w:rPr/>
      </w:pPr>
      <w:r>
        <w:rPr>
          <w:rFonts w:ascii="IRNazanin" w:hAnsi="IRNazanin" w:eastAsia="IRNazanin"/>
          <w:color w:val="111111"/>
          <w:sz w:val="28"/>
          <w:sz w:val="28"/>
          <w:szCs w:val="28"/>
          <w:rtl w:val="true"/>
          <w:lang w:bidi="fa-IR"/>
        </w:rPr>
        <w:t>گونه رستگاری</w:t>
      </w:r>
    </w:p>
    <w:p>
      <w:pPr>
        <w:pStyle w:val="BookText"/>
        <w:rPr/>
      </w:pPr>
      <w:r>
        <w:rPr>
          <w:rFonts w:ascii="IRNazanin" w:hAnsi="IRNazanin" w:eastAsia="IRNazanin"/>
          <w:color w:val="111111"/>
          <w:sz w:val="28"/>
          <w:sz w:val="28"/>
          <w:szCs w:val="28"/>
          <w:rtl w:val="true"/>
          <w:lang w:bidi="fa-IR"/>
        </w:rPr>
        <w:t>رستگار کسی است که باقیمانده غذایی و خرمایی در خانه دارد، لذا سرش را بلند نگه می دارد و پیروز است</w:t>
      </w:r>
      <w:r>
        <w:rPr>
          <w:rFonts w:eastAsia="IRNazanin" w:cs="IRNazanin"/>
          <w:color w:val="111111"/>
          <w:sz w:val="28"/>
          <w:szCs w:val="28"/>
          <w:rtl w:val="true"/>
          <w:lang w:bidi="fa-IR"/>
        </w:rPr>
        <w:t>.</w:t>
      </w:r>
    </w:p>
    <w:p>
      <w:pPr>
        <w:pStyle w:val="Heading3"/>
        <w:numPr>
          <w:ilvl w:val="2"/>
          <w:numId w:val="1"/>
        </w:numPr>
        <w:rPr/>
      </w:pPr>
      <w:bookmarkStart w:id="372" w:name="__RefHeading___Toc2265988_372815092"/>
      <w:bookmarkStart w:id="373" w:name="_Toc137"/>
      <w:bookmarkEnd w:id="372"/>
      <w:r>
        <w:rPr/>
        <w:t>130</w:t>
      </w:r>
      <w:r>
        <w:rPr>
          <w:rtl w:val="true"/>
        </w:rPr>
        <w:t>.</w:t>
      </w:r>
      <w:r>
        <w:rPr>
          <w:rtl w:val="true"/>
        </w:rPr>
        <w:t>تو پر خوری و دیگران گرسنه</w:t>
      </w:r>
      <w:bookmarkEnd w:id="373"/>
    </w:p>
    <w:p>
      <w:pPr>
        <w:pStyle w:val="BookText"/>
        <w:rPr/>
      </w:pPr>
      <w:r>
        <w:rPr>
          <w:rFonts w:ascii="Amiri" w:hAnsi="Amiri" w:eastAsia="Amiri" w:cs="Amiri"/>
          <w:color w:val="111111"/>
          <w:sz w:val="28"/>
          <w:sz w:val="28"/>
          <w:szCs w:val="28"/>
          <w:rtl w:val="true"/>
          <w:lang w:bidi="ar-SA"/>
        </w:rPr>
        <w:t>وَحَسْبُكَ داءاً أَنْ تَبِيتَ بِبِطْنَةٍ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IRNazanin" w:hAnsi="IRNazanin" w:eastAsia="IRNazanin"/>
          <w:color w:val="111111"/>
          <w:sz w:val="28"/>
          <w:sz w:val="28"/>
          <w:szCs w:val="28"/>
          <w:rtl w:val="true"/>
          <w:lang w:bidi="fa-IR"/>
        </w:rPr>
        <w:t>تو پر خوری و دیگران گرسنه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درد برای تو بس است که شب را با شکمی پر بخوابی، و در اطراف تو جگرهایی باشد که آرزوی جویدن پوست بزغاله ای را می کشند</w:t>
      </w:r>
      <w:r>
        <w:rPr>
          <w:rFonts w:eastAsia="IRNazanin" w:cs="IRNazanin"/>
          <w:color w:val="111111"/>
          <w:sz w:val="28"/>
          <w:szCs w:val="28"/>
          <w:rtl w:val="true"/>
          <w:lang w:bidi="fa-IR"/>
        </w:rPr>
        <w:t xml:space="preserve">. </w:t>
      </w:r>
      <w:bookmarkStart w:id="374" w:name="pg6966_61059"/>
    </w:p>
    <w:p>
      <w:pPr>
        <w:pStyle w:val="Heading3"/>
        <w:numPr>
          <w:ilvl w:val="2"/>
          <w:numId w:val="1"/>
        </w:numPr>
        <w:rPr/>
      </w:pPr>
      <w:bookmarkStart w:id="375" w:name="__RefHeading___Toc2265990_372815092"/>
      <w:bookmarkStart w:id="376" w:name="_Toc138"/>
      <w:bookmarkEnd w:id="374"/>
      <w:bookmarkEnd w:id="375"/>
      <w:r>
        <w:rPr/>
        <w:t>131</w:t>
      </w:r>
      <w:r>
        <w:rPr>
          <w:rtl w:val="true"/>
        </w:rPr>
        <w:t>.</w:t>
      </w:r>
      <w:r>
        <w:rPr>
          <w:rtl w:val="true"/>
        </w:rPr>
        <w:t>گیتی جاودانه نیست</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مؤثِرَ الدُّنْيا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وَالتّائِةَ الحَيْرانَ عَنْ قَصْدِهِ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أَصْبَحْتَ تَرْجُو الخُلْدَ فِيها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 نابُ المَوْتِ عَنْ حَدِّهِ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هَيْهاتَ إِنَّ المَوْتَ ذُو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يَرْمِهِ يَوْماً بِها يُرْدِهِ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يَشْرَحُ الواعِظُ قَلْبَ 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يَعْزِمِ اللهُ عَلَى رُشْدِهِ</w:t>
      </w:r>
    </w:p>
    <w:p>
      <w:pPr>
        <w:pStyle w:val="BookText"/>
        <w:rPr/>
      </w:pPr>
      <w:r>
        <w:rPr>
          <w:rFonts w:ascii="IRNazanin" w:hAnsi="IRNazanin" w:eastAsia="IRNazanin"/>
          <w:color w:val="111111"/>
          <w:sz w:val="28"/>
          <w:sz w:val="28"/>
          <w:szCs w:val="28"/>
          <w:rtl w:val="true"/>
          <w:lang w:bidi="fa-IR"/>
        </w:rPr>
        <w:t>گیتی جاودانه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دنیا را بر دینت مقدّم داشته ای و در شناختن راه صحیح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نابودی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فکر آنی که دائم در دنیا زندگی کنی، در حالی که نیش های زهرآلود مرگ ،اقتدارش را به تو نشان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مرگ تیری به سوی تو پرتاب نمی کند جز آنکه تیرش به هدف می خورد، و بدان هر کس که هدف تیر مرگ قرار گرفت کارش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گوینده ای قادر نخواهد بود که قلب آدم را آماده پذیرش حقیقت کند اگر احکام و دستورات الهی در قلبش جایگاهی نداشته باشد</w:t>
      </w:r>
      <w:r>
        <w:rPr>
          <w:rFonts w:eastAsia="IRNazanin" w:cs="IRNazanin"/>
          <w:color w:val="111111"/>
          <w:sz w:val="28"/>
          <w:szCs w:val="28"/>
          <w:rtl w:val="true"/>
          <w:lang w:bidi="fa-IR"/>
        </w:rPr>
        <w:t>.</w:t>
      </w:r>
    </w:p>
    <w:p>
      <w:pPr>
        <w:pStyle w:val="Heading3"/>
        <w:numPr>
          <w:ilvl w:val="2"/>
          <w:numId w:val="1"/>
        </w:numPr>
        <w:rPr/>
      </w:pPr>
      <w:bookmarkStart w:id="377" w:name="__RefHeading___Toc2265992_372815092"/>
      <w:bookmarkStart w:id="378" w:name="_Toc139"/>
      <w:bookmarkEnd w:id="377"/>
      <w:r>
        <w:rPr/>
        <w:t>132</w:t>
      </w:r>
      <w:r>
        <w:rPr>
          <w:rtl w:val="true"/>
        </w:rPr>
        <w:t>.</w:t>
      </w:r>
      <w:r>
        <w:rPr>
          <w:rtl w:val="true"/>
        </w:rPr>
        <w:t>گذشته گذشت</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مَضَى أَمْسُك الباقي شَهيداً مُعَدَّلا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في يَوْمِ عَلَيْكَ شَهِيدٌ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فِي الْأَمْسِ أَقْتَرَفْتَ 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 بِإِحْسَانٍ وَأَنْتَ حَميدُ </w:t>
      </w:r>
      <w:bookmarkStart w:id="379" w:name="pg6966_61061"/>
    </w:p>
    <w:p>
      <w:pPr>
        <w:pStyle w:val="BookText"/>
        <w:rPr/>
      </w:pPr>
      <w:bookmarkEnd w:id="37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تُرْجِ فِعْلَ الخَيْرِ يَوْماً إِلَى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غَداً يَأْتي وَأَنْتَ فَقِيدُ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وَيَوْمُكَ إِنْ عَانَيْتَهُ عَادَ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وَماضي الأَمْسِ لَيْسَ يَعُودُ</w:t>
      </w:r>
    </w:p>
    <w:p>
      <w:pPr>
        <w:pStyle w:val="BookText"/>
        <w:rPr/>
      </w:pPr>
      <w:r>
        <w:rPr>
          <w:rFonts w:ascii="IRNazanin" w:hAnsi="IRNazanin" w:eastAsia="IRNazanin"/>
          <w:color w:val="111111"/>
          <w:sz w:val="28"/>
          <w:sz w:val="28"/>
          <w:szCs w:val="28"/>
          <w:rtl w:val="true"/>
          <w:lang w:bidi="fa-IR"/>
        </w:rPr>
        <w:t>گذشته گذشت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عمرت گذشت که می تواند راهی روشن برای تو باشد، و اکنون در روزی زندگی میکنی که می تواند راهی روشن نشانت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گذشته کار خوبی انجام نداده ای، سعی کن امروز کار شایسته ای انجام دهی تا تو را ستایش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شرایطی کار امروز را به فردا نیفکن، ممکن است فردا دیگر در این دنیا نباشی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منافع کار امروز را امروز خواهی برد، و دیروز دیگر برنمی گردد تا تو کار خیری را انجام دهی</w:t>
      </w:r>
      <w:r>
        <w:rPr>
          <w:rFonts w:eastAsia="IRNazanin" w:cs="IRNazanin"/>
          <w:color w:val="111111"/>
          <w:sz w:val="28"/>
          <w:szCs w:val="28"/>
          <w:rtl w:val="true"/>
          <w:lang w:bidi="fa-IR"/>
        </w:rPr>
        <w:t>.</w:t>
      </w:r>
    </w:p>
    <w:p>
      <w:pPr>
        <w:pStyle w:val="Heading3"/>
        <w:numPr>
          <w:ilvl w:val="2"/>
          <w:numId w:val="1"/>
        </w:numPr>
        <w:rPr/>
      </w:pPr>
      <w:bookmarkStart w:id="380" w:name="__RefHeading___Toc2265994_372815092"/>
      <w:bookmarkStart w:id="381" w:name="_Toc140"/>
      <w:bookmarkEnd w:id="380"/>
      <w:r>
        <w:rPr/>
        <w:t>133</w:t>
      </w:r>
      <w:r>
        <w:rPr>
          <w:rtl w:val="true"/>
        </w:rPr>
        <w:t xml:space="preserve">. </w:t>
      </w:r>
      <w:r>
        <w:rPr>
          <w:rtl w:val="true"/>
        </w:rPr>
        <w:t>بزرگواران همه رفتند</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الَّذينَ عَلَيْهِمُ وَجْدي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بَعْدَ فِراقِهِمْ وَحْدي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بَيْنَكَ فِي التُّرابِ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شِبْرانِ فَهْوَ بِغايَةِ البُعْدِ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كُشِفَت لِلْخَلقِ أطباق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المَوْلى مِنَ العَبْدِ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لا يَطَأُ التُرابَ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یَطأُ التُرابُ بِناعِم الخَدِ </w:t>
      </w:r>
      <w:bookmarkStart w:id="382" w:name="pg6966_61063"/>
    </w:p>
    <w:p>
      <w:pPr>
        <w:pStyle w:val="BookText"/>
        <w:rPr/>
      </w:pPr>
      <w:bookmarkEnd w:id="382"/>
      <w:r>
        <w:rPr>
          <w:rFonts w:ascii="IRNazanin" w:hAnsi="IRNazanin" w:eastAsia="IRNazanin"/>
          <w:color w:val="111111"/>
          <w:sz w:val="28"/>
          <w:sz w:val="28"/>
          <w:szCs w:val="28"/>
          <w:rtl w:val="true"/>
          <w:lang w:bidi="fa-IR"/>
        </w:rPr>
        <w:t>بزرگواران همه رفتند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وجودشان باعث شادی من بود رفتند و من پس از آنها بدون یاور شدم و در فراقشان سوختم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خاک خوابیده و چند وجب بیشتر از تو دور نیست، بسیار از تو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طبقات زمین دیده شوند و همه مردم بتوانند آن را ببینند، ارباب و نوکر از هم شناخته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پای برهنه راه نمی رفت و آن را زشت می دانست، خاک ،صورت نرم و نازک او را به گونه ای تغییر داده که شناخته نمی شود</w:t>
      </w:r>
      <w:r>
        <w:rPr>
          <w:rFonts w:eastAsia="IRNazanin" w:cs="IRNazanin"/>
          <w:color w:val="111111"/>
          <w:sz w:val="28"/>
          <w:szCs w:val="28"/>
          <w:rtl w:val="true"/>
          <w:lang w:bidi="fa-IR"/>
        </w:rPr>
        <w:t>.</w:t>
      </w:r>
    </w:p>
    <w:p>
      <w:pPr>
        <w:pStyle w:val="Heading3"/>
        <w:numPr>
          <w:ilvl w:val="2"/>
          <w:numId w:val="1"/>
        </w:numPr>
        <w:rPr/>
      </w:pPr>
      <w:bookmarkStart w:id="383" w:name="__RefHeading___Toc2265996_372815092"/>
      <w:bookmarkStart w:id="384" w:name="_Toc141"/>
      <w:bookmarkEnd w:id="383"/>
      <w:r>
        <w:rPr/>
        <w:t>134</w:t>
      </w:r>
      <w:r>
        <w:rPr>
          <w:rtl w:val="true"/>
        </w:rPr>
        <w:t>.</w:t>
      </w:r>
      <w:r>
        <w:rPr>
          <w:rtl w:val="true"/>
        </w:rPr>
        <w:t>لذت ها پایان دارد</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بَنَوْا فَطَالَ بِناؤُهُمْ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وَاسْتَمْتَعُوا بِالأهْلِ وَالأَوْلادِ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جَرَتِ الرِّياحُ عَلَى مَحَلٌّ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كَانُوا عَلَى مِيعَادِ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وَأَرَى النَّعِيمَ وَكُلَّ ما يُلْهَى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يَسير إلى بلى وَتَفادِ</w:t>
      </w:r>
    </w:p>
    <w:p>
      <w:pPr>
        <w:pStyle w:val="BookText"/>
        <w:rPr/>
      </w:pPr>
      <w:r>
        <w:rPr>
          <w:rFonts w:ascii="IRNazanin" w:hAnsi="IRNazanin" w:eastAsia="IRNazanin"/>
          <w:color w:val="111111"/>
          <w:sz w:val="28"/>
          <w:sz w:val="28"/>
          <w:szCs w:val="28"/>
          <w:rtl w:val="true"/>
          <w:lang w:bidi="fa-IR"/>
        </w:rPr>
        <w:t>لذت ها پایان دارد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ساختمان های سر به فلک کشیده و محکم ساختند و از زندگی خود و فرزندان و همسرانشان لذت بردند</w:t>
      </w:r>
      <w:r>
        <w:rPr>
          <w:rFonts w:eastAsia="IRNazanin" w:cs="IRNazanin"/>
          <w:color w:val="111111"/>
          <w:sz w:val="28"/>
          <w:szCs w:val="28"/>
          <w:rtl w:val="true"/>
          <w:lang w:bidi="fa-IR"/>
        </w:rPr>
        <w:t xml:space="preserve">. </w:t>
      </w:r>
      <w:bookmarkStart w:id="385" w:name="pg6966_61065"/>
    </w:p>
    <w:p>
      <w:pPr>
        <w:pStyle w:val="BookText"/>
        <w:rPr/>
      </w:pPr>
      <w:bookmarkEnd w:id="38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باره بادهای مرگبار بر زندگی و خانه های آنان وزیدن گرفت؛ گویی آنها در کنار قیامت خانه ساختند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مرور زمان ساختمان های آن چنانی به خرابی نزدیک شد و تمام نعمت ها و روزی آسان و نشاط آورشان فرسوده و پایان پذیر شد</w:t>
      </w:r>
      <w:r>
        <w:rPr>
          <w:rFonts w:eastAsia="IRNazanin" w:cs="IRNazanin"/>
          <w:color w:val="111111"/>
          <w:sz w:val="28"/>
          <w:szCs w:val="28"/>
          <w:rtl w:val="true"/>
          <w:lang w:bidi="fa-IR"/>
        </w:rPr>
        <w:t>.</w:t>
      </w:r>
    </w:p>
    <w:p>
      <w:pPr>
        <w:pStyle w:val="Heading3"/>
        <w:numPr>
          <w:ilvl w:val="2"/>
          <w:numId w:val="1"/>
        </w:numPr>
        <w:rPr/>
      </w:pPr>
      <w:bookmarkStart w:id="386" w:name="__RefHeading___Toc2265998_372815092"/>
      <w:bookmarkStart w:id="387" w:name="_Toc142"/>
      <w:bookmarkEnd w:id="386"/>
      <w:r>
        <w:rPr/>
        <w:t>135</w:t>
      </w:r>
      <w:r>
        <w:rPr>
          <w:rtl w:val="true"/>
        </w:rPr>
        <w:t>.</w:t>
      </w:r>
      <w:r>
        <w:rPr>
          <w:rtl w:val="true"/>
        </w:rPr>
        <w:t>ترس از مرگ و حسابرسی قیامت</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جَنْبي تَجافى عَنِ الوِساد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المَوْتِ َوالمَعادِ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خَافَ عَنْ سَكْرَةِ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لَذَةُ الرُقادِ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بَلَغَ الزَّرْعُ 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لِلزَّرْعِ مِنْ حَصَادِ</w:t>
      </w:r>
    </w:p>
    <w:p>
      <w:pPr>
        <w:pStyle w:val="BookText"/>
        <w:rPr/>
      </w:pPr>
      <w:r>
        <w:rPr>
          <w:rFonts w:ascii="IRNazanin" w:hAnsi="IRNazanin" w:eastAsia="IRNazanin"/>
          <w:color w:val="111111"/>
          <w:sz w:val="28"/>
          <w:sz w:val="28"/>
          <w:szCs w:val="28"/>
          <w:rtl w:val="true"/>
          <w:lang w:bidi="fa-IR"/>
        </w:rPr>
        <w:t>ترس از مرگ و حسابرسی قیامت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پهلویم از ترس مرگ و قیامت، از بستر خواب دوری کرد و نتوانستم بخوابم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از پریشانی مرگ می ترسد، لذت خواب را درک نمی کند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کشت زندگی به پایان رسیده و زراعت کامل شد، پس چاره ای جز درو وجود ندارد باید جمع کرد و رفت </w:t>
      </w:r>
      <w:r>
        <w:rPr>
          <w:rFonts w:eastAsia="IRNazanin" w:cs="IRNazanin"/>
          <w:color w:val="111111"/>
          <w:sz w:val="28"/>
          <w:szCs w:val="28"/>
          <w:rtl w:val="true"/>
          <w:lang w:bidi="fa-IR"/>
        </w:rPr>
        <w:t>.</w:t>
      </w:r>
      <w:bookmarkStart w:id="388" w:name="pg6966_61067"/>
    </w:p>
    <w:p>
      <w:pPr>
        <w:pStyle w:val="Heading3"/>
        <w:numPr>
          <w:ilvl w:val="2"/>
          <w:numId w:val="1"/>
        </w:numPr>
        <w:rPr/>
      </w:pPr>
      <w:bookmarkStart w:id="389" w:name="__RefHeading___Toc2266000_372815092"/>
      <w:bookmarkStart w:id="390" w:name="_Toc143"/>
      <w:bookmarkEnd w:id="388"/>
      <w:bookmarkEnd w:id="389"/>
      <w:r>
        <w:rPr/>
        <w:t>136</w:t>
      </w:r>
      <w:r>
        <w:rPr>
          <w:rtl w:val="true"/>
        </w:rPr>
        <w:t>.</w:t>
      </w:r>
      <w:r>
        <w:rPr>
          <w:rtl w:val="true"/>
        </w:rPr>
        <w:t>دریغا بر جوانی</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بكيتُ عَلَى شَبابِ قَدْ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الشَّبابَ لَنا يَعودُ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الشَّبابُ يُباعُ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لأعْطَيْتُ المُبايع ما يُريدُ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الشَّبابَ إِذا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شُرَفِ فَمطلبُهُ بَعيدُ</w:t>
      </w:r>
    </w:p>
    <w:p>
      <w:pPr>
        <w:pStyle w:val="BookText"/>
        <w:rPr/>
      </w:pPr>
      <w:r>
        <w:rPr>
          <w:rFonts w:ascii="IRNazanin" w:hAnsi="IRNazanin" w:eastAsia="IRNazanin"/>
          <w:color w:val="111111"/>
          <w:sz w:val="28"/>
          <w:sz w:val="28"/>
          <w:szCs w:val="28"/>
          <w:rtl w:val="true"/>
          <w:lang w:bidi="fa-IR"/>
        </w:rPr>
        <w:t>دریغا بر جوانی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جوانی از دست رفته خویش گریه می کنم، ای کاش جوانی برمی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جوانی را میشد خرید، من تمام هستی خویش را می دادم تا جوانی از دست رفته خویش را خریدار باشم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پرنده جوانی پرواز کرد و بر بلندی ها و کنگرهایی دور از دسترس نشست </w:t>
      </w:r>
      <w:r>
        <w:rPr>
          <w:rFonts w:eastAsia="IRNazanin" w:cs="IRNazanin"/>
          <w:color w:val="111111"/>
          <w:sz w:val="28"/>
          <w:szCs w:val="28"/>
          <w:rtl w:val="true"/>
          <w:lang w:bidi="fa-IR"/>
        </w:rPr>
        <w:t>.</w:t>
      </w:r>
    </w:p>
    <w:p>
      <w:pPr>
        <w:pStyle w:val="Heading3"/>
        <w:numPr>
          <w:ilvl w:val="2"/>
          <w:numId w:val="1"/>
        </w:numPr>
        <w:rPr/>
      </w:pPr>
      <w:bookmarkStart w:id="391" w:name="__RefHeading___Toc2266002_372815092"/>
      <w:bookmarkStart w:id="392" w:name="_Toc144"/>
      <w:bookmarkEnd w:id="391"/>
      <w:r>
        <w:rPr/>
        <w:t>137</w:t>
      </w:r>
      <w:r>
        <w:rPr>
          <w:rtl w:val="true"/>
        </w:rPr>
        <w:t>.</w:t>
      </w:r>
      <w:r>
        <w:rPr>
          <w:rtl w:val="true"/>
        </w:rPr>
        <w:t>همه میهمان هستیم</w:t>
      </w:r>
      <w:bookmarkEnd w:id="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رِجالٌ أَنْ أَموتَ وَإِنْ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سَبِيلٌ لَسْتُ فيها بِأَوْحَدِ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الَّذِي يَبْقَى خِلافِي يَضُرُّني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مَوْتُ مَنْ قَدْ مَاتَ قَبْلَيَ مُخْلِدِي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وَمَنْ قَدْ مَاتَ قَبْلِي لَكَالَّذِي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خَلِيلاً أَوْ يَرُوحُ وَيَغْتَدي</w:t>
      </w:r>
    </w:p>
    <w:p>
      <w:pPr>
        <w:pStyle w:val="BookText"/>
        <w:rPr/>
      </w:pPr>
      <w:r>
        <w:rPr>
          <w:rFonts w:ascii="IRNazanin" w:hAnsi="IRNazanin" w:eastAsia="IRNazanin"/>
          <w:color w:val="111111"/>
          <w:sz w:val="28"/>
          <w:sz w:val="28"/>
          <w:szCs w:val="28"/>
          <w:rtl w:val="true"/>
          <w:lang w:bidi="fa-IR"/>
        </w:rPr>
        <w:t>همه میهمان هستیم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آرزوی مرگ را دارند و این راهی است که خودم تنها نیستم، زیرا همه خواهند مرد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دشمن و بدخواه من است به من 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مرگ </w:t>
      </w:r>
      <w:bookmarkStart w:id="393" w:name="pg6966_61069"/>
    </w:p>
    <w:p>
      <w:pPr>
        <w:pStyle w:val="BookText"/>
        <w:rPr/>
      </w:pPr>
      <w:bookmarkEnd w:id="393"/>
      <w:r>
        <w:rPr>
          <w:rFonts w:ascii="IRNazanin" w:hAnsi="IRNazanin" w:eastAsia="IRNazanin"/>
          <w:color w:val="111111"/>
          <w:sz w:val="28"/>
          <w:sz w:val="28"/>
          <w:szCs w:val="28"/>
          <w:rtl w:val="true"/>
          <w:lang w:bidi="fa-IR"/>
        </w:rPr>
        <w:t>آنانی که پیش از من مرده اند ،مرا جاودان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افرادی که قبل از مرگم مرده اند همچون کسانی هستیم که با هم صبحگاهی به دیدن دوستی بروند و شبانگاه برگردند</w:t>
      </w:r>
      <w:r>
        <w:rPr>
          <w:rFonts w:eastAsia="IRNazanin" w:cs="IRNazanin"/>
          <w:color w:val="111111"/>
          <w:sz w:val="28"/>
          <w:szCs w:val="28"/>
          <w:rtl w:val="true"/>
          <w:lang w:bidi="fa-IR"/>
        </w:rPr>
        <w:t>.</w:t>
      </w:r>
    </w:p>
    <w:p>
      <w:pPr>
        <w:pStyle w:val="Heading3"/>
        <w:numPr>
          <w:ilvl w:val="2"/>
          <w:numId w:val="1"/>
        </w:numPr>
        <w:rPr/>
      </w:pPr>
      <w:bookmarkStart w:id="394" w:name="__RefHeading___Toc2266004_372815092"/>
      <w:bookmarkStart w:id="395" w:name="_Toc145"/>
      <w:bookmarkEnd w:id="394"/>
      <w:r>
        <w:rPr/>
        <w:t>138</w:t>
      </w:r>
      <w:r>
        <w:rPr>
          <w:rtl w:val="true"/>
        </w:rPr>
        <w:t>.</w:t>
      </w:r>
      <w:r>
        <w:rPr>
          <w:rtl w:val="true"/>
        </w:rPr>
        <w:t>همه خواهند مرد</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ألمَوْتُ لا والِداً يُبقى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السبيل إلى أنْ لا تَرى أَحَدًا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النَّبِيُّ وَلَمْ يَخْلُدْ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خَلَّدَ اللَّهُ خَلْقاً قَبْلَهُ خَلَدَا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لِلْمَوْتِ فِينا سِهامٌ غَيْرُ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أَليَوْمَ سَهُمْ لَمْ يَفْتُهُ غَدَا</w:t>
      </w:r>
    </w:p>
    <w:p>
      <w:pPr>
        <w:pStyle w:val="BookText"/>
        <w:rPr/>
      </w:pPr>
      <w:r>
        <w:rPr>
          <w:rFonts w:ascii="IRNazanin" w:hAnsi="IRNazanin" w:eastAsia="IRNazanin"/>
          <w:color w:val="111111"/>
          <w:sz w:val="28"/>
          <w:sz w:val="28"/>
          <w:szCs w:val="28"/>
          <w:rtl w:val="true"/>
          <w:lang w:bidi="fa-IR"/>
        </w:rPr>
        <w:t>همه خواهند مرد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نه به پدر رحم می کند و نه به فرزند، این راه ادامه دارد تا زمانی که همه بمیرند و تو آشنایی پیدا نمی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 برای امت خود جاوید نماند، و اگر پیامبران الهی قبل از او از این دنیا هجرت نمی کردند، او نیز جاوید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تیرهای مرگ به سوی ما نشانه می روند و اگر امروز زنده ایم، تیر نخورده ایم، فردا قطعاً خواهیم مرد و تیر مرگ به ما اصابت می کند</w:t>
      </w:r>
      <w:r>
        <w:rPr>
          <w:rFonts w:eastAsia="IRNazanin" w:cs="IRNazanin"/>
          <w:color w:val="111111"/>
          <w:sz w:val="28"/>
          <w:szCs w:val="28"/>
          <w:rtl w:val="true"/>
          <w:lang w:bidi="fa-IR"/>
        </w:rPr>
        <w:t>.</w:t>
      </w:r>
    </w:p>
    <w:p>
      <w:pPr>
        <w:pStyle w:val="Heading3"/>
        <w:numPr>
          <w:ilvl w:val="2"/>
          <w:numId w:val="1"/>
        </w:numPr>
        <w:rPr/>
      </w:pPr>
      <w:bookmarkStart w:id="396" w:name="__RefHeading___Toc2266006_372815092"/>
      <w:bookmarkStart w:id="397" w:name="_Toc146"/>
      <w:bookmarkEnd w:id="396"/>
      <w:r>
        <w:rPr/>
        <w:t>139</w:t>
      </w:r>
      <w:r>
        <w:rPr>
          <w:rtl w:val="true"/>
        </w:rPr>
        <w:t>.</w:t>
      </w:r>
      <w:r>
        <w:rPr>
          <w:rtl w:val="true"/>
        </w:rPr>
        <w:t>در مرگ پدر</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أَرِقْتُ لِنَوحِ آخِرَ اللَّيْلِ غَرَّدا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لِشَيْخيَ يَنْعَى وَالرَّئيسَ المُسَوَّدَا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أَباطالِبٍ مَأْوَى الصَّعالِيكِ ذَا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الحِلْمِ لا خِلْفاً وَلَمْ يَكُ قُعْدُدا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 المُلْكِ خَلَّى ثُلْمَةٌ سَيَسُدُّها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 هاشمٍ أوْ يُسْتَباحَ فَيَهْمُدًا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فَأَمْسَتْ قُرَيْسٌ يَفْرَحُونَ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حَيّاً لِشَيْءٍ مُخَلَّدَا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أَرادَتْ أُمُوراً زَيَّنَتْها حُلُومُهُمْ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سَنُورِدُهُمْ يَوْماً مِنَ الغَيِّ مَوْرِدَا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يُرَجُونَ تكذيب النَّبِيِّ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يَفْتَرُوا بُهْتَا عَلَيهِ وَمَجْحَدًا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كَذِبْتُمْ وَبَيْتِ اللهِ حَتَّى نُذيقَكُمْ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العَوالى وَالصَّفيحَ المُهَنَّدا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وَيَبْدُوَ مِنّا مَنْظَرٌ ذُو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تَسَرْبَلْنا الحديد المسرَّدا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فَإِمّا تُبيدُونَا وَإِمَّا نُبِيدُكُمْ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تَرَوا سِلمَ العَشيرَةِ أَرْشَدا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فَإِنَّ الحَيَّ دُونَ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خَيْرُ البَريَّة مَحْتِدا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لَهُ فيكُمْ مِنَ اللهِ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بِلاقٍ صاحِبَ اللهِ أَوْحَدا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 أَتَى مِنْ كُلِّ وَحْيِ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رَبِّي في الكِتابِ مُحَمَّدا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أَغَرُ كَضَوْءِ البَدْر صُورَةٌ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الغَيمُ عَنْه ضَوءَهُ فتوقَدا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أَمينٌ عَلى مَا اسْتَوْدَعَ اللَّهُ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قَوْلاً كَانَ فيهِ مُسَدَّدا</w:t>
      </w:r>
    </w:p>
    <w:p>
      <w:pPr>
        <w:pStyle w:val="BookText"/>
        <w:rPr/>
      </w:pPr>
      <w:r>
        <w:rPr>
          <w:rFonts w:ascii="IRNazanin" w:hAnsi="IRNazanin" w:eastAsia="IRNazanin"/>
          <w:color w:val="111111"/>
          <w:sz w:val="28"/>
          <w:sz w:val="28"/>
          <w:szCs w:val="28"/>
          <w:rtl w:val="true"/>
          <w:lang w:bidi="fa-IR"/>
        </w:rPr>
        <w:t>در مرگ پدر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شب در اثر گریه ای از خواب بیدار شدم که خبر از مرگ بزرگ و پیر قوم ما را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و زاری خبر از درگذشت مردی بود بخشنده و پناه مستمندان و مردی فرزانه که نه بی خرد بود و نه پست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قبیله ما بود که مرگش رخنهای ایجاد کرد که تنها با وجود هاشمیان یا مرور زمان ،این کمبود جبران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فقدان او شاد شدند و آنها چقدر خیره سرند زیرا رسم دیرینه روزگار و حکمت خدا بر این است که هیچ کس جاوید نماند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به دنبال چه چیزی هستند؟ آنان به آرزوهای پوچ، دل خوش کرده ، </w:t>
      </w:r>
    </w:p>
    <w:p>
      <w:pPr>
        <w:pStyle w:val="BookText"/>
        <w:rPr/>
      </w:pPr>
      <w:r>
        <w:rPr>
          <w:rFonts w:ascii="IRNazanin" w:hAnsi="IRNazanin" w:eastAsia="IRNazanin"/>
          <w:color w:val="111111"/>
          <w:sz w:val="28"/>
          <w:sz w:val="28"/>
          <w:szCs w:val="28"/>
          <w:rtl w:val="true"/>
          <w:lang w:bidi="fa-IR"/>
        </w:rPr>
        <w:t>و راه را گم کرده اند، و ما روزی به خاطر گمراهیشان آنها را از بین خواهیم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آرزوی تکذیب رسالت پیامبر و کشتن او را دارند و از این رو، به او تهمت می زنند و رسالت او را منکر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قریش به بیت الحرام سوگند که شما دروغگو هستید و این انکار را ادامه خواهید داد تا ما با پیکان نیزه های بلند و شمشیرهای تیز و پهن هندی طعم مرگ را به شما بچشانیم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ما زره جنگ را بر تن کنیم، از ما دلاوری هایی سر زند که شما را مبهوت و ناراحت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یا ما شما را از صفحه روزگار محو می کنیم، یا شما این کار را می کنید و یا تن به صلح می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پیشنهادها و راه های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کشته شدن یا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نشد، عشیره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نژاد بهترین مردم زمین اند، با تمام توان در خدمت محمد رسول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شما یاری از سوی خدا دارد، یار خدا را هرگز تنها ندیده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پیامبری است که در هر وحی و تماس با خدا، دستوری آورده و خدا در قرآن او را ستوده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پیامبر از فروغ ماده چهارده، هنگامی که ابرها کنار بروند، روشن تر و فروزان تر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امین به تمام دستورات الهی است و هرگاه دستوری را از جانب خدا بگوید بر آن استوار خواهد بود</w:t>
      </w:r>
      <w:r>
        <w:rPr>
          <w:rFonts w:eastAsia="IRNazanin" w:cs="IRNazanin"/>
          <w:color w:val="111111"/>
          <w:sz w:val="28"/>
          <w:szCs w:val="28"/>
          <w:rtl w:val="true"/>
          <w:lang w:bidi="fa-IR"/>
        </w:rPr>
        <w:t xml:space="preserve">. </w:t>
      </w:r>
      <w:bookmarkStart w:id="398" w:name="pg6966_61076"/>
    </w:p>
    <w:p>
      <w:pPr>
        <w:pStyle w:val="Heading3"/>
        <w:numPr>
          <w:ilvl w:val="2"/>
          <w:numId w:val="1"/>
        </w:numPr>
        <w:rPr/>
      </w:pPr>
      <w:bookmarkStart w:id="399" w:name="__RefHeading___Toc2266008_372815092"/>
      <w:bookmarkStart w:id="400" w:name="_Toc147"/>
      <w:bookmarkEnd w:id="398"/>
      <w:bookmarkEnd w:id="399"/>
      <w:r>
        <w:rPr/>
        <w:t>140</w:t>
      </w:r>
      <w:r>
        <w:rPr>
          <w:rtl w:val="true"/>
        </w:rPr>
        <w:t>.</w:t>
      </w:r>
      <w:r>
        <w:rPr>
          <w:rtl w:val="true"/>
        </w:rPr>
        <w:t>سخنی با فاطمه در بیماری</w:t>
      </w:r>
      <w:bookmarkEnd w:id="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حَيائي مِنْكِ يَا بِنْتَ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ما أَخْفَيْتُهُ لَشَدِيدُ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لِأَمْرِ اللهِ تَعْنُو رِقابُنا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أَمْرِ الإِلَهِ جَليدُ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أَتَصْرَعُني الحُمّى لَدَيْكِ وَأَشْتَكِي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وَما لي في الرِّجالِ نَدِيدُ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أُصِرُّ عَلَى صَبْرٍ وَأَقْوى عَلَى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صَبْرُ خَوّارِ الرِّجالِ بَعيدُ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الحُمّى دَليلٌ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البَرايا قائِدُ وَبَريدُ</w:t>
      </w:r>
    </w:p>
    <w:p>
      <w:pPr>
        <w:pStyle w:val="BookText"/>
        <w:rPr/>
      </w:pPr>
      <w:r>
        <w:rPr>
          <w:rFonts w:ascii="IRNazanin" w:hAnsi="IRNazanin" w:eastAsia="IRNazanin"/>
          <w:color w:val="111111"/>
          <w:sz w:val="28"/>
          <w:sz w:val="28"/>
          <w:szCs w:val="28"/>
          <w:rtl w:val="true"/>
          <w:lang w:bidi="fa-IR"/>
        </w:rPr>
        <w:t>سخنی با فاطمه در بیماری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 والای پیامبر، به خاطر شرمی که از تو دارم بیان دردهایی که در دل دارم بسیار سنگین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ما خاندان در مقابل امر الهی گردن می نهیم ،و در برابر فرمانش نیرویی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تب مرا پیش تو ناتوان می کند از اینکه برایت درد دل کنم در صورتی که در میان شوهران همتایی ندارم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صبر استقامت می ورزم و بر خواسته هایم توانایی دارم آن گاه که صبر و شکیبایی از مردان زبون دور باشد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تب، علامت و نشانی است ،و مرگ پیکی دارد که آدم را از رویدادها با خبر می کند </w:t>
      </w:r>
      <w:r>
        <w:rPr>
          <w:rFonts w:eastAsia="IRNazanin" w:cs="IRNazanin"/>
          <w:color w:val="111111"/>
          <w:sz w:val="28"/>
          <w:szCs w:val="28"/>
          <w:rtl w:val="true"/>
          <w:lang w:bidi="fa-IR"/>
        </w:rPr>
        <w:t>.</w:t>
      </w:r>
      <w:bookmarkStart w:id="401" w:name="pg6966_61078"/>
    </w:p>
    <w:p>
      <w:pPr>
        <w:pStyle w:val="Heading3"/>
        <w:numPr>
          <w:ilvl w:val="2"/>
          <w:numId w:val="1"/>
        </w:numPr>
        <w:rPr/>
      </w:pPr>
      <w:bookmarkStart w:id="402" w:name="__RefHeading___Toc2266010_372815092"/>
      <w:bookmarkStart w:id="403" w:name="_Toc148"/>
      <w:bookmarkEnd w:id="401"/>
      <w:bookmarkEnd w:id="402"/>
      <w:r>
        <w:rPr/>
        <w:t>141</w:t>
      </w:r>
      <w:r>
        <w:rPr>
          <w:rtl w:val="true"/>
        </w:rPr>
        <w:t xml:space="preserve">. </w:t>
      </w:r>
      <w:r>
        <w:rPr>
          <w:rtl w:val="true"/>
        </w:rPr>
        <w:t>سفارش آن حضرت در بارۀ اسراء به فاطمه همسرش</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 يا بِنْتَ النَّبِيِّ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سَيِّدٍ مُسوَّدِ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أسيرٌ لِلنَّبِيِّ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 في غُلِّهِ مُقَيَّدِ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يَشْكُو إِلَيْنا الجُوعَ قَدْ تَمَدَّدِ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العَلي الواحِدِ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زَرَعَ الزّارِعُ سَوْفَ يَحْصُدِ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فَأَطْعِمِي مِنْ غَيْرِ مَنْ أَنْكَدٍ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تُجازَيْ بِالَّذِي لا يَنْفَدِ</w:t>
      </w:r>
    </w:p>
    <w:p>
      <w:pPr>
        <w:pStyle w:val="BookText"/>
        <w:rPr/>
      </w:pPr>
      <w:r>
        <w:rPr>
          <w:rFonts w:ascii="IRNazanin" w:hAnsi="IRNazanin" w:eastAsia="IRNazanin"/>
          <w:color w:val="111111"/>
          <w:sz w:val="28"/>
          <w:sz w:val="28"/>
          <w:szCs w:val="28"/>
          <w:rtl w:val="true"/>
          <w:lang w:bidi="fa-IR"/>
        </w:rPr>
        <w:t>سفارش آن حضرت در بارۀ اسراء به فاطمه همسرش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دختر والای احمد پیامبر خدا و دختر رسول خدا سرور و بزرگ عالمیان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اسیر پیامبری و راهنمایی است که خداوند او را با گردنی نازک پیش ما فرستاده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در حال گرفتاری است و از گرسنگی ناله و شکایت می نماید و هر کس امروز او را سیر کند فردا پاداشش را از جانب خدای بخشنده خواهد 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امروز او را غذا بدهد، روزی دیگر نزد آن یکتای یگانه پاداش می گیرد ،چون کشاورزی که تخم پاشیده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بدون منّت غذا بده و در این کمک بدون بخل باش تا پاداش آن را پیش خدای باقی یگانه داشته باشی</w:t>
      </w:r>
      <w:r>
        <w:rPr>
          <w:rFonts w:eastAsia="IRNazanin" w:cs="IRNazanin"/>
          <w:color w:val="111111"/>
          <w:sz w:val="28"/>
          <w:szCs w:val="28"/>
          <w:rtl w:val="true"/>
          <w:lang w:bidi="fa-IR"/>
        </w:rPr>
        <w:t>.</w:t>
      </w:r>
      <w:bookmarkStart w:id="404" w:name="pg6966_61080"/>
    </w:p>
    <w:p>
      <w:pPr>
        <w:pStyle w:val="Heading3"/>
        <w:numPr>
          <w:ilvl w:val="2"/>
          <w:numId w:val="1"/>
        </w:numPr>
        <w:rPr/>
      </w:pPr>
      <w:bookmarkStart w:id="405" w:name="__RefHeading___Toc2266012_372815092"/>
      <w:bookmarkStart w:id="406" w:name="_Toc149"/>
      <w:bookmarkEnd w:id="404"/>
      <w:bookmarkEnd w:id="405"/>
      <w:r>
        <w:rPr/>
        <w:t>142</w:t>
      </w:r>
      <w:r>
        <w:rPr>
          <w:rtl w:val="true"/>
        </w:rPr>
        <w:t>.</w:t>
      </w:r>
      <w:r>
        <w:rPr>
          <w:rtl w:val="true"/>
        </w:rPr>
        <w:t>جواب فاطمه به همسرش علی</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يَبْقَ مِمَّا جِئْتَ غَيْرُ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ذَهَبَتْ كَنّي مَعَ الذِّراع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إِبْنايَ وَاللهِ مِنَ الجِياعِ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لِلْخَيْرِ ذُو اصْطِنَاعِ</w:t>
      </w:r>
    </w:p>
    <w:p>
      <w:pPr>
        <w:pStyle w:val="BookText"/>
        <w:rPr/>
      </w:pPr>
      <w:r>
        <w:rPr>
          <w:rFonts w:ascii="Amiri" w:hAnsi="Amiri" w:eastAsia="Amiri" w:cs="Amiri"/>
          <w:color w:val="111111"/>
          <w:sz w:val="28"/>
          <w:sz w:val="28"/>
          <w:szCs w:val="28"/>
          <w:rtl w:val="true"/>
          <w:lang w:bidi="ar-SA"/>
        </w:rPr>
        <w:t>يَصْطَنِعُ المَعْرُوفَ بِابْتِدَاع</w:t>
      </w:r>
    </w:p>
    <w:p>
      <w:pPr>
        <w:pStyle w:val="BookText"/>
        <w:rPr/>
      </w:pPr>
      <w:r>
        <w:rPr>
          <w:rFonts w:ascii="IRNazanin" w:hAnsi="IRNazanin" w:eastAsia="IRNazanin"/>
          <w:color w:val="111111"/>
          <w:sz w:val="28"/>
          <w:sz w:val="28"/>
          <w:szCs w:val="28"/>
          <w:rtl w:val="true"/>
          <w:lang w:bidi="fa-IR"/>
        </w:rPr>
        <w:t>جواب فاطمه به همسرش علی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از آذوقه ای که آورده ای ، پیمانه ای بیش نمانده و از سویی دست و بازوی من نیز خسته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که دو فرزندانم گرسنه اند و پدرشان دارای بذل و بخشش و نیکوکار و پیگیر کارهای خوب است</w:t>
      </w:r>
      <w:r>
        <w:rPr>
          <w:rFonts w:eastAsia="IRNazanin" w:cs="IRNazanin"/>
          <w:color w:val="111111"/>
          <w:sz w:val="28"/>
          <w:szCs w:val="28"/>
          <w:rtl w:val="true"/>
          <w:lang w:bidi="fa-IR"/>
        </w:rPr>
        <w:t>.</w:t>
      </w:r>
    </w:p>
    <w:p>
      <w:pPr>
        <w:pStyle w:val="Heading3"/>
        <w:numPr>
          <w:ilvl w:val="2"/>
          <w:numId w:val="1"/>
        </w:numPr>
        <w:rPr/>
      </w:pPr>
      <w:bookmarkStart w:id="407" w:name="__RefHeading___Toc2266014_372815092"/>
      <w:bookmarkStart w:id="408" w:name="_Toc150"/>
      <w:bookmarkEnd w:id="407"/>
      <w:r>
        <w:rPr/>
        <w:t>143</w:t>
      </w:r>
      <w:r>
        <w:rPr>
          <w:rtl w:val="true"/>
        </w:rPr>
        <w:t>.</w:t>
      </w:r>
      <w:r>
        <w:rPr>
          <w:rtl w:val="true"/>
        </w:rPr>
        <w:t>هنگام ساخت مسجد النبی</w:t>
      </w:r>
      <w:r>
        <w:rPr>
          <w:rtl w:val="true"/>
        </w:rPr>
        <w:t xml:space="preserve">( </w:t>
      </w:r>
      <w:r>
        <w:rPr>
          <w:rtl w:val="true"/>
        </w:rPr>
        <w:t xml:space="preserve">صلى الله عليه وآله وسلم </w:t>
      </w:r>
      <w:r>
        <w:rPr>
          <w:rtl w:val="true"/>
        </w:rPr>
        <w:t xml:space="preserve">) </w:t>
      </w:r>
      <w:r>
        <w:rPr>
          <w:rtl w:val="true"/>
        </w:rPr>
        <w:t>فرمود</w:t>
      </w:r>
      <w:bookmarkEnd w:id="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يَبيتُ راكعاً وَساجِدَا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يَدأب فيها قائماً وَقاعِداً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يَكُرُّ هَكَذا مُعانِدا</w:t>
      </w:r>
    </w:p>
    <w:p>
      <w:pPr>
        <w:pStyle w:val="BookText"/>
        <w:rPr/>
      </w:pPr>
      <w:r>
        <w:rPr>
          <w:rFonts w:ascii="Amiri" w:hAnsi="Amiri" w:eastAsia="Amiri" w:cs="Amiri"/>
          <w:color w:val="111111"/>
          <w:sz w:val="28"/>
          <w:sz w:val="28"/>
          <w:szCs w:val="28"/>
          <w:rtl w:val="true"/>
          <w:lang w:bidi="ar-SA"/>
        </w:rPr>
        <w:t>وَمَنْ يُرى عَنِ الغُبارِ حائِدَا</w:t>
      </w:r>
    </w:p>
    <w:p>
      <w:pPr>
        <w:pStyle w:val="BookText"/>
        <w:rPr/>
      </w:pPr>
      <w:r>
        <w:rPr>
          <w:rFonts w:ascii="IRNazanin" w:hAnsi="IRNazanin" w:eastAsia="IRNazanin"/>
          <w:color w:val="111111"/>
          <w:sz w:val="28"/>
          <w:sz w:val="28"/>
          <w:szCs w:val="28"/>
          <w:rtl w:val="true"/>
          <w:lang w:bidi="fa-IR"/>
        </w:rPr>
        <w:t>هنگام ساخت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و برابر نیستند آنان که مسجدها را می سازند و آنان که شب و روز در حال رکوع و سجودند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پیوسته ایستاده و نشسته در حال دعا و نیایش هستند با آنان که به </w:t>
      </w:r>
      <w:bookmarkStart w:id="409" w:name="pg6966_61082"/>
    </w:p>
    <w:p>
      <w:pPr>
        <w:pStyle w:val="BookText"/>
        <w:rPr/>
      </w:pPr>
      <w:bookmarkEnd w:id="409"/>
      <w:r>
        <w:rPr>
          <w:rFonts w:ascii="IRNazanin" w:hAnsi="IRNazanin" w:eastAsia="IRNazanin"/>
          <w:color w:val="111111"/>
          <w:sz w:val="28"/>
          <w:sz w:val="28"/>
          <w:szCs w:val="28"/>
          <w:rtl w:val="true"/>
          <w:lang w:bidi="fa-IR"/>
        </w:rPr>
        <w:t>دشمنی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از غبار روبی و نظافت مساجد کناره گیری می کنند، برابر نیستند</w:t>
      </w:r>
      <w:r>
        <w:rPr>
          <w:rFonts w:eastAsia="IRNazanin" w:cs="IRNazanin"/>
          <w:color w:val="111111"/>
          <w:sz w:val="28"/>
          <w:szCs w:val="28"/>
          <w:rtl w:val="true"/>
          <w:lang w:bidi="fa-IR"/>
        </w:rPr>
        <w:t>.</w:t>
      </w:r>
    </w:p>
    <w:p>
      <w:pPr>
        <w:pStyle w:val="Heading3"/>
        <w:numPr>
          <w:ilvl w:val="2"/>
          <w:numId w:val="1"/>
        </w:numPr>
        <w:rPr/>
      </w:pPr>
      <w:bookmarkStart w:id="410" w:name="__RefHeading___Toc2266016_372815092"/>
      <w:bookmarkStart w:id="411" w:name="_Toc151"/>
      <w:bookmarkEnd w:id="410"/>
      <w:r>
        <w:rPr/>
        <w:t>144</w:t>
      </w:r>
      <w:r>
        <w:rPr>
          <w:rtl w:val="true"/>
        </w:rPr>
        <w:t>.</w:t>
      </w:r>
      <w:r>
        <w:rPr>
          <w:rtl w:val="true"/>
        </w:rPr>
        <w:t>من بر آئین و دین محمد هستم</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شاهِدَ اللَّهِ عَلَيَّ فَاشْهَد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عَلى دينِ النَّبِيِّ أَحْمَدِ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 شَكٍّ فِي الدِّينِ فَإِنِّي 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فَاجْعَلْ فِي الجِنانِ مَوْرِدي</w:t>
      </w:r>
    </w:p>
    <w:p>
      <w:pPr>
        <w:pStyle w:val="BookText"/>
        <w:rPr/>
      </w:pPr>
      <w:r>
        <w:rPr>
          <w:rFonts w:ascii="IRNazanin" w:hAnsi="IRNazanin" w:eastAsia="IRNazanin"/>
          <w:color w:val="111111"/>
          <w:sz w:val="28"/>
          <w:sz w:val="28"/>
          <w:szCs w:val="28"/>
          <w:rtl w:val="true"/>
          <w:lang w:bidi="fa-IR"/>
        </w:rPr>
        <w:t>من بر آئین و دین محمد هستم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شاهد و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بر من شاهد باش که من بر آئین و دین پیامبر احمدم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دین من شک دارد بداند که من هدایت یافته دینم خدایا جایگاهم را در بهشت تعیین فرما</w:t>
      </w:r>
      <w:r>
        <w:rPr>
          <w:rFonts w:eastAsia="IRNazanin" w:cs="IRNazanin"/>
          <w:color w:val="111111"/>
          <w:sz w:val="28"/>
          <w:szCs w:val="28"/>
          <w:rtl w:val="true"/>
          <w:lang w:bidi="fa-IR"/>
        </w:rPr>
        <w:t>.</w:t>
      </w:r>
    </w:p>
    <w:p>
      <w:pPr>
        <w:pStyle w:val="Heading3"/>
        <w:numPr>
          <w:ilvl w:val="2"/>
          <w:numId w:val="1"/>
        </w:numPr>
        <w:rPr/>
      </w:pPr>
      <w:bookmarkStart w:id="412" w:name="__RefHeading___Toc2266018_372815092"/>
      <w:bookmarkStart w:id="413" w:name="_Toc152"/>
      <w:bookmarkEnd w:id="412"/>
      <w:r>
        <w:rPr/>
        <w:t>145</w:t>
      </w:r>
      <w:r>
        <w:rPr>
          <w:rtl w:val="true"/>
        </w:rPr>
        <w:t>.</w:t>
      </w:r>
      <w:r>
        <w:rPr>
          <w:rtl w:val="true"/>
        </w:rPr>
        <w:t>پس از کشتن یزید فرزند طلحه در اُحد می فرمایند</w:t>
      </w:r>
      <w:bookmarkEnd w:id="4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بِاللهِ العَزيزِ الْأَمْجَدِ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وَفالِقِ الإِصْباحِ رَبِّ المَسْجِدِ</w:t>
      </w:r>
    </w:p>
    <w:p>
      <w:pPr>
        <w:pStyle w:val="BookText"/>
        <w:rPr/>
      </w:pPr>
      <w:r>
        <w:rPr>
          <w:rFonts w:ascii="Amiri" w:hAnsi="Amiri" w:eastAsia="Amiri" w:cs="Amiri"/>
          <w:color w:val="111111"/>
          <w:sz w:val="28"/>
          <w:sz w:val="28"/>
          <w:szCs w:val="28"/>
          <w:rtl w:val="true"/>
          <w:lang w:bidi="ar-SA"/>
        </w:rPr>
        <w:t>أَنا عَلَى وَابْنُ عَمَّ المُهْتَدِي</w:t>
      </w:r>
    </w:p>
    <w:p>
      <w:pPr>
        <w:pStyle w:val="BookText"/>
        <w:rPr/>
      </w:pPr>
      <w:r>
        <w:rPr>
          <w:rFonts w:ascii="IRNazanin" w:hAnsi="IRNazanin" w:eastAsia="IRNazanin"/>
          <w:color w:val="111111"/>
          <w:sz w:val="28"/>
          <w:sz w:val="28"/>
          <w:szCs w:val="28"/>
          <w:rtl w:val="true"/>
          <w:lang w:bidi="fa-IR"/>
        </w:rPr>
        <w:t>پس از کشتن یزید فرزند طلحه در اُحد می فرمایند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و یاری خدای توانای والا، آنکه شکافنده شفق و خدای مسجد الحرام است ،حمله ای جانانه به دشمن خواهم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علی هستم ،پسر عموی رسول خدا</w:t>
      </w:r>
      <w:r>
        <w:rPr>
          <w:rFonts w:eastAsia="IRNazanin" w:cs="IRNazanin"/>
          <w:color w:val="111111"/>
          <w:sz w:val="28"/>
          <w:szCs w:val="28"/>
          <w:rtl w:val="true"/>
          <w:lang w:bidi="fa-IR"/>
        </w:rPr>
        <w:t xml:space="preserve">. </w:t>
      </w:r>
      <w:bookmarkStart w:id="414" w:name="pg6966_61084"/>
    </w:p>
    <w:p>
      <w:pPr>
        <w:pStyle w:val="Heading3"/>
        <w:numPr>
          <w:ilvl w:val="2"/>
          <w:numId w:val="1"/>
        </w:numPr>
        <w:rPr/>
      </w:pPr>
      <w:bookmarkStart w:id="415" w:name="__RefHeading___Toc2266020_372815092"/>
      <w:bookmarkStart w:id="416" w:name="_Toc153"/>
      <w:bookmarkEnd w:id="414"/>
      <w:bookmarkEnd w:id="415"/>
      <w:r>
        <w:rPr/>
        <w:t>146</w:t>
      </w:r>
      <w:r>
        <w:rPr>
          <w:rtl w:val="true"/>
        </w:rPr>
        <w:t>.</w:t>
      </w:r>
      <w:r>
        <w:rPr>
          <w:rtl w:val="true"/>
        </w:rPr>
        <w:t>پس از شنیدن سخنان و سرزنش هند در ماجرای شهادت حضرت حمزه سيد الشهداء</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أتاني أَنَّ هِنْداً حِلَّ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دَرَكاً وَبَشِّرتِ الهُنُودا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تَفْخَرُ بِحَمْزَةَ حينَ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الشُّهَداءِ مُحْتَسِباً شَهِيدَا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فَإِنَّا قَدْ قَتَلْنَا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جَهْلِ وَعُتْبَةَ وَالوَلِيدَا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وَقَتَّلْنا سُراةَ القَوْم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وَغَنَّمْنا الوَلائِدَ وَالعَبيدا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وَشَيْبَةَ قَدْ قَتَلْنَا يَوْمَ ذَاكُمْ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أثوابِهِ عَلَقٌ جَسيدًا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فَبُوءَ مِنْ جَهَنَّمَ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لَمْ يَجِدْ عَنْها مَحِيدَا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سِيَانِ مَنْ هُوَ في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شَرابُهُ فيها صَديدا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هُوَ فِي الجِنانِ يُدَرُّ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الرِّزْقُ مُغْتَبطاً حَميدا</w:t>
      </w:r>
    </w:p>
    <w:p>
      <w:pPr>
        <w:pStyle w:val="BookText"/>
        <w:rPr/>
      </w:pPr>
      <w:r>
        <w:rPr>
          <w:rFonts w:ascii="IRNazanin" w:hAnsi="IRNazanin" w:eastAsia="IRNazanin"/>
          <w:color w:val="111111"/>
          <w:sz w:val="28"/>
          <w:sz w:val="28"/>
          <w:szCs w:val="28"/>
          <w:rtl w:val="true"/>
          <w:lang w:bidi="fa-IR"/>
        </w:rPr>
        <w:t>پس از شنیدن سخنان و سرزنش هند</w:t>
      </w:r>
    </w:p>
    <w:p>
      <w:pPr>
        <w:pStyle w:val="BookText"/>
        <w:rPr/>
      </w:pPr>
      <w:r>
        <w:rPr>
          <w:rFonts w:ascii="IRNazanin" w:hAnsi="IRNazanin" w:eastAsia="IRNazanin"/>
          <w:color w:val="111111"/>
          <w:sz w:val="28"/>
          <w:sz w:val="28"/>
          <w:szCs w:val="28"/>
          <w:rtl w:val="true"/>
          <w:lang w:bidi="fa-IR"/>
        </w:rPr>
        <w:t>در ماجرای شهادت حضرت حمزه سيد الشهداء</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خبردار شدم که هند همسر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ارائه داده و فرومایگان را بشارت پیروزی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در جنگ، پیروزی و شکست وجود دارد ولی باید همه چیز را محاسبه کرد، او باید بداند که اگر با کشته شدن حمزه افتخار می کند، حمزه شهید شده و سید و بزرگ شهدای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نفر از ما را شهید کردند ولی ما در جنگ بدر ابوجهل و عتبه و ولید را کشتیم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بزرگان و سران آنها را کشتیم و بردگانشان را به غنیمت گرفتیم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شیبه را کشتیم،آن چنان که روی لباس هایش خون بسته و </w:t>
      </w:r>
      <w:bookmarkStart w:id="417" w:name="pg6966_61086"/>
    </w:p>
    <w:p>
      <w:pPr>
        <w:pStyle w:val="BookText"/>
        <w:rPr/>
      </w:pPr>
      <w:bookmarkEnd w:id="417"/>
      <w:r>
        <w:rPr>
          <w:rFonts w:ascii="IRNazanin" w:hAnsi="IRNazanin" w:eastAsia="IRNazanin"/>
          <w:color w:val="111111"/>
          <w:sz w:val="28"/>
          <w:sz w:val="28"/>
          <w:szCs w:val="28"/>
          <w:rtl w:val="true"/>
          <w:lang w:bidi="fa-IR"/>
        </w:rPr>
        <w:t>خشکیده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جهنم فرستادیم، جایی که بدترین قرارگاه ها است و امکان خلاصی از آن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کسی که در جهنم است و نوشیدنی اش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در بهشت است و مورد احترام بهشتیان است و هر چه بخواهد از نعمتها در اختیارش هست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بدر کل نیروهای اسلام سیصد نفر بود، آنها حدود هفتاد نفر از سران شرک را کشتند و در همین حدود نیز اسیر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اسیران با پرداخت پول و آنهایی که پول نداشتند با آموزش سواد و دانش به ده نفر از فرزندان مسلمانان، آزاد شدند</w:t>
      </w:r>
      <w:r>
        <w:rPr>
          <w:rFonts w:eastAsia="IRNazanin" w:cs="IRNazanin"/>
          <w:color w:val="111111"/>
          <w:sz w:val="28"/>
          <w:szCs w:val="28"/>
          <w:rtl w:val="true"/>
          <w:lang w:bidi="fa-IR"/>
        </w:rPr>
        <w:t>.</w:t>
      </w:r>
    </w:p>
    <w:p>
      <w:pPr>
        <w:pStyle w:val="Heading3"/>
        <w:numPr>
          <w:ilvl w:val="2"/>
          <w:numId w:val="1"/>
        </w:numPr>
        <w:rPr/>
      </w:pPr>
      <w:bookmarkStart w:id="418" w:name="__RefHeading___Toc2266022_372815092"/>
      <w:bookmarkStart w:id="419" w:name="_Toc154"/>
      <w:bookmarkEnd w:id="418"/>
      <w:r>
        <w:rPr/>
        <w:t>147</w:t>
      </w:r>
      <w:r>
        <w:rPr>
          <w:rtl w:val="true"/>
        </w:rPr>
        <w:t>.</w:t>
      </w:r>
      <w:r>
        <w:rPr>
          <w:rtl w:val="true"/>
        </w:rPr>
        <w:t>در باره شهداء و کشته شدههای جنگ اُحد</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حَيَّ قَديمٌ قادِرٌ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يُشْرِكُهُ في مُلْكِهِ أَحَدُ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الَّذِي عَرَّفَ الكُفَّارَ مَنْزِلَهُمْ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سَيَجْزِيهم كَما وُعِدُوا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يَكُنْ دَوْلَةٌ كَانَتْ لَنا 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عَسَى أَنْ يُرَى فِي غَيْها رَشَدُ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وَيَنْصُرُ الله مَنْ والاهُ أَنَّ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ويمثُلُ بِالكُفَّارِ إِذْ عَندوا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نَطَقْتُمْ بِفَخْرِ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تَضَمَّنَ مِنْ إِخْوانِنَا اللَّحَدُ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طَلْحَةَ عَادَرْناهُ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وَلِلصَّفائح نارٌ بَيْنَنَا تَقِدُ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وَالمَرْءُ عُثمانُ أَرْوَتْهُ أَسنتنا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فَجَيْبُ زَوْجَتِهِ إِذْ خُبْرَتْ قِدَ دُ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تِسْعَةٍ إِذْ تَوَلَّوْا بَيْنَ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يَنْكِلُوا مِنْ حَياضِ المَوْتِ إِذْ وَرَدوا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كانُوا الذُّوائِبَ مِنْ فِهْرٍ وَأَكْرَمَها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العرانين حَيْثُ الفَرْعُ وَالعَدَدُ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وَأَحْمَدُ الخَيْرِ قَدْ أَردَى عَلَى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 أُبَيّاً وَهُوَ مُجْتَهِدُ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وَظَلَّتِ الطَّيْرُ وَالضَّبْعان تَركَبُهُ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فَحامِلٌ قِطْعَةً مِنْهُمْ وَمُقْتَعِدُ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قَتَلْتُمْ عَلَى مَا كَانَ مِنْ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فَقَدْ صادَفُوا خَيْراً وَقَدْ سَعِدوا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جِنانُ مِنَ الفِرْدَوسِ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يَعْتَرِيهِمْ بِها حَرٌّ وَلا صَرَدُ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الإِلهُ عَلَيْهِمْ كُلَّما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مَشْهَدِ صِدْقٍ قَبْلَهُ شَهِدوا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وَفَوْا لِرَسُولِ اللَّهِ وَاحْتَسَبوا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العرانينِ مِنْهُمْ حَمْزَةُ الأَسَدُ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وَمُصْعَبٌ ظَلَّ لَيْثاً دُونَهُ حَرِدًا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تَزَمَّلَ مِنْهُ نَعْلَبٌ جَسِدُ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لَيْسُوا كَقَتْلَى مِنَ الكُفَّارِ أَدْخَلَهُمْ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الجَحيمِ على أبوابِها الرَّصَدُ</w:t>
      </w:r>
    </w:p>
    <w:p>
      <w:pPr>
        <w:pStyle w:val="BookText"/>
        <w:rPr/>
      </w:pPr>
      <w:r>
        <w:rPr>
          <w:rFonts w:ascii="IRNazanin" w:hAnsi="IRNazanin" w:eastAsia="IRNazanin"/>
          <w:color w:val="111111"/>
          <w:sz w:val="28"/>
          <w:sz w:val="28"/>
          <w:szCs w:val="28"/>
          <w:rtl w:val="true"/>
          <w:lang w:bidi="fa-IR"/>
        </w:rPr>
        <w:t>در باره شهداء و کشته شده های جنگ اُحد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متعال زنده و جاویدان و توانا و بی نیاز است و در اداره هستی شریکی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جایگاه کافران و ناباوران را به آنها نشان می دهد و به مؤمنان همان گونه که وعده داده پاداش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و دولتی داریم، مایۀ اندرز و رهنمایی ماست، و در شکست نیز امید پیروزی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دوست داران خود را پیروز می فرماید، زیرا پیروزی در دست اوست و به کفار به خاطر عناد و لج بازیشان، شکست و کیفر می دهد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بی ریشه ها ،اگر افتخار می کنید که برادرانمان را کشتید و اکنون در زیر </w:t>
      </w:r>
    </w:p>
    <w:p>
      <w:pPr>
        <w:pStyle w:val="BookText"/>
        <w:rPr/>
      </w:pPr>
      <w:r>
        <w:rPr>
          <w:rFonts w:ascii="IRNazanin" w:hAnsi="IRNazanin" w:eastAsia="IRNazanin"/>
          <w:color w:val="111111"/>
          <w:sz w:val="28"/>
          <w:sz w:val="28"/>
          <w:szCs w:val="28"/>
          <w:rtl w:val="true"/>
          <w:lang w:bidi="fa-IR"/>
        </w:rPr>
        <w:t>خاکند پس گوش دهید؛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طلحه را به خاک انداختیم و در حالی که از شمشیرهای بران ما آتش و برق می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از سرنیزه ها سیراب کردیم که گریبان همسرش از شدت غصه پاره پاره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گریبان خود را پاره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به میدان آمده بود و وقتی فرار کردند نتوانستند از گودال های مرگ بگریزند و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کنندگان از قبیله فهر ابن مالک ،گیسوداران و گرامی ترینشان بودند، آنان که هر زمان جمعیت و زاد و ولدشان مطرح بود افتخار می کردند، ولی ما آنها را نابود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نکوکار و نیکو گفتار با قدرت و توانایی الهی خود بر ابی خلف ،که سریع و کوشا بود، چیره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شد که کرکس ها و گفتاران آنان را پاره پاره کردند و خوردند و یا قطعه قطعه کردند و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برتری که ما داشتیم تعجب بود که چند نفر را کشتید، ولی آنها با نیک نامی شهید شدند و هم چنان محترم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باغ ها و پردیس هایی خوشند که سرما و گرما، آزارشان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درود خداوند بر آنان باد؛ زیرا تاریخ آنها را فراموش نمی کند و هر زمان که صحبت از میادین جنگ باشد، نام آنان مطرح می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وفادار به پیامبر و رسول خدا بودند، آنان دارای شجاعت و سخاوت بودند، از آن جمله حمزه سیدالشهداء که شیر بیشه شجاعت بود</w:t>
      </w:r>
      <w:r>
        <w:rPr>
          <w:rFonts w:eastAsia="IRNazanin" w:cs="IRNazanin"/>
          <w:color w:val="111111"/>
          <w:sz w:val="28"/>
          <w:szCs w:val="28"/>
          <w:rtl w:val="true"/>
          <w:lang w:bidi="fa-IR"/>
        </w:rPr>
        <w:t xml:space="preserve">. </w:t>
      </w:r>
      <w:bookmarkStart w:id="420" w:name="pg6966_61092"/>
    </w:p>
    <w:p>
      <w:pPr>
        <w:pStyle w:val="BookText"/>
        <w:rPr/>
      </w:pPr>
      <w:bookmarkEnd w:id="420"/>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مصعب فرزند عمیر بود که در پیشگاه رسول خدا می خروشید آن چنان که نیزه اش لباسی از خون خشکیده پوشیده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کشته شدگان کافران نبوده اند، کافرانی که خداوند آنها را به دوزخی افکنده که بر درش نگهبانان جهنم ایستاده اند</w:t>
      </w:r>
      <w:r>
        <w:rPr>
          <w:rFonts w:eastAsia="IRNazanin" w:cs="IRNazanin"/>
          <w:color w:val="111111"/>
          <w:sz w:val="28"/>
          <w:szCs w:val="28"/>
          <w:rtl w:val="true"/>
          <w:lang w:bidi="fa-IR"/>
        </w:rPr>
        <w:t>.</w:t>
      </w:r>
    </w:p>
    <w:p>
      <w:pPr>
        <w:pStyle w:val="Heading3"/>
        <w:numPr>
          <w:ilvl w:val="2"/>
          <w:numId w:val="1"/>
        </w:numPr>
        <w:rPr/>
      </w:pPr>
      <w:bookmarkStart w:id="421" w:name="__RefHeading___Toc2266024_372815092"/>
      <w:bookmarkStart w:id="422" w:name="_Toc155"/>
      <w:bookmarkEnd w:id="421"/>
      <w:r>
        <w:rPr/>
        <w:t>148</w:t>
      </w:r>
      <w:r>
        <w:rPr>
          <w:rtl w:val="true"/>
        </w:rPr>
        <w:t>.</w:t>
      </w:r>
      <w:r>
        <w:rPr>
          <w:rtl w:val="true"/>
        </w:rPr>
        <w:t>سیاست قريش</w:t>
      </w:r>
      <w:bookmarkEnd w:id="4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قُرَيْشٌ بَدَتْنَا بِالعَداوَة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لِتُطْفِي نُورَ رَبِّ مُحَمَّدِ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بِأفواهِهِم والبِيضُ بالبِيضِ تَلتَقي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بِأَيْدِيهِمُ مِنْ كُلِّ عَضْبٍ مُهَنَّدِ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وَخَطَّيَّةٌ قَدْ ثُقِّفَتْ سَمْهَرِيَّةٌ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أسِنَتُها قَدْ حُودِثَتْ بِمُحَدِّدِ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فَقُلْنا لَهُمْ لا تَبْعَثُوا الحَرْبَ وَأَسْلَموا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وَفِيئُوا إِلى دِينِ المُبارَكِ أَحْمَد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فقالوا كَفَرْنا بِالَّذي قالَ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يُوَعْدُنا بِالحَشْرِ وَالحُكْمِ في غَدِ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فَقَتْلُهُمْ وَاللَّهِ أَفْضَلُ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رَبِّنا البَرِ العَظيم ِالمُمَجَّدِ</w:t>
      </w:r>
    </w:p>
    <w:p>
      <w:pPr>
        <w:pStyle w:val="BookText"/>
        <w:rPr/>
      </w:pPr>
      <w:r>
        <w:rPr>
          <w:rFonts w:ascii="IRNazanin" w:hAnsi="IRNazanin" w:eastAsia="IRNazanin"/>
          <w:color w:val="111111"/>
          <w:sz w:val="28"/>
          <w:sz w:val="28"/>
          <w:szCs w:val="28"/>
          <w:rtl w:val="true"/>
          <w:lang w:bidi="fa-IR"/>
        </w:rPr>
        <w:t>سیاست قريش</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از اول با ما سر دشمنی داشتند، آنها تصمیم گرفتند با ایستادن در </w:t>
      </w:r>
    </w:p>
    <w:p>
      <w:pPr>
        <w:pStyle w:val="BookText"/>
        <w:rPr/>
      </w:pPr>
      <w:r>
        <w:rPr>
          <w:rFonts w:ascii="IRNazanin" w:hAnsi="IRNazanin" w:eastAsia="IRNazanin"/>
          <w:color w:val="111111"/>
          <w:sz w:val="28"/>
          <w:sz w:val="28"/>
          <w:szCs w:val="28"/>
          <w:rtl w:val="true"/>
          <w:lang w:bidi="fa-IR"/>
        </w:rPr>
        <w:t>مقابل رسول خدا جلوی پیشرفت او را گرفته و نور خدا را خاموش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تهمت زدن و افتراء و دروغ به مبارزه با رسول خدا برخواستند و زمانی که در این توطئه موفق نشدند با استفاده از سلاح و شمشیرهای برنده هندی و ایجاد جنگ به میدان آمدند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نیزه های برنده که نوک آنها را با سوهان تیز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آنها گوشزد کردیم که از جنگ دست بردارید و مسلمان شوید و به آئین و دین مبارک محمّد بگرایید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دین او را قبول نداشته و به آن کافریم؛ زیرا او ما را از روز قیامت و داوری خدا بیم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را آغاز کردند و ما با آنها به مبارزه برخواستیم و کشتن آنها برترین نشانه ایمان و قرب الی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اشعار آنچه که دیده می شود صلح، تسلیم و عدم تعرض مطرح است و مولا سعی دارد که جنگی اتفاق نیفتد، زیرا جنگ را آخرین گزینه قرار داده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فرهنگ صلح و مدارا است و در مسائل محلی، عدم تعرض به حقوق دیگران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دشمنان اسلام از راه حیله و قلب حقایق و وارونه کردن ماجرا ،راه حل را جنگ میدانند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مولا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است ما در جنگ ها برنده بوده ایم، نه بازنده </w:t>
      </w:r>
      <w:r>
        <w:rPr>
          <w:rFonts w:eastAsia="IRNazanin" w:cs="IRNazanin"/>
          <w:color w:val="111111"/>
          <w:sz w:val="28"/>
          <w:szCs w:val="28"/>
          <w:rtl w:val="true"/>
          <w:lang w:bidi="fa-IR"/>
        </w:rPr>
        <w:t xml:space="preserve">. </w:t>
      </w:r>
      <w:bookmarkStart w:id="423" w:name="pg6966_61096"/>
    </w:p>
    <w:p>
      <w:pPr>
        <w:pStyle w:val="Heading3"/>
        <w:numPr>
          <w:ilvl w:val="2"/>
          <w:numId w:val="1"/>
        </w:numPr>
        <w:rPr/>
      </w:pPr>
      <w:bookmarkStart w:id="424" w:name="__RefHeading___Toc2266026_372815092"/>
      <w:bookmarkStart w:id="425" w:name="_Toc156"/>
      <w:bookmarkEnd w:id="423"/>
      <w:bookmarkEnd w:id="424"/>
      <w:r>
        <w:rPr/>
        <w:t>149</w:t>
      </w:r>
      <w:r>
        <w:rPr>
          <w:rtl w:val="true"/>
        </w:rPr>
        <w:t>.</w:t>
      </w:r>
      <w:r>
        <w:rPr>
          <w:rtl w:val="true"/>
        </w:rPr>
        <w:t>دشمنان اسلام سه گروه بودند</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وَكانوا عَلَى الإِسلامِ إِلْباً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 مِنْ تِلْكَ الثَّلَاثَةِ وَاحِدُ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 أَبو عَمْرِو هُبَيْرَةً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أَخُو الحَرْبِ المَجَرَّب عائِدُ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نَهَتَّهُمْ سُيُوفُ الهِنْدِ أَنْ يَقِفُوا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التَقَيْنا وَالرِّماحُ مَصائِدُ</w:t>
      </w:r>
    </w:p>
    <w:p>
      <w:pPr>
        <w:pStyle w:val="BookText"/>
        <w:rPr/>
      </w:pPr>
      <w:r>
        <w:rPr>
          <w:rFonts w:ascii="IRNazanin" w:hAnsi="IRNazanin" w:eastAsia="IRNazanin"/>
          <w:color w:val="111111"/>
          <w:sz w:val="28"/>
          <w:sz w:val="28"/>
          <w:szCs w:val="28"/>
          <w:rtl w:val="true"/>
          <w:lang w:bidi="fa-IR"/>
        </w:rPr>
        <w:t>دشمنان اسلام سه گروه بودند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w:t>
      </w:r>
      <w:r>
        <w:rPr>
          <w:rStyle w:val="FootnoteAnchor"/>
          <w:rtl w:val="true"/>
        </w:rPr>
        <w:footnoteReference w:id="14"/>
      </w:r>
      <w:r>
        <w:rPr>
          <w:rFonts w:ascii="IRNazanin" w:hAnsi="IRNazanin" w:eastAsia="IRNazanin"/>
          <w:color w:val="111111"/>
          <w:sz w:val="28"/>
          <w:sz w:val="28"/>
          <w:szCs w:val="28"/>
          <w:rtl w:val="true"/>
          <w:lang w:bidi="fa-IR"/>
        </w:rPr>
        <w:t>و سه قبیله هم دست شدند تا اسلام را نابود کنند که یک گروه آنان سقوط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فرار کرد و هبیره دیگر برنگشت، ولی جنگجوی آزموده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تیز هندی آنها را علیه ما وارد جنگ کرد و ما در مقابل آنها ایستادیم و نیزه های ما دام صید آنها شد</w:t>
      </w:r>
      <w:r>
        <w:rPr>
          <w:rFonts w:eastAsia="IRNazanin" w:cs="IRNazanin"/>
          <w:color w:val="111111"/>
          <w:sz w:val="28"/>
          <w:szCs w:val="28"/>
          <w:rtl w:val="true"/>
          <w:lang w:bidi="fa-IR"/>
        </w:rPr>
        <w:t>.</w:t>
      </w:r>
    </w:p>
    <w:p>
      <w:pPr>
        <w:pStyle w:val="Heading3"/>
        <w:numPr>
          <w:ilvl w:val="2"/>
          <w:numId w:val="1"/>
        </w:numPr>
        <w:rPr/>
      </w:pPr>
      <w:bookmarkStart w:id="426" w:name="__RefHeading___Toc2266028_372815092"/>
      <w:bookmarkStart w:id="427" w:name="_Toc157"/>
      <w:bookmarkEnd w:id="426"/>
      <w:r>
        <w:rPr/>
        <w:t>150</w:t>
      </w:r>
      <w:r>
        <w:rPr>
          <w:rtl w:val="true"/>
        </w:rPr>
        <w:t>.</w:t>
      </w:r>
      <w:r>
        <w:rPr>
          <w:rtl w:val="true"/>
        </w:rPr>
        <w:t>سخني با سيّد بن سلمه مخزومى</w:t>
      </w:r>
      <w:bookmarkEnd w:id="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 سَمَكَ السَّمَاءَ بِقُدْرَةٍ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عَلا في عَرْشِهِ فَتَوَحَّدَا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 الَّذِي لا مِثْلُهُ 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بِرَأْفَتِهِ النَّبِيَّ مُحَمَّدًا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 بِأَنَّكَ مَيِّتٌ وَتُحَاسَبُ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مَتى تَبْغِي الضَّلالَةَ وَالرَّدى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أَقْبِلْ إِلَى الإِسْلامِ إِنَّكَ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وَتَجَنَّبِ العُزَّى وَرَبَّكَ فَاعْبُدَا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وَاللَّاتَ وَالهُجُرَاتِ فَاهْجُرْ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عَلَيْكَ عَذَابَ يَوْمٍ سَرْمَدَا </w:t>
      </w:r>
      <w:bookmarkStart w:id="428" w:name="pg6966_61098"/>
    </w:p>
    <w:p>
      <w:pPr>
        <w:pStyle w:val="BookText"/>
        <w:rPr/>
      </w:pPr>
      <w:bookmarkEnd w:id="428"/>
      <w:r>
        <w:rPr>
          <w:rFonts w:ascii="Amiri" w:hAnsi="Amiri" w:eastAsia="Amiri" w:cs="Amiri"/>
          <w:color w:val="111111"/>
          <w:sz w:val="28"/>
          <w:sz w:val="28"/>
          <w:szCs w:val="28"/>
          <w:rtl w:val="true"/>
          <w:lang w:bidi="ar-SA"/>
        </w:rPr>
        <w:t>سخني با سيّد بن سلمه مخزومى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نیروی لا یزال خود آسمان و زمین را تا آنجا برافراخت که عرش آن خدای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کسی را به عنوان رسول خود فرستاده که در گذشته و آینده مانندی ندارد و با خوی مسالمت آمیزش ستوده است و قابل ستایش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 خواهی مرد و پس از تو اوّلاً فرشتگان آسمان و آدمهای والای زمین، والاترین کارهای تو را خواهند شمرد، تا کی میخواهی گمراه باشی و خودت را نابود کنی و گول بزنی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روی آور و مسلمان شو این نادانی است که یک بت را به نام عزی می پرستی و خدای خود و عالمیان را عبادت نمی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لات و سخنان بیهوده را ترک کن، من از عذاب روز قیامت برای تو می ترسم</w:t>
      </w:r>
      <w:r>
        <w:rPr>
          <w:rFonts w:eastAsia="IRNazanin" w:cs="IRNazanin"/>
          <w:color w:val="111111"/>
          <w:sz w:val="28"/>
          <w:szCs w:val="28"/>
          <w:rtl w:val="true"/>
          <w:lang w:bidi="fa-IR"/>
        </w:rPr>
        <w:t>.</w:t>
      </w:r>
    </w:p>
    <w:p>
      <w:pPr>
        <w:pStyle w:val="Heading3"/>
        <w:numPr>
          <w:ilvl w:val="2"/>
          <w:numId w:val="1"/>
        </w:numPr>
        <w:rPr/>
      </w:pPr>
      <w:bookmarkStart w:id="429" w:name="__RefHeading___Toc2266030_372815092"/>
      <w:bookmarkStart w:id="430" w:name="_Toc158"/>
      <w:bookmarkEnd w:id="429"/>
      <w:r>
        <w:rPr/>
        <w:t>151</w:t>
      </w:r>
      <w:r>
        <w:rPr>
          <w:rtl w:val="true"/>
        </w:rPr>
        <w:t xml:space="preserve">. </w:t>
      </w:r>
      <w:r>
        <w:rPr>
          <w:rtl w:val="true"/>
        </w:rPr>
        <w:t>افتخار به فامیلی رسول خدا</w:t>
      </w:r>
      <w:bookmarkEnd w:id="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وَسِبْطاهُ هُما وَلَدي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جَدِّي وَجَدُّ رَسُولِ اللهِ مُتَّحِدٌ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 زوجَتي لا قَوْلَ ذي فَنَدِ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صَدَّقْتُهُ وَجَميعُ النَّاسِ في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الضَّلالَةِ وَالإِشْراكِ وَالنَّكَدِ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فَالحَمْدُ اللهِ فَرْداً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ألبِرُّ بِالعَبْدِ والباقي بلا أَمَد ِ</w:t>
      </w:r>
    </w:p>
    <w:p>
      <w:pPr>
        <w:pStyle w:val="BookText"/>
        <w:rPr/>
      </w:pPr>
      <w:r>
        <w:rPr>
          <w:rFonts w:ascii="IRNazanin" w:hAnsi="IRNazanin" w:eastAsia="IRNazanin"/>
          <w:color w:val="111111"/>
          <w:sz w:val="28"/>
          <w:sz w:val="28"/>
          <w:szCs w:val="28"/>
          <w:rtl w:val="true"/>
          <w:lang w:bidi="fa-IR"/>
        </w:rPr>
        <w:t>افتخار به فامیلی رسول خدا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 پیامبر، برگزیده خدا هستم و در این نسب شکی نیست ،از کودکی پرورش یافته اویم و دو فرزندم حسن و حسین، دو نوه آن بزرگ مرد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و پیامبر رسول خدا یکی است ،فاطمه همسر من دختر آن بزرگوار است، و من سخن لغو نمی گویم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روزگار که مردم در تاریکی های ظلم و شرک و فلاکت و بدبختی به سر می بردند، من به پیامبر بزرگ ایمان آوردم و او را در ادعایش تصدیق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 پروردگارم که بی همتا و شریکی ندارد و به بندگانش نیکی می کند و او همیشه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ارزنده</w:t>
      </w:r>
    </w:p>
    <w:p>
      <w:pPr>
        <w:pStyle w:val="BookText"/>
        <w:rPr/>
      </w:pPr>
      <w:r>
        <w:rPr>
          <w:rFonts w:ascii="IRNazanin" w:hAnsi="IRNazanin" w:eastAsia="IRNazanin"/>
          <w:color w:val="111111"/>
          <w:sz w:val="28"/>
          <w:sz w:val="28"/>
          <w:szCs w:val="28"/>
          <w:rtl w:val="true"/>
          <w:lang w:bidi="fa-IR"/>
        </w:rPr>
        <w:t>فطرت خداجویی و پدید بت پرستی</w:t>
      </w:r>
    </w:p>
    <w:p>
      <w:pPr>
        <w:pStyle w:val="BookText"/>
        <w:rPr/>
      </w:pPr>
      <w:r>
        <w:rPr>
          <w:rFonts w:ascii="IRNazanin" w:hAnsi="IRNazanin" w:eastAsia="IRNazanin"/>
          <w:color w:val="111111"/>
          <w:sz w:val="28"/>
          <w:sz w:val="28"/>
          <w:szCs w:val="28"/>
          <w:rtl w:val="true"/>
          <w:lang w:bidi="fa-IR"/>
        </w:rPr>
        <w:t>فطرت هر انسان او را به سوی کسی می برد که در زندگی انسان از هر نظر و خواسته به وسیله او مشکلات موجود و آینده ای روشن را برای او رقم بزند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انبیاء الهی، با توجه به آموزه های الهی و دستورات آسمانی و کثرت خلقت و رمزها و رازها و نیازها ،خواسته اند بشر را از اطاعت همه موجودات با کثرتی که دارند منع نموده و آنها را به وسیله دستورات آسمانی به یک نیروی هستی بخش رهنمون شوند و از پذیرش خدایان دروغین جلوگیری نمایند</w:t>
      </w:r>
      <w:r>
        <w:rPr>
          <w:rFonts w:eastAsia="IRNazanin" w:cs="IRNazanin"/>
          <w:color w:val="111111"/>
          <w:sz w:val="28"/>
          <w:szCs w:val="28"/>
          <w:rtl w:val="true"/>
          <w:lang w:bidi="fa-IR"/>
        </w:rPr>
        <w:t xml:space="preserve">. </w:t>
      </w:r>
      <w:bookmarkStart w:id="431" w:name="pg6966_61102"/>
    </w:p>
    <w:p>
      <w:pPr>
        <w:pStyle w:val="BookText"/>
        <w:rPr/>
      </w:pPr>
      <w:bookmarkEnd w:id="431"/>
      <w:r>
        <w:rPr>
          <w:rFonts w:ascii="IRNazanin" w:hAnsi="IRNazanin" w:eastAsia="IRNazanin"/>
          <w:color w:val="111111"/>
          <w:sz w:val="28"/>
          <w:sz w:val="28"/>
          <w:szCs w:val="28"/>
          <w:rtl w:val="true"/>
          <w:lang w:bidi="fa-IR"/>
        </w:rPr>
        <w:t>از سویی چون بشر به صورت فطری احساس نیاز به یک پناهگاه و پناه، و دادرس دارد، وقتی از واقعیت هستی آن گونه که هست غافل می شود و یا خود را به تغافل می زند، کسی را هم چون رهبران سیاسی یا نظامی یا اقتصادی و غیره پیدا می کند و او را معبود خود قرار می دهد و فرامین و دستورات وی را بدون چون و چرا عمل نموده و تسلیم او می گردد، گاهی تا سر حد جان شیفته یا فریفته می شود و با مدح و ثنا و کلمات ادبی و شعر و شاعری آنچنان پیروی اش می کند که او را به جای خالق هستی فرض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که گاهی خود را به جای معبود می گذارد و اگر بشر بدون چراغ راهنمای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تاریکی های ،اخلاقی، سیاسی، اقتصادی و غیره سفر نمایند جز شکست و گمراهی به نتیجه مثبتی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بت پرستان مگه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بت پرستان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و عشیره عشیره شد و هر عشیره ای برای خود بتی ساخته و پرداخته کردند</w:t>
      </w:r>
      <w:r>
        <w:rPr>
          <w:rFonts w:eastAsia="IRNazanin" w:cs="IRNazanin"/>
          <w:color w:val="111111"/>
          <w:sz w:val="28"/>
          <w:szCs w:val="28"/>
          <w:rtl w:val="true"/>
          <w:lang w:bidi="fa-IR"/>
        </w:rPr>
        <w:t>.</w:t>
      </w:r>
    </w:p>
    <w:p>
      <w:pPr>
        <w:pStyle w:val="Heading3"/>
        <w:numPr>
          <w:ilvl w:val="2"/>
          <w:numId w:val="1"/>
        </w:numPr>
        <w:rPr/>
      </w:pPr>
      <w:bookmarkStart w:id="432" w:name="__RefHeading___Toc2266032_372815092"/>
      <w:bookmarkStart w:id="433" w:name="_Toc159"/>
      <w:bookmarkEnd w:id="432"/>
      <w:r>
        <w:rPr/>
        <w:t>152</w:t>
      </w:r>
      <w:r>
        <w:rPr>
          <w:rtl w:val="true"/>
        </w:rPr>
        <w:t xml:space="preserve">. </w:t>
      </w:r>
      <w:r>
        <w:rPr>
          <w:rtl w:val="true"/>
        </w:rPr>
        <w:t xml:space="preserve">به ابن ملجم مرادی می فرمایند </w:t>
      </w:r>
      <w:r>
        <w:rPr>
          <w:rtl w:val="true"/>
        </w:rPr>
        <w:t>:</w:t>
      </w:r>
      <w:bookmarkEnd w:id="433"/>
    </w:p>
    <w:p>
      <w:pPr>
        <w:pStyle w:val="BookText"/>
        <w:rPr/>
      </w:pPr>
      <w:r>
        <w:rPr>
          <w:rFonts w:ascii="Amiri" w:hAnsi="Amiri" w:eastAsia="Amiri" w:cs="Amiri"/>
          <w:color w:val="111111"/>
          <w:sz w:val="28"/>
          <w:sz w:val="28"/>
          <w:szCs w:val="28"/>
          <w:rtl w:val="true"/>
          <w:lang w:bidi="ar-SA"/>
        </w:rPr>
        <w:t>ألا أَيُّهَا المَغرُورُ بِالقَوْلِ وَالوَعْدِ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حالَ عَنْ رُشْدِ المَسالِكِ وَالقَصْدِ</w:t>
      </w:r>
    </w:p>
    <w:p>
      <w:pPr>
        <w:pStyle w:val="BookText"/>
        <w:rPr/>
      </w:pPr>
      <w:r>
        <w:rPr>
          <w:rFonts w:ascii="IRNazanin" w:hAnsi="IRNazanin" w:eastAsia="IRNazanin"/>
          <w:color w:val="111111"/>
          <w:sz w:val="28"/>
          <w:sz w:val="28"/>
          <w:szCs w:val="28"/>
          <w:rtl w:val="true"/>
          <w:lang w:bidi="fa-IR"/>
        </w:rPr>
        <w:t xml:space="preserve">به ابن ملجم مرادی می فرمایند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با وعده های بی اساس و با گفتار دروغ گول خورده ای و از راه راست و رسیدن به هدف منحرف شده 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خطرناکترین دشمن انبياء و مصلحین عالم و دانشمندان و افراد کار آمد که وجودشان مایه افتخار و سربلندی ملت ها و ادیان است کسانی هستند که درد دین دارند، ولی نادان و احمقند و بدون نور خدایی در زندگی حرکت میکنند و تصور میکنند که دیندار و یا مصلح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اسلحه خطرناک دشمنان زیرک انسانیت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در طول تاریخ بشر ملموس است، قتل انبیاء و مصلحین جهان و دانشمندان و احیاء کنندگان بشریت به دست این افراد، چیزی نیست که مخفی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شهادت امامان شیعه و همه افرادی که طرفدار نور بودند، روشنگر این واقعیت تلخ است و در نهضت های رهایی بخش نقش این افراد تبهکار کاملاً مؤثر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مرادی نمونه بارز این واقعیت تلخ است او و اصحاب نهروان که همگی حافظ قرآن بودند چه فجایعی را که به بار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صبح روز عاشورا، عمر سعد میگوید حسین را بکشید تا به بهشت جاودان رفته و در کنار پیامبر اسلام باشید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نیز نقش داعش که با پرچم دین دست به جنایت و کشتار انسان های بیگناه می زند و در مقابل بعضی از کسانی که سنگ تشیّع را مزوّرانه به سینه می زنند نشان دهنده همین امر مهلک است</w:t>
      </w:r>
      <w:r>
        <w:rPr>
          <w:rFonts w:eastAsia="IRNazanin" w:cs="IRNazanin"/>
          <w:color w:val="111111"/>
          <w:sz w:val="28"/>
          <w:szCs w:val="28"/>
          <w:rtl w:val="true"/>
          <w:lang w:bidi="fa-IR"/>
        </w:rPr>
        <w:t>.</w:t>
      </w:r>
      <w:bookmarkStart w:id="434" w:name="pg6966_61106"/>
    </w:p>
    <w:p>
      <w:pPr>
        <w:pStyle w:val="Heading3"/>
        <w:numPr>
          <w:ilvl w:val="2"/>
          <w:numId w:val="1"/>
        </w:numPr>
        <w:rPr/>
      </w:pPr>
      <w:bookmarkStart w:id="435" w:name="__RefHeading___Toc2266034_372815092"/>
      <w:bookmarkStart w:id="436" w:name="_Toc160"/>
      <w:bookmarkEnd w:id="434"/>
      <w:bookmarkEnd w:id="435"/>
      <w:r>
        <w:rPr/>
        <w:t>153</w:t>
      </w:r>
      <w:r>
        <w:rPr>
          <w:rtl w:val="true"/>
        </w:rPr>
        <w:t xml:space="preserve">. </w:t>
      </w:r>
      <w:r>
        <w:rPr>
          <w:rtl w:val="true"/>
        </w:rPr>
        <w:t>در بامداد ضربت خوردن هنگام رفتن به مسجد</w:t>
      </w:r>
      <w:bookmarkEnd w:id="436"/>
    </w:p>
    <w:p>
      <w:pPr>
        <w:pStyle w:val="BookText"/>
        <w:rPr/>
      </w:pPr>
      <w:r>
        <w:rPr>
          <w:rFonts w:ascii="Amiri" w:hAnsi="Amiri" w:eastAsia="Amiri" w:cs="Amiri"/>
          <w:color w:val="111111"/>
          <w:sz w:val="28"/>
          <w:sz w:val="28"/>
          <w:szCs w:val="28"/>
          <w:rtl w:val="true"/>
          <w:lang w:bidi="ar-SA"/>
        </w:rPr>
        <w:t>خَلُّوا سَبِيلَ المُؤْمِن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لا يَعْبُدُ غَيْرَ الواحِدِ</w:t>
      </w:r>
    </w:p>
    <w:p>
      <w:pPr>
        <w:pStyle w:val="BookText"/>
        <w:rPr/>
      </w:pPr>
      <w:r>
        <w:rPr>
          <w:rFonts w:ascii="Amiri" w:hAnsi="Amiri" w:eastAsia="Amiri" w:cs="Amiri"/>
          <w:color w:val="111111"/>
          <w:sz w:val="28"/>
          <w:sz w:val="28"/>
          <w:szCs w:val="28"/>
          <w:rtl w:val="true"/>
          <w:lang w:bidi="ar-SA"/>
        </w:rPr>
        <w:t>ويوقظ النَّاسَ إلَى المَساجِدِ</w:t>
      </w:r>
    </w:p>
    <w:p>
      <w:pPr>
        <w:pStyle w:val="BookText"/>
        <w:rPr/>
      </w:pPr>
      <w:r>
        <w:rPr>
          <w:rFonts w:ascii="IRNazanin" w:hAnsi="IRNazanin" w:eastAsia="IRNazanin"/>
          <w:color w:val="111111"/>
          <w:sz w:val="28"/>
          <w:sz w:val="28"/>
          <w:szCs w:val="28"/>
          <w:rtl w:val="true"/>
          <w:lang w:bidi="fa-IR"/>
        </w:rPr>
        <w:t>در بامداد ضربت خوردن هنگام رفتن به مسجد</w:t>
      </w:r>
    </w:p>
    <w:p>
      <w:pPr>
        <w:pStyle w:val="BookText"/>
        <w:rPr/>
      </w:pPr>
      <w:r>
        <w:rPr>
          <w:rFonts w:ascii="IRNazanin" w:hAnsi="IRNazanin" w:eastAsia="IRNazanin"/>
          <w:color w:val="111111"/>
          <w:sz w:val="28"/>
          <w:sz w:val="28"/>
          <w:szCs w:val="28"/>
          <w:rtl w:val="true"/>
          <w:lang w:bidi="fa-IR"/>
        </w:rPr>
        <w:t>از سر راه این مجاهد در راه خدا کنار روید، همو که غیر از خدای یکتا کسی را پرستش نکرده؛</w:t>
      </w:r>
    </w:p>
    <w:p>
      <w:pPr>
        <w:pStyle w:val="BookText"/>
        <w:rPr/>
      </w:pPr>
      <w:r>
        <w:rPr>
          <w:rFonts w:ascii="IRNazanin" w:hAnsi="IRNazanin" w:eastAsia="IRNazanin"/>
          <w:color w:val="111111"/>
          <w:sz w:val="28"/>
          <w:sz w:val="28"/>
          <w:szCs w:val="28"/>
          <w:rtl w:val="true"/>
          <w:lang w:bidi="fa-IR"/>
        </w:rPr>
        <w:t>و مردم خوابیده را بیدار می کند تا بیدار شوند و به سوی مساجد بشتابند</w:t>
      </w:r>
      <w:r>
        <w:rPr>
          <w:rFonts w:eastAsia="IRNazanin" w:cs="IRNazanin"/>
          <w:color w:val="111111"/>
          <w:sz w:val="28"/>
          <w:szCs w:val="28"/>
          <w:rtl w:val="true"/>
          <w:lang w:bidi="fa-IR"/>
        </w:rPr>
        <w:t>.</w:t>
      </w:r>
    </w:p>
    <w:p>
      <w:pPr>
        <w:pStyle w:val="Heading3"/>
        <w:numPr>
          <w:ilvl w:val="2"/>
          <w:numId w:val="1"/>
        </w:numPr>
        <w:rPr/>
      </w:pPr>
      <w:bookmarkStart w:id="437" w:name="__RefHeading___Toc2266036_372815092"/>
      <w:bookmarkStart w:id="438" w:name="_Toc161"/>
      <w:bookmarkEnd w:id="437"/>
      <w:r>
        <w:rPr/>
        <w:t>154</w:t>
      </w:r>
      <w:r>
        <w:rPr>
          <w:rtl w:val="true"/>
        </w:rPr>
        <w:t xml:space="preserve">. </w:t>
      </w:r>
      <w:r>
        <w:rPr>
          <w:rtl w:val="true"/>
        </w:rPr>
        <w:t>نزدیک شهر بصره قبل از شروع جنگ جمل</w:t>
      </w:r>
      <w:bookmarkEnd w:id="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قَدْ حَلَلْتُ بِدارِ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الأَعْداءُ وَالأَكْبادُ سُودُ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إِنْ يَظْفَرُونِي يَقْتُلُوني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قَتَلُوا فَلَيْسَ لَهُمْ خُلُودُ</w:t>
      </w:r>
    </w:p>
    <w:p>
      <w:pPr>
        <w:pStyle w:val="BookText"/>
        <w:rPr/>
      </w:pPr>
      <w:r>
        <w:rPr>
          <w:rFonts w:ascii="IRNazanin" w:hAnsi="IRNazanin" w:eastAsia="IRNazanin"/>
          <w:color w:val="111111"/>
          <w:sz w:val="28"/>
          <w:sz w:val="28"/>
          <w:szCs w:val="28"/>
          <w:rtl w:val="true"/>
          <w:lang w:bidi="fa-IR"/>
        </w:rPr>
        <w:t>نزدیک شهر بصره قبل از شروع جنگ جمل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 در شهری گذاشته ام که ساکنان آنان دشمن من و سیاه دل هستند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آینده پیروز شوند، مرا خواهند کشت، و اگر مرا بکشند این گونه نیست که آنها زنده بمانند</w:t>
      </w:r>
      <w:r>
        <w:rPr>
          <w:rFonts w:eastAsia="IRNazanin" w:cs="IRNazanin"/>
          <w:color w:val="111111"/>
          <w:sz w:val="28"/>
          <w:szCs w:val="28"/>
          <w:rtl w:val="true"/>
          <w:lang w:bidi="fa-IR"/>
        </w:rPr>
        <w:t>.</w:t>
      </w:r>
      <w:bookmarkStart w:id="439" w:name="pg6966_61108"/>
    </w:p>
    <w:p>
      <w:pPr>
        <w:pStyle w:val="Heading3"/>
        <w:numPr>
          <w:ilvl w:val="2"/>
          <w:numId w:val="1"/>
        </w:numPr>
        <w:rPr/>
      </w:pPr>
      <w:bookmarkStart w:id="440" w:name="__RefHeading___Toc2266038_372815092"/>
      <w:bookmarkStart w:id="441" w:name="_Toc162"/>
      <w:bookmarkEnd w:id="439"/>
      <w:bookmarkEnd w:id="440"/>
      <w:r>
        <w:rPr/>
        <w:t>155</w:t>
      </w:r>
      <w:r>
        <w:rPr>
          <w:rtl w:val="true"/>
        </w:rPr>
        <w:t xml:space="preserve">. </w:t>
      </w:r>
      <w:r>
        <w:rPr>
          <w:rtl w:val="true"/>
        </w:rPr>
        <w:t>در میدان جنگ جمل به فرزندش محمد حنفیه فرمود</w:t>
      </w:r>
      <w:bookmarkEnd w:id="441"/>
    </w:p>
    <w:p>
      <w:pPr>
        <w:pStyle w:val="BookText"/>
        <w:rPr/>
      </w:pPr>
      <w:r>
        <w:rPr>
          <w:rFonts w:ascii="Amiri" w:hAnsi="Amiri" w:eastAsia="Amiri" w:cs="Amiri"/>
          <w:color w:val="111111"/>
          <w:sz w:val="28"/>
          <w:sz w:val="28"/>
          <w:szCs w:val="28"/>
          <w:rtl w:val="true"/>
          <w:lang w:bidi="ar-SA"/>
        </w:rPr>
        <w:t xml:space="preserve">إطْعَنْ بها طَعْنَ أَبيكَ تُحْمَد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حَرْبِ إِذا لَمْ تُوقَدِ</w:t>
      </w:r>
    </w:p>
    <w:p>
      <w:pPr>
        <w:pStyle w:val="BookText"/>
        <w:rPr/>
      </w:pPr>
      <w:r>
        <w:rPr>
          <w:rFonts w:ascii="Amiri" w:hAnsi="Amiri" w:eastAsia="Amiri" w:cs="Amiri"/>
          <w:color w:val="111111"/>
          <w:sz w:val="28"/>
          <w:sz w:val="28"/>
          <w:szCs w:val="28"/>
          <w:rtl w:val="true"/>
          <w:lang w:bidi="ar-SA"/>
        </w:rPr>
        <w:t>بالمشرفي والقَنَا المُسَدَّدِ</w:t>
      </w:r>
    </w:p>
    <w:p>
      <w:pPr>
        <w:pStyle w:val="BookText"/>
        <w:rPr/>
      </w:pPr>
      <w:r>
        <w:rPr>
          <w:rFonts w:ascii="IRNazanin" w:hAnsi="IRNazanin" w:eastAsia="IRNazanin"/>
          <w:color w:val="111111"/>
          <w:sz w:val="28"/>
          <w:sz w:val="28"/>
          <w:szCs w:val="28"/>
          <w:rtl w:val="true"/>
          <w:lang w:bidi="fa-IR"/>
        </w:rPr>
        <w:t>در میدان جنگ جمل به فرزندش محمد حنفیه فرمود</w:t>
      </w:r>
    </w:p>
    <w:p>
      <w:pPr>
        <w:pStyle w:val="BookText"/>
        <w:rPr/>
      </w:pPr>
      <w:r>
        <w:rPr>
          <w:rFonts w:ascii="IRNazanin" w:hAnsi="IRNazanin" w:eastAsia="IRNazanin"/>
          <w:color w:val="111111"/>
          <w:sz w:val="28"/>
          <w:sz w:val="28"/>
          <w:szCs w:val="28"/>
          <w:rtl w:val="true"/>
          <w:lang w:bidi="fa-IR"/>
        </w:rPr>
        <w:t>همچون پدرت، با این نیزه نبرد کن، در جنگی که شعله ور نشود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با شمشیرهای مشرفیه شمشیر بزن و هم با نیزه محکم به دشمن یورش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هر پدری پیشرفت فرزند است و از سویی آرزوی هر پدر آن است که فرزندش رهرو راه پدر باشد و پوینده راهی باشد که پدر رهرو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به محمد فرزندش توصیه می کند که مثل پدر بجنگد و شمشیر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نبرد فرزندش را همان اندازه دوست دارد که پیروزی در جنگ را دوست دارد</w:t>
      </w:r>
      <w:r>
        <w:rPr>
          <w:rFonts w:eastAsia="IRNazanin" w:cs="IRNazanin"/>
          <w:color w:val="111111"/>
          <w:sz w:val="28"/>
          <w:szCs w:val="28"/>
          <w:rtl w:val="true"/>
          <w:lang w:bidi="fa-IR"/>
        </w:rPr>
        <w:t>.</w:t>
      </w:r>
    </w:p>
    <w:p>
      <w:pPr>
        <w:pStyle w:val="Heading3"/>
        <w:numPr>
          <w:ilvl w:val="2"/>
          <w:numId w:val="1"/>
        </w:numPr>
        <w:rPr/>
      </w:pPr>
      <w:bookmarkStart w:id="442" w:name="__RefHeading___Toc2266040_372815092"/>
      <w:bookmarkStart w:id="443" w:name="_Toc163"/>
      <w:bookmarkEnd w:id="442"/>
      <w:r>
        <w:rPr/>
        <w:t>156</w:t>
      </w:r>
      <w:r>
        <w:rPr>
          <w:rtl w:val="true"/>
        </w:rPr>
        <w:t>.</w:t>
      </w:r>
      <w:r>
        <w:rPr>
          <w:rtl w:val="true"/>
        </w:rPr>
        <w:t>در کار پسر ملجم مرادی</w:t>
      </w:r>
      <w:bookmarkEnd w:id="44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عَذيرَكَ مِنْ خَليكَ مِنْ مُرادٍ </w:t>
      </w:r>
      <w:bookmarkStart w:id="444" w:name="pg6966_61110"/>
    </w:p>
    <w:p>
      <w:pPr>
        <w:pStyle w:val="BookText"/>
        <w:rPr/>
      </w:pPr>
      <w:bookmarkEnd w:id="444"/>
      <w:r>
        <w:rPr>
          <w:rFonts w:ascii="IRNazanin" w:hAnsi="IRNazanin" w:eastAsia="IRNazanin"/>
          <w:color w:val="111111"/>
          <w:sz w:val="28"/>
          <w:sz w:val="28"/>
          <w:szCs w:val="28"/>
          <w:rtl w:val="true"/>
          <w:lang w:bidi="fa-IR"/>
        </w:rPr>
        <w:t>در کار پسر ملجم مرادی</w:t>
      </w:r>
    </w:p>
    <w:p>
      <w:pPr>
        <w:pStyle w:val="BookText"/>
        <w:rPr/>
      </w:pPr>
      <w:r>
        <w:rPr>
          <w:rFonts w:ascii="IRNazanin" w:hAnsi="IRNazanin" w:eastAsia="IRNazanin"/>
          <w:color w:val="111111"/>
          <w:sz w:val="28"/>
          <w:sz w:val="28"/>
          <w:szCs w:val="28"/>
          <w:rtl w:val="true"/>
          <w:lang w:bidi="fa-IR"/>
        </w:rPr>
        <w:t>من برای ابن ملجم مرادی زندگی می خواهم و او مرگ مرا می خواهد، راستی، عذر پسر مرادی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دین این است</w:t>
      </w:r>
    </w:p>
    <w:p>
      <w:pPr>
        <w:pStyle w:val="BookText"/>
        <w:rPr/>
      </w:pPr>
      <w:r>
        <w:rPr>
          <w:rFonts w:ascii="IRNazanin" w:hAnsi="IRNazanin" w:eastAsia="IRNazanin"/>
          <w:color w:val="111111"/>
          <w:sz w:val="28"/>
          <w:sz w:val="28"/>
          <w:szCs w:val="28"/>
          <w:rtl w:val="true"/>
          <w:lang w:bidi="fa-IR"/>
        </w:rPr>
        <w:t>تمام پیامبران و مصلحان بشریت به دنبال اصلاح جامعه و رشد فکری بشریت هستند و خواستار تحکیم مبانی اخلاقی و دینی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پیامبر بزرگ اسلام با حربه و اسلحه قلم و کاغذ به جنگ جهل و نادانی و فریبکاری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هدف پیامبران اصلاح بشر و رشد فکری آدم ها و پیشرفت معنویت است و تنها تکیه دادن به اسلحه کار پیامبران نیست مگر زمانی که ضرورتی غیر اجتناب ناپذیر پیش آید و چاره ای جز استفاده از سلاح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مولا، احیاء انسانیت و انسان ها است و شعار دشمنان مولا کشتن و ویران کردن و نابود کردن است و این امر، به وضوح در جهان کنونی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ریشه افراد ناصالح تاریخ از بُن برکنده شود</w:t>
      </w:r>
      <w:r>
        <w:rPr>
          <w:rFonts w:eastAsia="IRNazanin" w:cs="IRNazanin"/>
          <w:color w:val="111111"/>
          <w:sz w:val="28"/>
          <w:szCs w:val="28"/>
          <w:rtl w:val="true"/>
          <w:lang w:bidi="fa-IR"/>
        </w:rPr>
        <w:t>.</w:t>
      </w:r>
    </w:p>
    <w:p>
      <w:pPr>
        <w:pStyle w:val="Heading3"/>
        <w:numPr>
          <w:ilvl w:val="2"/>
          <w:numId w:val="1"/>
        </w:numPr>
        <w:rPr/>
      </w:pPr>
      <w:bookmarkStart w:id="445" w:name="__RefHeading___Toc2266042_372815092"/>
      <w:bookmarkStart w:id="446" w:name="_Toc164"/>
      <w:bookmarkEnd w:id="445"/>
      <w:r>
        <w:rPr/>
        <w:t>157</w:t>
      </w:r>
      <w:r>
        <w:rPr>
          <w:rtl w:val="true"/>
        </w:rPr>
        <w:t xml:space="preserve">. </w:t>
      </w:r>
      <w:r>
        <w:rPr>
          <w:rtl w:val="true"/>
        </w:rPr>
        <w:t>شکیبایی</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أَغْضِ عَيْناً عَلَى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وَتَصَبَّرْ عَلَى الأَذى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الدَّهْرُ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الدَّهْرُ كُلَّ ذا </w:t>
      </w:r>
      <w:bookmarkStart w:id="447" w:name="pg6966_61113"/>
    </w:p>
    <w:p>
      <w:pPr>
        <w:pStyle w:val="BookText"/>
        <w:rPr/>
      </w:pPr>
      <w:bookmarkEnd w:id="447"/>
      <w:r>
        <w:rPr>
          <w:rFonts w:ascii="IRNazanin" w:hAnsi="IRNazanin" w:eastAsia="IRNazanin"/>
          <w:color w:val="111111"/>
          <w:sz w:val="28"/>
          <w:sz w:val="28"/>
          <w:szCs w:val="28"/>
          <w:rtl w:val="true"/>
          <w:lang w:bidi="fa-IR"/>
        </w:rPr>
        <w:t>شکیبایی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بر خاری که در چشم داری، چشم فروپوش و بر آزار و سختی آن صبر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ساعتی بیش نیست گذشت روزگار به این همه رنج ها خاتمه می دهد </w:t>
      </w:r>
      <w:r>
        <w:rPr>
          <w:rFonts w:eastAsia="IRNazanin" w:cs="IRNazanin"/>
          <w:color w:val="111111"/>
          <w:sz w:val="28"/>
          <w:szCs w:val="28"/>
          <w:rtl w:val="true"/>
          <w:lang w:bidi="fa-IR"/>
        </w:rPr>
        <w:t>.</w:t>
      </w:r>
    </w:p>
    <w:p>
      <w:pPr>
        <w:pStyle w:val="Heading3"/>
        <w:numPr>
          <w:ilvl w:val="2"/>
          <w:numId w:val="1"/>
        </w:numPr>
        <w:rPr/>
      </w:pPr>
      <w:bookmarkStart w:id="448" w:name="__RefHeading___Toc2266044_372815092"/>
      <w:bookmarkStart w:id="449" w:name="_Toc165"/>
      <w:bookmarkEnd w:id="448"/>
      <w:r>
        <w:rPr/>
        <w:t>158</w:t>
      </w:r>
      <w:r>
        <w:rPr>
          <w:rtl w:val="true"/>
        </w:rPr>
        <w:t xml:space="preserve">. </w:t>
      </w:r>
      <w:r>
        <w:rPr>
          <w:rtl w:val="true"/>
        </w:rPr>
        <w:t>درد از خودت و درمان نیز</w:t>
      </w:r>
      <w:r>
        <w:rPr>
          <w:rtl w:val="true"/>
        </w:rPr>
        <w:t>...</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دَواؤُكَ فيكَ وَما تَشْعُرُ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وَداؤُكَ مِنْكَ وَما تُبْصِرُ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أنطوى العالمُ الأَكْبَرُ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الكِتابُ المُبينُ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حاجة لك في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عَنْكَ بِما سُطرُ</w:t>
      </w:r>
    </w:p>
    <w:p>
      <w:pPr>
        <w:pStyle w:val="BookText"/>
        <w:rPr/>
      </w:pPr>
      <w:r>
        <w:rPr>
          <w:rFonts w:ascii="IRNazanin" w:hAnsi="IRNazanin" w:eastAsia="IRNazanin"/>
          <w:color w:val="111111"/>
          <w:sz w:val="28"/>
          <w:sz w:val="28"/>
          <w:szCs w:val="28"/>
          <w:rtl w:val="true"/>
          <w:lang w:bidi="fa-IR"/>
        </w:rPr>
        <w:t>درد از خودت و درمان 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دردها در درون تو است و تو خود نمی دانی و رنج ها و دردها از خودِ توست و تو از جایی و کسی دیگر آن را می خواهی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تصور می کنی که جسم کوچکی هستی ولی بدان که هستی و عالم با این همه بزرگی شگفت آور در تو گنجیده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انسان آن کتاب گویایی هستی که همه هستی و جهان در تو گنجیده شده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برون نیازی نداری؛ زیرا برون و درون در تو است</w:t>
      </w:r>
      <w:r>
        <w:rPr>
          <w:rFonts w:eastAsia="IRNazanin" w:cs="IRNazanin"/>
          <w:color w:val="111111"/>
          <w:sz w:val="28"/>
          <w:szCs w:val="28"/>
          <w:rtl w:val="true"/>
          <w:lang w:bidi="fa-IR"/>
        </w:rPr>
        <w:t xml:space="preserve">. </w:t>
      </w:r>
      <w:bookmarkStart w:id="450" w:name="pg6966_61115"/>
    </w:p>
    <w:p>
      <w:pPr>
        <w:pStyle w:val="BookText"/>
        <w:rPr/>
      </w:pPr>
      <w:bookmarkEnd w:id="450"/>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جهان در انسان نهفته شده</w:t>
      </w:r>
    </w:p>
    <w:p>
      <w:pPr>
        <w:pStyle w:val="BookText"/>
        <w:rPr/>
      </w:pPr>
      <w:r>
        <w:rPr>
          <w:rFonts w:ascii="IRNazanin" w:hAnsi="IRNazanin" w:eastAsia="IRNazanin"/>
          <w:color w:val="111111"/>
          <w:sz w:val="28"/>
          <w:sz w:val="28"/>
          <w:szCs w:val="28"/>
          <w:rtl w:val="true"/>
          <w:lang w:bidi="fa-IR"/>
        </w:rPr>
        <w:t>از آنجایی که خداوند انسان را خلیفه خود در زمین می داند و می نامد و در قرآن مجید، سوره بقره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 فِي الأَرْضِ خَلِیفَةً</w:t>
      </w:r>
      <w:r>
        <w:rPr>
          <w:rFonts w:ascii="IRNazanin" w:hAnsi="IRNazanin" w:eastAsia="IRNazanin"/>
          <w:color w:val="111111"/>
          <w:sz w:val="28"/>
          <w:sz w:val="28"/>
          <w:szCs w:val="28"/>
          <w:rtl w:val="true"/>
          <w:lang w:bidi="fa-IR"/>
        </w:rPr>
        <w:t xml:space="preserve"> باید دانست که یک جانشین هم توان جانشینی و هم دانش جانشینی و هم خلاقیت جانشینی و هم خلق کردن جانشینی و هم دانش جانشینی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جانوران پرندگان، چرندگان، خزندگان از بدو خلقت تا کنون همان بوده اند که هستند، ولی این بشر است که هر روز قله های رفیع علم و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سیطرۀ هر موجود و حیوان فقط در درون او است ولی سیطرۀ انسان در همه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کتاب هستی می داند که همه چیز و همه عالم در او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مولا چنین مطلبی را بیان می فرمایند و این سخن جز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کس نباید و نزیبد </w:t>
      </w:r>
      <w:r>
        <w:rPr>
          <w:rFonts w:eastAsia="IRNazanin" w:cs="IRNazanin"/>
          <w:color w:val="111111"/>
          <w:sz w:val="28"/>
          <w:szCs w:val="28"/>
          <w:rtl w:val="true"/>
          <w:lang w:bidi="fa-IR"/>
        </w:rPr>
        <w:t>.</w:t>
      </w:r>
    </w:p>
    <w:p>
      <w:pPr>
        <w:pStyle w:val="Heading3"/>
        <w:numPr>
          <w:ilvl w:val="2"/>
          <w:numId w:val="1"/>
        </w:numPr>
        <w:rPr/>
      </w:pPr>
      <w:bookmarkStart w:id="451" w:name="__RefHeading___Toc2266046_372815092"/>
      <w:bookmarkStart w:id="452" w:name="_Toc166"/>
      <w:bookmarkEnd w:id="451"/>
      <w:r>
        <w:rPr/>
        <w:t>159</w:t>
      </w:r>
      <w:r>
        <w:rPr>
          <w:rtl w:val="true"/>
        </w:rPr>
        <w:t>.</w:t>
      </w:r>
      <w:r>
        <w:rPr>
          <w:rtl w:val="true"/>
        </w:rPr>
        <w:t>حل مشكلات با اندیشه و فکر</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المُشْكِلاتُ تَصَدَّيْنَ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غَوامِضَها بِالنَّظَرْ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بَرِقَتْ في مَخيلي الظُّنُو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عَمياءَ لا يَجْتَليها البَصَرْ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مُقَنَّعَةٌ بِغُيُوبِ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عَلَيْها صَحِيحَ الفِكَرْ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 أَصْمَعُ كَظُبي المُرهَفا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أَفْرى بِهِ عَنْ بَناتِ السِّيَرْ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كَشِقْشِقَةِ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كَالحُسام اليماني الذَّكَرُ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وَقَلْبُ إذا اسْتَنْطَقَتْهُ الهُمو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أَرْبَى عَلَيْهَا بِوَاهِي الدُّرَرْ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وَلَسْتُ بِإِمَّعَةٍ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 هَذا وَذَا مَا الخَبَرُ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وَلَكِنَّني مُذْرَبُ الأَصْغَرين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أقيسُ بِما قَدْ مَضى ما غَبَرْ</w:t>
      </w:r>
    </w:p>
    <w:p>
      <w:pPr>
        <w:pStyle w:val="BookText"/>
        <w:rPr/>
      </w:pPr>
      <w:r>
        <w:rPr>
          <w:rFonts w:ascii="IRNazanin" w:hAnsi="IRNazanin" w:eastAsia="IRNazanin"/>
          <w:color w:val="111111"/>
          <w:sz w:val="28"/>
          <w:sz w:val="28"/>
          <w:szCs w:val="28"/>
          <w:rtl w:val="true"/>
          <w:lang w:bidi="fa-IR"/>
        </w:rPr>
        <w:t>حل مشكلات با اندیشه و فکر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سختی ها و مشکلات رخ نماید و چنگ و دندان نشان دهد، با فکر و اندیشه مشکلات و سختی ها و پیچیدگی های آن را حل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من در ابرهای خیالات و گمان ها کورکورانه برق زند، و هیچ چشم بازی نتواند آن را حل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 ای از رازهای نهان بر آن افکند فکرم را مأموریت می دهم که به صورت صحیح و مدبّرانه آن را بگشاید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رفع و دفع آن مشکلات شمشیر برانی از فکر صحیح دارم که با آن پرده را با شیوه های درست بدرّم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برای دفع آن صدایی همچون صدای شتری مست و سرکش و زبانی همچون شمشیر فولاد یمنی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دارم که وقتی غم های آن را بررسی می کنم، پروانه ها و درهای قیمتی آن افزون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که از این یا آن بپرسم و ترتیب اثر دهم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 و زبانم را آگاه و هوشیار نگاه می دارم و حوادث روز را با حوادث گذشته قیاس می کنم و شباهتش را می یابم </w:t>
      </w:r>
      <w:r>
        <w:rPr>
          <w:rFonts w:eastAsia="IRNazanin" w:cs="IRNazanin"/>
          <w:color w:val="111111"/>
          <w:sz w:val="28"/>
          <w:szCs w:val="28"/>
          <w:rtl w:val="true"/>
          <w:lang w:bidi="fa-IR"/>
        </w:rPr>
        <w:t xml:space="preserve">. </w:t>
      </w:r>
      <w:bookmarkStart w:id="453" w:name="pg6966_61119"/>
    </w:p>
    <w:p>
      <w:pPr>
        <w:pStyle w:val="BookText"/>
        <w:rPr/>
      </w:pPr>
      <w:bookmarkEnd w:id="453"/>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مرد نامتناهی</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انسانی کامل و انسانی خداگونه است که در این بیان خودش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جهت که امیر و سرور است به همه بشریت می آموزد که خود را دست کم نگیرند و بدانند که می توانند کار خدایی کنند و با فکر خویش که خدا به او داده به مشکلات امر کند تا از سر راهش برداشته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آدمی به جایی که به جز خدا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تا چه حد است مقام آدمیت</w:t>
      </w:r>
    </w:p>
    <w:p>
      <w:pPr>
        <w:pStyle w:val="BookText"/>
        <w:rPr/>
      </w:pPr>
      <w:r>
        <w:rPr>
          <w:rFonts w:ascii="IRNazanin" w:hAnsi="IRNazanin" w:eastAsia="IRNazanin"/>
          <w:color w:val="111111"/>
          <w:sz w:val="28"/>
          <w:sz w:val="28"/>
          <w:szCs w:val="28"/>
          <w:rtl w:val="true"/>
          <w:lang w:bidi="fa-IR"/>
        </w:rPr>
        <w:t>بشر این جسم فیزیکی و طبیعی نیست، بلکه بشر نماینده خدا در زمین است و می تواند کار خدایی بکند، البته اگر خود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همه ما این گفتار حکیمانه مولا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کار و زندگی خود قرار دهیم</w:t>
      </w:r>
      <w:r>
        <w:rPr>
          <w:rFonts w:eastAsia="IRNazanin" w:cs="IRNazanin"/>
          <w:color w:val="111111"/>
          <w:sz w:val="28"/>
          <w:szCs w:val="28"/>
          <w:rtl w:val="true"/>
          <w:lang w:bidi="fa-IR"/>
        </w:rPr>
        <w:t>.</w:t>
      </w:r>
    </w:p>
    <w:p>
      <w:pPr>
        <w:pStyle w:val="Heading3"/>
        <w:numPr>
          <w:ilvl w:val="2"/>
          <w:numId w:val="1"/>
        </w:numPr>
        <w:rPr/>
      </w:pPr>
      <w:bookmarkStart w:id="454" w:name="__RefHeading___Toc2266048_372815092"/>
      <w:bookmarkStart w:id="455" w:name="_Toc167"/>
      <w:bookmarkEnd w:id="454"/>
      <w:r>
        <w:rPr/>
        <w:t>160</w:t>
      </w:r>
      <w:r>
        <w:rPr>
          <w:rtl w:val="true"/>
        </w:rPr>
        <w:t>.</w:t>
      </w:r>
      <w:r>
        <w:rPr>
          <w:rtl w:val="true"/>
        </w:rPr>
        <w:t xml:space="preserve">شناخت و </w:t>
      </w:r>
      <w:r>
        <w:rPr>
          <w:rtl w:val="true"/>
        </w:rPr>
        <w:t>...</w:t>
      </w:r>
      <w:bookmarkEnd w:id="455"/>
    </w:p>
    <w:p>
      <w:pPr>
        <w:pStyle w:val="BookText"/>
        <w:rPr/>
      </w:pPr>
      <w:r>
        <w:rPr>
          <w:rFonts w:ascii="Amiri" w:hAnsi="Amiri" w:eastAsia="Amiri" w:cs="Amiri"/>
          <w:color w:val="111111"/>
          <w:sz w:val="28"/>
          <w:sz w:val="28"/>
          <w:szCs w:val="28"/>
          <w:rtl w:val="true"/>
          <w:lang w:bidi="ar-SA"/>
        </w:rPr>
        <w:t>العلمُ بِاللهِ جِماعُ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بِاللهِ جِماعُ الكُفْرِ</w:t>
      </w:r>
    </w:p>
    <w:p>
      <w:pPr>
        <w:pStyle w:val="BookText"/>
        <w:rPr/>
      </w:pPr>
      <w:r>
        <w:rPr>
          <w:rFonts w:ascii="IRNazanin" w:hAnsi="IRNazanin" w:eastAsia="IRNazanin"/>
          <w:color w:val="111111"/>
          <w:sz w:val="28"/>
          <w:sz w:val="28"/>
          <w:szCs w:val="28"/>
          <w:rtl w:val="true"/>
          <w:lang w:bidi="fa-IR"/>
        </w:rPr>
        <w:t xml:space="preserve">شناخت و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را بشناسی در همه زمینه ها شکرگزار او خواهی بود، و اگر خدا را نشناسی، ناسپاسی و کفر به همه ارزشها خواهی داشت</w:t>
      </w:r>
      <w:r>
        <w:rPr>
          <w:rFonts w:eastAsia="IRNazanin" w:cs="IRNazanin"/>
          <w:color w:val="111111"/>
          <w:sz w:val="28"/>
          <w:szCs w:val="28"/>
          <w:rtl w:val="true"/>
          <w:lang w:bidi="fa-IR"/>
        </w:rPr>
        <w:t xml:space="preserve">. </w:t>
      </w:r>
      <w:bookmarkStart w:id="456" w:name="pg6966_61121"/>
    </w:p>
    <w:p>
      <w:pPr>
        <w:pStyle w:val="Heading3"/>
        <w:numPr>
          <w:ilvl w:val="2"/>
          <w:numId w:val="1"/>
        </w:numPr>
        <w:rPr/>
      </w:pPr>
      <w:bookmarkStart w:id="457" w:name="__RefHeading___Toc2266050_372815092"/>
      <w:bookmarkStart w:id="458" w:name="_Toc168"/>
      <w:bookmarkEnd w:id="456"/>
      <w:bookmarkEnd w:id="457"/>
      <w:r>
        <w:rPr/>
        <w:t>161</w:t>
      </w:r>
      <w:r>
        <w:rPr>
          <w:rtl w:val="true"/>
        </w:rPr>
        <w:t>.</w:t>
      </w:r>
      <w:r>
        <w:rPr>
          <w:rtl w:val="true"/>
        </w:rPr>
        <w:t>نادانی مرگ است</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الجَهْلِ قَبْلَ المَوْتِ مَوتُ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وَأَجْسادُهُمْ قَبْلَ القُبُورِ قُبُورُ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أَمْرءًا لَمْ يَحْيَ بِالعِلْمِ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حَتَّى النشورِ نُشُورُ</w:t>
      </w:r>
    </w:p>
    <w:p>
      <w:pPr>
        <w:pStyle w:val="BookText"/>
        <w:rPr/>
      </w:pPr>
      <w:r>
        <w:rPr>
          <w:rFonts w:ascii="IRNazanin" w:hAnsi="IRNazanin" w:eastAsia="IRNazanin"/>
          <w:color w:val="111111"/>
          <w:sz w:val="28"/>
          <w:sz w:val="28"/>
          <w:szCs w:val="28"/>
          <w:rtl w:val="true"/>
          <w:lang w:bidi="fa-IR"/>
        </w:rPr>
        <w:t>نادانی مرگ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نادان ،نادانی مرگ است پیش از آنکه بمیرد و بدنش در گور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زنده به دانش نیست مرده است و تا روز رستاخیز در یادها نخواهد بود</w:t>
      </w:r>
      <w:r>
        <w:rPr>
          <w:rFonts w:eastAsia="IRNazanin" w:cs="IRNazanin"/>
          <w:color w:val="111111"/>
          <w:sz w:val="28"/>
          <w:szCs w:val="28"/>
          <w:rtl w:val="true"/>
          <w:lang w:bidi="fa-IR"/>
        </w:rPr>
        <w:t>.</w:t>
      </w:r>
    </w:p>
    <w:p>
      <w:pPr>
        <w:pStyle w:val="Heading3"/>
        <w:numPr>
          <w:ilvl w:val="2"/>
          <w:numId w:val="1"/>
        </w:numPr>
        <w:rPr/>
      </w:pPr>
      <w:bookmarkStart w:id="459" w:name="__RefHeading___Toc2266052_372815092"/>
      <w:bookmarkStart w:id="460" w:name="_Toc169"/>
      <w:bookmarkEnd w:id="459"/>
      <w:r>
        <w:rPr/>
        <w:t>162</w:t>
      </w:r>
      <w:r>
        <w:rPr>
          <w:rtl w:val="true"/>
        </w:rPr>
        <w:t>.</w:t>
      </w:r>
      <w:r>
        <w:rPr>
          <w:rtl w:val="true"/>
        </w:rPr>
        <w:t>انسان کیست، حیوان چیست</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أَبنَيَّ إِنَّ مِنَ الرِّجالِ 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الرَّجُلِ السَّمِيعِ المُبْصِرِ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فطِنُ بِكُلِّ رَزيَّةٍ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أُصيبَ بِدينِهِ لَمْ يَشْعُرِ</w:t>
      </w:r>
    </w:p>
    <w:p>
      <w:pPr>
        <w:pStyle w:val="BookText"/>
        <w:rPr/>
      </w:pPr>
      <w:r>
        <w:rPr>
          <w:rFonts w:ascii="IRNazanin" w:hAnsi="IRNazanin" w:eastAsia="IRNazanin"/>
          <w:color w:val="111111"/>
          <w:sz w:val="28"/>
          <w:sz w:val="28"/>
          <w:szCs w:val="28"/>
          <w:rtl w:val="true"/>
          <w:lang w:bidi="fa-IR"/>
        </w:rPr>
        <w:t>انسان کیست، حیوان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بعضی از مردم حیوانند و ستورند در و ستورند در قالب مردی که می بیند و می شنود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مشکلی برخورد کنند و گزندی به خواسته هایشان برسد بیدار می شوند اما اگر به دینشان زیان برسد بی خیالند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انسان کیست و حیوان چیست؟</w:t>
      </w:r>
    </w:p>
    <w:p>
      <w:p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الْبَهَائِمَ هَمُّهَا بُطُونُهَا ؛ وَ إِنَّ السِّبَاعَ هَمُّهَا الْعُدْوَانُ عَلَى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حیوانات همه هدفشان در زندگی شکمی پر و بدون گرسنگی و درندگان هدفشان تجاوز و ستم به موجودات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انسانهای مؤمن هدفی الهی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اشعار مولا به یکی از فرزندانش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بعضی از انسانها هیچ شاخصه ای ندارند جز شکم چرانی و شهوت رانی و لذت های زودگذر؛ گر چه در ظاهر انسانند، اما خوی انسانیت ندارند، کارشان جمع ثروت و مال اندوزی و ظلم و ستم و تجاوز و کبر و تکبر و خودآرایی و اشتغال به لذت های زودگذر دنیوی است، با آنکه همچون انسان های دیگر می بینند و می شنوند، ولی به خاطر غرق شدن در مادیات و دوری از معنویات، از عقل و هوش انسانی بهره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،سود و زیاد آنها آن چیزی است که پروین اعتصامی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بازار جهان سوداگریم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سود و گه زیان می آوریم</w:t>
      </w:r>
    </w:p>
    <w:p>
      <w:pPr>
        <w:pStyle w:val="BookText"/>
        <w:rPr/>
      </w:pPr>
      <w:r>
        <w:rPr>
          <w:rFonts w:ascii="IRNazanin" w:hAnsi="IRNazanin" w:eastAsia="IRNazanin"/>
          <w:color w:val="111111"/>
          <w:sz w:val="28"/>
          <w:sz w:val="28"/>
          <w:szCs w:val="28"/>
          <w:rtl w:val="true"/>
          <w:lang w:bidi="fa-IR"/>
        </w:rPr>
        <w:t xml:space="preserve">گر نکو بازارگانیم از 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سود و زیان را نشمریم</w:t>
      </w:r>
    </w:p>
    <w:p>
      <w:pPr>
        <w:pStyle w:val="BookText"/>
        <w:rPr/>
      </w:pPr>
      <w:r>
        <w:rPr>
          <w:rFonts w:ascii="IRNazanin" w:hAnsi="IRNazanin" w:eastAsia="IRNazanin"/>
          <w:color w:val="111111"/>
          <w:sz w:val="28"/>
          <w:sz w:val="28"/>
          <w:szCs w:val="28"/>
          <w:rtl w:val="true"/>
          <w:lang w:bidi="fa-IR"/>
        </w:rPr>
        <w:t>پهلوان اما به کنج خانه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اما در دل خاکستریم</w:t>
      </w:r>
    </w:p>
    <w:p>
      <w:pPr>
        <w:pStyle w:val="BookText"/>
        <w:rPr/>
      </w:pPr>
      <w:r>
        <w:rPr>
          <w:rFonts w:ascii="IRNazanin" w:hAnsi="IRNazanin" w:eastAsia="IRNazanin"/>
          <w:color w:val="111111"/>
          <w:sz w:val="28"/>
          <w:sz w:val="28"/>
          <w:szCs w:val="28"/>
          <w:rtl w:val="true"/>
          <w:lang w:bidi="fa-IR"/>
        </w:rPr>
        <w:t>گرگ را نشناختیم اندر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چراگاهی که عمری میچریم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این میان، بیچاره کسانی هستند که قداره بندان را ستایش کرده و اندیشمندان را طرد می کنند و این امر بدترین نوع برخورد است که نتیجه آن دنیایی تاریک و ظلمانی است</w:t>
      </w:r>
      <w:r>
        <w:rPr>
          <w:rFonts w:eastAsia="IRNazanin" w:cs="IRNazanin"/>
          <w:color w:val="111111"/>
          <w:sz w:val="28"/>
          <w:szCs w:val="28"/>
          <w:rtl w:val="true"/>
          <w:lang w:bidi="fa-IR"/>
        </w:rPr>
        <w:t xml:space="preserve">. </w:t>
      </w:r>
      <w:bookmarkStart w:id="461" w:name="pg6966_61125"/>
    </w:p>
    <w:p>
      <w:pPr>
        <w:pStyle w:val="Heading3"/>
        <w:numPr>
          <w:ilvl w:val="2"/>
          <w:numId w:val="1"/>
        </w:numPr>
        <w:rPr/>
      </w:pPr>
      <w:bookmarkStart w:id="462" w:name="__RefHeading___Toc2266054_372815092"/>
      <w:bookmarkStart w:id="463" w:name="_Toc170"/>
      <w:bookmarkEnd w:id="461"/>
      <w:bookmarkEnd w:id="462"/>
      <w:r>
        <w:rPr/>
        <w:t>163</w:t>
      </w:r>
      <w:r>
        <w:rPr>
          <w:rtl w:val="true"/>
        </w:rPr>
        <w:t>.</w:t>
      </w:r>
      <w:r>
        <w:rPr>
          <w:rtl w:val="true"/>
        </w:rPr>
        <w:t>آموزش در خردسالی</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حَرِّضْ بَنيكَ عَلَى الآدابِ في الصِّغَرِ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ما تَقَرُّ بِهِمْ عَيْناكَ في الكِبَرِ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مَثَلُ الآدابِ تَجْمَعُها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عُنْفُوانِ الصِّبا كَالنَّقْشِ في الحَجَرِ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الكُنُورُ الَّتي تَنْمُو ذخائرها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يُخافُ عَلَيْها حادِثُ الغِيَرِ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الأَديبَ إِذا زَلَّتْ بِهِ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إلى فُرُشِ الدِّيباج وَالسُّرُرٍ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أَلنّاسُ إِثْنانِ ذُو عِلْمٍ وَمُسْتَمِعٌ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 وَسائِرُهُمْ كَاللَّغْوِ وَالعَكَر</w:t>
      </w:r>
    </w:p>
    <w:p>
      <w:pPr>
        <w:pStyle w:val="BookText"/>
        <w:rPr/>
      </w:pPr>
      <w:r>
        <w:rPr>
          <w:rFonts w:ascii="IRNazanin" w:hAnsi="IRNazanin" w:eastAsia="IRNazanin"/>
          <w:color w:val="111111"/>
          <w:sz w:val="28"/>
          <w:sz w:val="28"/>
          <w:szCs w:val="28"/>
          <w:rtl w:val="true"/>
          <w:lang w:bidi="fa-IR"/>
        </w:rPr>
        <w:t>آموزش در خردسالی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در خردسالی به فرهنگ و علم وادار تا وقتی بزرگ شد موجب چشم روشنی تو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آدابی که در خردسالی فرا می گیری، همچون نقش بر روی سنگ است که به فراموشی سپرده نشود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ادب گنجی است که اندوخته های او تا ابد افتخار 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حوادث و کشمکش ها و تغییرات جهان آسیب نخواهد دید</w:t>
      </w:r>
      <w:r>
        <w:rPr>
          <w:rFonts w:eastAsia="IRNazanin" w:cs="IRNazanin"/>
          <w:color w:val="111111"/>
          <w:sz w:val="28"/>
          <w:szCs w:val="28"/>
          <w:rtl w:val="true"/>
          <w:lang w:bidi="fa-IR"/>
        </w:rPr>
        <w:t xml:space="preserve">. </w:t>
      </w:r>
      <w:bookmarkStart w:id="464" w:name="pg6966_61127"/>
    </w:p>
    <w:p>
      <w:pPr>
        <w:pStyle w:val="BookText"/>
        <w:rPr/>
      </w:pPr>
      <w:bookmarkEnd w:id="46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پای اندیشمندی بلغزد، به جای افتادن در تباهی بر روی فرش های دیبا و ابریشم پا خواهد گذاشت و در جهان سقوط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شاگردی که حرف استادش را گوش می کند و دیگران که هیچ و پوچند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خردسالی چون یک نهال کوچک و قابل انعطاف است، به هر سویی او را هدایت کنی، انعطاف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زمانی که به صورت یک درخت کهن درآمد، دیگر هیچ گونه انعطاف پذیری ندارد و اگر به آن فشار وارد کنی، می شکند اما تسلیم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مولا در این شعر، این درس را به والدین می دهد تا فرزندان خویش را با آداب نیکو و علم و عرفان آشنا و از کودکی به راه مستقیم هدایت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مرد در نهایت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استادند، یا شاگرد، و کسانی که از این دو نوع نیستند، هیچ و پوچند</w:t>
      </w:r>
      <w:r>
        <w:rPr>
          <w:rFonts w:eastAsia="IRNazanin" w:cs="IRNazanin"/>
          <w:color w:val="111111"/>
          <w:sz w:val="28"/>
          <w:szCs w:val="28"/>
          <w:rtl w:val="true"/>
          <w:lang w:bidi="fa-IR"/>
        </w:rPr>
        <w:t>.</w:t>
      </w:r>
    </w:p>
    <w:p>
      <w:pPr>
        <w:pStyle w:val="Heading3"/>
        <w:numPr>
          <w:ilvl w:val="2"/>
          <w:numId w:val="1"/>
        </w:numPr>
        <w:rPr/>
      </w:pPr>
      <w:bookmarkStart w:id="465" w:name="__RefHeading___Toc2266056_372815092"/>
      <w:bookmarkStart w:id="466" w:name="_Toc171"/>
      <w:bookmarkEnd w:id="465"/>
      <w:r>
        <w:rPr/>
        <w:t>164</w:t>
      </w:r>
      <w:r>
        <w:rPr>
          <w:rtl w:val="true"/>
        </w:rPr>
        <w:t xml:space="preserve">. </w:t>
      </w:r>
      <w:r>
        <w:rPr>
          <w:rtl w:val="true"/>
        </w:rPr>
        <w:t>چگونه به اهدافمان برسیم</w:t>
      </w:r>
      <w:r>
        <w:rPr>
          <w:rtl w:val="true"/>
        </w:rPr>
        <w:t>.</w:t>
      </w:r>
      <w:bookmarkEnd w:id="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يَبْلُغُ المَرْءُ بِالإِحْجَامِ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يُواصِلَها مِنْهُ بِتَعْزِيرِ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يُواصِلَ في أَفْنانِ مَطلَبِهِ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غَوْراً بِنَجْدٍ وإغتاباً بِتَغذير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خاطِرْ بِنَفْسِكَ لا تَقْعُدْ بِمَعْجَزَةٍ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حُرٌّ على عَجْزِ بِمَعْذورٍ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تَنَلْ فِي مَقامٍ ما تُحاوِلُهُ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 عُذْراً بِإِدْلاجِ وَتَهْجِيرِ </w:t>
      </w:r>
      <w:bookmarkStart w:id="467" w:name="pg6966_61130"/>
    </w:p>
    <w:p>
      <w:pPr>
        <w:pStyle w:val="BookText"/>
        <w:rPr/>
      </w:pPr>
      <w:bookmarkEnd w:id="467"/>
      <w:r>
        <w:rPr>
          <w:rFonts w:ascii="IRNazanin" w:hAnsi="IRNazanin" w:eastAsia="IRNazanin"/>
          <w:color w:val="111111"/>
          <w:sz w:val="28"/>
          <w:sz w:val="28"/>
          <w:szCs w:val="28"/>
          <w:rtl w:val="true"/>
          <w:lang w:bidi="fa-IR"/>
        </w:rPr>
        <w:t>چگونه به اهدافمان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زندگی عقب نشینی کند و خود را به دل طوفان نزند، به آرزوی خویش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کوتاه آمد باید دوباره دل به طوفان زندگی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وقتی به یک زندگی انسانی و درخت پویایی هدفش می رسد باید با زدن خود به فراز و نشیب ها و قبول سرزنش ها ،سستی را کنار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خطر کن و چنین ضعیف و زبون ،خانه نشین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 آزاده سستی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خواسته ای که داری نرسیدی ،باید پوزش طلبی و کارت را در شب تاریک و حرکت در کویر و گرمای آن شروع کنی</w:t>
      </w:r>
      <w:r>
        <w:rPr>
          <w:rFonts w:eastAsia="IRNazanin" w:cs="IRNazanin"/>
          <w:color w:val="111111"/>
          <w:sz w:val="28"/>
          <w:szCs w:val="28"/>
          <w:rtl w:val="true"/>
          <w:lang w:bidi="fa-IR"/>
        </w:rPr>
        <w:t>!</w:t>
      </w:r>
    </w:p>
    <w:p>
      <w:pPr>
        <w:pStyle w:val="Heading3"/>
        <w:numPr>
          <w:ilvl w:val="2"/>
          <w:numId w:val="1"/>
        </w:numPr>
        <w:rPr/>
      </w:pPr>
      <w:bookmarkStart w:id="468" w:name="__RefHeading___Toc2266058_372815092"/>
      <w:bookmarkStart w:id="469" w:name="_Toc172"/>
      <w:bookmarkEnd w:id="468"/>
      <w:r>
        <w:rPr/>
        <w:t>165</w:t>
      </w:r>
      <w:r>
        <w:rPr>
          <w:rtl w:val="true"/>
        </w:rPr>
        <w:t xml:space="preserve">. </w:t>
      </w:r>
      <w:r>
        <w:rPr>
          <w:rtl w:val="true"/>
        </w:rPr>
        <w:t>چگونه باید به هدف رسید</w:t>
      </w:r>
      <w:bookmarkEnd w:id="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إِصْبِرْ عَلَى تَعَبِ الإِدْلاجِ وَالسَّهَرِ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وَبِالرَّواحِ عَلَى الحاجاتِ وَالبُكَرِ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تَضْجَرَنَّ وَلا يُعْجِزْكَ مَطْلَبُها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فَالنُجْحُ يَتْلَفُ بَيْنَ العَجْزِ وَالضَّجَرِ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وَجَدْتُ وَفِي الأَيَّامِ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الأَثَرِ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 مَنْ جَدَّ في أَمْرٍ يُطَالِبُهُ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 الصَّبْرَ إِلا فَازَ بِالظُّفَرِ</w:t>
      </w:r>
    </w:p>
    <w:p>
      <w:pPr>
        <w:pStyle w:val="BookText"/>
        <w:rPr/>
      </w:pPr>
      <w:r>
        <w:rPr>
          <w:rFonts w:ascii="IRNazanin" w:hAnsi="IRNazanin" w:eastAsia="IRNazanin"/>
          <w:color w:val="111111"/>
          <w:sz w:val="28"/>
          <w:sz w:val="28"/>
          <w:szCs w:val="28"/>
          <w:rtl w:val="true"/>
          <w:lang w:bidi="fa-IR"/>
        </w:rPr>
        <w:t>چگونه باید به هدف رسید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هدف باید با شب بیداری و تلاش شبانه روزی کوشش کنی و تحمل نمایی تا فرشته هدف را در آغوش گیری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به دست آوردن هدف، نه دلتنگت کند و نه عاجز و ناتوان؛ زیرا در </w:t>
      </w:r>
      <w:bookmarkStart w:id="470" w:name="pg6966_61131"/>
    </w:p>
    <w:p>
      <w:pPr>
        <w:pStyle w:val="BookText"/>
        <w:rPr/>
      </w:pPr>
      <w:bookmarkEnd w:id="470"/>
      <w:r>
        <w:rPr>
          <w:rFonts w:ascii="IRNazanin" w:hAnsi="IRNazanin" w:eastAsia="IRNazanin"/>
          <w:color w:val="111111"/>
          <w:sz w:val="28"/>
          <w:sz w:val="28"/>
          <w:szCs w:val="28"/>
          <w:rtl w:val="true"/>
          <w:lang w:bidi="fa-IR"/>
        </w:rPr>
        <w:t>سایه زبونی و غم پیروزی را از دست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تجربه من آن است که آدم بردبار و صبور برنده و پیروز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دیده ام کسی را که تمام تلاش خود را به کار گیرد، ولی موفق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تلاش کرد</w:t>
      </w:r>
    </w:p>
    <w:p>
      <w:pPr>
        <w:pStyle w:val="BookText"/>
        <w:rPr/>
      </w:pPr>
      <w:r>
        <w:rPr>
          <w:rFonts w:ascii="IRNazanin" w:hAnsi="IRNazanin" w:eastAsia="IRNazanin"/>
          <w:color w:val="111111"/>
          <w:sz w:val="28"/>
          <w:sz w:val="28"/>
          <w:szCs w:val="28"/>
          <w:rtl w:val="true"/>
          <w:lang w:bidi="fa-IR"/>
        </w:rPr>
        <w:t>کوه نتواند که در مقابل آدم مقاومت کند، زیرا همت مردان آهنین چنگ دمار از روزگار کوه های صخره ای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مردان است طی وادی خونخوار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مردان نداری اندر این وادی مگرد</w:t>
      </w:r>
    </w:p>
    <w:p>
      <w:pPr>
        <w:pStyle w:val="BookText"/>
        <w:rPr/>
      </w:pPr>
      <w:r>
        <w:rPr>
          <w:rFonts w:ascii="IRNazanin" w:hAnsi="IRNazanin" w:eastAsia="IRNazanin"/>
          <w:color w:val="111111"/>
          <w:sz w:val="28"/>
          <w:sz w:val="28"/>
          <w:szCs w:val="28"/>
          <w:rtl w:val="true"/>
          <w:lang w:bidi="fa-IR"/>
        </w:rPr>
        <w:t>به هر حال انسان های کوشا با تلاش و پشتکار و تعقل به خواسته هایشان خواهند رسید و آدمهای زبون و خانه نشین جز غم و غصه و اعتراض به دیگران و فرسودگی جسم، کاری از پیش نمی برند</w:t>
      </w:r>
      <w:r>
        <w:rPr>
          <w:rFonts w:eastAsia="IRNazanin" w:cs="IRNazanin"/>
          <w:color w:val="111111"/>
          <w:sz w:val="28"/>
          <w:szCs w:val="28"/>
          <w:rtl w:val="true"/>
          <w:lang w:bidi="fa-IR"/>
        </w:rPr>
        <w:t>.</w:t>
      </w:r>
    </w:p>
    <w:p>
      <w:pPr>
        <w:pStyle w:val="Heading3"/>
        <w:numPr>
          <w:ilvl w:val="2"/>
          <w:numId w:val="1"/>
        </w:numPr>
        <w:rPr/>
      </w:pPr>
      <w:bookmarkStart w:id="471" w:name="__RefHeading___Toc2266060_372815092"/>
      <w:bookmarkStart w:id="472" w:name="_Toc173"/>
      <w:bookmarkEnd w:id="471"/>
      <w:r>
        <w:rPr/>
        <w:t>166</w:t>
      </w:r>
      <w:r>
        <w:rPr>
          <w:rtl w:val="true"/>
        </w:rPr>
        <w:t xml:space="preserve">. </w:t>
      </w:r>
      <w:r>
        <w:rPr>
          <w:rtl w:val="true"/>
        </w:rPr>
        <w:t>منتظر گشایش کارها باش</w:t>
      </w:r>
      <w:bookmarkEnd w:id="4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إِصْبِرْ قَليلاً فَبَعْدَ العُسْرِ 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أَمْرٍ لَهُ وَقْتُ وَتَدْبِيرٌ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وَلِلْمُهيمن في حالاتِنا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تَدبيرنا للهِ تَقْدِيرٌ</w:t>
      </w:r>
    </w:p>
    <w:p>
      <w:pPr>
        <w:pStyle w:val="BookText"/>
        <w:rPr/>
      </w:pPr>
      <w:r>
        <w:rPr>
          <w:rFonts w:ascii="IRNazanin" w:hAnsi="IRNazanin" w:eastAsia="IRNazanin"/>
          <w:color w:val="111111"/>
          <w:sz w:val="28"/>
          <w:sz w:val="28"/>
          <w:szCs w:val="28"/>
          <w:rtl w:val="true"/>
          <w:lang w:bidi="fa-IR"/>
        </w:rPr>
        <w:t>منتظر گشایش کارها باش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که پس از دشواری و سختی گشایش است و هر کاری زمانی دارد که باید در اندیشه آن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کارساز خود بر کارهای ما نظارت دارد و آنچه که او می خواهد بالاتر از اندیشه و فکر ما است</w:t>
      </w:r>
      <w:r>
        <w:rPr>
          <w:rFonts w:eastAsia="IRNazanin" w:cs="IRNazanin"/>
          <w:color w:val="111111"/>
          <w:sz w:val="28"/>
          <w:szCs w:val="28"/>
          <w:rtl w:val="true"/>
          <w:lang w:bidi="fa-IR"/>
        </w:rPr>
        <w:t xml:space="preserve">. </w:t>
      </w:r>
      <w:bookmarkStart w:id="473" w:name="pg6966_61133"/>
    </w:p>
    <w:p>
      <w:pPr>
        <w:pStyle w:val="Heading3"/>
        <w:numPr>
          <w:ilvl w:val="2"/>
          <w:numId w:val="1"/>
        </w:numPr>
        <w:rPr/>
      </w:pPr>
      <w:bookmarkStart w:id="474" w:name="__RefHeading___Toc2266062_372815092"/>
      <w:bookmarkStart w:id="475" w:name="_Toc174"/>
      <w:bookmarkEnd w:id="473"/>
      <w:bookmarkEnd w:id="474"/>
      <w:r>
        <w:rPr/>
        <w:t>167</w:t>
      </w:r>
      <w:r>
        <w:rPr>
          <w:rtl w:val="true"/>
        </w:rPr>
        <w:t xml:space="preserve">. </w:t>
      </w:r>
      <w:r>
        <w:rPr>
          <w:rtl w:val="true"/>
        </w:rPr>
        <w:t>در انتظار گشایش</w:t>
      </w:r>
      <w:bookmarkEnd w:id="4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عَضَكَ الدَّهْرُ فَانْتَظِرْ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نازِلَ بِمُنْتَظِرة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مَسَّكَ الضُّرُّ وَابْتُلِيتَ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فَإِنَّ الرَّخاءَ في أَثَرِة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مُعافى شكا بِعِلَّتِهِ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وَمُشْتَكَ ما يَنامُ مِنْ سَهَرِه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مِنْ مُعَانٍ عَلى تَهَوُّرِهِ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وَمُبْتَليَّ ما يَنامُ مِنْ حَذَرِه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وَفارِجٍ في عِشاءِ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إِلَيْهِ البَلاءُ في سَحَرة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صَحِبَ الدَّهْرَ ذَمَّ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مِنْ صَفْوِهِ وَمَنْ كَدَرِه</w:t>
      </w:r>
    </w:p>
    <w:p>
      <w:pPr>
        <w:pStyle w:val="BookText"/>
        <w:rPr/>
      </w:pPr>
      <w:r>
        <w:rPr>
          <w:rFonts w:ascii="IRNazanin" w:hAnsi="IRNazanin" w:eastAsia="IRNazanin"/>
          <w:color w:val="111111"/>
          <w:sz w:val="28"/>
          <w:sz w:val="28"/>
          <w:szCs w:val="28"/>
          <w:rtl w:val="true"/>
          <w:lang w:bidi="fa-IR"/>
        </w:rPr>
        <w:t>در انتظار گشایش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سختی های روزگار با نیش زهر آلود خود تو را در تنگنا قرار داد، منتظر پیروزی باش، زیرا پیروزی و موفقیت از آن کسی است که در انتظارش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و زیان و خسارتی دیدی، صبر کن که آسایش در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آدم هایی سالم که از درد خیالی می نالد و چه بسیار گلایه کننده که شب نتوانسته بخوابد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آدم هایی که شامگاه رنج دیده و با سلاح صبر، تحمل کرده، ولی دردمندی که از ترس مرض، خواب بر چشمش نیامده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آدم هایی که در اوائل شب سالم بودند، ولی سحرگاه به درد و بلا گرفتار شدند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کسی با دنیا دوست شود و عمق آن را بداند از همنشینی بدگویی می کند، زیرا هم گشایش آن را دیده و هم تنگناها و کدورت هایش را </w:t>
      </w:r>
      <w:r>
        <w:rPr>
          <w:rFonts w:eastAsia="IRNazanin" w:cs="IRNazanin"/>
          <w:color w:val="111111"/>
          <w:sz w:val="28"/>
          <w:szCs w:val="28"/>
          <w:rtl w:val="true"/>
          <w:lang w:bidi="fa-IR"/>
        </w:rPr>
        <w:t xml:space="preserve">. </w:t>
      </w:r>
      <w:bookmarkStart w:id="476" w:name="pg6966_61135"/>
    </w:p>
    <w:p>
      <w:pPr>
        <w:pStyle w:val="Heading3"/>
        <w:numPr>
          <w:ilvl w:val="2"/>
          <w:numId w:val="1"/>
        </w:numPr>
        <w:rPr/>
      </w:pPr>
      <w:bookmarkStart w:id="477" w:name="__RefHeading___Toc2266064_372815092"/>
      <w:bookmarkStart w:id="478" w:name="_Toc175"/>
      <w:bookmarkEnd w:id="476"/>
      <w:bookmarkEnd w:id="477"/>
      <w:r>
        <w:rPr/>
        <w:t>168</w:t>
      </w:r>
      <w:r>
        <w:rPr>
          <w:rtl w:val="true"/>
        </w:rPr>
        <w:t xml:space="preserve">. </w:t>
      </w:r>
      <w:r>
        <w:rPr>
          <w:rtl w:val="true"/>
        </w:rPr>
        <w:t>نوش بی نوش نیابی هرگز</w:t>
      </w:r>
      <w:bookmarkEnd w:id="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طالِبَ الصَّفْرِ بِالدُّنْيا بِلا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مَعْدومَةً فَايْئَس مِنَ الظَّفَرِ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بِأَنَّكَ مَا عُمِّرْتَ 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 وَالخَيْرِ وَالمَيْسورِ وَالعَسِرِ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تَنالُ بِها نَفْعاً بِلا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خُلِقَتْ لِلنَّفْعِ وَالضَّرَرِ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الجُبْنِ عَارٌ وَفِي الإقدام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يَفِرُّ فَلا يَنْجو مِنَ القَدَرِ</w:t>
      </w:r>
    </w:p>
    <w:p>
      <w:pPr>
        <w:pStyle w:val="BookText"/>
        <w:rPr/>
      </w:pPr>
      <w:r>
        <w:rPr>
          <w:rFonts w:ascii="IRNazanin" w:hAnsi="IRNazanin" w:eastAsia="IRNazanin"/>
          <w:color w:val="111111"/>
          <w:sz w:val="28"/>
          <w:sz w:val="28"/>
          <w:szCs w:val="28"/>
          <w:rtl w:val="true"/>
          <w:lang w:bidi="fa-IR"/>
        </w:rPr>
        <w:t>نوش بی نوش نیابی هرگز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زندگی دنیا، زلالی و لذتی خواهی که در آن تیره گی نباشد؛ تو چیزی را می خواهی که به آن دست نیابی، چون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سراسر عمر، تشکیل شده از بد و خوب و دشوار و آسان که همه در آن امتحان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منفعتی نخواهید رسید که در پی آن ضرری نباشد چون خلقت هر چیز نفی و اثبات و نفع و ضرر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را بدان ،که ترسویی ننگ و گام پیش نهادن و استقامت بزرگواری است؛ و اگر از همه ضررهای دنیا فرار کنی از سرنوشت خود نمی توانی فرار کنی؛ بلکه به سوی آن فرار کرده ای نه از آن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6966_61137"/>
    </w:p>
    <w:p>
      <w:pPr>
        <w:pStyle w:val="Heading3"/>
        <w:numPr>
          <w:ilvl w:val="2"/>
          <w:numId w:val="1"/>
        </w:numPr>
        <w:rPr/>
      </w:pPr>
      <w:bookmarkStart w:id="480" w:name="__RefHeading___Toc2266066_372815092"/>
      <w:bookmarkStart w:id="481" w:name="_Toc176"/>
      <w:bookmarkEnd w:id="479"/>
      <w:bookmarkEnd w:id="480"/>
      <w:r>
        <w:rPr/>
        <w:t>169</w:t>
      </w:r>
      <w:r>
        <w:rPr>
          <w:rtl w:val="true"/>
        </w:rPr>
        <w:t>.</w:t>
      </w:r>
      <w:r>
        <w:rPr>
          <w:rtl w:val="true"/>
        </w:rPr>
        <w:t>امیدواری</w:t>
      </w:r>
      <w:bookmarkEnd w:id="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عَسَى مَنْهَلٌ يَصْفُو فَيَرْوِي ظَمِيئَةً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صَداها المَنْهَلُ المُتَكَدِّرُ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عَسَى بِالجُنُوبِ العارياتِ سَتَكْتَسي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وَبِالمُسْتَذَلِّ المُسْتَضامِ سَيُنْصَرُ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عَسَى جابر العظم الكسير بلُطفِهِ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سَيَرتاحُ لِلْعَظم الكَسير ِفَيَجْبُرُ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عَسى اللهُ لا تَيْأَسُ مِنَ اللهِ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عَلَيْهِ ما يَعِزُّ وَيَعْسُرُ</w:t>
      </w:r>
    </w:p>
    <w:p>
      <w:pPr>
        <w:pStyle w:val="BookText"/>
        <w:rPr/>
      </w:pPr>
      <w:r>
        <w:rPr>
          <w:rFonts w:ascii="IRNazanin" w:hAnsi="IRNazanin" w:eastAsia="IRNazanin"/>
          <w:color w:val="111111"/>
          <w:sz w:val="28"/>
          <w:sz w:val="28"/>
          <w:szCs w:val="28"/>
          <w:rtl w:val="true"/>
          <w:lang w:bidi="fa-IR"/>
        </w:rPr>
        <w:t>امیدواری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است که در این آبشخور دنیا، تشنگان آب زلال خورند، و مدتها که تشنگان آب زلال نخورده اند آب زلال بنوشند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است بدن های عریان همه جامه نو بپوشند و به افراد ستمدیده یاری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متعال با لطفش که استخوان های شکسته را ترمیم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دشواری های زندگی از سوی خداوند آسان شده و مأیوس ها فرشته امید را در آغوش گیرند</w:t>
      </w:r>
      <w:r>
        <w:rPr>
          <w:rFonts w:eastAsia="IRNazanin" w:cs="IRNazanin"/>
          <w:color w:val="111111"/>
          <w:sz w:val="28"/>
          <w:szCs w:val="28"/>
          <w:rtl w:val="true"/>
          <w:lang w:bidi="fa-IR"/>
        </w:rPr>
        <w:t>.</w:t>
      </w:r>
      <w:bookmarkStart w:id="482" w:name="pg6966_61139"/>
    </w:p>
    <w:p>
      <w:pPr>
        <w:pStyle w:val="Heading3"/>
        <w:numPr>
          <w:ilvl w:val="2"/>
          <w:numId w:val="1"/>
        </w:numPr>
        <w:rPr/>
      </w:pPr>
      <w:bookmarkStart w:id="483" w:name="__RefHeading___Toc2266068_372815092"/>
      <w:bookmarkStart w:id="484" w:name="_Toc177"/>
      <w:bookmarkEnd w:id="482"/>
      <w:bookmarkEnd w:id="483"/>
      <w:r>
        <w:rPr/>
        <w:t>170</w:t>
      </w:r>
      <w:r>
        <w:rPr>
          <w:rtl w:val="true"/>
        </w:rPr>
        <w:t>.</w:t>
      </w:r>
      <w:r>
        <w:rPr>
          <w:rtl w:val="true"/>
        </w:rPr>
        <w:t>غم و شادی پاینده نیست</w:t>
      </w:r>
      <w:bookmarkEnd w:id="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لَئِنْ ساءَني دَهْرٌ عَزَمْتُ تَصَبُّراً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بَلاء لا يَدومُ يَسيرٌ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سَرَّني لَمْ أَبْتَهِجْ بِسُرورِهِ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سُرور لا يَدومُ حَقيرُ</w:t>
      </w:r>
    </w:p>
    <w:p>
      <w:pPr>
        <w:pStyle w:val="BookText"/>
        <w:rPr/>
      </w:pPr>
      <w:r>
        <w:rPr>
          <w:rFonts w:ascii="IRNazanin" w:hAnsi="IRNazanin" w:eastAsia="IRNazanin"/>
          <w:color w:val="111111"/>
          <w:sz w:val="28"/>
          <w:sz w:val="28"/>
          <w:szCs w:val="28"/>
          <w:rtl w:val="true"/>
          <w:lang w:bidi="fa-IR"/>
        </w:rPr>
        <w:t>غم و شادی پاینده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و روزگار به من فشار آورد من عزم دارم که صبر کنم زیرا از آنجا که همه رنج ها و بلاها پایان دارد صبر در قبال آن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مرا شاد کند خیلی گول شادیش را نخواهم خورد، زیرا هر شادی ای که پایان ،دارد بی اهمیت و ناچیز است</w:t>
      </w:r>
    </w:p>
    <w:p>
      <w:pPr>
        <w:pStyle w:val="Heading3"/>
        <w:numPr>
          <w:ilvl w:val="2"/>
          <w:numId w:val="1"/>
        </w:numPr>
        <w:rPr/>
      </w:pPr>
      <w:bookmarkStart w:id="485" w:name="__RefHeading___Toc2266070_372815092"/>
      <w:bookmarkStart w:id="486" w:name="_Toc178"/>
      <w:bookmarkEnd w:id="485"/>
      <w:r>
        <w:rPr/>
        <w:t>171</w:t>
      </w:r>
      <w:r>
        <w:rPr>
          <w:rtl w:val="true"/>
        </w:rPr>
        <w:t>.</w:t>
      </w:r>
      <w:r>
        <w:rPr>
          <w:rtl w:val="true"/>
        </w:rPr>
        <w:t>غم و شادی پاینده نیست</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لَئِنْ ساءَني دَهْرٌ فَقَدْ سَرَّني 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مَسَّنِي عُسْرُ فَقَدْ مَسَّنِي يُسْرُ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لِكُلِّ مِنَ الأَيَّامِ عِندي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ساءَني صَبْرٌ وَإِنْ سَرَّني شُكْرُ</w:t>
      </w:r>
    </w:p>
    <w:p>
      <w:pPr>
        <w:pStyle w:val="BookText"/>
        <w:rPr/>
      </w:pPr>
      <w:r>
        <w:rPr>
          <w:rFonts w:ascii="IRNazanin" w:hAnsi="IRNazanin" w:eastAsia="IRNazanin"/>
          <w:color w:val="111111"/>
          <w:sz w:val="28"/>
          <w:sz w:val="28"/>
          <w:szCs w:val="28"/>
          <w:rtl w:val="true"/>
          <w:lang w:bidi="fa-IR"/>
        </w:rPr>
        <w:t>غم و شادی پاینده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غمگینم کرده قبلاً روزهایی شادم کرده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یک جور است یا شادی، یا غم اگر بر من فشار آورد صبر می کنم و اگر خوشحالم کند، سپاسگزار و شکرگزارم</w:t>
      </w:r>
      <w:r>
        <w:rPr>
          <w:rFonts w:eastAsia="IRNazanin" w:cs="IRNazanin"/>
          <w:color w:val="111111"/>
          <w:sz w:val="28"/>
          <w:szCs w:val="28"/>
          <w:rtl w:val="true"/>
          <w:lang w:bidi="fa-IR"/>
        </w:rPr>
        <w:t xml:space="preserve">. </w:t>
      </w:r>
      <w:bookmarkStart w:id="487" w:name="pg6966_61141"/>
    </w:p>
    <w:p>
      <w:pPr>
        <w:pStyle w:val="Heading3"/>
        <w:numPr>
          <w:ilvl w:val="2"/>
          <w:numId w:val="1"/>
        </w:numPr>
        <w:rPr/>
      </w:pPr>
      <w:bookmarkStart w:id="488" w:name="__RefHeading___Toc2266072_372815092"/>
      <w:bookmarkStart w:id="489" w:name="_Toc179"/>
      <w:bookmarkEnd w:id="487"/>
      <w:bookmarkEnd w:id="488"/>
      <w:r>
        <w:rPr/>
        <w:t>172</w:t>
      </w:r>
      <w:r>
        <w:rPr>
          <w:rtl w:val="true"/>
        </w:rPr>
        <w:t>.</w:t>
      </w:r>
      <w:r>
        <w:rPr>
          <w:rtl w:val="true"/>
        </w:rPr>
        <w:t>دل باید بی نیاز باشد</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غِنَى النَّفْسِ يَكْفِي النَّفْسَ حَتَّى يكفها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عَسَرَتْ حَتَّى يُضِرُّ بها الفَقْرُ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عُسْرَةٌ فَاصْبِرْ لَها إِنْ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بدائِمَةٍ حَتَّى يَكونَ لَها يُسْرُ</w:t>
      </w:r>
    </w:p>
    <w:p>
      <w:pPr>
        <w:pStyle w:val="BookText"/>
        <w:rPr/>
      </w:pPr>
      <w:r>
        <w:rPr>
          <w:rFonts w:ascii="IRNazanin" w:hAnsi="IRNazanin" w:eastAsia="IRNazanin"/>
          <w:color w:val="111111"/>
          <w:sz w:val="28"/>
          <w:sz w:val="28"/>
          <w:szCs w:val="28"/>
          <w:rtl w:val="true"/>
          <w:lang w:bidi="fa-IR"/>
        </w:rPr>
        <w:t>دل باید بی نیاز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 نیازی ،انسان را از ضربه پذیری فقر مصون می دارد و اگر سخت گیری کند فقر او را از پای در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سختی به تو رو آورد یقین داشته باش که دوام نخواهد آورد تا به آسایش منجرشود</w:t>
      </w:r>
      <w:r>
        <w:rPr>
          <w:rFonts w:eastAsia="IRNazanin" w:cs="IRNazanin"/>
          <w:color w:val="111111"/>
          <w:sz w:val="28"/>
          <w:szCs w:val="28"/>
          <w:rtl w:val="true"/>
          <w:lang w:bidi="fa-IR"/>
        </w:rPr>
        <w:t>.</w:t>
      </w:r>
    </w:p>
    <w:p>
      <w:pPr>
        <w:pStyle w:val="Heading3"/>
        <w:numPr>
          <w:ilvl w:val="2"/>
          <w:numId w:val="1"/>
        </w:numPr>
        <w:rPr/>
      </w:pPr>
      <w:bookmarkStart w:id="490" w:name="__RefHeading___Toc2266074_372815092"/>
      <w:bookmarkStart w:id="491" w:name="_Toc180"/>
      <w:bookmarkEnd w:id="490"/>
      <w:r>
        <w:rPr/>
        <w:t>173</w:t>
      </w:r>
      <w:r>
        <w:rPr>
          <w:rtl w:val="true"/>
        </w:rPr>
        <w:t>.</w:t>
      </w:r>
      <w:r>
        <w:rPr>
          <w:rtl w:val="true"/>
        </w:rPr>
        <w:t>دل باید بی نیاز باشد</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آثَرَ التَّقْصِيرَ إِلا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نَفْسَهُ حَلَّتْ مَحَلَّ المُقَصِّر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أَمْرِيُّ يَأْتِي بِمَا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لِمَعْرُوفٍ وَأَهْلٌ لِمُنْكَرِ</w:t>
      </w:r>
    </w:p>
    <w:p>
      <w:pPr>
        <w:pStyle w:val="BookText"/>
        <w:rPr/>
      </w:pPr>
      <w:r>
        <w:rPr>
          <w:rFonts w:ascii="IRNazanin" w:hAnsi="IRNazanin" w:eastAsia="IRNazanin"/>
          <w:color w:val="111111"/>
          <w:sz w:val="28"/>
          <w:sz w:val="28"/>
          <w:szCs w:val="28"/>
          <w:rtl w:val="true"/>
          <w:lang w:bidi="fa-IR"/>
        </w:rPr>
        <w:t>دل باید بی نیاز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چون در دل خود مجرمانه فکر کند خود به دنبال جرم می رود، چون خویش را هم ردیف بزهکاران می بیند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را انجام می دهد که شایسته آن است؛ یا کار خوب انجام می دهد و یا کار بد</w:t>
      </w:r>
      <w:r>
        <w:rPr>
          <w:rFonts w:eastAsia="IRNazanin" w:cs="IRNazanin"/>
          <w:color w:val="111111"/>
          <w:sz w:val="28"/>
          <w:szCs w:val="28"/>
          <w:rtl w:val="true"/>
          <w:lang w:bidi="fa-IR"/>
        </w:rPr>
        <w:t xml:space="preserve">. </w:t>
      </w:r>
      <w:bookmarkStart w:id="492" w:name="pg6966_61143"/>
    </w:p>
    <w:p>
      <w:pPr>
        <w:pStyle w:val="Heading3"/>
        <w:numPr>
          <w:ilvl w:val="2"/>
          <w:numId w:val="1"/>
        </w:numPr>
        <w:rPr/>
      </w:pPr>
      <w:bookmarkStart w:id="493" w:name="__RefHeading___Toc2266076_372815092"/>
      <w:bookmarkStart w:id="494" w:name="_Toc181"/>
      <w:bookmarkEnd w:id="492"/>
      <w:bookmarkEnd w:id="493"/>
      <w:r>
        <w:rPr/>
        <w:t>174</w:t>
      </w:r>
      <w:r>
        <w:rPr>
          <w:rtl w:val="true"/>
        </w:rPr>
        <w:t>.</w:t>
      </w:r>
      <w:r>
        <w:rPr>
          <w:rtl w:val="true"/>
        </w:rPr>
        <w:t>کارها را بر خود آسان گیر</w:t>
      </w:r>
      <w:bookmarkEnd w:id="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وَهَوَّنْ عَلَيْكَ فَإِنَّ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الإِلهِ مَقاديرُها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بِآتِيكَ مَنْهِيُّها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قاصِرٌ عَنْكَ مَأْمُورُها</w:t>
      </w:r>
    </w:p>
    <w:p>
      <w:pPr>
        <w:pStyle w:val="BookText"/>
        <w:rPr/>
      </w:pPr>
      <w:r>
        <w:rPr>
          <w:rFonts w:ascii="IRNazanin" w:hAnsi="IRNazanin" w:eastAsia="IRNazanin"/>
          <w:color w:val="111111"/>
          <w:sz w:val="28"/>
          <w:sz w:val="28"/>
          <w:szCs w:val="28"/>
          <w:rtl w:val="true"/>
          <w:lang w:bidi="fa-IR"/>
        </w:rPr>
        <w:t>کارها را بر خود آسان گیر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بر خود آسان گیر، زیرا امور در دست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نهی فرموده گریبانگیر تو نخواهد شد، و آنچه که نصیب و قسمت تو است خواهد آمد </w:t>
      </w:r>
      <w:r>
        <w:rPr>
          <w:rFonts w:eastAsia="IRNazanin" w:cs="IRNazanin"/>
          <w:color w:val="111111"/>
          <w:sz w:val="28"/>
          <w:szCs w:val="28"/>
          <w:rtl w:val="true"/>
          <w:lang w:bidi="fa-IR"/>
        </w:rPr>
        <w:t>.</w:t>
      </w:r>
    </w:p>
    <w:p>
      <w:pPr>
        <w:pStyle w:val="Heading3"/>
        <w:numPr>
          <w:ilvl w:val="2"/>
          <w:numId w:val="1"/>
        </w:numPr>
        <w:rPr/>
      </w:pPr>
      <w:bookmarkStart w:id="495" w:name="__RefHeading___Toc2266078_372815092"/>
      <w:bookmarkStart w:id="496" w:name="_Toc182"/>
      <w:bookmarkEnd w:id="495"/>
      <w:r>
        <w:rPr/>
        <w:t>175</w:t>
      </w:r>
      <w:r>
        <w:rPr>
          <w:rtl w:val="true"/>
        </w:rPr>
        <w:t>.</w:t>
      </w:r>
      <w:r>
        <w:rPr>
          <w:rtl w:val="true"/>
        </w:rPr>
        <w:t>چه روزی می توان گریخت</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يَوْمَى مِنَ المَوْتِ أَفِرُّ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ما قُدِّرَ أَمْ يَوْمَ قُدر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ما قُدْرَ لَمْ أَخْشَ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قُدِّرَ لَمْ يُغْنِ الحَذَرُ</w:t>
      </w:r>
    </w:p>
    <w:p>
      <w:pPr>
        <w:pStyle w:val="BookText"/>
        <w:rPr/>
      </w:pPr>
      <w:r>
        <w:rPr>
          <w:rFonts w:ascii="IRNazanin" w:hAnsi="IRNazanin" w:eastAsia="IRNazanin"/>
          <w:color w:val="111111"/>
          <w:sz w:val="28"/>
          <w:sz w:val="28"/>
          <w:szCs w:val="28"/>
          <w:rtl w:val="true"/>
          <w:lang w:bidi="fa-IR"/>
        </w:rPr>
        <w:t>چه روزی می توان گریخت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روز عمرم فرار کنم؟ اول روزی که نمی میرم، دوم، روزی که باید بميرم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نباید بمیرم، فرار، ابلهی است و ترسی ندارد، و در روزی که باید بمیرم ،فرار پستی است و فایده ندارد چون کار تمام است</w:t>
      </w:r>
      <w:r>
        <w:rPr>
          <w:rFonts w:eastAsia="IRNazanin" w:cs="IRNazanin"/>
          <w:color w:val="111111"/>
          <w:sz w:val="28"/>
          <w:szCs w:val="28"/>
          <w:rtl w:val="true"/>
          <w:lang w:bidi="fa-IR"/>
        </w:rPr>
        <w:t xml:space="preserve">. </w:t>
      </w:r>
      <w:bookmarkStart w:id="497" w:name="pg6966_61145"/>
    </w:p>
    <w:p>
      <w:pPr>
        <w:pStyle w:val="Heading3"/>
        <w:numPr>
          <w:ilvl w:val="2"/>
          <w:numId w:val="1"/>
        </w:numPr>
        <w:rPr/>
      </w:pPr>
      <w:bookmarkStart w:id="498" w:name="__RefHeading___Toc2266080_372815092"/>
      <w:bookmarkStart w:id="499" w:name="_Toc183"/>
      <w:bookmarkEnd w:id="497"/>
      <w:bookmarkEnd w:id="498"/>
      <w:r>
        <w:rPr/>
        <w:t>176</w:t>
      </w:r>
      <w:r>
        <w:rPr>
          <w:rtl w:val="true"/>
        </w:rPr>
        <w:t>.</w:t>
      </w:r>
      <w:r>
        <w:rPr>
          <w:rtl w:val="true"/>
        </w:rPr>
        <w:t>روزی هر کس اندازه ای دارد</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لِلنَّاسِ حِرْصُ عَلَى الدُّنْيا بِتَبْذِيرٍ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وَصَفوها لَكَ مَمْزوج بِتَكْدِيرِ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مِنْ مُلِحٌ عَلَيْها لا تَساعِدُهُ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وَعاجِز نالَ دُنْياهُ بِتَقْصير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عَنْ قُوَّةٍ أَوْ عَنْ 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البُزاةُ بِأَرْزاقِ العَصافير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يُرْزَقوها بِعَقْلِ حِينَ مَا 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رُزِقوها بالمقادير</w:t>
      </w:r>
    </w:p>
    <w:p>
      <w:pPr>
        <w:pStyle w:val="BookText"/>
        <w:rPr/>
      </w:pPr>
      <w:r>
        <w:rPr>
          <w:rFonts w:ascii="IRNazanin" w:hAnsi="IRNazanin" w:eastAsia="IRNazanin"/>
          <w:color w:val="111111"/>
          <w:sz w:val="28"/>
          <w:sz w:val="28"/>
          <w:szCs w:val="28"/>
          <w:rtl w:val="true"/>
          <w:lang w:bidi="fa-IR"/>
        </w:rPr>
        <w:t>روزی هر کس اندازه ای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برای جمع آوری ثروت مالی و سیاسی دنیا زیاده روی می کنند، در حالی که همه چیز این جهان چه خوبی و بدی، و چه زشتی و زیبایی، به هم آمیخته است و اندازه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آدم هایی که در به دست آوردن آن پافشاری و زیاده روی می کنند و نتیجه ای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های ناتوانی که راحت آن را به دست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ملاک پیروزی زیرکی و غلبه و نیرو بود، کرکس ها در روی زمین گنجشکی باقی نمی گذاشتند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عقل و زیرکی و زرنگی، روزی به دست نمی آید، بلکه روزی هر کس اندازه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دریاها و خشکی ها و کوه ها و دشت ها و حتی در هوا، موجودات فراوانی از حیوانات زندگی می کنند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آنها از موجودات پر قدرت و توانا و موجودات ضعیف و ناتوان تشکیل شده اند که نوعاً موجودات ضعیف خوراک و طعمه موجودات قوی قرار می گیرند</w:t>
      </w:r>
      <w:r>
        <w:rPr>
          <w:rFonts w:eastAsia="IRNazanin" w:cs="IRNazanin"/>
          <w:color w:val="111111"/>
          <w:sz w:val="28"/>
          <w:szCs w:val="28"/>
          <w:rtl w:val="true"/>
          <w:lang w:bidi="fa-IR"/>
        </w:rPr>
        <w:t xml:space="preserve">. </w:t>
      </w:r>
      <w:bookmarkStart w:id="500" w:name="pg6966_61147"/>
    </w:p>
    <w:p>
      <w:pPr>
        <w:pStyle w:val="BookText"/>
        <w:rPr/>
      </w:pPr>
      <w:bookmarkEnd w:id="500"/>
      <w:r>
        <w:rPr>
          <w:rFonts w:ascii="IRNazanin" w:hAnsi="IRNazanin" w:eastAsia="IRNazanin"/>
          <w:color w:val="111111"/>
          <w:sz w:val="28"/>
          <w:sz w:val="28"/>
          <w:szCs w:val="28"/>
          <w:rtl w:val="true"/>
          <w:lang w:bidi="fa-IR"/>
        </w:rPr>
        <w:t>و اگر تقدیر خلقت از سوی پروردگار نبود و نباشد باید تمام موجودات ضعیف نابود شده بودند و امروز در این کره خاکی موجود ضعیفی وجود نمی داشت در حالی که وضعیت موجود غیر از این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ای خواننده عزیز، به خدا توکل کن و از او یاری جو و به او توکل کن، و برای به دست آوردن پست و مقام، به کسی ظلم و ستم نکن و شقاوت نشان نده </w:t>
      </w:r>
      <w:r>
        <w:rPr>
          <w:rFonts w:eastAsia="IRNazanin" w:cs="IRNazanin"/>
          <w:color w:val="111111"/>
          <w:sz w:val="28"/>
          <w:szCs w:val="28"/>
          <w:rtl w:val="true"/>
          <w:lang w:bidi="fa-IR"/>
        </w:rPr>
        <w:t>.</w:t>
      </w:r>
    </w:p>
    <w:p>
      <w:pPr>
        <w:pStyle w:val="Heading3"/>
        <w:numPr>
          <w:ilvl w:val="2"/>
          <w:numId w:val="1"/>
        </w:numPr>
        <w:rPr/>
      </w:pPr>
      <w:bookmarkStart w:id="501" w:name="__RefHeading___Toc2266082_372815092"/>
      <w:bookmarkStart w:id="502" w:name="_Toc184"/>
      <w:bookmarkEnd w:id="501"/>
      <w:r>
        <w:rPr/>
        <w:t>177</w:t>
      </w:r>
      <w:r>
        <w:rPr>
          <w:rtl w:val="true"/>
        </w:rPr>
        <w:t>.</w:t>
      </w:r>
      <w:r>
        <w:rPr>
          <w:rtl w:val="true"/>
        </w:rPr>
        <w:t>چرخ گردون</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الدَّهْرَ مُخْتَلِفاً 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حُزْنُ يَدومُ وَلا سُرور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بَنَتِ المُلوكُ بِهِ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المُلوكُ وَلا القُصور</w:t>
      </w:r>
    </w:p>
    <w:p>
      <w:pPr>
        <w:pStyle w:val="BookText"/>
        <w:rPr/>
      </w:pPr>
      <w:r>
        <w:rPr>
          <w:rFonts w:ascii="IRNazanin" w:hAnsi="IRNazanin" w:eastAsia="IRNazanin"/>
          <w:color w:val="111111"/>
          <w:sz w:val="28"/>
          <w:sz w:val="28"/>
          <w:szCs w:val="28"/>
          <w:rtl w:val="true"/>
          <w:lang w:bidi="fa-IR"/>
        </w:rPr>
        <w:t>چرخ گردون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گردون یک گونه نمی چرخد، گاهی چرخش او شادی آور و گاهی حزن آفرین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رهبران، کاخ های سر به فلک کشیده می سازند، ولی پس از زمانی نه کاخی می ماند و نه کاخ نشینی</w:t>
      </w:r>
      <w:r>
        <w:rPr>
          <w:rFonts w:eastAsia="IRNazanin" w:cs="IRNazanin"/>
          <w:color w:val="111111"/>
          <w:sz w:val="28"/>
          <w:szCs w:val="28"/>
          <w:rtl w:val="true"/>
          <w:lang w:bidi="fa-IR"/>
        </w:rPr>
        <w:t>.</w:t>
      </w:r>
    </w:p>
    <w:p>
      <w:pPr>
        <w:pStyle w:val="Heading3"/>
        <w:numPr>
          <w:ilvl w:val="2"/>
          <w:numId w:val="1"/>
        </w:numPr>
        <w:rPr/>
      </w:pPr>
      <w:bookmarkStart w:id="503" w:name="__RefHeading___Toc2266084_372815092"/>
      <w:bookmarkStart w:id="504" w:name="_Toc185"/>
      <w:bookmarkEnd w:id="503"/>
      <w:r>
        <w:rPr/>
        <w:t>178</w:t>
      </w:r>
      <w:r>
        <w:rPr>
          <w:rtl w:val="true"/>
        </w:rPr>
        <w:t>.</w:t>
      </w:r>
      <w:r>
        <w:rPr>
          <w:rtl w:val="true"/>
        </w:rPr>
        <w:t>چرخ گردون</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فَوائِدِ الدُّنْيا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لِمَسرورٍ سُرور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لِلشَّامِتِينَ بِنا أَفيقُوا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نَوائِبَ الدُّنْيا تَدورُ </w:t>
      </w:r>
      <w:bookmarkStart w:id="505" w:name="pg6966_61149"/>
    </w:p>
    <w:p>
      <w:pPr>
        <w:pStyle w:val="BookText"/>
        <w:rPr/>
      </w:pPr>
      <w:bookmarkEnd w:id="505"/>
      <w:r>
        <w:rPr>
          <w:rFonts w:ascii="IRNazanin" w:hAnsi="IRNazanin" w:eastAsia="IRNazanin"/>
          <w:color w:val="111111"/>
          <w:sz w:val="28"/>
          <w:sz w:val="28"/>
          <w:szCs w:val="28"/>
          <w:rtl w:val="true"/>
          <w:lang w:bidi="fa-IR"/>
        </w:rPr>
        <w:t>چرخ گردون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بهره های دنیا دامی بیش نیست ،و برای فردِ خوشحال شادی ای نمی ماند و همه چیز نابود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فحاشان و شماتت کنندگان ما بگو، به هوش باشید که ناگواری های دنیا در حال گردش است</w:t>
      </w:r>
      <w:r>
        <w:rPr>
          <w:rFonts w:eastAsia="IRNazanin" w:cs="IRNazanin"/>
          <w:color w:val="111111"/>
          <w:sz w:val="28"/>
          <w:szCs w:val="28"/>
          <w:rtl w:val="true"/>
          <w:lang w:bidi="fa-IR"/>
        </w:rPr>
        <w:t>.</w:t>
      </w:r>
    </w:p>
    <w:p>
      <w:pPr>
        <w:pStyle w:val="Heading3"/>
        <w:numPr>
          <w:ilvl w:val="2"/>
          <w:numId w:val="1"/>
        </w:numPr>
        <w:rPr/>
      </w:pPr>
      <w:bookmarkStart w:id="506" w:name="__RefHeading___Toc2266086_372815092"/>
      <w:bookmarkStart w:id="507" w:name="_Toc186"/>
      <w:bookmarkEnd w:id="506"/>
      <w:r>
        <w:rPr/>
        <w:t>179</w:t>
      </w:r>
      <w:r>
        <w:rPr>
          <w:rtl w:val="true"/>
        </w:rPr>
        <w:t>.</w:t>
      </w:r>
      <w:r>
        <w:rPr>
          <w:rtl w:val="true"/>
        </w:rPr>
        <w:t>و نیز این گونه</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دُنْيا ، عَدِمْتُكِ ما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لِلْمُكْثِرِينَ فَما أَضَرَّكْ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ذاقَ خَيْرَكِ ذائِقُ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صَبَبْتِ عَلَيْهِ شَرَّكْ</w:t>
      </w:r>
    </w:p>
    <w:p>
      <w:pPr>
        <w:pStyle w:val="BookText"/>
        <w:rPr/>
      </w:pPr>
      <w:r>
        <w:rPr>
          <w:rFonts w:ascii="IRNazanin" w:hAnsi="IRNazanin" w:eastAsia="IRNazanin"/>
          <w:color w:val="111111"/>
          <w:sz w:val="28"/>
          <w:sz w:val="28"/>
          <w:szCs w:val="28"/>
          <w:rtl w:val="true"/>
          <w:lang w:bidi="fa-IR"/>
        </w:rPr>
        <w:t>و نیز این گونه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تو را نادیده گرفتم، چقدر تلخی و آنهایی که به آغوش تو رسیدند، چقدر ضرر کردند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لذت تو را کسی نچشد، جز آنکه بویت را در کام تلخ خویش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از دیرباز برای به دست آوردن پست و مقام 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دارد که مخالفان خود و کسانی را که سد راه او در رسیدن به این امیال نفسانی هستند،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وسیله حیله و تزویر و دروغ، گاهی به وسیله جنگ و نابود کردن طرف مقابل و ایجاد زمینه برای ترکتازی خویش؛ چرا که دنیاپرستان برای رسیدن به آرزوی خویش از همه ابزارها استفاده می کنند، و گاهی به وسیله علم و پیشرفت های علمی و ساخت سلاحهای مخرب و نابود کننده بشریت، در این میان </w:t>
      </w:r>
    </w:p>
    <w:p>
      <w:pPr>
        <w:pStyle w:val="BookText"/>
        <w:rPr/>
      </w:pPr>
      <w:r>
        <w:rPr>
          <w:rFonts w:ascii="IRNazanin" w:hAnsi="IRNazanin" w:eastAsia="IRNazanin"/>
          <w:color w:val="111111"/>
          <w:sz w:val="28"/>
          <w:sz w:val="28"/>
          <w:szCs w:val="28"/>
          <w:rtl w:val="true"/>
          <w:lang w:bidi="fa-IR"/>
        </w:rPr>
        <w:t xml:space="preserve">ناجوانمردانه ترین سلاحی که بشر برای پیشبرد خود در بعضی از مراحل زندگی به کار می گیرد استفاده از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دروغ بستن به افراد و تزویر و ایجاد جو نامساعد سعی می کند که حریف خود را از میدان مبارزه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دنیای مدرن امروز شاهد هر چه بیشتر شدن این پدیده شوم هستیم که بعضی با دروغ بستن به حریف خود و ریاکاری سعی در نابود کردن طرف مقابل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 و گناه بزرگ زمانی بیشتر خود را نشان می دهد که در کشورهایی که مذهب در آنجا پررنگ تر است از این حربه ناجوانمردانه بیشتر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زدن و پخش شایعه که متأسفانه به خاطر آن ما نیروهای کارآمد بسیاری را از دست داده ایم و این دردآور است که این افراد با اسلحه تهمت نیروهای به اصطلاح مذهبی نابود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این پدید شوم را در تاریخ اسلام نیز به خوبی مشاهده می کنیم؛ زمانی که با دروغ و تهمت، جانیان لقب امیرالمؤمنین به خود گرفتند و صدها سال بنی امیه و بنی مروان و بنی العباس با همین حربه، بر اسلام و مسلمین ضربه زده و با همین ابزار شخصیت های مؤثر و کارآمد را از میدان به در کرده و افراد بی شخصیت و بی ارزش با القاب عالی بر ملت ها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در زمان رضا شاه یکی از مبارزان راه آزادی این شعر را</w:t>
      </w:r>
    </w:p>
    <w:p>
      <w:pPr>
        <w:pStyle w:val="BookText"/>
        <w:rPr/>
      </w:pP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خبرتر هر که از ملت ،خبیرالدوله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بیگانگان نامش نصيرالدوله شد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خیانتکار را شهرت امین ملک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سبب هر گربه طبع سفله شيرالدوله شد </w:t>
      </w:r>
      <w:bookmarkStart w:id="508" w:name="pg6966_61154"/>
    </w:p>
    <w:p>
      <w:pPr>
        <w:pStyle w:val="BookText"/>
        <w:rPr/>
      </w:pPr>
      <w:bookmarkEnd w:id="508"/>
      <w:r>
        <w:rPr>
          <w:rFonts w:ascii="IRNazanin" w:hAnsi="IRNazanin" w:eastAsia="IRNazanin"/>
          <w:color w:val="111111"/>
          <w:sz w:val="28"/>
          <w:sz w:val="28"/>
          <w:szCs w:val="28"/>
          <w:rtl w:val="true"/>
          <w:lang w:bidi="fa-IR"/>
        </w:rPr>
        <w:t xml:space="preserve">آنکه عمری با وقاحت خورد اموال 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تشویق ملقب بر صغير الدوله شد</w:t>
      </w:r>
    </w:p>
    <w:p>
      <w:pPr>
        <w:pStyle w:val="BookText"/>
        <w:rPr/>
      </w:pPr>
      <w:r>
        <w:rPr>
          <w:rFonts w:ascii="IRNazanin" w:hAnsi="IRNazanin" w:eastAsia="IRNazanin"/>
          <w:color w:val="111111"/>
          <w:sz w:val="28"/>
          <w:sz w:val="28"/>
          <w:szCs w:val="28"/>
          <w:rtl w:val="true"/>
          <w:lang w:bidi="fa-IR"/>
        </w:rPr>
        <w:t xml:space="preserve">هر کچل را زلف علی گفتند در این مرز و 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هم در کشور دارا بصيرالدوله شد</w:t>
      </w:r>
    </w:p>
    <w:p>
      <w:pPr>
        <w:pStyle w:val="BookText"/>
        <w:rPr/>
      </w:pPr>
      <w:r>
        <w:rPr>
          <w:rFonts w:ascii="IRNazanin" w:hAnsi="IRNazanin" w:eastAsia="IRNazanin"/>
          <w:color w:val="111111"/>
          <w:sz w:val="28"/>
          <w:sz w:val="28"/>
          <w:szCs w:val="28"/>
          <w:rtl w:val="true"/>
          <w:lang w:bidi="fa-IR"/>
        </w:rPr>
        <w:t xml:space="preserve">شد اسیر این لقبها ملّت این آب و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ملت زین اسارت هم اسير الدوله شد</w:t>
      </w:r>
    </w:p>
    <w:p>
      <w:pPr>
        <w:pStyle w:val="Heading3"/>
        <w:numPr>
          <w:ilvl w:val="2"/>
          <w:numId w:val="1"/>
        </w:numPr>
        <w:rPr/>
      </w:pPr>
      <w:bookmarkStart w:id="509" w:name="__RefHeading___Toc2266088_372815092"/>
      <w:bookmarkStart w:id="510" w:name="_Toc187"/>
      <w:bookmarkEnd w:id="509"/>
      <w:r>
        <w:rPr/>
        <w:t>180</w:t>
      </w:r>
      <w:r>
        <w:rPr>
          <w:rtl w:val="true"/>
        </w:rPr>
        <w:t>.</w:t>
      </w:r>
      <w:r>
        <w:rPr>
          <w:rtl w:val="true"/>
        </w:rPr>
        <w:t>همه روزی خوار تواند ای خدا</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رَبِّ الْعِبادِ وَالوَبَرَهُ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وَرازِقِ المُتَّقِينَ وَالفَجَرَة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رِزْقُ العِبادِ مِنْ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نِلْتَ مِنْ رِزْقِ رَبِّنا مَدَرَهُ</w:t>
      </w:r>
    </w:p>
    <w:p>
      <w:pPr>
        <w:pStyle w:val="BookText"/>
        <w:rPr/>
      </w:pPr>
      <w:r>
        <w:rPr>
          <w:rFonts w:ascii="IRNazanin" w:hAnsi="IRNazanin" w:eastAsia="IRNazanin"/>
          <w:color w:val="111111"/>
          <w:sz w:val="28"/>
          <w:sz w:val="28"/>
          <w:szCs w:val="28"/>
          <w:rtl w:val="true"/>
          <w:lang w:bidi="fa-IR"/>
        </w:rPr>
        <w:t>همه روزی خوار تواند ای خدا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انسان ها و همه جانداران و روزی ده پرهیزگاران و تبه کاران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را فقط زیرک ها به دست می آوردند ،روزی آن رزاق هستی به کلوخی نمی رسید</w:t>
      </w:r>
      <w:r>
        <w:rPr>
          <w:rFonts w:eastAsia="IRNazanin" w:cs="IRNazanin"/>
          <w:color w:val="111111"/>
          <w:sz w:val="28"/>
          <w:szCs w:val="28"/>
          <w:rtl w:val="true"/>
          <w:lang w:bidi="fa-IR"/>
        </w:rPr>
        <w:t>.</w:t>
      </w:r>
    </w:p>
    <w:p>
      <w:pPr>
        <w:pStyle w:val="Heading3"/>
        <w:numPr>
          <w:ilvl w:val="2"/>
          <w:numId w:val="1"/>
        </w:numPr>
        <w:rPr/>
      </w:pPr>
      <w:bookmarkStart w:id="511" w:name="__RefHeading___Toc2266090_372815092"/>
      <w:bookmarkStart w:id="512" w:name="_Toc188"/>
      <w:bookmarkEnd w:id="511"/>
      <w:r>
        <w:rPr/>
        <w:t>181</w:t>
      </w:r>
      <w:r>
        <w:rPr>
          <w:rtl w:val="true"/>
        </w:rPr>
        <w:t>.</w:t>
      </w:r>
      <w:r>
        <w:rPr>
          <w:rtl w:val="true"/>
        </w:rPr>
        <w:t>آرزوهای طولانی</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تُؤمِّلُ في الدُّنْيا طويلاً فَلا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لَيْلٌ هَلْ تَعِيشُ إِلَى فَجْرِ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صَحِيحٍ مَاتَ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مَريض عاشَ دَهْراً إلى دَهْرِ </w:t>
      </w:r>
      <w:bookmarkStart w:id="513" w:name="pg6966_61156"/>
    </w:p>
    <w:p>
      <w:pPr>
        <w:pStyle w:val="BookText"/>
        <w:rPr/>
      </w:pPr>
      <w:bookmarkEnd w:id="51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مِنْ فَتَى يُمْسِي وَيُصْبِحُ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نُسجّتْ أَكْفانُهُ وَهُوَ لا يَدْري</w:t>
      </w:r>
    </w:p>
    <w:p>
      <w:pPr>
        <w:pStyle w:val="BookText"/>
        <w:rPr/>
      </w:pPr>
      <w:r>
        <w:rPr>
          <w:rFonts w:ascii="IRNazanin" w:hAnsi="IRNazanin" w:eastAsia="IRNazanin"/>
          <w:color w:val="111111"/>
          <w:sz w:val="28"/>
          <w:sz w:val="28"/>
          <w:szCs w:val="28"/>
          <w:rtl w:val="true"/>
          <w:lang w:bidi="fa-IR"/>
        </w:rPr>
        <w:t>آرزوهای طولانی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زندگی دنیا ،آرزوهای طولانی داشته باش، ولی آیا می دانی وقتی وارد شب شدی آیا تا صبح زنده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انسان هایی سالم، بدون دلیل مردند، و از سوی آدم هایی بیمار مدت مدیدی زنده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انسانی که در کمال صحت شب را صبح و صبح را به شب می رساند و نمی داند که فردا بر تن او کفن خواهند کرد</w:t>
      </w:r>
      <w:r>
        <w:rPr>
          <w:rFonts w:eastAsia="IRNazanin" w:cs="IRNazanin"/>
          <w:color w:val="111111"/>
          <w:sz w:val="28"/>
          <w:szCs w:val="28"/>
          <w:rtl w:val="true"/>
          <w:lang w:bidi="fa-IR"/>
        </w:rPr>
        <w:t>.</w:t>
      </w:r>
    </w:p>
    <w:p>
      <w:pPr>
        <w:pStyle w:val="Heading3"/>
        <w:numPr>
          <w:ilvl w:val="2"/>
          <w:numId w:val="1"/>
        </w:numPr>
        <w:rPr/>
      </w:pPr>
      <w:bookmarkStart w:id="514" w:name="__RefHeading___Toc2266092_372815092"/>
      <w:bookmarkStart w:id="515" w:name="_Toc189"/>
      <w:bookmarkEnd w:id="514"/>
      <w:r>
        <w:rPr/>
        <w:t>182</w:t>
      </w:r>
      <w:r>
        <w:rPr>
          <w:rtl w:val="true"/>
        </w:rPr>
        <w:t>.</w:t>
      </w:r>
      <w:r>
        <w:rPr>
          <w:rtl w:val="true"/>
        </w:rPr>
        <w:t>چقدر نسبت به روزگار خوش گمانی</w:t>
      </w:r>
      <w:bookmarkEnd w:id="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أَحْسَنْتَ ظَنَّكَ بِالأَيَّامِ إِذْ 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تَخَفْ سُوءَهَا يَأْتِي بِهِ القَدَرُ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وَسَالَمَتْكَ اللَّيالي فَاغْتَرَرْتَ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صَفْوِ اللَّيالي يَحْدُثُ الكَدَرُ</w:t>
      </w:r>
    </w:p>
    <w:p>
      <w:pPr>
        <w:pStyle w:val="BookText"/>
        <w:rPr/>
      </w:pPr>
      <w:r>
        <w:rPr>
          <w:rFonts w:ascii="IRNazanin" w:hAnsi="IRNazanin" w:eastAsia="IRNazanin"/>
          <w:color w:val="111111"/>
          <w:sz w:val="28"/>
          <w:sz w:val="28"/>
          <w:szCs w:val="28"/>
          <w:rtl w:val="true"/>
          <w:lang w:bidi="fa-IR"/>
        </w:rPr>
        <w:t>چقدر نسبت به روزگار خوش گمانی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که با تو خوشرفتاری می کند و اوضاع زندگی به کامت باشد به او خوش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از بدرفتاری او هیچ بیم و ترسی نداری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تو مسالمت آمیز برخورد می کند و تو گول او را می خوری، در حالی که در آرامش شب تاریکی و رنج خواهد رسید</w:t>
      </w:r>
      <w:r>
        <w:rPr>
          <w:rFonts w:eastAsia="IRNazanin" w:cs="IRNazanin"/>
          <w:color w:val="111111"/>
          <w:sz w:val="28"/>
          <w:szCs w:val="28"/>
          <w:rtl w:val="true"/>
          <w:lang w:bidi="fa-IR"/>
        </w:rPr>
        <w:t>.</w:t>
      </w:r>
      <w:bookmarkStart w:id="516" w:name="pg6966_61158"/>
    </w:p>
    <w:p>
      <w:pPr>
        <w:pStyle w:val="Heading3"/>
        <w:numPr>
          <w:ilvl w:val="2"/>
          <w:numId w:val="1"/>
        </w:numPr>
        <w:rPr/>
      </w:pPr>
      <w:bookmarkStart w:id="517" w:name="__RefHeading___Toc2266094_372815092"/>
      <w:bookmarkStart w:id="518" w:name="_Toc190"/>
      <w:bookmarkEnd w:id="516"/>
      <w:bookmarkEnd w:id="517"/>
      <w:r>
        <w:rPr/>
        <w:t>183</w:t>
      </w:r>
      <w:r>
        <w:rPr>
          <w:rtl w:val="true"/>
        </w:rPr>
        <w:t>.</w:t>
      </w:r>
      <w:r>
        <w:rPr>
          <w:rtl w:val="true"/>
        </w:rPr>
        <w:t>عیب از دنیا مگیر</w:t>
      </w:r>
      <w:bookmarkEnd w:id="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تعيبُ رِجالٌ زَماناً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لِزَمَانٍ مَضى مِنْ غِيَر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اللَّيْلَ يَجْرِي كَعَهْدي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النَّهارَ عَلَيْنا يَكُرُ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يَحْبِسِ القَطْرَ عَنَّا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تَنْكَسِفْ شَمْسُنا وَالقَمَرْ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 لِلَّذِي ذَمَّ صَرْفَ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الزَّمانَ فَذمَّ البَشَرُ</w:t>
      </w:r>
    </w:p>
    <w:p>
      <w:pPr>
        <w:pStyle w:val="BookText"/>
        <w:rPr/>
      </w:pPr>
      <w:r>
        <w:rPr>
          <w:rFonts w:ascii="IRNazanin" w:hAnsi="IRNazanin" w:eastAsia="IRNazanin"/>
          <w:color w:val="111111"/>
          <w:sz w:val="28"/>
          <w:sz w:val="28"/>
          <w:szCs w:val="28"/>
          <w:rtl w:val="true"/>
          <w:lang w:bidi="fa-IR"/>
        </w:rPr>
        <w:t>عیب از دنیا مگیر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زمان را بد می گویند و بر او عیب می گیرند، زمانه همین است تغییری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را مثل گذشته می بینم که او را شناخته ام، و روز نیز تکرار روز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عوض نشده، باران از آسمان قطع نشده ، و خورشید نیز همچون گذشته نورافشانی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چرخ گردون را معیوب می بیند، بگویید، بر چرخ تهمت زده و ستم می کنی، آدم را نکوهش کن که جهان را فاسد کرده است</w:t>
      </w:r>
      <w:r>
        <w:rPr>
          <w:rFonts w:eastAsia="IRNazanin" w:cs="IRNazanin"/>
          <w:color w:val="111111"/>
          <w:sz w:val="28"/>
          <w:szCs w:val="28"/>
          <w:rtl w:val="true"/>
          <w:lang w:bidi="fa-IR"/>
        </w:rPr>
        <w:t>.</w:t>
      </w:r>
    </w:p>
    <w:p>
      <w:pPr>
        <w:pStyle w:val="Heading3"/>
        <w:numPr>
          <w:ilvl w:val="2"/>
          <w:numId w:val="1"/>
        </w:numPr>
        <w:rPr/>
      </w:pPr>
      <w:bookmarkStart w:id="519" w:name="__RefHeading___Toc2266096_372815092"/>
      <w:bookmarkStart w:id="520" w:name="_Toc191"/>
      <w:bookmarkEnd w:id="519"/>
      <w:r>
        <w:rPr/>
        <w:t>184</w:t>
      </w:r>
      <w:r>
        <w:rPr>
          <w:rtl w:val="true"/>
        </w:rPr>
        <w:t>.</w:t>
      </w:r>
      <w:r>
        <w:rPr>
          <w:rtl w:val="true"/>
        </w:rPr>
        <w:t>زندگی در دنیا رنج است</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هذِهِ الدُّنْيا لِطالبها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عَناءً وَهُوَ لا يَدْري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أَقْبَلَتْ شَغَلَتْ دِيانَتهُ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أدْبَرَتْ شَغَلَتْهُ بِالفَقْرِ </w:t>
      </w:r>
      <w:bookmarkStart w:id="521" w:name="pg6966_61160"/>
    </w:p>
    <w:p>
      <w:pPr>
        <w:pStyle w:val="BookText"/>
        <w:rPr/>
      </w:pPr>
      <w:bookmarkEnd w:id="521"/>
      <w:r>
        <w:rPr>
          <w:rFonts w:ascii="IRNazanin" w:hAnsi="IRNazanin" w:eastAsia="IRNazanin"/>
          <w:color w:val="111111"/>
          <w:sz w:val="28"/>
          <w:sz w:val="28"/>
          <w:szCs w:val="28"/>
          <w:rtl w:val="true"/>
          <w:lang w:bidi="fa-IR"/>
        </w:rPr>
        <w:t>زندگی در دنیا رنج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برای طالب خود چیزی جز رنج و درد نیست، او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این دنیا به او روی آورد و زندگیاش سامان یافت، از دین منحرفش می کند و هر زمان که پشت کند، به نداری و رنج سرگرمش می کند</w:t>
      </w:r>
      <w:r>
        <w:rPr>
          <w:rFonts w:eastAsia="IRNazanin" w:cs="IRNazanin"/>
          <w:color w:val="111111"/>
          <w:sz w:val="28"/>
          <w:szCs w:val="28"/>
          <w:rtl w:val="true"/>
          <w:lang w:bidi="fa-IR"/>
        </w:rPr>
        <w:t>.</w:t>
      </w:r>
    </w:p>
    <w:p>
      <w:pPr>
        <w:pStyle w:val="Heading3"/>
        <w:numPr>
          <w:ilvl w:val="2"/>
          <w:numId w:val="1"/>
        </w:numPr>
        <w:rPr/>
      </w:pPr>
      <w:bookmarkStart w:id="522" w:name="__RefHeading___Toc2266098_372815092"/>
      <w:bookmarkStart w:id="523" w:name="_Toc192"/>
      <w:bookmarkEnd w:id="522"/>
      <w:r>
        <w:rPr/>
        <w:t>185</w:t>
      </w:r>
      <w:r>
        <w:rPr>
          <w:rtl w:val="true"/>
        </w:rPr>
        <w:t>.</w:t>
      </w:r>
      <w:r>
        <w:rPr>
          <w:rtl w:val="true"/>
        </w:rPr>
        <w:t>امتحان و آزمون شصت سال عمر</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بَلَوْتُ صُروفَ الدَّهْرِ سِتِّينَ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وَجَرَّبْتُ حالَيْهِ مِنَ العُسْرِ وَاليُسْرِ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أَرَ بَعْدَ الدِّين خَيْراً مِنَ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بَعْدَ الكُفْرِ شَرّاً مِنَ الفَقْر</w:t>
      </w:r>
    </w:p>
    <w:p>
      <w:pPr>
        <w:pStyle w:val="BookText"/>
        <w:rPr/>
      </w:pPr>
      <w:r>
        <w:rPr>
          <w:rFonts w:ascii="IRNazanin" w:hAnsi="IRNazanin" w:eastAsia="IRNazanin"/>
          <w:color w:val="111111"/>
          <w:sz w:val="28"/>
          <w:sz w:val="28"/>
          <w:szCs w:val="28"/>
          <w:rtl w:val="true"/>
          <w:lang w:bidi="fa-IR"/>
        </w:rPr>
        <w:t>امتحان و آزمون شصت سال عمر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 روزگار را شصت سال تجربه کردم و سختی و خوشی های او را نیز؛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توانگرتر از دین و ایمان چیزی ندیدم، و پس از کفر به خدا چیزی بدتر از فقر 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 المالِ لَيْسَ لَهُ 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كُلِّ ما يَأْتِيهِ عارُ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المَالَ يَسْتُرُ كُلَّ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الفَقْرِ المَذَلَّةُ وَالصَّغَارُ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كَذاكَ الفَقْرُ بِالأحْرارِ يُزري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أَزْرَتْ بِشاربها العُقارُ </w:t>
      </w:r>
    </w:p>
    <w:p>
      <w:pPr>
        <w:pStyle w:val="BookText"/>
        <w:rPr/>
      </w:pPr>
      <w:r>
        <w:rPr>
          <w:rFonts w:ascii="IRNazanin" w:hAnsi="IRNazanin" w:eastAsia="IRNazanin"/>
          <w:color w:val="111111"/>
          <w:sz w:val="28"/>
          <w:sz w:val="28"/>
          <w:szCs w:val="28"/>
          <w:rtl w:val="true"/>
          <w:lang w:bidi="fa-IR"/>
        </w:rPr>
        <w:t>ثروتمند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در نظر مردم عادی، نه عیب دارد و نه آنچه که انجام می دهد برای او ننگ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و ثروت همه عیب ها را در نظر عوام می پوشاند، ولی فقر، ذلّت و خواری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به آزادگان ضربه می زند، آن گونه که شراب آدم را خوار و زبون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ها رسالت خویش را در خلقت گم کرده باشند و درک نکنند برای چه خلق شده اند و در زندگی خویش رمز و راز هستی را گم کرده باشند و از سویی مقام و منزلت خویش را به عنوان خلیفه و جانشین خداوند در زمین درک نکرده باشند و اصولاً خودیت خویش را در هستی درک نکرده باشند و همچون حيوانات تنها هدف شهرت و شهوت و مال و مقام باشد، طبیعی است ارزشها به ضد ارزش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افرادی حتی خود را هم نمی شناسند تا چه برسد که رمز و راز هستی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ها، ضد ارزش، و ضد ارزش ها را ارزش می بینند و روی آن درک ناصحیح پافشاری</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 را در غربال سنجش خود گذاشته و فقط برای ثروتمندان احترام قائل می شوند، آنجاست که ارزش قضاوت آنها مصداق این بیت است که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ز فقر کند در لباس عیب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نان گندم درویش طعم جو دارد </w:t>
      </w:r>
      <w:bookmarkStart w:id="524" w:name="pg6966_61164"/>
    </w:p>
    <w:p>
      <w:pPr>
        <w:pStyle w:val="Heading3"/>
        <w:numPr>
          <w:ilvl w:val="2"/>
          <w:numId w:val="1"/>
        </w:numPr>
        <w:rPr/>
      </w:pPr>
      <w:bookmarkStart w:id="525" w:name="__RefHeading___Toc2266100_372815092"/>
      <w:bookmarkStart w:id="526" w:name="_Toc193"/>
      <w:bookmarkEnd w:id="524"/>
      <w:bookmarkEnd w:id="525"/>
      <w:r>
        <w:rPr/>
        <w:t>187</w:t>
      </w:r>
      <w:r>
        <w:rPr>
          <w:rtl w:val="true"/>
        </w:rPr>
        <w:t>.</w:t>
      </w:r>
      <w:r>
        <w:rPr>
          <w:rtl w:val="true"/>
        </w:rPr>
        <w:t>مستمند</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مَساكِينُ أَهْلُ الفَقْرِ حَتَّى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تُرابُ الذُّلِّ بَيْنَ المَقابِرِ</w:t>
      </w:r>
    </w:p>
    <w:p>
      <w:pPr>
        <w:pStyle w:val="BookText"/>
        <w:rPr/>
      </w:pPr>
      <w:r>
        <w:rPr>
          <w:rFonts w:ascii="IRNazanin" w:hAnsi="IRNazanin" w:eastAsia="IRNazanin"/>
          <w:color w:val="111111"/>
          <w:sz w:val="28"/>
          <w:sz w:val="28"/>
          <w:szCs w:val="28"/>
          <w:rtl w:val="true"/>
          <w:lang w:bidi="fa-IR"/>
        </w:rPr>
        <w:t>مستمند</w:t>
      </w:r>
    </w:p>
    <w:p>
      <w:pPr>
        <w:pStyle w:val="BookText"/>
        <w:rPr/>
      </w:pPr>
      <w:r>
        <w:rPr>
          <w:rFonts w:ascii="IRNazanin" w:hAnsi="IRNazanin" w:eastAsia="IRNazanin"/>
          <w:color w:val="111111"/>
          <w:sz w:val="28"/>
          <w:sz w:val="28"/>
          <w:szCs w:val="28"/>
          <w:rtl w:val="true"/>
          <w:lang w:bidi="fa-IR"/>
        </w:rPr>
        <w:t xml:space="preserve">بیچاره مستمند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منزلش بدون فرش و خاکی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 قبراو نیز گردِ خواری نشسته است</w:t>
      </w:r>
      <w:r>
        <w:rPr>
          <w:rFonts w:eastAsia="IRNazanin" w:cs="IRNazanin"/>
          <w:color w:val="111111"/>
          <w:sz w:val="28"/>
          <w:szCs w:val="28"/>
          <w:rtl w:val="true"/>
          <w:lang w:bidi="fa-IR"/>
        </w:rPr>
        <w:t>.</w:t>
      </w:r>
    </w:p>
    <w:p>
      <w:pPr>
        <w:pStyle w:val="Heading3"/>
        <w:numPr>
          <w:ilvl w:val="2"/>
          <w:numId w:val="1"/>
        </w:numPr>
        <w:rPr/>
      </w:pPr>
      <w:bookmarkStart w:id="527" w:name="__RefHeading___Toc2266102_372815092"/>
      <w:bookmarkStart w:id="528" w:name="_Toc194"/>
      <w:bookmarkEnd w:id="527"/>
      <w:r>
        <w:rPr/>
        <w:t>188</w:t>
      </w:r>
      <w:r>
        <w:rPr>
          <w:rtl w:val="true"/>
        </w:rPr>
        <w:t>.</w:t>
      </w:r>
      <w:r>
        <w:rPr>
          <w:rtl w:val="true"/>
        </w:rPr>
        <w:t>نداری</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دَلِيلُكَ أَنَّ الفَقْرَ خَيْرٌ مِنَ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قَليلَ المَالِ خَيْرٌ مِنَ المُثري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لِقاؤُكَ مَخْلُوقاً عَصَى اللَّهَ لِلْعِنى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مَخْلُوقاً عَصَى اللَّهَ لِلْفَقْرِ</w:t>
      </w:r>
    </w:p>
    <w:p>
      <w:pPr>
        <w:pStyle w:val="BookText"/>
        <w:rPr/>
      </w:pPr>
      <w:r>
        <w:rPr>
          <w:rFonts w:ascii="IRNazanin" w:hAnsi="IRNazanin" w:eastAsia="IRNazanin"/>
          <w:color w:val="111111"/>
          <w:sz w:val="28"/>
          <w:sz w:val="28"/>
          <w:szCs w:val="28"/>
          <w:rtl w:val="true"/>
          <w:lang w:bidi="fa-IR"/>
        </w:rPr>
        <w:t>نداری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آنکه نداری بهتر از دارایی و درویشی بهتر است از توانگری آن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بسیاری از مردم به خاطر ثروت دست به گناه می زنند، اما فقیری که به خاطر فقر دست به گناه بزند ندیده ای، چون خیلی از گناهان به پول نیاز دارد</w:t>
      </w:r>
      <w:r>
        <w:rPr>
          <w:rFonts w:eastAsia="IRNazanin" w:cs="IRNazanin"/>
          <w:color w:val="111111"/>
          <w:sz w:val="28"/>
          <w:szCs w:val="28"/>
          <w:rtl w:val="true"/>
          <w:lang w:bidi="fa-IR"/>
        </w:rPr>
        <w:t>.</w:t>
      </w:r>
    </w:p>
    <w:p>
      <w:pPr>
        <w:pStyle w:val="Heading3"/>
        <w:numPr>
          <w:ilvl w:val="2"/>
          <w:numId w:val="1"/>
        </w:numPr>
        <w:rPr/>
      </w:pPr>
      <w:bookmarkStart w:id="529" w:name="__RefHeading___Toc2266104_372815092"/>
      <w:bookmarkStart w:id="530" w:name="_Toc195"/>
      <w:bookmarkEnd w:id="529"/>
      <w:r>
        <w:rPr/>
        <w:t>189</w:t>
      </w:r>
      <w:r>
        <w:rPr>
          <w:rtl w:val="true"/>
        </w:rPr>
        <w:t>.</w:t>
      </w:r>
      <w:r>
        <w:rPr>
          <w:rtl w:val="true"/>
        </w:rPr>
        <w:t>بعد از لذت آتش جهنّم</w:t>
      </w:r>
      <w:bookmarkEnd w:id="5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تَفْنَى اللَّدَاذَةُ مِمَّنْ نالَ شَهْوَتَها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وَيَبْقَى الإِثْمُ وَالعارُ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تَبْقَى عَواقِبُ سَوءٍ فِي مَغَيَّتِها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لَذَّةٍ مِنْ بَعْدِها نارُ </w:t>
      </w:r>
      <w:bookmarkStart w:id="531" w:name="pg6966_61166"/>
    </w:p>
    <w:p>
      <w:pPr>
        <w:pStyle w:val="BookText"/>
        <w:rPr/>
      </w:pPr>
      <w:bookmarkEnd w:id="531"/>
      <w:r>
        <w:rPr>
          <w:rFonts w:ascii="IRNazanin" w:hAnsi="IRNazanin" w:eastAsia="IRNazanin"/>
          <w:color w:val="111111"/>
          <w:sz w:val="28"/>
          <w:sz w:val="28"/>
          <w:szCs w:val="28"/>
          <w:rtl w:val="true"/>
          <w:lang w:bidi="fa-IR"/>
        </w:rPr>
        <w:t>بعد از لذت آتش جهنّم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های حرام برای مرتکب آن لذتی زودگذر و گناه و ننگش ابدی و 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عواقب زشت و بد شهوترانی از گناه می ماند ، در لذتی که بعدش آتش جهنم و ننگ است خیری نیست </w:t>
      </w:r>
      <w:r>
        <w:rPr>
          <w:rFonts w:eastAsia="IRNazanin" w:cs="IRNazanin"/>
          <w:color w:val="111111"/>
          <w:sz w:val="28"/>
          <w:szCs w:val="28"/>
          <w:rtl w:val="true"/>
          <w:lang w:bidi="fa-IR"/>
        </w:rPr>
        <w:t>.</w:t>
      </w:r>
    </w:p>
    <w:p>
      <w:pPr>
        <w:pStyle w:val="Heading3"/>
        <w:numPr>
          <w:ilvl w:val="2"/>
          <w:numId w:val="1"/>
        </w:numPr>
        <w:rPr/>
      </w:pPr>
      <w:bookmarkStart w:id="532" w:name="__RefHeading___Toc2266106_372815092"/>
      <w:bookmarkStart w:id="533" w:name="_Toc196"/>
      <w:bookmarkEnd w:id="532"/>
      <w:r>
        <w:rPr/>
        <w:t>190</w:t>
      </w:r>
      <w:r>
        <w:rPr>
          <w:rtl w:val="true"/>
        </w:rPr>
        <w:t>.</w:t>
      </w:r>
      <w:r>
        <w:rPr>
          <w:rtl w:val="true"/>
        </w:rPr>
        <w:t>ننگ در چیست؟</w:t>
      </w:r>
      <w:bookmarkEnd w:id="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ألنّارُ أَهْوَنُ مِنْ رُكوب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يُدْخِلُ أَهْلَهُ في النَّارِ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وَألعارُ في رَجُلٍ يَبيتُ وَجارُهُ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طاوِي الحَشا مُتَمَزِّقُ الأطمار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وَأَلعارُ فِي هَضْمِ الضَّعِيفِ وَظُلْمِهِ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الأخيار بالأشرار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وَالعارُ أَنْ تُجْدِى عَلَيْكَ 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عِنْدَكَ سَهْلَةَ المِقدارِ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وَأَلْعارُ فِي رَجُلٍ يَحِيدُ عَنِ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القَرابَةِ كَالهِزَبْرِ الضاري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وألعارُ أَنْ تَكُ في الأنام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في الهَيْجا مِنَ الفُرّارِ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جاهِدْ عَلَى طَلَبِ الحَلالِ وَلا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تَغذوهُ بِالإِسْرافِ وَالتَّبْدَارِ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لِأَهْلِكَ أَوْ لِضَيْفِكَ أَوْ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إلَيْكَ مَضاضَةَ الإِعْسارِ</w:t>
      </w:r>
    </w:p>
    <w:p>
      <w:pPr>
        <w:pStyle w:val="BookText"/>
        <w:rPr/>
      </w:pPr>
      <w:r>
        <w:rPr>
          <w:rFonts w:ascii="IRNazanin" w:hAnsi="IRNazanin" w:eastAsia="IRNazanin"/>
          <w:color w:val="111111"/>
          <w:sz w:val="28"/>
          <w:sz w:val="28"/>
          <w:szCs w:val="28"/>
          <w:rtl w:val="true"/>
          <w:lang w:bidi="fa-IR"/>
        </w:rPr>
        <w:t>ننگ در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آتش بهتر از قبول ننگ است ،زیرا ننگ، اهل خود را در آتش می اندازد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آن است که انسان شب سیر بخوابد، در حالی که همسایه اش گرسنه خوابیده و لباس فراوان داشته باشد و همسایه اش برهنه باشد</w:t>
      </w:r>
      <w:r>
        <w:rPr>
          <w:rFonts w:eastAsia="IRNazanin" w:cs="IRNazanin"/>
          <w:color w:val="111111"/>
          <w:sz w:val="28"/>
          <w:szCs w:val="28"/>
          <w:rtl w:val="true"/>
          <w:lang w:bidi="fa-IR"/>
        </w:rPr>
        <w:t xml:space="preserve">. </w:t>
      </w:r>
      <w:bookmarkStart w:id="534" w:name="pg6966_61168"/>
    </w:p>
    <w:p>
      <w:pPr>
        <w:pStyle w:val="BookText"/>
        <w:rPr/>
      </w:pPr>
      <w:bookmarkEnd w:id="53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آسیب زدن به افراد ضعیف و ظلم به آنان و افراد بالادست را به وسیله ظلم و ستم اشرار نگه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آن است که به تو خدمت کنند و تو به خاطر غرور بی جای خود، آن را بی ارزش ،بدانی گو اینکه وظیفه دیگران خدمت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کار کسی است که در میدان جنگ از دشمن می گریزد، اما در برخورد با خویشان خود همچون شیر درنده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آن است که با وجود پستی، در مقام بالا نشینی و در میدان جنگ و جهاد حضور نداشته و فرار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دست آوردن مال حلال کوشش کن، ولی با خوردن و ریخت و پاشهای بی مورد اسراف نکن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آن برای خانواده و میهمان و هر کس که به تو به خاطر نداشتن و نداری رو می اندازد ،اشکال ندارد </w:t>
      </w:r>
      <w:r>
        <w:rPr>
          <w:rFonts w:eastAsia="IRNazanin" w:cs="IRNazanin"/>
          <w:color w:val="111111"/>
          <w:sz w:val="28"/>
          <w:szCs w:val="28"/>
          <w:rtl w:val="true"/>
          <w:lang w:bidi="fa-IR"/>
        </w:rPr>
        <w:t>.</w:t>
      </w:r>
    </w:p>
    <w:p>
      <w:pPr>
        <w:pStyle w:val="Heading3"/>
        <w:numPr>
          <w:ilvl w:val="2"/>
          <w:numId w:val="1"/>
        </w:numPr>
        <w:rPr/>
      </w:pPr>
      <w:bookmarkStart w:id="535" w:name="__RefHeading___Toc2266108_372815092"/>
      <w:bookmarkStart w:id="536" w:name="_Toc197"/>
      <w:bookmarkEnd w:id="535"/>
      <w:r>
        <w:rPr/>
        <w:t>191</w:t>
      </w:r>
      <w:r>
        <w:rPr>
          <w:rtl w:val="true"/>
        </w:rPr>
        <w:t>.</w:t>
      </w:r>
      <w:r>
        <w:rPr>
          <w:rtl w:val="true"/>
        </w:rPr>
        <w:t>خوبان و نیکان رفتند</w:t>
      </w:r>
      <w:bookmarkEnd w:id="5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الرِّجالُ المُقْتَدِى بِفَعَالِهِمْ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وَالمُنْكِرُونَ لِكُلِّ أَمْرٍ مُنْكَرِ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وَبَقيتُ في خَلَفٍ يُزَيِّنُ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لِيَدْفَعَ مُعوِرٌ عَنْ مُعْوِرٍ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سَلَكوا بُنَيَّاتِ الطَّرِيقِ فَأَصْبَحوا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مُتَنَكِّبينَ عَنِ الطَّريقِ الأَكْبَرِ</w:t>
      </w:r>
    </w:p>
    <w:p>
      <w:pPr>
        <w:pStyle w:val="BookText"/>
        <w:rPr/>
      </w:pPr>
      <w:r>
        <w:rPr>
          <w:rFonts w:ascii="IRNazanin" w:hAnsi="IRNazanin" w:eastAsia="IRNazanin"/>
          <w:color w:val="111111"/>
          <w:sz w:val="28"/>
          <w:sz w:val="28"/>
          <w:szCs w:val="28"/>
          <w:rtl w:val="true"/>
          <w:lang w:bidi="fa-IR"/>
        </w:rPr>
        <w:t>خوبان و نیکان رفتند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پیشوای انسان ها در نیکی و مخالف کارهای زشت بودند، رفتند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میان باقیمانده آنان هستم که یکدیگر را با تملق های بیجا و با بزرگ کردن افراد ناصالح میآرایند تا در نهایت بتواند با انحراف خود، </w:t>
      </w:r>
      <w:bookmarkStart w:id="537" w:name="pg6966_61170"/>
    </w:p>
    <w:p>
      <w:pPr>
        <w:pStyle w:val="BookText"/>
        <w:rPr/>
      </w:pPr>
      <w:bookmarkEnd w:id="537"/>
      <w:r>
        <w:rPr>
          <w:rFonts w:ascii="IRNazanin" w:hAnsi="IRNazanin" w:eastAsia="IRNazanin"/>
          <w:color w:val="111111"/>
          <w:sz w:val="28"/>
          <w:sz w:val="28"/>
          <w:szCs w:val="28"/>
          <w:rtl w:val="true"/>
          <w:lang w:bidi="fa-IR"/>
        </w:rPr>
        <w:t>مثلاً منحرفی را دفع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اصلی را رها کرده و به کوره راهها پناه برده و در آن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بزرگ کردن نالایق ها افراد ناصالح را به پست و مقامی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نردبان تملق بالا میروند</w:t>
      </w:r>
    </w:p>
    <w:p>
      <w:pPr>
        <w:pStyle w:val="BookText"/>
        <w:rPr/>
      </w:pPr>
      <w:r>
        <w:rPr>
          <w:rFonts w:ascii="IRNazanin" w:hAnsi="IRNazanin" w:eastAsia="IRNazanin"/>
          <w:color w:val="111111"/>
          <w:sz w:val="28"/>
          <w:sz w:val="28"/>
          <w:szCs w:val="28"/>
          <w:rtl w:val="true"/>
          <w:lang w:bidi="fa-IR"/>
        </w:rPr>
        <w:t>با مرور و دقت در تاریخ بشر یک مسئله تکراری همیشه دیده می شود و آن مسئله این است که دستهای پشت پرده با برنامه ریزی، افراد بزرگ و شخصیت های ارزشی را با دروغ و تهمت از جامعه حذف می کنند و در قبال این روش پست ،افراد ناصالح را بزرگ جلوه می دهند تا بتوانند در سایه آن به آنچه که آرزومند هستند، یعنی مال و مقام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نهایت به قول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در پایان این غزل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راه اصلی را رها کرده به کوره راهها پناه برده و رهرو کوره راه ها هستند و این سیاست گمراهان است</w:t>
      </w:r>
      <w:r>
        <w:rPr>
          <w:rFonts w:eastAsia="IRNazanin" w:cs="IRNazanin"/>
          <w:color w:val="111111"/>
          <w:sz w:val="28"/>
          <w:szCs w:val="28"/>
          <w:rtl w:val="true"/>
          <w:lang w:bidi="fa-IR"/>
        </w:rPr>
        <w:t>.</w:t>
      </w:r>
    </w:p>
    <w:p>
      <w:pPr>
        <w:pStyle w:val="Heading3"/>
        <w:numPr>
          <w:ilvl w:val="2"/>
          <w:numId w:val="1"/>
        </w:numPr>
        <w:rPr/>
      </w:pPr>
      <w:bookmarkStart w:id="538" w:name="__RefHeading___Toc2266110_372815092"/>
      <w:bookmarkStart w:id="539" w:name="_Toc198"/>
      <w:bookmarkEnd w:id="538"/>
      <w:r>
        <w:rPr/>
        <w:t>192</w:t>
      </w:r>
      <w:r>
        <w:rPr>
          <w:rtl w:val="true"/>
        </w:rPr>
        <w:t>.</w:t>
      </w:r>
      <w:r>
        <w:rPr>
          <w:rtl w:val="true"/>
        </w:rPr>
        <w:t>به چه کسی شکایت کنیم</w:t>
      </w:r>
      <w:bookmarkEnd w:id="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خَيْرَ فِي الشَّكْوى إِلَى غَيْرِ مُشْتَكٍ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شَكْوى إِذا لَمْ يَكُنْ صَبْرِ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تَرَ أَنَّ البَحْرَ يَنْضِبُ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على حيتانِهِ نُوبُ الدَّهْرِ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أَنَّ الفَقْرَ يُرْجَى لَهُ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الغِنى يُخْشَى عَلَيْهِ مِنَ الفَقْرِ </w:t>
      </w:r>
      <w:bookmarkStart w:id="540" w:name="pg6966_61172"/>
    </w:p>
    <w:p>
      <w:pPr>
        <w:pStyle w:val="BookText"/>
        <w:rPr/>
      </w:pPr>
      <w:bookmarkEnd w:id="540"/>
      <w:r>
        <w:rPr>
          <w:rFonts w:ascii="IRNazanin" w:hAnsi="IRNazanin" w:eastAsia="IRNazanin"/>
          <w:color w:val="111111"/>
          <w:sz w:val="28"/>
          <w:sz w:val="28"/>
          <w:szCs w:val="28"/>
          <w:rtl w:val="true"/>
          <w:lang w:bidi="fa-IR"/>
        </w:rPr>
        <w:t>به چه کسی شکایت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و نالیدن پیش بی دردها بیهوده است، اما زمانی که صبر لبریز شد چاره ای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اگر آب دریا خشک شود، آنگاه است که دشواری ها بر ماهی ها فرود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دوران نداری، هنگام امید داشتن به بی نیازی است و هنگام بی نیازی زمان ترس از نداری است</w:t>
      </w:r>
      <w:r>
        <w:rPr>
          <w:rFonts w:eastAsia="IRNazanin" w:cs="IRNazanin"/>
          <w:color w:val="111111"/>
          <w:sz w:val="28"/>
          <w:szCs w:val="28"/>
          <w:rtl w:val="true"/>
          <w:lang w:bidi="fa-IR"/>
        </w:rPr>
        <w:t>.</w:t>
      </w:r>
    </w:p>
    <w:p>
      <w:pPr>
        <w:pStyle w:val="Heading3"/>
        <w:numPr>
          <w:ilvl w:val="2"/>
          <w:numId w:val="1"/>
        </w:numPr>
        <w:rPr/>
      </w:pPr>
      <w:bookmarkStart w:id="541" w:name="__RefHeading___Toc2266112_372815092"/>
      <w:bookmarkStart w:id="542" w:name="_Toc199"/>
      <w:bookmarkEnd w:id="541"/>
      <w:r>
        <w:rPr/>
        <w:t>193</w:t>
      </w:r>
      <w:r>
        <w:rPr>
          <w:rtl w:val="true"/>
        </w:rPr>
        <w:t>.</w:t>
      </w:r>
      <w:r>
        <w:rPr>
          <w:rtl w:val="true"/>
        </w:rPr>
        <w:t>ثابت قدم قابل ستایش است</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زِيدَ شَرّاً زادَ صَبْراً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المِسْكُ مَا بَيْنَ الصَّلايَةِ وَالفِهْرِ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فَتيتَ المِسْكِ يَزْدادُ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السَّحْقِ والحَرِّ أَصْطباراً عَلَى الشَّرُ</w:t>
      </w:r>
    </w:p>
    <w:p>
      <w:pPr>
        <w:pStyle w:val="BookText"/>
        <w:rPr/>
      </w:pPr>
      <w:r>
        <w:rPr>
          <w:rFonts w:ascii="IRNazanin" w:hAnsi="IRNazanin" w:eastAsia="IRNazanin"/>
          <w:color w:val="111111"/>
          <w:sz w:val="28"/>
          <w:sz w:val="28"/>
          <w:szCs w:val="28"/>
          <w:rtl w:val="true"/>
          <w:lang w:bidi="fa-IR"/>
        </w:rPr>
        <w:t>ثابت قدم قابل ستایش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سختی بیشتر شود، صبر بیشتر، کار را به نتیجه می رساند؛ مانند ناف آهوی مُشک که بین کوبه و هاون تحت فشار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شکسته شدن مشک در اثر فشار و سختی بوی آن را بیشتر می کند و بیش از سائیدن بوی خوش می دهد، و در اثر فشار و سوختن، خوشبوتر می شود چون صبر می کند </w:t>
      </w:r>
      <w:r>
        <w:rPr>
          <w:rFonts w:eastAsia="IRNazanin" w:cs="IRNazanin"/>
          <w:color w:val="111111"/>
          <w:sz w:val="28"/>
          <w:szCs w:val="28"/>
          <w:rtl w:val="true"/>
          <w:lang w:bidi="fa-IR"/>
        </w:rPr>
        <w:t xml:space="preserve">. </w:t>
      </w:r>
      <w:bookmarkStart w:id="543" w:name="pg6966_61174"/>
    </w:p>
    <w:p>
      <w:pPr>
        <w:pStyle w:val="Heading3"/>
        <w:numPr>
          <w:ilvl w:val="2"/>
          <w:numId w:val="1"/>
        </w:numPr>
        <w:rPr/>
      </w:pPr>
      <w:bookmarkStart w:id="544" w:name="__RefHeading___Toc2266114_372815092"/>
      <w:bookmarkStart w:id="545" w:name="_Toc200"/>
      <w:bookmarkEnd w:id="543"/>
      <w:bookmarkEnd w:id="544"/>
      <w:r>
        <w:rPr/>
        <w:t>194</w:t>
      </w:r>
      <w:r>
        <w:rPr>
          <w:rtl w:val="true"/>
        </w:rPr>
        <w:t>.</w:t>
      </w:r>
      <w:r>
        <w:rPr>
          <w:rtl w:val="true"/>
        </w:rPr>
        <w:t>دنیا و آخرت</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فَتىً دُنْيَاهُ مَوْفورَةٌ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 بَعْدِها آخِرَهُ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دُنْياهُ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آخِرَةً فاخِرَة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فازَ بِكِلْتَيْهِما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الدُّنْيا مَعَ الْآخِرَهُ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يُحرَمُ 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الدُّنْيا وَلَا الآخِرَهُ</w:t>
      </w:r>
    </w:p>
    <w:p>
      <w:pPr>
        <w:pStyle w:val="BookText"/>
        <w:rPr/>
      </w:pPr>
      <w:r>
        <w:rPr>
          <w:rFonts w:ascii="IRNazanin" w:hAnsi="IRNazanin" w:eastAsia="IRNazanin"/>
          <w:color w:val="111111"/>
          <w:sz w:val="28"/>
          <w:sz w:val="28"/>
          <w:szCs w:val="28"/>
          <w:rtl w:val="true"/>
          <w:lang w:bidi="fa-IR"/>
        </w:rPr>
        <w:t>دنیا و آخرت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آدم هایی که دنیایشان آباد است و همه چیز دارند، ولی سرای آخرتشان بدون سرمایه و بدون اسباب و معیشت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وضعیت مالی و موقعیت خوبی ندارد، ولی آخرت و آینده ای آباد و افتخارآمیز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افرادی هستند که هم دنیا را دارند و هم آخرت را، و بین دنیا و آخرت جمع کرده اند، اینان افراد زیرکی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چهارم آنهایی هستند که به قول قرآن مجيد خسر الدنيا والاخرة هستند که نه دنیا را دارند و نه آخرت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أربَعَةٌ في النَّاسِ مَيَّزَتُهُمْ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أحوالُهُمْ مَكْشوفَةٌ ظَاهِرَة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فَواحِدٌ دُنْياهُ مَقْبوضَةٌ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آخِرَةٌ فاخِرَهُ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وَواحِدٌ دُنْياه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مِنْ بَعْدِها آخِرَهُ </w:t>
      </w:r>
      <w:bookmarkStart w:id="546" w:name="pg6966_61175"/>
    </w:p>
    <w:p>
      <w:pPr>
        <w:pStyle w:val="BookText"/>
        <w:rPr/>
      </w:pPr>
      <w:bookmarkEnd w:id="54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وَواحِد فازَ بِكِلْتَيْهِما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الدُّنْيا مَعَ الْآخِرَهُ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وَواحِدٌ مِنْ بَيْنِهِمْ 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دُنْيا وَلا آخِرَهُ</w:t>
      </w:r>
    </w:p>
    <w:p>
      <w:pPr>
        <w:pStyle w:val="BookText"/>
        <w:rPr/>
      </w:pPr>
      <w:r>
        <w:rPr>
          <w:rFonts w:ascii="IRNazanin" w:hAnsi="IRNazanin" w:eastAsia="IRNazanin"/>
          <w:color w:val="111111"/>
          <w:sz w:val="28"/>
          <w:sz w:val="28"/>
          <w:szCs w:val="28"/>
          <w:rtl w:val="true"/>
          <w:lang w:bidi="fa-IR"/>
        </w:rPr>
        <w:t>باز دنیا و آخرت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از مردم را شناسایی کرده ام که زندگی و آینده آنها کاملاً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گروهی که زندگی خوبی ندارد، ولی آخرتی افتخارآمیز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گروهی که زندگی و دنیایی آباد دارند ولی آخرت خوبی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هستند که هر دو را دارند، و دنیا و آخرت را جمع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گروهی بدبخت هستند که نه دنیا را دارند و نه آخرت را</w:t>
      </w:r>
      <w:r>
        <w:rPr>
          <w:rFonts w:eastAsia="IRNazanin" w:cs="IRNazanin"/>
          <w:color w:val="111111"/>
          <w:sz w:val="28"/>
          <w:szCs w:val="28"/>
          <w:rtl w:val="true"/>
          <w:lang w:bidi="fa-IR"/>
        </w:rPr>
        <w:t>.</w:t>
      </w:r>
    </w:p>
    <w:p>
      <w:pPr>
        <w:pStyle w:val="Heading3"/>
        <w:numPr>
          <w:ilvl w:val="2"/>
          <w:numId w:val="1"/>
        </w:numPr>
        <w:rPr/>
      </w:pPr>
      <w:bookmarkStart w:id="547" w:name="__RefHeading___Toc2266116_372815092"/>
      <w:bookmarkStart w:id="548" w:name="_Toc201"/>
      <w:bookmarkEnd w:id="547"/>
      <w:r>
        <w:rPr/>
        <w:t>196</w:t>
      </w:r>
      <w:r>
        <w:rPr>
          <w:rtl w:val="true"/>
        </w:rPr>
        <w:t>.</w:t>
      </w:r>
      <w:r>
        <w:rPr>
          <w:rtl w:val="true"/>
        </w:rPr>
        <w:t>زیبایی اخلاق</w:t>
      </w:r>
      <w:bookmarkEnd w:id="5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أُريدُ بِذاكُمْ أَنْ يَهُشُوا لِطَلْقَتي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يُكْثِرُ وا بَعْدي الدُّعاءَ عَلى قَبْري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يَمْنَحوني في المجالِسِ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عَنْهُمْ غَائِباً أَحْسَنوا ذِكْري</w:t>
      </w:r>
    </w:p>
    <w:p>
      <w:pPr>
        <w:pStyle w:val="BookText"/>
        <w:rPr/>
      </w:pPr>
      <w:r>
        <w:rPr>
          <w:rFonts w:ascii="IRNazanin" w:hAnsi="IRNazanin" w:eastAsia="IRNazanin"/>
          <w:color w:val="111111"/>
          <w:sz w:val="28"/>
          <w:sz w:val="28"/>
          <w:szCs w:val="28"/>
          <w:rtl w:val="true"/>
          <w:lang w:bidi="fa-IR"/>
        </w:rPr>
        <w:t>زیبایی اخلاق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و اخلاق خرسندم که در زندگی ام ،مردم با دیدن من هم چون گل بشکفند، و پس از مرگ من بر قبرم بسیار دعا بخوانند و خیرخواهم باشند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و انجمن ها مهربانی شان را نثارم کنند و اگر در بینشان نباشم، به نیکی از من یاد کنند </w:t>
      </w:r>
      <w:r>
        <w:rPr>
          <w:rFonts w:eastAsia="IRNazanin" w:cs="IRNazanin"/>
          <w:color w:val="111111"/>
          <w:sz w:val="28"/>
          <w:szCs w:val="28"/>
          <w:rtl w:val="true"/>
          <w:lang w:bidi="fa-IR"/>
        </w:rPr>
        <w:t xml:space="preserve">. </w:t>
      </w:r>
      <w:bookmarkStart w:id="549" w:name="pg6966_61178"/>
    </w:p>
    <w:p>
      <w:pPr>
        <w:pStyle w:val="Heading3"/>
        <w:numPr>
          <w:ilvl w:val="2"/>
          <w:numId w:val="1"/>
        </w:numPr>
        <w:rPr/>
      </w:pPr>
      <w:bookmarkStart w:id="550" w:name="__RefHeading___Toc2266118_372815092"/>
      <w:bookmarkStart w:id="551" w:name="_Toc202"/>
      <w:bookmarkEnd w:id="549"/>
      <w:bookmarkEnd w:id="550"/>
      <w:r>
        <w:rPr/>
        <w:t>197</w:t>
      </w:r>
      <w:r>
        <w:rPr>
          <w:rtl w:val="true"/>
        </w:rPr>
        <w:t>.</w:t>
      </w:r>
      <w:r>
        <w:rPr>
          <w:rtl w:val="true"/>
        </w:rPr>
        <w:t>هزار دوست کم، یک دشمن زیاد</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بِإخْوانِ الصَّفاءِ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إذا اسْتَنْجَدْتَهُمْ وَظُهُورُ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بِكَثِيرٍ أَلْفُ خِلٌّ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عَدُوّاً واحداً لكثيرُ</w:t>
      </w:r>
    </w:p>
    <w:p>
      <w:pPr>
        <w:pStyle w:val="BookText"/>
        <w:rPr/>
      </w:pPr>
      <w:r>
        <w:rPr>
          <w:rFonts w:ascii="IRNazanin" w:hAnsi="IRNazanin" w:eastAsia="IRNazanin"/>
          <w:color w:val="111111"/>
          <w:sz w:val="28"/>
          <w:sz w:val="28"/>
          <w:szCs w:val="28"/>
          <w:rtl w:val="true"/>
          <w:lang w:bidi="fa-IR"/>
        </w:rPr>
        <w:t>هزار دوست کم، یک دشمن زیاد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با صفا و صمیمیت را حفظ کن، چون در سختی ها اگر از آنها کمک خواهی تو را یاری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دوست کم است و یک دشمن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منشور است که باید مد نظر قرار گیرد و اگر به این منشور توجه نشود، آن می شود که شده است</w:t>
      </w:r>
      <w:r>
        <w:rPr>
          <w:rFonts w:eastAsia="IRNazanin" w:cs="IRNazanin"/>
          <w:color w:val="111111"/>
          <w:sz w:val="28"/>
          <w:szCs w:val="28"/>
          <w:rtl w:val="true"/>
          <w:lang w:bidi="fa-IR"/>
        </w:rPr>
        <w:t>.</w:t>
      </w:r>
    </w:p>
    <w:p>
      <w:pPr>
        <w:pStyle w:val="Heading3"/>
        <w:numPr>
          <w:ilvl w:val="2"/>
          <w:numId w:val="1"/>
        </w:numPr>
        <w:rPr/>
      </w:pPr>
      <w:bookmarkStart w:id="552" w:name="__RefHeading___Toc2266120_372815092"/>
      <w:bookmarkStart w:id="553" w:name="_Toc203"/>
      <w:bookmarkEnd w:id="552"/>
      <w:r>
        <w:rPr/>
        <w:t>198</w:t>
      </w:r>
      <w:r>
        <w:rPr>
          <w:rtl w:val="true"/>
        </w:rPr>
        <w:t>.</w:t>
      </w:r>
      <w:r>
        <w:rPr>
          <w:rtl w:val="true"/>
        </w:rPr>
        <w:t>آدم بی خیر</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فيكَ خَيْرٌ وَلا مَيْرٌ يُعَدِّ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مِنْكَ لُباناتي وَأَوطاري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بقيتَ فَلا تُرْجِى 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هَلَكْتَ فَمَذموماً إِلَى النّارِ</w:t>
      </w:r>
    </w:p>
    <w:p>
      <w:pPr>
        <w:pStyle w:val="BookText"/>
        <w:rPr/>
      </w:pPr>
      <w:r>
        <w:rPr>
          <w:rFonts w:ascii="IRNazanin" w:hAnsi="IRNazanin" w:eastAsia="IRNazanin"/>
          <w:color w:val="111111"/>
          <w:sz w:val="28"/>
          <w:sz w:val="28"/>
          <w:szCs w:val="28"/>
          <w:rtl w:val="true"/>
          <w:lang w:bidi="fa-IR"/>
        </w:rPr>
        <w:t>آدم بی خیر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خیرت به کسی می رسد و نه کسی را غذا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خواسته و نیازهایم رسیده ام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بمانی امیدی به بزرگواریت ندارم و اگر بمیری با سرافکندگی به سوی آتش جهنم میروی</w:t>
      </w:r>
      <w:r>
        <w:rPr>
          <w:rFonts w:eastAsia="IRNazanin" w:cs="IRNazanin"/>
          <w:color w:val="111111"/>
          <w:sz w:val="28"/>
          <w:szCs w:val="28"/>
          <w:rtl w:val="true"/>
          <w:lang w:bidi="fa-IR"/>
        </w:rPr>
        <w:t xml:space="preserve">. </w:t>
      </w:r>
      <w:bookmarkStart w:id="554" w:name="pg6966_61180"/>
    </w:p>
    <w:p>
      <w:pPr>
        <w:pStyle w:val="Heading3"/>
        <w:numPr>
          <w:ilvl w:val="2"/>
          <w:numId w:val="1"/>
        </w:numPr>
        <w:rPr/>
      </w:pPr>
      <w:bookmarkStart w:id="555" w:name="__RefHeading___Toc2266122_372815092"/>
      <w:bookmarkStart w:id="556" w:name="_Toc204"/>
      <w:bookmarkEnd w:id="554"/>
      <w:bookmarkEnd w:id="555"/>
      <w:r>
        <w:rPr/>
        <w:t>199</w:t>
      </w:r>
      <w:r>
        <w:rPr>
          <w:rtl w:val="true"/>
        </w:rPr>
        <w:t>.</w:t>
      </w:r>
      <w:r>
        <w:rPr>
          <w:rtl w:val="true"/>
        </w:rPr>
        <w:t>سرزنش به زنی که به آن حضرت بد می گفت</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كُمْ يَكُونُ العَدْلُ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تَمَلّينَ القَطِيعَةَ وَالهَجْرَا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رُوَيْدَكِ إِنَّ الدَّهْرَ فِيهِ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لِتفريقِ ذاتِ البَيْنِ فَانْتَظري الدَّهْرَا</w:t>
      </w:r>
    </w:p>
    <w:p>
      <w:pPr>
        <w:pStyle w:val="BookText"/>
        <w:rPr/>
      </w:pPr>
      <w:r>
        <w:rPr>
          <w:rFonts w:ascii="IRNazanin" w:hAnsi="IRNazanin" w:eastAsia="IRNazanin"/>
          <w:color w:val="111111"/>
          <w:sz w:val="28"/>
          <w:sz w:val="28"/>
          <w:szCs w:val="28"/>
          <w:rtl w:val="true"/>
          <w:lang w:bidi="fa-IR"/>
        </w:rPr>
        <w:t>سرزنش به زنی که به آن حضرت بد می گفت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هر شب با سخنانت دم از جدایی می زنی، چرا آتش جدایی ملال آور را نمی افروزی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روزگار خود میان افراد جدایی خواهد افکند، منتظر آن روزگار باش تا این وعده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 ز هر طرف برانگیزی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جهل کنی بر دل من خود را سرد</w:t>
      </w:r>
    </w:p>
    <w:p>
      <w:pPr>
        <w:pStyle w:val="BookText"/>
        <w:rPr/>
      </w:pPr>
      <w:r>
        <w:rPr>
          <w:rFonts w:ascii="IRNazanin" w:hAnsi="IRNazanin" w:eastAsia="IRNazanin"/>
          <w:color w:val="111111"/>
          <w:sz w:val="28"/>
          <w:sz w:val="28"/>
          <w:szCs w:val="28"/>
          <w:rtl w:val="true"/>
          <w:lang w:bidi="fa-IR"/>
        </w:rPr>
        <w:t xml:space="preserve">چون خوی زمانه است انگیز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بنشین که کار خود خواهد کرد</w:t>
      </w:r>
    </w:p>
    <w:p>
      <w:pPr>
        <w:pStyle w:val="BookText"/>
        <w:rPr/>
      </w:pPr>
      <w:r>
        <w:rPr>
          <w:rFonts w:ascii="IRNazanin" w:hAnsi="IRNazanin" w:eastAsia="IRNazanin"/>
          <w:color w:val="111111"/>
          <w:sz w:val="28"/>
          <w:sz w:val="28"/>
          <w:szCs w:val="28"/>
          <w:rtl w:val="true"/>
          <w:lang w:bidi="fa-IR"/>
        </w:rPr>
        <w:t>بعضی آنقدر بداخلاق و بدروش هستند که همسرشان و وابستگانشان را بیچاره می کنند ،آن هم به گونه ای که طرف آرزوی مرگ آنان را دارد</w:t>
      </w:r>
      <w:r>
        <w:rPr>
          <w:rFonts w:eastAsia="IRNazanin" w:cs="IRNazanin"/>
          <w:color w:val="111111"/>
          <w:sz w:val="28"/>
          <w:szCs w:val="28"/>
          <w:rtl w:val="true"/>
          <w:lang w:bidi="fa-IR"/>
        </w:rPr>
        <w:t>.</w:t>
      </w:r>
    </w:p>
    <w:p>
      <w:pPr>
        <w:pStyle w:val="Heading3"/>
        <w:numPr>
          <w:ilvl w:val="2"/>
          <w:numId w:val="1"/>
        </w:numPr>
        <w:rPr/>
      </w:pPr>
      <w:bookmarkStart w:id="557" w:name="__RefHeading___Toc2266124_372815092"/>
      <w:bookmarkStart w:id="558" w:name="_Toc205"/>
      <w:bookmarkEnd w:id="557"/>
      <w:r>
        <w:rPr/>
        <w:t>200</w:t>
      </w:r>
      <w:r>
        <w:rPr>
          <w:rtl w:val="true"/>
        </w:rPr>
        <w:t>.</w:t>
      </w:r>
      <w:r>
        <w:rPr>
          <w:rtl w:val="true"/>
        </w:rPr>
        <w:t>قناعت</w:t>
      </w:r>
      <w:bookmarkEnd w:id="558"/>
    </w:p>
    <w:p>
      <w:pPr>
        <w:pStyle w:val="BookText"/>
        <w:rPr/>
      </w:pPr>
      <w:r>
        <w:rPr>
          <w:rFonts w:ascii="Amiri" w:hAnsi="Amiri" w:eastAsia="Amiri" w:cs="Amiri"/>
          <w:color w:val="111111"/>
          <w:sz w:val="28"/>
          <w:sz w:val="28"/>
          <w:szCs w:val="28"/>
          <w:rtl w:val="true"/>
          <w:lang w:bidi="ar-SA"/>
        </w:rPr>
        <w:t xml:space="preserve">أَفْلَحَ مَنْ كَانَ لَهُ قَوْصَرَّهُ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مِنْهَا كُلَّ يَوْمٍ مَرَّة</w:t>
      </w:r>
    </w:p>
    <w:p>
      <w:pPr>
        <w:pStyle w:val="BookText"/>
        <w:rPr/>
      </w:pPr>
      <w:r>
        <w:rPr>
          <w:rFonts w:ascii="IRNazanin" w:hAnsi="IRNazanin" w:eastAsia="IRNazanin"/>
          <w:color w:val="111111"/>
          <w:sz w:val="28"/>
          <w:sz w:val="28"/>
          <w:szCs w:val="28"/>
          <w:rtl w:val="true"/>
          <w:lang w:bidi="fa-IR"/>
        </w:rPr>
        <w:t>قناعت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راحت و رستگار است، آن که زنبیلی خرما دارد و هر روز از آن خرماها می خورد </w:t>
      </w:r>
      <w:r>
        <w:rPr>
          <w:rFonts w:eastAsia="IRNazanin" w:cs="IRNazanin"/>
          <w:color w:val="111111"/>
          <w:sz w:val="28"/>
          <w:szCs w:val="28"/>
          <w:rtl w:val="true"/>
          <w:lang w:bidi="fa-IR"/>
        </w:rPr>
        <w:t xml:space="preserve">. </w:t>
      </w:r>
      <w:bookmarkStart w:id="559" w:name="pg6966_61182"/>
    </w:p>
    <w:p>
      <w:pPr>
        <w:pStyle w:val="Heading3"/>
        <w:numPr>
          <w:ilvl w:val="2"/>
          <w:numId w:val="1"/>
        </w:numPr>
        <w:rPr/>
      </w:pPr>
      <w:bookmarkStart w:id="560" w:name="__RefHeading___Toc2266126_372815092"/>
      <w:bookmarkStart w:id="561" w:name="_Toc206"/>
      <w:bookmarkEnd w:id="559"/>
      <w:bookmarkEnd w:id="560"/>
      <w:r>
        <w:rPr/>
        <w:t>201</w:t>
      </w:r>
      <w:r>
        <w:rPr>
          <w:rtl w:val="true"/>
        </w:rPr>
        <w:t>.</w:t>
      </w:r>
      <w:r>
        <w:rPr>
          <w:rtl w:val="true"/>
        </w:rPr>
        <w:t>هم چون بردگان کوشا باش</w:t>
      </w:r>
      <w:bookmarkEnd w:id="5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 كَدُّ العَبْدِ إِنْ أح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ـببْتَ أَنْ تُصْبِحَ حُرَّا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وَاقْطَع الآمالَ 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بَني آدَمَ طُـرَا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ذا مَكْسَبُ 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فَقَصْدُ النّاسِ أَزْرَى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مَا أسْتَغْنَيْتَ عَنْ غَيْـ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ـرِكَ  أعْلَى الناسِ قدرا</w:t>
      </w:r>
    </w:p>
    <w:p>
      <w:pPr>
        <w:pStyle w:val="BookText"/>
        <w:rPr/>
      </w:pPr>
      <w:r>
        <w:rPr>
          <w:rFonts w:ascii="IRNazanin" w:hAnsi="IRNazanin" w:eastAsia="IRNazanin"/>
          <w:color w:val="111111"/>
          <w:sz w:val="28"/>
          <w:sz w:val="28"/>
          <w:szCs w:val="28"/>
          <w:rtl w:val="true"/>
          <w:lang w:bidi="fa-IR"/>
        </w:rPr>
        <w:t>هم چون بردگان کوشا باش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آزاده باشی همانند غلامان و بردگان زحمت بکش و در زندگی بکوش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چشم امید از سرمایه مردم بپوش و به فکر و بازوی خویش دل ببند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نگو کاری که می کنی بد است ،ذلت بار است بلکه رفتن به سوی مردم و دست نیاز به سوی مردم دراز کردن ذلّت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مردم بی نیازی بالاترین و برترین کسان هستی</w:t>
      </w:r>
      <w:r>
        <w:rPr>
          <w:rFonts w:eastAsia="IRNazanin" w:cs="IRNazanin"/>
          <w:color w:val="111111"/>
          <w:sz w:val="28"/>
          <w:szCs w:val="28"/>
          <w:rtl w:val="true"/>
          <w:lang w:bidi="fa-IR"/>
        </w:rPr>
        <w:t>.</w:t>
      </w:r>
    </w:p>
    <w:p>
      <w:pPr>
        <w:pStyle w:val="Heading3"/>
        <w:numPr>
          <w:ilvl w:val="2"/>
          <w:numId w:val="1"/>
        </w:numPr>
        <w:rPr/>
      </w:pPr>
      <w:bookmarkStart w:id="562" w:name="__RefHeading___Toc2266128_372815092"/>
      <w:bookmarkStart w:id="563" w:name="_Toc207"/>
      <w:bookmarkEnd w:id="562"/>
      <w:r>
        <w:rPr/>
        <w:t>202</w:t>
      </w:r>
      <w:r>
        <w:rPr>
          <w:rtl w:val="true"/>
        </w:rPr>
        <w:t>.</w:t>
      </w:r>
      <w:r>
        <w:rPr>
          <w:rtl w:val="true"/>
        </w:rPr>
        <w:t>پرهیزگاری</w:t>
      </w:r>
      <w:bookmarkEnd w:id="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أَنْتَ لَمْ تَزْرَعُ وَأَبْصَرْتَ حَاصِداً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عَلَى التَّفْريطِ في زَمَنِ البَدْرِ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إِنْ لِيَوْمِ الْبَعْثِ رَادُّ سِوَى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تَزَوَّدُتَهُ حَتَّى القِيامَةِ وَالحَشر </w:t>
      </w:r>
      <w:bookmarkStart w:id="564" w:name="pg6966_61184"/>
    </w:p>
    <w:p>
      <w:pPr>
        <w:pStyle w:val="BookText"/>
        <w:rPr/>
      </w:pPr>
      <w:bookmarkEnd w:id="564"/>
      <w:r>
        <w:rPr>
          <w:rFonts w:ascii="IRNazanin" w:hAnsi="IRNazanin" w:eastAsia="IRNazanin"/>
          <w:color w:val="111111"/>
          <w:sz w:val="28"/>
          <w:sz w:val="28"/>
          <w:szCs w:val="28"/>
          <w:rtl w:val="true"/>
          <w:lang w:bidi="fa-IR"/>
        </w:rPr>
        <w:t>پرهیزگاری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کاشت نکاری و هنگام برداشت ،ببینی که دیگران برداشت می کنند پشیمان خواهی شد که چرا کاشتی نداشتی و بذری نکاشتی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 قیامت نیز تا نرسیده، توشه ای جز تقوی و رستگاری وجود ندارد </w:t>
      </w:r>
      <w:r>
        <w:rPr>
          <w:rFonts w:eastAsia="IRNazanin" w:cs="IRNazanin"/>
          <w:color w:val="111111"/>
          <w:sz w:val="28"/>
          <w:szCs w:val="28"/>
          <w:rtl w:val="true"/>
          <w:lang w:bidi="fa-IR"/>
        </w:rPr>
        <w:t>.</w:t>
      </w:r>
    </w:p>
    <w:p>
      <w:pPr>
        <w:pStyle w:val="Heading3"/>
        <w:numPr>
          <w:ilvl w:val="2"/>
          <w:numId w:val="1"/>
        </w:numPr>
        <w:rPr/>
      </w:pPr>
      <w:bookmarkStart w:id="565" w:name="__RefHeading___Toc2266130_372815092"/>
      <w:bookmarkStart w:id="566" w:name="_Toc208"/>
      <w:bookmarkEnd w:id="565"/>
      <w:r>
        <w:rPr/>
        <w:t>203</w:t>
      </w:r>
      <w:r>
        <w:rPr>
          <w:rtl w:val="true"/>
        </w:rPr>
        <w:t>.</w:t>
      </w:r>
      <w:r>
        <w:rPr>
          <w:rtl w:val="true"/>
        </w:rPr>
        <w:t>يتيم</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إنْ تَأَوَّهُتُ في شَيْءٍ رُزِلْتُ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تَأَوَّهْتُ لِلأَطفال في الصِّغَرِ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وَفي الأَسْفارِ وَالحَضَرِ</w:t>
      </w:r>
    </w:p>
    <w:p>
      <w:pPr>
        <w:pStyle w:val="BookText"/>
        <w:rPr/>
      </w:pPr>
      <w:r>
        <w:rPr>
          <w:rFonts w:ascii="Amiri" w:hAnsi="Amiri" w:eastAsia="Amiri" w:cs="Amiri"/>
          <w:color w:val="111111"/>
          <w:sz w:val="28"/>
          <w:sz w:val="28"/>
          <w:szCs w:val="28"/>
          <w:rtl w:val="true"/>
          <w:lang w:bidi="ar-SA"/>
        </w:rPr>
        <w:t>يتيم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رنجی که برای یتیمان دیده ام از هیچ واقعه ای ندیده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سرپرست و پدر آنان که در سختی ها و در خانه و سفر آنها را زیر بال خود داشته دیگر وجود ندارد 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دغدغه های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یتیم و رسیدن به خواسته های ایتام بوده است آنقدر مولا به این قشر افسرده و شکست خورده اهمیت می داده است که لقب ابوالایتام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گرفته و قرآن مجید نیز سفارش اکید دارد که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الْيَتِيمَ فَلَا تقهَرْ</w:t>
      </w:r>
      <w:r>
        <w:rPr>
          <w:rFonts w:ascii="IRNazanin" w:hAnsi="IRNazanin" w:eastAsia="IRNazanin"/>
          <w:color w:val="111111"/>
          <w:sz w:val="28"/>
          <w:sz w:val="28"/>
          <w:szCs w:val="28"/>
          <w:rtl w:val="true"/>
          <w:lang w:bidi="fa-IR"/>
        </w:rPr>
        <w:t xml:space="preserve"> در قبال این سفارش اذیت و آزار این قشر ستمدیده در اسلام یکی از گناهان بزرگ شمرده شده است</w:t>
      </w:r>
      <w:r>
        <w:rPr>
          <w:rFonts w:eastAsia="IRNazanin" w:cs="IRNazanin"/>
          <w:color w:val="111111"/>
          <w:sz w:val="28"/>
          <w:szCs w:val="28"/>
          <w:rtl w:val="true"/>
          <w:lang w:bidi="fa-IR"/>
        </w:rPr>
        <w:t xml:space="preserve">. </w:t>
      </w:r>
      <w:bookmarkStart w:id="567" w:name="pg6966_61186"/>
    </w:p>
    <w:p>
      <w:pPr>
        <w:pStyle w:val="Heading3"/>
        <w:numPr>
          <w:ilvl w:val="2"/>
          <w:numId w:val="1"/>
        </w:numPr>
        <w:rPr/>
      </w:pPr>
      <w:bookmarkStart w:id="568" w:name="__RefHeading___Toc2266132_372815092"/>
      <w:bookmarkStart w:id="569" w:name="_Toc209"/>
      <w:bookmarkEnd w:id="567"/>
      <w:bookmarkEnd w:id="568"/>
      <w:r>
        <w:rPr/>
        <w:t>204</w:t>
      </w:r>
      <w:r>
        <w:rPr>
          <w:rtl w:val="true"/>
        </w:rPr>
        <w:t>.</w:t>
      </w:r>
      <w:r>
        <w:rPr>
          <w:rtl w:val="true"/>
        </w:rPr>
        <w:t>سپیدی مو</w:t>
      </w:r>
      <w:bookmarkEnd w:id="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أَلشَّيْبُ عُنْوانُ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تاريخ الكِبَر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وبياضُ شَعْرِكَ مَوْتُ شِعْـ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ـرِكَ ثُمَّ أَنْتَ عَلَى الأثر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رَأَيْتَ الشَّيْبَ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فَالحَذَرَ الحَذَر</w:t>
      </w:r>
    </w:p>
    <w:p>
      <w:pPr>
        <w:pStyle w:val="BookText"/>
        <w:rPr/>
      </w:pPr>
      <w:r>
        <w:rPr>
          <w:rFonts w:ascii="IRNazanin" w:hAnsi="IRNazanin" w:eastAsia="IRNazanin"/>
          <w:color w:val="111111"/>
          <w:sz w:val="28"/>
          <w:sz w:val="28"/>
          <w:szCs w:val="28"/>
          <w:rtl w:val="true"/>
          <w:lang w:bidi="fa-IR"/>
        </w:rPr>
        <w:t>سپیدی مو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سفید، سفیر مرگ است و سررسید پیری و کهنسالی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علامت مرگ مو است و سپس مرگ خودت 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که موی سفید سر را فرا گرفته هشیار باش هشیار باش</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مرگ</w:t>
      </w:r>
    </w:p>
    <w:p>
      <w:pPr>
        <w:pStyle w:val="BookText"/>
        <w:rPr/>
      </w:pPr>
      <w:r>
        <w:rPr>
          <w:rFonts w:ascii="IRNazanin" w:hAnsi="IRNazanin" w:eastAsia="IRNazanin"/>
          <w:color w:val="111111"/>
          <w:sz w:val="28"/>
          <w:sz w:val="28"/>
          <w:szCs w:val="28"/>
          <w:rtl w:val="true"/>
          <w:lang w:bidi="fa-IR"/>
        </w:rPr>
        <w:t>پایان هر چیزی را با پیامی میتوان پیش بینی کرد و پایان عمر را با سفیدی موی سر و صورت باید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زردی و رنگ پریدگی نشانه و علامت مریضی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موی نیز نشانه پیری و نزدیک شدن به مرگ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کوچ به سفر آخرت شوید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بسیار پسندیده است که همۀ ما قبل از پدیدار شدن موی سپید، هشیار بوده و توشه ای در خور، برای این سفر بدون بازگشت تهیه کنیم و زمانی که پیری از راه رسید از هر نظر آماده این سفر باشیم</w:t>
      </w:r>
      <w:r>
        <w:rPr>
          <w:rFonts w:eastAsia="IRNazanin" w:cs="IRNazanin"/>
          <w:color w:val="111111"/>
          <w:sz w:val="28"/>
          <w:szCs w:val="28"/>
          <w:rtl w:val="true"/>
          <w:lang w:bidi="fa-IR"/>
        </w:rPr>
        <w:t xml:space="preserve">. </w:t>
      </w:r>
      <w:bookmarkStart w:id="570" w:name="pg6966_61188"/>
    </w:p>
    <w:p>
      <w:pPr>
        <w:pStyle w:val="Heading3"/>
        <w:numPr>
          <w:ilvl w:val="2"/>
          <w:numId w:val="1"/>
        </w:numPr>
        <w:rPr/>
      </w:pPr>
      <w:bookmarkStart w:id="571" w:name="__RefHeading___Toc2266134_372815092"/>
      <w:bookmarkStart w:id="572" w:name="_Toc210"/>
      <w:bookmarkEnd w:id="570"/>
      <w:bookmarkEnd w:id="571"/>
      <w:r>
        <w:rPr/>
        <w:t>205</w:t>
      </w:r>
      <w:r>
        <w:rPr>
          <w:rtl w:val="true"/>
        </w:rPr>
        <w:t>.</w:t>
      </w:r>
      <w:r>
        <w:rPr>
          <w:rtl w:val="true"/>
        </w:rPr>
        <w:t>در مرثیه رسول خدا</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السَّوادَ لِناظري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عَلَيْكَ النّاظِرُ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شاءَ بَعْدَكَ فَلْيَمُتْ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كُنْتُ أُحاذِرُ</w:t>
      </w:r>
    </w:p>
    <w:p>
      <w:pPr>
        <w:pStyle w:val="BookText"/>
        <w:rPr/>
      </w:pPr>
      <w:r>
        <w:rPr>
          <w:rFonts w:ascii="IRNazanin" w:hAnsi="IRNazanin" w:eastAsia="IRNazanin"/>
          <w:color w:val="111111"/>
          <w:sz w:val="28"/>
          <w:sz w:val="28"/>
          <w:szCs w:val="28"/>
          <w:rtl w:val="true"/>
          <w:lang w:bidi="fa-IR"/>
        </w:rPr>
        <w:t>در مرثیه رسول خدا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تو سیاهی چشم من بودی و اینک این چشم بر فقدان تو می 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بعد از تو می خواهد بمیرد، بمیرد، که من تنها از مرگ تو هراس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فراق</w:t>
      </w:r>
    </w:p>
    <w:p>
      <w:pPr>
        <w:pStyle w:val="BookText"/>
        <w:rPr/>
      </w:pPr>
      <w:r>
        <w:rPr>
          <w:rFonts w:ascii="IRNazanin" w:hAnsi="IRNazanin" w:eastAsia="IRNazanin"/>
          <w:color w:val="111111"/>
          <w:sz w:val="28"/>
          <w:sz w:val="28"/>
          <w:szCs w:val="28"/>
          <w:rtl w:val="true"/>
          <w:lang w:bidi="fa-IR"/>
        </w:rPr>
        <w:t xml:space="preserve">بگذار تا بگریم چون ابر در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سنگ ناله خیزد روز وداع یاران</w:t>
      </w:r>
    </w:p>
    <w:p>
      <w:pPr>
        <w:pStyle w:val="BookText"/>
        <w:rPr/>
      </w:pPr>
      <w:r>
        <w:rPr>
          <w:rFonts w:ascii="IRNazanin" w:hAnsi="IRNazanin" w:eastAsia="IRNazanin"/>
          <w:color w:val="111111"/>
          <w:sz w:val="28"/>
          <w:sz w:val="28"/>
          <w:szCs w:val="28"/>
          <w:rtl w:val="true"/>
          <w:lang w:bidi="fa-IR"/>
        </w:rPr>
        <w:t xml:space="preserve">با ساربان بگویید احوال زار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شتر نبندد محمل به روز باران</w:t>
      </w:r>
    </w:p>
    <w:p>
      <w:pPr>
        <w:pStyle w:val="BookText"/>
        <w:rPr/>
      </w:pPr>
      <w:r>
        <w:rPr>
          <w:rFonts w:ascii="IRNazanin" w:hAnsi="IRNazanin" w:eastAsia="IRNazanin"/>
          <w:color w:val="111111"/>
          <w:sz w:val="28"/>
          <w:sz w:val="28"/>
          <w:szCs w:val="28"/>
          <w:rtl w:val="true"/>
          <w:lang w:bidi="fa-IR"/>
        </w:rPr>
        <w:t>یکی از جریانات مهم که زندگی بشر را تلخ کرده وقتی است که زندگی پیامبران به پایان رسیده و فراق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فراق ها بیل برای آدم فراق یعقوب برای یوسف و</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مهم است برای فراق دیده، صبر و تحمل است و باید در زمان فراق تنها از خداوند تقاضای صبر کرد </w:t>
      </w:r>
      <w:r>
        <w:rPr>
          <w:rFonts w:eastAsia="IRNazanin" w:cs="IRNazanin"/>
          <w:color w:val="111111"/>
          <w:sz w:val="28"/>
          <w:szCs w:val="28"/>
          <w:rtl w:val="true"/>
          <w:lang w:bidi="fa-IR"/>
        </w:rPr>
        <w:t>.</w:t>
      </w:r>
      <w:bookmarkStart w:id="573" w:name="pg6966_61191"/>
    </w:p>
    <w:p>
      <w:pPr>
        <w:pStyle w:val="Heading3"/>
        <w:numPr>
          <w:ilvl w:val="2"/>
          <w:numId w:val="1"/>
        </w:numPr>
        <w:rPr/>
      </w:pPr>
      <w:bookmarkStart w:id="574" w:name="__RefHeading___Toc2266136_372815092"/>
      <w:bookmarkStart w:id="575" w:name="_Toc211"/>
      <w:bookmarkEnd w:id="573"/>
      <w:bookmarkEnd w:id="574"/>
      <w:r>
        <w:rPr/>
        <w:t>206</w:t>
      </w:r>
      <w:r>
        <w:rPr>
          <w:rtl w:val="true"/>
        </w:rPr>
        <w:t>.</w:t>
      </w:r>
      <w:r>
        <w:rPr>
          <w:rtl w:val="true"/>
        </w:rPr>
        <w:t>تسليت</w:t>
      </w:r>
      <w:bookmarkEnd w:id="5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يُعَزُّونَني قَوْم بَراءُ مِنَ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الصَّبْرِ أَشياء أَمَرُّ مِنَ الصَّبر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يُعَزِّي المُعَنِّي ثُمَّ يَمْضي لِشَأْنِهِ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المُعَزّى في أحَرَّ مِنَ الجَمْرِ</w:t>
      </w:r>
    </w:p>
    <w:p>
      <w:pPr>
        <w:pStyle w:val="BookText"/>
        <w:rPr/>
      </w:pPr>
      <w:r>
        <w:rPr>
          <w:rFonts w:ascii="Amiri" w:hAnsi="Amiri" w:eastAsia="Amiri" w:cs="Amiri"/>
          <w:color w:val="111111"/>
          <w:sz w:val="28"/>
          <w:sz w:val="28"/>
          <w:szCs w:val="28"/>
          <w:rtl w:val="true"/>
          <w:lang w:bidi="ar-SA"/>
        </w:rPr>
        <w:t>تسليت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خودشان صبر ندارند به خاطر سنگینی مصیبت می گویند صبر کن در این صبر چیزهای تلختری هست و آن فراق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دهنده پس از تسلیت دنبال کار خود می رود و صاحب عزا در آتش فراق که سوزنده تر از آتش دنیا است، می سوزد</w:t>
      </w:r>
      <w:r>
        <w:rPr>
          <w:rFonts w:eastAsia="IRNazanin" w:cs="IRNazanin"/>
          <w:color w:val="111111"/>
          <w:sz w:val="28"/>
          <w:szCs w:val="28"/>
          <w:rtl w:val="true"/>
          <w:lang w:bidi="fa-IR"/>
        </w:rPr>
        <w:t>.</w:t>
      </w:r>
    </w:p>
    <w:p>
      <w:pPr>
        <w:pStyle w:val="Heading3"/>
        <w:numPr>
          <w:ilvl w:val="2"/>
          <w:numId w:val="1"/>
        </w:numPr>
        <w:rPr/>
      </w:pPr>
      <w:bookmarkStart w:id="576" w:name="__RefHeading___Toc2266138_372815092"/>
      <w:bookmarkStart w:id="577" w:name="_Toc212"/>
      <w:bookmarkEnd w:id="576"/>
      <w:r>
        <w:rPr/>
        <w:t>207</w:t>
      </w:r>
      <w:r>
        <w:rPr>
          <w:rtl w:val="true"/>
        </w:rPr>
        <w:t>.</w:t>
      </w:r>
      <w:r>
        <w:rPr>
          <w:rtl w:val="true"/>
        </w:rPr>
        <w:t>هجرت پیامبر</w:t>
      </w:r>
      <w:r>
        <w:rPr>
          <w:rtl w:val="true"/>
        </w:rPr>
        <w:t>(</w:t>
      </w:r>
      <w:r>
        <w:rPr>
          <w:rtl w:val="true"/>
        </w:rPr>
        <w:t>صلی الله علیه وآله وسلم</w:t>
      </w:r>
      <w:r>
        <w:rPr>
          <w:rtl w:val="true"/>
        </w:rPr>
        <w:t>)</w:t>
      </w:r>
      <w:r>
        <w:rPr>
          <w:rtl w:val="true"/>
        </w:rPr>
        <w:t>به مدینه و خفتن امام علی</w:t>
      </w:r>
      <w:r>
        <w:rPr>
          <w:rtl w:val="true"/>
        </w:rPr>
        <w:t>(</w:t>
      </w:r>
      <w:r>
        <w:rPr>
          <w:rtl w:val="true"/>
        </w:rPr>
        <w:t>عليه السلام</w:t>
      </w:r>
      <w:r>
        <w:rPr>
          <w:rtl w:val="true"/>
        </w:rPr>
        <w:t>)</w:t>
      </w:r>
      <w:r>
        <w:rPr>
          <w:rtl w:val="true"/>
        </w:rPr>
        <w:t>در بستر او</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وَقَيْتُ بِنَفْسي خَيْرَ مَنْ وَطِئَ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إِلَهِ الخَلْقِ إِذْ 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الكَريمُ مِنَ المَكْرِ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 أُراعيهِمْ مَتى يَنْفُرونَني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وَطْنَتْ نَفْسي عَلَى القَتْلِ وَالأسْرِ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مُوَفَّى وَفي حِفْظِ الإلهِ وَفي سِتّر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أَقامَ ثَلاثاً ثُمَّ زُمَّتْ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يُخْرِينَ الحَصى أَيْنَما يُفرى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أَرَدْتُ بِهِ نَصْر الإلهِ تَبَتُّلاً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وَأَضْمَرْتُهُ حَتَّى أُوَشدَ في قَبْرِي</w:t>
      </w:r>
    </w:p>
    <w:p>
      <w:pPr>
        <w:pStyle w:val="BookText"/>
        <w:rPr/>
      </w:pPr>
      <w:r>
        <w:rPr>
          <w:rFonts w:ascii="IRNazanin" w:hAnsi="IRNazanin" w:eastAsia="IRNazanin"/>
          <w:color w:val="111111"/>
          <w:sz w:val="28"/>
          <w:sz w:val="28"/>
          <w:szCs w:val="28"/>
          <w:rtl w:val="true"/>
          <w:lang w:bidi="fa-IR"/>
        </w:rPr>
        <w:t>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و خفتن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و وجود خود، بهترین کسی را که گام بر ریگ های خانه خدا نهاد و گرد خانه خدا و حجر طواف کرد حفظ کردم، و او را با جان خود نگه داشتم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خدای جهان را حفظ کردم، هنگامی که دشمنان در اندیشه قتل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نیرومند کریم او را از مکر دشمنان رهانید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او خوابیدم و منتظر بودم تا دشمن با شمشیرهای خود چگونه مرا ریز ریز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برای کشته شدن یا اسیر شدن آماده کرده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آن شب در غار ایمن ماند، و در پناه خداوند حفظ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سه شب در غار ماند سپس شتران را لگام زدند و از روی سنگ ریزه ها هر کجا که خواستند صحرا را بریدند 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یاری دین خدا، دست از عمرم شستم و این گام را برداشتم و این خاطره تا زنده ام فراموش نمیشود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اشعار اشاره به لیلة المبیت است که احزاب و قریش و تعدادی از مردم مکه، که گفته شده سیصد و سیزده نفر بودند، طی برنامه حساب شده ای آخر شب آمدند و در اطراف خانه پیامبر کمین کردند و قرار شده بود صبحگاه طی یک حمله به خانه رسول خدا بریزند و او را به </w:t>
      </w:r>
    </w:p>
    <w:p>
      <w:pPr>
        <w:pStyle w:val="BookText"/>
        <w:rPr/>
      </w:pPr>
      <w:r>
        <w:rPr>
          <w:rFonts w:ascii="IRNazanin" w:hAnsi="IRNazanin" w:eastAsia="IRNazanin"/>
          <w:color w:val="111111"/>
          <w:sz w:val="28"/>
          <w:sz w:val="28"/>
          <w:szCs w:val="28"/>
          <w:rtl w:val="true"/>
          <w:lang w:bidi="fa-IR"/>
        </w:rPr>
        <w:t xml:space="preserve">قتل برسانند و خداوند خبر این توطئه را به رسول خود داد ،لذا پیامبر چند کار انجام داد، اول آنکه علی را به جای خود خوابانید و حمله کنندگان تصور کردند که پیامبر در بستر خوابیده و او را تحت نظر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 که با همراهان به غار ثور برود و سه روز در آنجا بیتوته کند که دشمنان او را پیدا نکنند و به امر خدای بزرگ هنگام ورود به غار، عنکبوت ها مأموریت پیدا کردند تا درب غار، را با تار خود کاملاً مسدود کنند و بعد از سه روز مولا علی شتران را به درب غار برده و رسول خدا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هنگام مأموریت و گریز از دست مهاجمین آیه مبارکه </w:t>
      </w:r>
      <w:r>
        <w:rPr>
          <w:rFonts w:ascii="Amiri" w:hAnsi="Amiri" w:eastAsia="Amiri" w:cs="Amiri"/>
          <w:color w:val="111111"/>
          <w:sz w:val="28"/>
          <w:sz w:val="28"/>
          <w:szCs w:val="28"/>
          <w:rtl w:val="true"/>
          <w:lang w:bidi="ar-SA"/>
        </w:rPr>
        <w:t>وَجَعَلْنَا مِنْ بَيْنِ إِيْدِيهِمْ سَدّاً وَمِنْ خَلْفِهِمْ سَدّاً فَأَغْشَيْنَاهُمْ فَهُمْ لاَ يُبْصِرُونَ</w:t>
      </w:r>
      <w:r>
        <w:rPr>
          <w:rFonts w:ascii="IRNazanin" w:hAnsi="IRNazanin" w:eastAsia="IRNazanin"/>
          <w:color w:val="111111"/>
          <w:sz w:val="28"/>
          <w:sz w:val="28"/>
          <w:szCs w:val="28"/>
          <w:rtl w:val="true"/>
          <w:lang w:bidi="fa-IR"/>
        </w:rPr>
        <w:t xml:space="preserve"> نازل شد و پیامبر خدا با خواندن آن خاکی بر سر مهاجمین پاشید و آنها رسول خدا را ندیدند که از میان آنها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طلوع صبح ،مهاجمین به خانه رسول خدا حمله کردند، اما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بستر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جریان مهم است حرکت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جان خود را در راه پیامبر عالمیان ایثار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اسلام این گونه ایثار و فداکاری حتی بسیار کمتر از این موضوع از هیچ کس سر نزده و این امر نشان دهنده عظمت مولای متقیان و درجه دوستی و علاقه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بدا به حال کسانی که این امر را می دانند ولی به غیر او تمسک جسته و پا در وادی جهالت و نادانی گذاشته و نمی خواهند حق را درک کنند</w:t>
      </w:r>
      <w:r>
        <w:rPr>
          <w:rFonts w:eastAsia="IRNazanin" w:cs="IRNazanin"/>
          <w:color w:val="111111"/>
          <w:sz w:val="28"/>
          <w:szCs w:val="28"/>
          <w:rtl w:val="true"/>
          <w:lang w:bidi="fa-IR"/>
        </w:rPr>
        <w:t>.</w:t>
      </w:r>
      <w:bookmarkStart w:id="578" w:name="pg6966_61197"/>
    </w:p>
    <w:p>
      <w:pPr>
        <w:pStyle w:val="Heading3"/>
        <w:numPr>
          <w:ilvl w:val="2"/>
          <w:numId w:val="1"/>
        </w:numPr>
        <w:rPr/>
      </w:pPr>
      <w:bookmarkStart w:id="579" w:name="__RefHeading___Toc2266140_372815092"/>
      <w:bookmarkStart w:id="580" w:name="_Toc213"/>
      <w:bookmarkEnd w:id="578"/>
      <w:bookmarkEnd w:id="579"/>
      <w:r>
        <w:rPr/>
        <w:t>208</w:t>
      </w:r>
      <w:r>
        <w:rPr>
          <w:rtl w:val="true"/>
        </w:rPr>
        <w:t>.</w:t>
      </w:r>
      <w:r>
        <w:rPr>
          <w:rtl w:val="true"/>
        </w:rPr>
        <w:t>در جنگ اُحد به اسامة بن زيد فرمود</w:t>
      </w:r>
      <w:bookmarkEnd w:id="5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أرى في بَيْتِنا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في الكَفِّ بَتارُ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وَصارِمٌ أَبْيَضُ مِثْلَ 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يَبْرُقُ في الرّاحَةِ ضَرّارُ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 حُسامٌ قاطعٌ باتِرٌ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يَسْطَعُ مِنْ تَضْرابِهِ النَّارُ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أُناسٌ دينُنا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الحَرْبِ لَصَبَارُ</w:t>
      </w:r>
    </w:p>
    <w:p>
      <w:pPr>
        <w:pStyle w:val="BookText"/>
        <w:rPr/>
      </w:pPr>
      <w:r>
        <w:rPr>
          <w:rFonts w:ascii="IRNazanin" w:hAnsi="IRNazanin" w:eastAsia="IRNazanin"/>
          <w:color w:val="111111"/>
          <w:sz w:val="28"/>
          <w:sz w:val="28"/>
          <w:szCs w:val="28"/>
          <w:rtl w:val="true"/>
          <w:lang w:bidi="fa-IR"/>
        </w:rPr>
        <w:t>در جنگ اُحد به اسامة بن زيد فرمود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کسی می تواند رهبری جنگ را به عهده گیرد که دارای توان بالا و در دستش شمشیر تیز و برنده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آبداری که مثل بلور می درخشد و برق می زند و ضربه مهلک فرود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تیغی بران در دست است که هنگام نبرد از آن برق می جهد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مردمی هستیم که دین و آئینمان حق است و در جنگ صابر هستیم و پشتکار داریم </w:t>
      </w:r>
      <w:r>
        <w:rPr>
          <w:rFonts w:eastAsia="IRNazanin" w:cs="IRNazanin"/>
          <w:color w:val="111111"/>
          <w:sz w:val="28"/>
          <w:szCs w:val="28"/>
          <w:rtl w:val="true"/>
          <w:lang w:bidi="fa-IR"/>
        </w:rPr>
        <w:t>.</w:t>
      </w:r>
    </w:p>
    <w:p>
      <w:pPr>
        <w:pStyle w:val="Heading3"/>
        <w:numPr>
          <w:ilvl w:val="2"/>
          <w:numId w:val="1"/>
        </w:numPr>
        <w:rPr/>
      </w:pPr>
      <w:bookmarkStart w:id="581" w:name="__RefHeading___Toc2266142_372815092"/>
      <w:bookmarkStart w:id="582" w:name="_Toc214"/>
      <w:bookmarkEnd w:id="581"/>
      <w:r>
        <w:rPr/>
        <w:t>209</w:t>
      </w:r>
      <w:r>
        <w:rPr>
          <w:rtl w:val="true"/>
        </w:rPr>
        <w:t>.</w:t>
      </w:r>
      <w:r>
        <w:rPr>
          <w:rtl w:val="true"/>
        </w:rPr>
        <w:t>جواب اسامة بن زيد به امام</w:t>
      </w:r>
      <w:bookmarkEnd w:id="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الَّذي حَكَمْتَهُ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 لَحاكَ الله يا جارُ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يميني مارق 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رَأْسِهِ تُقْتَبَسُ النَّارُ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خَضَبَ البَيْضَةَ رَأْسِي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غُمْضاً فيهِ مِقدارُ </w:t>
      </w:r>
      <w:bookmarkStart w:id="583" w:name="pg6966_61198"/>
    </w:p>
    <w:p>
      <w:pPr>
        <w:pStyle w:val="BookText"/>
        <w:rPr/>
      </w:pPr>
      <w:bookmarkEnd w:id="583"/>
      <w:r>
        <w:rPr>
          <w:rFonts w:ascii="Amiri" w:hAnsi="Amiri" w:eastAsia="Amiri" w:cs="Amiri"/>
          <w:color w:val="111111"/>
          <w:sz w:val="28"/>
          <w:sz w:val="28"/>
          <w:szCs w:val="28"/>
          <w:rtl w:val="true"/>
          <w:lang w:bidi="ar-SA"/>
        </w:rPr>
        <w:t>جواب اسامة بن زيد به امام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همسایه چه خوب حکم کننده ای در بین ما معرفی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لعنت کند در جای خود بایست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راست من نیزه ای گندمگون است که از نوکش آتش برق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کلاهخودم سرم را خونین کرده و تا کنون شمشیر، ذره ای در آن نفوذ نکرده است</w:t>
      </w:r>
      <w:r>
        <w:rPr>
          <w:rFonts w:eastAsia="IRNazanin" w:cs="IRNazanin"/>
          <w:color w:val="111111"/>
          <w:sz w:val="28"/>
          <w:szCs w:val="28"/>
          <w:rtl w:val="true"/>
          <w:lang w:bidi="fa-IR"/>
        </w:rPr>
        <w:t>.</w:t>
      </w:r>
    </w:p>
    <w:p>
      <w:pPr>
        <w:pStyle w:val="Heading3"/>
        <w:numPr>
          <w:ilvl w:val="2"/>
          <w:numId w:val="1"/>
        </w:numPr>
        <w:rPr/>
      </w:pPr>
      <w:bookmarkStart w:id="584" w:name="__RefHeading___Toc2266144_372815092"/>
      <w:bookmarkStart w:id="585" w:name="_Toc215"/>
      <w:bookmarkEnd w:id="584"/>
      <w:r>
        <w:rPr/>
        <w:t>210</w:t>
      </w:r>
      <w:r>
        <w:rPr>
          <w:rtl w:val="true"/>
        </w:rPr>
        <w:t>.</w:t>
      </w:r>
      <w:r>
        <w:rPr>
          <w:rtl w:val="true"/>
        </w:rPr>
        <w:t>به مرحب بن شاس می فرمایند</w:t>
      </w:r>
      <w:bookmarkEnd w:id="585"/>
    </w:p>
    <w:p>
      <w:pPr>
        <w:pStyle w:val="BookText"/>
        <w:rPr/>
      </w:pPr>
      <w:r>
        <w:rPr>
          <w:rFonts w:ascii="Amiri" w:hAnsi="Amiri" w:eastAsia="Amiri" w:cs="Amiri"/>
          <w:color w:val="111111"/>
          <w:sz w:val="28"/>
          <w:sz w:val="28"/>
          <w:szCs w:val="28"/>
          <w:rtl w:val="true"/>
          <w:lang w:bidi="ar-SA"/>
        </w:rPr>
        <w:t xml:space="preserve">نَحْنُ بَني الحَرْبِ بِنا سَعِيرُها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عَوانُ حَرُّها نَذيرُها</w:t>
      </w:r>
    </w:p>
    <w:p>
      <w:pPr>
        <w:pStyle w:val="BookText"/>
        <w:rPr/>
      </w:pPr>
      <w:r>
        <w:rPr>
          <w:rFonts w:ascii="Amiri" w:hAnsi="Amiri" w:eastAsia="Amiri" w:cs="Amiri"/>
          <w:color w:val="111111"/>
          <w:sz w:val="28"/>
          <w:sz w:val="28"/>
          <w:szCs w:val="28"/>
          <w:rtl w:val="true"/>
          <w:lang w:bidi="ar-SA"/>
        </w:rPr>
        <w:t>تَحُثُ رَكْضَ الخَيْلِ فِي زَفِيرِها</w:t>
      </w:r>
    </w:p>
    <w:p>
      <w:pPr>
        <w:pStyle w:val="BookText"/>
        <w:rPr/>
      </w:pPr>
      <w:r>
        <w:rPr>
          <w:rFonts w:ascii="IRNazanin" w:hAnsi="IRNazanin" w:eastAsia="IRNazanin"/>
          <w:color w:val="111111"/>
          <w:sz w:val="28"/>
          <w:sz w:val="28"/>
          <w:szCs w:val="28"/>
          <w:rtl w:val="true"/>
          <w:lang w:bidi="fa-IR"/>
        </w:rPr>
        <w:t>به مرحب بن شاس می فرمایند</w:t>
      </w:r>
    </w:p>
    <w:p>
      <w:pPr>
        <w:pStyle w:val="BookText"/>
        <w:rPr/>
      </w:pPr>
      <w:r>
        <w:rPr>
          <w:rFonts w:ascii="IRNazanin" w:hAnsi="IRNazanin" w:eastAsia="IRNazanin"/>
          <w:color w:val="111111"/>
          <w:sz w:val="28"/>
          <w:sz w:val="28"/>
          <w:szCs w:val="28"/>
          <w:rtl w:val="true"/>
          <w:lang w:bidi="fa-IR"/>
        </w:rPr>
        <w:t>ما فرزندان جنگیم و شعله های جنگ به وسیله ما زبانه می کشد؛ جنگی پیگیر و پر حمله که آتش آن هشدار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فراگیر شدن آن آتش، سواران را به مانور دادن وامی دارد </w:t>
      </w:r>
      <w:r>
        <w:rPr>
          <w:rFonts w:eastAsia="IRNazanin" w:cs="IRNazanin"/>
          <w:color w:val="111111"/>
          <w:sz w:val="28"/>
          <w:szCs w:val="28"/>
          <w:rtl w:val="true"/>
          <w:lang w:bidi="fa-IR"/>
        </w:rPr>
        <w:t>.</w:t>
      </w:r>
    </w:p>
    <w:p>
      <w:pPr>
        <w:pStyle w:val="Heading3"/>
        <w:numPr>
          <w:ilvl w:val="2"/>
          <w:numId w:val="1"/>
        </w:numPr>
        <w:rPr/>
      </w:pPr>
      <w:bookmarkStart w:id="586" w:name="__RefHeading___Toc2266146_372815092"/>
      <w:bookmarkStart w:id="587" w:name="_Toc216"/>
      <w:bookmarkEnd w:id="586"/>
      <w:r>
        <w:rPr/>
        <w:t>211</w:t>
      </w:r>
      <w:r>
        <w:rPr>
          <w:rtl w:val="true"/>
        </w:rPr>
        <w:t>.</w:t>
      </w:r>
      <w:r>
        <w:rPr>
          <w:rtl w:val="true"/>
        </w:rPr>
        <w:t>جواب مرحب به امام</w:t>
      </w:r>
      <w:bookmarkEnd w:id="587"/>
    </w:p>
    <w:p>
      <w:pPr>
        <w:pStyle w:val="BookText"/>
        <w:rPr/>
      </w:pPr>
      <w:r>
        <w:rPr>
          <w:rFonts w:ascii="Amiri" w:hAnsi="Amiri" w:eastAsia="Amiri" w:cs="Amiri"/>
          <w:color w:val="111111"/>
          <w:sz w:val="28"/>
          <w:sz w:val="28"/>
          <w:szCs w:val="28"/>
          <w:rtl w:val="true"/>
          <w:lang w:bidi="ar-SA"/>
        </w:rPr>
        <w:t>إنَّا أُناسٌ وَلَدَتْنا عَبْهَرَهُ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لِباسُنا الوَشْيُ وَرَيْطٌ حَبَرَة</w:t>
      </w:r>
    </w:p>
    <w:p>
      <w:pPr>
        <w:pStyle w:val="BookText"/>
        <w:rPr/>
      </w:pPr>
      <w:r>
        <w:rPr>
          <w:rFonts w:ascii="Amiri" w:hAnsi="Amiri" w:eastAsia="Amiri" w:cs="Amiri"/>
          <w:color w:val="111111"/>
          <w:sz w:val="28"/>
          <w:sz w:val="28"/>
          <w:szCs w:val="28"/>
          <w:rtl w:val="true"/>
          <w:lang w:bidi="ar-SA"/>
        </w:rPr>
        <w:t>أَبْنَاءُ حَرْبٍ لَيْسَ فِينَا غَدَرَهُ</w:t>
      </w:r>
    </w:p>
    <w:p>
      <w:pPr>
        <w:pStyle w:val="BookText"/>
        <w:rPr/>
      </w:pPr>
      <w:r>
        <w:rPr>
          <w:rFonts w:ascii="IRNazanin" w:hAnsi="IRNazanin" w:eastAsia="IRNazanin"/>
          <w:color w:val="111111"/>
          <w:sz w:val="28"/>
          <w:sz w:val="28"/>
          <w:szCs w:val="28"/>
          <w:rtl w:val="true"/>
          <w:lang w:bidi="fa-IR"/>
        </w:rPr>
        <w:t>جواب مرحب به امام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مردمی هستیم که زن های زیبا و خوش پوش ما را زائیده اند، لباس ما رنگارنگ و چادر ما برد یمنی است</w:t>
      </w:r>
      <w:r>
        <w:rPr>
          <w:rFonts w:eastAsia="IRNazanin" w:cs="IRNazanin"/>
          <w:color w:val="111111"/>
          <w:sz w:val="28"/>
          <w:szCs w:val="28"/>
          <w:rtl w:val="true"/>
          <w:lang w:bidi="fa-IR"/>
        </w:rPr>
        <w:t xml:space="preserve">. </w:t>
      </w:r>
      <w:bookmarkStart w:id="588" w:name="pg6966_61200"/>
    </w:p>
    <w:p>
      <w:pPr>
        <w:pStyle w:val="BookText"/>
        <w:rPr/>
      </w:pPr>
      <w:bookmarkEnd w:id="588"/>
      <w:r>
        <w:rPr>
          <w:rFonts w:ascii="IRNazanin" w:hAnsi="IRNazanin" w:eastAsia="IRNazanin"/>
          <w:color w:val="111111"/>
          <w:sz w:val="28"/>
          <w:sz w:val="28"/>
          <w:szCs w:val="28"/>
          <w:rtl w:val="true"/>
          <w:lang w:bidi="fa-IR"/>
        </w:rPr>
        <w:t xml:space="preserve">ما فرزندان جنگ و رزمیم، و در جنگ مردانه می جنگیم و حیله و مکر نداریم </w:t>
      </w:r>
      <w:r>
        <w:rPr>
          <w:rFonts w:eastAsia="IRNazanin" w:cs="IRNazanin"/>
          <w:color w:val="111111"/>
          <w:sz w:val="28"/>
          <w:szCs w:val="28"/>
          <w:rtl w:val="true"/>
          <w:lang w:bidi="fa-IR"/>
        </w:rPr>
        <w:t>.</w:t>
      </w:r>
    </w:p>
    <w:p>
      <w:pPr>
        <w:pStyle w:val="Heading3"/>
        <w:numPr>
          <w:ilvl w:val="2"/>
          <w:numId w:val="1"/>
        </w:numPr>
        <w:rPr/>
      </w:pPr>
      <w:bookmarkStart w:id="589" w:name="__RefHeading___Toc2266148_372815092"/>
      <w:bookmarkStart w:id="590" w:name="_Toc217"/>
      <w:bookmarkEnd w:id="589"/>
      <w:r>
        <w:rPr/>
        <w:t>212</w:t>
      </w:r>
      <w:r>
        <w:rPr>
          <w:rtl w:val="true"/>
        </w:rPr>
        <w:t>.</w:t>
      </w:r>
      <w:r>
        <w:rPr>
          <w:rtl w:val="true"/>
        </w:rPr>
        <w:t>گفتار امام در جواب مرحب</w:t>
      </w:r>
      <w:bookmarkEnd w:id="590"/>
    </w:p>
    <w:p>
      <w:pPr>
        <w:pStyle w:val="BookText"/>
        <w:rPr/>
      </w:pP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سَمَّتْني أُمِّي حَيْدَرَهُ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ضِرْعامُ أَجَامٍ وَلَيثٌ قَسْوَرَهُ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عَبْلُ الذِّراعَيْنِ شَديدُ القَصَرَة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أكيلُكُمْ بِالسَّيْفِ كَيْلَ السَّنْدَرَهُ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ضَرْباً يُبينُ الفِقَرَهُ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وَأَتْرُكُ القِرْنَ بِقاعِ جَزَرَهُ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بِالسَّيْفِ رِقَابَ الكَفَرَهُ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 غُلامٍ مَاجِدٍ حَزَورَهُ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يَتْرُكِ الحَقُّ يَقُومُ صَعَرَهُ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أَقْتُلُ مِنْهُمْ سَبْعَةٌ أَوْ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أَهْلُ فُسُوقٍ فَجَرَهُ</w:t>
      </w:r>
    </w:p>
    <w:p>
      <w:pPr>
        <w:pStyle w:val="BookText"/>
        <w:rPr/>
      </w:pPr>
      <w:r>
        <w:rPr>
          <w:rFonts w:ascii="IRNazanin" w:hAnsi="IRNazanin" w:eastAsia="IRNazanin"/>
          <w:color w:val="111111"/>
          <w:sz w:val="28"/>
          <w:sz w:val="28"/>
          <w:szCs w:val="28"/>
          <w:rtl w:val="true"/>
          <w:lang w:bidi="fa-IR"/>
        </w:rPr>
        <w:t>گفتار امام در جواب مرحب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كسی هستم که مادرم مرا حیدر نامیده است؛ من شیر بیشه شجاعت و شیر نر میدان جنگم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بازوهایم نیرومند و گردنی قوی دارم و در میدان جنگ، همچون شیر نری دشمنانم را به وحشت می اندازم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شمشیرم شما را به طور وسیع نابود و پیمانه می کنم و کنار می ریزم و از سر راهم بر می دارم ،و آن چنان ضربه ام کاری است که ستون فقرات دشمن را خورد می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 خود را کشته و او را در بیابان رها می کنم تا خوراک حیوانات شود و در نهایت گردن ناسپاسان و کفار را خواهم زد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ای هم چون ضربه جوانی با گهر و شیرسان که هر کجی را راست کند </w:t>
      </w:r>
      <w:bookmarkStart w:id="591" w:name="pg6966_61203"/>
    </w:p>
    <w:p>
      <w:pPr>
        <w:pStyle w:val="BookText"/>
        <w:rPr/>
      </w:pPr>
      <w:bookmarkEnd w:id="591"/>
      <w:r>
        <w:rPr>
          <w:rFonts w:ascii="IRNazanin" w:hAnsi="IRNazanin" w:eastAsia="IRNazanin"/>
          <w:color w:val="111111"/>
          <w:sz w:val="28"/>
          <w:sz w:val="28"/>
          <w:szCs w:val="28"/>
          <w:rtl w:val="true"/>
          <w:lang w:bidi="fa-IR"/>
        </w:rPr>
        <w:t xml:space="preserve">و شما را خورد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دشمنانم و سرکردگان آنان هفت یا هشت نفر را خواهم کشت چون اهل فسق و فجور و طرفدار ناپاکی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در سفر بود که فاطمه بنت اسد برای طواف خانه خدا وارد مسجد الحرام شد، هنگام ورود درد زایمان به او رخ داد که در حین طواف دیوار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فاطمه بنت اسد وارد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که در داخل مسجد الحرام نشسته بودند این صحنه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اهالی مکه به خانه خدا هجوم بردند و خدا را تکریم کردند و بعد از سه روز فاطمه بنت اسد به همراه فرزندش از خانه خدا بیرون آمد و این داستان در شهر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نام او 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ابو طالب از سفر ،آمد و آخر شبی وارد مسجد الحرام شد و عرض کرد، خدایا این کودک خانه زاد تو است، لذا می خواهم تو اسم او را بگذاری که پارچه سبزی از غیب به خانه مبارکه وصل شد که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فَاسُمُهُ مِن شامخ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اشْتَقُ مِن العُلى</w:t>
      </w:r>
    </w:p>
    <w:p>
      <w:pPr>
        <w:pStyle w:val="BookText"/>
        <w:rPr/>
      </w:pPr>
      <w:r>
        <w:rPr>
          <w:rFonts w:ascii="IRNazanin" w:hAnsi="IRNazanin" w:eastAsia="IRNazanin"/>
          <w:color w:val="111111"/>
          <w:sz w:val="28"/>
          <w:sz w:val="28"/>
          <w:szCs w:val="28"/>
          <w:rtl w:val="true"/>
          <w:lang w:bidi="fa-IR"/>
        </w:rPr>
        <w:t>ماجرای کامل این رویداد را در کتابهای مربوطه بخوانید</w:t>
      </w:r>
      <w:r>
        <w:rPr>
          <w:rFonts w:eastAsia="IRNazanin" w:cs="IRNazanin"/>
          <w:color w:val="111111"/>
          <w:sz w:val="28"/>
          <w:szCs w:val="28"/>
          <w:rtl w:val="true"/>
          <w:lang w:bidi="fa-IR"/>
        </w:rPr>
        <w:t>.</w:t>
      </w:r>
    </w:p>
    <w:p>
      <w:pPr>
        <w:pStyle w:val="Heading3"/>
        <w:numPr>
          <w:ilvl w:val="2"/>
          <w:numId w:val="1"/>
        </w:numPr>
        <w:rPr/>
      </w:pPr>
      <w:bookmarkStart w:id="592" w:name="__RefHeading___Toc2266150_372815092"/>
      <w:bookmarkStart w:id="593" w:name="_Toc218"/>
      <w:bookmarkEnd w:id="592"/>
      <w:r>
        <w:rPr/>
        <w:t>213</w:t>
      </w:r>
      <w:r>
        <w:rPr>
          <w:rtl w:val="true"/>
        </w:rPr>
        <w:t>.</w:t>
      </w:r>
      <w:r>
        <w:rPr>
          <w:rtl w:val="true"/>
        </w:rPr>
        <w:t>رجز ياسر خيبرى</w:t>
      </w:r>
      <w:bookmarkEnd w:id="5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عَلِمَتْ خَيْبَرُ أَنِّي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مُعَامِرُ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الليوتُ أَقْبَلَتْ 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وَأَحْجَمَتْ عَنْ صَوْلَةِ المَحاجِرِ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طَعانِي فِيهِ مَوْتُ حَاضِرٌ </w:t>
      </w:r>
      <w:bookmarkStart w:id="594" w:name="pg6966_61205"/>
    </w:p>
    <w:p>
      <w:pPr>
        <w:pStyle w:val="BookText"/>
        <w:rPr/>
      </w:pPr>
      <w:bookmarkEnd w:id="594"/>
      <w:r>
        <w:rPr>
          <w:rFonts w:ascii="Amiri" w:hAnsi="Amiri" w:eastAsia="Amiri" w:cs="Amiri"/>
          <w:color w:val="111111"/>
          <w:sz w:val="28"/>
          <w:sz w:val="28"/>
          <w:szCs w:val="28"/>
          <w:rtl w:val="true"/>
          <w:lang w:bidi="ar-SA"/>
        </w:rPr>
        <w:t>رجز ياسر خيبرى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خیبر می داند که من یاسر هستم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قهرمانی هستم مجهز به سلاح که در جنگ های سخت و دشوار شرکت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شیردلان به حریم و منطقه ما حمله می کنند از ترس این بازدارنده واپس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نیزه زدنم مرگ حاضر است</w:t>
      </w:r>
      <w:r>
        <w:rPr>
          <w:rFonts w:eastAsia="IRNazanin" w:cs="IRNazanin"/>
          <w:color w:val="111111"/>
          <w:sz w:val="28"/>
          <w:szCs w:val="28"/>
          <w:rtl w:val="true"/>
          <w:lang w:bidi="fa-IR"/>
        </w:rPr>
        <w:t>.</w:t>
      </w:r>
    </w:p>
    <w:p>
      <w:pPr>
        <w:pStyle w:val="Heading3"/>
        <w:numPr>
          <w:ilvl w:val="2"/>
          <w:numId w:val="1"/>
        </w:numPr>
        <w:rPr/>
      </w:pPr>
      <w:bookmarkStart w:id="595" w:name="__RefHeading___Toc2266152_372815092"/>
      <w:bookmarkStart w:id="596" w:name="_Toc219"/>
      <w:bookmarkEnd w:id="595"/>
      <w:r>
        <w:rPr/>
        <w:t>214</w:t>
      </w:r>
      <w:r>
        <w:rPr>
          <w:rtl w:val="true"/>
        </w:rPr>
        <w:t>.</w:t>
      </w:r>
      <w:r>
        <w:rPr>
          <w:rtl w:val="true"/>
        </w:rPr>
        <w:t>در جواب یاسر خیبری می فرمایند</w:t>
      </w:r>
      <w:bookmarkEnd w:id="5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 وَتَعْسأَلَكَ يَا ابْنَ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هازِمُ العَساكِرِ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الَّذِي أَضْرِبُكُمْ وَناصِري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حَقٌّ وَلَهُ مُهاجَري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أَضْرِبُكُمْ بِالسَّيْفِ فِي المَصاغِرِ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بِالطَّعْنِ وَضَرْبٍ ظَاهِرِ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 ابنُ عَمِّي وَالسِّراجُ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تَدينوا لِلْعَلي القَادِرِ</w:t>
      </w:r>
    </w:p>
    <w:p>
      <w:pPr>
        <w:pStyle w:val="BookText"/>
        <w:rPr/>
      </w:pPr>
      <w:r>
        <w:rPr>
          <w:rFonts w:ascii="Amiri" w:hAnsi="Amiri" w:eastAsia="Amiri" w:cs="Amiri"/>
          <w:color w:val="111111"/>
          <w:sz w:val="28"/>
          <w:sz w:val="28"/>
          <w:szCs w:val="28"/>
          <w:rtl w:val="true"/>
          <w:lang w:bidi="ar-SA"/>
        </w:rPr>
        <w:t>ضَرْبَ غُلامٍ صَارِمٍ مُمَاهِرٍ</w:t>
      </w:r>
    </w:p>
    <w:p>
      <w:pPr>
        <w:pStyle w:val="BookText"/>
        <w:rPr/>
      </w:pPr>
      <w:r>
        <w:rPr>
          <w:rFonts w:ascii="IRNazanin" w:hAnsi="IRNazanin" w:eastAsia="IRNazanin"/>
          <w:color w:val="111111"/>
          <w:sz w:val="28"/>
          <w:sz w:val="28"/>
          <w:szCs w:val="28"/>
          <w:rtl w:val="true"/>
          <w:lang w:bidi="fa-IR"/>
        </w:rPr>
        <w:t>در جواب یاسر خیبری می فرمایند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مرگ و نیستی بادای فرزند ناباوران من علی شکننده نیروهای دشمن کافرم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به شما حمله می کنم و شما را می کوبم و یار و یاورم خدای حقی است که همه کارهایم برای او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شمشیر می زنم در حالی که ذلیل هستید و یا با ضربه نیزه و شمشیرم شما را می کوبم</w:t>
      </w:r>
      <w:r>
        <w:rPr>
          <w:rFonts w:eastAsia="IRNazanin" w:cs="IRNazanin"/>
          <w:color w:val="111111"/>
          <w:sz w:val="28"/>
          <w:szCs w:val="28"/>
          <w:rtl w:val="true"/>
          <w:lang w:bidi="fa-IR"/>
        </w:rPr>
        <w:t xml:space="preserve">. </w:t>
      </w:r>
      <w:bookmarkStart w:id="597" w:name="pg6966_61207"/>
    </w:p>
    <w:p>
      <w:pPr>
        <w:pStyle w:val="BookText"/>
        <w:rPr/>
      </w:pPr>
      <w:bookmarkEnd w:id="59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من مشعل فروزان هدایت است و من با شما مبارزه می کنم تا به فرمان آن والای توانا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نوجوانی قاطع و ماهر در جنگ به شما ضربه خواهم زد</w:t>
      </w:r>
      <w:r>
        <w:rPr>
          <w:rFonts w:eastAsia="IRNazanin" w:cs="IRNazanin"/>
          <w:color w:val="111111"/>
          <w:sz w:val="28"/>
          <w:szCs w:val="28"/>
          <w:rtl w:val="true"/>
          <w:lang w:bidi="fa-IR"/>
        </w:rPr>
        <w:t>.</w:t>
      </w:r>
    </w:p>
    <w:p>
      <w:pPr>
        <w:pStyle w:val="Heading3"/>
        <w:numPr>
          <w:ilvl w:val="2"/>
          <w:numId w:val="1"/>
        </w:numPr>
        <w:rPr/>
      </w:pPr>
      <w:bookmarkStart w:id="598" w:name="__RefHeading___Toc2266154_372815092"/>
      <w:bookmarkStart w:id="599" w:name="_Toc220"/>
      <w:bookmarkEnd w:id="598"/>
      <w:r>
        <w:rPr/>
        <w:t>215</w:t>
      </w:r>
      <w:r>
        <w:rPr>
          <w:rtl w:val="true"/>
        </w:rPr>
        <w:t>.</w:t>
      </w:r>
      <w:r>
        <w:rPr>
          <w:rtl w:val="true"/>
        </w:rPr>
        <w:t>همچنین در جواب یاسر می فرمایند</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ايَنْصُرُنِي رَبِّي خَيْرَ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بِقَلْبٍ شاكِرِ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أَضْرِبُ بِالسَّيْفِ عَلَى المَغافِرِ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المُصْطَفَى المُهَاجِرِ</w:t>
      </w:r>
    </w:p>
    <w:p>
      <w:pPr>
        <w:pStyle w:val="BookText"/>
        <w:rPr/>
      </w:pPr>
      <w:r>
        <w:rPr>
          <w:rFonts w:ascii="IRNazanin" w:hAnsi="IRNazanin" w:eastAsia="IRNazanin"/>
          <w:color w:val="111111"/>
          <w:sz w:val="28"/>
          <w:sz w:val="28"/>
          <w:szCs w:val="28"/>
          <w:rtl w:val="true"/>
          <w:lang w:bidi="fa-IR"/>
        </w:rPr>
        <w:t>همچنین در جواب یاسر می فرمایند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بهترین یاور است مرا یاری خواهد نمود من با دلی سپاسگزار خدا به آن ذات احدیت ایمان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توانایی و دقت و مهارت شمشیرم را چنان بر کلاهخود دشمن خواهم زد که دشمن دیگر دنیا را نبیند و این مبارزه در کنار رسول خدایی است که در راه او مهاجر است</w:t>
      </w:r>
      <w:r>
        <w:rPr>
          <w:rFonts w:eastAsia="IRNazanin" w:cs="IRNazanin"/>
          <w:color w:val="111111"/>
          <w:sz w:val="28"/>
          <w:szCs w:val="28"/>
          <w:rtl w:val="true"/>
          <w:lang w:bidi="fa-IR"/>
        </w:rPr>
        <w:t>.</w:t>
      </w:r>
    </w:p>
    <w:p>
      <w:pPr>
        <w:pStyle w:val="Heading3"/>
        <w:numPr>
          <w:ilvl w:val="2"/>
          <w:numId w:val="1"/>
        </w:numPr>
        <w:rPr/>
      </w:pPr>
      <w:bookmarkStart w:id="600" w:name="__RefHeading___Toc2266156_372815092"/>
      <w:bookmarkStart w:id="601" w:name="_Toc221"/>
      <w:bookmarkEnd w:id="600"/>
      <w:r>
        <w:rPr/>
        <w:t>216</w:t>
      </w:r>
      <w:r>
        <w:rPr>
          <w:rtl w:val="true"/>
        </w:rPr>
        <w:t>.</w:t>
      </w:r>
      <w:r>
        <w:rPr>
          <w:rtl w:val="true"/>
        </w:rPr>
        <w:t>رجز خوانی عنتر در جنگ خیبر</w:t>
      </w:r>
      <w:bookmarkEnd w:id="6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أَبو البَلِيتِ وَاسْمِي عَنْتَرٌ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وَبِلادي خَيْبَرُ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أَشْجَعُ مِفْضَالٌ هِزَيْرٌ أَزْوَرُ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عَبوس بارِزُ مُمرِّرُ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الليوثِ لِلْيوثِ قَسْوَرُ </w:t>
      </w:r>
      <w:bookmarkStart w:id="602" w:name="pg6966_61209"/>
    </w:p>
    <w:p>
      <w:pPr>
        <w:pStyle w:val="BookText"/>
        <w:rPr/>
      </w:pPr>
      <w:bookmarkEnd w:id="602"/>
      <w:r>
        <w:rPr>
          <w:rFonts w:ascii="IRNazanin" w:hAnsi="IRNazanin" w:eastAsia="IRNazanin"/>
          <w:color w:val="111111"/>
          <w:sz w:val="28"/>
          <w:sz w:val="28"/>
          <w:szCs w:val="28"/>
          <w:rtl w:val="true"/>
          <w:lang w:bidi="fa-IR"/>
        </w:rPr>
        <w:t>رجز خوانی عنتر در جنگ خیبر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من ابوالبليت و نام من عنتر است، مسلّح در میدان با سلاحی مجهز در سرزمین خیبرم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دلیرترین مرد جنگ ،بخشنده ترین مردم ،شیر میان لاغر و دژم و ترش رو و برجسته در میدان جنگ و تلخکام هستم در برخورد با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دشمن شیر ،میدان شیری نیرومند و جنگ آزموده ام</w:t>
      </w:r>
      <w:r>
        <w:rPr>
          <w:rFonts w:eastAsia="IRNazanin" w:cs="IRNazanin"/>
          <w:color w:val="111111"/>
          <w:sz w:val="28"/>
          <w:szCs w:val="28"/>
          <w:rtl w:val="true"/>
          <w:lang w:bidi="fa-IR"/>
        </w:rPr>
        <w:t>.</w:t>
      </w:r>
    </w:p>
    <w:p>
      <w:pPr>
        <w:pStyle w:val="Heading3"/>
        <w:numPr>
          <w:ilvl w:val="2"/>
          <w:numId w:val="1"/>
        </w:numPr>
        <w:rPr/>
      </w:pPr>
      <w:bookmarkStart w:id="603" w:name="__RefHeading___Toc2266158_372815092"/>
      <w:bookmarkStart w:id="604" w:name="_Toc222"/>
      <w:bookmarkEnd w:id="603"/>
      <w:r>
        <w:rPr/>
        <w:t>217</w:t>
      </w:r>
      <w:r>
        <w:rPr>
          <w:rtl w:val="true"/>
        </w:rPr>
        <w:t>.</w:t>
      </w:r>
      <w:r>
        <w:rPr>
          <w:rtl w:val="true"/>
        </w:rPr>
        <w:t>در جواب رجز ابوالبليت</w:t>
      </w:r>
      <w:bookmarkEnd w:id="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البَطَلُ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غَشَمْشَمُ القَلْبِ بِدَاكَ أُذْكَرُ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يميني لِلقاءِ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يَلْمَعُ مِنْ حافَةِ بَرْقٍ يَزْهَرُ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لِلطَّعْنِ وَالضَّرْبِ الشَّدِيدِ مُحْضَرُ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الطَّاهِرِ المُطَهَّرُ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إِخْتارَهُ اللهُ العَلِيُّ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يُرْضِيهِ وَيُخْزِى عَنْتَرُ</w:t>
      </w:r>
    </w:p>
    <w:p>
      <w:pPr>
        <w:pStyle w:val="BookText"/>
        <w:rPr/>
      </w:pPr>
      <w:r>
        <w:rPr>
          <w:rFonts w:ascii="Amiri" w:hAnsi="Amiri" w:eastAsia="Amiri" w:cs="Amiri"/>
          <w:color w:val="111111"/>
          <w:sz w:val="28"/>
          <w:sz w:val="28"/>
          <w:szCs w:val="28"/>
          <w:rtl w:val="true"/>
          <w:lang w:bidi="ar-SA"/>
        </w:rPr>
        <w:t>در جواب رجز ابوالبليت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دلاور همیشه پیروزم ،قلبم قوی و پیروز است و با این ویژگی مرا 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راستم شمشیری برنده و دو دم</w:t>
      </w:r>
      <w:r>
        <w:rPr>
          <w:rStyle w:val="FootnoteAnchor"/>
          <w:rtl w:val="true"/>
        </w:rPr>
        <w:footnoteReference w:id="17"/>
      </w:r>
      <w:r>
        <w:rPr>
          <w:rFonts w:ascii="IRNazanin" w:hAnsi="IRNazanin" w:eastAsia="IRNazanin"/>
          <w:color w:val="111111"/>
          <w:sz w:val="28"/>
          <w:sz w:val="28"/>
          <w:szCs w:val="28"/>
          <w:rtl w:val="true"/>
          <w:lang w:bidi="fa-IR"/>
        </w:rPr>
        <w:t xml:space="preserve">دارم که دو طرف آن می برد و برق می زند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نیزه انداختن و شمشیر زدن در رکاب پیامبر خدا آماده ام</w:t>
      </w:r>
      <w:r>
        <w:rPr>
          <w:rFonts w:eastAsia="IRNazanin" w:cs="IRNazanin"/>
          <w:color w:val="111111"/>
          <w:sz w:val="28"/>
          <w:szCs w:val="28"/>
          <w:rtl w:val="true"/>
          <w:lang w:bidi="fa-IR"/>
        </w:rPr>
        <w:t xml:space="preserve">. </w:t>
      </w:r>
      <w:bookmarkStart w:id="605" w:name="pg6966_61211"/>
    </w:p>
    <w:p>
      <w:pPr>
        <w:pStyle w:val="BookText"/>
        <w:rPr/>
      </w:pPr>
      <w:bookmarkEnd w:id="60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عالمیان محمّد را به عنوان پیام آور خود انتخاب کرد و امروز این شمشیر، خدای بزرگ و پیامبرش را خشنود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خوار و زبون خواهد کرد</w:t>
      </w:r>
      <w:r>
        <w:rPr>
          <w:rFonts w:eastAsia="IRNazanin" w:cs="IRNazanin"/>
          <w:color w:val="111111"/>
          <w:sz w:val="28"/>
          <w:szCs w:val="28"/>
          <w:rtl w:val="true"/>
          <w:lang w:bidi="fa-IR"/>
        </w:rPr>
        <w:t>.</w:t>
      </w:r>
    </w:p>
    <w:p>
      <w:pPr>
        <w:pStyle w:val="Heading3"/>
        <w:numPr>
          <w:ilvl w:val="2"/>
          <w:numId w:val="1"/>
        </w:numPr>
        <w:rPr/>
      </w:pPr>
      <w:bookmarkStart w:id="606" w:name="__RefHeading___Toc2266160_372815092"/>
      <w:bookmarkStart w:id="607" w:name="_Toc223"/>
      <w:bookmarkEnd w:id="606"/>
      <w:r>
        <w:rPr/>
        <w:t>218</w:t>
      </w:r>
      <w:r>
        <w:rPr>
          <w:rtl w:val="true"/>
        </w:rPr>
        <w:t>.</w:t>
      </w:r>
      <w:r>
        <w:rPr>
          <w:rtl w:val="true"/>
        </w:rPr>
        <w:t>اقدام به سوزاندن کسی که او را خدا خواند</w:t>
      </w:r>
      <w:bookmarkEnd w:id="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رَأَيْتُ الأَمْرَ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ناري وَدَعَوْتُ قَنبَرًا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احْتَفَرْتُ حُفَراً وَحُفَراً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وَقَنبَرُ يَحْطِمُ خطماً مُنْكَرًا</w:t>
      </w:r>
    </w:p>
    <w:p>
      <w:pPr>
        <w:pStyle w:val="BookText"/>
        <w:rPr/>
      </w:pPr>
      <w:r>
        <w:rPr>
          <w:rFonts w:ascii="IRNazanin" w:hAnsi="IRNazanin" w:eastAsia="IRNazanin"/>
          <w:color w:val="111111"/>
          <w:sz w:val="28"/>
          <w:sz w:val="28"/>
          <w:szCs w:val="28"/>
          <w:rtl w:val="true"/>
          <w:lang w:bidi="fa-IR"/>
        </w:rPr>
        <w:t>اقدام به سوزاندن کسی که او را خدا خواند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آن کار زشت رو را، آتشی روشن و قنبر را احضار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چاله هایی در زمین حفر کردم و قنبر نیز هیزم فراوان آورد تا آتش روشن کند و قنبر با شیوه ای شگفت انگیز در آن چاله ها هیزم می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حدود بیست نفر از طرفداران مولا ،او را خدا نامیدند ،لذا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در رابطه با من به جهنم می روند، اول آنهایی که در دوستی خود افراط می کنند دوم گروهی که در دشمنی با من افراط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نادان در زندگی و</w:t>
      </w:r>
    </w:p>
    <w:p>
      <w:pPr>
        <w:pStyle w:val="BookText"/>
        <w:rPr/>
      </w:pPr>
      <w:r>
        <w:rPr>
          <w:rFonts w:ascii="IRNazanin" w:hAnsi="IRNazanin" w:eastAsia="IRNazanin"/>
          <w:color w:val="111111"/>
          <w:sz w:val="28"/>
          <w:sz w:val="28"/>
          <w:szCs w:val="28"/>
          <w:rtl w:val="true"/>
          <w:lang w:bidi="fa-IR"/>
        </w:rPr>
        <w:t xml:space="preserve">عقاید خود یا افراط می کند و یا تفریط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کار به اینجا رسید، حضرت خودش وارد قضیه شد و دستور داد حفره هایی در زمین کندند و آن افراد را تهدید به سوزاندن کرد ولی این کار انجام نشد زیرا در این اشعار بیان نفرموده که این کار انجام شده و از سویی مولا خواسته افراد نادان را بر اساس ظرفیت آنها را تنبیه </w:t>
      </w:r>
      <w:bookmarkStart w:id="608" w:name="pg6966_61213"/>
    </w:p>
    <w:p>
      <w:pPr>
        <w:pStyle w:val="BookText"/>
        <w:rPr/>
      </w:pPr>
      <w:bookmarkEnd w:id="608"/>
      <w:r>
        <w:rPr>
          <w:rFonts w:ascii="IRNazanin" w:hAnsi="IRNazanin" w:eastAsia="IRNazanin"/>
          <w:color w:val="111111"/>
          <w:sz w:val="28"/>
          <w:sz w:val="28"/>
          <w:szCs w:val="28"/>
          <w:rtl w:val="true"/>
          <w:lang w:bidi="fa-IR"/>
        </w:rPr>
        <w:t>کند ،و ظاهراً این تهدید مؤثر افتاد و آنها آگاه شدند که اندیشه ای منحرف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یک درس است برای آنهایی که به مقامی می رسند و اجازه می دهند طرفدارانشان آنها را با القابی یاد کنند که شایسته آن نیستند، و این امر در زمان معاویه شروع شد که طرفداران معاویه او را امیرالمؤمنین خواندند و او خیلی خوشش آمد و در پس آن همه خلفای بنی امیه و بنی مروان و بنی عباس را با این نام می خواندند و آنها لذت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پیروان واقعی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متملقین حکومتی اجازه این عمل منکر را نخواهند داد، و اگر کسی چنین کند بدون شک دنباله رو معاویه است</w:t>
      </w:r>
      <w:r>
        <w:rPr>
          <w:rFonts w:eastAsia="IRNazanin" w:cs="IRNazanin"/>
          <w:color w:val="111111"/>
          <w:sz w:val="28"/>
          <w:szCs w:val="28"/>
          <w:rtl w:val="true"/>
          <w:lang w:bidi="fa-IR"/>
        </w:rPr>
        <w:t>.</w:t>
      </w:r>
    </w:p>
    <w:p>
      <w:pPr>
        <w:pStyle w:val="Heading3"/>
        <w:numPr>
          <w:ilvl w:val="2"/>
          <w:numId w:val="1"/>
        </w:numPr>
        <w:rPr/>
      </w:pPr>
      <w:bookmarkStart w:id="609" w:name="__RefHeading___Toc2266162_372815092"/>
      <w:bookmarkStart w:id="610" w:name="_Toc224"/>
      <w:bookmarkEnd w:id="609"/>
      <w:r>
        <w:rPr/>
        <w:t>219</w:t>
      </w:r>
      <w:r>
        <w:rPr>
          <w:rtl w:val="true"/>
        </w:rPr>
        <w:t>.</w:t>
      </w:r>
      <w:r>
        <w:rPr>
          <w:rtl w:val="true"/>
        </w:rPr>
        <w:t>دربارۀ خاندان پیامبر</w:t>
      </w:r>
      <w:r>
        <w:rPr>
          <w:rtl w:val="true"/>
        </w:rPr>
        <w:t xml:space="preserve">( </w:t>
      </w:r>
      <w:r>
        <w:rPr>
          <w:rtl w:val="true"/>
        </w:rPr>
        <w:t xml:space="preserve">صلى الله عليه وآله وسلم </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يَعْلَمُ النَّاسُ أَنَّا خَيْرُهُمْ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أَفْخَرُهُمْ بَيْتاً إِذا فَخَروا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رَهْطُ النَّبِيِّ وَهُمْ مَأوى 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وَناصِرُ الدِّين وَالمَنْصُورُ مَنْ نَصَرُوا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وَالأَرْضُ تَعْلَمُ أَنا خَيْرُ ساكِنِها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بِهِ تَشْهَدُ البَطْحاءُ وَالمَدَرُ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وَالبَيْتُ ذُو السِّتْر لَوْ شاؤوا يُحَدِّثُهُمْ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بِذلِكَ رُكْنُ البَيْتِ وَالحَجَرُ </w:t>
      </w:r>
      <w:bookmarkStart w:id="611" w:name="pg6966_61215"/>
    </w:p>
    <w:p>
      <w:pPr>
        <w:pStyle w:val="BookText"/>
        <w:rPr/>
      </w:pPr>
      <w:bookmarkEnd w:id="611"/>
      <w:r>
        <w:rPr>
          <w:rFonts w:ascii="IRNazanin" w:hAnsi="IRNazanin" w:eastAsia="IRNazanin"/>
          <w:color w:val="111111"/>
          <w:sz w:val="28"/>
          <w:sz w:val="28"/>
          <w:szCs w:val="28"/>
          <w:rtl w:val="true"/>
          <w:lang w:bidi="fa-IR"/>
        </w:rPr>
        <w:t>در بارۀ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می دانند که از نظر نسب و خویشاوندی بهترین شان هستم، و آن گاه که بحث اصل و نسب پیش آید ، بهترین نسب را دارم، و هرگاه که افتخار خانوادگی مطرح باشد، من برترین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و قبیله محمد، پایگاه کرامت و ناصر و یاور دین خدا هستند، و هر کس یاری بخواهد طائفه محمد او را در راه حق یاری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خودش خوب می داند که ما بهترین ساکنان او هستیم، چنان که ریگ و سنگ و کلوخ های زمین هم به خوبی ما شهادت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پرده دار خدا نیز گواهی خواهد داد و رکن خانه خدا و حجر الاسود هم گواه عظمت و ارزش ما هستند</w:t>
      </w:r>
      <w:r>
        <w:rPr>
          <w:rFonts w:eastAsia="IRNazanin" w:cs="IRNazanin"/>
          <w:color w:val="111111"/>
          <w:sz w:val="28"/>
          <w:szCs w:val="28"/>
          <w:rtl w:val="true"/>
          <w:lang w:bidi="fa-IR"/>
        </w:rPr>
        <w:t>.</w:t>
      </w:r>
    </w:p>
    <w:p>
      <w:pPr>
        <w:pStyle w:val="Heading3"/>
        <w:numPr>
          <w:ilvl w:val="2"/>
          <w:numId w:val="1"/>
        </w:numPr>
        <w:rPr/>
      </w:pPr>
      <w:bookmarkStart w:id="612" w:name="__RefHeading___Toc2266164_372815092"/>
      <w:bookmarkStart w:id="613" w:name="_Toc225"/>
      <w:bookmarkEnd w:id="612"/>
      <w:r>
        <w:rPr/>
        <w:t>220</w:t>
      </w:r>
      <w:r>
        <w:rPr>
          <w:rtl w:val="true"/>
        </w:rPr>
        <w:t>.</w:t>
      </w:r>
      <w:r>
        <w:rPr>
          <w:rtl w:val="true"/>
        </w:rPr>
        <w:t xml:space="preserve">دلاوریهای مولانا </w:t>
      </w:r>
      <w:r>
        <w:rPr>
          <w:rtl w:val="true"/>
        </w:rPr>
        <w:t>(</w:t>
      </w:r>
      <w:r>
        <w:rPr>
          <w:rtl w:val="true"/>
        </w:rPr>
        <w:t>عليه السلام</w:t>
      </w:r>
      <w:r>
        <w:rPr>
          <w:rtl w:val="true"/>
        </w:rPr>
        <w:t>)</w:t>
      </w:r>
      <w:bookmarkEnd w:id="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عُلْيا مَعَدٌ وَمَذْحِجِ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بِمَعْرَكَةٍ يَوْماً فَإِنِّي أَميرُهَا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أَكْفَالُ خَيْليَ فِي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وَمَكْلومَةٌ لَبّاتُها وَنُحورها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 عَلَى أَرمَاحِنَا طَعْنُ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وَتَنْدَقُ مِنْها فِي الصُّدورِ صُدُورُهَا</w:t>
      </w:r>
    </w:p>
    <w:p>
      <w:pPr>
        <w:pStyle w:val="BookText"/>
        <w:rPr/>
      </w:pPr>
      <w:r>
        <w:rPr>
          <w:rFonts w:ascii="IRNazanin" w:hAnsi="IRNazanin" w:eastAsia="IRNazanin"/>
          <w:color w:val="111111"/>
          <w:sz w:val="28"/>
          <w:sz w:val="28"/>
          <w:szCs w:val="28"/>
          <w:rtl w:val="true"/>
          <w:lang w:bidi="fa-IR"/>
        </w:rPr>
        <w:t xml:space="preserve">دلاوریهای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قبیله مُعَدّ و مذحج در میدان رزم حاضر شوند، من فرمانده آنان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کپل های اسب من در جنگ و درگیری سالم ولی سینه و گردن آن زخمی می شود چون در هیچ شرایطی پشت به دشمن نمی کنم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منش ما آن نیست که دشمن در حال گریز را با نیزه بزنیم؛ زیرا این کار </w:t>
      </w:r>
      <w:bookmarkStart w:id="614" w:name="pg6966_61217"/>
    </w:p>
    <w:p>
      <w:pPr>
        <w:pStyle w:val="BookText"/>
        <w:rPr/>
      </w:pPr>
      <w:bookmarkEnd w:id="614"/>
      <w:r>
        <w:rPr>
          <w:rFonts w:ascii="IRNazanin" w:hAnsi="IRNazanin" w:eastAsia="IRNazanin"/>
          <w:color w:val="111111"/>
          <w:sz w:val="28"/>
          <w:sz w:val="28"/>
          <w:szCs w:val="28"/>
          <w:rtl w:val="true"/>
          <w:lang w:bidi="fa-IR"/>
        </w:rPr>
        <w:t xml:space="preserve">را در شأن یک جنگجو نمی دانیم؛ اما در جنگ رو در رو با نیزه، سینه دشمن را می شکافیم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دلاوریهای مولا</w:t>
      </w:r>
    </w:p>
    <w:p>
      <w:pPr>
        <w:pStyle w:val="BookText"/>
        <w:rPr/>
      </w:pPr>
      <w:r>
        <w:rPr>
          <w:rFonts w:ascii="IRNazanin" w:hAnsi="IRNazanin" w:eastAsia="IRNazanin"/>
          <w:color w:val="111111"/>
          <w:sz w:val="28"/>
          <w:sz w:val="28"/>
          <w:szCs w:val="28"/>
          <w:rtl w:val="true"/>
          <w:lang w:bidi="fa-IR"/>
        </w:rPr>
        <w:t>اصولاً از دیدگاه مولا و اسلام ،جنگ یک امر ناخوشایند است و به جنگ با چشم نفرت نگاه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جنگ های دوران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دستور داده تحت هیچ شرایطی شروع کننده جنگ نباشید و کوشش کنید از راه اصلاح وارد شده تا بلکه قبل از جنگ به صلح برسید و اساساً پیش دستی در جنگ را به دشمن بدهید و اگر دشمن حمله کرد، آنگاه جانانه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دیگر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این بوده که هیچگاه پشت به دشمن نکرده و فرار از میدان جنگ را ننگ می دانست لذا در این شعر فرموده کپل اسبهای ما سالم ولی سر و سینه آنان همیشه زخمی است چون پشت به دشمن نکرده و فرار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بزرگوارانۀ دیگر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این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های دشمن نباید تعقیب و کشته شوند؛ زیرا کشتن فراری را شأن یک مسلمان جنگ جو نمی دانستند</w:t>
      </w:r>
      <w:r>
        <w:rPr>
          <w:rFonts w:eastAsia="IRNazanin" w:cs="IRNazanin"/>
          <w:color w:val="111111"/>
          <w:sz w:val="28"/>
          <w:szCs w:val="28"/>
          <w:rtl w:val="true"/>
          <w:lang w:bidi="fa-IR"/>
        </w:rPr>
        <w:t>.</w:t>
      </w:r>
    </w:p>
    <w:p>
      <w:pPr>
        <w:pStyle w:val="Heading3"/>
        <w:numPr>
          <w:ilvl w:val="2"/>
          <w:numId w:val="1"/>
        </w:numPr>
        <w:rPr/>
      </w:pPr>
      <w:bookmarkStart w:id="615" w:name="__RefHeading___Toc2266166_372815092"/>
      <w:bookmarkStart w:id="616" w:name="_Toc226"/>
      <w:bookmarkEnd w:id="615"/>
      <w:r>
        <w:rPr/>
        <w:t>221</w:t>
      </w:r>
      <w:r>
        <w:rPr>
          <w:rtl w:val="true"/>
        </w:rPr>
        <w:t>.</w:t>
      </w:r>
      <w:r>
        <w:rPr>
          <w:rtl w:val="true"/>
        </w:rPr>
        <w:t>چشم پوشی یک فرهنگ است</w:t>
      </w:r>
      <w:bookmarkEnd w:id="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أُغَمِّضُ عَيْني في أُمورٍ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عَلى تَرْكِ الغُمَوضِ قَديرُ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مِنْ عَمَيَّ أُغْضِي وَلَكِنَّ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تَعامَى وَأَغْضَى المَرْءُ وَهُوَ بَصِيرُ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وَأَسْكُتُ عَنْ أَشْيَاءَ لَوْ شِئْتُ 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عَلَيْنا في المقال أميرُ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أُصَبِّرُ نَفْسِي بِاجْتِهادِي وَطاقَتي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بِأَخْلاقِ الجَميع خَبيرُ </w:t>
      </w:r>
    </w:p>
    <w:p>
      <w:pPr>
        <w:pStyle w:val="BookText"/>
        <w:rPr/>
      </w:pPr>
      <w:r>
        <w:rPr>
          <w:rFonts w:ascii="IRNazanin" w:hAnsi="IRNazanin" w:eastAsia="IRNazanin"/>
          <w:color w:val="111111"/>
          <w:sz w:val="28"/>
          <w:sz w:val="28"/>
          <w:szCs w:val="28"/>
          <w:rtl w:val="true"/>
          <w:lang w:bidi="fa-IR"/>
        </w:rPr>
        <w:t>چشم پوشی یک فرهنگ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کارهای دیگران را نادیده می گیرم و من بر چشم پوشی از لغزش های دیگران توانمندم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بینم ،نه از روی نابینایی است و اگر از کارهای دیگران چشم بپوشم، نه این است که نمی بینم، بلکه گاهی انسان چیزی را می بیند ولی خود را به ندیدن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پدیده ها سکوت می کنم و اگر بخواهم همه چیز را بگویم در سخن گفتن برترم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با کوشش فراوان در حد توانم به صبر وامی دارم ، با آنکه راز و اخلاق همه را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رهبری جهان اسلام ،چشم پوشی یک فرهنگ است</w:t>
      </w:r>
    </w:p>
    <w:p>
      <w:pPr>
        <w:pStyle w:val="BookText"/>
        <w:rPr/>
      </w:pPr>
      <w:r>
        <w:rPr>
          <w:rFonts w:ascii="IRNazanin" w:hAnsi="IRNazanin" w:eastAsia="IRNazanin"/>
          <w:color w:val="111111"/>
          <w:sz w:val="28"/>
          <w:sz w:val="28"/>
          <w:szCs w:val="28"/>
          <w:rtl w:val="true"/>
          <w:lang w:bidi="fa-IR"/>
        </w:rPr>
        <w:t>برخلاف فرهنگ رهبران مادی و آنهایی که همه چیز را با دید مادی و دنیوی می بینند ،مولا</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لغزش ها و مخالفت های دیگران را سعی می کنم نادیده بگیرم ،و این یک عادت شده برای من، لذا در لحظات آخر عمر مبارکشان ضمن وصیت نامه ای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دهند دشمنانی را که با ابن ملجم همکاری کرده بودند تحت تعقیب و کیفر قرار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قبال خلافکاری بعضی چشم پوشی می کنم، نه از باب آن است که نمی بینم، بلکه سیاست من این است که تا می توانم ساکت باشم و اگر بخواهم حرف بزنم همه چیز را می دانم و در حرف زدن از همه برتر هستم</w:t>
      </w:r>
      <w:r>
        <w:rPr>
          <w:rFonts w:eastAsia="IRNazanin" w:cs="IRNazanin"/>
          <w:color w:val="111111"/>
          <w:sz w:val="28"/>
          <w:szCs w:val="28"/>
          <w:rtl w:val="true"/>
          <w:lang w:bidi="fa-IR"/>
        </w:rPr>
        <w:t xml:space="preserve">. </w:t>
      </w:r>
      <w:bookmarkStart w:id="617" w:name="pg6966_61221"/>
    </w:p>
    <w:p>
      <w:pPr>
        <w:pStyle w:val="Heading3"/>
        <w:numPr>
          <w:ilvl w:val="2"/>
          <w:numId w:val="1"/>
        </w:numPr>
        <w:rPr/>
      </w:pPr>
      <w:bookmarkStart w:id="618" w:name="__RefHeading___Toc2266168_372815092"/>
      <w:bookmarkStart w:id="619" w:name="_Toc227"/>
      <w:bookmarkEnd w:id="617"/>
      <w:bookmarkEnd w:id="618"/>
      <w:r>
        <w:rPr/>
        <w:t>222</w:t>
      </w:r>
      <w:r>
        <w:rPr>
          <w:rtl w:val="true"/>
        </w:rPr>
        <w:t>.</w:t>
      </w:r>
      <w:r>
        <w:rPr>
          <w:rtl w:val="true"/>
        </w:rPr>
        <w:t>درباره قبیله قریش</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تِلكُمْ قُرَيْسٌ تَمَنَانِي لِتَقْتُلَنِي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ما بَزّوا وَلا ظَفِروا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بَقيتُ فَرَهْنٌ ذِمَّتِي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وَدْقَيْنِ لا يَعْفُو لَها أَثَرُ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هَلَكْتُ فَإِنِّي سَوْفَ أُورِثُهُمْ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الحَياةِ فَقَدْ خانُوا وَقَدْ غَدَروا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بَقيتُ فَإِنِّي لَسْتُ مُتَّخِذاً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وَلَا شِيعَةً فِي الدِّينِ إِذْ فَجَروا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بايعوني وَلَمْ يُوفُوا بِبَيْعَتِهِمْ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كَروني في الأَعْداءِ إِذْ مَكَرُوا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وناصَبوني في حَرْبٍ مُضَرَّسَةٍ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يُلاقِ أَبو بَكْرٍ وَلا عُمَرُ</w:t>
      </w:r>
    </w:p>
    <w:p>
      <w:pPr>
        <w:pStyle w:val="BookText"/>
        <w:rPr/>
      </w:pPr>
      <w:r>
        <w:rPr>
          <w:rFonts w:ascii="IRNazanin" w:hAnsi="IRNazanin" w:eastAsia="IRNazanin"/>
          <w:color w:val="111111"/>
          <w:sz w:val="28"/>
          <w:sz w:val="28"/>
          <w:szCs w:val="28"/>
          <w:rtl w:val="true"/>
          <w:lang w:bidi="fa-IR"/>
        </w:rPr>
        <w:t>درباره قبیله قریش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قریش آن است که مرا بکشند، به خدا سوگند نه قادرند ضربه ای بزنند و نه به آرزوی خویش 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بمانم تعهد کرده ام که تصمیم خود را در بارۀ آنان بگیرم و آن تعهد جنگی با قریش است که یک نفر از آنان زنده نماند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بمیرم برای آنان ذلّت و خواری را در زندگیشان به ارث خواهم گذاشت، زیرا آنها خیانت کردند و حیله زده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زنده بمانم نه نسبت قبیله ای را در نظر می گیرم و نه طرفداری دینی را؛ زیرا قریش خیانت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پیمان بستند و سپس آن را شکستند، آنگاه به من حیله زدند و مکارانه در بین دشمنان دست به نیرنگ زدند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بر من تحمیل کردند و علنی و آشکار به جنگ با من پرداختند، آنها کاری کردند که ابوبکر و عمر هم این چنین عمل نکردند</w:t>
      </w:r>
      <w:r>
        <w:rPr>
          <w:rFonts w:eastAsia="IRNazanin" w:cs="IRNazanin"/>
          <w:color w:val="111111"/>
          <w:sz w:val="28"/>
          <w:szCs w:val="28"/>
          <w:rtl w:val="true"/>
          <w:lang w:bidi="fa-IR"/>
        </w:rPr>
        <w:t xml:space="preserve">. </w:t>
      </w:r>
      <w:bookmarkStart w:id="620" w:name="pg6966_61223"/>
    </w:p>
    <w:p>
      <w:pPr>
        <w:pStyle w:val="Heading3"/>
        <w:numPr>
          <w:ilvl w:val="2"/>
          <w:numId w:val="1"/>
        </w:numPr>
        <w:rPr/>
      </w:pPr>
      <w:bookmarkStart w:id="621" w:name="__RefHeading___Toc2266170_372815092"/>
      <w:bookmarkStart w:id="622" w:name="_Toc228"/>
      <w:bookmarkEnd w:id="620"/>
      <w:bookmarkEnd w:id="621"/>
      <w:r>
        <w:rPr/>
        <w:t>223</w:t>
      </w:r>
      <w:r>
        <w:rPr>
          <w:rtl w:val="true"/>
        </w:rPr>
        <w:t>.</w:t>
      </w:r>
      <w:r>
        <w:rPr>
          <w:rtl w:val="true"/>
        </w:rPr>
        <w:t>پس از جنگ جمل فرمود</w:t>
      </w:r>
      <w:bookmarkEnd w:id="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إِلَيْكَ أَشْكُو عُجَري وَيُجري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وَمَعْشَراً غَشَّوْا عَلَيَّ بَصَري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قَتَلْتُ مُضري بِمُضري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جَدَعْتُ ألفي وَقَتَلْتُ مَعْشَري</w:t>
      </w:r>
    </w:p>
    <w:p>
      <w:pPr>
        <w:pStyle w:val="BookText"/>
        <w:rPr/>
      </w:pPr>
      <w:r>
        <w:rPr>
          <w:rFonts w:ascii="IRNazanin" w:hAnsi="IRNazanin" w:eastAsia="IRNazanin"/>
          <w:color w:val="111111"/>
          <w:sz w:val="28"/>
          <w:sz w:val="28"/>
          <w:szCs w:val="28"/>
          <w:rtl w:val="true"/>
          <w:lang w:bidi="fa-IR"/>
        </w:rPr>
        <w:t>پس از جنگ جمل فرمود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درد و رنج خویش به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جمعیتی تبه کار که زمینه یک جنگ خانوادگی را به راه انداختند و مرا ناچار کردند بر خلاف میل و رغبتم وارد این جنگ شوم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وسیله نیروهای عشیره مضر مضرّها را کشته و بینی خود را بریده و مردم خویش را نابود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از جنگ</w:t>
      </w:r>
    </w:p>
    <w:p>
      <w:pPr>
        <w:pStyle w:val="BookText"/>
        <w:rPr/>
      </w:pPr>
      <w:r>
        <w:rPr>
          <w:rFonts w:ascii="IRNazanin" w:hAnsi="IRNazanin" w:eastAsia="IRNazanin"/>
          <w:color w:val="111111"/>
          <w:sz w:val="28"/>
          <w:sz w:val="28"/>
          <w:szCs w:val="28"/>
          <w:rtl w:val="true"/>
          <w:lang w:bidi="fa-IR"/>
        </w:rPr>
        <w:t>این اشعار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جنگ جمل است که عرب و قریش علیه عرب و قریش وارد جنگ شدند و یک جنگ خانوادگی به راه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آمد جنگ در بصره بسیار ناراحت بودند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درد و رنج این جنگ شکایت می کنم، من قصد جنگیدن نداشتم و به این راضی و خوشحال نیستم که جنگیدم و پیروز شدم ای کاش این جنگ اتفاق نمی افتاد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رهبران جهان اسلام و جهان انسانیت باید از ایجاد زمینه جنگ که سفیر ویرانی ها و کشت و کشتار است به شدت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23" w:name="pg6966_61225"/>
    </w:p>
    <w:p>
      <w:pPr>
        <w:pStyle w:val="BookText"/>
        <w:rPr/>
      </w:pPr>
      <w:bookmarkEnd w:id="623"/>
      <w:r>
        <w:rPr>
          <w:rFonts w:ascii="IRNazanin" w:hAnsi="IRNazanin" w:eastAsia="IRNazanin"/>
          <w:color w:val="111111"/>
          <w:sz w:val="28"/>
          <w:sz w:val="28"/>
          <w:szCs w:val="28"/>
          <w:rtl w:val="true"/>
          <w:lang w:bidi="fa-IR"/>
        </w:rPr>
        <w:t>حتى اگر پیروز شدند، نباید شادی کنند چرا که در این میان بسیاری کشته می شود و رنج فقدان آنان برای امراء اسلامی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مولا علی است که اگر سردمداران کشورهای اسلامی می کوشیدند این راه و روش را در ممالک خود پیاده کنند بسیار ارزشمند بود و ما شاهد این همه ویرانی و عقب ماندگی در جوامع</w:t>
      </w:r>
    </w:p>
    <w:p>
      <w:pPr>
        <w:pStyle w:val="BookText"/>
        <w:rPr/>
      </w:pPr>
      <w:r>
        <w:rPr>
          <w:rFonts w:ascii="IRNazanin" w:hAnsi="IRNazanin" w:eastAsia="IRNazanin"/>
          <w:color w:val="111111"/>
          <w:sz w:val="28"/>
          <w:sz w:val="28"/>
          <w:szCs w:val="28"/>
          <w:rtl w:val="true"/>
          <w:lang w:bidi="fa-IR"/>
        </w:rPr>
        <w:t xml:space="preserve">اسلامی نبودیم </w:t>
      </w:r>
      <w:r>
        <w:rPr>
          <w:rFonts w:eastAsia="IRNazanin" w:cs="IRNazanin"/>
          <w:color w:val="111111"/>
          <w:sz w:val="28"/>
          <w:szCs w:val="28"/>
          <w:rtl w:val="true"/>
          <w:lang w:bidi="fa-IR"/>
        </w:rPr>
        <w:t>.</w:t>
      </w:r>
    </w:p>
    <w:p>
      <w:pPr>
        <w:pStyle w:val="Heading3"/>
        <w:numPr>
          <w:ilvl w:val="2"/>
          <w:numId w:val="1"/>
        </w:numPr>
        <w:rPr/>
      </w:pPr>
      <w:bookmarkStart w:id="624" w:name="__RefHeading___Toc2266172_372815092"/>
      <w:bookmarkStart w:id="625" w:name="_Toc229"/>
      <w:bookmarkEnd w:id="624"/>
      <w:r>
        <w:rPr/>
        <w:t>224</w:t>
      </w:r>
      <w:r>
        <w:rPr>
          <w:rtl w:val="true"/>
        </w:rPr>
        <w:t>.</w:t>
      </w:r>
      <w:r>
        <w:rPr>
          <w:rtl w:val="true"/>
        </w:rPr>
        <w:t>صبر و تحول در پیشامدها</w:t>
      </w:r>
      <w:bookmarkEnd w:id="625"/>
    </w:p>
    <w:p>
      <w:pPr>
        <w:pStyle w:val="BookText"/>
        <w:rPr/>
      </w:pPr>
      <w:r>
        <w:rPr>
          <w:rFonts w:ascii="Amiri" w:hAnsi="Amiri" w:eastAsia="Amiri" w:cs="Amiri"/>
          <w:color w:val="111111"/>
          <w:sz w:val="28"/>
          <w:sz w:val="28"/>
          <w:szCs w:val="28"/>
          <w:rtl w:val="true"/>
          <w:lang w:bidi="ar-SA"/>
        </w:rPr>
        <w:t xml:space="preserve">صَبَرْتُ عَلى مُرَّ الأُمورِ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وَأُبْقِيتُ في ذاكَ الصُّبَابِ مِنَ الأَمْرِ</w:t>
      </w:r>
    </w:p>
    <w:p>
      <w:pPr>
        <w:pStyle w:val="BookText"/>
        <w:rPr/>
      </w:pPr>
      <w:r>
        <w:rPr>
          <w:rFonts w:ascii="IRNazanin" w:hAnsi="IRNazanin" w:eastAsia="IRNazanin"/>
          <w:color w:val="111111"/>
          <w:sz w:val="28"/>
          <w:sz w:val="28"/>
          <w:szCs w:val="28"/>
          <w:rtl w:val="true"/>
          <w:lang w:bidi="fa-IR"/>
        </w:rPr>
        <w:t>صبر و تحول در پیشامدها</w:t>
      </w:r>
    </w:p>
    <w:p>
      <w:pPr>
        <w:pStyle w:val="BookText"/>
        <w:rPr/>
      </w:pPr>
      <w:r>
        <w:rPr>
          <w:rFonts w:ascii="IRNazanin" w:hAnsi="IRNazanin" w:eastAsia="IRNazanin"/>
          <w:color w:val="111111"/>
          <w:sz w:val="28"/>
          <w:sz w:val="28"/>
          <w:szCs w:val="28"/>
          <w:rtl w:val="true"/>
          <w:lang w:bidi="fa-IR"/>
        </w:rPr>
        <w:t>بر پیش آمدهای ناخواسته و تحمیلی صبر کردم و مرا از روز اول و کودکی چنین ساخته اند</w:t>
      </w:r>
      <w:r>
        <w:rPr>
          <w:rFonts w:eastAsia="IRNazanin" w:cs="IRNazanin"/>
          <w:color w:val="111111"/>
          <w:sz w:val="28"/>
          <w:szCs w:val="28"/>
          <w:rtl w:val="true"/>
          <w:lang w:bidi="fa-IR"/>
        </w:rPr>
        <w:t>.</w:t>
      </w:r>
    </w:p>
    <w:p>
      <w:pPr>
        <w:pStyle w:val="Heading3"/>
        <w:numPr>
          <w:ilvl w:val="2"/>
          <w:numId w:val="1"/>
        </w:numPr>
        <w:rPr/>
      </w:pPr>
      <w:bookmarkStart w:id="626" w:name="__RefHeading___Toc2266174_372815092"/>
      <w:bookmarkStart w:id="627" w:name="_Toc230"/>
      <w:bookmarkEnd w:id="626"/>
      <w:r>
        <w:rPr/>
        <w:t>225</w:t>
      </w:r>
      <w:r>
        <w:rPr>
          <w:rtl w:val="true"/>
        </w:rPr>
        <w:t>.</w:t>
      </w:r>
      <w:r>
        <w:rPr>
          <w:rtl w:val="true"/>
        </w:rPr>
        <w:t>در جنگ صفین به عمرو عاص خطاب می کند</w:t>
      </w:r>
      <w:bookmarkEnd w:id="6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عَجَباً لَقَدْ رَأَيْتُ مُنْكَرا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عَلَى اللهِ يُشيبُ الشَّعَرَا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يَسْتَرِقُ السَّمْعَ وَيَغْشَى البَصَرا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يَرْضى أَحْمَدُ لَوْ خُبْرًا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تَعْدِلُوا وَصِيَّهُ وَالأَبْتَرا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شاني النَّبي واللعين الأخْزرًا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كِلاهُما بِجُنْدِهِ قَدْ عَسْكَرا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باع هذا دينَهُ إِذْ فَجَرَا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بِمُلْكِ مِصْرَ إن أصابا ظفرا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بِدُنْيا بَيْعُه قَدْ خَسِرَا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ذَا الَّذِي يَطلُبُ مِنِّي الوَتْرا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تَبْغِي أَنْ تَزورَ القَبْرَا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وَتَصْلَى بَعْدَ ذاكَ الجَمْرا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أَسْعِطكَ اليَوْم ذُعافاً صَبِرَا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تَحْسَبَنّي يَا ابْنَ عَاصِ 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بِي بَدْراً ثُمَّ سَلْ بِي خَيْبَرَا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قُرَيُشٌ يَوْمَ بَدْرٍ جَزَرا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مَا الحَرْبُ يَوْماً حَضَرَا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أَضْرَمْتُ ناري وَدَعَوْتُ قَنْبَرًا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لِوائي لا تُؤَخَّرْ حَذَرَا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يَنْفَعَ الحَاذِرَ ما قَدْ حَذِرا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 الحيلة عَمَّا قُدِّرَا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الحِذارَ لا يَرُدُّ القَدَرا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المَوْتَ مَوْتاً أَحْمَرَا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هَمْدانَ وَأَدْعوا حِمْيَرا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عِنْدِي يَوْمَ حَرْبِي جَعْفَرَا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حَمْرة اللَّيْتَ الهُمامَ الأزهرا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قُرَيْسٌ نَجْمَ لَيْلِ ظَهَرَا</w:t>
      </w:r>
    </w:p>
    <w:p>
      <w:pPr>
        <w:pStyle w:val="BookText"/>
        <w:rPr/>
      </w:pPr>
      <w:r>
        <w:rPr>
          <w:rFonts w:ascii="IRNazanin" w:hAnsi="IRNazanin" w:eastAsia="IRNazanin"/>
          <w:color w:val="111111"/>
          <w:sz w:val="28"/>
          <w:sz w:val="28"/>
          <w:szCs w:val="28"/>
          <w:rtl w:val="true"/>
          <w:lang w:bidi="fa-IR"/>
        </w:rPr>
        <w:t>در جنگ صفین به عمرو عاص خطاب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عاص جای تعجب است که به خدا دروغ بسته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این دروغ تو را پیر می کند و ریشت را سفید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گوش را سنگین و چشم را ضعیف می نماید، به گونه ای که نه حقیقت را می بیند و نه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این اوضاع را می دید راضی به این حرکات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رسول خدا را با واژه ابتر نکوهش کنند </w:t>
      </w:r>
      <w:r>
        <w:rPr>
          <w:rStyle w:val="FootnoteAnchor"/>
          <w:rtl w:val="true"/>
        </w:rPr>
        <w:footnoteReference w:id="18"/>
      </w:r>
      <w:r>
        <w:rPr>
          <w:rFonts w:ascii="IRNazanin" w:hAnsi="IRNazanin" w:eastAsia="IRNazanin"/>
          <w:color w:val="111111"/>
          <w:sz w:val="28"/>
          <w:sz w:val="28"/>
          <w:szCs w:val="28"/>
          <w:rtl w:val="true"/>
          <w:lang w:bidi="fa-IR"/>
        </w:rPr>
        <w:t>و پیامبر را ملعون، چشم تنگ و دنیاپرست بنامند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و معاویه با هم در برابر لشگر وحی رسول خدا، اردو می زنند، زیرا عمرو عاص ،دین خود را به خاطر انحرافش فروخته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دین خود را در قبال سرزمین مصر فروخت که اگر در این جنگ پیروز شود، ریاست کشور مصر از آن او باشد و آن را تصرف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دین خود را به دنیا بفروشد قطعاً زیانکار است و حتماً خسارت کرده</w:t>
      </w:r>
      <w:r>
        <w:rPr>
          <w:rFonts w:eastAsia="IRNazanin" w:cs="IRNazanin"/>
          <w:color w:val="111111"/>
          <w:sz w:val="28"/>
          <w:szCs w:val="28"/>
          <w:rtl w:val="true"/>
          <w:lang w:bidi="fa-IR"/>
        </w:rPr>
        <w:t xml:space="preserve">. </w:t>
      </w:r>
      <w:bookmarkStart w:id="628" w:name="pg6966_61229"/>
    </w:p>
    <w:p>
      <w:pPr>
        <w:pStyle w:val="BookText"/>
        <w:rPr/>
      </w:pPr>
      <w:bookmarkEnd w:id="62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کسی که می خواهی کینه خود را به من نشان دهی، بهتر است بدانی که باید اول قبر خود را زیارت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پس از ورود به قبر، در آتش جهنم خواهی افتاد، زیرا بعد از قبر آتش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عاص مرا دست کم نگیر، برو از جنگ بدر، و آنگه از جنگ خیبر سؤال کن تا بدانی علی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روز بدر خوراک کرکس ها شدند و اگر آتش جنگ شعله 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خویش را بر می افروزم و قنبر را دستور می دهم که پرچم را به اهتزاز درآورد و در پیشروی بیم و هراس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را ترس و برنامه ریز را برنامه ریزی اش سودی نبخشد، و نقشه شما را نقش بر آب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کناره گیری در جنگ و پرهیز از درگیری مستقیم، شما را سودی نبخشد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تقویت نیروهایم، عشیره همدانیان و جعفریان را دعوت کرده ام ،ای کاش برادرم جعفر نیز در این کارزار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حمزه، آن شیر درخشان زنده بود، ای کاش آنها زنده بودند تا قریش و معاویه می دید که ستاره شب ریاستش آشکار گردیده </w:t>
      </w:r>
      <w:r>
        <w:rPr>
          <w:rFonts w:eastAsia="IRNazanin" w:cs="IRNazanin"/>
          <w:color w:val="111111"/>
          <w:sz w:val="28"/>
          <w:szCs w:val="28"/>
          <w:rtl w:val="true"/>
          <w:lang w:bidi="fa-IR"/>
        </w:rPr>
        <w:t>.</w:t>
      </w:r>
    </w:p>
    <w:p>
      <w:pPr>
        <w:pStyle w:val="Heading3"/>
        <w:numPr>
          <w:ilvl w:val="2"/>
          <w:numId w:val="1"/>
        </w:numPr>
        <w:rPr/>
      </w:pPr>
      <w:bookmarkStart w:id="629" w:name="__RefHeading___Toc2266176_372815092"/>
      <w:bookmarkStart w:id="630" w:name="_Toc231"/>
      <w:bookmarkEnd w:id="629"/>
      <w:r>
        <w:rPr/>
        <w:t>226</w:t>
      </w:r>
      <w:r>
        <w:rPr>
          <w:rtl w:val="true"/>
        </w:rPr>
        <w:t>.</w:t>
      </w:r>
      <w:r>
        <w:rPr>
          <w:rtl w:val="true"/>
        </w:rPr>
        <w:t>قصاص غلام عثمان به نام احمر به خاطر قتل كيسان</w:t>
      </w:r>
      <w:bookmarkEnd w:id="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لَهْفَ نَفْسي وَقَلِيلٌ مَا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النَّاسَ مِنْ خَيْرٍ وَشَرُّ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أُرِدْ فِي الدَّهْرِ يَوْماً حَرْبَهُمْ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السَّاعُونَ فِي الشَّرِّ الشَّمِرُ </w:t>
      </w:r>
      <w:bookmarkStart w:id="631" w:name="pg6966_61231"/>
    </w:p>
    <w:p>
      <w:pPr>
        <w:pStyle w:val="BookText"/>
        <w:rPr/>
      </w:pPr>
      <w:bookmarkEnd w:id="631"/>
      <w:r>
        <w:rPr>
          <w:rFonts w:ascii="IRNazanin" w:hAnsi="IRNazanin" w:eastAsia="IRNazanin"/>
          <w:color w:val="111111"/>
          <w:sz w:val="28"/>
          <w:sz w:val="28"/>
          <w:szCs w:val="28"/>
          <w:rtl w:val="true"/>
          <w:lang w:bidi="fa-IR"/>
        </w:rPr>
        <w:t>قصاص غلام عثمان به نام احمر</w:t>
      </w:r>
    </w:p>
    <w:p>
      <w:pPr>
        <w:pStyle w:val="BookText"/>
        <w:rPr/>
      </w:pPr>
      <w:r>
        <w:rPr>
          <w:rFonts w:ascii="Amiri" w:hAnsi="Amiri" w:eastAsia="Amiri" w:cs="Amiri"/>
          <w:color w:val="111111"/>
          <w:sz w:val="28"/>
          <w:sz w:val="28"/>
          <w:szCs w:val="28"/>
          <w:rtl w:val="true"/>
          <w:lang w:bidi="ar-SA"/>
        </w:rPr>
        <w:t>به خاطر قتل كيسان</w:t>
      </w:r>
    </w:p>
    <w:p>
      <w:pPr>
        <w:pStyle w:val="BookText"/>
        <w:rPr/>
      </w:pPr>
      <w:r>
        <w:rPr>
          <w:rFonts w:ascii="IRNazanin" w:hAnsi="IRNazanin" w:eastAsia="IRNazanin"/>
          <w:color w:val="111111"/>
          <w:sz w:val="28"/>
          <w:sz w:val="28"/>
          <w:szCs w:val="28"/>
          <w:rtl w:val="true"/>
          <w:lang w:bidi="fa-IR"/>
        </w:rPr>
        <w:t xml:space="preserve">در جنگ صفین، احمر غلام عثمان به میدان آمد و کیسان غلام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 امام هم به احمر حمله کرد و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تأسف می خورم و کمتر خوشحال می شوم که چقدر کارهای خیر و شر در جامعه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هیچ زمان سر جنگ با کسی نداشته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مسلمان با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خود برای برپا کردن آشوب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کسی سر جنگ ندارم</w:t>
      </w:r>
    </w:p>
    <w:p>
      <w:p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بیان می کند که با کسی سر جنگ نداشته و شعله های جنگ را باید خاموش کرد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مسلمانان کارشان این است که با ایجاد آشوب تلاش کنند که مسلمانان را درگیر جنگ کرده و باعث ویرانی منابع انسانی، اقتصادی، فرهنگی، سیاسی و زیر ساخت ها گردند</w:t>
      </w:r>
      <w:r>
        <w:rPr>
          <w:rFonts w:eastAsia="IRNazanin" w:cs="IRNazanin"/>
          <w:color w:val="111111"/>
          <w:sz w:val="28"/>
          <w:szCs w:val="28"/>
          <w:rtl w:val="true"/>
          <w:lang w:bidi="fa-IR"/>
        </w:rPr>
        <w:t>.</w:t>
      </w:r>
    </w:p>
    <w:p>
      <w:pPr>
        <w:pStyle w:val="Heading3"/>
        <w:numPr>
          <w:ilvl w:val="2"/>
          <w:numId w:val="1"/>
        </w:numPr>
        <w:rPr/>
      </w:pPr>
      <w:bookmarkStart w:id="632" w:name="__RefHeading___Toc2266178_372815092"/>
      <w:bookmarkStart w:id="633" w:name="_Toc232"/>
      <w:bookmarkEnd w:id="632"/>
      <w:r>
        <w:rPr/>
        <w:t>227</w:t>
      </w:r>
      <w:r>
        <w:rPr>
          <w:rtl w:val="true"/>
        </w:rPr>
        <w:t>.</w:t>
      </w:r>
      <w:r>
        <w:rPr>
          <w:rtl w:val="true"/>
        </w:rPr>
        <w:t>به نیروهای خود در صفین می فرمایند</w:t>
      </w:r>
      <w:bookmarkEnd w:id="633"/>
    </w:p>
    <w:p>
      <w:pPr>
        <w:pStyle w:val="BookText"/>
        <w:rPr/>
      </w:pPr>
      <w:r>
        <w:rPr>
          <w:rFonts w:ascii="Amiri" w:hAnsi="Amiri" w:eastAsia="Amiri" w:cs="Amiri"/>
          <w:color w:val="111111"/>
          <w:sz w:val="28"/>
          <w:sz w:val="28"/>
          <w:szCs w:val="28"/>
          <w:rtl w:val="true"/>
          <w:lang w:bidi="ar-SA"/>
        </w:rPr>
        <w:t xml:space="preserve">دُبُّوا دَبيبَ النَّمْلِ قَدْ آنَ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تُنْكِرُوا فَالحَرْبُ تَرْمِي بِالشَّرَرُ</w:t>
      </w:r>
    </w:p>
    <w:p>
      <w:pPr>
        <w:pStyle w:val="BookText"/>
        <w:rPr/>
      </w:pPr>
      <w:r>
        <w:rPr>
          <w:rFonts w:ascii="Amiri" w:hAnsi="Amiri" w:eastAsia="Amiri" w:cs="Amiri"/>
          <w:color w:val="111111"/>
          <w:sz w:val="28"/>
          <w:sz w:val="28"/>
          <w:szCs w:val="28"/>
          <w:rtl w:val="true"/>
          <w:lang w:bidi="ar-SA"/>
        </w:rPr>
        <w:t>إِنَّا جَمِيعاً أَهْلُ صَبْرٍ لا خَوَرْ</w:t>
      </w:r>
    </w:p>
    <w:p>
      <w:pPr>
        <w:pStyle w:val="BookText"/>
        <w:rPr/>
      </w:pPr>
      <w:r>
        <w:rPr>
          <w:rFonts w:ascii="IRNazanin" w:hAnsi="IRNazanin" w:eastAsia="IRNazanin"/>
          <w:color w:val="111111"/>
          <w:sz w:val="28"/>
          <w:sz w:val="28"/>
          <w:szCs w:val="28"/>
          <w:rtl w:val="true"/>
          <w:lang w:bidi="fa-IR"/>
        </w:rPr>
        <w:t>به نیروهای خود در صفین می فرمایند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چون موران پراکنده شوید که پیروزی نزدیک است، نادانی و ندانم </w:t>
      </w:r>
      <w:bookmarkStart w:id="634" w:name="pg6966_61233"/>
    </w:p>
    <w:p>
      <w:pPr>
        <w:pStyle w:val="BookText"/>
        <w:rPr/>
      </w:pPr>
      <w:bookmarkEnd w:id="634"/>
      <w:r>
        <w:rPr>
          <w:rFonts w:ascii="IRNazanin" w:hAnsi="IRNazanin" w:eastAsia="IRNazanin"/>
          <w:color w:val="111111"/>
          <w:sz w:val="28"/>
          <w:sz w:val="28"/>
          <w:szCs w:val="28"/>
          <w:rtl w:val="true"/>
          <w:lang w:bidi="fa-IR"/>
        </w:rPr>
        <w:t>کاری نکنید که جنگ، شور و شر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همه در میدان ،مقاوم و صبور هستیم، نه ذلیل و زبون </w:t>
      </w:r>
      <w:r>
        <w:rPr>
          <w:rFonts w:eastAsia="IRNazanin" w:cs="IRNazanin"/>
          <w:color w:val="111111"/>
          <w:sz w:val="28"/>
          <w:szCs w:val="28"/>
          <w:rtl w:val="true"/>
          <w:lang w:bidi="fa-IR"/>
        </w:rPr>
        <w:t>.</w:t>
      </w:r>
    </w:p>
    <w:p>
      <w:pPr>
        <w:pStyle w:val="Heading3"/>
        <w:numPr>
          <w:ilvl w:val="2"/>
          <w:numId w:val="1"/>
        </w:numPr>
        <w:rPr/>
      </w:pPr>
      <w:bookmarkStart w:id="635" w:name="__RefHeading___Toc2266180_372815092"/>
      <w:bookmarkStart w:id="636" w:name="_Toc233"/>
      <w:bookmarkEnd w:id="635"/>
      <w:r>
        <w:rPr/>
        <w:t>228</w:t>
      </w:r>
      <w:r>
        <w:rPr>
          <w:rtl w:val="true"/>
        </w:rPr>
        <w:t>.</w:t>
      </w:r>
      <w:r>
        <w:rPr>
          <w:rtl w:val="true"/>
        </w:rPr>
        <w:t>در میدان افتخار</w:t>
      </w:r>
      <w:bookmarkEnd w:id="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عَليٌّ فَاسْأَلُونِي تُخْبَروا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ابْرُزُوا لي في الوَغى وَأَدبروا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 النَّبِيُّ الطَّاهِرُ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الخَيْرِ وَتِرْبِي جَعْفَرُ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جَناحَ في الجِنانِ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عِرْسي وفيها مَفْخَرُ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لهذا وَابْنُ هِنْدٍ مُحْجَرُ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 مُطَرّدٌ مُؤَخَّرُ</w:t>
      </w:r>
    </w:p>
    <w:p>
      <w:pPr>
        <w:pStyle w:val="BookText"/>
        <w:rPr/>
      </w:pPr>
      <w:r>
        <w:rPr>
          <w:rFonts w:ascii="IRNazanin" w:hAnsi="IRNazanin" w:eastAsia="IRNazanin"/>
          <w:color w:val="111111"/>
          <w:sz w:val="28"/>
          <w:sz w:val="28"/>
          <w:szCs w:val="28"/>
          <w:rtl w:val="true"/>
          <w:lang w:bidi="fa-IR"/>
        </w:rPr>
        <w:t>در میدان افتخار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 در زندگی من جستجو کنید تا دریابید که من چه کسی هستم ،آن زمان با من از سر ستیز و جنگ درآیید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شجره نبوّت و پیامبر پاک و مطهر و حمزه نیک نژاد و جعفر طیار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با دو بال خود به اعلی علیین پرواز می کند و فاطمه دخت پیامبر، همسرم و افتخارم هست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من از اینها است ولی فرزند هند در سوراخی پنهان شده و حیران و سرگردان از جامعه طرد شده و عقب مانده است</w:t>
      </w:r>
      <w:r>
        <w:rPr>
          <w:rFonts w:eastAsia="IRNazanin" w:cs="IRNazanin"/>
          <w:color w:val="111111"/>
          <w:sz w:val="28"/>
          <w:szCs w:val="28"/>
          <w:rtl w:val="true"/>
          <w:lang w:bidi="fa-IR"/>
        </w:rPr>
        <w:t xml:space="preserve">. </w:t>
      </w:r>
      <w:bookmarkStart w:id="637" w:name="pg6966_61235"/>
    </w:p>
    <w:p>
      <w:pPr>
        <w:pStyle w:val="Heading3"/>
        <w:numPr>
          <w:ilvl w:val="2"/>
          <w:numId w:val="1"/>
        </w:numPr>
        <w:rPr/>
      </w:pPr>
      <w:bookmarkStart w:id="638" w:name="__RefHeading___Toc2266182_372815092"/>
      <w:bookmarkStart w:id="639" w:name="_Toc234"/>
      <w:bookmarkEnd w:id="637"/>
      <w:bookmarkEnd w:id="638"/>
      <w:r>
        <w:rPr/>
        <w:t>229</w:t>
      </w:r>
      <w:r>
        <w:rPr>
          <w:rtl w:val="true"/>
        </w:rPr>
        <w:t xml:space="preserve">. </w:t>
      </w:r>
      <w:r>
        <w:rPr>
          <w:rtl w:val="true"/>
        </w:rPr>
        <w:t>درباره داوری</w:t>
      </w:r>
      <w:bookmarkEnd w:id="6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عَجَزْتُ عَجْزَ مَنْ لا يَقْتَدِرُ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وَأَسْتَمِرُ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أَرْفَعُ مِنْ ذَيْليَ ما كانَ 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يُجْمَعُ الأَمْرُ الشَّتيتُ المُنْتَشِرُ</w:t>
      </w:r>
    </w:p>
    <w:p>
      <w:pPr>
        <w:pStyle w:val="BookText"/>
        <w:rPr/>
      </w:pPr>
      <w:r>
        <w:rPr>
          <w:rFonts w:ascii="IRNazanin" w:hAnsi="IRNazanin" w:eastAsia="IRNazanin"/>
          <w:color w:val="111111"/>
          <w:sz w:val="28"/>
          <w:sz w:val="28"/>
          <w:szCs w:val="28"/>
          <w:rtl w:val="true"/>
          <w:lang w:bidi="fa-IR"/>
        </w:rPr>
        <w:t>درباره داوری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کسی که نیرویش از دست رفته، ناتوان مانده ام، باید سعی کنم از این پس هوشیارتر باشم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دامنم را که تاکنون بر زمین کشیده میشد و احتمال آنکه پای کسی روی آن رود باید کوتاه کنم بسا که این ،تدبیر کار آشفته و پراکنده را به سامان برساند</w:t>
      </w:r>
      <w:r>
        <w:rPr>
          <w:rFonts w:eastAsia="IRNazanin" w:cs="IRNazanin"/>
          <w:color w:val="111111"/>
          <w:sz w:val="28"/>
          <w:szCs w:val="28"/>
          <w:rtl w:val="true"/>
          <w:lang w:bidi="fa-IR"/>
        </w:rPr>
        <w:t>.</w:t>
      </w:r>
    </w:p>
    <w:p>
      <w:pPr>
        <w:pStyle w:val="Heading3"/>
        <w:numPr>
          <w:ilvl w:val="2"/>
          <w:numId w:val="1"/>
        </w:numPr>
        <w:rPr/>
      </w:pPr>
      <w:bookmarkStart w:id="640" w:name="__RefHeading___Toc2266184_372815092"/>
      <w:bookmarkStart w:id="641" w:name="_Toc235"/>
      <w:bookmarkEnd w:id="640"/>
      <w:r>
        <w:rPr/>
        <w:t>230</w:t>
      </w:r>
      <w:r>
        <w:rPr>
          <w:rtl w:val="true"/>
        </w:rPr>
        <w:t>.</w:t>
      </w:r>
      <w:r>
        <w:rPr>
          <w:rtl w:val="true"/>
        </w:rPr>
        <w:t xml:space="preserve">در جنگ صفین، صورت عمار یاسر را از خون پاک می کرد و می گفت </w:t>
      </w:r>
      <w:r>
        <w:rPr>
          <w:rtl w:val="true"/>
        </w:rPr>
        <w:t>:</w:t>
      </w:r>
      <w:bookmarkEnd w:id="6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ظَبْيَةٌ تَسْبي القُلُوبَ بِطَرْفِها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التَفَتَتْ خِلْنا بِأَجْفانِها سِحْرَا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بِأَحْسَنَ مِنْهُ كَلَّلَ السَّيْفُ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في سَبِيلِ اللَّهِ حَتَّى قَضى صَبْرَا</w:t>
      </w:r>
    </w:p>
    <w:p>
      <w:pPr>
        <w:pStyle w:val="BookText"/>
        <w:rPr/>
      </w:pPr>
      <w:r>
        <w:rPr>
          <w:rFonts w:ascii="IRNazanin" w:hAnsi="IRNazanin" w:eastAsia="IRNazanin"/>
          <w:color w:val="111111"/>
          <w:sz w:val="28"/>
          <w:sz w:val="28"/>
          <w:szCs w:val="28"/>
          <w:rtl w:val="true"/>
          <w:lang w:bidi="fa-IR"/>
        </w:rPr>
        <w:t xml:space="preserve">در جنگ صفین، صورت عمار یاسر را از خون پاک می کرد و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آهویی است که با نگاهش دل را می رباید و چون نگاه می کند در چشمانش جادویی می بینم که انسان را بی اختیار می کند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زیباتر چه کسی دیده که رویش از زخم شمشیر چون گل رز خونین و رنگین شده و در راه خدا این زخم را تحمل کرده و به سوی حق سفر کرده است</w:t>
      </w:r>
      <w:r>
        <w:rPr>
          <w:rFonts w:eastAsia="IRNazanin" w:cs="IRNazanin"/>
          <w:color w:val="111111"/>
          <w:sz w:val="28"/>
          <w:szCs w:val="28"/>
          <w:rtl w:val="true"/>
          <w:lang w:bidi="fa-IR"/>
        </w:rPr>
        <w:t xml:space="preserve">. </w:t>
      </w:r>
      <w:bookmarkStart w:id="642" w:name="pg6966_61237"/>
    </w:p>
    <w:p>
      <w:pPr>
        <w:pStyle w:val="Heading3"/>
        <w:numPr>
          <w:ilvl w:val="2"/>
          <w:numId w:val="1"/>
        </w:numPr>
        <w:rPr/>
      </w:pPr>
      <w:bookmarkStart w:id="643" w:name="__RefHeading___Toc2266186_372815092"/>
      <w:bookmarkStart w:id="644" w:name="_Toc236"/>
      <w:bookmarkEnd w:id="642"/>
      <w:bookmarkEnd w:id="643"/>
      <w:r>
        <w:rPr/>
        <w:t>231</w:t>
      </w:r>
      <w:r>
        <w:rPr>
          <w:rtl w:val="true"/>
        </w:rPr>
        <w:t>.</w:t>
      </w:r>
      <w:r>
        <w:rPr>
          <w:rtl w:val="true"/>
        </w:rPr>
        <w:t>نیایش</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 مَنْ لَيْسَ لى مِنْهُ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مِنْ عِقابِكَ أَسْتَجيرُ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الْعَبْدُ المُقِرُّ بِكُلِّ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السَّيِّدُ الصَّمَدُ الغَفُورُ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عَذَّبْتَني فَالذَّنْبُ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تَغْفِرْ فَأَنْتَ بِهِ جَديرُ</w:t>
      </w:r>
    </w:p>
    <w:p>
      <w:pPr>
        <w:pStyle w:val="BookText"/>
        <w:rPr/>
      </w:pPr>
      <w:r>
        <w:rPr>
          <w:rFonts w:ascii="IRNazanin" w:hAnsi="IRNazanin" w:eastAsia="IRNazanin"/>
          <w:color w:val="111111"/>
          <w:sz w:val="28"/>
          <w:sz w:val="28"/>
          <w:szCs w:val="28"/>
          <w:rtl w:val="true"/>
          <w:lang w:bidi="fa-IR"/>
        </w:rPr>
        <w:t>نیایش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چون تویی پناه ندارم، از گناه و سرکشی ام به عفو و بخشش تو پناه می برم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تمام گناهانم معترفم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ببخشی تو سزاواری برای بخشش و شایسته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اگر مرا کیفر دهی، تو بزرگی و من گناهکار، و اگر گناهانم را ببخشی، عظمت و بخشش سزاوار تو است </w:t>
      </w:r>
      <w:r>
        <w:rPr>
          <w:rFonts w:eastAsia="IRNazanin" w:cs="IRNazanin"/>
          <w:color w:val="111111"/>
          <w:sz w:val="28"/>
          <w:szCs w:val="28"/>
          <w:rtl w:val="true"/>
          <w:lang w:bidi="fa-IR"/>
        </w:rPr>
        <w:t>.</w:t>
      </w:r>
    </w:p>
    <w:p>
      <w:pPr>
        <w:pStyle w:val="Heading3"/>
        <w:numPr>
          <w:ilvl w:val="2"/>
          <w:numId w:val="1"/>
        </w:numPr>
        <w:rPr/>
      </w:pPr>
      <w:bookmarkStart w:id="645" w:name="__RefHeading___Toc2266188_372815092"/>
      <w:bookmarkStart w:id="646" w:name="_Toc237"/>
      <w:bookmarkEnd w:id="645"/>
      <w:r>
        <w:rPr/>
        <w:t>232</w:t>
      </w:r>
      <w:r>
        <w:rPr>
          <w:rtl w:val="true"/>
        </w:rPr>
        <w:t>.</w:t>
      </w:r>
      <w:r>
        <w:rPr>
          <w:rtl w:val="true"/>
        </w:rPr>
        <w:t>جهل مركب</w:t>
      </w:r>
      <w:bookmarkEnd w:id="646"/>
    </w:p>
    <w:p>
      <w:pPr>
        <w:pStyle w:val="BookText"/>
        <w:rPr/>
      </w:pPr>
      <w:r>
        <w:rPr>
          <w:rFonts w:ascii="Amiri" w:hAnsi="Amiri" w:eastAsia="Amiri" w:cs="Amiri"/>
          <w:color w:val="111111"/>
          <w:sz w:val="28"/>
          <w:sz w:val="28"/>
          <w:szCs w:val="28"/>
          <w:rtl w:val="true"/>
          <w:lang w:bidi="ar-SA"/>
        </w:rPr>
        <w:t>إِذا كُنْتَ لا تَدْري وَلَمْ تَكُ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 مَنْ يَدْرِي جَهِلْتَ وَلَمْ تَدْرِ</w:t>
      </w:r>
    </w:p>
    <w:p>
      <w:pPr>
        <w:pStyle w:val="BookText"/>
        <w:rPr/>
      </w:pPr>
      <w:r>
        <w:rPr>
          <w:rFonts w:ascii="Amiri" w:hAnsi="Amiri" w:eastAsia="Amiri" w:cs="Amiri"/>
          <w:color w:val="111111"/>
          <w:sz w:val="28"/>
          <w:sz w:val="28"/>
          <w:szCs w:val="28"/>
          <w:rtl w:val="true"/>
          <w:lang w:bidi="ar-SA"/>
        </w:rPr>
        <w:t>جهل مركب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چیزی را ندانی و از کسی که داناست ،سؤال نکنی، در جهل مرکب می مانی و خود نمی دانی چه باید بکنی </w:t>
      </w:r>
      <w:r>
        <w:rPr>
          <w:rFonts w:eastAsia="IRNazanin" w:cs="IRNazanin"/>
          <w:color w:val="111111"/>
          <w:sz w:val="28"/>
          <w:szCs w:val="28"/>
          <w:rtl w:val="true"/>
          <w:lang w:bidi="fa-IR"/>
        </w:rPr>
        <w:t>.</w:t>
      </w:r>
      <w:bookmarkStart w:id="647" w:name="pg6966_61239"/>
    </w:p>
    <w:p>
      <w:pPr>
        <w:pStyle w:val="Heading3"/>
        <w:numPr>
          <w:ilvl w:val="2"/>
          <w:numId w:val="1"/>
        </w:numPr>
        <w:rPr/>
      </w:pPr>
      <w:bookmarkStart w:id="648" w:name="__RefHeading___Toc2266190_372815092"/>
      <w:bookmarkStart w:id="649" w:name="_Toc238"/>
      <w:bookmarkEnd w:id="647"/>
      <w:bookmarkEnd w:id="648"/>
      <w:r>
        <w:rPr/>
        <w:t>233</w:t>
      </w:r>
      <w:r>
        <w:rPr>
          <w:rtl w:val="true"/>
        </w:rPr>
        <w:t>.</w:t>
      </w:r>
      <w:r>
        <w:rPr>
          <w:rtl w:val="true"/>
        </w:rPr>
        <w:t>نمک نشناسی</w:t>
      </w:r>
      <w:bookmarkEnd w:id="6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ألنّاسُ في زَمَنِ الإِقْبَالِ كَالشَّجَرَهُ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وَحَوْلَها النَّاسُ ما دامَتْ بِها ثَمَرَهُ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ما عَرَتْ مِنْ حَمْلِها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عُقُوقاً وَقَدْ كَانُوا بِها بَرَرَهُ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وَحاوَلُوا قَطعَها مِنْ بَعْدِ ما شَفَقُوا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عَلَيْهَا مِنَ الأَرْياح وَالغَبَرَهُ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مُرُوءاتُ أَهْلِ الأَرْضِ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الأقَلَّ فَلَيْسَ العُشْرَ مِنْ عَشَرَهُ</w:t>
      </w:r>
    </w:p>
    <w:p>
      <w:pPr>
        <w:pStyle w:val="BookText"/>
        <w:rPr/>
      </w:pPr>
      <w:r>
        <w:rPr>
          <w:rFonts w:ascii="IRNazanin" w:hAnsi="IRNazanin" w:eastAsia="IRNazanin"/>
          <w:color w:val="111111"/>
          <w:sz w:val="28"/>
          <w:sz w:val="28"/>
          <w:szCs w:val="28"/>
          <w:rtl w:val="true"/>
          <w:lang w:bidi="fa-IR"/>
        </w:rPr>
        <w:t>نمک نشناسی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دنیا به کام توست ،مثل درخت پر میوه ای هستی و آدم ها دورت جمع می شوند و از میوهات استفاده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میوه ات تمام شد، مردم روگردان شوند و بدگویی ات میکنند با  آنکه روزی و روزگاری به آنها خدمت کرده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زمانی که دیگر قادر به دادن میوه نباشی و نادار شوی، تصمیم می گیرند مثل درخت خشک تو را ببرند با آنکه روزگاری به آنها خدمت کرده ای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 نمک شناسی کاهش یافته است و به یک دهم هم نمی رسد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نمک نشناس</w:t>
      </w:r>
    </w:p>
    <w:p>
      <w:p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اشعار به زیبایی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درخت پرباری هستی و میوه ای دلخواه می دهی که مردم دورت را می گیرند و تا زمانی که میوه می دهی ستایشت می کنند و هر زمان که میوه تو تمام شد و دیگر قادر نبودی میوه ای بدهی، شاخ و برگت را برای روشن کردن آتش می 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و بنی مروان، ده ها سال خود را خلیفه رسول خدا گفتند و چون عمر ریاست آنان تمام شد، آنها را به عنوان دشمنان رسول خدا از بین بردند و بعد از آنها، به مدت صدها سال بني العباس عنوان خلیفه رسول اللهی را از آنان خود کردند، اما تاریخ مصرف آنها نیز به پایان رسید و پس از آن با نام های زشت از آنان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معاصر نیز، پهلوی را تا حدّ خدایی بالا بردند و آنان را خدایگان معرفی نمودند، اما طولی نکشید که تاریخ این خاندان نیز به سر آمد و در تمام کشور شعار مرگ بر شاه طنین افکن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آمدن ها و رفتن ها باید درس عبرتی برای تمامی افراد و حکومت ها باشد که هر آمدنی را رفتنی به دنبال است و دنیا آبستن حوادث پیش بینی نشده ،و تنها کسانی در تاریخ، ماندگار می مانند که دست به ظلم و ستم نزده و در همۀ احوال و امور زندگی و کشورداری تنها و تنها اوامر الهی و سیره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بالاخص شيوه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نمایند در غیر این صورت، می شود آنچه که باید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يبقى مع الكفر ولا يبقى مع الظلم</w:t>
      </w:r>
      <w:r>
        <w:rPr>
          <w:rFonts w:eastAsia="IRNazanin" w:cs="IRNazanin"/>
          <w:color w:val="111111"/>
          <w:sz w:val="28"/>
          <w:szCs w:val="28"/>
          <w:rtl w:val="true"/>
          <w:lang w:bidi="fa-IR"/>
        </w:rPr>
        <w:t>».</w:t>
      </w:r>
      <w:bookmarkStart w:id="650" w:name="pg6966_61243"/>
    </w:p>
    <w:p>
      <w:pPr>
        <w:pStyle w:val="Heading3"/>
        <w:numPr>
          <w:ilvl w:val="2"/>
          <w:numId w:val="1"/>
        </w:numPr>
        <w:rPr/>
      </w:pPr>
      <w:bookmarkStart w:id="651" w:name="__RefHeading___Toc2266192_372815092"/>
      <w:bookmarkStart w:id="652" w:name="_Toc239"/>
      <w:bookmarkEnd w:id="650"/>
      <w:bookmarkEnd w:id="651"/>
      <w:r>
        <w:rPr/>
        <w:t>234</w:t>
      </w:r>
      <w:r>
        <w:rPr>
          <w:rtl w:val="true"/>
        </w:rPr>
        <w:t>.</w:t>
      </w:r>
      <w:r>
        <w:rPr>
          <w:rtl w:val="true"/>
        </w:rPr>
        <w:t>در صفین نامه ای به معاویه نوشتند</w:t>
      </w:r>
      <w:bookmarkEnd w:id="6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لِلْحَرْبِ عُرَاماً شَزَرا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عَلَيْها سائقاً عَشَنَزَرًا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يُنْصِفُ مَنْ أَحْجَمَ أَوْ تَنَمَّرا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نواحيها مُزَجٌ زَمْجَرَا</w:t>
      </w:r>
    </w:p>
    <w:p>
      <w:pPr>
        <w:pStyle w:val="BookText"/>
        <w:rPr/>
      </w:pPr>
      <w:r>
        <w:rPr>
          <w:rFonts w:ascii="Amiri" w:hAnsi="Amiri" w:eastAsia="Amiri" w:cs="Amiri"/>
          <w:color w:val="111111"/>
          <w:sz w:val="28"/>
          <w:sz w:val="28"/>
          <w:szCs w:val="28"/>
          <w:rtl w:val="true"/>
          <w:lang w:bidi="ar-SA"/>
        </w:rPr>
        <w:t>إِذا وَنَيْنَ سَاعَةً تَغَشْمَرَا</w:t>
      </w:r>
    </w:p>
    <w:p>
      <w:pPr>
        <w:pStyle w:val="BookText"/>
        <w:rPr/>
      </w:pPr>
      <w:r>
        <w:rPr>
          <w:rFonts w:ascii="IRNazanin" w:hAnsi="IRNazanin" w:eastAsia="IRNazanin"/>
          <w:color w:val="111111"/>
          <w:sz w:val="28"/>
          <w:sz w:val="28"/>
          <w:szCs w:val="28"/>
          <w:rtl w:val="true"/>
          <w:lang w:bidi="fa-IR"/>
        </w:rPr>
        <w:t>در صفین نامه ای به معاویه نوشتند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آغاز کرده ای مشکلات و سختی هایی دارد لیکن فرمان این جنگ در دست رهبری و فرماندهی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که از میدان جنگ عقب نشینی کنند یا هم چون پلنگ حمله را آغاز کنند باید با عدالت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سستی کند و یا با خشم آوردن مثل فیلی پیشروی کند، باید موازین اخلاقی رعایت شود</w:t>
      </w:r>
      <w:r>
        <w:rPr>
          <w:rFonts w:eastAsia="IRNazanin" w:cs="IRNazanin"/>
          <w:color w:val="111111"/>
          <w:sz w:val="28"/>
          <w:szCs w:val="28"/>
          <w:rtl w:val="true"/>
          <w:lang w:bidi="fa-IR"/>
        </w:rPr>
        <w:t>.</w:t>
      </w:r>
    </w:p>
    <w:p>
      <w:pPr>
        <w:pStyle w:val="Heading3"/>
        <w:numPr>
          <w:ilvl w:val="2"/>
          <w:numId w:val="1"/>
        </w:numPr>
        <w:rPr/>
      </w:pPr>
      <w:bookmarkStart w:id="653" w:name="__RefHeading___Toc2266194_372815092"/>
      <w:bookmarkStart w:id="654" w:name="_Toc240"/>
      <w:bookmarkEnd w:id="653"/>
      <w:r>
        <w:rPr/>
        <w:t>235</w:t>
      </w:r>
      <w:r>
        <w:rPr>
          <w:rtl w:val="true"/>
        </w:rPr>
        <w:t>.</w:t>
      </w:r>
      <w:r>
        <w:rPr>
          <w:rtl w:val="true"/>
        </w:rPr>
        <w:t>وام گرفتن</w:t>
      </w:r>
      <w:bookmarkEnd w:id="6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شِئْتَ أَنْ تَسْتَفْرِضَ ألمالَ مُنْفِقاً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شَهَواتِ النَّفْسِ في زَمَنِ العُسْرِ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فَسَلْ نَفْسَكَ الإِنْفَاقَ مِنْ كَنْزِ 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وَإِنْظاراً إِلَى زَمَنِ الْيُسْرِ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سَمَحَتْ كُنْتَ الغَنِيَّ وَإِنْ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مَنوعِ بَعْدَها واسِعُ العُذْرِ </w:t>
      </w:r>
    </w:p>
    <w:p>
      <w:pPr>
        <w:pStyle w:val="BookText"/>
        <w:rPr/>
      </w:pPr>
      <w:r>
        <w:rPr>
          <w:rFonts w:ascii="IRNazanin" w:hAnsi="IRNazanin" w:eastAsia="IRNazanin"/>
          <w:color w:val="111111"/>
          <w:sz w:val="28"/>
          <w:sz w:val="28"/>
          <w:szCs w:val="28"/>
          <w:rtl w:val="true"/>
          <w:lang w:bidi="fa-IR"/>
        </w:rPr>
        <w:t>وام گرفتن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خواستی وام بگیری، و هزینه خواهش های نفسانی خود در زمان سختی 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بخواه که از گنج صبر و قناعت و انتظار تا زمان گشایش استفاده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گنج صبر و قناعت استفاده کردی تو بی نیاز و توانگری و دیگر نیاز به وام و قرض نداری</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ممنوع</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قرض کردن و وام گرفتن مخالف بوده و آن زمان که وام برای هزینه کردن در امور غیر ضروری باشد، آن را امری ناپسند شمرده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صبر کنید و در زندگی زیاده طلبی نکید و قناعت کنید تا نیاز به وام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امروزه این اندیشه و فرهنگ ناب دینی، در تاریخ دفن شده و با کمال تأسف، در جهت زیاده طلبی، وام یک کار زیبنده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ممکن است درصدی از وام های دریافتی برای امور ضروری باشد، ولی ناگفته پیداست که فرهنگ جامعه ما با فاصله گرفتن از اسلام واقعی، وام گرفتن را برای هر کاری یک ضرورت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ناپذیر می دانند</w:t>
      </w:r>
      <w:r>
        <w:rPr>
          <w:rFonts w:eastAsia="IRNazanin" w:cs="IRNazanin"/>
          <w:color w:val="111111"/>
          <w:sz w:val="28"/>
          <w:szCs w:val="28"/>
          <w:rtl w:val="true"/>
          <w:lang w:bidi="fa-IR"/>
        </w:rPr>
        <w:t>.</w:t>
      </w:r>
      <w:bookmarkStart w:id="655" w:name="pg6966_61248"/>
    </w:p>
    <w:p>
      <w:pPr>
        <w:pStyle w:val="Heading3"/>
        <w:numPr>
          <w:ilvl w:val="2"/>
          <w:numId w:val="1"/>
        </w:numPr>
        <w:rPr/>
      </w:pPr>
      <w:bookmarkStart w:id="656" w:name="__RefHeading___Toc2266196_372815092"/>
      <w:bookmarkStart w:id="657" w:name="_Toc241"/>
      <w:bookmarkEnd w:id="655"/>
      <w:bookmarkEnd w:id="656"/>
      <w:r>
        <w:rPr/>
        <w:t>236</w:t>
      </w:r>
      <w:r>
        <w:rPr>
          <w:rtl w:val="true"/>
        </w:rPr>
        <w:t>.</w:t>
      </w:r>
      <w:r>
        <w:rPr>
          <w:rtl w:val="true"/>
        </w:rPr>
        <w:t>رجز عمرو ابن عبدود در جنگ خیبر</w:t>
      </w:r>
      <w:bookmarkEnd w:id="6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بَحَحْتُ مِنَ النّدا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بجَمْعِكُمْ هَلْ مِنْ مُبارز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وَوَقَفْتُ إِذْ جَبُنَ الشُّجا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بِمَوْقِفِ البَطَلِ المُناجِزُ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وَكَذَاكَ إِنِّي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الشَّجَاعَةَ وَالسَّماحَةَ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الفتى خَيْرُ الغَرائز</w:t>
      </w:r>
    </w:p>
    <w:p>
      <w:pPr>
        <w:pStyle w:val="BookText"/>
        <w:rPr/>
      </w:pPr>
      <w:r>
        <w:rPr>
          <w:rFonts w:ascii="IRNazanin" w:hAnsi="IRNazanin" w:eastAsia="IRNazanin"/>
          <w:color w:val="111111"/>
          <w:sz w:val="28"/>
          <w:sz w:val="28"/>
          <w:szCs w:val="28"/>
          <w:rtl w:val="true"/>
          <w:lang w:bidi="fa-IR"/>
        </w:rPr>
        <w:t>رجز عمرو ابن عبدود در جنگ خیبر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صدایم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مقابل شما ایستاده ام به گونه ای که مرد دلیر از ایستادن این مرد جنگجو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چنینم من که همیشه به سوی کارها و جنگهای هراسناک شتابانم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جنگجو و دلاور شجاعت و جوانمردی بهترین خصلتها است </w:t>
      </w:r>
      <w:r>
        <w:rPr>
          <w:rFonts w:eastAsia="IRNazanin" w:cs="IRNazanin"/>
          <w:color w:val="111111"/>
          <w:sz w:val="28"/>
          <w:szCs w:val="28"/>
          <w:rtl w:val="true"/>
          <w:lang w:bidi="fa-IR"/>
        </w:rPr>
        <w:t>.</w:t>
      </w:r>
    </w:p>
    <w:p>
      <w:pPr>
        <w:pStyle w:val="Heading3"/>
        <w:numPr>
          <w:ilvl w:val="2"/>
          <w:numId w:val="1"/>
        </w:numPr>
        <w:rPr/>
      </w:pPr>
      <w:bookmarkStart w:id="658" w:name="__RefHeading___Toc2266198_372815092"/>
      <w:bookmarkStart w:id="659" w:name="_Toc242"/>
      <w:bookmarkEnd w:id="658"/>
      <w:r>
        <w:rPr/>
        <w:t>237</w:t>
      </w:r>
      <w:r>
        <w:rPr>
          <w:rtl w:val="true"/>
        </w:rPr>
        <w:t>.</w:t>
      </w:r>
      <w:r>
        <w:rPr>
          <w:rtl w:val="true"/>
        </w:rPr>
        <w:t>جواب امام</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عَمْرُو وَيْحَكَ قَدْ أَتا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مُجيب صَوْتِكَ غَيْرَ عَاجِزْ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نِيَّةٍ وَبَصِيرَةٍ وَالـ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ـحقُّ مُنجى نجي كُلِّ فائِزُ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دَعَوْتَ إلى البرا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فَتى يُجيبُ إلَى المُبارِزُ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يُغليكَ بَيْضاً صارماً كالـ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ـملْحِ حَتْفاً لِلْمُناجِزْ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أُومل أن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ضَرْبَةٍ نَجْلاءَ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عِنْدَ الهَزاهِزْ </w:t>
      </w:r>
      <w:bookmarkStart w:id="660" w:name="pg6966_61250"/>
    </w:p>
    <w:p>
      <w:pPr>
        <w:pStyle w:val="BookText"/>
        <w:rPr/>
      </w:pPr>
      <w:bookmarkEnd w:id="660"/>
      <w:r>
        <w:rPr>
          <w:rFonts w:ascii="IRNazanin" w:hAnsi="IRNazanin" w:eastAsia="IRNazanin"/>
          <w:color w:val="111111"/>
          <w:sz w:val="28"/>
          <w:sz w:val="28"/>
          <w:szCs w:val="28"/>
          <w:rtl w:val="true"/>
          <w:lang w:bidi="fa-IR"/>
        </w:rPr>
        <w:t>جواب امام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عمرو، پاسخگوی رجز و فریاد تو ،بدون درنگ و سستی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نیتی پاک و آگاهی از وضعیت تو و باور به خداوندی که رهاننده هر مرد رستگار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هماوردی جنگجو و گرد را به جنگ دعوت کردی که پاسخ مناسبی به تو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ضربه اش سریع است که زخم زدن او، زخم را نمک سفید نشان می دهد و زخم او هماورد را با مرگ آشتی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گریه کنندگان در سوگ تو ،به گریه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زخمی ژرف که آوازهاش همیشه در روزگاران بماند</w:t>
      </w:r>
      <w:r>
        <w:rPr>
          <w:rFonts w:eastAsia="IRNazanin" w:cs="IRNazanin"/>
          <w:color w:val="111111"/>
          <w:sz w:val="28"/>
          <w:szCs w:val="28"/>
          <w:rtl w:val="true"/>
          <w:lang w:bidi="fa-IR"/>
        </w:rPr>
        <w:t>.</w:t>
      </w:r>
    </w:p>
    <w:p>
      <w:pPr>
        <w:pStyle w:val="Heading3"/>
        <w:numPr>
          <w:ilvl w:val="2"/>
          <w:numId w:val="1"/>
        </w:numPr>
        <w:rPr/>
      </w:pPr>
      <w:bookmarkStart w:id="661" w:name="__RefHeading___Toc2266200_372815092"/>
      <w:bookmarkStart w:id="662" w:name="_Toc243"/>
      <w:bookmarkEnd w:id="661"/>
      <w:r>
        <w:rPr/>
        <w:t>238</w:t>
      </w:r>
      <w:r>
        <w:rPr>
          <w:rtl w:val="true"/>
        </w:rPr>
        <w:t>.</w:t>
      </w:r>
      <w:r>
        <w:rPr>
          <w:rtl w:val="true"/>
        </w:rPr>
        <w:t>در ستایش علم</w:t>
      </w:r>
      <w:bookmarkEnd w:id="6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زَيْنٌ فَكُنْ لِلعِلم مُكْتَسِباً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لَهُ طالباً ما كُنْتَ مُقْتَبِسَا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وَارْكَنَ إِلَيْهِ وَثِق بِاللهِ وَاغْنَ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حَليماً رَصينَ العَقْلِ مُحْتَرِسَا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تَسْأَمَنَّ فَإِمَّا كُنتَ مُنْهَمِكاً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يَوْماً وَإِمَّا كُنتَ مُنْفَيِسا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 فَتى ناسكاً مَحْضَ التَّقى 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مُغْتَنِماً لِلْعِلْمِ مُفْتَرِسَا </w:t>
      </w:r>
      <w:bookmarkStart w:id="663" w:name="pg6966_61252"/>
    </w:p>
    <w:p>
      <w:pPr>
        <w:pStyle w:val="BookText"/>
        <w:rPr/>
      </w:pPr>
      <w:bookmarkEnd w:id="66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تَخَلَّقَ بِالآداب ظلَّ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قَوْمٍ إِذا ما فارَقَ الرُّوَّسَا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هُدِيتَ بأنَّ العِلْمَ خَيْرُ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 لطالبِهِ مِنْ فَضْلِهِ سَلِسَا</w:t>
      </w:r>
    </w:p>
    <w:p>
      <w:pPr>
        <w:pStyle w:val="BookText"/>
        <w:rPr/>
      </w:pPr>
      <w:r>
        <w:rPr>
          <w:rFonts w:ascii="IRNazanin" w:hAnsi="IRNazanin" w:eastAsia="IRNazanin"/>
          <w:color w:val="111111"/>
          <w:sz w:val="28"/>
          <w:sz w:val="28"/>
          <w:szCs w:val="28"/>
          <w:rtl w:val="true"/>
          <w:lang w:bidi="fa-IR"/>
        </w:rPr>
        <w:t>در ستایش علم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زینت هر انسان است، پس کوشش کن آن را به دست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همیشه به دنبال دانش برو، تا زمانی که می توانی آن را به دست آوری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تکیه کن و دل به خدای خویش ببند و با علم ،خود را بی نیاز کن و همیشه بردبار و نگهدار علم و دانش باش و آن را فراموش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کسب علم و فضائلش، بسیار سخت کوش باش، و خود را در دریای علم غرق ببین و در آن شناور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باش که عبادت، زندگی تو را پر کند و پرهیزگار به معنی واقعی باشی دین را برای پیشرفتت در علم غنیمت 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آداب شایسته در سایه درخت پر بار اخلاق و آداب زندگی می کنند، در حقیقت بزرگ و رئیس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تو به چشمه زلالی از علم راهنمایی شدی که به سوی طالب آن روان است </w:t>
      </w:r>
      <w:r>
        <w:rPr>
          <w:rFonts w:eastAsia="IRNazanin" w:cs="IRNazanin"/>
          <w:color w:val="111111"/>
          <w:sz w:val="28"/>
          <w:szCs w:val="28"/>
          <w:rtl w:val="true"/>
          <w:lang w:bidi="fa-IR"/>
        </w:rPr>
        <w:t>.</w:t>
      </w:r>
    </w:p>
    <w:p>
      <w:pPr>
        <w:pStyle w:val="Heading3"/>
        <w:numPr>
          <w:ilvl w:val="2"/>
          <w:numId w:val="1"/>
        </w:numPr>
        <w:rPr/>
      </w:pPr>
      <w:bookmarkStart w:id="664" w:name="__RefHeading___Toc2266202_372815092"/>
      <w:bookmarkStart w:id="665" w:name="_Toc244"/>
      <w:bookmarkEnd w:id="664"/>
      <w:r>
        <w:rPr/>
        <w:t>239</w:t>
      </w:r>
      <w:r>
        <w:rPr>
          <w:rtl w:val="true"/>
        </w:rPr>
        <w:t>.</w:t>
      </w:r>
      <w:r>
        <w:rPr>
          <w:rtl w:val="true"/>
        </w:rPr>
        <w:t>به خدا بدگمان مباش</w:t>
      </w:r>
      <w:bookmarkEnd w:id="6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تَتَّهِمْ رَبُّكَ في 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وَهَونِ الأَمْرَ وَطِبْ نَفْسًا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هَم فَرَج 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المُصْبَحَ وَالمُمْسَى</w:t>
      </w:r>
      <w:bookmarkStart w:id="666" w:name="pg6966_61254"/>
    </w:p>
    <w:p>
      <w:pPr>
        <w:pStyle w:val="BookText"/>
        <w:rPr/>
      </w:pPr>
      <w:bookmarkEnd w:id="666"/>
      <w:r>
        <w:rPr>
          <w:rFonts w:ascii="IRNazanin" w:hAnsi="IRNazanin" w:eastAsia="IRNazanin"/>
          <w:color w:val="111111"/>
          <w:sz w:val="28"/>
          <w:sz w:val="28"/>
          <w:szCs w:val="28"/>
          <w:rtl w:val="true"/>
          <w:lang w:bidi="fa-IR"/>
        </w:rPr>
        <w:t>به خدا بدگمان مباش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کارهایی که پیش آمده به خدای بزرگ بدگمان مباش و او را متهم نکن زندگی ات را آسان گیر و به دلت بد راه 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اندوه و غمی را گشایشی نزدیک است که یا شب می رسد یا روز</w:t>
      </w:r>
      <w:r>
        <w:rPr>
          <w:rFonts w:eastAsia="IRNazanin" w:cs="IRNazanin"/>
          <w:color w:val="111111"/>
          <w:sz w:val="28"/>
          <w:szCs w:val="28"/>
          <w:rtl w:val="true"/>
          <w:lang w:bidi="fa-IR"/>
        </w:rPr>
        <w:t>.</w:t>
      </w:r>
    </w:p>
    <w:p>
      <w:pPr>
        <w:pStyle w:val="Heading3"/>
        <w:numPr>
          <w:ilvl w:val="2"/>
          <w:numId w:val="1"/>
        </w:numPr>
        <w:rPr/>
      </w:pPr>
      <w:bookmarkStart w:id="667" w:name="__RefHeading___Toc2266204_372815092"/>
      <w:bookmarkStart w:id="668" w:name="_Toc245"/>
      <w:bookmarkEnd w:id="667"/>
      <w:r>
        <w:rPr/>
        <w:t>240</w:t>
      </w:r>
      <w:r>
        <w:rPr>
          <w:rtl w:val="true"/>
        </w:rPr>
        <w:t>.</w:t>
      </w:r>
      <w:r>
        <w:rPr>
          <w:rtl w:val="true"/>
        </w:rPr>
        <w:t>اندرزهای گوناگون</w:t>
      </w:r>
      <w:bookmarkEnd w:id="6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ألحَمْدُ اللهِ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دَاْبيَ في صُبْحِهِ وَفي غَلَسِة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يَبْقَ لي مُونِسٌ فَیُو نِسَني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أنيس أخاف من أنسة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فَاعْتَزِلِ النَّاسَ مَا اسْتَطَعْتَ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 إلى مَنْ تَخَافُ مِنْ دَنَسِة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فَالعَبْدُ يَرْجُو مَا لَيْسَ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أَدْنى إِلَيْهِ مِنْ نَفَسِة</w:t>
      </w:r>
    </w:p>
    <w:p>
      <w:pPr>
        <w:pStyle w:val="BookText"/>
        <w:rPr/>
      </w:pPr>
      <w:r>
        <w:rPr>
          <w:rFonts w:ascii="IRNazanin" w:hAnsi="IRNazanin" w:eastAsia="IRNazanin"/>
          <w:color w:val="111111"/>
          <w:sz w:val="28"/>
          <w:sz w:val="28"/>
          <w:szCs w:val="28"/>
          <w:rtl w:val="true"/>
          <w:lang w:bidi="fa-IR"/>
        </w:rPr>
        <w:t>اندرزهای گوناگون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خداست ،آنکه در هستی شریک ندارد، سپاسگزاری روش من در صبح و شام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زندگی ام مونسی نمانده که به او انس گیرم، جز آنکه از انس با وی وحشت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توانی از آدم های بد کناره گیر، و از آن کس که از اخلاق و ایمانش می ترسی دوری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به خواسته های فراوان ناممکن امید می بندد، در حالی که مرگ از جانش به او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ستم و حق کشی و تهمت های ناروا که شیوۀ بیدینان و </w:t>
      </w:r>
      <w:bookmarkStart w:id="669" w:name="pg6966_61256"/>
    </w:p>
    <w:p>
      <w:pPr>
        <w:pStyle w:val="BookText"/>
        <w:rPr/>
      </w:pPr>
      <w:bookmarkEnd w:id="669"/>
      <w:r>
        <w:rPr>
          <w:rFonts w:ascii="IRNazanin" w:hAnsi="IRNazanin" w:eastAsia="IRNazanin"/>
          <w:color w:val="111111"/>
          <w:sz w:val="28"/>
          <w:sz w:val="28"/>
          <w:szCs w:val="28"/>
          <w:rtl w:val="true"/>
          <w:lang w:bidi="fa-IR"/>
        </w:rPr>
        <w:t>ستمگران زمان است ،یار و یاوری برای مولا نماند، به گونه ای که در غالب دعا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زندگی من مونسی نمانده که با او انس بگیرم و درد دل کنم ،ظلم و ستم بی حسابی که به وسیله آدمهای جاهل و نادان که اسباب دست عمرو عاص و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تنهایی می کند تا حدی که بنابر روایاتی با چاه درد دل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جامعه اسلامی آنقدر درک صحیح از اسلام و ماجراهای اجتماعی داشته باشند که بین خدمتگزاران مؤمن و صادق و تفرقه افکنان مسلمان نما فرق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پروین اعتصامی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 را نشناختیم ما از شبان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چراگاهی که عمری می چریم</w:t>
      </w:r>
    </w:p>
    <w:p>
      <w:pPr>
        <w:pStyle w:val="BookText"/>
        <w:rPr/>
      </w:pPr>
      <w:r>
        <w:rPr>
          <w:rFonts w:ascii="IRNazanin" w:hAnsi="IRNazanin" w:eastAsia="IRNazanin"/>
          <w:color w:val="111111"/>
          <w:sz w:val="28"/>
          <w:sz w:val="28"/>
          <w:szCs w:val="28"/>
          <w:rtl w:val="true"/>
          <w:lang w:bidi="fa-IR"/>
        </w:rPr>
        <w:t xml:space="preserve">جان زبون گشته است و در بند تنیم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فرموده است در فکر سریم</w:t>
      </w:r>
    </w:p>
    <w:p>
      <w:pPr>
        <w:pStyle w:val="BookText"/>
        <w:rPr/>
      </w:pPr>
      <w:r>
        <w:rPr>
          <w:rFonts w:ascii="IRNazanin" w:hAnsi="IRNazanin" w:eastAsia="IRNazanin"/>
          <w:color w:val="111111"/>
          <w:sz w:val="28"/>
          <w:sz w:val="28"/>
          <w:szCs w:val="28"/>
          <w:rtl w:val="true"/>
          <w:lang w:bidi="fa-IR"/>
        </w:rPr>
        <w:t xml:space="preserve">پهلوان اما به کنج خانه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اما در دل خاکستریم</w:t>
      </w:r>
    </w:p>
    <w:p>
      <w:pPr>
        <w:pStyle w:val="Heading3"/>
        <w:numPr>
          <w:ilvl w:val="2"/>
          <w:numId w:val="1"/>
        </w:numPr>
        <w:rPr/>
      </w:pPr>
      <w:bookmarkStart w:id="670" w:name="__RefHeading___Toc2266206_372815092"/>
      <w:bookmarkStart w:id="671" w:name="_Toc246"/>
      <w:bookmarkEnd w:id="670"/>
      <w:r>
        <w:rPr/>
        <w:t>241</w:t>
      </w:r>
      <w:r>
        <w:rPr>
          <w:rtl w:val="true"/>
        </w:rPr>
        <w:t>.</w:t>
      </w:r>
      <w:r>
        <w:rPr>
          <w:rtl w:val="true"/>
        </w:rPr>
        <w:t>از مرگ ایمن مباش</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تَأْمَنِ المَوْتَ فِي طَرْفٍ وَلَا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تَمَنَّعْتَ بِالحُجَابِ وَالحَرَسِ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بِأَنَّ سِهامَ المَوْتِ 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مُدَّرِعٍ مِنْها وَمُتَّرِس </w:t>
      </w:r>
      <w:bookmarkStart w:id="672" w:name="pg6966_61258"/>
    </w:p>
    <w:p>
      <w:pPr>
        <w:pStyle w:val="BookText"/>
        <w:rPr/>
      </w:pPr>
      <w:bookmarkEnd w:id="6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بال دينِكَ تَرْضى أَنْ تُدَنّسَهُ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 نَفْسِكَ مَغْسولُ مِنَ الدَّنَسِ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تَرْجُو النَّجَاةَ وَلَمْ تَسْلُكْ مَسالِكَها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السَفينةَ لا تَجْرِي عَلَى اليَبَس ِ</w:t>
      </w:r>
    </w:p>
    <w:p>
      <w:pPr>
        <w:pStyle w:val="BookText"/>
        <w:rPr/>
      </w:pPr>
      <w:r>
        <w:rPr>
          <w:rFonts w:ascii="IRNazanin" w:hAnsi="IRNazanin" w:eastAsia="IRNazanin"/>
          <w:color w:val="111111"/>
          <w:sz w:val="28"/>
          <w:sz w:val="28"/>
          <w:szCs w:val="28"/>
          <w:rtl w:val="true"/>
          <w:lang w:bidi="fa-IR"/>
        </w:rPr>
        <w:t>از مرگ ایمن مباش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آن از مرگ احساس امنیت نکن، چون وقتی بیاید، نگهبانان و درهای محکم غیر قابل نفوذ کاری از دستشان برنمی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تیر مرگ از زرهی که پوشیده ای و سپری که برداشته ای عبور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مقابل آلودگی و گناه مواظب دینت نیستی، آن گونه که لباست را از چرک و آلودگی حفظ می کنی و می شویی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خواهی از گناه و جهنم رهایی یابی ولی راهش را نمی پیمایی؛ و این را بدان که کشتی در وادی خشک حرکت نمی کند </w:t>
      </w:r>
      <w:r>
        <w:rPr>
          <w:rFonts w:eastAsia="IRNazanin" w:cs="IRNazanin"/>
          <w:color w:val="111111"/>
          <w:sz w:val="28"/>
          <w:szCs w:val="28"/>
          <w:rtl w:val="true"/>
          <w:lang w:bidi="fa-IR"/>
        </w:rPr>
        <w:t>.</w:t>
      </w:r>
    </w:p>
    <w:p>
      <w:pPr>
        <w:pStyle w:val="Heading3"/>
        <w:numPr>
          <w:ilvl w:val="2"/>
          <w:numId w:val="1"/>
        </w:numPr>
        <w:rPr/>
      </w:pPr>
      <w:bookmarkStart w:id="673" w:name="__RefHeading___Toc2266208_372815092"/>
      <w:bookmarkStart w:id="674" w:name="_Toc247"/>
      <w:bookmarkEnd w:id="673"/>
      <w:r>
        <w:rPr/>
        <w:t>242</w:t>
      </w:r>
      <w:r>
        <w:rPr>
          <w:rtl w:val="true"/>
        </w:rPr>
        <w:t>.</w:t>
      </w:r>
      <w:r>
        <w:rPr>
          <w:rtl w:val="true"/>
        </w:rPr>
        <w:t>درود بر خفتگان زمین</w:t>
      </w:r>
      <w:bookmarkEnd w:id="6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عَلى أَهْلِ القُبورِ الدَّوارِسِ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يَجْلِسُوا في المجالس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يَشْرَبُوا مِنْ بَارِدِ المَاءِ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يَأْكُلُوا مِنْ كُلِّ رَطْبٍ وَيَابِسِ</w:t>
      </w:r>
    </w:p>
    <w:p>
      <w:pPr>
        <w:pStyle w:val="BookText"/>
        <w:rPr/>
      </w:pPr>
      <w:r>
        <w:rPr>
          <w:rFonts w:ascii="IRNazanin" w:hAnsi="IRNazanin" w:eastAsia="IRNazanin"/>
          <w:color w:val="111111"/>
          <w:sz w:val="28"/>
          <w:sz w:val="28"/>
          <w:szCs w:val="28"/>
          <w:rtl w:val="true"/>
          <w:lang w:bidi="fa-IR"/>
        </w:rPr>
        <w:t>درود بر خفتگان زمین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بر آنهایی که در گورهای کهنه و بینشان افتاده اند، گویی </w:t>
      </w:r>
      <w:bookmarkStart w:id="675" w:name="pg6966_61260"/>
    </w:p>
    <w:p>
      <w:pPr>
        <w:pStyle w:val="BookText"/>
        <w:rPr/>
      </w:pPr>
      <w:bookmarkEnd w:id="675"/>
      <w:r>
        <w:rPr>
          <w:rFonts w:ascii="IRNazanin" w:hAnsi="IRNazanin" w:eastAsia="IRNazanin"/>
          <w:color w:val="111111"/>
          <w:sz w:val="28"/>
          <w:sz w:val="28"/>
          <w:szCs w:val="28"/>
          <w:rtl w:val="true"/>
          <w:lang w:bidi="fa-IR"/>
        </w:rPr>
        <w:t>هرگز در جلسه و جمعی نبوده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گویی یک قطره آب خوشگوار و خنک ننوشیده اند، و از تر و خشک میوه ها و غذاها چیزی تناول نکرده اند </w:t>
      </w:r>
      <w:r>
        <w:rPr>
          <w:rFonts w:eastAsia="IRNazanin" w:cs="IRNazanin"/>
          <w:color w:val="111111"/>
          <w:sz w:val="28"/>
          <w:szCs w:val="28"/>
          <w:rtl w:val="true"/>
          <w:lang w:bidi="fa-IR"/>
        </w:rPr>
        <w:t>.</w:t>
      </w:r>
    </w:p>
    <w:p>
      <w:pPr>
        <w:pStyle w:val="Heading3"/>
        <w:numPr>
          <w:ilvl w:val="2"/>
          <w:numId w:val="1"/>
        </w:numPr>
        <w:rPr/>
      </w:pPr>
      <w:bookmarkStart w:id="676" w:name="__RefHeading___Toc2266210_372815092"/>
      <w:bookmarkStart w:id="677" w:name="_Toc248"/>
      <w:bookmarkEnd w:id="676"/>
      <w:r>
        <w:rPr/>
        <w:t>243</w:t>
      </w:r>
      <w:r>
        <w:rPr>
          <w:rtl w:val="true"/>
        </w:rPr>
        <w:t>.</w:t>
      </w:r>
      <w:r>
        <w:rPr>
          <w:rtl w:val="true"/>
        </w:rPr>
        <w:t>در دلاوریهای خویش سرودند</w:t>
      </w:r>
      <w:bookmarkEnd w:id="6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أَيَحْسَبُ أَوْلادُ الجَهالَةِ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الخَيْلِ لَسْنَا مِثْلَهُمْ فِي الفَوَارِسِ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فَسائِلُ بَني بَدْرٍ إِذا ما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بِقَتْلى ذَوِي الْأَقْرانِ يَوْمَ التَّمارُسِ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وَإِنَّا أُناسٌ لا ترى الحَرْبَ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تَنْثَني عِنْدَ الرِّماحِ المَداعِسِ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رَسُولُ اللَّهِ كَالْبَدْرِ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كَشَفَ اللهُ العِدَى بِالتَّناكُس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قيل فينا بَعْدَهُ مِنْ 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غَادَرَتْ مِنَّا جَديداً لِلابِسِ</w:t>
      </w:r>
    </w:p>
    <w:p>
      <w:pPr>
        <w:pStyle w:val="BookText"/>
        <w:rPr/>
      </w:pPr>
      <w:r>
        <w:rPr>
          <w:rFonts w:ascii="IRNazanin" w:hAnsi="IRNazanin" w:eastAsia="IRNazanin"/>
          <w:color w:val="111111"/>
          <w:sz w:val="28"/>
          <w:sz w:val="28"/>
          <w:szCs w:val="28"/>
          <w:rtl w:val="true"/>
          <w:lang w:bidi="fa-IR"/>
        </w:rPr>
        <w:t>در دلاوری های خویش سرودند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نادانی و جهالت فکر می کنند که ما در سوارکاری و مانور در میدان جنگ، همانندشان نیستیم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در جنگ بدر حضور داشته اند بپرسید که کشتگان شمشیرهای آبدار، از کدام قبیله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افرادی هستیم که تهدید به جنگ ما را نمی ترساند و شمشیر و نیزه های دشمن ما را به عقب نشینی وادار نمی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پیامبر خدا و رهبر ما است که همچون ماه شب چهارده می درخشد، و خداوند دشمنان او را به فرار وادار کرده و سرنگون می سازد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هر چه درباره شجاعت و دلاوری گفته شود برای ما پیراهن نو نشود چون در جنگ بدر پیراهن خود را کهنه کردیم</w:t>
      </w:r>
      <w:r>
        <w:rPr>
          <w:rFonts w:eastAsia="IRNazanin" w:cs="IRNazanin"/>
          <w:color w:val="111111"/>
          <w:sz w:val="28"/>
          <w:szCs w:val="28"/>
          <w:rtl w:val="true"/>
          <w:lang w:bidi="fa-IR"/>
        </w:rPr>
        <w:t xml:space="preserve">. </w:t>
      </w:r>
      <w:bookmarkStart w:id="678" w:name="pg6966_61262"/>
    </w:p>
    <w:p>
      <w:pPr>
        <w:pStyle w:val="Heading3"/>
        <w:numPr>
          <w:ilvl w:val="2"/>
          <w:numId w:val="1"/>
        </w:numPr>
        <w:rPr/>
      </w:pPr>
      <w:bookmarkStart w:id="679" w:name="__RefHeading___Toc2266212_372815092"/>
      <w:bookmarkStart w:id="680" w:name="_Toc249"/>
      <w:bookmarkEnd w:id="678"/>
      <w:bookmarkEnd w:id="679"/>
      <w:r>
        <w:rPr/>
        <w:t>244</w:t>
      </w:r>
      <w:r>
        <w:rPr>
          <w:rtl w:val="true"/>
        </w:rPr>
        <w:t>.</w:t>
      </w:r>
      <w:r>
        <w:rPr>
          <w:rtl w:val="true"/>
        </w:rPr>
        <w:t>گلهای ما</w:t>
      </w:r>
      <w:bookmarkEnd w:id="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أَلسَّيْفُ وَالخَنْجَرُ رَيْحَانُنا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عَلَى النَّرْجِسِ وَالآسِ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شَرابُنا مِنْ دَمِ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وَكَاسُنا جُمْجُمَةُ الرّاسِ</w:t>
      </w:r>
    </w:p>
    <w:p>
      <w:pPr>
        <w:pStyle w:val="BookText"/>
        <w:rPr/>
      </w:pPr>
      <w:r>
        <w:rPr>
          <w:rFonts w:ascii="IRNazanin" w:hAnsi="IRNazanin" w:eastAsia="IRNazanin"/>
          <w:color w:val="111111"/>
          <w:sz w:val="28"/>
          <w:sz w:val="28"/>
          <w:szCs w:val="28"/>
          <w:rtl w:val="true"/>
          <w:lang w:bidi="fa-IR"/>
        </w:rPr>
        <w:t>گلهای 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شمشیر و خنجر، گل بوییدنی ما است، نه گل نرگس و نه گل آس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نوشیدنی، خون دشمن است که از جام جمجمه ها می نوشیم </w:t>
      </w:r>
      <w:r>
        <w:rPr>
          <w:rFonts w:eastAsia="IRNazanin" w:cs="IRNazanin"/>
          <w:color w:val="111111"/>
          <w:sz w:val="28"/>
          <w:szCs w:val="28"/>
          <w:rtl w:val="true"/>
          <w:lang w:bidi="fa-IR"/>
        </w:rPr>
        <w:t>.</w:t>
      </w:r>
    </w:p>
    <w:p>
      <w:pPr>
        <w:pStyle w:val="Heading3"/>
        <w:numPr>
          <w:ilvl w:val="2"/>
          <w:numId w:val="1"/>
        </w:numPr>
        <w:rPr/>
      </w:pPr>
      <w:bookmarkStart w:id="681" w:name="__RefHeading___Toc2266214_372815092"/>
      <w:bookmarkStart w:id="682" w:name="_Toc250"/>
      <w:bookmarkEnd w:id="681"/>
      <w:r>
        <w:rPr/>
        <w:t>245</w:t>
      </w:r>
      <w:r>
        <w:rPr>
          <w:rtl w:val="true"/>
        </w:rPr>
        <w:t>.</w:t>
      </w:r>
      <w:r>
        <w:rPr>
          <w:rtl w:val="true"/>
        </w:rPr>
        <w:t>رجزی با طلحه فرزند طلحه در جنگ احد</w:t>
      </w:r>
      <w:bookmarkEnd w:id="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أَنَا اللَّيْتُ الهِزَبُرُ الأَشْوَسُ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وَالأَسَدُ المُسْتَأْسِدُ المُعَرِّسُ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الحُرُوبُ أَقْبَلَتْ تُضَرّسُ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عِنْدَ النزالِ الأَنْفُسُ</w:t>
      </w:r>
    </w:p>
    <w:p>
      <w:pPr>
        <w:pStyle w:val="BookText"/>
        <w:rPr/>
      </w:pPr>
      <w:r>
        <w:rPr>
          <w:rFonts w:ascii="Amiri" w:hAnsi="Amiri" w:eastAsia="Amiri" w:cs="Amiri"/>
          <w:color w:val="111111"/>
          <w:sz w:val="28"/>
          <w:sz w:val="28"/>
          <w:szCs w:val="28"/>
          <w:rtl w:val="true"/>
          <w:lang w:bidi="ar-SA"/>
        </w:rPr>
        <w:t>مَا هَابَ مِنْ وَقْعِ الرِّماحِ الْأَشْوَسُ</w:t>
      </w:r>
    </w:p>
    <w:p>
      <w:pPr>
        <w:pStyle w:val="BookText"/>
        <w:rPr/>
      </w:pPr>
      <w:r>
        <w:rPr>
          <w:rFonts w:ascii="IRNazanin" w:hAnsi="IRNazanin" w:eastAsia="IRNazanin"/>
          <w:color w:val="111111"/>
          <w:sz w:val="28"/>
          <w:sz w:val="28"/>
          <w:szCs w:val="28"/>
          <w:rtl w:val="true"/>
          <w:lang w:bidi="fa-IR"/>
        </w:rPr>
        <w:t>رجزی با طلحه فرزند طلحه در جنگ احد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شیری هستم، شرزه و بی باک ،شیر هول انگیز که سرم را بالا گرفته و اقتدار دارم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جنگ دندان ارعاب نشان دهد ،و نفس کشیدن ها تند شود، مرد بی باک از فرود آمدن نیزه ها نترسد</w:t>
      </w:r>
      <w:r>
        <w:rPr>
          <w:rFonts w:eastAsia="IRNazanin" w:cs="IRNazanin"/>
          <w:color w:val="111111"/>
          <w:sz w:val="28"/>
          <w:szCs w:val="28"/>
          <w:rtl w:val="true"/>
          <w:lang w:bidi="fa-IR"/>
        </w:rPr>
        <w:t>.</w:t>
      </w:r>
      <w:bookmarkStart w:id="683" w:name="pg6966_61264"/>
    </w:p>
    <w:p>
      <w:pPr>
        <w:pStyle w:val="Heading3"/>
        <w:numPr>
          <w:ilvl w:val="2"/>
          <w:numId w:val="1"/>
        </w:numPr>
        <w:rPr/>
      </w:pPr>
      <w:bookmarkStart w:id="684" w:name="__RefHeading___Toc2266216_372815092"/>
      <w:bookmarkStart w:id="685" w:name="_Toc251"/>
      <w:bookmarkEnd w:id="683"/>
      <w:bookmarkEnd w:id="684"/>
      <w:r>
        <w:rPr/>
        <w:t>246</w:t>
      </w:r>
      <w:r>
        <w:rPr>
          <w:rtl w:val="true"/>
        </w:rPr>
        <w:t>.</w:t>
      </w:r>
      <w:r>
        <w:rPr>
          <w:rtl w:val="true"/>
        </w:rPr>
        <w:t>ترسانيدن اسامة بن زید در جنگ احد</w:t>
      </w:r>
      <w:bookmarkEnd w:id="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سَوْفَ يَرَى الجَمْعُ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آلفاتِكِ الخُلابِسِ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وَطَعْنَةً قَدْ 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لكبْوَةِ الفَوارِسِ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أَليَوْمَ أُضْرِمُ نارَها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بِجَذْوَةٍ لِقابِسِ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تَرى فُرْسانَها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 لِلْمَعاطِس</w:t>
      </w:r>
    </w:p>
    <w:p>
      <w:pPr>
        <w:pStyle w:val="BookText"/>
        <w:rPr/>
      </w:pPr>
      <w:r>
        <w:rPr>
          <w:rFonts w:ascii="IRNazanin" w:hAnsi="IRNazanin" w:eastAsia="IRNazanin"/>
          <w:color w:val="111111"/>
          <w:sz w:val="28"/>
          <w:sz w:val="28"/>
          <w:szCs w:val="28"/>
          <w:rtl w:val="true"/>
          <w:lang w:bidi="fa-IR"/>
        </w:rPr>
        <w:t>ترسانيدن اسامة بن زید در جنگ احد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همه خواهند دید که شمشیرزن دلیر و پر جرأت این میدان من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آنکه با کوبیدن نیزه اش، سواران را با صورت به روی زمین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آتش جنگ را با چوبهای خشک درختان این میدان روشن می کنم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خواهند دید که رزم آورانشان چگونه با صورت بر خاک خواهند افتاد</w:t>
      </w:r>
      <w:r>
        <w:rPr>
          <w:rFonts w:eastAsia="IRNazanin" w:cs="IRNazanin"/>
          <w:color w:val="111111"/>
          <w:sz w:val="28"/>
          <w:szCs w:val="28"/>
          <w:rtl w:val="true"/>
          <w:lang w:bidi="fa-IR"/>
        </w:rPr>
        <w:t>.</w:t>
      </w:r>
    </w:p>
    <w:p>
      <w:pPr>
        <w:pStyle w:val="Heading3"/>
        <w:numPr>
          <w:ilvl w:val="2"/>
          <w:numId w:val="1"/>
        </w:numPr>
        <w:rPr/>
      </w:pPr>
      <w:bookmarkStart w:id="686" w:name="__RefHeading___Toc2266218_372815092"/>
      <w:bookmarkStart w:id="687" w:name="_Toc252"/>
      <w:bookmarkEnd w:id="686"/>
      <w:r>
        <w:rPr/>
        <w:t>247</w:t>
      </w:r>
      <w:r>
        <w:rPr>
          <w:rtl w:val="true"/>
        </w:rPr>
        <w:t>.</w:t>
      </w:r>
      <w:r>
        <w:rPr>
          <w:rtl w:val="true"/>
        </w:rPr>
        <w:t>ساختن زندانی در بصره</w:t>
      </w:r>
      <w:bookmarkEnd w:id="687"/>
    </w:p>
    <w:p>
      <w:pPr>
        <w:pStyle w:val="BookText"/>
        <w:rPr/>
      </w:pPr>
      <w:r>
        <w:rPr>
          <w:rFonts w:ascii="Amiri" w:hAnsi="Amiri" w:eastAsia="Amiri" w:cs="Amiri"/>
          <w:color w:val="111111"/>
          <w:sz w:val="28"/>
          <w:sz w:val="28"/>
          <w:szCs w:val="28"/>
          <w:rtl w:val="true"/>
          <w:lang w:bidi="ar-SA"/>
        </w:rPr>
        <w:t xml:space="preserve">ألا تراني كَيْساً مُكَيْسَا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بَعْدَ نافع مُخَيَّسَا</w:t>
      </w:r>
    </w:p>
    <w:p>
      <w:pPr>
        <w:pStyle w:val="BookText"/>
        <w:rPr/>
      </w:pPr>
      <w:r>
        <w:rPr>
          <w:rFonts w:ascii="Amiri" w:hAnsi="Amiri" w:eastAsia="Amiri" w:cs="Amiri"/>
          <w:color w:val="111111"/>
          <w:sz w:val="28"/>
          <w:sz w:val="28"/>
          <w:szCs w:val="28"/>
          <w:rtl w:val="true"/>
          <w:lang w:bidi="ar-SA"/>
        </w:rPr>
        <w:t>حصناً حصيناً وَأَميناً كَيْسَا</w:t>
      </w:r>
    </w:p>
    <w:p>
      <w:pPr>
        <w:pStyle w:val="BookText"/>
        <w:rPr/>
      </w:pPr>
      <w:r>
        <w:rPr>
          <w:rFonts w:ascii="IRNazanin" w:hAnsi="IRNazanin" w:eastAsia="IRNazanin"/>
          <w:color w:val="111111"/>
          <w:sz w:val="28"/>
          <w:sz w:val="28"/>
          <w:szCs w:val="28"/>
          <w:rtl w:val="true"/>
          <w:lang w:bidi="fa-IR"/>
        </w:rPr>
        <w:t>ساختن زندانی در بصره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که من آینده نگر و هشیار کننده ام ،که پس از زندان نافح</w:t>
      </w:r>
      <w:r>
        <w:rPr>
          <w:rStyle w:val="FootnoteAnchor"/>
          <w:rtl w:val="true"/>
        </w:rPr>
        <w:footnoteReference w:id="20"/>
      </w:r>
      <w:r>
        <w:rPr>
          <w:rFonts w:ascii="IRNazanin" w:hAnsi="IRNazanin" w:eastAsia="IRNazanin"/>
          <w:color w:val="111111"/>
          <w:sz w:val="28"/>
          <w:sz w:val="28"/>
          <w:szCs w:val="28"/>
          <w:rtl w:val="true"/>
          <w:lang w:bidi="fa-IR"/>
        </w:rPr>
        <w:t xml:space="preserve">، زندان </w:t>
      </w:r>
      <w:bookmarkStart w:id="688" w:name="pg6966_61265"/>
    </w:p>
    <w:p>
      <w:pPr>
        <w:pStyle w:val="BookText"/>
        <w:rPr/>
      </w:pPr>
      <w:bookmarkEnd w:id="688"/>
      <w:r>
        <w:rPr>
          <w:rFonts w:ascii="IRNazanin" w:hAnsi="IRNazanin" w:eastAsia="IRNazanin"/>
          <w:color w:val="111111"/>
          <w:sz w:val="28"/>
          <w:sz w:val="28"/>
          <w:szCs w:val="28"/>
          <w:rtl w:val="true"/>
          <w:lang w:bidi="fa-IR"/>
        </w:rPr>
        <w:t xml:space="preserve">مخیَّس را ساختم، زندانی ساختم محکم و درب هایی با استحکام و نگهبانانی بر آن گماردم هشیار و زرنگ </w:t>
      </w:r>
      <w:r>
        <w:rPr>
          <w:rFonts w:eastAsia="IRNazanin" w:cs="IRNazanin"/>
          <w:color w:val="111111"/>
          <w:sz w:val="28"/>
          <w:szCs w:val="28"/>
          <w:rtl w:val="true"/>
          <w:lang w:bidi="fa-IR"/>
        </w:rPr>
        <w:t>.</w:t>
      </w:r>
    </w:p>
    <w:p>
      <w:pPr>
        <w:pStyle w:val="Heading3"/>
        <w:numPr>
          <w:ilvl w:val="2"/>
          <w:numId w:val="1"/>
        </w:numPr>
        <w:rPr/>
      </w:pPr>
      <w:bookmarkStart w:id="689" w:name="__RefHeading___Toc2266220_372815092"/>
      <w:bookmarkStart w:id="690" w:name="_Toc253"/>
      <w:bookmarkEnd w:id="689"/>
      <w:r>
        <w:rPr/>
        <w:t>248</w:t>
      </w:r>
      <w:r>
        <w:rPr>
          <w:rtl w:val="true"/>
        </w:rPr>
        <w:t>.</w:t>
      </w:r>
      <w:r>
        <w:rPr>
          <w:rtl w:val="true"/>
        </w:rPr>
        <w:t>اندرزهای امام</w:t>
      </w:r>
      <w:bookmarkEnd w:id="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أتمُّ النّاسِ أَعْرَفُهُمْ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وَأَقْمَعُهُمْ لِشَهْوَتِهِ وَحِرْصِة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فَدَانِ عَلَى السَّلَامَةِ مَنْ 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تَرْضَ صُحْبَتَهُ فَأَقصة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تَسْتَغْل عافية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تَسْتَرْ خِصَنَّ أَذًى لِرَخُصة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 الفَحْصَ مَا اسْتَغْنَيْتَ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مُسْتَجْلِبِ عَطَبَاً بِفَحْصِهْ</w:t>
      </w:r>
    </w:p>
    <w:p>
      <w:pPr>
        <w:pStyle w:val="BookText"/>
        <w:rPr/>
      </w:pPr>
      <w:r>
        <w:rPr>
          <w:rFonts w:ascii="IRNazanin" w:hAnsi="IRNazanin" w:eastAsia="IRNazanin"/>
          <w:color w:val="111111"/>
          <w:sz w:val="28"/>
          <w:sz w:val="28"/>
          <w:szCs w:val="28"/>
          <w:rtl w:val="true"/>
          <w:lang w:bidi="fa-IR"/>
        </w:rPr>
        <w:t>اندرزهای امام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انسان کسی است که خود را بهتر بشناسد و شهرت و خودپرستی و حرص و آز خویش را ریشه کن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خواست با تو دوستی کند اگر دارای ویژگی انسانی است با او دوستی کن و الا از او دوری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را هرگز گران مشمار و آسانی آزار افراد را آسان مشمار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چیزی که نیاز به آن نداری جستجو نکن،چه بسا این کار نابودی در پی داشته باشد</w:t>
      </w:r>
      <w:r>
        <w:rPr>
          <w:rFonts w:eastAsia="IRNazanin" w:cs="IRNazanin"/>
          <w:color w:val="111111"/>
          <w:sz w:val="28"/>
          <w:szCs w:val="28"/>
          <w:rtl w:val="true"/>
          <w:lang w:bidi="fa-IR"/>
        </w:rPr>
        <w:t>.</w:t>
      </w:r>
    </w:p>
    <w:p>
      <w:pPr>
        <w:pStyle w:val="Heading3"/>
        <w:numPr>
          <w:ilvl w:val="2"/>
          <w:numId w:val="1"/>
        </w:numPr>
        <w:rPr/>
      </w:pPr>
      <w:bookmarkStart w:id="691" w:name="__RefHeading___Toc2266222_372815092"/>
      <w:bookmarkStart w:id="692" w:name="_Toc254"/>
      <w:bookmarkEnd w:id="691"/>
      <w:r>
        <w:rPr/>
        <w:t>249</w:t>
      </w:r>
      <w:r>
        <w:rPr>
          <w:rtl w:val="true"/>
        </w:rPr>
        <w:t>.</w:t>
      </w:r>
      <w:r>
        <w:rPr>
          <w:rtl w:val="true"/>
        </w:rPr>
        <w:t>نامه ای برای ترساندن عمرو عاص</w:t>
      </w:r>
      <w:bookmarkEnd w:id="6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لأصْبِحَنَّ العَاصِي 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عاقدي النواصي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مُسْتَحْقِينَ حَلَقَ الدِّلاصِ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جَنَّبُوا الخَيْلَ مَعَ القِلاصِ</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آساد غيل حينَ لا مَناصِ </w:t>
      </w:r>
      <w:bookmarkStart w:id="693" w:name="pg6966_61267"/>
    </w:p>
    <w:p>
      <w:pPr>
        <w:pStyle w:val="BookText"/>
        <w:rPr/>
      </w:pPr>
      <w:bookmarkEnd w:id="693"/>
      <w:r>
        <w:rPr>
          <w:rFonts w:ascii="IRNazanin" w:hAnsi="IRNazanin" w:eastAsia="IRNazanin"/>
          <w:color w:val="111111"/>
          <w:sz w:val="28"/>
          <w:sz w:val="28"/>
          <w:szCs w:val="28"/>
          <w:rtl w:val="true"/>
          <w:lang w:bidi="fa-IR"/>
        </w:rPr>
        <w:t>نامه ای برای ترساندن عمرو عاص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گناهکار پسر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هزار جنگجوی رزم دیده روبرو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رزمندگانی که زره نرم و درخشان پوشیده و اسب ها و شتران جوان که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 شیران بیشه اند که مهلت فرار برای دشمنانشان نیست</w:t>
      </w:r>
      <w:r>
        <w:rPr>
          <w:rFonts w:eastAsia="IRNazanin" w:cs="IRNazanin"/>
          <w:color w:val="111111"/>
          <w:sz w:val="28"/>
          <w:szCs w:val="28"/>
          <w:rtl w:val="true"/>
          <w:lang w:bidi="fa-IR"/>
        </w:rPr>
        <w:t>.</w:t>
      </w:r>
    </w:p>
    <w:p>
      <w:pPr>
        <w:pStyle w:val="Heading3"/>
        <w:numPr>
          <w:ilvl w:val="2"/>
          <w:numId w:val="1"/>
        </w:numPr>
        <w:rPr/>
      </w:pPr>
      <w:bookmarkStart w:id="694" w:name="__RefHeading___Toc2266224_372815092"/>
      <w:bookmarkStart w:id="695" w:name="_Toc255"/>
      <w:bookmarkEnd w:id="694"/>
      <w:r>
        <w:rPr/>
        <w:t>250</w:t>
      </w:r>
      <w:r>
        <w:rPr>
          <w:rtl w:val="true"/>
        </w:rPr>
        <w:t>.</w:t>
      </w:r>
      <w:r>
        <w:rPr>
          <w:rtl w:val="true"/>
        </w:rPr>
        <w:t>جواب عمرو عاص</w:t>
      </w:r>
      <w:bookmarkEnd w:id="6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أنا بالعاصى وَشَيْخي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غالِبٍ مُصاص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خَوَّفَني بِلابِسِ الدَّلاصِ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وجانبي الخَيْلُ مَعَ القلاصِ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أَهْوِنْ بِقَوْمٍ في الوَغَا نَكَاصِ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رَأَوْهَا تَنْفَضُّ النَّواصي</w:t>
      </w:r>
    </w:p>
    <w:p>
      <w:pPr>
        <w:pStyle w:val="BookText"/>
        <w:rPr/>
      </w:pPr>
      <w:r>
        <w:rPr>
          <w:rFonts w:ascii="Amiri" w:hAnsi="Amiri" w:eastAsia="Amiri" w:cs="Amiri"/>
          <w:color w:val="111111"/>
          <w:sz w:val="28"/>
          <w:sz w:val="28"/>
          <w:szCs w:val="28"/>
          <w:rtl w:val="true"/>
          <w:lang w:bidi="ar-SA"/>
        </w:rPr>
        <w:t>لَقَالَ كُلُّ هَارِبٍ خَلاصي</w:t>
      </w:r>
    </w:p>
    <w:p>
      <w:pPr>
        <w:pStyle w:val="BookText"/>
        <w:rPr/>
      </w:pPr>
      <w:r>
        <w:rPr>
          <w:rFonts w:ascii="IRNazanin" w:hAnsi="IRNazanin" w:eastAsia="IRNazanin"/>
          <w:color w:val="111111"/>
          <w:sz w:val="28"/>
          <w:sz w:val="28"/>
          <w:szCs w:val="28"/>
          <w:rtl w:val="true"/>
          <w:lang w:bidi="fa-IR"/>
        </w:rPr>
        <w:t>جواب عمرو عاص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 نه پدر پیرم گنه کار نیستیم ،که من مردی از تبار و عشیره غالب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نیروهای زرهی می ترسانی که با اسبان و شتران جوان حمله می 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نيروهایی که زمان کارزار، هنگامی که می بینند چگونه سرها بر زمین می افتد، زبون هستند و فرار می کنند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مرد فراری از میدان جنگ ،می خواهد خویشتن را رهایی بخشد</w:t>
      </w:r>
      <w:r>
        <w:rPr>
          <w:rFonts w:eastAsia="IRNazanin" w:cs="IRNazanin"/>
          <w:color w:val="111111"/>
          <w:sz w:val="28"/>
          <w:szCs w:val="28"/>
          <w:rtl w:val="true"/>
          <w:lang w:bidi="fa-IR"/>
        </w:rPr>
        <w:t xml:space="preserve">. </w:t>
      </w:r>
      <w:bookmarkStart w:id="696" w:name="pg6966_61269"/>
    </w:p>
    <w:p>
      <w:pPr>
        <w:pStyle w:val="Heading3"/>
        <w:numPr>
          <w:ilvl w:val="2"/>
          <w:numId w:val="1"/>
        </w:numPr>
        <w:rPr/>
      </w:pPr>
      <w:bookmarkStart w:id="697" w:name="__RefHeading___Toc2266226_372815092"/>
      <w:bookmarkStart w:id="698" w:name="_Toc256"/>
      <w:bookmarkEnd w:id="696"/>
      <w:bookmarkEnd w:id="697"/>
      <w:r>
        <w:rPr/>
        <w:t>251</w:t>
      </w:r>
      <w:r>
        <w:rPr>
          <w:rtl w:val="true"/>
        </w:rPr>
        <w:t>.</w:t>
      </w:r>
      <w:r>
        <w:rPr>
          <w:rtl w:val="true"/>
        </w:rPr>
        <w:t>انفاق</w:t>
      </w:r>
      <w:bookmarkEnd w:id="6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سَأَمْنَحُ مالى كُلَّ مَنْ جاءَ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وَأَجْعَلُهُ وَقْفاً عَلَى القَرْضِ وَالفَرْضِ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فَإِمّا كَريمٌ صُنْتُ بِالمَالِ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لَتيمٌ صُنْتُ عَنْ لُومِهِ عِرْضي</w:t>
      </w:r>
    </w:p>
    <w:p>
      <w:pPr>
        <w:pStyle w:val="BookText"/>
        <w:rPr/>
      </w:pPr>
      <w:r>
        <w:rPr>
          <w:rFonts w:ascii="IRNazanin" w:hAnsi="IRNazanin" w:eastAsia="IRNazanin"/>
          <w:color w:val="111111"/>
          <w:sz w:val="28"/>
          <w:sz w:val="28"/>
          <w:szCs w:val="28"/>
          <w:rtl w:val="true"/>
          <w:lang w:bidi="fa-IR"/>
        </w:rPr>
        <w:t>انفاق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را برای کسی که کمک می خواهد می بخشم و آن را برای کسی که قرض می خواهد و یا لازم دارد می بخشم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تقاضای کمک دارد، یا مرد بزرگواری است که آبرویش را حفظ کرده ام و یا آدم پستی است که با کمک به او آبروی خویش را حفظ کرده ام</w:t>
      </w:r>
      <w:r>
        <w:rPr>
          <w:rFonts w:eastAsia="IRNazanin" w:cs="IRNazanin"/>
          <w:color w:val="111111"/>
          <w:sz w:val="28"/>
          <w:szCs w:val="28"/>
          <w:rtl w:val="true"/>
          <w:lang w:bidi="fa-IR"/>
        </w:rPr>
        <w:t>.</w:t>
      </w:r>
    </w:p>
    <w:p>
      <w:pPr>
        <w:pStyle w:val="Heading3"/>
        <w:numPr>
          <w:ilvl w:val="2"/>
          <w:numId w:val="1"/>
        </w:numPr>
        <w:rPr/>
      </w:pPr>
      <w:bookmarkStart w:id="699" w:name="__RefHeading___Toc2266228_372815092"/>
      <w:bookmarkStart w:id="700" w:name="_Toc257"/>
      <w:bookmarkEnd w:id="699"/>
      <w:r>
        <w:rPr/>
        <w:t>252</w:t>
      </w:r>
      <w:r>
        <w:rPr>
          <w:rtl w:val="true"/>
        </w:rPr>
        <w:t>.</w:t>
      </w:r>
      <w:r>
        <w:rPr>
          <w:rtl w:val="true"/>
        </w:rPr>
        <w:t>هر چه خدا بخواهد</w:t>
      </w:r>
      <w:bookmarkEnd w:id="7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أَذِنَ الله في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النَّجاحُ بها يَرْكُضُ</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أَذِنَ اللهُ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دونها عارِضُ يَعْرِضُ</w:t>
      </w:r>
    </w:p>
    <w:p>
      <w:pPr>
        <w:pStyle w:val="BookText"/>
        <w:rPr/>
      </w:pPr>
      <w:r>
        <w:rPr>
          <w:rFonts w:ascii="IRNazanin" w:hAnsi="IRNazanin" w:eastAsia="IRNazanin"/>
          <w:color w:val="111111"/>
          <w:sz w:val="28"/>
          <w:sz w:val="28"/>
          <w:szCs w:val="28"/>
          <w:rtl w:val="true"/>
          <w:lang w:bidi="fa-IR"/>
        </w:rPr>
        <w:t>هر چه خدا بخواهد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مشیت الهی تو را بی نیاز خواهد، کامیابی و پیروزی به سویت می 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چیزی را به صلاح تو نداند مانعی بر سر راهت قرار می دهد</w:t>
      </w:r>
      <w:r>
        <w:rPr>
          <w:rFonts w:eastAsia="IRNazanin" w:cs="IRNazanin"/>
          <w:color w:val="111111"/>
          <w:sz w:val="28"/>
          <w:szCs w:val="28"/>
          <w:rtl w:val="true"/>
          <w:lang w:bidi="fa-IR"/>
        </w:rPr>
        <w:t>.</w:t>
      </w:r>
    </w:p>
    <w:p>
      <w:pPr>
        <w:pStyle w:val="Heading3"/>
        <w:numPr>
          <w:ilvl w:val="2"/>
          <w:numId w:val="1"/>
        </w:numPr>
        <w:rPr/>
      </w:pPr>
      <w:bookmarkStart w:id="701" w:name="__RefHeading___Toc2266230_372815092"/>
      <w:bookmarkStart w:id="702" w:name="_Toc258"/>
      <w:bookmarkEnd w:id="701"/>
      <w:r>
        <w:rPr/>
        <w:t>253</w:t>
      </w:r>
      <w:r>
        <w:rPr>
          <w:rtl w:val="true"/>
        </w:rPr>
        <w:t>.</w:t>
      </w:r>
      <w:r>
        <w:rPr>
          <w:rtl w:val="true"/>
        </w:rPr>
        <w:t>آنچه می جویید از آن ما است</w:t>
      </w:r>
      <w:bookmarkEnd w:id="7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ما تَدَّعُونَ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الصحاح مِنَ المِراضِ</w:t>
      </w:r>
      <w:bookmarkStart w:id="703" w:name="pg6966_61271"/>
    </w:p>
    <w:p>
      <w:pPr>
        <w:pStyle w:val="BookText"/>
        <w:rPr/>
      </w:pPr>
      <w:bookmarkEnd w:id="7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عَرفْتُم حَقَّنَا فَجَحَدْ 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 السَّوادُ مِنَ البَياضِ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اللهِ شَاهِدُنا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وقاضينَا الإلهُ فَنِعْمَ قاض ِ</w:t>
      </w:r>
    </w:p>
    <w:p>
      <w:pPr>
        <w:pStyle w:val="BookText"/>
        <w:rPr/>
      </w:pPr>
      <w:r>
        <w:rPr>
          <w:rFonts w:ascii="IRNazanin" w:hAnsi="IRNazanin" w:eastAsia="IRNazanin"/>
          <w:color w:val="111111"/>
          <w:sz w:val="28"/>
          <w:sz w:val="28"/>
          <w:szCs w:val="28"/>
          <w:rtl w:val="true"/>
          <w:lang w:bidi="fa-IR"/>
        </w:rPr>
        <w:t>آنچه میجویید از آن ما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رهبری و امامت که شما ادعای آن را دارید،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زمانی است که مردم درست و نادرست را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سیاه و سفید معلوم است و شناخته شده است، مشخص است که جانشینی رسول خدا از آن ما است، با این حال انکارش می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شاهد کتاب خداست ،و بهترین قاضی هم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معاویه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704" w:name="__RefHeading___Toc2266232_372815092"/>
      <w:bookmarkStart w:id="705" w:name="_Toc259"/>
      <w:bookmarkEnd w:id="704"/>
      <w:r>
        <w:rPr/>
        <w:t>254</w:t>
      </w:r>
      <w:r>
        <w:rPr>
          <w:rtl w:val="true"/>
        </w:rPr>
        <w:t>.</w:t>
      </w:r>
      <w:r>
        <w:rPr>
          <w:rtl w:val="true"/>
        </w:rPr>
        <w:t xml:space="preserve">پیام معاویه به امام </w:t>
      </w:r>
      <w:r>
        <w:rPr>
          <w:rtl w:val="true"/>
        </w:rPr>
        <w:t>(</w:t>
      </w:r>
      <w:r>
        <w:rPr>
          <w:rtl w:val="true"/>
        </w:rPr>
        <w:t>عليه السلام</w:t>
      </w:r>
      <w:r>
        <w:rPr>
          <w:rtl w:val="true"/>
        </w:rPr>
        <w:t>)</w:t>
      </w:r>
      <w:bookmarkEnd w:id="705"/>
    </w:p>
    <w:p>
      <w:pPr>
        <w:pStyle w:val="BookText"/>
        <w:rPr/>
      </w:pPr>
      <w:r>
        <w:rPr>
          <w:rFonts w:ascii="Amiri" w:hAnsi="Amiri" w:eastAsia="Amiri" w:cs="Amiri"/>
          <w:color w:val="111111"/>
          <w:sz w:val="28"/>
          <w:sz w:val="28"/>
          <w:szCs w:val="28"/>
          <w:rtl w:val="true"/>
          <w:lang w:bidi="ar-SA"/>
        </w:rPr>
        <w:t xml:space="preserve">لا تُفْسِدَنْ سابِقَ إِحْسانٍ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يُغْلَبُ في ما قَدْ قَضَى</w:t>
      </w:r>
    </w:p>
    <w:p>
      <w:pPr>
        <w:pStyle w:val="BookText"/>
        <w:rPr/>
      </w:pPr>
      <w:r>
        <w:rPr>
          <w:rFonts w:ascii="IRNazanin" w:hAnsi="IRNazanin" w:eastAsia="IRNazanin"/>
          <w:color w:val="111111"/>
          <w:sz w:val="28"/>
          <w:sz w:val="28"/>
          <w:szCs w:val="28"/>
          <w:rtl w:val="true"/>
          <w:lang w:bidi="fa-IR"/>
        </w:rPr>
        <w:t xml:space="preserve">پیام معاویه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سابقه درخشان و نیکیهای گذشته را فراموش نکن ،که هر کسی در آنچه خدا خواسته نمی تواند کار دیگری بکند </w:t>
      </w:r>
      <w:r>
        <w:rPr>
          <w:rFonts w:eastAsia="IRNazanin" w:cs="IRNazanin"/>
          <w:color w:val="111111"/>
          <w:sz w:val="28"/>
          <w:szCs w:val="28"/>
          <w:rtl w:val="true"/>
          <w:lang w:bidi="fa-IR"/>
        </w:rPr>
        <w:t>.</w:t>
      </w:r>
    </w:p>
    <w:p>
      <w:pPr>
        <w:pStyle w:val="Heading3"/>
        <w:numPr>
          <w:ilvl w:val="2"/>
          <w:numId w:val="1"/>
        </w:numPr>
        <w:rPr/>
      </w:pPr>
      <w:bookmarkStart w:id="706" w:name="__RefHeading___Toc2266234_372815092"/>
      <w:bookmarkStart w:id="707" w:name="_Toc260"/>
      <w:bookmarkEnd w:id="706"/>
      <w:r>
        <w:rPr/>
        <w:t>255</w:t>
      </w:r>
      <w:r>
        <w:rPr>
          <w:rtl w:val="true"/>
        </w:rPr>
        <w:t>.</w:t>
      </w:r>
      <w:r>
        <w:rPr>
          <w:rtl w:val="true"/>
        </w:rPr>
        <w:t>جواب ادعای پوچ معاویه</w:t>
      </w:r>
      <w:bookmarkEnd w:id="7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ذَا عِلْمٍ بِمَا اللهُ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فَاثبُتْ أُصادِفكَ وسَيْفي مُنتَضَى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يَرْجِعُ شَيْءٌ قَدْ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يُبْرِمُ شَيْئاً نَقَضَا</w:t>
      </w:r>
      <w:bookmarkStart w:id="708" w:name="pg6966_61273"/>
    </w:p>
    <w:p>
      <w:pPr>
        <w:pStyle w:val="BookText"/>
        <w:rPr/>
      </w:pPr>
      <w:bookmarkEnd w:id="708"/>
      <w:r>
        <w:rPr>
          <w:rFonts w:ascii="IRNazanin" w:hAnsi="IRNazanin" w:eastAsia="IRNazanin"/>
          <w:color w:val="111111"/>
          <w:sz w:val="28"/>
          <w:sz w:val="28"/>
          <w:szCs w:val="28"/>
          <w:rtl w:val="true"/>
          <w:lang w:bidi="fa-IR"/>
        </w:rPr>
        <w:t>جواب ادعای پوچ معاویه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اگر تو می دانی و از جانب خدا خبر داری که خدا چه خواسته است ،همان جا بمان تا با شمشیر برهنه با تو روبرو شوم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گذشته است برنمی گرداند و هر چه در گذشته بوده کار خدا نبود که انجام شد؛ و آن حق کشی افرادی بود که مردند و از صفحه تاریخ محو شدند</w:t>
      </w:r>
      <w:r>
        <w:rPr>
          <w:rFonts w:eastAsia="IRNazanin" w:cs="IRNazanin"/>
          <w:color w:val="111111"/>
          <w:sz w:val="28"/>
          <w:szCs w:val="28"/>
          <w:rtl w:val="true"/>
          <w:lang w:bidi="fa-IR"/>
        </w:rPr>
        <w:t>.</w:t>
      </w:r>
    </w:p>
    <w:p>
      <w:pPr>
        <w:pStyle w:val="Heading3"/>
        <w:numPr>
          <w:ilvl w:val="2"/>
          <w:numId w:val="1"/>
        </w:numPr>
        <w:rPr/>
      </w:pPr>
      <w:bookmarkStart w:id="709" w:name="__RefHeading___Toc2266236_372815092"/>
      <w:bookmarkStart w:id="710" w:name="_Toc261"/>
      <w:bookmarkEnd w:id="709"/>
      <w:r>
        <w:rPr/>
        <w:t>256</w:t>
      </w:r>
      <w:r>
        <w:rPr>
          <w:rtl w:val="true"/>
        </w:rPr>
        <w:t xml:space="preserve">. </w:t>
      </w:r>
      <w:r>
        <w:rPr>
          <w:rtl w:val="true"/>
        </w:rPr>
        <w:t>نه چپ و نه راست، فقط صراط مستقيم</w:t>
      </w:r>
      <w:bookmarkEnd w:id="710"/>
    </w:p>
    <w:p>
      <w:pPr>
        <w:pStyle w:val="BookText"/>
        <w:rPr/>
      </w:pPr>
      <w:r>
        <w:rPr>
          <w:rFonts w:ascii="Amiri" w:hAnsi="Amiri" w:eastAsia="Amiri" w:cs="Amiri"/>
          <w:color w:val="111111"/>
          <w:sz w:val="28"/>
          <w:sz w:val="28"/>
          <w:szCs w:val="28"/>
          <w:rtl w:val="true"/>
          <w:lang w:bidi="ar-SA"/>
        </w:rPr>
        <w:t xml:space="preserve">نَحْنُ نَؤُمُّ النَّمَطَ الأَوْسَطا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كَمَنْ قَصَّرَ أَوْ أَفْرَطا</w:t>
      </w:r>
    </w:p>
    <w:p>
      <w:pPr>
        <w:pStyle w:val="BookText"/>
        <w:rPr/>
      </w:pPr>
      <w:r>
        <w:rPr>
          <w:rFonts w:ascii="IRNazanin" w:hAnsi="IRNazanin" w:eastAsia="IRNazanin"/>
          <w:color w:val="111111"/>
          <w:sz w:val="28"/>
          <w:sz w:val="28"/>
          <w:szCs w:val="28"/>
          <w:rtl w:val="true"/>
          <w:lang w:bidi="fa-IR"/>
        </w:rPr>
        <w:t>نه چپ و نه راست ،فقط صراط مستقيم</w:t>
      </w:r>
    </w:p>
    <w:p>
      <w:pPr>
        <w:pStyle w:val="BookText"/>
        <w:rPr/>
      </w:pPr>
      <w:r>
        <w:rPr>
          <w:rFonts w:ascii="IRNazanin" w:hAnsi="IRNazanin" w:eastAsia="IRNazanin"/>
          <w:color w:val="111111"/>
          <w:sz w:val="28"/>
          <w:sz w:val="28"/>
          <w:szCs w:val="28"/>
          <w:rtl w:val="true"/>
          <w:lang w:bidi="fa-IR"/>
        </w:rPr>
        <w:t>روش و راه ما صراط مستقیم است، نه چپ و نه راست ،ما از آنها نیستیم که یا زیاده روی میکنند و یا کوتاهی می نمایند</w:t>
      </w:r>
      <w:r>
        <w:rPr>
          <w:rFonts w:eastAsia="IRNazanin" w:cs="IRNazanin"/>
          <w:color w:val="111111"/>
          <w:sz w:val="28"/>
          <w:szCs w:val="28"/>
          <w:rtl w:val="true"/>
          <w:lang w:bidi="fa-IR"/>
        </w:rPr>
        <w:t>.</w:t>
      </w:r>
    </w:p>
    <w:p>
      <w:pPr>
        <w:pStyle w:val="Heading3"/>
        <w:numPr>
          <w:ilvl w:val="2"/>
          <w:numId w:val="1"/>
        </w:numPr>
        <w:rPr/>
      </w:pPr>
      <w:bookmarkStart w:id="711" w:name="__RefHeading___Toc2266238_372815092"/>
      <w:bookmarkStart w:id="712" w:name="_Toc262"/>
      <w:bookmarkEnd w:id="711"/>
      <w:r>
        <w:rPr/>
        <w:t>257</w:t>
      </w:r>
      <w:r>
        <w:rPr>
          <w:rtl w:val="true"/>
        </w:rPr>
        <w:t>.</w:t>
      </w:r>
      <w:r>
        <w:rPr>
          <w:rtl w:val="true"/>
        </w:rPr>
        <w:t>شكيبا باش</w:t>
      </w:r>
      <w:bookmarkEnd w:id="7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إِصْبِرْ عَلَى الدَّهْرِ لا تَغْضَبْ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تَرى غَيْرَ ما في اللَّوْحِ مَحفوظ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تُقيمَن يدار لا انتفاع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فَالأَرْضُ واسِعَةٌ وَالرِّزْقُ مَبْسوطُ </w:t>
      </w:r>
      <w:bookmarkStart w:id="713" w:name="pg6966_61275"/>
    </w:p>
    <w:p>
      <w:pPr>
        <w:pStyle w:val="BookText"/>
        <w:rPr/>
      </w:pPr>
      <w:bookmarkEnd w:id="713"/>
      <w:r>
        <w:rPr>
          <w:rFonts w:ascii="Amiri" w:hAnsi="Amiri" w:eastAsia="Amiri" w:cs="Amiri"/>
          <w:color w:val="111111"/>
          <w:sz w:val="28"/>
          <w:sz w:val="28"/>
          <w:szCs w:val="28"/>
          <w:rtl w:val="true"/>
          <w:lang w:bidi="ar-SA"/>
        </w:rPr>
        <w:t>شكيبا باش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صبر کن و بر کسی عصبانی مشو، چون همه چیز عالم حساب شده و مقدر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هستی و کاری که انجام می دهی، اگر سودی ندارد رها کن، زیرا زمین خدا وسیع است و در هر جایی روزی تو آماده است</w:t>
      </w:r>
      <w:r>
        <w:rPr>
          <w:rFonts w:eastAsia="IRNazanin" w:cs="IRNazanin"/>
          <w:color w:val="111111"/>
          <w:sz w:val="28"/>
          <w:szCs w:val="28"/>
          <w:rtl w:val="true"/>
          <w:lang w:bidi="fa-IR"/>
        </w:rPr>
        <w:t>.</w:t>
      </w:r>
    </w:p>
    <w:p>
      <w:pPr>
        <w:pStyle w:val="Heading3"/>
        <w:numPr>
          <w:ilvl w:val="2"/>
          <w:numId w:val="1"/>
        </w:numPr>
        <w:rPr/>
      </w:pPr>
      <w:bookmarkStart w:id="714" w:name="__RefHeading___Toc2266240_372815092"/>
      <w:bookmarkStart w:id="715" w:name="_Toc263"/>
      <w:bookmarkEnd w:id="714"/>
      <w:r>
        <w:rPr/>
        <w:t>258</w:t>
      </w:r>
      <w:r>
        <w:rPr>
          <w:rtl w:val="true"/>
        </w:rPr>
        <w:t>.</w:t>
      </w:r>
      <w:r>
        <w:rPr>
          <w:rtl w:val="true"/>
        </w:rPr>
        <w:t>اینگونه خواب بهتر است</w:t>
      </w:r>
      <w:bookmarkEnd w:id="715"/>
    </w:p>
    <w:p>
      <w:pPr>
        <w:pStyle w:val="BookText"/>
        <w:rPr/>
      </w:pPr>
      <w:r>
        <w:rPr>
          <w:rFonts w:ascii="Amiri" w:hAnsi="Amiri" w:eastAsia="Amiri" w:cs="Amiri"/>
          <w:color w:val="111111"/>
          <w:sz w:val="28"/>
          <w:sz w:val="28"/>
          <w:szCs w:val="28"/>
          <w:rtl w:val="true"/>
          <w:lang w:bidi="ar-SA"/>
        </w:rPr>
        <w:t xml:space="preserve">نَوْمُ أَمْرِيُّ خَيْرٌ لَهُ مِنْ يَقَظَهُ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فيها الكاتبينَ الحَفَظَهُ</w:t>
      </w:r>
    </w:p>
    <w:p>
      <w:pPr>
        <w:pStyle w:val="BookText"/>
        <w:rPr/>
      </w:pPr>
      <w:r>
        <w:rPr>
          <w:rFonts w:ascii="Amiri" w:hAnsi="Amiri" w:eastAsia="Amiri" w:cs="Amiri"/>
          <w:color w:val="111111"/>
          <w:sz w:val="28"/>
          <w:sz w:val="28"/>
          <w:szCs w:val="28"/>
          <w:rtl w:val="true"/>
          <w:lang w:bidi="ar-SA"/>
        </w:rPr>
        <w:t>وفي صُروفِ الدَّهْرِ لِلْمَرْءِ عِظَة</w:t>
      </w:r>
    </w:p>
    <w:p>
      <w:pPr>
        <w:pStyle w:val="BookText"/>
        <w:rPr/>
      </w:pPr>
      <w:r>
        <w:rPr>
          <w:rFonts w:ascii="IRNazanin" w:hAnsi="IRNazanin" w:eastAsia="IRNazanin"/>
          <w:color w:val="111111"/>
          <w:sz w:val="28"/>
          <w:sz w:val="28"/>
          <w:szCs w:val="28"/>
          <w:rtl w:val="true"/>
          <w:lang w:bidi="fa-IR"/>
        </w:rPr>
        <w:t>اینگونه خواب بهتر است</w:t>
      </w:r>
    </w:p>
    <w:p>
      <w:pPr>
        <w:pStyle w:val="BookText"/>
        <w:rPr/>
      </w:pPr>
      <w:r>
        <w:rPr>
          <w:rFonts w:ascii="IRNazanin" w:hAnsi="IRNazanin" w:eastAsia="IRNazanin"/>
          <w:color w:val="111111"/>
          <w:sz w:val="28"/>
          <w:sz w:val="28"/>
          <w:szCs w:val="28"/>
          <w:rtl w:val="true"/>
          <w:lang w:bidi="fa-IR"/>
        </w:rPr>
        <w:t>خواب کسی که زندگی و اندیشه اش نویسندگان اعمالش را خوشحال نکند از بیداری اش بهتر است</w:t>
      </w:r>
    </w:p>
    <w:p>
      <w:pPr>
        <w:pStyle w:val="BookText"/>
        <w:rPr/>
      </w:pPr>
      <w:r>
        <w:rPr>
          <w:rFonts w:ascii="IRNazanin" w:hAnsi="IRNazanin" w:eastAsia="IRNazanin"/>
          <w:color w:val="111111"/>
          <w:sz w:val="28"/>
          <w:sz w:val="28"/>
          <w:szCs w:val="28"/>
          <w:rtl w:val="true"/>
          <w:lang w:bidi="fa-IR"/>
        </w:rPr>
        <w:t>در گردش روزگار پندهایی است، اگر کسی درک بکند</w:t>
      </w:r>
      <w:r>
        <w:rPr>
          <w:rFonts w:eastAsia="IRNazanin" w:cs="IRNazanin"/>
          <w:color w:val="111111"/>
          <w:sz w:val="28"/>
          <w:szCs w:val="28"/>
          <w:rtl w:val="true"/>
          <w:lang w:bidi="fa-IR"/>
        </w:rPr>
        <w:t>.</w:t>
      </w:r>
    </w:p>
    <w:p>
      <w:pPr>
        <w:pStyle w:val="Heading3"/>
        <w:numPr>
          <w:ilvl w:val="2"/>
          <w:numId w:val="1"/>
        </w:numPr>
        <w:rPr/>
      </w:pPr>
      <w:bookmarkStart w:id="716" w:name="__RefHeading___Toc2266242_372815092"/>
      <w:bookmarkStart w:id="717" w:name="_Toc264"/>
      <w:bookmarkEnd w:id="716"/>
      <w:r>
        <w:rPr/>
        <w:t>259</w:t>
      </w:r>
      <w:r>
        <w:rPr>
          <w:rtl w:val="true"/>
        </w:rPr>
        <w:t>.</w:t>
      </w:r>
      <w:r>
        <w:rPr>
          <w:rtl w:val="true"/>
        </w:rPr>
        <w:t>صبر و مهرورزی به اندازه</w:t>
      </w:r>
      <w:bookmarkEnd w:id="7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فَكُنْ مَعْدِنَا لِلْحِلْمِ وَاصْفَحْ عَنِ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راءٍ ما عَمِلْتَ وَسامِعُ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وَأَحْبِبْ إِذا أَحْبَبْتَ حُبّاً مُقارِباً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تَدْري مَتى أنْتَ نازِعُ </w:t>
      </w:r>
      <w:bookmarkStart w:id="718" w:name="pg6966_61277"/>
    </w:p>
    <w:p>
      <w:pPr>
        <w:pStyle w:val="BookText"/>
        <w:rPr/>
      </w:pPr>
      <w:bookmarkEnd w:id="71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وَأَبْغِضُ إِذا أَبْغَضَتَ بُغْضاً مُقارِباً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تَدْرِي مَتى أَنْتَ رَاجِعُ</w:t>
      </w:r>
    </w:p>
    <w:p>
      <w:pPr>
        <w:pStyle w:val="BookText"/>
        <w:rPr/>
      </w:pPr>
      <w:r>
        <w:rPr>
          <w:rFonts w:ascii="IRNazanin" w:hAnsi="IRNazanin" w:eastAsia="IRNazanin"/>
          <w:color w:val="111111"/>
          <w:sz w:val="28"/>
          <w:sz w:val="28"/>
          <w:szCs w:val="28"/>
          <w:rtl w:val="true"/>
          <w:lang w:bidi="fa-IR"/>
        </w:rPr>
        <w:t>صبر و مهرورزی به اندازه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صبر و بردباری باش، و از بدرفتاری و بدبینی درگذر؛ زیرا هر چه انجام دهی، آن را دریافت خواهی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اظهار محبت و عشق و علاقه میانه رو باش، چون نمیدانی کی آن محبت را رها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عصبانی شدی، میانه رو باش و پل پشت سرت را خراب نکن، چون ممکن است از آن تندخویی باز مانی</w:t>
      </w:r>
      <w:r>
        <w:rPr>
          <w:rFonts w:eastAsia="IRNazanin" w:cs="IRNazanin"/>
          <w:color w:val="111111"/>
          <w:sz w:val="28"/>
          <w:szCs w:val="28"/>
          <w:rtl w:val="true"/>
          <w:lang w:bidi="fa-IR"/>
        </w:rPr>
        <w:t>.</w:t>
      </w:r>
    </w:p>
    <w:p>
      <w:pPr>
        <w:pStyle w:val="Heading3"/>
        <w:numPr>
          <w:ilvl w:val="2"/>
          <w:numId w:val="1"/>
        </w:numPr>
        <w:rPr/>
      </w:pPr>
      <w:bookmarkStart w:id="719" w:name="__RefHeading___Toc2266244_372815092"/>
      <w:bookmarkStart w:id="720" w:name="_Toc265"/>
      <w:bookmarkEnd w:id="719"/>
      <w:r>
        <w:rPr/>
        <w:t>260</w:t>
      </w:r>
      <w:r>
        <w:rPr>
          <w:rtl w:val="true"/>
        </w:rPr>
        <w:t>.</w:t>
      </w:r>
      <w:r>
        <w:rPr>
          <w:rtl w:val="true"/>
        </w:rPr>
        <w:t>نیکی برای چه کسی</w:t>
      </w:r>
      <w:bookmarkEnd w:id="7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تَضَعِ المعروف في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صُنعٌ ساقِطٌ ضائِعُ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وَضَعْهُ في حُرِّ كَريم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عُرْفُكَ مشكاً عَرْفُهُ ضائِعُ</w:t>
      </w:r>
    </w:p>
    <w:p>
      <w:pPr>
        <w:pStyle w:val="BookText"/>
        <w:rPr/>
      </w:pPr>
      <w:r>
        <w:rPr>
          <w:rFonts w:ascii="IRNazanin" w:hAnsi="IRNazanin" w:eastAsia="IRNazanin"/>
          <w:color w:val="111111"/>
          <w:sz w:val="28"/>
          <w:sz w:val="28"/>
          <w:szCs w:val="28"/>
          <w:rtl w:val="true"/>
          <w:lang w:bidi="fa-IR"/>
        </w:rPr>
        <w:t>نیکی برای چه کسی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پست و فرومایه نیکی نکن ،که این نیکی بی ارزش و بی فایده و از دست رفته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آزاده و گرامی نیکی کن، تا نیکی تو چون بوی عطری همه جا را فرا گیرد </w:t>
      </w:r>
      <w:r>
        <w:rPr>
          <w:rFonts w:eastAsia="IRNazanin" w:cs="IRNazanin"/>
          <w:color w:val="111111"/>
          <w:sz w:val="28"/>
          <w:szCs w:val="28"/>
          <w:rtl w:val="true"/>
          <w:lang w:bidi="fa-IR"/>
        </w:rPr>
        <w:t xml:space="preserve">. </w:t>
      </w:r>
      <w:bookmarkStart w:id="721" w:name="pg6966_61279"/>
    </w:p>
    <w:p>
      <w:pPr>
        <w:pStyle w:val="Heading3"/>
        <w:numPr>
          <w:ilvl w:val="2"/>
          <w:numId w:val="1"/>
        </w:numPr>
        <w:rPr/>
      </w:pPr>
      <w:bookmarkStart w:id="722" w:name="__RefHeading___Toc2266246_372815092"/>
      <w:bookmarkStart w:id="723" w:name="_Toc266"/>
      <w:bookmarkEnd w:id="721"/>
      <w:bookmarkEnd w:id="722"/>
      <w:r>
        <w:rPr/>
        <w:t>261</w:t>
      </w:r>
      <w:r>
        <w:rPr>
          <w:rtl w:val="true"/>
        </w:rPr>
        <w:t>.</w:t>
      </w:r>
      <w:r>
        <w:rPr>
          <w:rtl w:val="true"/>
        </w:rPr>
        <w:t>برادرت چه کسی است</w:t>
      </w:r>
      <w:r>
        <w:rPr>
          <w:rtl w:val="true"/>
        </w:rPr>
        <w:t>.</w:t>
      </w:r>
      <w:bookmarkEnd w:id="7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أَخاكَ الصَّدْقَ مَنْ يَسْعَى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شَتَتَ فيهِ شَمْلَهُ لِيَجْمَعَكْ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إذا عايَنَ أَمْراً أَفطَعَات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يَضُرُّ نَفْسَهُ لِيَنْفَعَكَ</w:t>
      </w:r>
    </w:p>
    <w:p>
      <w:pPr>
        <w:pStyle w:val="BookText"/>
        <w:rPr/>
      </w:pPr>
      <w:r>
        <w:rPr>
          <w:rFonts w:ascii="IRNazanin" w:hAnsi="IRNazanin" w:eastAsia="IRNazanin"/>
          <w:color w:val="111111"/>
          <w:sz w:val="28"/>
          <w:sz w:val="28"/>
          <w:szCs w:val="28"/>
          <w:rtl w:val="true"/>
          <w:lang w:bidi="fa-IR"/>
        </w:rPr>
        <w:t>برادرت چه کسی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راستین تو کسی است که در حوادث در کنارت باشد او به تو سود می رساند اگر چه خودش ضرر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زندگی پریشان احوال شوی او خودش را به خطر اندازد تا تو را نجات دهد</w:t>
      </w:r>
      <w:r>
        <w:rPr>
          <w:rFonts w:eastAsia="IRNazanin" w:cs="IRNazanin"/>
          <w:color w:val="111111"/>
          <w:sz w:val="28"/>
          <w:szCs w:val="28"/>
          <w:rtl w:val="true"/>
          <w:lang w:bidi="fa-IR"/>
        </w:rPr>
        <w:t>.</w:t>
      </w:r>
    </w:p>
    <w:p>
      <w:pPr>
        <w:pStyle w:val="Heading3"/>
        <w:numPr>
          <w:ilvl w:val="2"/>
          <w:numId w:val="1"/>
        </w:numPr>
        <w:rPr/>
      </w:pPr>
      <w:bookmarkStart w:id="724" w:name="__RefHeading___Toc2266248_372815092"/>
      <w:bookmarkStart w:id="725" w:name="_Toc267"/>
      <w:bookmarkEnd w:id="724"/>
      <w:r>
        <w:rPr/>
        <w:t>262</w:t>
      </w:r>
      <w:r>
        <w:rPr>
          <w:rtl w:val="true"/>
        </w:rPr>
        <w:t>.</w:t>
      </w:r>
      <w:r>
        <w:rPr>
          <w:rtl w:val="true"/>
        </w:rPr>
        <w:t>ویژگیها و خصلت ها</w:t>
      </w:r>
      <w:bookmarkEnd w:id="7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ألفضلُ مِنْ كَرَم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 مَفْسَدَةُ الصَّنيعَة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وَالخَيْرُ أَمْنَعُ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الجَبَل المَنيعَة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وَالشَّرُّ أَسْرَعُ 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جِرْيَةِ المَاءِ السَّريعة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التَّعَاهُدِ لِلصَّديقِ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داعِيَةَ القَطِيعَة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تَلْتَطخْ بِوَقِيعَةٍ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تَلْطَخْكَ الوَقِيعَهُ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التَّخَلُقَ لَيْسَ يَمْكُـ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ـثُ أَنْ يَؤُول إلى الطَبيعَة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 الأنامُ مِنَ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عَلَى الشَّرِيفَةِ وَالوَضيعَة </w:t>
      </w:r>
      <w:bookmarkStart w:id="726" w:name="pg6966_61281"/>
    </w:p>
    <w:p>
      <w:pPr>
        <w:pStyle w:val="BookText"/>
        <w:rPr/>
      </w:pPr>
      <w:bookmarkEnd w:id="726"/>
      <w:r>
        <w:rPr>
          <w:rFonts w:ascii="IRNazanin" w:hAnsi="IRNazanin" w:eastAsia="IRNazanin"/>
          <w:color w:val="111111"/>
          <w:sz w:val="28"/>
          <w:sz w:val="28"/>
          <w:szCs w:val="28"/>
          <w:rtl w:val="true"/>
          <w:lang w:bidi="fa-IR"/>
        </w:rPr>
        <w:t>ویژگیها و خصلت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نیکی به مردم نشانه بزرگواری خانوادگی است و منت گذاشتن تباه کننده نیکی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خیراندیشی نشانۀ بزرگواری است و از نظر ارزش استوارتر و رفیع تر از کوه های بلند است که دسترسی به آن و درک آن کاری مشکل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شرّ به وسیله آدم های شرور و سریعتر از حرکت سیل و آب های شتابنده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پیمانی که با دوست بسته ایم عمل نکنیم، نتیجه آن جدایی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خود را به سخن چینی آلوده نکن که آلوده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اخلاق خوب عادت بده که خوش اخلاق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مردم متفاوت است خوب و بد تا تو کدام را انتخاب کنی </w:t>
      </w:r>
      <w:r>
        <w:rPr>
          <w:rFonts w:eastAsia="IRNazanin" w:cs="IRNazanin"/>
          <w:color w:val="111111"/>
          <w:sz w:val="28"/>
          <w:szCs w:val="28"/>
          <w:rtl w:val="true"/>
          <w:lang w:bidi="fa-IR"/>
        </w:rPr>
        <w:t>.</w:t>
      </w:r>
    </w:p>
    <w:p>
      <w:pPr>
        <w:pStyle w:val="Heading3"/>
        <w:numPr>
          <w:ilvl w:val="2"/>
          <w:numId w:val="1"/>
        </w:numPr>
        <w:rPr/>
      </w:pPr>
      <w:bookmarkStart w:id="727" w:name="__RefHeading___Toc2266250_372815092"/>
      <w:bookmarkStart w:id="728" w:name="_Toc268"/>
      <w:bookmarkEnd w:id="727"/>
      <w:r>
        <w:rPr/>
        <w:t>263</w:t>
      </w:r>
      <w:r>
        <w:rPr>
          <w:rtl w:val="true"/>
        </w:rPr>
        <w:t>.</w:t>
      </w:r>
      <w:r>
        <w:rPr>
          <w:rtl w:val="true"/>
        </w:rPr>
        <w:t>وفا از میان رفته</w:t>
      </w:r>
      <w:bookmarkEnd w:id="7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الوَفاءُ فَلا رِفدٌ وَلا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لَمْ يَبْقَ إِلَّا اليَأْسُ وَالجَزَعُ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فَاصْبِرْ عَلَى ثِقَةٍ بِاللَّهِ وَارْضَ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أَكْرَمُ مَنْ يُرْجِى وَيُتَّبَعُ</w:t>
      </w:r>
    </w:p>
    <w:p>
      <w:pPr>
        <w:pStyle w:val="BookText"/>
        <w:rPr/>
      </w:pPr>
      <w:r>
        <w:rPr>
          <w:rFonts w:ascii="IRNazanin" w:hAnsi="IRNazanin" w:eastAsia="IRNazanin"/>
          <w:color w:val="111111"/>
          <w:sz w:val="28"/>
          <w:sz w:val="28"/>
          <w:szCs w:val="28"/>
          <w:rtl w:val="true"/>
          <w:lang w:bidi="fa-IR"/>
        </w:rPr>
        <w:t>وفا از میان رفته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پیمان مرده است ،نه به همدیگر کمک می کنیم و نه چشم در نیکی کسان داریم و جز نومیدی و پریشانی چیزی در جامعه نمانده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کن این وضعیت را، و دل به خدای بسپار، و به آن ذات مقدس خشنود باش که او بخشنده ترین کسی است که به وی امید بسته ای و فرمانش را اطاعت می کنی </w:t>
      </w:r>
      <w:r>
        <w:rPr>
          <w:rFonts w:eastAsia="IRNazanin" w:cs="IRNazanin"/>
          <w:color w:val="111111"/>
          <w:sz w:val="28"/>
          <w:szCs w:val="28"/>
          <w:rtl w:val="true"/>
          <w:lang w:bidi="fa-IR"/>
        </w:rPr>
        <w:t xml:space="preserve">. </w:t>
      </w:r>
      <w:bookmarkStart w:id="729" w:name="pg6966_61284"/>
    </w:p>
    <w:p>
      <w:pPr>
        <w:pStyle w:val="BookText"/>
        <w:rPr/>
      </w:pPr>
      <w:bookmarkEnd w:id="729"/>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خصلت های ذیل اگر در جامعه پیاده شود و مردم به آنها پایبند باشند، زندگی این دنیا بخشی از بهشت شده که ساکنان زمین با آرامش و خوشی زندگی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و پیمان،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دیگران و استعانت به افراد شکست خورده مالی و اجتماعی و سیاسی،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خوبی به وابستگان و هم کیشان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خصلت ها در جامعه عملاً پیاده شود، مشکلات مردم به حداقل ممکن می رسد و اگر این ارزشها از جامعه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حاضر این چنین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خدای قادر متعال تکیه کرد و امید بست</w:t>
      </w:r>
      <w:r>
        <w:rPr>
          <w:rFonts w:eastAsia="IRNazanin" w:cs="IRNazanin"/>
          <w:color w:val="111111"/>
          <w:sz w:val="28"/>
          <w:szCs w:val="28"/>
          <w:rtl w:val="true"/>
          <w:lang w:bidi="fa-IR"/>
        </w:rPr>
        <w:t>.</w:t>
      </w:r>
    </w:p>
    <w:p>
      <w:pPr>
        <w:pStyle w:val="Heading3"/>
        <w:numPr>
          <w:ilvl w:val="2"/>
          <w:numId w:val="1"/>
        </w:numPr>
        <w:rPr/>
      </w:pPr>
      <w:bookmarkStart w:id="730" w:name="__RefHeading___Toc2266252_372815092"/>
      <w:bookmarkStart w:id="731" w:name="_Toc269"/>
      <w:bookmarkEnd w:id="730"/>
      <w:r>
        <w:rPr/>
        <w:t>264</w:t>
      </w:r>
      <w:r>
        <w:rPr>
          <w:rtl w:val="true"/>
        </w:rPr>
        <w:t>.</w:t>
      </w:r>
      <w:r>
        <w:rPr>
          <w:rtl w:val="true"/>
        </w:rPr>
        <w:t>درد را درمان کن سازش نتیجه ندارد</w:t>
      </w:r>
      <w:bookmarkEnd w:id="7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وَداوِ عَدُوًّا داءَهُ لا تُدَارِهِ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مُداراة العِدَى لَيْسَ يَنْفَعُ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فَإِنَّكَ لَوْ دارَيْتَ عَامَيْنِ عَقْرَباً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أَمْكَنَتْ يَوْماً مِنَ الدَّهْرِ تَلْسَعُ</w:t>
      </w:r>
    </w:p>
    <w:p>
      <w:pPr>
        <w:pStyle w:val="BookText"/>
        <w:rPr/>
      </w:pPr>
      <w:r>
        <w:rPr>
          <w:rFonts w:ascii="IRNazanin" w:hAnsi="IRNazanin" w:eastAsia="IRNazanin"/>
          <w:color w:val="111111"/>
          <w:sz w:val="28"/>
          <w:sz w:val="28"/>
          <w:szCs w:val="28"/>
          <w:rtl w:val="true"/>
          <w:lang w:bidi="fa-IR"/>
        </w:rPr>
        <w:t>درد را درمان کن سازش نتیجه ندارد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روش خودت ،درد دشمن را درمان کن، زیرا سازش با دشمن ،او را دوست نمی سازد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سال با عقربی سازش کنید هر زمان که امکان پیدا کند زهر خود را در کامتان می ریزد </w:t>
      </w:r>
      <w:r>
        <w:rPr>
          <w:rFonts w:eastAsia="IRNazanin" w:cs="IRNazanin"/>
          <w:color w:val="111111"/>
          <w:sz w:val="28"/>
          <w:szCs w:val="28"/>
          <w:rtl w:val="true"/>
          <w:lang w:bidi="fa-IR"/>
        </w:rPr>
        <w:t xml:space="preserve">. </w:t>
      </w:r>
      <w:bookmarkStart w:id="732" w:name="pg6966_61285"/>
    </w:p>
    <w:p>
      <w:pPr>
        <w:pStyle w:val="BookText"/>
        <w:rPr/>
      </w:pPr>
      <w:bookmarkEnd w:id="732"/>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 اگر گوید که مورم بشنو و باور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دیواگر گوید که حورم بشنو و باور مکن</w:t>
      </w:r>
    </w:p>
    <w:p>
      <w:pPr>
        <w:pStyle w:val="BookText"/>
        <w:rPr/>
      </w:pPr>
      <w:r>
        <w:rPr>
          <w:rFonts w:ascii="IRNazanin" w:hAnsi="IRNazanin" w:eastAsia="IRNazanin"/>
          <w:color w:val="111111"/>
          <w:sz w:val="28"/>
          <w:sz w:val="28"/>
          <w:szCs w:val="28"/>
          <w:rtl w:val="true"/>
          <w:lang w:bidi="fa-IR"/>
        </w:rPr>
        <w:t xml:space="preserve">ور بگوید روبه افسونگر نیرنگ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فریب و حیله دورم بشنو و باور مکن</w:t>
      </w:r>
    </w:p>
    <w:p>
      <w:pPr>
        <w:pStyle w:val="BookText"/>
        <w:rPr/>
      </w:pPr>
      <w:r>
        <w:rPr>
          <w:rFonts w:ascii="IRNazanin" w:hAnsi="IRNazanin" w:eastAsia="IRNazanin"/>
          <w:color w:val="111111"/>
          <w:sz w:val="28"/>
          <w:sz w:val="28"/>
          <w:szCs w:val="28"/>
          <w:rtl w:val="true"/>
          <w:lang w:bidi="fa-IR"/>
        </w:rPr>
        <w:t xml:space="preserve">ور بگوید مرده خور کفتار کز بهر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اهل قبورم بشنو و باور مکن</w:t>
      </w:r>
    </w:p>
    <w:p>
      <w:pPr>
        <w:pStyle w:val="BookText"/>
        <w:rPr/>
      </w:pPr>
      <w:r>
        <w:rPr>
          <w:rFonts w:ascii="IRNazanin" w:hAnsi="IRNazanin" w:eastAsia="IRNazanin"/>
          <w:color w:val="111111"/>
          <w:sz w:val="28"/>
          <w:sz w:val="28"/>
          <w:szCs w:val="28"/>
          <w:rtl w:val="true"/>
          <w:lang w:bidi="fa-IR"/>
        </w:rPr>
        <w:t xml:space="preserve">ور دغلبازی کند دعوی که دولت خواه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و در حضورم بشنو و باور مکن</w:t>
      </w:r>
    </w:p>
    <w:p>
      <w:pPr>
        <w:pStyle w:val="BookText"/>
        <w:rPr/>
      </w:pP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سازش با نا اهل سودی ندارد و نااهل، اهل نخواهد شد و اگر دو سال با عقربی سازش کنی، در هر زمان ممکن نیش خود را در بدن شما فرود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بعضی از آدم ها وجود دارند که گویا ناجنسی و دغلبازی را در دانشگاهی مخصوص آموزش دیده اند</w:t>
      </w:r>
      <w:r>
        <w:rPr>
          <w:rFonts w:eastAsia="IRNazanin" w:cs="IRNazanin"/>
          <w:color w:val="111111"/>
          <w:sz w:val="28"/>
          <w:szCs w:val="28"/>
          <w:rtl w:val="true"/>
          <w:lang w:bidi="fa-IR"/>
        </w:rPr>
        <w:t>.</w:t>
      </w:r>
    </w:p>
    <w:p>
      <w:pPr>
        <w:pStyle w:val="Heading3"/>
        <w:numPr>
          <w:ilvl w:val="2"/>
          <w:numId w:val="1"/>
        </w:numPr>
        <w:rPr/>
      </w:pPr>
      <w:bookmarkStart w:id="733" w:name="__RefHeading___Toc2266254_372815092"/>
      <w:bookmarkStart w:id="734" w:name="_Toc270"/>
      <w:bookmarkEnd w:id="733"/>
      <w:r>
        <w:rPr/>
        <w:t>265</w:t>
      </w:r>
      <w:r>
        <w:rPr>
          <w:rtl w:val="true"/>
        </w:rPr>
        <w:t>.</w:t>
      </w:r>
      <w:r>
        <w:rPr>
          <w:rtl w:val="true"/>
        </w:rPr>
        <w:t>بى تابى نكن</w:t>
      </w:r>
      <w:bookmarkEnd w:id="7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تَجْزَعَنَّ إِذا نابَتْكَ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فَفِي الصَّبْرِ عِنْدَ الصِّيقِ مُتَسَعُ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الكَرِيمَ إِذا نابَتْهُ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 مِنْهُ عَلَى عِلاتِهِ الهَلَعُ</w:t>
      </w:r>
    </w:p>
    <w:p>
      <w:pPr>
        <w:pStyle w:val="BookText"/>
        <w:rPr/>
      </w:pPr>
      <w:r>
        <w:rPr>
          <w:rFonts w:ascii="Amiri" w:hAnsi="Amiri" w:eastAsia="Amiri" w:cs="Amiri"/>
          <w:color w:val="111111"/>
          <w:sz w:val="28"/>
          <w:sz w:val="28"/>
          <w:szCs w:val="28"/>
          <w:rtl w:val="true"/>
          <w:lang w:bidi="ar-SA"/>
        </w:rPr>
        <w:t>بى تابى نكن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مصیبتی پیش آمد بی تابی مکن و تحمل و صبر کن زیرا در نا امیدی بسی امید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 اگر ناگواری برایش پیش آید بی تابی نشان نخواهد داد</w:t>
      </w:r>
      <w:r>
        <w:rPr>
          <w:rFonts w:eastAsia="IRNazanin" w:cs="IRNazanin"/>
          <w:color w:val="111111"/>
          <w:sz w:val="28"/>
          <w:szCs w:val="28"/>
          <w:rtl w:val="true"/>
          <w:lang w:bidi="fa-IR"/>
        </w:rPr>
        <w:t xml:space="preserve">. </w:t>
      </w:r>
      <w:bookmarkStart w:id="735" w:name="pg6966_61287"/>
    </w:p>
    <w:p>
      <w:pPr>
        <w:pStyle w:val="Heading3"/>
        <w:numPr>
          <w:ilvl w:val="2"/>
          <w:numId w:val="1"/>
        </w:numPr>
        <w:rPr/>
      </w:pPr>
      <w:bookmarkStart w:id="736" w:name="__RefHeading___Toc2266256_372815092"/>
      <w:bookmarkStart w:id="737" w:name="_Toc271"/>
      <w:bookmarkEnd w:id="735"/>
      <w:bookmarkEnd w:id="736"/>
      <w:r>
        <w:rPr/>
        <w:t>266</w:t>
      </w:r>
      <w:r>
        <w:rPr>
          <w:rtl w:val="true"/>
        </w:rPr>
        <w:t>.</w:t>
      </w:r>
      <w:r>
        <w:rPr>
          <w:rtl w:val="true"/>
        </w:rPr>
        <w:t>حرص و آز را رها کن</w:t>
      </w:r>
      <w:bookmarkEnd w:id="7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 الحِرْصَ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العَيْشِ فَلا تَطْمَعْ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تَجْمَعْ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تَدْرِي لِمَنْ تَجْمَعْ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تَدْري أفي أَرْضـ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ـكَ أَمْ في غَيْرِها تُصْرَعُ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الرِّزْقَ 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 المَرْءِ لا يَنْفَعْ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فَقِيرٌ كُلُّ مَنْ يَطْمَعْ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كُلُّ مَنْ يَقْنَعْ</w:t>
      </w:r>
    </w:p>
    <w:p>
      <w:pPr>
        <w:pStyle w:val="BookText"/>
        <w:rPr/>
      </w:pPr>
      <w:r>
        <w:rPr>
          <w:rFonts w:ascii="IRNazanin" w:hAnsi="IRNazanin" w:eastAsia="IRNazanin"/>
          <w:color w:val="111111"/>
          <w:sz w:val="28"/>
          <w:sz w:val="28"/>
          <w:szCs w:val="28"/>
          <w:rtl w:val="true"/>
          <w:lang w:bidi="fa-IR"/>
        </w:rPr>
        <w:t>حرص و آز را رها 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این دنیا حرص را رها کن، در زندگی پر آشوب و متغیر جهان طمعکار نباش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اندوزی نکن، آیا می دانی از اندوخته خود استفاده خواهی کرد و پس برای چه کسی این قدر در جمع ثروت کوشش میکنی؟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دانی در شهر محل سکونتت یا در جایی دیگر دفن خواهی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 تقسیم شده است ،و کوشش بی مورد تو فایده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کار همیشه احساس فقر می کند، و قناعت پیشه همیشه احساس بی نیازی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w:t>
      </w:r>
    </w:p>
    <w:p>
      <w:pPr>
        <w:pStyle w:val="BookText"/>
        <w:rPr/>
      </w:pPr>
      <w:r>
        <w:rPr>
          <w:rFonts w:ascii="IRNazanin" w:hAnsi="IRNazanin" w:eastAsia="IRNazanin"/>
          <w:color w:val="111111"/>
          <w:sz w:val="28"/>
          <w:sz w:val="28"/>
          <w:szCs w:val="28"/>
          <w:rtl w:val="true"/>
          <w:lang w:bidi="fa-IR"/>
        </w:rPr>
        <w:t xml:space="preserve">یکی از صفات رذیله و پست ،پرورش روحیه حرص در درون انسان ها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حریص تصور میکند که در نهایت از فقر خواهد مرد و تصور میکند که نعمت های پروردگار تمام شدنی است و تصور می کند اگر در </w:t>
      </w:r>
      <w:bookmarkStart w:id="738" w:name="pg6966_61289"/>
    </w:p>
    <w:p>
      <w:pPr>
        <w:pStyle w:val="BookText"/>
        <w:rPr/>
      </w:pPr>
      <w:bookmarkEnd w:id="738"/>
      <w:r>
        <w:rPr>
          <w:rFonts w:ascii="IRNazanin" w:hAnsi="IRNazanin" w:eastAsia="IRNazanin"/>
          <w:color w:val="111111"/>
          <w:sz w:val="28"/>
          <w:sz w:val="28"/>
          <w:szCs w:val="28"/>
          <w:rtl w:val="true"/>
          <w:lang w:bidi="fa-IR"/>
        </w:rPr>
        <w:t>مقام جمع مال حرص نزند، دیگران حق مسلم او را تملک و تصاحب می کنند و تصور می کند، اگر این کار را نکند فقر دامنگیر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حرص و آز ، تنها در جمع آوری مال و ثروت نیست، بلکه در مقام و سلطه طلبی و ریاست طلبی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حریص به حقوق دیگران تجاوز می کند و این عمل زشت را شایسته می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حرص و آز از نظر معنوی باعث نابودی و تضعیف تقوا و باورهای مذهبی و از نظر جسمی باعث دردهای بی درمان عصبی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انسان حریص در نگاه اجتماع و وابستگان خویش خوار و پست خواهد گردید</w:t>
      </w:r>
      <w:r>
        <w:rPr>
          <w:rFonts w:eastAsia="IRNazanin" w:cs="IRNazanin"/>
          <w:color w:val="111111"/>
          <w:sz w:val="28"/>
          <w:szCs w:val="28"/>
          <w:rtl w:val="true"/>
          <w:lang w:bidi="fa-IR"/>
        </w:rPr>
        <w:t>.</w:t>
      </w:r>
    </w:p>
    <w:p>
      <w:pPr>
        <w:pStyle w:val="Heading3"/>
        <w:numPr>
          <w:ilvl w:val="2"/>
          <w:numId w:val="1"/>
        </w:numPr>
        <w:rPr/>
      </w:pPr>
      <w:bookmarkStart w:id="739" w:name="__RefHeading___Toc2266258_372815092"/>
      <w:bookmarkStart w:id="740" w:name="_Toc272"/>
      <w:bookmarkEnd w:id="739"/>
      <w:r>
        <w:rPr/>
        <w:t>267</w:t>
      </w:r>
      <w:r>
        <w:rPr>
          <w:rtl w:val="true"/>
        </w:rPr>
        <w:t>.</w:t>
      </w:r>
      <w:r>
        <w:rPr>
          <w:rtl w:val="true"/>
        </w:rPr>
        <w:t>این نیز بگذرد</w:t>
      </w:r>
      <w:bookmarkEnd w:id="7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 الجَدِيدِ إِلَى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وَالوَصْل في الدُّنْيا انْقِطاعُة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اجْتِماعِ لَمْ 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لِتشتُتٍ مِنْهُ اجتماعة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أَيُّ شَعْبِ لِالْتِيا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لَمْ يُفَرِّقُهُ انصِداعُة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أَيُّ مُنْتَفِعٍ 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ثُمَّ تَمَّ لَهُ انْتِفاعُة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بُوسَ لِلدَّهْر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مُخْتَلِفاً طِباعُة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قيلَ في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شَرِّهُ سَمَاعُة</w:t>
      </w:r>
    </w:p>
    <w:p>
      <w:pPr>
        <w:pStyle w:val="BookText"/>
        <w:rPr/>
      </w:pPr>
      <w:r>
        <w:rPr>
          <w:rFonts w:ascii="IRNazanin" w:hAnsi="IRNazanin" w:eastAsia="IRNazanin"/>
          <w:color w:val="111111"/>
          <w:sz w:val="28"/>
          <w:sz w:val="28"/>
          <w:szCs w:val="28"/>
          <w:rtl w:val="true"/>
          <w:lang w:bidi="fa-IR"/>
        </w:rPr>
        <w:t>این نیز بگذرد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هر نو کهنگی و سرانجام هر وصل و پیوستن، گسستن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جمع در جهان پراکندگی ندارد؟ </w:t>
      </w:r>
      <w:bookmarkStart w:id="741" w:name="pg6966_61291"/>
    </w:p>
    <w:p>
      <w:pPr>
        <w:pStyle w:val="BookText"/>
        <w:rPr/>
      </w:pPr>
      <w:bookmarkEnd w:id="741"/>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کدام جوش خوردن به شکاف ختم نشده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بهره بردار از چیزی به بهره کامل رسیده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روزگاری که شیوه اش پیوسته در حال دگرگونی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ها آمده است که همه چیز دنیا، شنیدنش از دیدنش بهتر است </w:t>
      </w:r>
      <w:r>
        <w:rPr>
          <w:rFonts w:eastAsia="IRNazanin" w:cs="IRNazanin"/>
          <w:color w:val="111111"/>
          <w:sz w:val="28"/>
          <w:szCs w:val="28"/>
          <w:rtl w:val="true"/>
          <w:lang w:bidi="fa-IR"/>
        </w:rPr>
        <w:t>.</w:t>
      </w:r>
    </w:p>
    <w:p>
      <w:pPr>
        <w:pStyle w:val="Heading3"/>
        <w:numPr>
          <w:ilvl w:val="2"/>
          <w:numId w:val="1"/>
        </w:numPr>
        <w:rPr/>
      </w:pPr>
      <w:bookmarkStart w:id="742" w:name="__RefHeading___Toc2266260_372815092"/>
      <w:bookmarkStart w:id="743" w:name="_Toc273"/>
      <w:bookmarkEnd w:id="742"/>
      <w:r>
        <w:rPr/>
        <w:t>268</w:t>
      </w:r>
      <w:r>
        <w:rPr>
          <w:rtl w:val="true"/>
        </w:rPr>
        <w:t>.</w:t>
      </w:r>
      <w:r>
        <w:rPr>
          <w:rtl w:val="true"/>
        </w:rPr>
        <w:t>هر چیزی علتی دارد</w:t>
      </w:r>
      <w:bookmarkEnd w:id="7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البَلاءِ عَلَى البَلاءِ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لَكَ عَنْ هَواكَ نُزوعُ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وَكَفاكَ مِنْ غَيْرِ الحَوادِثِ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يُبْلَى الجَديدُ وَيُحْصَدُ المَزْروعُ</w:t>
      </w:r>
    </w:p>
    <w:p>
      <w:pPr>
        <w:pStyle w:val="BookText"/>
        <w:rPr/>
      </w:pPr>
      <w:r>
        <w:rPr>
          <w:rFonts w:ascii="IRNazanin" w:hAnsi="IRNazanin" w:eastAsia="IRNazanin"/>
          <w:color w:val="111111"/>
          <w:sz w:val="28"/>
          <w:sz w:val="28"/>
          <w:szCs w:val="28"/>
          <w:rtl w:val="true"/>
          <w:lang w:bidi="fa-IR"/>
        </w:rPr>
        <w:t>هر چیزی علتی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دردی در زندگی نشانه این درد بزرگ است که دست از کارهای نفس و خواهش های نفسانی برنداشته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که در جهان وجود دارد نشانه آن است که هر نویی کهنه و هر زراعتی یک روز درو می شود</w:t>
      </w:r>
      <w:r>
        <w:rPr>
          <w:rFonts w:eastAsia="IRNazanin" w:cs="IRNazanin"/>
          <w:color w:val="111111"/>
          <w:sz w:val="28"/>
          <w:szCs w:val="28"/>
          <w:rtl w:val="true"/>
          <w:lang w:bidi="fa-IR"/>
        </w:rPr>
        <w:t>.</w:t>
      </w:r>
    </w:p>
    <w:p>
      <w:pPr>
        <w:pStyle w:val="Heading3"/>
        <w:numPr>
          <w:ilvl w:val="2"/>
          <w:numId w:val="1"/>
        </w:numPr>
        <w:rPr/>
      </w:pPr>
      <w:bookmarkStart w:id="744" w:name="__RefHeading___Toc2266262_372815092"/>
      <w:bookmarkStart w:id="745" w:name="_Toc274"/>
      <w:bookmarkEnd w:id="744"/>
      <w:r>
        <w:rPr/>
        <w:t>269</w:t>
      </w:r>
      <w:r>
        <w:rPr>
          <w:rtl w:val="true"/>
        </w:rPr>
        <w:t xml:space="preserve">. </w:t>
      </w:r>
      <w:r>
        <w:rPr>
          <w:rtl w:val="true"/>
        </w:rPr>
        <w:t>پرهیز از گناهان</w:t>
      </w:r>
      <w:bookmarkEnd w:id="7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تَجَوَّعَ فَإِنَّ الجُوعَ مِنْ عَمَلِ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طَوِيلَ الجُوعِ يَوماً سَيُشبَعُ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وَجانِبْ صِغَارَ الذَّنْبِ لا تَرَكَبَنَّها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صِغَارَ الذَّنْبِ يَوماً سَيُجْمَعُ</w:t>
      </w:r>
    </w:p>
    <w:p>
      <w:pPr>
        <w:pStyle w:val="BookText"/>
        <w:rPr/>
      </w:pPr>
      <w:r>
        <w:rPr>
          <w:rFonts w:ascii="IRNazanin" w:hAnsi="IRNazanin" w:eastAsia="IRNazanin"/>
          <w:color w:val="111111"/>
          <w:sz w:val="28"/>
          <w:sz w:val="28"/>
          <w:szCs w:val="28"/>
          <w:rtl w:val="true"/>
          <w:lang w:bidi="fa-IR"/>
        </w:rPr>
        <w:t>پرهیز از گناهان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گرسنگی شیوه پرهیزکاران است؛ زیرا کسی که در اثر تقوی و عدم </w:t>
      </w:r>
      <w:bookmarkStart w:id="746" w:name="pg6966_61293"/>
    </w:p>
    <w:p>
      <w:pPr>
        <w:pStyle w:val="BookText"/>
        <w:rPr/>
      </w:pPr>
      <w:bookmarkEnd w:id="746"/>
      <w:r>
        <w:rPr>
          <w:rFonts w:ascii="IRNazanin" w:hAnsi="IRNazanin" w:eastAsia="IRNazanin"/>
          <w:color w:val="111111"/>
          <w:sz w:val="28"/>
          <w:sz w:val="28"/>
          <w:szCs w:val="28"/>
          <w:rtl w:val="true"/>
          <w:lang w:bidi="fa-IR"/>
        </w:rPr>
        <w:t>زیاده روی محرومیت میکشد روزی خواهد رسید که کامیاب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کوچک پرهیز کن زیرا آن گناهان کوچک روزی با هم جمع می شوند</w:t>
      </w:r>
      <w:r>
        <w:rPr>
          <w:rFonts w:eastAsia="IRNazanin" w:cs="IRNazanin"/>
          <w:color w:val="111111"/>
          <w:sz w:val="28"/>
          <w:szCs w:val="28"/>
          <w:rtl w:val="true"/>
          <w:lang w:bidi="fa-IR"/>
        </w:rPr>
        <w:t>.</w:t>
      </w:r>
    </w:p>
    <w:p>
      <w:pPr>
        <w:pStyle w:val="Heading3"/>
        <w:numPr>
          <w:ilvl w:val="2"/>
          <w:numId w:val="1"/>
        </w:numPr>
        <w:rPr/>
      </w:pPr>
      <w:bookmarkStart w:id="747" w:name="__RefHeading___Toc2266264_372815092"/>
      <w:bookmarkStart w:id="748" w:name="_Toc275"/>
      <w:bookmarkEnd w:id="747"/>
      <w:r>
        <w:rPr/>
        <w:t>270</w:t>
      </w:r>
      <w:r>
        <w:rPr>
          <w:rtl w:val="true"/>
        </w:rPr>
        <w:t>.</w:t>
      </w:r>
      <w:r>
        <w:rPr>
          <w:rtl w:val="true"/>
        </w:rPr>
        <w:t>مهر خداوندی</w:t>
      </w:r>
      <w:bookmarkEnd w:id="7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ذُنُوبِي إِنْ فَكَّرْتُ فيها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رَبِّي مِنْ ذُنُوبِيَ أَوْسَعُ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طَمَعي في صالحٍ قَدْ عَمِلْتُهُ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في رَحْمَةِ اللَّهِ أَطْمَعُ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يَكُ غُفْرَانٌ فَذاكَ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الْأُخْرَى فَمَا كُنْتُ أَصْنَعُ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مليكي وَمَعْبودي وَرَبِّي وَحافِظي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لَهُ عَبْدٌ أَفِرُّ وَأَخْضَعُ</w:t>
      </w:r>
    </w:p>
    <w:p>
      <w:pPr>
        <w:pStyle w:val="BookText"/>
        <w:rPr/>
      </w:pPr>
      <w:r>
        <w:rPr>
          <w:rFonts w:ascii="IRNazanin" w:hAnsi="IRNazanin" w:eastAsia="IRNazanin"/>
          <w:color w:val="111111"/>
          <w:sz w:val="28"/>
          <w:sz w:val="28"/>
          <w:szCs w:val="28"/>
          <w:rtl w:val="true"/>
          <w:lang w:bidi="fa-IR"/>
        </w:rPr>
        <w:t>مهر خداوندی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گناهان خویش می نگرم زیاد است ،و از آن سوی مهر لایزال الهی خیلی فراگیر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خوبی که انجام داده ام چشم ندارم، ولیکن چشم به رحمت خدا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آمرزش از گناهان باشد آن رحمت خدا است و اگر عذاب باشد، در اثر اعمال خودم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،معبود من ،پروردگار من و حافظ من، من بنده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اقرار می کنم و در مقابل عظمت تو خضوع می نمایم</w:t>
      </w:r>
      <w:r>
        <w:rPr>
          <w:rFonts w:eastAsia="IRNazanin" w:cs="IRNazanin"/>
          <w:color w:val="111111"/>
          <w:sz w:val="28"/>
          <w:szCs w:val="28"/>
          <w:rtl w:val="true"/>
          <w:lang w:bidi="fa-IR"/>
        </w:rPr>
        <w:t>.</w:t>
      </w:r>
      <w:bookmarkStart w:id="749" w:name="pg6966_61296"/>
    </w:p>
    <w:p>
      <w:pPr>
        <w:pStyle w:val="Heading3"/>
        <w:numPr>
          <w:ilvl w:val="2"/>
          <w:numId w:val="1"/>
        </w:numPr>
        <w:rPr/>
      </w:pPr>
      <w:bookmarkStart w:id="750" w:name="__RefHeading___Toc2266266_372815092"/>
      <w:bookmarkStart w:id="751" w:name="_Toc276"/>
      <w:bookmarkEnd w:id="749"/>
      <w:bookmarkEnd w:id="750"/>
      <w:r>
        <w:rPr/>
        <w:t>271</w:t>
      </w:r>
      <w:r>
        <w:rPr>
          <w:rtl w:val="true"/>
        </w:rPr>
        <w:t>.</w:t>
      </w:r>
      <w:r>
        <w:rPr>
          <w:rtl w:val="true"/>
        </w:rPr>
        <w:t>سپاس از خدای جهان</w:t>
      </w:r>
      <w:bookmarkEnd w:id="7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الحَمْدُ إمَّا عَلَى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عَلى نِقْمَةٍ تَدفَعُ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تَشاءُ فَتَفْعَلُ مَا شِئْتَهُ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وَتَسْمَعُ مِنْ حَيْثُ لا يُسْمَعُ</w:t>
      </w:r>
    </w:p>
    <w:p>
      <w:pPr>
        <w:pStyle w:val="BookText"/>
        <w:rPr/>
      </w:pPr>
      <w:r>
        <w:rPr>
          <w:rFonts w:ascii="IRNazanin" w:hAnsi="IRNazanin" w:eastAsia="IRNazanin"/>
          <w:color w:val="111111"/>
          <w:sz w:val="28"/>
          <w:sz w:val="28"/>
          <w:szCs w:val="28"/>
          <w:rtl w:val="true"/>
          <w:lang w:bidi="fa-IR"/>
        </w:rPr>
        <w:t>سپاس از خدای جهان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را سپاسگزارم به خاطر نعمت هایی که به من داده ای، و سختی هایی که شرّ آنها را از من دور کرده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خواهی قادر به انجام آن هستی و تو نداهای درونی و دعاهای مخفیانه مرا می شنوی </w:t>
      </w:r>
      <w:r>
        <w:rPr>
          <w:rFonts w:eastAsia="IRNazanin" w:cs="IRNazanin"/>
          <w:color w:val="111111"/>
          <w:sz w:val="28"/>
          <w:szCs w:val="28"/>
          <w:rtl w:val="true"/>
          <w:lang w:bidi="fa-IR"/>
        </w:rPr>
        <w:t>.</w:t>
      </w:r>
    </w:p>
    <w:p>
      <w:pPr>
        <w:pStyle w:val="Heading3"/>
        <w:numPr>
          <w:ilvl w:val="2"/>
          <w:numId w:val="1"/>
        </w:numPr>
        <w:rPr/>
      </w:pPr>
      <w:bookmarkStart w:id="752" w:name="__RefHeading___Toc2266268_372815092"/>
      <w:bookmarkStart w:id="753" w:name="_Toc277"/>
      <w:bookmarkEnd w:id="752"/>
      <w:r>
        <w:rPr/>
        <w:t>272</w:t>
      </w:r>
      <w:r>
        <w:rPr>
          <w:rtl w:val="true"/>
        </w:rPr>
        <w:t>.</w:t>
      </w:r>
      <w:r>
        <w:rPr>
          <w:rtl w:val="true"/>
        </w:rPr>
        <w:t>مناجات مولا</w:t>
      </w:r>
      <w:bookmarkEnd w:id="7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الحَمْدُ يَا ذَا الْجُودِ وَالْمَجْدِ وَالْعُلى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تُغطى مَنْ تَشَاءُ وَتَمْنَعُ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وَخَلاقِي وَحِرْزِي وَمَوْئِلي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لَدَى الإغسارِ وَاليُسْرِ أَفْزَعُ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لَئِنْ جَلَّتْ وَجَمَّتْ خَطيئَتي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فَعَفُوكَ عَنْ ذَنْبي أَجَلُّ وَأَوْسَعُ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لَئِنْ أَعْطَيْتُ نَفْسي سُؤلَها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في رَوْضِ النَّدامَةِ أَرْتَعُ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تَرى حالي وَفَقْرِي وَفاقَتي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مُناجاتي الخَفيَّةَ تَسْمَعُ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فَلا تَقْطَعْ رَجَائِي وَلا تُزِغْ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فَلِي فِي سَيْبِ جُودِكَ مَطْمَعُ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أجرْنِي مِنْ عَذابِكَ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ذَلِيلٌ خائِفٌ لَكَ أَخْضَعُ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فَآنِسْني بِتَلْقِينِ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 في القَبْرِ مَثْوىً وَمَضْجَعُ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لَئِنْ عَذَّبْتَني أَلفَ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فَحَبْلُ رَجائي مِنْكَ لا يَتَقَطَّعُ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أذِقْني طَعْمَ عَفْوِكَ يَوْمَ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وَلا مَالٌ هُنالِكَ يَنْفَعُ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لَئِنْ لَمْ تَرْعَنِي كُنْتُ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تَرْعَانِي فَلَسْتُ أُضَيَّعُ</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إِذا لَمْ تَعْفُ عَنْ غَيْرِ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لِمُسيءٍ بِالْهَوى يَتَمَتَّعُ</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لَئِنْ فَرَّطْتُ في طَلَبِ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إِثْرَ العَفْوِ أَقْفُو وَأَتْبَعُ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ذُنوبي بَزَّتِ الطَّوْدَ وَاعْتَلَتْ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وَصَفْحُكَ عَنْ ذَنْبي أَجَلُّ وَأَرْفَعُ</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لَئِنْ أَخْطَأْتُ جَهْلاً فَطالَما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رَجَوْتُكَ حَتَّى قِيلَ مَا هُوَ يَجْزَعُ</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يُنَحِّي ذِكْرُ طُولِكَ لَوْعَتِي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الخَطَايَا العَيْنَ مِنّي يُدْمِعُ</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أَقِلْنِي عَشْرَتي وَامْحُ حَوْبَتِي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مُقِرٌّ حَائِفٌ مُتَضَرِّعُ</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أَنِلنى مِنْكَ رَوْحاً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سوى أَبوابِ فَضْلِكَ أَقْرَعُ</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لَئِنْ أَقْصَيْتَنِي أَوْ أَهَنْتَني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أَرْجُو وَمَنْ ذَا أُشَفِّعُ</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لَئِنْ خَيَّبْتَني أَوْ طَرَدْتَني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حيلَتي يا رَبِّ أَمْ كَيْفَ أَصْنَعُ</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حَلِيفُ الحُبِّ بِاللَّيْلِ سَاهِرٌ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 وَيَدْعُو وَالمُغَفَّلُ يَهْجَعُ</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وَكُلُّهُمْ يَرْجُو نَوالَكَ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العُظمى وفي الخُلْدِ يَطْمَعُ</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يُمَنِّينِي رَجَائِي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خَطيئاتي عَلَيَّ يُشَنَّعُ</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فَإِنْ تَعْفُو فَعَفْرُكَ مُنْقِدَي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فَبِالذَّنْبِ المُدَمِّرِ أُصْرَعُ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بِحَقِّ الهاشمي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أَبْرَارٍ هُمْ لَكَ خُشَعُ</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فَأَنْشِرْنِي عَلَى 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مُنيباً تقياً قانِتَا لَكَ أَخْضَعُ</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تَحرِمَني يا 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شَفاعَتَهُ الكُبرى فذاكَ المُشَقَّعُ</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 ما دَعَاكَ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وناجاكَ أَخْيارٌ بِبابِكَ رُكَّعُ</w:t>
      </w:r>
    </w:p>
    <w:p>
      <w:pPr>
        <w:pStyle w:val="BookText"/>
        <w:rPr/>
      </w:pPr>
      <w:r>
        <w:rPr>
          <w:rFonts w:ascii="IRNazanin" w:hAnsi="IRNazanin" w:eastAsia="IRNazanin"/>
          <w:color w:val="111111"/>
          <w:sz w:val="28"/>
          <w:sz w:val="28"/>
          <w:szCs w:val="28"/>
          <w:rtl w:val="true"/>
          <w:lang w:bidi="fa-IR"/>
        </w:rPr>
        <w:t>مناجات مولا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،سپاسگزارم از تو، ای که دارای جود و بخشش و بزرگواری و </w:t>
      </w:r>
    </w:p>
    <w:p>
      <w:pPr>
        <w:pStyle w:val="BookText"/>
        <w:rPr/>
      </w:pPr>
      <w:r>
        <w:rPr>
          <w:rFonts w:ascii="IRNazanin" w:hAnsi="IRNazanin" w:eastAsia="IRNazanin"/>
          <w:color w:val="111111"/>
          <w:sz w:val="28"/>
          <w:sz w:val="28"/>
          <w:szCs w:val="28"/>
          <w:rtl w:val="true"/>
          <w:lang w:bidi="fa-IR"/>
        </w:rPr>
        <w:t xml:space="preserve">بلند مرتبه ای، تو دارای وجود مبارکی هستی و به هر کس هر آنچه می خواهی می دهی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و خالق من و پناه من و نگاهدار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خوشی ها و سختی ها به تو پناه</w:t>
      </w:r>
    </w:p>
    <w:p>
      <w:pPr>
        <w:pStyle w:val="BookText"/>
        <w:rPr/>
      </w:pPr>
      <w:r>
        <w:rPr>
          <w:rFonts w:ascii="IRNazanin" w:hAnsi="IRNazanin" w:eastAsia="IRNazanin"/>
          <w:color w:val="111111"/>
          <w:sz w:val="28"/>
          <w:sz w:val="28"/>
          <w:szCs w:val="28"/>
          <w:rtl w:val="true"/>
          <w:lang w:bidi="fa-IR"/>
        </w:rPr>
        <w:t>می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 من بزرگ و بسیار است عفو و بخشش تو بزرگتر و وسیع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در زندگی به خواهش های نفسانی گوش داده ام ،اینک در مرغزار زندگی، با پشیمانی می چرم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حال ندامت و پشیمانی و فقر و بیچارگی مرا می بینی، و صدای پنهان قلب سوزان مرا می شنوی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رشتۀ امید مرا پاره نکن و دلم را نشکن که به بخشش تو طمع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عذاب خود نگه دار که من اسیر و ذلیل و ترسان از عذاب توام و در مقابلت خضوع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بهانه ام را در زبانم جاری کن، زمانی که حجّت خود را بر من تمام می کنی، همان گاه که در قبر جای می گیرم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هزار سال مرا عذاب کنی، رشته امیدم از تو قطع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روزی که مال و فرزندان و مقام بی ارزشند، طعم شیرین عفوت را به ذائقه ام بچشان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از گناهان نگه ام نداری ، نابود و ضایع می شوم و اگر نگه دارم باشی هلاک</w:t>
      </w:r>
    </w:p>
    <w:p>
      <w:pPr>
        <w:pStyle w:val="BookText"/>
        <w:rPr/>
      </w:pPr>
      <w:r>
        <w:rPr>
          <w:rFonts w:ascii="IRNazanin" w:hAnsi="IRNazanin" w:eastAsia="IRNazanin"/>
          <w:color w:val="111111"/>
          <w:sz w:val="28"/>
          <w:sz w:val="28"/>
          <w:szCs w:val="28"/>
          <w:rtl w:val="true"/>
          <w:lang w:bidi="fa-IR"/>
        </w:rPr>
        <w:t xml:space="preserve">نمی شوم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 مرا عفو نکنی ،گناهکاری که دل به هوای نفس داده، چه کسی را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اگر من دنبال تقوی نرفتم و جانب گناه را گرفتم، اینک خواستار گذشت تو و دنبال عفو تو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من از کوه بالاتر و بلندتر است، لیکن بخشش تو از گناه برتر و بالاتر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از روی نادانی لغزیده ام، اکنون از سر دلبستگی به تو چنان ناله می کنم که</w:t>
      </w:r>
    </w:p>
    <w:p>
      <w:pPr>
        <w:pStyle w:val="BookText"/>
        <w:rPr/>
      </w:pPr>
      <w:r>
        <w:rPr>
          <w:rFonts w:ascii="IRNazanin" w:hAnsi="IRNazanin" w:eastAsia="IRNazanin"/>
          <w:color w:val="111111"/>
          <w:sz w:val="28"/>
          <w:sz w:val="28"/>
          <w:szCs w:val="28"/>
          <w:rtl w:val="true"/>
          <w:lang w:bidi="fa-IR"/>
        </w:rPr>
        <w:t>می گویند چرا این قدر بی تابی می کنی؟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وقتی به یاد بخشش تو می افتم ،دلم می سوزد و به یاد گناهانم، اشک از چشمانم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،لغزش مرا نادیده بگیر، گناهانم را عفو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به گناه خود اعتراف دارم و ترسانم، پس یاری ام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سوی خود آسایشی به من بده و رحمتی عنایت کن، که من غیر از در رحمت تو در دیگری را نمی کوبم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دورم کنی یا خوارم بداری ، پس این بنده گنه کار به چه کسی دل ببندد و به چه کسی امید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اگر نا امیدم کنی و یا از در رحمتت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چاره ای دارم و چکار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،هم پیمان تو، شب زنده دار است، مناجات می کند؟ خدا را می خواند ،امّا انسان های غافل خوابیده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هر دو دسته امید عطای تو را دارند و به رحمت واسعه تو دل بسته اند و آرزوی رفتن به بهشت تو را دارند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امید به تو مرا نوید سلامت رفتار و عقیده می دهد و زشتی گناهان مرا بی آبرو می گرداند </w:t>
      </w:r>
      <w:r>
        <w:rPr>
          <w:rFonts w:eastAsia="IRNazanin" w:cs="IRNazanin"/>
          <w:color w:val="111111"/>
          <w:sz w:val="28"/>
          <w:szCs w:val="28"/>
          <w:rtl w:val="true"/>
          <w:lang w:bidi="fa-IR"/>
        </w:rPr>
        <w:t xml:space="preserve">. </w:t>
      </w:r>
      <w:bookmarkStart w:id="754" w:name="pg6966_61304"/>
    </w:p>
    <w:p>
      <w:pPr>
        <w:pStyle w:val="BookText"/>
        <w:rPr/>
      </w:pPr>
      <w:bookmarkEnd w:id="754"/>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 اگر مرا عفو کنی از غرق شدن در گناه نجات پیدا می کنم وگرنه به گناهی که نابود کننده است سرنگون می شوم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رسول هاشمی و آلش و به حرمت نیکوکاران که در مقابل عظمت تو خاشع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مرا با اعتقاد به دین محمد محشور فرما، در حالی که به درگاه تو زاری کنان و پرهیز کننده از گناه و فرمانبردار تو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و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شفاعت بزرگ رسول خدا که شفیع گنه کاران است محروم نفرما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زمانی که موحدین و افرادی که در درگاه تو مناجات می کنند و در حال رکوع تو را صدا می زنند و تو را می خوانند بر او صلوات بفرست</w:t>
      </w:r>
      <w:r>
        <w:rPr>
          <w:rFonts w:eastAsia="IRNazanin" w:cs="IRNazanin"/>
          <w:color w:val="111111"/>
          <w:sz w:val="28"/>
          <w:szCs w:val="28"/>
          <w:rtl w:val="true"/>
          <w:lang w:bidi="fa-IR"/>
        </w:rPr>
        <w:t>.</w:t>
      </w:r>
    </w:p>
    <w:p>
      <w:pPr>
        <w:pStyle w:val="Heading3"/>
        <w:numPr>
          <w:ilvl w:val="2"/>
          <w:numId w:val="1"/>
        </w:numPr>
        <w:rPr/>
      </w:pPr>
      <w:bookmarkStart w:id="755" w:name="__RefHeading___Toc2266270_372815092"/>
      <w:bookmarkStart w:id="756" w:name="_Toc278"/>
      <w:bookmarkEnd w:id="755"/>
      <w:r>
        <w:rPr/>
        <w:t>273</w:t>
      </w:r>
      <w:r>
        <w:rPr>
          <w:rtl w:val="true"/>
        </w:rPr>
        <w:t>.</w:t>
      </w:r>
      <w:r>
        <w:rPr>
          <w:rtl w:val="true"/>
        </w:rPr>
        <w:t xml:space="preserve">اندرزهای امام </w:t>
      </w:r>
      <w:r>
        <w:rPr>
          <w:rtl w:val="true"/>
        </w:rPr>
        <w:t>(</w:t>
      </w:r>
      <w:r>
        <w:rPr>
          <w:rtl w:val="true"/>
        </w:rPr>
        <w:t>عليه السلام</w:t>
      </w:r>
      <w:r>
        <w:rPr>
          <w:rtl w:val="true"/>
        </w:rPr>
        <w:t>)</w:t>
      </w:r>
      <w:bookmarkEnd w:id="7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لِنَفْسِكَ في الحَياةِ تَزَوُّداً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تُفارِقُها وَأَنْتَ مُوَدَّعُ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وَاهْتَمَّ لِلسَّفَرِ القَريبِ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أَنْأَى مِنَ السَّفَرِ البَعِيدِ وَأَشْسَعُ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وَاجْعَلْ تَزَؤُدَكَ المَخافَةَ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حَتْفَكَ مِنْ مَسائِكَ أَسْرَعُ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وَاقْنَعْ بِقُوتِكَ فَالقِناعُ هُوَ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مَقْرُونُ بِمَنْ لا يَقْنَعُ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وَاحْذَرْ مُصاحَبَةَ اللِّئّامِ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مَنَعوكَ صَفْوَ وِدادِهِمْ وَتَصَنَّعوا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التَّصَنُّع ما أَنَلْتَهُمُ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مَنَعْتَ فَسَمُّهُمْ لَكَ مُنْقَعُ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تُفْشِ سِرّاً مَا اسْتَطَعْتَ إِلَى أَمْرِئَ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يُفْشِي إِلَيْكَ سَرائِراً يُسْتَوْدَعُ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تَراهُ بِسرِّ غَيْرِكَ 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بِسرِّكَ لا مُحالَةَ يَصْنَعُ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ائْتُمِنْتَ عَلَى السَّرائِرِ أَخْفِها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 عُيوبَ أخيكَ حينَ تَطَلَّع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تَبْدَأَنَّ بِمَنْطِقِ في مَحْفِلٍ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السُّوَالِ فَإِنَّ ذاكَ يُشَنَّعُ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فَالصَّمْتُ يُحْسِنُ كُلَّ ظَنِّ بِالفَتَى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خَرِقٌ سَفيه أَرقَعُ</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 المِزاحَ فَرُبَّ لَفْظَةِ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جَلَبَتْ إِلَيْكَ بَلابِلاً لا تُدْفَعُ</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وَحِفاظ جَارِكَ لا تُضِعْهُ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الشَّرَفَ الجَسيمَ مُضَيِّعُ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وَالضَّيْفَ أَكْرِمْهُ تَجِدْهُ مُخَبِّراً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يَجودُ وَمَنْ يَضِنُّ وَيَمْنَعُ</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اسْتَقَالَكَ ذُو الْإِسائَةِ 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فَأَقِلْهُ إِنَّ ثَوابَ رَبِّكَ أَوْسَعُ</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تَجْزَعَنَّ مِنَ الحَوادِثِ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الرِّجالِ عَلَى الحَوادِثِ يَجْزَعُ</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وَأَطِعْ أباكَ بِكُلِّ ما 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المُطِيعَ أَبَاهُ لا يَتَضَعْضَعُ</w:t>
      </w:r>
    </w:p>
    <w:p>
      <w:pPr>
        <w:pStyle w:val="BookText"/>
        <w:rPr/>
      </w:pPr>
      <w:r>
        <w:rPr>
          <w:rFonts w:ascii="IRNazanin" w:hAnsi="IRNazanin" w:eastAsia="IRNazanin"/>
          <w:color w:val="111111"/>
          <w:sz w:val="28"/>
          <w:sz w:val="28"/>
          <w:szCs w:val="28"/>
          <w:rtl w:val="true"/>
          <w:lang w:bidi="fa-IR"/>
        </w:rPr>
        <w:t xml:space="preserve">اندرزهای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هستی و اختیار داری برای آخرت خود سرمایه ای تهیه کن، که فردا از این دنیا جدا میشوی و وابستگان در سر گورت تو را وداع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از این دنیا و سفر به آخرت، که به زودی انجام می شود و بسیار بسیار طولانی است، خود را آماده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سفرت ترس از خدا و پرهیزگار است آن چنان آماده شو که گویی مرگ زودتر از شب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خدا به تو روزی داده قناعت کن، زیرا قناعت بهترین سرمایه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بینوایی و فقر همراه و رفیق کسی خواهد بود که قناعت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با آدم های پست بپرهیز، چون آنها هیچ گاه دوستی خالصی نخواهند داشت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آنها را خشنود کنی دوست تواند و هر زمان که آنها را ناکام کنی با تو </w:t>
      </w:r>
    </w:p>
    <w:p>
      <w:pPr>
        <w:pStyle w:val="BookText"/>
        <w:rPr/>
      </w:pPr>
      <w:r>
        <w:rPr>
          <w:rFonts w:ascii="IRNazanin" w:hAnsi="IRNazanin" w:eastAsia="IRNazanin"/>
          <w:color w:val="111111"/>
          <w:sz w:val="28"/>
          <w:sz w:val="28"/>
          <w:szCs w:val="28"/>
          <w:rtl w:val="true"/>
          <w:lang w:bidi="fa-IR"/>
        </w:rPr>
        <w:t>دشمن خواهند بود و زهر در کامت خواهد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خودت را نزد افرادی که راز دیگران را به تو می گویند، فاش نکن ،که آنان رازدار خوبی برای شما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راز دیگران را نزد تو فاش می کنند راز تو را نیز نزد دیگران فاش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تو را امین دانست و رازش را پیش تو فاش کرد، اکنون که آگاه شدی راز و عیوب او را بپوشان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 پیش از آن که چیزی از تو بپرسند، سخن مگو، که بسیاری این کار را زشت می شمارند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خاموشی، باعث خوشبینی دیگران به فرد می شود؛ فردی که شاید سبک مغز یا نابخرد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را رها کن، چه بسا یک سخن شوخی چنان غمگینت کند که نتوانی جبرانش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همسایگی را حفظ کن و ضایع نکن ،احترام فرد آبرومند با کوشش آدم های هرز به هدر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قدم مهمان را گرامی دار، زیرا پس از رفتن از خانه شما سخاوت و بذل و بخشش تو و بخل دیگران را مطرح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تو بدی کرد و عذرخواهی نمود او را عفو کن و درگذر که پاداش این کار نزد خدا بیشتر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حوادث و پیش آمد روزگار ناله نکن، زیرا تنها نادانان در مقابل حوادث روزگار می نالند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هر چه به تو گفت اطاعت کن، زیرا هر کس پند و سخن پدر را گوش کند، هیچ گاه ذلیل نخواهد شد</w:t>
      </w:r>
      <w:r>
        <w:rPr>
          <w:rFonts w:eastAsia="IRNazanin" w:cs="IRNazanin"/>
          <w:color w:val="111111"/>
          <w:sz w:val="28"/>
          <w:szCs w:val="28"/>
          <w:rtl w:val="true"/>
          <w:lang w:bidi="fa-IR"/>
        </w:rPr>
        <w:t xml:space="preserve">. </w:t>
      </w:r>
      <w:bookmarkStart w:id="757" w:name="pg6966_61311"/>
    </w:p>
    <w:p>
      <w:pPr>
        <w:pStyle w:val="Heading3"/>
        <w:numPr>
          <w:ilvl w:val="2"/>
          <w:numId w:val="1"/>
        </w:numPr>
        <w:rPr/>
      </w:pPr>
      <w:bookmarkStart w:id="758" w:name="__RefHeading___Toc2266272_372815092"/>
      <w:bookmarkStart w:id="759" w:name="_Toc279"/>
      <w:bookmarkEnd w:id="757"/>
      <w:bookmarkEnd w:id="758"/>
      <w:r>
        <w:rPr/>
        <w:t>274</w:t>
      </w:r>
      <w:r>
        <w:rPr>
          <w:rtl w:val="true"/>
        </w:rPr>
        <w:t>.</w:t>
      </w:r>
      <w:r>
        <w:rPr>
          <w:rtl w:val="true"/>
        </w:rPr>
        <w:t>سخن ابوطالب با حضرت على وليلة المبيت</w:t>
      </w:r>
      <w:bookmarkEnd w:id="7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إصْبِرَنْ يا بُنَيَّ فَالصَّبْرُ أَحْجي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النَّجِيبِ وَابْنِ النَّجِيبِ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لِفِداءِ الأَغَرُ ذِي الحَسَبِ 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وَالْباعِ وَالفَناءِ الرَّحِيبِ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تُصِبكَ المَنونُ فَالنَّبْلُ 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فَمُصِيبٌ مِنْها وَغَيْرُ مُصيبٍ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حَيٍّ وَإِنْ تَمَلاً عَيْشاً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 سِهامِها بِنَصيب</w:t>
      </w:r>
    </w:p>
    <w:p>
      <w:pPr>
        <w:pStyle w:val="BookText"/>
        <w:rPr/>
      </w:pPr>
      <w:r>
        <w:rPr>
          <w:rFonts w:ascii="Amiri" w:hAnsi="Amiri" w:eastAsia="Amiri" w:cs="Amiri"/>
          <w:color w:val="111111"/>
          <w:sz w:val="28"/>
          <w:sz w:val="28"/>
          <w:szCs w:val="28"/>
          <w:rtl w:val="true"/>
          <w:lang w:bidi="ar-SA"/>
        </w:rPr>
        <w:t>سخن ابوطالب با حضرت على وليلة المبيت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آینده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وصیت می کنم که صبر را پیشه خود کنی، که صبر از تو زیبنده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تو را برای قربانی شدن برای نجیب فرزند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برای فدایی شدن، و به جای آن رخشان روی تابان گهر، و سخاوتمند و بخشنده انتخاب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تیر مرگ به سوی تو شلیک شد، ممکن است اصابت نکند ،و ممکن است اصابت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 ای، اگر چه زندگی لذت بخشی داشته باشد، از تیرهای مرگ نصیبی و سهمی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فداکارترین و برجسته ترین فرد بود که دارای صفات عالیه انسانی، بعد از رسول خدا بود چون هم طینت آن بزرگوار و هم تربیت بجا و رهنمودهای بجای پدری فهمیده و فداکار او را در این امر مهم رهنمون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پدر بزرگوار آن مولای کریمان همچون جدّش حضرت </w:t>
      </w:r>
      <w:bookmarkStart w:id="760" w:name="pg6966_61313"/>
    </w:p>
    <w:p>
      <w:pPr>
        <w:pStyle w:val="BookText"/>
        <w:rPr/>
      </w:pPr>
      <w:bookmarkEnd w:id="760"/>
      <w:r>
        <w:rPr>
          <w:rFonts w:ascii="IRNazanin" w:hAnsi="IRNazanin" w:eastAsia="IRNazanin"/>
          <w:color w:val="111111"/>
          <w:sz w:val="28"/>
          <w:sz w:val="28"/>
          <w:szCs w:val="28"/>
          <w:rtl w:val="true"/>
          <w:lang w:bidi="fa-IR"/>
        </w:rPr>
        <w:t>ابراهیم، اسماعیلش را به قربانگاه فرستاده و به او توصیه می کند که جان خود را ایثار و فدای پیامبر خدا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همان گونه که فلسفه و فرهنگ دنیا پرستان بر این استوار است که به هر شکل ممکن دشمن خود را از صحنه خارج کنند، کفار و سردمداران قریش و بنى المروان و بنى العباس و جاعلان حدیث، دست به هر کاری زدند تا برچسبهایی به ابوطالب بزنند و چنین وانمود کنند که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مسلمان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حال حاضر نیز کسانی ناجوانمردانه با چنین شیوه پلیدی سعی میکنند با دروغ و نیرنگ و فریب برخی از مسئولین نظام اسلامی را ضد دین معرفی نمایند تا چند روز بیشتر در پست و مقام خود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این حربه، وابستگان و دوستداران شخصیتی را متهم می کنند و برچسب هایی ناروا به آنها می زنند، تا زمینه نابودی آن شخصیت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قریش و خانواده های قریشی و خلفاء فاسد و سردمداران آنها نیز سعی کردند تا پدر بزرگوار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چهره های پرارزش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مشرک و نعوذ بالله بت پرست معرفی کنند تا شاید با این اراجیف به جایگاه ویژۀ مولا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وارد نمایند </w:t>
      </w:r>
      <w:r>
        <w:rPr>
          <w:rFonts w:eastAsia="IRNazanin" w:cs="IRNazanin"/>
          <w:color w:val="111111"/>
          <w:sz w:val="28"/>
          <w:szCs w:val="28"/>
          <w:rtl w:val="true"/>
          <w:lang w:bidi="fa-IR"/>
        </w:rPr>
        <w:t>.</w:t>
      </w:r>
    </w:p>
    <w:p>
      <w:pPr>
        <w:pStyle w:val="Heading3"/>
        <w:numPr>
          <w:ilvl w:val="2"/>
          <w:numId w:val="1"/>
        </w:numPr>
        <w:rPr/>
      </w:pPr>
      <w:bookmarkStart w:id="761" w:name="__RefHeading___Toc2266274_372815092"/>
      <w:bookmarkStart w:id="762" w:name="_Toc280"/>
      <w:bookmarkEnd w:id="761"/>
      <w:r>
        <w:rPr/>
        <w:t>275</w:t>
      </w:r>
      <w:r>
        <w:rPr>
          <w:rtl w:val="true"/>
        </w:rPr>
        <w:t>.</w:t>
      </w:r>
      <w:r>
        <w:rPr>
          <w:rtl w:val="true"/>
        </w:rPr>
        <w:t>در ليلة المبيت امام على</w:t>
      </w:r>
      <w:r>
        <w:rPr>
          <w:rtl w:val="true"/>
        </w:rPr>
        <w:t>(</w:t>
      </w:r>
      <w:r>
        <w:rPr>
          <w:rtl w:val="true"/>
        </w:rPr>
        <w:t>عليه السلام</w:t>
      </w:r>
      <w:r>
        <w:rPr>
          <w:rtl w:val="true"/>
        </w:rPr>
        <w:t xml:space="preserve">) </w:t>
      </w:r>
      <w:r>
        <w:rPr>
          <w:rtl w:val="true"/>
        </w:rPr>
        <w:t>و به پدرش می گوید</w:t>
      </w:r>
      <w:bookmarkEnd w:id="7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أَتَأْمُرُنِي بِالصَّبْرِ فِي نَصْرِ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قُلْتُ الذي قُلْتُ جازعا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وَلَكِنَّني أَحْبَبْتُ أَنْ تَرَ نُصْرَتي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 أَنِّي لَمْ أَزَلْ لَكَ طَائِعَا </w:t>
      </w:r>
      <w:bookmarkStart w:id="763" w:name="pg6966_61315"/>
    </w:p>
    <w:p>
      <w:pPr>
        <w:pStyle w:val="BookText"/>
        <w:rPr/>
      </w:pPr>
      <w:bookmarkEnd w:id="76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وَسَعْيِي لِوَجْهِ اللَّهِ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المَحْمُودِ طِفْلاً وَيَافِعًا</w:t>
      </w:r>
    </w:p>
    <w:p>
      <w:pPr>
        <w:pStyle w:val="BookText"/>
        <w:rPr/>
      </w:pPr>
      <w:r>
        <w:rPr>
          <w:rFonts w:ascii="IRNazanin" w:hAnsi="IRNazanin" w:eastAsia="IRNazanin"/>
          <w:color w:val="111111"/>
          <w:sz w:val="28"/>
          <w:sz w:val="28"/>
          <w:szCs w:val="28"/>
          <w:rtl w:val="true"/>
          <w:lang w:bidi="fa-IR"/>
        </w:rPr>
        <w:t>در ليلة المبيت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پدرش می گوید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در یاری رسول خدا مرا به صبر سفارش می کنی به خدا سوگند هر آنچه گفته ام نه از بابت بی تابی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می خواهم کیفیت یاری مرا از رسول خدا ببینی تا متوجه شوی که من همواره مطیع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من آن است که رسول خدا را برای خدا یاری کنم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آری آن نبی خدا و راهنمای بشر؛ کسی که در دوران کودکی و اکنون مرا یار بود</w:t>
      </w:r>
      <w:r>
        <w:rPr>
          <w:rFonts w:eastAsia="IRNazanin" w:cs="IRNazanin"/>
          <w:color w:val="111111"/>
          <w:sz w:val="28"/>
          <w:szCs w:val="28"/>
          <w:rtl w:val="true"/>
          <w:lang w:bidi="fa-IR"/>
        </w:rPr>
        <w:t>.</w:t>
      </w:r>
    </w:p>
    <w:p>
      <w:pPr>
        <w:pStyle w:val="Heading3"/>
        <w:numPr>
          <w:ilvl w:val="2"/>
          <w:numId w:val="1"/>
        </w:numPr>
        <w:rPr/>
      </w:pPr>
      <w:bookmarkStart w:id="764" w:name="__RefHeading___Toc2266276_372815092"/>
      <w:bookmarkStart w:id="765" w:name="_Toc281"/>
      <w:bookmarkEnd w:id="764"/>
      <w:r>
        <w:rPr/>
        <w:t>276</w:t>
      </w:r>
      <w:r>
        <w:rPr>
          <w:rtl w:val="true"/>
        </w:rPr>
        <w:t>.</w:t>
      </w:r>
      <w:r>
        <w:rPr>
          <w:rtl w:val="true"/>
        </w:rPr>
        <w:t>رجز خوانی عمرو بن مَعديِ كَرب</w:t>
      </w:r>
      <w:bookmarkEnd w:id="7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ألآنَ حِينَ تَقَلَّصَتْ مِنْكَ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حَرُّ نارِكَ في الوَقِيعَةِ يَسْطَعُ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وَالخَيْلُ لاحِقَةُ الأَياطِلِ شُزَّبٌ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البطونِ ثَنيُّها وَالأَقْرَعُ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يَحْمِلْنَ فُرْسانا كِراماً في الوَعْى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يَنْكِلونَ إِذَا الرِّجالُ تَكَعْكَمُوا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أَمْرُدُّ أَحْمِي حِمَايَ بِعِزَّةٍ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تَكونُ شَديدةٌ لا أَجْزَعُ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 المُظَفَّرُ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شِهَابٌ في الحَوادِثِ يَلْمَعُ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يَلْقَنِي يَلْقَ المَنيَّةَ وَالرَّدى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وَحياضَ مَوْتٍ لَيْسَ عَنْهُ مَدْفَعُ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فَاحْذَرْ مُصاوَلَتي وَجَانِبُ 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لَدَى الهَيْجا أَضُرُّ وَأَنْفَعُ</w:t>
      </w:r>
    </w:p>
    <w:p>
      <w:pPr>
        <w:pStyle w:val="BookText"/>
        <w:rPr/>
      </w:pPr>
      <w:r>
        <w:rPr>
          <w:rFonts w:ascii="Amiri" w:hAnsi="Amiri" w:eastAsia="Amiri" w:cs="Amiri"/>
          <w:color w:val="111111"/>
          <w:sz w:val="28"/>
          <w:sz w:val="28"/>
          <w:szCs w:val="28"/>
          <w:rtl w:val="true"/>
          <w:lang w:bidi="ar-SA"/>
        </w:rPr>
        <w:t>رجز خوانی عمرو بن مَعديِ كَرب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 زمان آن رسیده که کلیه هایت به هم برسند؛ زیرا گرمی آتش جنگ برای سوزانیدن تو برافروخته شده است</w:t>
      </w:r>
      <w:r>
        <w:rPr>
          <w:rFonts w:eastAsia="IRNazanin" w:cs="IRNazanin"/>
          <w:color w:val="111111"/>
          <w:sz w:val="28"/>
          <w:szCs w:val="28"/>
          <w:rtl w:val="true"/>
          <w:lang w:bidi="fa-IR"/>
        </w:rPr>
        <w:t xml:space="preserve">. </w:t>
      </w:r>
      <w:bookmarkStart w:id="766" w:name="pg6966_61317"/>
    </w:p>
    <w:p>
      <w:pPr>
        <w:pStyle w:val="BookText"/>
        <w:rPr/>
      </w:pPr>
      <w:bookmarkEnd w:id="76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اسبهای ما لاغر میان ،کمر باریک دوساله، و بیشتر پشت سر هم در میدان جنگ آماده رزمند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سوارانی بر پشت آنان که در جنگ قدرتمندند و هرگاه که پیشروی برای جنگجویان سخت باشد، اسب ها میدان را ترک نمی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که جنگ را شعله ور می سازم و از زیردستانم حمایت می کنم و اگر جنگ شدت گیرد از توانم استفاده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جنگ هایی که برایم پیش آمده پیروز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رخدادها چون نیزه می درخشم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مقابل من بایستد با شکست و مرگ ملاقات خواهد کرد و به گردابی خواهد افتاد که بیرون آمدن برای او محال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با من حذر کن و موقعیت مرا دریاب که من در جنگ به دشمنان ضرر و به دوستانم سود می رسانم </w:t>
      </w:r>
      <w:r>
        <w:rPr>
          <w:rFonts w:eastAsia="IRNazanin" w:cs="IRNazanin"/>
          <w:color w:val="111111"/>
          <w:sz w:val="28"/>
          <w:szCs w:val="28"/>
          <w:rtl w:val="true"/>
          <w:lang w:bidi="fa-IR"/>
        </w:rPr>
        <w:t>.</w:t>
      </w:r>
    </w:p>
    <w:p>
      <w:pPr>
        <w:pStyle w:val="Heading3"/>
        <w:numPr>
          <w:ilvl w:val="2"/>
          <w:numId w:val="1"/>
        </w:numPr>
        <w:rPr/>
      </w:pPr>
      <w:bookmarkStart w:id="767" w:name="__RefHeading___Toc2266278_372815092"/>
      <w:bookmarkStart w:id="768" w:name="_Toc282"/>
      <w:bookmarkEnd w:id="767"/>
      <w:r>
        <w:rPr/>
        <w:t>277</w:t>
      </w:r>
      <w:r>
        <w:rPr>
          <w:rtl w:val="true"/>
        </w:rPr>
        <w:t xml:space="preserve">. </w:t>
      </w:r>
      <w:r>
        <w:rPr>
          <w:rtl w:val="true"/>
        </w:rPr>
        <w:t>مولا جواب عمرو بن معدی گرب را می دهد</w:t>
      </w:r>
      <w:bookmarkEnd w:id="7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عَمْرُو قَدْ حَمِيَ الوَطيسُ وَأُضْرِمَتْ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عَلَيْكَ وَهاجَ أَمْرٌ مُنْظَعُ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وَتَساقَتِ الأَبْطالُ كَأْسَ 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ذَراريحٌ وَسَمٌ مُنقَعُ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فَإِلَيْكَ عَنِّي لا يَنالُكَ مِخْلَبي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كَالأَمْسِ الَّذِي لا يَرْجِعُ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امْرُؤٌ أَحْمِي حِمَايَ بِعِزَّةٍ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يَخْفِضُ مَنْ يَشَاءُ وَيَرْفَعُ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إِلى قَصْدِ الهُدى وَسَبيلِهِ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شَرائِع دينِهِ أَتَسَرُّعُ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وَرَضيتُ بِالقُرْآنِ وَحْياً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وَبِرَبِّنَا رَبَّاً يَضُرُّ وَيَنْفَعُ</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 رَسولُ اللهِ أَيَّدَ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فَلِواؤُهُ حَتَّى القِيامَةِ يَلْمَعُ </w:t>
      </w:r>
      <w:bookmarkStart w:id="769" w:name="pg6966_61319"/>
    </w:p>
    <w:p>
      <w:pPr>
        <w:pStyle w:val="BookText"/>
        <w:rPr/>
      </w:pPr>
      <w:bookmarkEnd w:id="769"/>
      <w:r>
        <w:rPr>
          <w:rFonts w:ascii="IRNazanin" w:hAnsi="IRNazanin" w:eastAsia="IRNazanin"/>
          <w:color w:val="111111"/>
          <w:sz w:val="28"/>
          <w:sz w:val="28"/>
          <w:szCs w:val="28"/>
          <w:rtl w:val="true"/>
          <w:lang w:bidi="fa-IR"/>
        </w:rPr>
        <w:t>مولا جواب عمرو بن معدی گرب را می 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تنور جنگ داغ شده و آتشی برایت شعله ور ساخته و جنگی هراس انگیز برای تو پیش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قهرمانان میدان جنگ جامی از زهرهای گوناگون و کشنده در دست دارند که آن را به دشمن خود می نوشانند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از من دور شو و برو تا پنجه ام ،که چون پنجه شیر است، به تو نرسد، تا مثل دیروزی نشوی که رفت و برنگشت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از زیردستانم با عزّت حمایت می کنم ،و از سویی دیگر جنگجویی بی همتایم و خداوند پست کننده و عزّت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قصد اصلاح به راه هدایت و به دین و آئین اسلام دعوت می کنم ،سریعاً به اسلام ایمان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قرآن را به عنوان وحی الهی پذیرفته ام، و پروردگارم را به عنوان خدایم که سود و زیان در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ما رسول خداست که با هدایت و قرآن تأیید شده و پرچمش تا روز قیامت در اهتزاز خواهد بود</w:t>
      </w:r>
      <w:r>
        <w:rPr>
          <w:rFonts w:eastAsia="IRNazanin" w:cs="IRNazanin"/>
          <w:color w:val="111111"/>
          <w:sz w:val="28"/>
          <w:szCs w:val="28"/>
          <w:rtl w:val="true"/>
          <w:lang w:bidi="fa-IR"/>
        </w:rPr>
        <w:t>.</w:t>
      </w:r>
    </w:p>
    <w:p>
      <w:pPr>
        <w:pStyle w:val="Heading3"/>
        <w:numPr>
          <w:ilvl w:val="2"/>
          <w:numId w:val="1"/>
        </w:numPr>
        <w:rPr/>
      </w:pPr>
      <w:bookmarkStart w:id="770" w:name="__RefHeading___Toc2266280_372815092"/>
      <w:bookmarkStart w:id="771" w:name="_Toc283"/>
      <w:bookmarkEnd w:id="770"/>
      <w:r>
        <w:rPr/>
        <w:t>278</w:t>
      </w:r>
      <w:r>
        <w:rPr>
          <w:rtl w:val="true"/>
        </w:rPr>
        <w:t>.</w:t>
      </w:r>
      <w:r>
        <w:rPr>
          <w:rtl w:val="true"/>
        </w:rPr>
        <w:t>بعد از کشته شدن اغشم می فرمایند</w:t>
      </w:r>
      <w:bookmarkEnd w:id="7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أَوْدى بِأَغْشَمَ دَهْرٌ كَانَ يَأْمُلُهُ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مُنْجَدِلاً فِي الْأَرْضِ مَصْروعًا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يُكْثِرُ في الكلامِ تشمعاً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سَما بِحُسامِهِ تَرْوِيعًا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فَعَلَوْتُهُ مِنِّي بِضَرْبَةِ 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يَوْماً في الحُروبِ جَزوعًا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يُنْكِرُ فَضْلَنا وَسَناءَنا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عَلَى لِلإِلَهِ مُطيعا </w:t>
      </w:r>
      <w:bookmarkStart w:id="772" w:name="pg6966_61321"/>
    </w:p>
    <w:p>
      <w:pPr>
        <w:pStyle w:val="BookText"/>
        <w:rPr/>
      </w:pPr>
      <w:bookmarkEnd w:id="772"/>
      <w:r>
        <w:rPr>
          <w:rFonts w:ascii="IRNazanin" w:hAnsi="IRNazanin" w:eastAsia="IRNazanin"/>
          <w:color w:val="111111"/>
          <w:sz w:val="28"/>
          <w:sz w:val="28"/>
          <w:szCs w:val="28"/>
          <w:rtl w:val="true"/>
          <w:lang w:bidi="fa-IR"/>
        </w:rPr>
        <w:t>بعد از کشته شدن اغشم می فرمایند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اغشم را روزگاری که به آن امید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پیروزی در جنگ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اینک به خاک افتاده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اغشم در سخن گفتن پهلوان بود تا دشمن را بترساند، و با این تصور شمشیر کشید و حمله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برتری چنان ضربه ای به او وارد کردم که نابود شد، در حالی که در تمام جنگ هایش ناتوان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برتری و والایی ما را نادیده بگیرد، سزایش همین است، و من علی ام همان که مطیع فرمان الهی است</w:t>
      </w:r>
      <w:r>
        <w:rPr>
          <w:rFonts w:eastAsia="IRNazanin" w:cs="IRNazanin"/>
          <w:color w:val="111111"/>
          <w:sz w:val="28"/>
          <w:szCs w:val="28"/>
          <w:rtl w:val="true"/>
          <w:lang w:bidi="fa-IR"/>
        </w:rPr>
        <w:t>.</w:t>
      </w:r>
    </w:p>
    <w:p>
      <w:pPr>
        <w:pStyle w:val="Heading3"/>
        <w:numPr>
          <w:ilvl w:val="2"/>
          <w:numId w:val="1"/>
        </w:numPr>
        <w:rPr/>
      </w:pPr>
      <w:bookmarkStart w:id="773" w:name="__RefHeading___Toc2266282_372815092"/>
      <w:bookmarkStart w:id="774" w:name="_Toc284"/>
      <w:bookmarkEnd w:id="773"/>
      <w:r>
        <w:rPr/>
        <w:t>279</w:t>
      </w:r>
      <w:r>
        <w:rPr>
          <w:rtl w:val="true"/>
        </w:rPr>
        <w:t>.</w:t>
      </w:r>
      <w:r>
        <w:rPr>
          <w:rtl w:val="true"/>
        </w:rPr>
        <w:t>پیروزی های علی در میدان جنگ</w:t>
      </w:r>
      <w:bookmarkEnd w:id="7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يُفْرَعُ الصَّخْرُ مِنْ ماءٍ وَمِنْ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الرِّيحُ بِالآمَالِ وَالطَّمَعِ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عَلى أَبو السَّبْطَيْنِ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العُداةِ غَداةَ الرُّوْعِ وَالزَّمَعِ</w:t>
      </w:r>
    </w:p>
    <w:p>
      <w:pPr>
        <w:pStyle w:val="BookText"/>
        <w:rPr/>
      </w:pPr>
      <w:r>
        <w:rPr>
          <w:rFonts w:ascii="IRNazanin" w:hAnsi="IRNazanin" w:eastAsia="IRNazanin"/>
          <w:color w:val="111111"/>
          <w:sz w:val="28"/>
          <w:sz w:val="28"/>
          <w:szCs w:val="28"/>
          <w:rtl w:val="true"/>
          <w:lang w:bidi="fa-IR"/>
        </w:rPr>
        <w:t>پیروزی های علی در میدان جنگ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سنگ های سخت را میتوان با باران کوفت، آیا با آرزو و طمع می توان به باد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 پدر دو نوه پیامبر که در روزهای سخت جنگ، دشمن را شکست داده و پیروز میدان جنگم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bookmarkStart w:id="775" w:name="pg6966_61322"/>
    </w:p>
    <w:p>
      <w:pPr>
        <w:pStyle w:val="BookText"/>
        <w:rPr/>
      </w:pPr>
      <w:bookmarkEnd w:id="775"/>
      <w:r>
        <w:rPr>
          <w:rFonts w:ascii="IRNazanin" w:hAnsi="IRNazanin" w:eastAsia="IRNazanin"/>
          <w:color w:val="111111"/>
          <w:sz w:val="28"/>
          <w:sz w:val="28"/>
          <w:szCs w:val="28"/>
          <w:rtl w:val="true"/>
          <w:lang w:bidi="fa-IR"/>
        </w:rPr>
        <w:t>باید جهان اسلام، قوی ترین باشد</w:t>
      </w:r>
    </w:p>
    <w:p>
      <w:pPr>
        <w:pStyle w:val="BookText"/>
        <w:rPr/>
      </w:pPr>
      <w:r>
        <w:rPr>
          <w:rFonts w:ascii="IRNazanin" w:hAnsi="IRNazanin" w:eastAsia="IRNazanin"/>
          <w:color w:val="111111"/>
          <w:sz w:val="28"/>
          <w:sz w:val="28"/>
          <w:szCs w:val="28"/>
          <w:rtl w:val="true"/>
          <w:lang w:bidi="fa-IR"/>
        </w:rPr>
        <w:t>از مجموع رجزها و برخوردهای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میدان جنگ با اسلحه و چه در میدان رجزخوانی که یک نوع رسانه آن روزگاران بوده، به این نتیجه میرسیم که باید ما مسلمانان به گونه ای قوی باشیم که دشمنان فکر جنگ و تعرض به کشورمان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و دستورات قرآن باید از نظر دفاعی قوی ترین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چنین علاوه بر زمینه های دفاعی باید به تقویت بنیه خود در زمینه های فرهنگی، رسانه ای ، نظامی، فرهنگی، اقتصادی بپردازیم، آن هم برای دفاع از اسلام و مسلمین نه برای تعرّض و جنگ افروزی </w:t>
      </w:r>
      <w:r>
        <w:rPr>
          <w:rFonts w:eastAsia="IRNazanin" w:cs="IRNazanin"/>
          <w:color w:val="111111"/>
          <w:sz w:val="28"/>
          <w:szCs w:val="28"/>
          <w:rtl w:val="true"/>
          <w:lang w:bidi="fa-IR"/>
        </w:rPr>
        <w:t>.</w:t>
      </w:r>
    </w:p>
    <w:p>
      <w:pPr>
        <w:pStyle w:val="Heading3"/>
        <w:numPr>
          <w:ilvl w:val="2"/>
          <w:numId w:val="1"/>
        </w:numPr>
        <w:rPr/>
      </w:pPr>
      <w:bookmarkStart w:id="776" w:name="__RefHeading___Toc2266284_372815092"/>
      <w:bookmarkStart w:id="777" w:name="_Toc285"/>
      <w:bookmarkEnd w:id="776"/>
      <w:r>
        <w:rPr/>
        <w:t>280</w:t>
      </w:r>
      <w:r>
        <w:rPr>
          <w:rtl w:val="true"/>
        </w:rPr>
        <w:t>.</w:t>
      </w:r>
      <w:r>
        <w:rPr>
          <w:rtl w:val="true"/>
        </w:rPr>
        <w:t>در راه به سوی جنگ جمل</w:t>
      </w:r>
      <w:bookmarkEnd w:id="7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لَهْفَ نَفْسى قُتِلَتْ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السَّامِعَةُ المُطيعَة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سَمِعْتُها كانَتْ بها 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مَحاني سُوقَها والبيعَة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بها نَقْصُ وَلا وَضيعَهُ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الأُمُورُ الرَّنة الشَنيعَة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قديماً عُصْبَةٌ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ثواب الله بالصَنيعَة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أنسابها وليعة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قالِعَة أَصْواتُها رقيعة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كَأَصْواتِ بَني الخَضِيعَة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حَكيمٌ دَعْوَةً سَمِيعَهُ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غَيْرِ مَا بُطْلٍ وَلا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بِها المَنْزِلَةَ الرَّفِيعَهُ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الشَّرَفِ العالي مِنَ الدَّسِيعَة </w:t>
      </w:r>
      <w:bookmarkStart w:id="778" w:name="pg6966_61325"/>
    </w:p>
    <w:p>
      <w:pPr>
        <w:pStyle w:val="BookText"/>
        <w:rPr/>
      </w:pPr>
      <w:bookmarkEnd w:id="778"/>
      <w:r>
        <w:rPr>
          <w:rFonts w:ascii="IRNazanin" w:hAnsi="IRNazanin" w:eastAsia="IRNazanin"/>
          <w:color w:val="111111"/>
          <w:sz w:val="28"/>
          <w:sz w:val="28"/>
          <w:szCs w:val="28"/>
          <w:rtl w:val="true"/>
          <w:lang w:bidi="fa-IR"/>
        </w:rPr>
        <w:t>در راه به سوی جنگ جمل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ربیعه کشته شد، ربیعه وجودی مسالمت آمیز داشت ولی متأسفانه کشته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ربیعه در حین خرید و فروش کشته شده و مورد حمله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ربیعیان هیچ کاستی و پستی و هیچ کار زشتی،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زمان های دور مردمی استوار بودند و در کارهای خوبی که انجام می دادند رضای خدا را می 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قبیله مریان در افتخار، خاندانی ناپایدار بودند و سخنانشان هجو کردن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آنان مانند صدای جنگجویان در میدان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حکیم فرزند جبله مردم را به جنگ دعوت کرد و مردم حرف او را شنیدند و به مقامی عالی دست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نه حرف بی ربطی زده بود و نه نیرنگی بازی کرده بود و با دعوت خود به مقامی عالی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جایگاهی برتر دست یافت</w:t>
      </w:r>
      <w:r>
        <w:rPr>
          <w:rFonts w:eastAsia="IRNazanin" w:cs="IRNazanin"/>
          <w:color w:val="111111"/>
          <w:sz w:val="28"/>
          <w:szCs w:val="28"/>
          <w:rtl w:val="true"/>
          <w:lang w:bidi="fa-IR"/>
        </w:rPr>
        <w:t>.</w:t>
      </w:r>
    </w:p>
    <w:p>
      <w:pPr>
        <w:pStyle w:val="Heading3"/>
        <w:numPr>
          <w:ilvl w:val="2"/>
          <w:numId w:val="1"/>
        </w:numPr>
        <w:rPr/>
      </w:pPr>
      <w:bookmarkStart w:id="779" w:name="__RefHeading___Toc2266286_372815092"/>
      <w:bookmarkStart w:id="780" w:name="_Toc286"/>
      <w:bookmarkEnd w:id="779"/>
      <w:r>
        <w:rPr/>
        <w:t>281</w:t>
      </w:r>
      <w:r>
        <w:rPr>
          <w:rtl w:val="true"/>
        </w:rPr>
        <w:t>.</w:t>
      </w:r>
      <w:r>
        <w:rPr>
          <w:rtl w:val="true"/>
        </w:rPr>
        <w:t>دنیا آب در مشت فشردن است</w:t>
      </w:r>
      <w:bookmarkEnd w:id="78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يَصْحَبِ الدُّنْيا يَكُنْ مِثْلَ 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المَاءِ خَانَتْهُ فُروجُ الأَصَابِعِ </w:t>
      </w:r>
      <w:bookmarkStart w:id="781" w:name="pg6966_61327"/>
    </w:p>
    <w:p>
      <w:pPr>
        <w:pStyle w:val="BookText"/>
        <w:rPr/>
      </w:pPr>
      <w:bookmarkEnd w:id="781"/>
      <w:r>
        <w:rPr>
          <w:rFonts w:ascii="IRNazanin" w:hAnsi="IRNazanin" w:eastAsia="IRNazanin"/>
          <w:color w:val="111111"/>
          <w:sz w:val="28"/>
          <w:sz w:val="28"/>
          <w:szCs w:val="28"/>
          <w:rtl w:val="true"/>
          <w:lang w:bidi="fa-IR"/>
        </w:rPr>
        <w:t>دنیا آب در مشت فشردن است</w:t>
      </w:r>
    </w:p>
    <w:p>
      <w:pPr>
        <w:pStyle w:val="BookText"/>
        <w:rPr/>
      </w:pPr>
      <w:r>
        <w:rPr>
          <w:rFonts w:ascii="IRNazanin" w:hAnsi="IRNazanin" w:eastAsia="IRNazanin"/>
          <w:color w:val="111111"/>
          <w:sz w:val="28"/>
          <w:sz w:val="28"/>
          <w:szCs w:val="28"/>
          <w:rtl w:val="true"/>
          <w:lang w:bidi="fa-IR"/>
        </w:rPr>
        <w:t xml:space="preserve">هر کس رفیق دنیا شد، همچون کسی است که آبی را در مشت خود ،بفشارد و انگشتهایش در نگاهداری آب او را همراهی نکنند و خیانت نمایند </w:t>
      </w:r>
      <w:r>
        <w:rPr>
          <w:rFonts w:eastAsia="IRNazanin" w:cs="IRNazanin"/>
          <w:color w:val="111111"/>
          <w:sz w:val="28"/>
          <w:szCs w:val="28"/>
          <w:rtl w:val="true"/>
          <w:lang w:bidi="fa-IR"/>
        </w:rPr>
        <w:t>.</w:t>
      </w:r>
    </w:p>
    <w:p>
      <w:pPr>
        <w:pStyle w:val="Heading3"/>
        <w:numPr>
          <w:ilvl w:val="2"/>
          <w:numId w:val="1"/>
        </w:numPr>
        <w:rPr/>
      </w:pPr>
      <w:bookmarkStart w:id="782" w:name="__RefHeading___Toc2266288_372815092"/>
      <w:bookmarkStart w:id="783" w:name="_Toc287"/>
      <w:bookmarkEnd w:id="782"/>
      <w:r>
        <w:rPr/>
        <w:t>282</w:t>
      </w:r>
      <w:r>
        <w:rPr>
          <w:rtl w:val="true"/>
        </w:rPr>
        <w:t>.</w:t>
      </w:r>
      <w:r>
        <w:rPr>
          <w:rtl w:val="true"/>
        </w:rPr>
        <w:t>قناعت</w:t>
      </w:r>
      <w:bookmarkEnd w:id="7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أَفَادَتْنِي القَناعَةُ كُلَّ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عِزُّ أَعَزُّ مِنَ القَناعَة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فَصَيِّرْها لِنَفْسِكَ رَأسَ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بَعْدَهَا التَّقْوى بِضَاعَهُ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تَحُزُ رِبْحاً وَتُغْنى عَنْ يَخيل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وَتَنْعُمُ في الجِنانِ بِصَبْرِ سَاعَة</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مرا به هر عزّتی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عزت آفرینی مثل قناعت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را سرمایه زندگی خویش کن و بعد از آن تقوی و پرهیزکاری را هستی خود ساز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به سودی سرشار برسی و از آدم های بخیل بی نیاز شوی، و در بهشت زندگی راحتی داشته باشی قناعت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قناعت و راضی شدن به داشتنی ها یکی از ارکان عزّت و آبروی هر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افرادی که قناعت پیشه می کنند، از ذلّت دست دراز کردن به سوی دیگران رهایی پیدا می کنند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روی داشته های خود حساب باز کرده و از زیاده طلبی و افزون خواهی که باعث ذلت در جامعه میشود پرهیز کند و به جای </w:t>
      </w:r>
      <w:bookmarkStart w:id="784" w:name="pg6966_61329"/>
    </w:p>
    <w:p>
      <w:pPr>
        <w:pStyle w:val="BookText"/>
        <w:rPr/>
      </w:pPr>
      <w:bookmarkEnd w:id="784"/>
      <w:r>
        <w:rPr>
          <w:rFonts w:ascii="IRNazanin" w:hAnsi="IRNazanin" w:eastAsia="IRNazanin"/>
          <w:color w:val="111111"/>
          <w:sz w:val="28"/>
          <w:sz w:val="28"/>
          <w:szCs w:val="28"/>
          <w:rtl w:val="true"/>
          <w:lang w:bidi="fa-IR"/>
        </w:rPr>
        <w:t xml:space="preserve">دست دراز کردن به سوی دیگران و گرفتن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فرهنگ اسلامی نکوهش شده و باعث ورشکستگی اقتصادی و نابسامانی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آنچه که دارد سرمایه گذاری کند تا بتواند با صرفه جویی و قناعت و برنامه ریزی صحیح زندگی خویش را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در طبیعت نیز دقت کنید ،خواهید دید در سرزمینی که باران فراوانی می بارد، زمین محصول خاصی دارد، و در سرزمینی دیگر که باران کم می بارد محصول خاص خودش را دارد که اعجاب آور است و مهم این است که زندگی مردمان هر دو سرزمین به خوبی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بیایید با پیروی از فرهنگ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در پیش گرفتن قناعت ،زندگی خود را تبدیل به بهشت کنیم؛ و بدانیم امکانات و مقدورات بر حسب توانایی ها و زمینه ها تقسیم شده است</w:t>
      </w:r>
      <w:r>
        <w:rPr>
          <w:rFonts w:eastAsia="IRNazanin" w:cs="IRNazanin"/>
          <w:color w:val="111111"/>
          <w:sz w:val="28"/>
          <w:szCs w:val="28"/>
          <w:rtl w:val="true"/>
          <w:lang w:bidi="fa-IR"/>
        </w:rPr>
        <w:t>.</w:t>
      </w:r>
    </w:p>
    <w:p>
      <w:pPr>
        <w:pStyle w:val="Heading3"/>
        <w:numPr>
          <w:ilvl w:val="2"/>
          <w:numId w:val="1"/>
        </w:numPr>
        <w:rPr/>
      </w:pPr>
      <w:bookmarkStart w:id="785" w:name="__RefHeading___Toc2266290_372815092"/>
      <w:bookmarkStart w:id="786" w:name="_Toc288"/>
      <w:bookmarkEnd w:id="785"/>
      <w:r>
        <w:rPr/>
        <w:t>283</w:t>
      </w:r>
      <w:r>
        <w:rPr>
          <w:rtl w:val="true"/>
        </w:rPr>
        <w:t>.</w:t>
      </w:r>
      <w:r>
        <w:rPr>
          <w:rtl w:val="true"/>
        </w:rPr>
        <w:t>در بارۀ عقل و خرد</w:t>
      </w:r>
      <w:bookmarkEnd w:id="7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العَقْلَ عَقْلَيْنِ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فَمطبوعٌ وَمَسْموعُ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يَنْفَعُ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 مَطبوعُ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تَنْفَعُ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العَيْنِ مَمنوعُ</w:t>
      </w:r>
    </w:p>
    <w:p>
      <w:pPr>
        <w:pStyle w:val="BookText"/>
        <w:rPr/>
      </w:pPr>
      <w:r>
        <w:rPr>
          <w:rFonts w:ascii="IRNazanin" w:hAnsi="IRNazanin" w:eastAsia="IRNazanin"/>
          <w:color w:val="111111"/>
          <w:sz w:val="28"/>
          <w:sz w:val="28"/>
          <w:szCs w:val="28"/>
          <w:rtl w:val="true"/>
          <w:lang w:bidi="fa-IR"/>
        </w:rPr>
        <w:t>در بارۀ عقل و خرد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به دو صورت دیدم ،اول عقل درونی، دوم عقل برونی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برونی و شنیدنی سودی ندارد اگر عقل درونی کار نکند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خورشید برای کسی که چشمی ندارد سودی ندارد</w:t>
      </w:r>
      <w:r>
        <w:rPr>
          <w:rFonts w:eastAsia="IRNazanin" w:cs="IRNazanin"/>
          <w:color w:val="111111"/>
          <w:sz w:val="28"/>
          <w:szCs w:val="28"/>
          <w:rtl w:val="true"/>
          <w:lang w:bidi="fa-IR"/>
        </w:rPr>
        <w:t xml:space="preserve">. </w:t>
      </w:r>
      <w:bookmarkStart w:id="787" w:name="pg6966_61331"/>
    </w:p>
    <w:p>
      <w:pPr>
        <w:pStyle w:val="BookText"/>
        <w:rPr/>
      </w:pPr>
      <w:bookmarkEnd w:id="787"/>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تا در زندگی درونی، آگاه نباشد هر چه از جانب خداوند فرستاده شود، امکان ندارد که بتواند آدمی را هدایت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شود آئینه عالم سر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را نبود ز روی خود خبر</w:t>
      </w:r>
    </w:p>
    <w:p>
      <w:pPr>
        <w:pStyle w:val="Heading3"/>
        <w:numPr>
          <w:ilvl w:val="2"/>
          <w:numId w:val="1"/>
        </w:numPr>
        <w:rPr/>
      </w:pPr>
      <w:bookmarkStart w:id="788" w:name="__RefHeading___Toc2266292_372815092"/>
      <w:bookmarkStart w:id="789" w:name="_Toc289"/>
      <w:bookmarkEnd w:id="788"/>
      <w:r>
        <w:rPr/>
        <w:t>284</w:t>
      </w:r>
      <w:r>
        <w:rPr>
          <w:rtl w:val="true"/>
        </w:rPr>
        <w:t>.</w:t>
      </w:r>
      <w:r>
        <w:rPr>
          <w:rtl w:val="true"/>
        </w:rPr>
        <w:t>دنیا</w:t>
      </w:r>
      <w:bookmarkEnd w:id="789"/>
    </w:p>
    <w:p>
      <w:pPr>
        <w:pStyle w:val="BookText"/>
        <w:rPr/>
      </w:pPr>
      <w:r>
        <w:rPr>
          <w:rFonts w:ascii="Amiri" w:hAnsi="Amiri" w:eastAsia="Amiri" w:cs="Amiri"/>
          <w:color w:val="111111"/>
          <w:sz w:val="28"/>
          <w:sz w:val="28"/>
          <w:szCs w:val="28"/>
          <w:rtl w:val="true"/>
          <w:lang w:bidi="ar-SA"/>
        </w:rPr>
        <w:t>أَرَى المَرْءَ وَالدُّنْيا كَمَاءٍ وَقابِض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عَلَيْهِ الكَفُّ وَالكَفْ فَارِغ</w:t>
      </w:r>
    </w:p>
    <w:p>
      <w:pPr>
        <w:pStyle w:val="BookText"/>
        <w:rPr/>
      </w:pP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مردم دنیا طلب را دیدم ،مثل کسی بودند که آب را در مشت خویش گرفته اند ولی مشت نمیتواند آن را نگه دارد</w:t>
      </w:r>
      <w:r>
        <w:rPr>
          <w:rFonts w:eastAsia="IRNazanin" w:cs="IRNazanin"/>
          <w:color w:val="111111"/>
          <w:sz w:val="28"/>
          <w:szCs w:val="28"/>
          <w:rtl w:val="true"/>
          <w:lang w:bidi="fa-IR"/>
        </w:rPr>
        <w:t>.</w:t>
      </w:r>
    </w:p>
    <w:p>
      <w:pPr>
        <w:pStyle w:val="Heading3"/>
        <w:numPr>
          <w:ilvl w:val="2"/>
          <w:numId w:val="1"/>
        </w:numPr>
        <w:rPr/>
      </w:pPr>
      <w:bookmarkStart w:id="790" w:name="__RefHeading___Toc2266294_372815092"/>
      <w:bookmarkStart w:id="791" w:name="_Toc290"/>
      <w:bookmarkEnd w:id="790"/>
      <w:r>
        <w:rPr/>
        <w:t>285</w:t>
      </w:r>
      <w:r>
        <w:rPr>
          <w:rtl w:val="true"/>
        </w:rPr>
        <w:t>.</w:t>
      </w:r>
      <w:r>
        <w:rPr>
          <w:rtl w:val="true"/>
        </w:rPr>
        <w:t>در بیم و امید</w:t>
      </w:r>
      <w:bookmarkEnd w:id="7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صاحِبَ الذَّنْبِ لا تَقْتُطَنُ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الإِلهَ رَؤُوفٌ رَؤُوفٌ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تَرْحَلَنَّ بِلا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الطَّريقَ مَخُوفٌ مَخُوف</w:t>
      </w:r>
    </w:p>
    <w:p>
      <w:pPr>
        <w:pStyle w:val="BookText"/>
        <w:rPr/>
      </w:pPr>
      <w:r>
        <w:rPr>
          <w:rFonts w:ascii="IRNazanin" w:hAnsi="IRNazanin" w:eastAsia="IRNazanin"/>
          <w:color w:val="111111"/>
          <w:sz w:val="28"/>
          <w:sz w:val="28"/>
          <w:szCs w:val="28"/>
          <w:rtl w:val="true"/>
          <w:lang w:bidi="fa-IR"/>
        </w:rPr>
        <w:t>در بیم و امید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گنه کار، از رحمت الهى مأيوس نشو، زیرا خداوند مهربان مهربان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بی توشه آخرت و دنیا مکوش که راه زندگی و آخرت بسیار ترسناک است</w:t>
      </w:r>
      <w:r>
        <w:rPr>
          <w:rFonts w:eastAsia="IRNazanin" w:cs="IRNazanin"/>
          <w:color w:val="111111"/>
          <w:sz w:val="28"/>
          <w:szCs w:val="28"/>
          <w:rtl w:val="true"/>
          <w:lang w:bidi="fa-IR"/>
        </w:rPr>
        <w:t xml:space="preserve">. </w:t>
      </w:r>
      <w:bookmarkStart w:id="792" w:name="pg6966_61332"/>
    </w:p>
    <w:p>
      <w:pPr>
        <w:pStyle w:val="Heading3"/>
        <w:numPr>
          <w:ilvl w:val="2"/>
          <w:numId w:val="1"/>
        </w:numPr>
        <w:rPr/>
      </w:pPr>
      <w:bookmarkStart w:id="793" w:name="__RefHeading___Toc2266296_372815092"/>
      <w:bookmarkStart w:id="794" w:name="_Toc291"/>
      <w:bookmarkEnd w:id="792"/>
      <w:bookmarkEnd w:id="793"/>
      <w:r>
        <w:rPr/>
        <w:t>286</w:t>
      </w:r>
      <w:r>
        <w:rPr>
          <w:rtl w:val="true"/>
        </w:rPr>
        <w:t>.</w:t>
      </w:r>
      <w:r>
        <w:rPr>
          <w:rtl w:val="true"/>
        </w:rPr>
        <w:t>از گناه دست بردار</w:t>
      </w:r>
      <w:bookmarkEnd w:id="7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عَدا ثُمَّ اعْتَدى ثُمَّ اقْتَرَفْ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ارْعَوى ثُمَّ انْتَهَى ثُمَّ اعْتَرَفْ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أَبْشِرُ بِقَوْلِ اللهِ في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يَنْتَهُوا يَغْفِرْ لَهُمْ ما قَدْ سَلَف</w:t>
      </w:r>
    </w:p>
    <w:p>
      <w:pPr>
        <w:pStyle w:val="BookText"/>
        <w:rPr/>
      </w:pPr>
      <w:r>
        <w:rPr>
          <w:rFonts w:ascii="IRNazanin" w:hAnsi="IRNazanin" w:eastAsia="IRNazanin"/>
          <w:color w:val="111111"/>
          <w:sz w:val="28"/>
          <w:sz w:val="28"/>
          <w:szCs w:val="28"/>
          <w:rtl w:val="true"/>
          <w:lang w:bidi="fa-IR"/>
        </w:rPr>
        <w:t>از گناه دست بردار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مرز تقوی گذشت و ستم کرد و سپس بازگشت و گناه خود را 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بشارت بده که خداوند در آیات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گنه کار برگردد او را می آمرزم و گذشته اش را نادیده خواهم گرفت</w:t>
      </w:r>
      <w:r>
        <w:rPr>
          <w:rFonts w:eastAsia="IRNazanin" w:cs="IRNazanin"/>
          <w:color w:val="111111"/>
          <w:sz w:val="28"/>
          <w:szCs w:val="28"/>
          <w:rtl w:val="true"/>
          <w:lang w:bidi="fa-IR"/>
        </w:rPr>
        <w:t>.</w:t>
      </w:r>
    </w:p>
    <w:p>
      <w:pPr>
        <w:pStyle w:val="Heading3"/>
        <w:numPr>
          <w:ilvl w:val="2"/>
          <w:numId w:val="1"/>
        </w:numPr>
        <w:rPr/>
      </w:pPr>
      <w:bookmarkStart w:id="795" w:name="__RefHeading___Toc2266298_372815092"/>
      <w:bookmarkStart w:id="796" w:name="_Toc292"/>
      <w:bookmarkEnd w:id="795"/>
      <w:r>
        <w:rPr/>
        <w:t>287</w:t>
      </w:r>
      <w:r>
        <w:rPr>
          <w:rtl w:val="true"/>
        </w:rPr>
        <w:t>.</w:t>
      </w:r>
      <w:r>
        <w:rPr>
          <w:rtl w:val="true"/>
        </w:rPr>
        <w:t>نیکی و عدالت</w:t>
      </w:r>
      <w:bookmarkEnd w:id="7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 تَطْلُبُ رُتْبَةَ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بِالإِحْسانِ وَالإِنْصافِ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اعْتَدى أَحَدٌ عَلَيْكَ فَخَلّه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فَهْوَ لَهُ مُكَافٍ كَافِ</w:t>
      </w:r>
    </w:p>
    <w:p>
      <w:pPr>
        <w:pStyle w:val="BookText"/>
        <w:rPr/>
      </w:pPr>
      <w:r>
        <w:rPr>
          <w:rFonts w:ascii="IRNazanin" w:hAnsi="IRNazanin" w:eastAsia="IRNazanin"/>
          <w:color w:val="111111"/>
          <w:sz w:val="28"/>
          <w:sz w:val="28"/>
          <w:szCs w:val="28"/>
          <w:rtl w:val="true"/>
          <w:lang w:bidi="fa-IR"/>
        </w:rPr>
        <w:t>نیکی و عدالت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به مقام والای خوبان برسی، تا می توانی نیکی کن و انصاف و عدالت داشته باش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شما ستمی کرد، سعی کن رهایش کنی که روزگار خود پاداش او را خواهد داد</w:t>
      </w:r>
      <w:r>
        <w:rPr>
          <w:rFonts w:eastAsia="IRNazanin" w:cs="IRNazanin"/>
          <w:color w:val="111111"/>
          <w:sz w:val="28"/>
          <w:szCs w:val="28"/>
          <w:rtl w:val="true"/>
          <w:lang w:bidi="fa-IR"/>
        </w:rPr>
        <w:t xml:space="preserve">. </w:t>
      </w:r>
      <w:bookmarkStart w:id="797" w:name="pg6966_61335"/>
    </w:p>
    <w:p>
      <w:pPr>
        <w:pStyle w:val="Heading3"/>
        <w:numPr>
          <w:ilvl w:val="2"/>
          <w:numId w:val="1"/>
        </w:numPr>
        <w:rPr/>
      </w:pPr>
      <w:bookmarkStart w:id="798" w:name="__RefHeading___Toc2266300_372815092"/>
      <w:bookmarkStart w:id="799" w:name="_Toc293"/>
      <w:bookmarkEnd w:id="797"/>
      <w:bookmarkEnd w:id="798"/>
      <w:r>
        <w:rPr/>
        <w:t>288</w:t>
      </w:r>
      <w:r>
        <w:rPr>
          <w:rtl w:val="true"/>
        </w:rPr>
        <w:t>.</w:t>
      </w:r>
      <w:r>
        <w:rPr>
          <w:rtl w:val="true"/>
        </w:rPr>
        <w:t>بُخل</w:t>
      </w:r>
      <w:bookmarkEnd w:id="7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تَبْخَلَنَّ بِدُنْيَا وَهيَ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يَنْقُصُها التَّبْذِيرُ وَالسَّرَفُ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تَوَلَّتْ فَأَخْرِى أَنْ تَجودَ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فَالشُّكْرُ مِنْهَا إِذَا مَا أَدْبَرَتْ خَلَفُ</w:t>
      </w:r>
    </w:p>
    <w:p>
      <w:pPr>
        <w:pStyle w:val="BookText"/>
        <w:rPr/>
      </w:pPr>
      <w:r>
        <w:rPr>
          <w:rFonts w:ascii="Amiri" w:hAnsi="Amiri" w:eastAsia="Amiri" w:cs="Amiri"/>
          <w:color w:val="111111"/>
          <w:sz w:val="28"/>
          <w:sz w:val="28"/>
          <w:szCs w:val="28"/>
          <w:rtl w:val="true"/>
          <w:lang w:bidi="ar-SA"/>
        </w:rPr>
        <w:t>بُخل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دنیا به تو روی آورد در بخشش بخل نورز زیرا در چنین وضعیتی زیاده روی و ،اسراف مالت را کم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دنیا پشت کند باز هم بخشش بهتر است چون اگر برنگشت، تشکر مردم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جانشین دنیا می گردد</w:t>
      </w:r>
      <w:r>
        <w:rPr>
          <w:rFonts w:eastAsia="IRNazanin" w:cs="IRNazanin"/>
          <w:color w:val="111111"/>
          <w:sz w:val="28"/>
          <w:szCs w:val="28"/>
          <w:rtl w:val="true"/>
          <w:lang w:bidi="fa-IR"/>
        </w:rPr>
        <w:t>.</w:t>
      </w:r>
    </w:p>
    <w:p>
      <w:pPr>
        <w:pStyle w:val="Heading3"/>
        <w:numPr>
          <w:ilvl w:val="2"/>
          <w:numId w:val="1"/>
        </w:numPr>
        <w:rPr/>
      </w:pPr>
      <w:bookmarkStart w:id="800" w:name="__RefHeading___Toc2266302_372815092"/>
      <w:bookmarkStart w:id="801" w:name="_Toc294"/>
      <w:bookmarkEnd w:id="800"/>
      <w:r>
        <w:rPr/>
        <w:t>289</w:t>
      </w:r>
      <w:r>
        <w:rPr>
          <w:rtl w:val="true"/>
        </w:rPr>
        <w:t>.</w:t>
      </w:r>
      <w:r>
        <w:rPr>
          <w:rtl w:val="true"/>
        </w:rPr>
        <w:t>آنچه که گذشت گذشت</w:t>
      </w:r>
      <w:bookmarkEnd w:id="8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لي عَلَى فَوْتِ فَائِتٍ 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تراني عَلَيْهِ التَهفُ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قَدَّرَ اللهُ لِي فَلَيْسَ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إِلى مَنْ سِوايَ مُنْصَرَفُ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فَالحَمْدُ للهِ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قُوتٌ وَهِمَّتي الشَّرَفُ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راض بِالعُسْرِ وَاليَسَارِ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تَدْخُلُنِي ذِلَّةٌ وَلَا صَلَفُ</w:t>
      </w:r>
    </w:p>
    <w:p>
      <w:pPr>
        <w:pStyle w:val="BookText"/>
        <w:rPr/>
      </w:pPr>
      <w:r>
        <w:rPr>
          <w:rFonts w:ascii="IRNazanin" w:hAnsi="IRNazanin" w:eastAsia="IRNazanin"/>
          <w:color w:val="111111"/>
          <w:sz w:val="28"/>
          <w:sz w:val="28"/>
          <w:szCs w:val="28"/>
          <w:rtl w:val="true"/>
          <w:lang w:bidi="fa-IR"/>
        </w:rPr>
        <w:t>آنچه که گذشت گذشت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چیزی را از دست بدهم نه افسوس بخورم و نه مرا می بینی که آه بکشم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آنچه که خداوند برایم مقدّر کرده است به فرد دیگری داده نمی شود</w:t>
      </w:r>
      <w:r>
        <w:rPr>
          <w:rFonts w:eastAsia="IRNazanin" w:cs="IRNazanin"/>
          <w:color w:val="111111"/>
          <w:sz w:val="28"/>
          <w:szCs w:val="28"/>
          <w:rtl w:val="true"/>
          <w:lang w:bidi="fa-IR"/>
        </w:rPr>
        <w:t xml:space="preserve">. </w:t>
      </w:r>
      <w:bookmarkStart w:id="802" w:name="pg6966_61337"/>
    </w:p>
    <w:p>
      <w:pPr>
        <w:pStyle w:val="BookText"/>
        <w:rPr/>
      </w:pPr>
      <w:bookmarkEnd w:id="80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خدایی را که شریک ندارد، لقمه ای برای خوردن ندارم ولی همتم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مقدرم هست ،چه سختی و چه گشایش، خشنودم و هیچگاه به خاطر سختی ذلت پذیر نیستم و از گشایش و شادی لاف نخواهم زد</w:t>
      </w:r>
      <w:r>
        <w:rPr>
          <w:rFonts w:eastAsia="IRNazanin" w:cs="IRNazanin"/>
          <w:color w:val="111111"/>
          <w:sz w:val="28"/>
          <w:szCs w:val="28"/>
          <w:rtl w:val="true"/>
          <w:lang w:bidi="fa-IR"/>
        </w:rPr>
        <w:t>.</w:t>
      </w:r>
    </w:p>
    <w:p>
      <w:pPr>
        <w:pStyle w:val="Heading3"/>
        <w:numPr>
          <w:ilvl w:val="2"/>
          <w:numId w:val="1"/>
        </w:numPr>
        <w:rPr/>
      </w:pPr>
      <w:bookmarkStart w:id="803" w:name="__RefHeading___Toc2266304_372815092"/>
      <w:bookmarkStart w:id="804" w:name="_Toc295"/>
      <w:bookmarkEnd w:id="803"/>
      <w:r>
        <w:rPr/>
        <w:t>290</w:t>
      </w:r>
      <w:r>
        <w:rPr>
          <w:rtl w:val="true"/>
        </w:rPr>
        <w:t>.</w:t>
      </w:r>
      <w:r>
        <w:rPr>
          <w:rtl w:val="true"/>
        </w:rPr>
        <w:t>روزی به عقل نیست</w:t>
      </w:r>
      <w:bookmarkEnd w:id="8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عَليم قوي في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اللُّبُ عَنْهُ الرِّزْقُ يَنْحَرِفُ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مِنْ ضَعِيفٍ سَخِيفِ العَقْلِ 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خَليج البَحْرِ يَغْتَرِفُ</w:t>
      </w:r>
    </w:p>
    <w:p>
      <w:pPr>
        <w:pStyle w:val="BookText"/>
        <w:rPr/>
      </w:pPr>
      <w:r>
        <w:rPr>
          <w:rFonts w:ascii="IRNazanin" w:hAnsi="IRNazanin" w:eastAsia="IRNazanin"/>
          <w:color w:val="111111"/>
          <w:sz w:val="28"/>
          <w:sz w:val="28"/>
          <w:szCs w:val="28"/>
          <w:rtl w:val="true"/>
          <w:lang w:bidi="fa-IR"/>
        </w:rPr>
        <w:t>روزی به عقل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دانایی که در کارهای خود نیرومند است و عقل خوبی دارد اما رزق از او کناره گیری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ضعیفانی که از نظر عقلی عقب مانده اند اما از نظر ثروت گویا لب دریا نشسته و به وفور از دریا بهره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نوع ثروت وجود دارد که به آنها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درآمد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ثروتی که جمع آورنده آن سعی میکند به هر شکل ممکن از حلال و حرام و سرمایه های کشور به دست آورد که جمع آورندگان آن عقل معاش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که باید زندگی را بر اساس مروّت و صداقت و حلال به دست آورد که آن را عقل معاد گویند</w:t>
      </w:r>
      <w:r>
        <w:rPr>
          <w:rFonts w:eastAsia="IRNazanin" w:cs="IRNazanin"/>
          <w:color w:val="111111"/>
          <w:sz w:val="28"/>
          <w:szCs w:val="28"/>
          <w:rtl w:val="true"/>
          <w:lang w:bidi="fa-IR"/>
        </w:rPr>
        <w:t xml:space="preserve">. </w:t>
      </w:r>
      <w:bookmarkStart w:id="805" w:name="pg6966_61339"/>
    </w:p>
    <w:p>
      <w:pPr>
        <w:pStyle w:val="BookText"/>
        <w:rPr/>
      </w:pPr>
      <w:bookmarkEnd w:id="805"/>
      <w:r>
        <w:rPr>
          <w:rFonts w:ascii="IRNazanin" w:hAnsi="IRNazanin" w:eastAsia="IRNazanin"/>
          <w:color w:val="111111"/>
          <w:sz w:val="28"/>
          <w:sz w:val="28"/>
          <w:szCs w:val="28"/>
          <w:rtl w:val="true"/>
          <w:lang w:bidi="fa-IR"/>
        </w:rPr>
        <w:t xml:space="preserve">به نظر می رسد در این نوع ثروت که به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اگر جمع شود و صاحب آن بخواهد آن را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وَلِلسّائِلِ وَالْمَحْرُوم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آن باید در مصارف مورد نظر هزینه شود که بعضاً آن گونه ثروت روزی است</w:t>
      </w:r>
    </w:p>
    <w:p>
      <w:pPr>
        <w:pStyle w:val="BookText"/>
        <w:rPr/>
      </w:pPr>
      <w:r>
        <w:rPr>
          <w:rFonts w:ascii="IRNazanin" w:hAnsi="IRNazanin" w:eastAsia="IRNazanin"/>
          <w:color w:val="111111"/>
          <w:sz w:val="28"/>
          <w:sz w:val="28"/>
          <w:szCs w:val="28"/>
          <w:rtl w:val="true"/>
          <w:lang w:bidi="fa-IR"/>
        </w:rPr>
        <w:t xml:space="preserve">پس یک روزی حلال داریم و یک روزی حرام که مورد نظر مولا است </w:t>
      </w:r>
      <w:r>
        <w:rPr>
          <w:rFonts w:eastAsia="IRNazanin" w:cs="IRNazanin"/>
          <w:color w:val="111111"/>
          <w:sz w:val="28"/>
          <w:szCs w:val="28"/>
          <w:rtl w:val="true"/>
          <w:lang w:bidi="fa-IR"/>
        </w:rPr>
        <w:t>.</w:t>
      </w:r>
    </w:p>
    <w:p>
      <w:pPr>
        <w:pStyle w:val="Heading3"/>
        <w:numPr>
          <w:ilvl w:val="2"/>
          <w:numId w:val="1"/>
        </w:numPr>
        <w:rPr/>
      </w:pPr>
      <w:bookmarkStart w:id="806" w:name="__RefHeading___Toc2266306_372815092"/>
      <w:bookmarkStart w:id="807" w:name="_Toc296"/>
      <w:bookmarkEnd w:id="806"/>
      <w:r>
        <w:rPr/>
        <w:t>291</w:t>
      </w:r>
      <w:r>
        <w:rPr>
          <w:rtl w:val="true"/>
        </w:rPr>
        <w:t>.</w:t>
      </w:r>
      <w:r>
        <w:rPr>
          <w:rtl w:val="true"/>
        </w:rPr>
        <w:t>خدا مرگ را پاداش دهد</w:t>
      </w:r>
      <w:bookmarkEnd w:id="8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جَزَى اللهُ عَنَّا المَوْتَ خَيْراً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بنا مِنْ والِدَيْنا وَأَرْأَفُ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يُعَجِّلُ تَخْلِيصَ النُّفُوسِ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وَيُدْنِي مِنَ الدَّارِ الَّتِي هِيَ أَشْرَفُ</w:t>
      </w:r>
    </w:p>
    <w:p>
      <w:pPr>
        <w:pStyle w:val="BookText"/>
        <w:rPr/>
      </w:pPr>
      <w:r>
        <w:rPr>
          <w:rFonts w:ascii="IRNazanin" w:hAnsi="IRNazanin" w:eastAsia="IRNazanin"/>
          <w:color w:val="111111"/>
          <w:sz w:val="28"/>
          <w:sz w:val="28"/>
          <w:szCs w:val="28"/>
          <w:rtl w:val="true"/>
          <w:lang w:bidi="fa-IR"/>
        </w:rPr>
        <w:t>خدا مرگ را پاداش 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مرگ پاداش خوب دهد، زیرا خداوند از پدر و مادر خیراندیشتر و مهربان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جان ها را از رنج و غصه می رهاند و آدمی را به خانه ای که سزاوار است نزدیک</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Heading3"/>
        <w:numPr>
          <w:ilvl w:val="2"/>
          <w:numId w:val="1"/>
        </w:numPr>
        <w:rPr/>
      </w:pPr>
      <w:bookmarkStart w:id="808" w:name="__RefHeading___Toc2266308_372815092"/>
      <w:bookmarkStart w:id="809" w:name="_Toc297"/>
      <w:bookmarkEnd w:id="808"/>
      <w:r>
        <w:rPr/>
        <w:t>292</w:t>
      </w:r>
      <w:r>
        <w:rPr>
          <w:rtl w:val="true"/>
        </w:rPr>
        <w:t>.</w:t>
      </w:r>
      <w:r>
        <w:rPr>
          <w:rtl w:val="true"/>
        </w:rPr>
        <w:t>شناخت و عرفان خدا</w:t>
      </w:r>
      <w:bookmarkEnd w:id="8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كُنتَ يا سَيِّدي بِالقَلْبِ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سَيّدِي بِالحَقِّ مَوصوفا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إِذْ لَيْسَ نورٌ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ظَلامٌ عَلَى الآفاق مَعْكوفا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قَرَّبْتَنا بِخِلافِ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في الأوهام ِمَعْرُوفًا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يُرِدْهُ عَلَى التَّشبيهِ مُمْتَثِلاً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أَخا حَصَرٍ بِالعَجْزِ مَكْنوفا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المَعارِج يَرْقَى مَوجُ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مَوْجاً يُعارِضُ صَرْفَ الرِّيحِ مَكْفُونَا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فَاتْرُك أخا جَدَل بِالدِّينِ مُشْتَبِها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باشَرَ الشَّكُ مِنْهُ الرَّأْيَ مَوْووفَا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وَاصْحَب أخا مِقةٍ حُبّاً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وَبِالكَرامَةِ مِنْ مَوْلاهُ مَحْفُوفَا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أَمْسَى دَلِيلُ الهُدى فِي الْأَرْضِ مُنْتَشِراً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جَميل الحالِ مَعْرُوفًا</w:t>
      </w:r>
    </w:p>
    <w:p>
      <w:pPr>
        <w:pStyle w:val="BookText"/>
        <w:rPr/>
      </w:pPr>
      <w:r>
        <w:rPr>
          <w:rFonts w:ascii="IRNazanin" w:hAnsi="IRNazanin" w:eastAsia="IRNazanin"/>
          <w:color w:val="111111"/>
          <w:sz w:val="28"/>
          <w:sz w:val="28"/>
          <w:szCs w:val="28"/>
          <w:rtl w:val="true"/>
          <w:lang w:bidi="fa-IR"/>
        </w:rPr>
        <w:t>شناخت و عرفان خدا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تو را با قلب و دلمان شناخته ایم و همواره به حق معروف و شناخته شده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آن زمان که نه نوری بود و نه تاریکی که از آن پرتو گیرند همه چیز سر به آستان تو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خود نزدیک کردی و خلیفۀ خود خواندی در حالی که همه موجودات را و هر چه در اندیشه ها است که شناخته شده اند، نخواندی و ما را خلیفه خود دانستی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با تشبیه کردن به موجودات معرفی کند در عجز و ناتوانی </w:t>
      </w:r>
      <w:bookmarkStart w:id="810" w:name="pg6966_61343"/>
    </w:p>
    <w:p>
      <w:pPr>
        <w:pStyle w:val="BookText"/>
        <w:rPr/>
      </w:pPr>
      <w:bookmarkEnd w:id="810"/>
      <w:r>
        <w:rPr>
          <w:rFonts w:ascii="IRNazanin" w:hAnsi="IRNazanin" w:eastAsia="IRNazanin"/>
          <w:color w:val="111111"/>
          <w:sz w:val="28"/>
          <w:sz w:val="28"/>
          <w:szCs w:val="28"/>
          <w:rtl w:val="true"/>
          <w:lang w:bidi="fa-IR"/>
        </w:rPr>
        <w:t>محاصره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توانایی و قدرتاش آنقدر نیرومند است که تمام امواج را از حرکت به سوی او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فرد ستیزه جویی را که خود را دیندار می داند و در دین شک ایجاد کند و دائماً در حال شک و تردید است و خرد و علمش به او آسیب می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رفاقت و دوستی کن که دوستدار سرور و برخوردار از مهر خداوند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نشانه راه هدایت در زمین است، و در آسمان ها او را به خوبی می شناسند</w:t>
      </w:r>
      <w:r>
        <w:rPr>
          <w:rFonts w:eastAsia="IRNazanin" w:cs="IRNazanin"/>
          <w:color w:val="111111"/>
          <w:sz w:val="28"/>
          <w:szCs w:val="28"/>
          <w:rtl w:val="true"/>
          <w:lang w:bidi="fa-IR"/>
        </w:rPr>
        <w:t>.</w:t>
      </w:r>
    </w:p>
    <w:p>
      <w:pPr>
        <w:pStyle w:val="Heading3"/>
        <w:numPr>
          <w:ilvl w:val="2"/>
          <w:numId w:val="1"/>
        </w:numPr>
        <w:rPr/>
      </w:pPr>
      <w:bookmarkStart w:id="811" w:name="__RefHeading___Toc2266310_372815092"/>
      <w:bookmarkStart w:id="812" w:name="_Toc298"/>
      <w:bookmarkEnd w:id="811"/>
      <w:r>
        <w:rPr/>
        <w:t>293</w:t>
      </w:r>
      <w:r>
        <w:rPr>
          <w:rtl w:val="true"/>
        </w:rPr>
        <w:t>.</w:t>
      </w:r>
      <w:r>
        <w:rPr>
          <w:rtl w:val="true"/>
        </w:rPr>
        <w:t>پس از کشته شدن کعب فرزند اشراف و اخراج قبیله بنی نظیر فرمود</w:t>
      </w:r>
      <w:bookmarkEnd w:id="8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عَرَفْتُ وَمَنْ يَعْتَدِلْ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حَقّاً وَلَمْ أَصْدِفِ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الكَلِمِ الصِّدْقِ 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الرّافَةِ الْأَرْأَفِ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يُدرَسْنَ في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اصْطَفَى أَحْمَدَ المُصْطَفي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 أَحْمَدُ فينا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المُقامَةِ وَالمَوْقِفِ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أَيُّهَا المُوعِدوهُ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جَوْراً وَلَمْ يَعْنُفِ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تَخافُونَ أَدْنَى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آمِنُ اللهِ كَالأَخْوَفِ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تُصْرَعُوا تَحْتَ أَشيافنا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كَمَصْرَع كَعب أبى الأشْرَفِ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غَداةَ رَأَى الله طُغْيانَهُ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كَالجَمَلِ الأَجْنَفِ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جِبْرِيلَ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إِلَى عَبْدِهِ المُلْطَفِ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فَدَسُ الرَّسُولُ رَسُولاً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بِأرْهَفَ ذى ظُبَةٍ مُرْهَفِ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فَباتَتْ عُيونُ لَهُ مُعْوِلاتٌ متى يُنْعَ كَعْبُ لَها تَدْرِفِ</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لأَحْمَدَ ذَرْنا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مِنَ النَّوْحِ لَمْ نَشْتَفِ</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فَخَلاهُمْ ثُمَّ قَالَ اظْعَنوا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 عَلَى رَغْمَةِ الآنُفِ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وَأجْلَى النَّضير إلى 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بِدارةِ ذي زُخْرُفِ</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أَذْرُعاتٍ رِدافاً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ذي دَبَرٍ أَعْجَفِ</w:t>
      </w:r>
    </w:p>
    <w:p>
      <w:pPr>
        <w:pStyle w:val="BookText"/>
        <w:rPr/>
      </w:pPr>
      <w:r>
        <w:rPr>
          <w:rFonts w:ascii="IRNazanin" w:hAnsi="IRNazanin" w:eastAsia="IRNazanin"/>
          <w:color w:val="111111"/>
          <w:sz w:val="28"/>
          <w:sz w:val="28"/>
          <w:szCs w:val="28"/>
          <w:rtl w:val="true"/>
          <w:lang w:bidi="fa-IR"/>
        </w:rPr>
        <w:t>پس از کشته شدن کعب فرزند اشراف و اخراج قبیله بنی نظیر فرمود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شناختم و هر که را اندیشۀ سالم داشته باشد، و به اسلام عرفان پیدا کند شناختم و آن چنان باور کردم که لحظه ای رویگردان نیستم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و اندیشه سالم و راست که پیامبر از جانب خداوند آورده رویگردان نیستم ،زیرا او مهربان و مهربان ترین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قوانین مدوّن قرآن که درس زندگی مسلمانان است و خداوند عالمیان محمد را جهت ابلاغ آن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اقرار و اعتراف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محمد در بین ما عزیزی بی نظیر است که دارای مقام و جایگاهی استثنایی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نادانی که از روی جهالت مردم را می ترسانی مگر نمی بینی قانون او ستم نیست و او با این قانون و جایگاه درشتی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کمترین عذاب الهی نمی ترسید و من از سر صدق و صفا و باور ایمان آورده ام، نه از ترس و جلب منافع دنیایی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لجاجت زیر شمشیرهای ما سقوط کردید، مثل کعب ابی اشرف به قتل خواهید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بامداد که خداوند جبّار سرکشی او را دید که همچون شتر گرسنه پشت کرده روی برتافته و یاغیگری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طریق وحی به بنده مهربان خود محمّد، دستور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ابی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سوره آل عمران، آیه مبارکه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محرمانه دستور قتل او را صادر کرد، او هم با شمشیری آبدیده و تیز و برّان او را کشت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حادثه چشمانی که باید برای مرگ او گریه کنند با ناله زاری گریه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وابستگان کعب به رسول خدا گفتند دلمان هنوز آرامش نگرفته اجازه بده که برای او بیشتر گریه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اجازه داد عزاداری کنند سپس دستور داد قبیله بنی نظیر بر خلاف میل خود آن سرزمین را ترک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نظیر که در خانه های آراسته زندگی می کردند، به جایی دور کوچ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نظیر در شرایطی سخت بر روی شترهای لاغر ردیف هم سوار شدند و به سوی اذرعات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بنی نظیر در منطقه مدینه زندگی می کردند، آنگاه که پیامبر به مدینه آمدند، با آن حضرت پیمان بستند که با مسلمانان جنگ نکنند و علیه مسلمانان توطئه ننمایند اما در سال سوم هجرت، کعب ابن اشرف به مکه رفت و با مشرکان مگه هم پیمان شد که متحداً مشرکان مکه از خارج و یهود بنی نظیر از داخل با مسلمانان بجنگند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بازگشت از مکه یهودیان بنی نظیر و مشرکان مکه همدست </w:t>
      </w:r>
      <w:bookmarkStart w:id="813" w:name="pg6966_61349"/>
    </w:p>
    <w:p>
      <w:pPr>
        <w:pStyle w:val="BookText"/>
        <w:rPr/>
      </w:pPr>
      <w:bookmarkEnd w:id="813"/>
      <w:r>
        <w:rPr>
          <w:rFonts w:ascii="IRNazanin" w:hAnsi="IRNazanin" w:eastAsia="IRNazanin"/>
          <w:color w:val="111111"/>
          <w:sz w:val="28"/>
          <w:sz w:val="28"/>
          <w:szCs w:val="28"/>
          <w:rtl w:val="true"/>
          <w:lang w:bidi="fa-IR"/>
        </w:rPr>
        <w:t>شدند و علیه مسلمانان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که به پیروزی مسلمانان ختم شد، مشرکان مگه شبانه از منطقه مدینه فرار کردند و قبیله بنی نظیر به طرف شام کوچ کرده و فرار نمودند و چند عشیره دیگر به سوی منطقه خیبر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محمد ابن مسلمه کعب ابن اشرف را غافلگیر کرد و او را کشت</w:t>
      </w:r>
      <w:r>
        <w:rPr>
          <w:rFonts w:eastAsia="IRNazanin" w:cs="IRNazanin"/>
          <w:color w:val="111111"/>
          <w:sz w:val="28"/>
          <w:szCs w:val="28"/>
          <w:rtl w:val="true"/>
          <w:lang w:bidi="fa-IR"/>
        </w:rPr>
        <w:t>.</w:t>
      </w:r>
    </w:p>
    <w:p>
      <w:pPr>
        <w:pStyle w:val="Heading3"/>
        <w:numPr>
          <w:ilvl w:val="2"/>
          <w:numId w:val="1"/>
        </w:numPr>
        <w:rPr/>
      </w:pPr>
      <w:bookmarkStart w:id="814" w:name="__RefHeading___Toc2266312_372815092"/>
      <w:bookmarkStart w:id="815" w:name="_Toc299"/>
      <w:bookmarkEnd w:id="814"/>
      <w:r>
        <w:rPr/>
        <w:t>294</w:t>
      </w:r>
      <w:r>
        <w:rPr>
          <w:rtl w:val="true"/>
        </w:rPr>
        <w:t>.</w:t>
      </w:r>
      <w:r>
        <w:rPr>
          <w:rtl w:val="true"/>
        </w:rPr>
        <w:t>در گریختن غِطرِیف</w:t>
      </w:r>
      <w:bookmarkEnd w:id="8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لَهْفَ نَفْسي عَلَى الغِطريفِ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البَأْسَ وَبَذْلَ الرِّيفِ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أَفْلَتَ مِنْ ضَرْبٍ لَهُ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كَريمِ الجَدِّ أَمْ طَريفِ</w:t>
      </w:r>
    </w:p>
    <w:p>
      <w:pPr>
        <w:pStyle w:val="BookText"/>
        <w:rPr/>
      </w:pPr>
      <w:r>
        <w:rPr>
          <w:rFonts w:ascii="IRNazanin" w:hAnsi="IRNazanin" w:eastAsia="IRNazanin"/>
          <w:color w:val="111111"/>
          <w:sz w:val="28"/>
          <w:sz w:val="28"/>
          <w:szCs w:val="28"/>
          <w:rtl w:val="true"/>
          <w:lang w:bidi="fa-IR"/>
        </w:rPr>
        <w:t>در گریختن غِطرِیف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از غطریف که ادعای شجاعت و انفاق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ضربتی که برایش قابل تحمل بود گریخت خواه سلسله نسب او نامناسب یا مناسب باشد</w:t>
      </w:r>
      <w:r>
        <w:rPr>
          <w:rFonts w:eastAsia="IRNazanin" w:cs="IRNazanin"/>
          <w:color w:val="111111"/>
          <w:sz w:val="28"/>
          <w:szCs w:val="28"/>
          <w:rtl w:val="true"/>
          <w:lang w:bidi="fa-IR"/>
        </w:rPr>
        <w:t>.</w:t>
      </w:r>
    </w:p>
    <w:p>
      <w:pPr>
        <w:pStyle w:val="Heading3"/>
        <w:numPr>
          <w:ilvl w:val="2"/>
          <w:numId w:val="1"/>
        </w:numPr>
        <w:rPr/>
      </w:pPr>
      <w:bookmarkStart w:id="816" w:name="__RefHeading___Toc2266314_372815092"/>
      <w:bookmarkStart w:id="817" w:name="_Toc300"/>
      <w:bookmarkEnd w:id="816"/>
      <w:r>
        <w:rPr/>
        <w:t>295</w:t>
      </w:r>
      <w:r>
        <w:rPr>
          <w:rtl w:val="true"/>
        </w:rPr>
        <w:t>.</w:t>
      </w:r>
      <w:r>
        <w:rPr>
          <w:rtl w:val="true"/>
        </w:rPr>
        <w:t>اشتیاق به کوفه</w:t>
      </w:r>
      <w:bookmarkEnd w:id="8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سِيْفٌ بِأَرْضِ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لَنا مَأْلُوفَةٌ مَعْرُوفَهُ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تَطرُقُها جمالنا المَغلوفَة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 صَباحاً وَاسْلَمي مَأْلُوقَهُ</w:t>
      </w:r>
    </w:p>
    <w:p>
      <w:pPr>
        <w:pStyle w:val="BookText"/>
        <w:rPr/>
      </w:pPr>
      <w:r>
        <w:rPr>
          <w:rFonts w:ascii="IRNazanin" w:hAnsi="IRNazanin" w:eastAsia="IRNazanin"/>
          <w:color w:val="111111"/>
          <w:sz w:val="28"/>
          <w:sz w:val="28"/>
          <w:szCs w:val="28"/>
          <w:rtl w:val="true"/>
          <w:lang w:bidi="fa-IR"/>
        </w:rPr>
        <w:t>اشتیاق به کوفه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بر ساحلی در سرزمین کوفه، آنجا زمینی است که شناخته شده و مورد علاقه ما و خوشبو است </w:t>
      </w:r>
      <w:bookmarkStart w:id="818" w:name="pg6966_61351"/>
    </w:p>
    <w:p>
      <w:pPr>
        <w:pStyle w:val="BookText"/>
        <w:rPr/>
      </w:pPr>
      <w:bookmarkEnd w:id="81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شتران علف خورمان بر آن سرزمین راه می روند ای کوفه صبح به خیر، درود بر تو که با تو انس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در کنار شط است و با نجف حدود یک فرسخ فاصله دارد ولی نجف در کنار دریایی بوده که فعلاً خشک شده و علاقه امام بی مورد نبوده و به خاطر دفن شدن در آن سرزمین بوده</w:t>
      </w:r>
      <w:r>
        <w:rPr>
          <w:rFonts w:eastAsia="IRNazanin" w:cs="IRNazanin"/>
          <w:color w:val="111111"/>
          <w:sz w:val="28"/>
          <w:szCs w:val="28"/>
          <w:rtl w:val="true"/>
          <w:lang w:bidi="fa-IR"/>
        </w:rPr>
        <w:t>.</w:t>
      </w:r>
    </w:p>
    <w:p>
      <w:pPr>
        <w:pStyle w:val="Heading3"/>
        <w:numPr>
          <w:ilvl w:val="2"/>
          <w:numId w:val="1"/>
        </w:numPr>
        <w:rPr/>
      </w:pPr>
      <w:bookmarkStart w:id="819" w:name="__RefHeading___Toc2266316_372815092"/>
      <w:bookmarkStart w:id="820" w:name="_Toc301"/>
      <w:bookmarkEnd w:id="819"/>
      <w:r>
        <w:rPr/>
        <w:t>296</w:t>
      </w:r>
      <w:r>
        <w:rPr>
          <w:rtl w:val="true"/>
        </w:rPr>
        <w:t>.</w:t>
      </w:r>
      <w:r>
        <w:rPr>
          <w:rtl w:val="true"/>
        </w:rPr>
        <w:t>توكل</w:t>
      </w:r>
      <w:bookmarkEnd w:id="8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إِغْنَ عَنْ المخلوقِ بالخالِق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عَنِ الكَاذِبِ بِالصَّادِقِ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وَاسْتَرْزِقِ الرَّحْمَنَ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 اللهِ بِالرّازِقِ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ظَنَّ أَنَّ الرِّزْقَ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بِالرَّحْمَنِ بِالواثِقِ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قَالَ إِنَّ النَّاسَ يُغنونَني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بِهِ النَّعَلانِ مِنْ خَالِقِ</w:t>
      </w:r>
    </w:p>
    <w:p>
      <w:pPr>
        <w:pStyle w:val="BookText"/>
        <w:rPr/>
      </w:pPr>
      <w:r>
        <w:rPr>
          <w:rFonts w:ascii="Amiri" w:hAnsi="Amiri" w:eastAsia="Amiri" w:cs="Amiri"/>
          <w:color w:val="111111"/>
          <w:sz w:val="28"/>
          <w:sz w:val="28"/>
          <w:szCs w:val="28"/>
          <w:rtl w:val="true"/>
          <w:lang w:bidi="ar-SA"/>
        </w:rPr>
        <w:t>توكل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را داری از مخلوق بی نیاز باش، دروغ پردازان را کنار بگذار و با راستگویان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لطف خداوندی که رحمن است روزی بخواه، جز خدای بزرگ کسی نمی تواند روزی دهنده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تصور می کند زرنگ است و خودش روزی و درآمد دارد، به خدای بزرگ و رحمن اعتماد ندارد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می گوید وابستگان زندگی ام را تأمین می کند، با این اندیشه گویا با کفش لغزیده از کوه افتاده </w:t>
      </w:r>
      <w:r>
        <w:rPr>
          <w:rFonts w:eastAsia="IRNazanin" w:cs="IRNazanin"/>
          <w:color w:val="111111"/>
          <w:sz w:val="28"/>
          <w:szCs w:val="28"/>
          <w:rtl w:val="true"/>
          <w:lang w:bidi="fa-IR"/>
        </w:rPr>
        <w:t xml:space="preserve">. </w:t>
      </w:r>
      <w:bookmarkStart w:id="821" w:name="pg6966_61353"/>
    </w:p>
    <w:p>
      <w:pPr>
        <w:pStyle w:val="Heading3"/>
        <w:numPr>
          <w:ilvl w:val="2"/>
          <w:numId w:val="1"/>
        </w:numPr>
        <w:rPr/>
      </w:pPr>
      <w:bookmarkStart w:id="822" w:name="__RefHeading___Toc2266318_372815092"/>
      <w:bookmarkStart w:id="823" w:name="_Toc302"/>
      <w:bookmarkEnd w:id="821"/>
      <w:bookmarkEnd w:id="822"/>
      <w:r>
        <w:rPr/>
        <w:t>297</w:t>
      </w:r>
      <w:r>
        <w:rPr>
          <w:rtl w:val="true"/>
        </w:rPr>
        <w:t>.</w:t>
      </w:r>
      <w:r>
        <w:rPr>
          <w:rtl w:val="true"/>
        </w:rPr>
        <w:t>عقل و ثروت</w:t>
      </w:r>
      <w:bookmarkEnd w:id="8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بِالحِيَلِ الغِنى لَوَجَدْتَني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بِنُجومِ أَقْطَارِ السَّمَاءِ تَعَلُّقي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مَنْ رُزْقَ الحِجى حُرِمَ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ضِدانِ مُفْتَرِقانِ أَي تَفَرُّقِ</w:t>
      </w:r>
    </w:p>
    <w:p>
      <w:pPr>
        <w:pStyle w:val="BookText"/>
        <w:rPr/>
      </w:pPr>
      <w:r>
        <w:rPr>
          <w:rFonts w:ascii="IRNazanin" w:hAnsi="IRNazanin" w:eastAsia="IRNazanin"/>
          <w:color w:val="111111"/>
          <w:sz w:val="28"/>
          <w:sz w:val="28"/>
          <w:szCs w:val="28"/>
          <w:rtl w:val="true"/>
          <w:lang w:bidi="fa-IR"/>
        </w:rPr>
        <w:t>عقل و ثروت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زرنگی ثروت و مال زیاد به دست می آمد، می دیدی که ستاره های پهنه آسمان در ملک من است و به آنها چنگ انداخته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عقل و خرد خواست از ثروت محرومش ساختند زیرا عقل و ثروت از همه گریزان و ناسازگار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دانشوران در زندگی شان ملاحظات حقوق مردم و شیوه بهره وری از منابع اقتصادی را در نظر می گیرند و کوشش می کنند از دانش خود به خاطر پیشرفت در علوم و فنون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دانشمند به دنبال داده های عقلانی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آدم های زرنگ که فقط به دنبال شکم خود هستند و حقوق دیگران حتی حقوق همه موجودات را نادیده میگیرند و فقط به فکر شکم خود هستند، بدیهی است که اندوخته های فراوانی را فراهم می سازند </w:t>
      </w:r>
      <w:r>
        <w:rPr>
          <w:rFonts w:eastAsia="IRNazanin" w:cs="IRNazanin"/>
          <w:color w:val="111111"/>
          <w:sz w:val="28"/>
          <w:szCs w:val="28"/>
          <w:rtl w:val="true"/>
          <w:lang w:bidi="fa-IR"/>
        </w:rPr>
        <w:t>.</w:t>
      </w:r>
    </w:p>
    <w:p>
      <w:pPr>
        <w:pStyle w:val="Heading3"/>
        <w:numPr>
          <w:ilvl w:val="2"/>
          <w:numId w:val="1"/>
        </w:numPr>
        <w:rPr/>
      </w:pPr>
      <w:bookmarkStart w:id="824" w:name="__RefHeading___Toc2266320_372815092"/>
      <w:bookmarkStart w:id="825" w:name="_Toc303"/>
      <w:bookmarkEnd w:id="824"/>
      <w:r>
        <w:rPr/>
        <w:t>298</w:t>
      </w:r>
      <w:r>
        <w:rPr>
          <w:rtl w:val="true"/>
        </w:rPr>
        <w:t>.</w:t>
      </w:r>
      <w:r>
        <w:rPr>
          <w:rtl w:val="true"/>
        </w:rPr>
        <w:t>تسلیم اراده خدا هستم</w:t>
      </w:r>
      <w:bookmarkEnd w:id="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رَضيتُ بِما قَسَمَ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وَفَوَّضْتُ أَمْري إلى خالِقي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أَحْسَنَ اللهُ 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يُحْسِنُ في ما بَقي </w:t>
      </w:r>
      <w:bookmarkStart w:id="826" w:name="pg6966_61355"/>
    </w:p>
    <w:p>
      <w:pPr>
        <w:pStyle w:val="BookText"/>
        <w:rPr/>
      </w:pPr>
      <w:bookmarkEnd w:id="826"/>
      <w:r>
        <w:rPr>
          <w:rFonts w:ascii="IRNazanin" w:hAnsi="IRNazanin" w:eastAsia="IRNazanin"/>
          <w:color w:val="111111"/>
          <w:sz w:val="28"/>
          <w:sz w:val="28"/>
          <w:szCs w:val="28"/>
          <w:rtl w:val="true"/>
          <w:lang w:bidi="fa-IR"/>
        </w:rPr>
        <w:t>تسلیم اراده خدا هستم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خداوند متعال برای من مقدر کرده خوشحالم و کار خود را به آفریدگار سپردم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جز لطف و احسان از خدا ندیده ام، و زین پس نیز لطف و نیکی خواهد کرد</w:t>
      </w:r>
      <w:r>
        <w:rPr>
          <w:rFonts w:eastAsia="IRNazanin" w:cs="IRNazanin"/>
          <w:color w:val="111111"/>
          <w:sz w:val="28"/>
          <w:szCs w:val="28"/>
          <w:rtl w:val="true"/>
          <w:lang w:bidi="fa-IR"/>
        </w:rPr>
        <w:t>.</w:t>
      </w:r>
    </w:p>
    <w:p>
      <w:pPr>
        <w:pStyle w:val="Heading3"/>
        <w:numPr>
          <w:ilvl w:val="2"/>
          <w:numId w:val="1"/>
        </w:numPr>
        <w:rPr/>
      </w:pPr>
      <w:bookmarkStart w:id="827" w:name="__RefHeading___Toc2266322_372815092"/>
      <w:bookmarkStart w:id="828" w:name="_Toc304"/>
      <w:bookmarkEnd w:id="827"/>
      <w:r>
        <w:rPr/>
        <w:t>299</w:t>
      </w:r>
      <w:r>
        <w:rPr>
          <w:rtl w:val="true"/>
        </w:rPr>
        <w:t>.</w:t>
      </w:r>
      <w:r>
        <w:rPr>
          <w:rtl w:val="true"/>
        </w:rPr>
        <w:t>من همراه علمم</w:t>
      </w:r>
      <w:bookmarkEnd w:id="8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عِلْمي مَعي أَيْنَمَا قَدْ كُنْتُ يَتْبَعُني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وعاءٌ لَهُ لا جَوْفُ صُندوق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كُنْتُ فِي البَيْتِ كَانَ العِلْمُ فِيهِ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في السُّوقِ كانَ العِلْمُ في السُّوقِ</w:t>
      </w:r>
    </w:p>
    <w:p>
      <w:pPr>
        <w:pStyle w:val="BookText"/>
        <w:rPr/>
      </w:pPr>
      <w:r>
        <w:rPr>
          <w:rFonts w:ascii="IRNazanin" w:hAnsi="IRNazanin" w:eastAsia="IRNazanin"/>
          <w:color w:val="111111"/>
          <w:sz w:val="28"/>
          <w:sz w:val="28"/>
          <w:szCs w:val="28"/>
          <w:rtl w:val="true"/>
          <w:lang w:bidi="fa-IR"/>
        </w:rPr>
        <w:t>من همراه علمم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و در همه حال علم من همراهم است، دلم جای او است نه در صندوق خانه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باشم او با من است اگر در بازار باشم او با من است، در همه جا همراهم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ثروت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آدمی را در مواضع خطر حفظ می کند، اما ثروت را باید صاحبش حفظ کند و چه بسا ممکن است این گونه ثروت خطر آفرین باشد و صاحب خود را به کام مرگ بکشد</w:t>
      </w:r>
      <w:r>
        <w:rPr>
          <w:rFonts w:eastAsia="IRNazanin" w:cs="IRNazanin"/>
          <w:color w:val="111111"/>
          <w:sz w:val="28"/>
          <w:szCs w:val="28"/>
          <w:rtl w:val="true"/>
          <w:lang w:bidi="fa-IR"/>
        </w:rPr>
        <w:t xml:space="preserve">. </w:t>
      </w:r>
      <w:bookmarkStart w:id="829" w:name="pg6966_61357"/>
    </w:p>
    <w:p>
      <w:pPr>
        <w:pStyle w:val="BookText"/>
        <w:rPr/>
      </w:pPr>
      <w:bookmarkEnd w:id="829"/>
      <w:r>
        <w:rPr>
          <w:rFonts w:ascii="IRNazanin" w:hAnsi="IRNazanin" w:eastAsia="IRNazanin"/>
          <w:color w:val="111111"/>
          <w:sz w:val="28"/>
          <w:sz w:val="28"/>
          <w:szCs w:val="28"/>
          <w:rtl w:val="true"/>
          <w:lang w:bidi="fa-IR"/>
        </w:rPr>
        <w:t>علم در هر جای دنیا باش، همراه انسان است ولی ثروت را باید تو همراهش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نیاز به مکان و ظرف ندارد و هم چون روح انسان همراه با انسان است و حمل آن نیاز به زحمت ندارد، ولی ثروت را باید با وسایل مختلف همراه خود داشته باشی و حمل آن مستلزم زحمت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عالم نوعاً در تمام جوامع بشری محترم شمرده می شود، اما چه بسیارند ثروتمندانی که در تمام جهان انگشت نما و منفورند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استفاده از علم در هر زمان و مکان مقدور است و علم عالم قابل سرقت نیست اما استفاده از ثروت نیاز به بسیاری از عوامل دارد، و بدتر از آن اینکه قابل سرقت است و در صورت وقوع سرقت صاحبش را به خاک سیاه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پاینده 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الدُّنْيا سَتُوذِنُ بِانطلاقٍ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مُشَمَّرَةٌ عَلَى قَدَمٍ وَسَاقِ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الدُّنْيا بباقية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 عَلَى الدُّنْيا بِباقِ</w:t>
      </w:r>
    </w:p>
    <w:p>
      <w:pPr>
        <w:pStyle w:val="Heading3"/>
        <w:numPr>
          <w:ilvl w:val="2"/>
          <w:numId w:val="1"/>
        </w:numPr>
        <w:rPr/>
      </w:pPr>
      <w:bookmarkStart w:id="830" w:name="__RefHeading___Toc2266324_372815092"/>
      <w:bookmarkStart w:id="831" w:name="_Toc305"/>
      <w:bookmarkEnd w:id="830"/>
      <w:r>
        <w:rPr/>
        <w:t>300</w:t>
      </w:r>
      <w:r>
        <w:rPr>
          <w:rtl w:val="true"/>
        </w:rPr>
        <w:t>.</w:t>
      </w:r>
      <w:r>
        <w:rPr>
          <w:rtl w:val="true"/>
        </w:rPr>
        <w:t>هیچ کس پاینده نیست</w:t>
      </w:r>
      <w:bookmarkEnd w:id="8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زندگی و عمر را می بینم که خودش تصمیم می گیرد برود و می رود و برای رفتن دست و پای خود را جمع کرده و دامن به کمر زده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زندگی دنیا برای زنده ها می ماند و نه موجود زنده ای در روی زمین پایدار خواهد ماند همه چیز می رود</w:t>
      </w:r>
      <w:r>
        <w:rPr>
          <w:rFonts w:eastAsia="IRNazanin" w:cs="IRNazanin"/>
          <w:color w:val="111111"/>
          <w:sz w:val="28"/>
          <w:szCs w:val="28"/>
          <w:rtl w:val="true"/>
          <w:lang w:bidi="fa-IR"/>
        </w:rPr>
        <w:t xml:space="preserve">. </w:t>
      </w:r>
      <w:bookmarkStart w:id="832" w:name="pg6966_61359"/>
    </w:p>
    <w:p>
      <w:pPr>
        <w:pStyle w:val="Heading3"/>
        <w:numPr>
          <w:ilvl w:val="2"/>
          <w:numId w:val="1"/>
        </w:numPr>
        <w:rPr/>
      </w:pPr>
      <w:bookmarkStart w:id="833" w:name="__RefHeading___Toc2266326_372815092"/>
      <w:bookmarkStart w:id="834" w:name="_Toc306"/>
      <w:bookmarkEnd w:id="832"/>
      <w:bookmarkEnd w:id="833"/>
      <w:r>
        <w:rPr/>
        <w:t>301</w:t>
      </w:r>
      <w:r>
        <w:rPr>
          <w:rtl w:val="true"/>
        </w:rPr>
        <w:t>.</w:t>
      </w:r>
      <w:r>
        <w:rPr>
          <w:rtl w:val="true"/>
        </w:rPr>
        <w:t>همیشه در دنیا غم میبارد</w:t>
      </w:r>
      <w:bookmarkEnd w:id="8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 عَلَى الدُّنْيا 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لِلْحُزْنِ مَخْلُوقَهُ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هُمومُها ما تَنقَضي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فيها وَعَنْ سُوقَهُ</w:t>
      </w:r>
    </w:p>
    <w:p>
      <w:pPr>
        <w:pStyle w:val="BookText"/>
        <w:rPr/>
      </w:pPr>
      <w:r>
        <w:rPr>
          <w:rFonts w:ascii="IRNazanin" w:hAnsi="IRNazanin" w:eastAsia="IRNazanin"/>
          <w:color w:val="111111"/>
          <w:sz w:val="28"/>
          <w:sz w:val="28"/>
          <w:szCs w:val="28"/>
          <w:rtl w:val="true"/>
          <w:lang w:bidi="fa-IR"/>
        </w:rPr>
        <w:t>همیشه در دنیا غم میبارد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آه بر این دنیا و همه وسائل او گویا این دنیا را برای غصه خوردن</w:t>
      </w:r>
    </w:p>
    <w:p>
      <w:pPr>
        <w:pStyle w:val="BookText"/>
        <w:rPr/>
      </w:pPr>
      <w:r>
        <w:rPr>
          <w:rFonts w:ascii="IRNazanin" w:hAnsi="IRNazanin" w:eastAsia="IRNazanin"/>
          <w:color w:val="111111"/>
          <w:sz w:val="28"/>
          <w:sz w:val="28"/>
          <w:szCs w:val="28"/>
          <w:rtl w:val="true"/>
          <w:lang w:bidi="fa-IR"/>
        </w:rPr>
        <w:t>آفریده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او پاینده است؛ همه کس درگیر غم او است، چه شاه و چه گدا</w:t>
      </w:r>
      <w:r>
        <w:rPr>
          <w:rFonts w:eastAsia="IRNazanin" w:cs="IRNazanin"/>
          <w:color w:val="111111"/>
          <w:sz w:val="28"/>
          <w:szCs w:val="28"/>
          <w:rtl w:val="true"/>
          <w:lang w:bidi="fa-IR"/>
        </w:rPr>
        <w:t>.</w:t>
      </w:r>
    </w:p>
    <w:p>
      <w:pPr>
        <w:pStyle w:val="Heading3"/>
        <w:numPr>
          <w:ilvl w:val="2"/>
          <w:numId w:val="1"/>
        </w:numPr>
        <w:rPr/>
      </w:pPr>
      <w:bookmarkStart w:id="835" w:name="__RefHeading___Toc2266328_372815092"/>
      <w:bookmarkStart w:id="836" w:name="_Toc307"/>
      <w:bookmarkEnd w:id="835"/>
      <w:r>
        <w:rPr/>
        <w:t>302</w:t>
      </w:r>
      <w:r>
        <w:rPr>
          <w:rtl w:val="true"/>
        </w:rPr>
        <w:t>.</w:t>
      </w:r>
      <w:r>
        <w:rPr>
          <w:rtl w:val="true"/>
        </w:rPr>
        <w:t>دوست خوب وجود ندارد</w:t>
      </w:r>
      <w:bookmarkEnd w:id="8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تَغَرَّبْتُ أَسْأَلُ مَنْ عَنَّ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هَلْ مِنْ صَديقٍ صَدوق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عَزیزانِ لا يُوجَدانِ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صَدوق وَبَيْضُ الأَنُوقِ</w:t>
      </w:r>
    </w:p>
    <w:p>
      <w:pPr>
        <w:pStyle w:val="BookText"/>
        <w:rPr/>
      </w:pPr>
      <w:r>
        <w:rPr>
          <w:rFonts w:ascii="IRNazanin" w:hAnsi="IRNazanin" w:eastAsia="IRNazanin"/>
          <w:color w:val="111111"/>
          <w:sz w:val="28"/>
          <w:sz w:val="28"/>
          <w:szCs w:val="28"/>
          <w:rtl w:val="true"/>
          <w:lang w:bidi="fa-IR"/>
        </w:rPr>
        <w:t>دوست خوب وجود ندارد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دوستی صمیمی پیدا کنم، از شهرم کوچ کردم و از هر کس پرسیدم یک دوست واقعی نشانم بدهند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 به من گفتند دو چیز را پیدا نخواهی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دوست راستگو و دوم، تخم عقاب</w:t>
      </w:r>
      <w:r>
        <w:rPr>
          <w:rFonts w:eastAsia="IRNazanin" w:cs="IRNazanin"/>
          <w:color w:val="111111"/>
          <w:sz w:val="28"/>
          <w:szCs w:val="28"/>
          <w:rtl w:val="true"/>
          <w:lang w:bidi="fa-IR"/>
        </w:rPr>
        <w:t>.</w:t>
      </w:r>
      <w:bookmarkStart w:id="837" w:name="pg6966_61361"/>
    </w:p>
    <w:p>
      <w:pPr>
        <w:pStyle w:val="Heading3"/>
        <w:numPr>
          <w:ilvl w:val="2"/>
          <w:numId w:val="1"/>
        </w:numPr>
        <w:rPr/>
      </w:pPr>
      <w:bookmarkStart w:id="838" w:name="__RefHeading___Toc2266330_372815092"/>
      <w:bookmarkStart w:id="839" w:name="_Toc308"/>
      <w:bookmarkEnd w:id="837"/>
      <w:bookmarkEnd w:id="838"/>
      <w:r>
        <w:rPr/>
        <w:t>303</w:t>
      </w:r>
      <w:r>
        <w:rPr>
          <w:rtl w:val="true"/>
        </w:rPr>
        <w:t>.</w:t>
      </w:r>
      <w:r>
        <w:rPr>
          <w:rtl w:val="true"/>
        </w:rPr>
        <w:t>ناسپاس وجود دارد، ولی سپاس خیر</w:t>
      </w:r>
      <w:bookmarkEnd w:id="8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تُرابٌ عَلى رَأْسِ الزَّمانِ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عُقوق لا زَمانُ حُقوقِ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رفيق فيهِ غَيْرُ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صَديقٍ فِيهِ غَيْرُ صَدوقٍ</w:t>
      </w:r>
    </w:p>
    <w:p>
      <w:pPr>
        <w:pStyle w:val="BookText"/>
        <w:rPr/>
      </w:pPr>
      <w:r>
        <w:rPr>
          <w:rFonts w:ascii="IRNazanin" w:hAnsi="IRNazanin" w:eastAsia="IRNazanin"/>
          <w:color w:val="111111"/>
          <w:sz w:val="28"/>
          <w:sz w:val="28"/>
          <w:szCs w:val="28"/>
          <w:rtl w:val="true"/>
          <w:lang w:bidi="fa-IR"/>
        </w:rPr>
        <w:t>ناسپاس وجود دارد، ولی سپاس خیر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این روزگار که بسیار ناسازگار است نه روزگار سازگاری و نه کسی را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رفیقی به رفاقت خود وفادار و هیچ دوستی به دوستی خود پایبند نیست </w:t>
      </w:r>
      <w:r>
        <w:rPr>
          <w:rFonts w:eastAsia="IRNazanin" w:cs="IRNazanin"/>
          <w:color w:val="111111"/>
          <w:sz w:val="28"/>
          <w:szCs w:val="28"/>
          <w:rtl w:val="true"/>
          <w:lang w:bidi="fa-IR"/>
        </w:rPr>
        <w:t>.</w:t>
      </w:r>
    </w:p>
    <w:p>
      <w:pPr>
        <w:pStyle w:val="Heading3"/>
        <w:numPr>
          <w:ilvl w:val="2"/>
          <w:numId w:val="1"/>
        </w:numPr>
        <w:rPr/>
      </w:pPr>
      <w:bookmarkStart w:id="840" w:name="__RefHeading___Toc2266332_372815092"/>
      <w:bookmarkStart w:id="841" w:name="_Toc309"/>
      <w:bookmarkEnd w:id="840"/>
      <w:r>
        <w:rPr/>
        <w:t>304</w:t>
      </w:r>
      <w:r>
        <w:rPr>
          <w:rtl w:val="true"/>
        </w:rPr>
        <w:t>.</w:t>
      </w:r>
      <w:r>
        <w:rPr>
          <w:rtl w:val="true"/>
        </w:rPr>
        <w:t>یا برای دوستی یا ترس</w:t>
      </w:r>
      <w:bookmarkEnd w:id="8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صَديقٍ وَإِنْ تَمَّتْ صَداقَتُهُ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بِأَنْجَحَ فِي الحَاجَاتِ مِنْ طَبَقِ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تَلَثَم بالمِنديلِ منطلقاً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يَخْشَ صَوْلَةَ بَوَابٍ ولا غَلَقِ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تَكْذِبَنَّ فَإِنَّ النَّاسَ مُذْ 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لِرَغْبَةٍ يُكْرِمُونَ النَّاسَ أَوْ فَرَقِ</w:t>
      </w:r>
    </w:p>
    <w:p>
      <w:pPr>
        <w:pStyle w:val="BookText"/>
        <w:rPr/>
      </w:pPr>
      <w:r>
        <w:rPr>
          <w:rFonts w:ascii="IRNazanin" w:hAnsi="IRNazanin" w:eastAsia="IRNazanin"/>
          <w:color w:val="111111"/>
          <w:sz w:val="28"/>
          <w:sz w:val="28"/>
          <w:szCs w:val="28"/>
          <w:rtl w:val="true"/>
          <w:lang w:bidi="fa-IR"/>
        </w:rPr>
        <w:t>یا برای دوستی یا ترس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 هر چند در دوستی درست کردار باشد باید در برآوردن حاجات پس از بی نیازی و پیروزی به مردم خدمت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دهن بند به گوشه سربند خود ببندد و روانه شود از هیچ مانعی و دربانی نهراسد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زیرا مردم از زمانی که خلق شده اند، یا از روی ارادت و اخلاص به دیگران احترام می گذارند و یا از روی ترس و جلب منفعت</w:t>
      </w:r>
      <w:r>
        <w:rPr>
          <w:rFonts w:eastAsia="IRNazanin" w:cs="IRNazanin"/>
          <w:color w:val="111111"/>
          <w:sz w:val="28"/>
          <w:szCs w:val="28"/>
          <w:rtl w:val="true"/>
          <w:lang w:bidi="fa-IR"/>
        </w:rPr>
        <w:t xml:space="preserve">. </w:t>
      </w:r>
      <w:bookmarkStart w:id="842" w:name="pg6966_61362"/>
    </w:p>
    <w:p>
      <w:pPr>
        <w:pStyle w:val="Heading3"/>
        <w:numPr>
          <w:ilvl w:val="2"/>
          <w:numId w:val="1"/>
        </w:numPr>
        <w:rPr/>
      </w:pPr>
      <w:bookmarkStart w:id="843" w:name="__RefHeading___Toc2266334_372815092"/>
      <w:bookmarkStart w:id="844" w:name="_Toc310"/>
      <w:bookmarkEnd w:id="842"/>
      <w:bookmarkEnd w:id="843"/>
      <w:r>
        <w:rPr/>
        <w:t>305</w:t>
      </w:r>
      <w:r>
        <w:rPr>
          <w:rtl w:val="true"/>
        </w:rPr>
        <w:t>.</w:t>
      </w:r>
      <w:r>
        <w:rPr>
          <w:rtl w:val="true"/>
        </w:rPr>
        <w:t>جنگ بدر</w:t>
      </w:r>
      <w:bookmarkEnd w:id="844"/>
    </w:p>
    <w:p>
      <w:pPr>
        <w:pStyle w:val="BookText"/>
        <w:rPr/>
      </w:pPr>
      <w:r>
        <w:rPr>
          <w:rFonts w:ascii="Amiri" w:hAnsi="Amiri" w:eastAsia="Amiri" w:cs="Amiri"/>
          <w:color w:val="111111"/>
          <w:sz w:val="28"/>
          <w:sz w:val="28"/>
          <w:szCs w:val="28"/>
          <w:rtl w:val="true"/>
          <w:lang w:bidi="ar-SA"/>
        </w:rPr>
        <w:t>ما تَرَكَتْ بَدْرُ لَنا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لنا مِنْ خَلْقِنا طَريقَا</w:t>
      </w:r>
    </w:p>
    <w:p>
      <w:pPr>
        <w:pStyle w:val="BookText"/>
        <w:rPr/>
      </w:pPr>
      <w:r>
        <w:rPr>
          <w:rFonts w:ascii="IRNazanin" w:hAnsi="IRNazanin" w:eastAsia="IRNazanin"/>
          <w:color w:val="111111"/>
          <w:sz w:val="28"/>
          <w:sz w:val="28"/>
          <w:szCs w:val="28"/>
          <w:rtl w:val="true"/>
          <w:lang w:bidi="fa-IR"/>
        </w:rPr>
        <w:t>جنگ بدر</w:t>
      </w:r>
    </w:p>
    <w:p>
      <w:pPr>
        <w:pStyle w:val="BookText"/>
        <w:rPr/>
      </w:pPr>
      <w:r>
        <w:rPr>
          <w:rFonts w:ascii="IRNazanin" w:hAnsi="IRNazanin" w:eastAsia="IRNazanin"/>
          <w:color w:val="111111"/>
          <w:sz w:val="28"/>
          <w:sz w:val="28"/>
          <w:szCs w:val="28"/>
          <w:rtl w:val="true"/>
          <w:lang w:bidi="fa-IR"/>
        </w:rPr>
        <w:t>جنگ بدر نه دوستی برای ما گذاشت و پل های پشت ما را نیز خراب کرد و راهی برای ما نگذاشت</w:t>
      </w:r>
      <w:r>
        <w:rPr>
          <w:rFonts w:eastAsia="IRNazanin" w:cs="IRNazanin"/>
          <w:color w:val="111111"/>
          <w:sz w:val="28"/>
          <w:szCs w:val="28"/>
          <w:rtl w:val="true"/>
          <w:lang w:bidi="fa-IR"/>
        </w:rPr>
        <w:t>.</w:t>
      </w:r>
    </w:p>
    <w:p>
      <w:pPr>
        <w:pStyle w:val="Heading3"/>
        <w:numPr>
          <w:ilvl w:val="2"/>
          <w:numId w:val="1"/>
        </w:numPr>
        <w:rPr/>
      </w:pPr>
      <w:bookmarkStart w:id="845" w:name="__RefHeading___Toc2266336_372815092"/>
      <w:bookmarkStart w:id="846" w:name="_Toc311"/>
      <w:bookmarkEnd w:id="845"/>
      <w:r>
        <w:rPr/>
        <w:t>306</w:t>
      </w:r>
      <w:r>
        <w:rPr>
          <w:rtl w:val="true"/>
        </w:rPr>
        <w:t>.</w:t>
      </w:r>
      <w:r>
        <w:rPr>
          <w:rtl w:val="true"/>
        </w:rPr>
        <w:t>خطاب امیر سخن به موسی ابن حازم عکی</w:t>
      </w:r>
      <w:bookmarkEnd w:id="8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دونَكَها مُتْرَعَةٌ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زُعافاً مُرْجَتْ زُعاقا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لَقَوْمُ ما نَرى ما 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هاماً وأَقُطٌ ساقَا</w:t>
      </w:r>
    </w:p>
    <w:p>
      <w:pPr>
        <w:pStyle w:val="BookText"/>
        <w:rPr/>
      </w:pPr>
      <w:r>
        <w:rPr>
          <w:rFonts w:ascii="IRNazanin" w:hAnsi="IRNazanin" w:eastAsia="IRNazanin"/>
          <w:color w:val="111111"/>
          <w:sz w:val="28"/>
          <w:sz w:val="28"/>
          <w:szCs w:val="28"/>
          <w:rtl w:val="true"/>
          <w:lang w:bidi="fa-IR"/>
        </w:rPr>
        <w:t>خطاب امیر سخن به موسی ابن حازم عکی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مرگ را بگیرید که مملو از زهری است آمیخته با آب 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مردمی هستیم که هر دشمنی را در میدان جنگ ببینیم بدون توجه به این که چه کسی است، مغز سرش را می شکافیم و پای او را قطع می کنیم </w:t>
      </w:r>
      <w:r>
        <w:rPr>
          <w:rFonts w:eastAsia="IRNazanin" w:cs="IRNazanin"/>
          <w:color w:val="111111"/>
          <w:sz w:val="28"/>
          <w:szCs w:val="28"/>
          <w:rtl w:val="true"/>
          <w:lang w:bidi="fa-IR"/>
        </w:rPr>
        <w:t>.</w:t>
      </w:r>
    </w:p>
    <w:p>
      <w:pPr>
        <w:pStyle w:val="Heading3"/>
        <w:numPr>
          <w:ilvl w:val="2"/>
          <w:numId w:val="1"/>
        </w:numPr>
        <w:rPr/>
      </w:pPr>
      <w:bookmarkStart w:id="847" w:name="__RefHeading___Toc2266338_372815092"/>
      <w:bookmarkStart w:id="848" w:name="_Toc312"/>
      <w:bookmarkEnd w:id="847"/>
      <w:r>
        <w:rPr/>
        <w:t>307</w:t>
      </w:r>
      <w:r>
        <w:rPr>
          <w:rtl w:val="true"/>
        </w:rPr>
        <w:t>.</w:t>
      </w:r>
      <w:r>
        <w:rPr>
          <w:rtl w:val="true"/>
        </w:rPr>
        <w:t>پیمانی نا استوار</w:t>
      </w:r>
      <w:bookmarkEnd w:id="848"/>
    </w:p>
    <w:p>
      <w:pPr>
        <w:pStyle w:val="BookText"/>
        <w:rPr/>
      </w:pPr>
      <w:r>
        <w:rPr>
          <w:rFonts w:ascii="Amiri" w:hAnsi="Amiri" w:eastAsia="Amiri" w:cs="Amiri"/>
          <w:color w:val="111111"/>
          <w:sz w:val="28"/>
          <w:sz w:val="28"/>
          <w:szCs w:val="28"/>
          <w:rtl w:val="true"/>
          <w:lang w:bidi="ar-SA"/>
        </w:rPr>
        <w:t xml:space="preserve">أرى حَرْباً مُغَيَّبةً وَسِلْماً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وَعَهْداً لَيْسَ بِالعَهْدِ الوَثِيقِ</w:t>
      </w:r>
    </w:p>
    <w:p>
      <w:pPr>
        <w:pStyle w:val="BookText"/>
        <w:rPr/>
      </w:pPr>
      <w:r>
        <w:rPr>
          <w:rFonts w:ascii="IRNazanin" w:hAnsi="IRNazanin" w:eastAsia="IRNazanin"/>
          <w:color w:val="111111"/>
          <w:sz w:val="28"/>
          <w:sz w:val="28"/>
          <w:szCs w:val="28"/>
          <w:rtl w:val="true"/>
          <w:lang w:bidi="fa-IR"/>
        </w:rPr>
        <w:t>پیمانی نا استوار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آینده جنگ و صلحی را می بینم که پنهان است و پیمان صلحی که استوار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جنگ صفین، حریث بن راشد را فرماندار اهواز کرد، ولی حریث تمرّد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معقل ابن قیس را به جنگ او فرستاد و او را به قتل رسانید و زن و بچهاش و یارانش را به اسارت گرفت ،چون حریث بر این باور بود که اهواز باید تحت حکومت معاویه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مصقلة بن هبيره که نماینده امام بود از معقل خواست که اسیران را آزاد کند و کند و پول آن را از مصقله بگیرد، فدیه و پول اسیران، پانصد هزار در هم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یکصدهزار در هم تحویل داد تا بعداً بقیه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اسیران آزاد شدند ولی مصقله ضمن آنکه بقیه پول را تحویل بیت المال نداد، فرار کرد و پیش معاویه رفت و به او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امام دستور داد خانه او را بازرسی کنند که از خانه او مقداری اسلحه کشف شد که حاکی از آن بود که مصقله قصد شورش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مصقله به نام نعیم که این ماجرا را دید، نامه ای به برادرش مصقله نوشت و در آن دو شعر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طائفه بكر بن وائل را نادیده گرفتی و اسیران طائفه لوی بن غالب را آزاد کردی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انسان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مال ناچیزی که از بین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رود، دست برداشتی</w:t>
      </w:r>
      <w:r>
        <w:rPr>
          <w:rFonts w:eastAsia="IRNazanin" w:cs="IRNazanin"/>
          <w:color w:val="111111"/>
          <w:sz w:val="28"/>
          <w:szCs w:val="28"/>
          <w:rtl w:val="true"/>
          <w:lang w:bidi="fa-IR"/>
        </w:rPr>
        <w:t>.</w:t>
      </w:r>
      <w:bookmarkStart w:id="849" w:name="pg6966_61364"/>
    </w:p>
    <w:p>
      <w:pPr>
        <w:pStyle w:val="Heading3"/>
        <w:numPr>
          <w:ilvl w:val="2"/>
          <w:numId w:val="1"/>
        </w:numPr>
        <w:rPr/>
      </w:pPr>
      <w:bookmarkStart w:id="850" w:name="__RefHeading___Toc2266340_372815092"/>
      <w:bookmarkStart w:id="851" w:name="_Toc313"/>
      <w:bookmarkEnd w:id="849"/>
      <w:bookmarkEnd w:id="850"/>
      <w:r>
        <w:rPr/>
        <w:t>308</w:t>
      </w:r>
      <w:r>
        <w:rPr>
          <w:rtl w:val="true"/>
        </w:rPr>
        <w:t>.</w:t>
      </w:r>
      <w:r>
        <w:rPr>
          <w:rtl w:val="true"/>
        </w:rPr>
        <w:t>نیز می فرمایند</w:t>
      </w:r>
      <w:r>
        <w:rPr>
          <w:rtl w:val="true"/>
        </w:rPr>
        <w:t>:</w:t>
      </w:r>
      <w:bookmarkEnd w:id="851"/>
    </w:p>
    <w:p>
      <w:pPr>
        <w:pStyle w:val="BookText"/>
        <w:rPr/>
      </w:pPr>
      <w:r>
        <w:rPr>
          <w:rFonts w:ascii="Amiri" w:hAnsi="Amiri" w:eastAsia="Amiri" w:cs="Amiri"/>
          <w:color w:val="111111"/>
          <w:sz w:val="28"/>
          <w:sz w:val="28"/>
          <w:szCs w:val="28"/>
          <w:rtl w:val="true"/>
          <w:lang w:bidi="ar-SA"/>
        </w:rPr>
        <w:t>أرى أَمْراً تَنقَّضَ عُرُوتاه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وَحَبْلاً لَيْسَ بِالحَبْلِ الْوَثِيقِ</w:t>
      </w:r>
    </w:p>
    <w:p>
      <w:pPr>
        <w:pStyle w:val="BookText"/>
        <w:rPr/>
      </w:pP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 را میبینم که دو دسته اش شکسته و ریسمانی که استوار و قابل اعتماد نیست </w:t>
      </w:r>
      <w:r>
        <w:rPr>
          <w:rFonts w:eastAsia="IRNazanin" w:cs="IRNazanin"/>
          <w:color w:val="111111"/>
          <w:sz w:val="28"/>
          <w:szCs w:val="28"/>
          <w:rtl w:val="true"/>
          <w:lang w:bidi="fa-IR"/>
        </w:rPr>
        <w:t>.</w:t>
      </w:r>
    </w:p>
    <w:p>
      <w:pPr>
        <w:pStyle w:val="Heading3"/>
        <w:numPr>
          <w:ilvl w:val="2"/>
          <w:numId w:val="1"/>
        </w:numPr>
        <w:rPr/>
      </w:pPr>
      <w:bookmarkStart w:id="852" w:name="__RefHeading___Toc2266342_372815092"/>
      <w:bookmarkStart w:id="853" w:name="_Toc314"/>
      <w:bookmarkEnd w:id="852"/>
      <w:r>
        <w:rPr/>
        <w:t>309</w:t>
      </w:r>
      <w:r>
        <w:rPr>
          <w:rtl w:val="true"/>
        </w:rPr>
        <w:t>.</w:t>
      </w:r>
      <w:r>
        <w:rPr>
          <w:rtl w:val="true"/>
        </w:rPr>
        <w:t>نامه ای که برای معاویه فرستاد</w:t>
      </w:r>
      <w:bookmarkEnd w:id="8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سَمِعْتُكَ تَبْنِي مَسْجِداً مِنْ 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بِحَمْدِ اللَّهِ غَيْرُ مُوَفَّقِ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كَمُطْعِمَةِ الرُّمَانِ مِمَّا زَنَتْ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مَثَلاً لِلْخَائِنِ المُتَصَدِّقِ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لَها أَهْلُ البَصِيرَةِ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 لَا تَزْنَيْ وَلَا تَتَصَدَّقِي</w:t>
      </w:r>
    </w:p>
    <w:p>
      <w:pPr>
        <w:pStyle w:val="BookText"/>
        <w:rPr/>
      </w:pPr>
      <w:r>
        <w:rPr>
          <w:rFonts w:ascii="IRNazanin" w:hAnsi="IRNazanin" w:eastAsia="IRNazanin"/>
          <w:color w:val="111111"/>
          <w:sz w:val="28"/>
          <w:sz w:val="28"/>
          <w:szCs w:val="28"/>
          <w:rtl w:val="true"/>
          <w:lang w:bidi="fa-IR"/>
        </w:rPr>
        <w:t>نامه ای که برای معاویه فرستاد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از درآمد باجگیری و مالیات مسجدی می سازی، سپاس خدا را که کارت راست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مثل آن زنی است که خودفروشی می کند و از محل درآمد این کار نامشروع ،انار می خرد و در راه خدا صدقه می دهد، یعنی خیانت و صرف آن در کار خیر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به احکام اسلام به آن زن گفتند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فروشی کن و نه صدقه بده </w:t>
      </w:r>
      <w:r>
        <w:rPr>
          <w:rFonts w:eastAsia="IRNazanin" w:cs="IRNazanin"/>
          <w:color w:val="111111"/>
          <w:sz w:val="28"/>
          <w:szCs w:val="28"/>
          <w:rtl w:val="true"/>
          <w:lang w:bidi="fa-IR"/>
        </w:rPr>
        <w:t xml:space="preserve">. </w:t>
      </w:r>
      <w:bookmarkStart w:id="854" w:name="pg6966_61365"/>
    </w:p>
    <w:p>
      <w:pPr>
        <w:pStyle w:val="BookText"/>
        <w:rPr/>
      </w:pPr>
      <w:bookmarkEnd w:id="854"/>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جهان اسلام باید به این منشور الهی توجه کنند و از صرف بیت المال که مال همه مسلمانان است در کارهایی که آنها آن را خیر میگویند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باعث تأسف است زیرا بيت المال مال همه مردم مسلمان و غیر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غیر مسلمانان راضی به این امر نیستند، ولی متأسفانه این امر منکر در جهان اسلام و کشورهای اسلامی به صورت یک سنت زشت مورد عمل قرار میگیرد و بسیاری از کارها را که غیر مشروع است انجام</w:t>
      </w:r>
    </w:p>
    <w:p>
      <w:pPr>
        <w:pStyle w:val="BookText"/>
        <w:rPr/>
      </w:pPr>
      <w:r>
        <w:rPr>
          <w:rFonts w:ascii="IRNazanin" w:hAnsi="IRNazanin" w:eastAsia="IRNazanin"/>
          <w:color w:val="111111"/>
          <w:sz w:val="28"/>
          <w:sz w:val="28"/>
          <w:szCs w:val="28"/>
          <w:rtl w:val="true"/>
          <w:lang w:bidi="fa-IR"/>
        </w:rPr>
        <w:t xml:space="preserve">می دهند </w:t>
      </w:r>
      <w:r>
        <w:rPr>
          <w:rFonts w:eastAsia="IRNazanin" w:cs="IRNazanin"/>
          <w:color w:val="111111"/>
          <w:sz w:val="28"/>
          <w:szCs w:val="28"/>
          <w:rtl w:val="true"/>
          <w:lang w:bidi="fa-IR"/>
        </w:rPr>
        <w:t>.</w:t>
      </w:r>
    </w:p>
    <w:p>
      <w:pPr>
        <w:pStyle w:val="Heading3"/>
        <w:numPr>
          <w:ilvl w:val="2"/>
          <w:numId w:val="1"/>
        </w:numPr>
        <w:rPr/>
      </w:pPr>
      <w:bookmarkStart w:id="855" w:name="__RefHeading___Toc2266344_372815092"/>
      <w:bookmarkStart w:id="856" w:name="_Toc315"/>
      <w:bookmarkEnd w:id="855"/>
      <w:r>
        <w:rPr/>
        <w:t>310</w:t>
      </w:r>
      <w:r>
        <w:rPr>
          <w:rtl w:val="true"/>
        </w:rPr>
        <w:t>.</w:t>
      </w:r>
      <w:r>
        <w:rPr>
          <w:rtl w:val="true"/>
        </w:rPr>
        <w:t>عرفان به خدا</w:t>
      </w:r>
      <w:bookmarkEnd w:id="8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العَجْزُ عَنْ دَرَكِ الإِدْراكِ 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سِرِّ ذَاتِ السِّرِّ إِشْرَاكُ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سَرائِرِ هِمَاتِ الوَرَى 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دَرْكِهَا عَجَزَتْ جِنُّ وَأَمْلاك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يَهْدِي إِلَيْهِ الَّذِي مِنْهُ إِلَيْهِ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 وَوَليُّ اللَّهِ مِدْراك ُ</w:t>
      </w:r>
    </w:p>
    <w:p>
      <w:pPr>
        <w:pStyle w:val="BookText"/>
        <w:rPr/>
      </w:pPr>
      <w:r>
        <w:rPr>
          <w:rFonts w:ascii="IRNazanin" w:hAnsi="IRNazanin" w:eastAsia="IRNazanin"/>
          <w:color w:val="111111"/>
          <w:sz w:val="28"/>
          <w:sz w:val="28"/>
          <w:szCs w:val="28"/>
          <w:rtl w:val="true"/>
          <w:lang w:bidi="fa-IR"/>
        </w:rPr>
        <w:t>عرفان به خدا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خود را از درک ذات خدا عاجز دانستیم خدا را 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جستجو از راز خدایی که رازش پنهان است نیاز به تشبیه دارد و چون ذات احدیت نظیر و شبیه ندارد، این امر منتهی به شرک می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همت های پنهان آدمیان، همت هایی است که جن و فرشتگان از درک آن عاجزند، در صورتی که انسان مخلوق خدا است و قادر به درک ذات احدیت نیست </w:t>
      </w:r>
      <w:r>
        <w:rPr>
          <w:rFonts w:eastAsia="IRNazanin" w:cs="IRNazanin"/>
          <w:color w:val="111111"/>
          <w:sz w:val="28"/>
          <w:szCs w:val="28"/>
          <w:rtl w:val="true"/>
          <w:lang w:bidi="fa-IR"/>
        </w:rPr>
        <w:t xml:space="preserve">. </w:t>
      </w:r>
      <w:bookmarkStart w:id="857" w:name="pg6966_61366"/>
    </w:p>
    <w:p>
      <w:pPr>
        <w:pStyle w:val="BookText"/>
        <w:rPr/>
      </w:pPr>
      <w:bookmarkEnd w:id="85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او را درک کند که خودِ ذات باری تعالی او را یاری 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حقیقت خدا را دوست داشته باشد، خدا او را برای درک خود راهنمایی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جَاهَدُوا فِينَا لَنَهْدِيَنَّهُمْ سُبُلَنَا وَإِنَّ اللَّهَ لَمَعَ الْمُحْسِنِينَ</w:t>
      </w:r>
      <w:r>
        <w:rPr>
          <w:rStyle w:val="FootnoteAnchor"/>
          <w:rtl w:val="true"/>
        </w:rPr>
        <w:footnoteReference w:id="22"/>
      </w:r>
    </w:p>
    <w:p>
      <w:pPr>
        <w:pStyle w:val="Heading3"/>
        <w:numPr>
          <w:ilvl w:val="2"/>
          <w:numId w:val="1"/>
        </w:numPr>
        <w:rPr/>
      </w:pPr>
      <w:bookmarkStart w:id="858" w:name="__RefHeading___Toc2266346_372815092"/>
      <w:bookmarkStart w:id="859" w:name="_Toc316"/>
      <w:bookmarkEnd w:id="858"/>
      <w:r>
        <w:rPr/>
        <w:t>311</w:t>
      </w:r>
      <w:r>
        <w:rPr>
          <w:rtl w:val="true"/>
        </w:rPr>
        <w:t>.</w:t>
      </w:r>
      <w:r>
        <w:rPr>
          <w:rtl w:val="true"/>
        </w:rPr>
        <w:t>همت بلند دار</w:t>
      </w:r>
      <w:bookmarkEnd w:id="859"/>
    </w:p>
    <w:p>
      <w:pPr>
        <w:pStyle w:val="BookText"/>
        <w:rPr/>
      </w:pPr>
      <w:r>
        <w:rPr>
          <w:rFonts w:ascii="Amiri" w:hAnsi="Amiri" w:eastAsia="Amiri" w:cs="Amiri"/>
          <w:color w:val="111111"/>
          <w:sz w:val="28"/>
          <w:sz w:val="28"/>
          <w:szCs w:val="28"/>
          <w:rtl w:val="true"/>
          <w:lang w:bidi="ar-SA"/>
        </w:rPr>
        <w:t>لا شَيْء إِلَّا اللهُ فَارْفَعْ هَمَّكا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يَكْفِكَ رَبُّ النَّاسِ مَا أَهَمَّكا</w:t>
      </w:r>
    </w:p>
    <w:p>
      <w:pPr>
        <w:pStyle w:val="BookText"/>
        <w:rPr/>
      </w:pPr>
      <w:r>
        <w:rPr>
          <w:rFonts w:ascii="IRNazanin" w:hAnsi="IRNazanin" w:eastAsia="IRNazanin"/>
          <w:color w:val="111111"/>
          <w:sz w:val="28"/>
          <w:sz w:val="28"/>
          <w:szCs w:val="28"/>
          <w:rtl w:val="true"/>
          <w:lang w:bidi="fa-IR"/>
        </w:rPr>
        <w:t>همت بلند دار</w:t>
      </w:r>
    </w:p>
    <w:p>
      <w:pPr>
        <w:pStyle w:val="BookText"/>
        <w:rPr/>
      </w:pPr>
      <w:r>
        <w:rPr>
          <w:rFonts w:ascii="IRNazanin" w:hAnsi="IRNazanin" w:eastAsia="IRNazanin"/>
          <w:color w:val="111111"/>
          <w:sz w:val="28"/>
          <w:sz w:val="28"/>
          <w:szCs w:val="28"/>
          <w:rtl w:val="true"/>
          <w:lang w:bidi="fa-IR"/>
        </w:rPr>
        <w:t>جز ذات باری تعالی در این جهان کسی نیست، پس باید همت خود را به گونه ای بالا ببری تا فقط به خدا توجه کنی، تا پروردگار عالم آنچه که برایت مهم است حل کند</w:t>
      </w:r>
      <w:r>
        <w:rPr>
          <w:rFonts w:eastAsia="IRNazanin" w:cs="IRNazanin"/>
          <w:color w:val="111111"/>
          <w:sz w:val="28"/>
          <w:szCs w:val="28"/>
          <w:rtl w:val="true"/>
          <w:lang w:bidi="fa-IR"/>
        </w:rPr>
        <w:t>.</w:t>
      </w:r>
    </w:p>
    <w:p>
      <w:pPr>
        <w:pStyle w:val="Heading3"/>
        <w:numPr>
          <w:ilvl w:val="2"/>
          <w:numId w:val="1"/>
        </w:numPr>
        <w:rPr/>
      </w:pPr>
      <w:bookmarkStart w:id="860" w:name="__RefHeading___Toc2266348_372815092"/>
      <w:bookmarkStart w:id="861" w:name="_Toc317"/>
      <w:bookmarkEnd w:id="860"/>
      <w:r>
        <w:rPr/>
        <w:t>312</w:t>
      </w:r>
      <w:r>
        <w:rPr>
          <w:rtl w:val="true"/>
        </w:rPr>
        <w:t>.</w:t>
      </w:r>
      <w:r>
        <w:rPr>
          <w:rtl w:val="true"/>
        </w:rPr>
        <w:t>هشدار به کاتبان</w:t>
      </w:r>
      <w:bookmarkEnd w:id="8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الكاتِبُ ما تَكْـ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ـتُبُ مَكْتُوبٌ عَلَيْكا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فَاجْعَلِ المَكْتُوبَ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إِلَيْكا</w:t>
      </w:r>
    </w:p>
    <w:p>
      <w:pPr>
        <w:pStyle w:val="BookText"/>
        <w:rPr/>
      </w:pPr>
      <w:r>
        <w:rPr>
          <w:rFonts w:ascii="IRNazanin" w:hAnsi="IRNazanin" w:eastAsia="IRNazanin"/>
          <w:color w:val="111111"/>
          <w:sz w:val="28"/>
          <w:sz w:val="28"/>
          <w:szCs w:val="28"/>
          <w:rtl w:val="true"/>
          <w:lang w:bidi="fa-IR"/>
        </w:rPr>
        <w:t>هشدار به کاتبان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نویسنده، آنچه که خود می نویسی باید بدانی، اعمال تو نیز به وسیله نویسندگان نوشته می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بنویس و به حق بنویس، زیرا اعمال تو به سوی تو برمیگردد</w:t>
      </w:r>
      <w:r>
        <w:rPr>
          <w:rFonts w:eastAsia="IRNazanin" w:cs="IRNazanin"/>
          <w:color w:val="111111"/>
          <w:sz w:val="28"/>
          <w:szCs w:val="28"/>
          <w:rtl w:val="true"/>
          <w:lang w:bidi="fa-IR"/>
        </w:rPr>
        <w:t xml:space="preserve">. </w:t>
      </w:r>
      <w:bookmarkStart w:id="862" w:name="pg6966_61367"/>
    </w:p>
    <w:p>
      <w:pPr>
        <w:pStyle w:val="Heading3"/>
        <w:numPr>
          <w:ilvl w:val="2"/>
          <w:numId w:val="1"/>
        </w:numPr>
        <w:rPr/>
      </w:pPr>
      <w:bookmarkStart w:id="863" w:name="__RefHeading___Toc2266350_372815092"/>
      <w:bookmarkStart w:id="864" w:name="_Toc318"/>
      <w:bookmarkEnd w:id="862"/>
      <w:bookmarkEnd w:id="863"/>
      <w:r>
        <w:rPr/>
        <w:t>313</w:t>
      </w:r>
      <w:r>
        <w:rPr>
          <w:rtl w:val="true"/>
        </w:rPr>
        <w:t>.</w:t>
      </w:r>
      <w:r>
        <w:rPr>
          <w:rtl w:val="true"/>
        </w:rPr>
        <w:t>بخت و کوشش</w:t>
      </w:r>
      <w:bookmarkEnd w:id="8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لَمْ يَكُنْ جَدُّهُ مُساعِدَهُ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فَحَتْقُهُ أَنْ يَجِدُّ فِي الحَرَكَة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 لِمَنْ حالُهُ 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تَعْرِضَن بالحراكِ لِلْهَلَكَة</w:t>
      </w:r>
    </w:p>
    <w:p>
      <w:pPr>
        <w:pStyle w:val="BookText"/>
        <w:rPr/>
      </w:pPr>
      <w:r>
        <w:rPr>
          <w:rFonts w:ascii="IRNazanin" w:hAnsi="IRNazanin" w:eastAsia="IRNazanin"/>
          <w:color w:val="111111"/>
          <w:sz w:val="28"/>
          <w:sz w:val="28"/>
          <w:szCs w:val="28"/>
          <w:rtl w:val="true"/>
          <w:lang w:bidi="fa-IR"/>
        </w:rPr>
        <w:t>بخت و کوشش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به کامت نشد و تمام راه ها بسته بود، تلاشت نابود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جاده باز است و بی مانع حرکت کن به سوی یار، که به یار خواهی رسید</w:t>
      </w:r>
      <w:r>
        <w:rPr>
          <w:rFonts w:eastAsia="IRNazanin" w:cs="IRNazanin"/>
          <w:color w:val="111111"/>
          <w:sz w:val="28"/>
          <w:szCs w:val="28"/>
          <w:rtl w:val="true"/>
          <w:lang w:bidi="fa-IR"/>
        </w:rPr>
        <w:t>.</w:t>
      </w:r>
    </w:p>
    <w:p>
      <w:pPr>
        <w:pStyle w:val="Heading3"/>
        <w:numPr>
          <w:ilvl w:val="2"/>
          <w:numId w:val="1"/>
        </w:numPr>
        <w:rPr/>
      </w:pPr>
      <w:bookmarkStart w:id="865" w:name="__RefHeading___Toc2266352_372815092"/>
      <w:bookmarkStart w:id="866" w:name="_Toc319"/>
      <w:bookmarkEnd w:id="865"/>
      <w:r>
        <w:rPr/>
        <w:t>314</w:t>
      </w:r>
      <w:r>
        <w:rPr>
          <w:rtl w:val="true"/>
        </w:rPr>
        <w:t>.</w:t>
      </w:r>
      <w:r>
        <w:rPr>
          <w:rtl w:val="true"/>
        </w:rPr>
        <w:t>نیایش و مناجات هنگام قتل مرة بن مروان در خيبر</w:t>
      </w:r>
      <w:bookmarkEnd w:id="8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إِلَيْكَ رَبِّي لَا إِلَى سِواكا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عَمْداً أَبْتَغِي رِضاكا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أَسْأَلُكَ اليَوْمَ بِما دَعاكا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إِذْ حَلَّ بِهِ بَلاكا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يَكُ مِنِّي قَدْ دَنَا قَضاكا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فَبَارِك لي مِنْ لِقاكا</w:t>
      </w:r>
    </w:p>
    <w:p>
      <w:pPr>
        <w:pStyle w:val="BookText"/>
        <w:rPr/>
      </w:pPr>
      <w:r>
        <w:rPr>
          <w:rFonts w:ascii="IRNazanin" w:hAnsi="IRNazanin" w:eastAsia="IRNazanin"/>
          <w:color w:val="111111"/>
          <w:sz w:val="28"/>
          <w:sz w:val="28"/>
          <w:szCs w:val="28"/>
          <w:rtl w:val="true"/>
          <w:lang w:bidi="fa-IR"/>
        </w:rPr>
        <w:t>نیایش و مناجات</w:t>
      </w:r>
    </w:p>
    <w:p>
      <w:pPr>
        <w:pStyle w:val="BookText"/>
        <w:rPr/>
      </w:pPr>
      <w:r>
        <w:rPr>
          <w:rFonts w:ascii="IRNazanin" w:hAnsi="IRNazanin" w:eastAsia="IRNazanin"/>
          <w:color w:val="111111"/>
          <w:sz w:val="28"/>
          <w:sz w:val="28"/>
          <w:szCs w:val="28"/>
          <w:rtl w:val="true"/>
          <w:lang w:bidi="fa-IR"/>
        </w:rPr>
        <w:t>هنگام قتل مرة بن مروان در خيبر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فقط به سوی تو رو آورده ام نه به غیر تو، به سوی تو اقبال نموده و رضایت تو را می جویم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تو همان درخواستی را دارم که ایوب پیامبر در رنجی که تو مقدر کردی، خواسته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قضای تو نزدیک است که به سوی تو آیم ،پروردگارا، دیدارت را بر من خجسته دار </w:t>
      </w:r>
      <w:bookmarkStart w:id="867" w:name="pg6966_61368"/>
    </w:p>
    <w:p>
      <w:pPr>
        <w:pStyle w:val="BookText"/>
        <w:rPr/>
      </w:pPr>
      <w:bookmarkEnd w:id="867"/>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یکی از انبیاء بنی اسرائیل بود و به صحف حضرت ابراهیم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معرض امتحانی سخت قرار گرفت و تمام اموال و فرزند و سلامتی از او گرفته شد و به شدت مریض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خداوند او را شفا داد و در جایگاه اول قرار گرفت و ایوب در طول این مدت اظهار نارضایتی نکرد و دائم در حال دعا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وَأَيُّوبَ إِذْ نَادَى رَبَّهُ أَنِّي مَسَّنِيَ الضُّرُّ وَأَنتَ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 وَآتَيْنَاهُ أَهْلَهُ وَمِثْلَهُمْ مَعَهُمْ رَحْمَةً مِنْ عِندِنَا وَذِكْرَى لِلْعَابِدِينَ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2266354_372815092"/>
      <w:bookmarkStart w:id="869" w:name="_Toc320"/>
      <w:bookmarkEnd w:id="868"/>
      <w:r>
        <w:rPr/>
        <w:t>315</w:t>
      </w:r>
      <w:r>
        <w:rPr>
          <w:rtl w:val="true"/>
        </w:rPr>
        <w:t>.</w:t>
      </w:r>
      <w:r>
        <w:rPr>
          <w:rtl w:val="true"/>
        </w:rPr>
        <w:t>در دلاوری جنگجویانش</w:t>
      </w:r>
      <w:bookmarkEnd w:id="8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قَوْمِي إِذا اشْتَبَكَ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الصُّدُورَ لَها مَسالِكْ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اللآبِسونَ دروعَهُمْ 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القُلوبِ لأجل ذلِك</w:t>
      </w:r>
    </w:p>
    <w:p>
      <w:pPr>
        <w:pStyle w:val="BookText"/>
        <w:rPr/>
      </w:pPr>
      <w:r>
        <w:rPr>
          <w:rFonts w:ascii="IRNazanin" w:hAnsi="IRNazanin" w:eastAsia="IRNazanin"/>
          <w:color w:val="111111"/>
          <w:sz w:val="28"/>
          <w:sz w:val="28"/>
          <w:szCs w:val="28"/>
          <w:rtl w:val="true"/>
          <w:lang w:bidi="fa-IR"/>
        </w:rPr>
        <w:t>در دلاوری جنگجویانش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نیزه ها در هم شوند، یاران من سینه هایشان را در مسیر نیزه ها قرار می دهند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حمله به دشمن، زره ها را روی قلب خود پوشیده اند، تا آسیبی به آنها نرسد و بر دشمن حمله می کنند</w:t>
      </w:r>
      <w:r>
        <w:rPr>
          <w:rFonts w:eastAsia="IRNazanin" w:cs="IRNazanin"/>
          <w:color w:val="111111"/>
          <w:sz w:val="28"/>
          <w:szCs w:val="28"/>
          <w:rtl w:val="true"/>
          <w:lang w:bidi="fa-IR"/>
        </w:rPr>
        <w:t xml:space="preserve">. </w:t>
      </w:r>
      <w:bookmarkStart w:id="870" w:name="pg6966_61369"/>
    </w:p>
    <w:p>
      <w:pPr>
        <w:pStyle w:val="Heading3"/>
        <w:numPr>
          <w:ilvl w:val="2"/>
          <w:numId w:val="1"/>
        </w:numPr>
        <w:rPr/>
      </w:pPr>
      <w:bookmarkStart w:id="871" w:name="__RefHeading___Toc2266356_372815092"/>
      <w:bookmarkStart w:id="872" w:name="_Toc321"/>
      <w:bookmarkEnd w:id="870"/>
      <w:bookmarkEnd w:id="871"/>
      <w:r>
        <w:rPr/>
        <w:t>316</w:t>
      </w:r>
      <w:r>
        <w:rPr>
          <w:rtl w:val="true"/>
        </w:rPr>
        <w:t>.</w:t>
      </w:r>
      <w:r>
        <w:rPr>
          <w:rtl w:val="true"/>
        </w:rPr>
        <w:t>از دنیا برتافت</w:t>
      </w:r>
      <w:bookmarkEnd w:id="8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 الدُّنْيا تُؤاتيكا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المَوْتُ يَأْتيكا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تَصْنَعُ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المِيل يَكفيكا</w:t>
      </w:r>
    </w:p>
    <w:p>
      <w:pPr>
        <w:pStyle w:val="BookText"/>
        <w:rPr/>
      </w:pPr>
      <w:r>
        <w:rPr>
          <w:rFonts w:ascii="IRNazanin" w:hAnsi="IRNazanin" w:eastAsia="IRNazanin"/>
          <w:color w:val="111111"/>
          <w:sz w:val="28"/>
          <w:sz w:val="28"/>
          <w:szCs w:val="28"/>
          <w:rtl w:val="true"/>
          <w:lang w:bidi="fa-IR"/>
        </w:rPr>
        <w:t>از دنیا برتافت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 که دنیا با تو همراه است، آیا مرگ خودش از راه نمی 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از دنیا بیشتر از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نصیب نداری با دنیا و ثروتی که جمع می کنی چه می خواهی بکنی؟</w:t>
      </w:r>
    </w:p>
    <w:p>
      <w:pPr>
        <w:pStyle w:val="Heading3"/>
        <w:numPr>
          <w:ilvl w:val="2"/>
          <w:numId w:val="1"/>
        </w:numPr>
        <w:rPr/>
      </w:pPr>
      <w:bookmarkStart w:id="873" w:name="__RefHeading___Toc2266358_372815092"/>
      <w:bookmarkStart w:id="874" w:name="_Toc322"/>
      <w:bookmarkEnd w:id="873"/>
      <w:r>
        <w:rPr/>
        <w:t>317</w:t>
      </w:r>
      <w:r>
        <w:rPr>
          <w:rtl w:val="true"/>
        </w:rPr>
        <w:t>.</w:t>
      </w:r>
      <w:r>
        <w:rPr>
          <w:rtl w:val="true"/>
        </w:rPr>
        <w:t>آمادگی برای مرگ</w:t>
      </w:r>
      <w:bookmarkEnd w:id="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الدِّرْعَ وَالْبَيْضَـ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ـةَ يَوْمَ الرُّوْعَ يَكفيكا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أَضْحَكَكَ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يُبكيكا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أَعْرفُ أَقْواماً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صَعاليكا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مساريعُ إِلَى 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لِلْغَيِّ مَتاريكا</w:t>
      </w:r>
    </w:p>
    <w:p>
      <w:pPr>
        <w:pStyle w:val="BookText"/>
        <w:rPr/>
      </w:pPr>
      <w:r>
        <w:rPr>
          <w:rFonts w:ascii="IRNazanin" w:hAnsi="IRNazanin" w:eastAsia="IRNazanin"/>
          <w:color w:val="111111"/>
          <w:sz w:val="28"/>
          <w:sz w:val="28"/>
          <w:szCs w:val="28"/>
          <w:rtl w:val="true"/>
          <w:lang w:bidi="fa-IR"/>
        </w:rPr>
        <w:t>آمادگی برای مرگ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خود را برای مرگ محکم ببند که مرگ تو را ملاقات خواهد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مرگ به دیدارت آمد از آن وحشت نکن و نترس </w:t>
      </w:r>
      <w:r>
        <w:rPr>
          <w:rFonts w:eastAsia="IRNazanin" w:cs="IRNazanin"/>
          <w:color w:val="111111"/>
          <w:sz w:val="28"/>
          <w:szCs w:val="28"/>
          <w:rtl w:val="true"/>
          <w:lang w:bidi="fa-IR"/>
        </w:rPr>
        <w:t xml:space="preserve">. </w:t>
      </w:r>
      <w:bookmarkStart w:id="875" w:name="pg6966_61370"/>
    </w:p>
    <w:p>
      <w:pPr>
        <w:pStyle w:val="BookText"/>
        <w:rPr/>
      </w:pPr>
      <w:bookmarkEnd w:id="875"/>
      <w:r>
        <w:rPr>
          <w:rFonts w:ascii="IRNazanin" w:hAnsi="IRNazanin" w:eastAsia="IRNazanin"/>
          <w:color w:val="111111"/>
          <w:sz w:val="28"/>
          <w:sz w:val="28"/>
          <w:szCs w:val="28"/>
          <w:rtl w:val="true"/>
          <w:lang w:bidi="fa-IR"/>
        </w:rPr>
        <w:t xml:space="preserve">زره و کلاهخود در میدان جنگ به درد تو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برای مرگ نیز آماده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دنیا تو را می خنداند همان گونه گریانت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می شناسم که روزی فقیر بودند اما امروز بی نیاز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یاری دین خدا شتابان و از گمراهی گریزان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شب نوزدهم ماه مبارک رمضان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دخترش بود، آن بزرگ مرد عالم، صحبت هایی کرد که دخترش مضطرب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عازم مسجد شد، تعدادی مرغابی که در حیاط خانه بودند، با باز کردن بال های خود، سعی کردند از رفتن مولا به مسجد جلوگیری کنند که با پا درمیانی دختر مولا، راه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آن حضرت درب خانه را باز می کرد، کمربند مولا به گیره درب خانه گیر کرد و در آن زمان مولا هنگام باز کردن کمربند این شعر را خواند، در آن گیرودار دختر حضرت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امروز به مسجد نروید، ولی آن مولا در حال خواندن این اشعار از خانه خارج شد و به مسجد رفت و مورد سوء قصد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Heading3"/>
        <w:numPr>
          <w:ilvl w:val="2"/>
          <w:numId w:val="1"/>
        </w:numPr>
        <w:rPr/>
      </w:pPr>
      <w:bookmarkStart w:id="876" w:name="__RefHeading___Toc2266360_372815092"/>
      <w:bookmarkStart w:id="877" w:name="_Toc323"/>
      <w:bookmarkEnd w:id="876"/>
      <w:r>
        <w:rPr/>
        <w:t>318</w:t>
      </w:r>
      <w:r>
        <w:rPr>
          <w:rtl w:val="true"/>
        </w:rPr>
        <w:t>.</w:t>
      </w:r>
      <w:r>
        <w:rPr>
          <w:rtl w:val="true"/>
        </w:rPr>
        <w:t>امام دنیا را به صورت زن زیبایی دید</w:t>
      </w:r>
      <w:bookmarkEnd w:id="8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إنْ غَرَّتْ قُروناً بطائِل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أَتَتْنا عَلَى رَبِّ العَزيزِ بُثَيْنَةٍ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وزينَتِها في مِثْلِ تِلْكَ الشَّمائِل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 غُرّي سِوايَ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عَزُوفٌ عَنِ الدُّنْيا وَلَسْتُ بِجاهِلِ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أَنَا والدُّنْيا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بِقَفْرٍ بَيْنَ تِلْكَ الجَنادِلِ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وَهَبْهَا أَ تَتْنَا بِالكُنوزِ وَدَرُها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وَأمْوالِ قارون وَمُلْكِ القَبائِلِ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جَميعاً لِلْفَناء مصيرها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 خُزَانِها بالطوائِل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فَغُرّي سِوائي إِنَّني غَيْرُ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فيكِ مِنْ عِزّ وَمُلك ونائل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قَنَعَتْ نَفْسي بِمَا قَدْ رُزِقْتُهُ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وَأَهْلَ الغَوائِل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فَإِنِّي أَخَافُ الله يَوْمَ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وَأَخْشى عِتاباً دائماً غَيْرَ زَائِلِ</w:t>
      </w:r>
    </w:p>
    <w:p>
      <w:pPr>
        <w:pStyle w:val="BookText"/>
        <w:rPr/>
      </w:pPr>
      <w:r>
        <w:rPr>
          <w:rFonts w:ascii="IRNazanin" w:hAnsi="IRNazanin" w:eastAsia="IRNazanin"/>
          <w:color w:val="111111"/>
          <w:sz w:val="28"/>
          <w:sz w:val="28"/>
          <w:szCs w:val="28"/>
          <w:rtl w:val="true"/>
          <w:lang w:bidi="fa-IR"/>
        </w:rPr>
        <w:t>امام دنیا را به صورت زن زیبایی 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فریب این دنیای پست را خورد از همۀ فضائل محروم شد و اگر نسل هایی را مدت مدیدی فریب داده باز هم برایش فایده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ظاهری زیبا و لباسی فاخر به شکل ثُنَيه</w:t>
      </w:r>
      <w:r>
        <w:rPr>
          <w:rStyle w:val="FootnoteAnchor"/>
          <w:rtl w:val="true"/>
        </w:rPr>
        <w:footnoteReference w:id="25"/>
      </w:r>
      <w:r>
        <w:rPr>
          <w:rFonts w:ascii="IRNazanin" w:hAnsi="IRNazanin" w:eastAsia="IRNazanin"/>
          <w:color w:val="111111"/>
          <w:sz w:val="28"/>
          <w:sz w:val="28"/>
          <w:szCs w:val="28"/>
          <w:rtl w:val="true"/>
          <w:lang w:bidi="fa-IR"/>
        </w:rPr>
        <w:t>نزد من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برو دیگری را فریب ده که من از تو روی گردانم و نادان نیستم که فریبت را بخورم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دنیای شما چکار در حالی که می بینم رسول خدا در بیابانی خشک در گرو خاک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 تمام گنج های دنیا و همه جواهرات آن و ثروت قارون و ریاست همه قبیله ها و عشیره ها در اختیار من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سرنوشت همه اینها چیزی جز نابودی است و نه این است که به زور از صاحبان آنها می گیرند و همچنان این گرفتن ها و پس دادن ها ادامه 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دیگری را گول بزن و در دام خود گرفتار کن که من شکوه و ثروت و ریاست و نوای تو را نمی خواهم </w:t>
      </w:r>
      <w:r>
        <w:rPr>
          <w:rFonts w:eastAsia="IRNazanin" w:cs="IRNazanin"/>
          <w:color w:val="111111"/>
          <w:sz w:val="28"/>
          <w:szCs w:val="28"/>
          <w:rtl w:val="true"/>
          <w:lang w:bidi="fa-IR"/>
        </w:rPr>
        <w:t xml:space="preserve">. </w:t>
      </w:r>
      <w:bookmarkStart w:id="878" w:name="pg6966_61372"/>
    </w:p>
    <w:p>
      <w:pPr>
        <w:pStyle w:val="BookText"/>
        <w:rPr/>
      </w:pPr>
      <w:bookmarkEnd w:id="87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آنچه که روزی من است به آن قانع هستم و تو باید به دنبال حادثه جویان باشی و با آنها سرگرم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من از روزی که به دیدار خدا بروم، وحشت دارم و از کیفری که ابدی است،</w:t>
      </w:r>
    </w:p>
    <w:p>
      <w:pPr>
        <w:pStyle w:val="BookText"/>
        <w:rPr/>
      </w:pP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w:t>
      </w:r>
    </w:p>
    <w:p>
      <w:pPr>
        <w:pStyle w:val="Heading3"/>
        <w:numPr>
          <w:ilvl w:val="2"/>
          <w:numId w:val="1"/>
        </w:numPr>
        <w:rPr/>
      </w:pPr>
      <w:bookmarkStart w:id="879" w:name="__RefHeading___Toc2266362_372815092"/>
      <w:bookmarkStart w:id="880" w:name="_Toc324"/>
      <w:bookmarkEnd w:id="879"/>
      <w:r>
        <w:rPr/>
        <w:t>319</w:t>
      </w:r>
      <w:r>
        <w:rPr>
          <w:rtl w:val="true"/>
        </w:rPr>
        <w:t>.</w:t>
      </w:r>
      <w:r>
        <w:rPr>
          <w:rtl w:val="true"/>
        </w:rPr>
        <w:t>گیتی سایه ای است ناپایدار</w:t>
      </w:r>
      <w:bookmarkEnd w:id="8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كَصَيْفِ باتَ لَيْلاً فَارْتَحَلْ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كَنَوْمٍ قَدْ يَراهُ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أَوْكَبَرْقٍ لاحَ في أُفُقِ الأَمَل</w:t>
      </w:r>
    </w:p>
    <w:p>
      <w:pPr>
        <w:pStyle w:val="BookText"/>
        <w:rPr/>
      </w:pPr>
      <w:r>
        <w:rPr>
          <w:rFonts w:ascii="IRNazanin" w:hAnsi="IRNazanin" w:eastAsia="IRNazanin"/>
          <w:color w:val="111111"/>
          <w:sz w:val="28"/>
          <w:sz w:val="28"/>
          <w:szCs w:val="28"/>
          <w:rtl w:val="true"/>
          <w:lang w:bidi="fa-IR"/>
        </w:rPr>
        <w:t>گیتی سایه ای است ناپایدار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دنیا مثل سایه ای است که تمام می شود یا داستان مهمانی که شب بخوابد و صبح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خوابی است که انسان می بیند یا رعد و برقی است که در آسمان آرزوها می درخشد</w:t>
      </w:r>
      <w:r>
        <w:rPr>
          <w:rFonts w:eastAsia="IRNazanin" w:cs="IRNazanin"/>
          <w:color w:val="111111"/>
          <w:sz w:val="28"/>
          <w:szCs w:val="28"/>
          <w:rtl w:val="true"/>
          <w:lang w:bidi="fa-IR"/>
        </w:rPr>
        <w:t>.</w:t>
      </w:r>
    </w:p>
    <w:p>
      <w:pPr>
        <w:pStyle w:val="Heading3"/>
        <w:numPr>
          <w:ilvl w:val="2"/>
          <w:numId w:val="1"/>
        </w:numPr>
        <w:rPr/>
      </w:pPr>
      <w:bookmarkStart w:id="881" w:name="__RefHeading___Toc2266364_372815092"/>
      <w:bookmarkStart w:id="882" w:name="_Toc325"/>
      <w:bookmarkEnd w:id="881"/>
      <w:r>
        <w:rPr/>
        <w:t>320</w:t>
      </w:r>
      <w:r>
        <w:rPr>
          <w:rtl w:val="true"/>
        </w:rPr>
        <w:t>.</w:t>
      </w:r>
      <w:r>
        <w:rPr>
          <w:rtl w:val="true"/>
        </w:rPr>
        <w:t>آرزوهای دراز</w:t>
      </w:r>
      <w:bookmarkEnd w:id="8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بِدُنْياهُ اشْتَغَلْ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غَرَّهُ طُولُ الأَمَل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أَلمَوْتُ يَأْتي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صُندوق العَمَل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تَزَلْ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دَنا مِنْكَ الأَجَلْ </w:t>
      </w:r>
      <w:bookmarkStart w:id="883" w:name="pg6966_61373"/>
    </w:p>
    <w:p>
      <w:pPr>
        <w:pStyle w:val="BookText"/>
        <w:rPr/>
      </w:pPr>
      <w:bookmarkEnd w:id="883"/>
      <w:r>
        <w:rPr>
          <w:rFonts w:ascii="IRNazanin" w:hAnsi="IRNazanin" w:eastAsia="IRNazanin"/>
          <w:color w:val="111111"/>
          <w:sz w:val="28"/>
          <w:sz w:val="28"/>
          <w:szCs w:val="28"/>
          <w:rtl w:val="true"/>
          <w:lang w:bidi="fa-IR"/>
        </w:rPr>
        <w:t>آرزوهای دراز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دنیا سرگرمت کرده، و آرزوهای طولانی گولت زده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مرگ، ناگهانی می آید، قبر جایی است که اعمالت بایگانی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تو همیشه در غفلت به سر می بری که ناگهان اجل می رسد </w:t>
      </w:r>
      <w:r>
        <w:rPr>
          <w:rFonts w:eastAsia="IRNazanin" w:cs="IRNazanin"/>
          <w:color w:val="111111"/>
          <w:sz w:val="28"/>
          <w:szCs w:val="28"/>
          <w:rtl w:val="true"/>
          <w:lang w:bidi="fa-IR"/>
        </w:rPr>
        <w:t>.</w:t>
      </w:r>
    </w:p>
    <w:p>
      <w:pPr>
        <w:pStyle w:val="Heading3"/>
        <w:numPr>
          <w:ilvl w:val="2"/>
          <w:numId w:val="1"/>
        </w:numPr>
        <w:rPr/>
      </w:pPr>
      <w:bookmarkStart w:id="884" w:name="__RefHeading___Toc2266366_372815092"/>
      <w:bookmarkStart w:id="885" w:name="_Toc326"/>
      <w:bookmarkEnd w:id="884"/>
      <w:r>
        <w:rPr/>
        <w:t>321</w:t>
      </w:r>
      <w:r>
        <w:rPr>
          <w:rtl w:val="true"/>
        </w:rPr>
        <w:t>.</w:t>
      </w:r>
      <w:r>
        <w:rPr>
          <w:rtl w:val="true"/>
        </w:rPr>
        <w:t>دنیا و زندگی در آن باقی نیست</w:t>
      </w:r>
      <w:bookmarkEnd w:id="8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 الدُّنْيا تُساقُ إِلَيْكَ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مَصِيرُ ذاكَ إِلَى الزَّوالِ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تَرْجُو لِشَيءٍ لَيْسَ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وشيكاً قد تُغَيِّرُهُ اللَيالي</w:t>
      </w:r>
    </w:p>
    <w:p>
      <w:pPr>
        <w:pStyle w:val="BookText"/>
        <w:rPr/>
      </w:pPr>
      <w:r>
        <w:rPr>
          <w:rFonts w:ascii="IRNazanin" w:hAnsi="IRNazanin" w:eastAsia="IRNazanin"/>
          <w:color w:val="111111"/>
          <w:sz w:val="28"/>
          <w:sz w:val="28"/>
          <w:szCs w:val="28"/>
          <w:rtl w:val="true"/>
          <w:lang w:bidi="fa-IR"/>
        </w:rPr>
        <w:t>دنیا و زندگی در آن باقی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 که دنیا مجانی و بدون خسارت به دستت رسیده است، آیا فرجام آن جز نابودی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 بدان امید بسته ای ماندگار نیست، و به زودی گذر شب ها به گونه دیگری در خواهد آمد</w:t>
      </w:r>
      <w:r>
        <w:rPr>
          <w:rFonts w:eastAsia="IRNazanin" w:cs="IRNazanin"/>
          <w:color w:val="111111"/>
          <w:sz w:val="28"/>
          <w:szCs w:val="28"/>
          <w:rtl w:val="true"/>
          <w:lang w:bidi="fa-IR"/>
        </w:rPr>
        <w:t>.</w:t>
      </w:r>
    </w:p>
    <w:p>
      <w:pPr>
        <w:pStyle w:val="Heading3"/>
        <w:numPr>
          <w:ilvl w:val="2"/>
          <w:numId w:val="1"/>
        </w:numPr>
        <w:rPr/>
      </w:pPr>
      <w:bookmarkStart w:id="886" w:name="__RefHeading___Toc2266368_372815092"/>
      <w:bookmarkStart w:id="887" w:name="_Toc327"/>
      <w:bookmarkEnd w:id="886"/>
      <w:r>
        <w:rPr/>
        <w:t>322</w:t>
      </w:r>
      <w:r>
        <w:rPr>
          <w:rtl w:val="true"/>
        </w:rPr>
        <w:t>.</w:t>
      </w:r>
      <w:r>
        <w:rPr>
          <w:rtl w:val="true"/>
        </w:rPr>
        <w:t>برتر چیست</w:t>
      </w:r>
      <w:bookmarkEnd w:id="8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تَكُنِ الدُّنْيا تُعَدُّ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اللَّهِ أَعْلَى وَأَنْبَلُ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تَكُن الأرزاقُ قِسْماً 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فَقِلَّهُ حِرْصِ المَرْءِ فِي الكَسْبِ أَجْمَلُ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تَكُن الأمْوالُ للتَّرْكِ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تَكُنِ الأَبْدانُ لِلْمَوْتِ أُنشِئَتْ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امْرِى بِالسَّيْفِ في اللهِ أَفْضَلُ </w:t>
      </w:r>
      <w:bookmarkStart w:id="888" w:name="pg6966_61374"/>
    </w:p>
    <w:p>
      <w:pPr>
        <w:pStyle w:val="BookText"/>
        <w:rPr/>
      </w:pPr>
      <w:bookmarkEnd w:id="888"/>
      <w:r>
        <w:rPr>
          <w:rFonts w:ascii="IRNazanin" w:hAnsi="IRNazanin" w:eastAsia="IRNazanin"/>
          <w:color w:val="111111"/>
          <w:sz w:val="28"/>
          <w:sz w:val="28"/>
          <w:szCs w:val="28"/>
          <w:rtl w:val="true"/>
          <w:lang w:bidi="fa-IR"/>
        </w:rPr>
        <w:t>برتر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و زندگی در آن زیبا است پاداش خدا از آن برتر و والاتر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رزق و روزی افراد تقسیم شده است پس حرص نزدن در زندگی زیباتر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اندوختن ثروت و مال برای بر جا گذاشتن و رفتن است پس برای مالی که رفتنی ،است، بخل ورزیدن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ها برای مردن آفریده شده اند کشته شدن با شمشیر در راه خدا افضل است</w:t>
      </w:r>
      <w:r>
        <w:rPr>
          <w:rFonts w:eastAsia="IRNazanin" w:cs="IRNazanin"/>
          <w:color w:val="111111"/>
          <w:sz w:val="28"/>
          <w:szCs w:val="28"/>
          <w:rtl w:val="true"/>
          <w:lang w:bidi="fa-IR"/>
        </w:rPr>
        <w:t>.</w:t>
      </w:r>
    </w:p>
    <w:p>
      <w:pPr>
        <w:pStyle w:val="Heading3"/>
        <w:numPr>
          <w:ilvl w:val="2"/>
          <w:numId w:val="1"/>
        </w:numPr>
        <w:rPr/>
      </w:pPr>
      <w:bookmarkStart w:id="889" w:name="__RefHeading___Toc2266370_372815092"/>
      <w:bookmarkStart w:id="890" w:name="_Toc328"/>
      <w:bookmarkEnd w:id="889"/>
      <w:r>
        <w:rPr/>
        <w:t>323</w:t>
      </w:r>
      <w:r>
        <w:rPr>
          <w:rtl w:val="true"/>
        </w:rPr>
        <w:t>.</w:t>
      </w:r>
      <w:r>
        <w:rPr>
          <w:rtl w:val="true"/>
        </w:rPr>
        <w:t>تقوی و پارسایی کجاست؟</w:t>
      </w:r>
      <w:bookmarkEnd w:id="8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زُهْدُ الفَتى قَصْرُ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بِأَكْلِ المَرْءِ لَا لَبْسِ الشَّمَلْ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 بِأَمْرِ اللَّهِ وَاتْرُكْ مَا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 الخَزَّ وَكُلْ لَحْمَ الحَمَلْ</w:t>
      </w:r>
    </w:p>
    <w:p>
      <w:pPr>
        <w:pStyle w:val="BookText"/>
        <w:rPr/>
      </w:pPr>
      <w:r>
        <w:rPr>
          <w:rFonts w:ascii="IRNazanin" w:hAnsi="IRNazanin" w:eastAsia="IRNazanin"/>
          <w:color w:val="111111"/>
          <w:sz w:val="28"/>
          <w:sz w:val="28"/>
          <w:szCs w:val="28"/>
          <w:rtl w:val="true"/>
          <w:lang w:bidi="fa-IR"/>
        </w:rPr>
        <w:t>تقوی و پارسایی کجاست؟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جوانمرد در کاستن آرزوها است نه در خوردن و پوشیدن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الهی را انجام بده و از آنچه که نهی کرده بپرهیز، آنگه لباس خز بپوش و گوشت بره تناول کن </w:t>
      </w:r>
      <w:r>
        <w:rPr>
          <w:rFonts w:eastAsia="IRNazanin" w:cs="IRNazanin"/>
          <w:color w:val="111111"/>
          <w:sz w:val="28"/>
          <w:szCs w:val="28"/>
          <w:rtl w:val="true"/>
          <w:lang w:bidi="fa-IR"/>
        </w:rPr>
        <w:t>.</w:t>
      </w:r>
    </w:p>
    <w:p>
      <w:pPr>
        <w:pStyle w:val="Heading3"/>
        <w:numPr>
          <w:ilvl w:val="2"/>
          <w:numId w:val="1"/>
        </w:numPr>
        <w:rPr/>
      </w:pPr>
      <w:bookmarkStart w:id="891" w:name="__RefHeading___Toc2266372_372815092"/>
      <w:bookmarkStart w:id="892" w:name="_Toc329"/>
      <w:bookmarkEnd w:id="891"/>
      <w:r>
        <w:rPr/>
        <w:t>324</w:t>
      </w:r>
      <w:r>
        <w:rPr>
          <w:rtl w:val="true"/>
        </w:rPr>
        <w:t>.</w:t>
      </w:r>
      <w:r>
        <w:rPr>
          <w:rtl w:val="true"/>
        </w:rPr>
        <w:t>ای دنیا هر چه هست برای تو</w:t>
      </w:r>
      <w:bookmarkEnd w:id="8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دُنْيا تُخادِعُني كَأنّي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حالَها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حَظَرَ المَليكُ حَرامَها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اجْتَنَبْتُ حَلالَها </w:t>
      </w:r>
      <w:bookmarkStart w:id="893" w:name="pg6966_61375"/>
    </w:p>
    <w:p>
      <w:pPr>
        <w:pStyle w:val="BookText"/>
        <w:rPr/>
      </w:pPr>
      <w:bookmarkEnd w:id="89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رَدَّتْ إِلَيَّ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فرَدَدْتُها وشمالها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وَرَأَيْتُها مُحْتاجَةً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فَوَهَبْتُ جُمْلَتَها لَها</w:t>
      </w:r>
    </w:p>
    <w:p>
      <w:pPr>
        <w:pStyle w:val="BookText"/>
        <w:rPr/>
      </w:pPr>
      <w:r>
        <w:rPr>
          <w:rFonts w:ascii="IRNazanin" w:hAnsi="IRNazanin" w:eastAsia="IRNazanin"/>
          <w:color w:val="111111"/>
          <w:sz w:val="28"/>
          <w:sz w:val="28"/>
          <w:szCs w:val="28"/>
          <w:rtl w:val="true"/>
          <w:lang w:bidi="fa-IR"/>
        </w:rPr>
        <w:t>ای دنیا هر چه هست برای تو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می خواهد مرا خدعه و نیرنگ بزند، او تصور می کند من خام هستم و احوالش را نمی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هستی از حرامش بازم داشته است و من هم سعی می کنم از حلالش اجتناب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دست راستش را به سوی من دراز کرده و من هر دو دستم را کشیده 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چون فقیر و نیازمند یافتم و همه چیز را به او بخشیدم </w:t>
      </w:r>
      <w:r>
        <w:rPr>
          <w:rFonts w:eastAsia="IRNazanin" w:cs="IRNazanin"/>
          <w:color w:val="111111"/>
          <w:sz w:val="28"/>
          <w:szCs w:val="28"/>
          <w:rtl w:val="true"/>
          <w:lang w:bidi="fa-IR"/>
        </w:rPr>
        <w:t>.</w:t>
      </w:r>
    </w:p>
    <w:p>
      <w:pPr>
        <w:pStyle w:val="Heading3"/>
        <w:numPr>
          <w:ilvl w:val="2"/>
          <w:numId w:val="1"/>
        </w:numPr>
        <w:rPr/>
      </w:pPr>
      <w:bookmarkStart w:id="894" w:name="__RefHeading___Toc2266374_372815092"/>
      <w:bookmarkStart w:id="895" w:name="_Toc330"/>
      <w:bookmarkEnd w:id="894"/>
      <w:r>
        <w:rPr/>
        <w:t>325</w:t>
      </w:r>
      <w:r>
        <w:rPr>
          <w:rtl w:val="true"/>
        </w:rPr>
        <w:t>.</w:t>
      </w:r>
      <w:r>
        <w:rPr>
          <w:rtl w:val="true"/>
        </w:rPr>
        <w:t>روزهای عمر</w:t>
      </w:r>
      <w:bookmarkEnd w:id="8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عاش أمْرو سِتِّينَ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العُمْرِ تَمْحَقُهُ اللَيالي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وَنِصْفُ النَّصْفِ يَمْضِي لَيْسَ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لِغَفْلَتِهِ يَميناً عَنْ شِمالِ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وَثُلْثُ النَّصْفِ آمالٌ وَحِرْصُ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وَشُغْلُ بِالمَكاسِي وَالعِيال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وباقي العُمْرِ أشقامُ وَشَيْبٌ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بِارْتِحال وانتقال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المَرْءِ طُولَ العُمْرِ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وَقِسْمَتُهُ عَلى هذا المِثالِ</w:t>
      </w:r>
    </w:p>
    <w:p>
      <w:pPr>
        <w:pStyle w:val="BookText"/>
        <w:rPr/>
      </w:pPr>
      <w:r>
        <w:rPr>
          <w:rFonts w:ascii="IRNazanin" w:hAnsi="IRNazanin" w:eastAsia="IRNazanin"/>
          <w:color w:val="111111"/>
          <w:sz w:val="28"/>
          <w:sz w:val="28"/>
          <w:szCs w:val="28"/>
          <w:rtl w:val="true"/>
          <w:lang w:bidi="fa-IR"/>
        </w:rPr>
        <w:t>روزهای عمر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شصت سال عمر کند، نصف عمرش را شب نابود می کند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یک چهارم آن ،چنان در غفلت می گذرد که راست و چپ را تشخیص نمی دهد </w:t>
      </w:r>
      <w:r>
        <w:rPr>
          <w:rFonts w:eastAsia="IRNazanin" w:cs="IRNazanin"/>
          <w:color w:val="111111"/>
          <w:sz w:val="28"/>
          <w:szCs w:val="28"/>
          <w:rtl w:val="true"/>
          <w:lang w:bidi="fa-IR"/>
        </w:rPr>
        <w:t xml:space="preserve">. </w:t>
      </w:r>
      <w:bookmarkStart w:id="896" w:name="pg6966_61376"/>
    </w:p>
    <w:p>
      <w:pPr>
        <w:pStyle w:val="BookText"/>
        <w:rPr/>
      </w:pPr>
      <w:bookmarkEnd w:id="89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سوم نصف آن، آرزوها و حرص است و اشتغال جهت معیشت خانواده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عمر یا مریضی و کسالت است یا پیری و غم مردن و از دنیا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طول عمر، کمال نادانی است و همین گونه بقیه عمر را حساب کن</w:t>
      </w:r>
      <w:r>
        <w:rPr>
          <w:rFonts w:eastAsia="IRNazanin" w:cs="IRNazanin"/>
          <w:color w:val="111111"/>
          <w:sz w:val="28"/>
          <w:szCs w:val="28"/>
          <w:rtl w:val="true"/>
          <w:lang w:bidi="fa-IR"/>
        </w:rPr>
        <w:t>.</w:t>
      </w:r>
    </w:p>
    <w:p>
      <w:pPr>
        <w:pStyle w:val="Heading3"/>
        <w:numPr>
          <w:ilvl w:val="2"/>
          <w:numId w:val="1"/>
        </w:numPr>
        <w:rPr/>
      </w:pPr>
      <w:bookmarkStart w:id="897" w:name="__RefHeading___Toc2266376_372815092"/>
      <w:bookmarkStart w:id="898" w:name="_Toc331"/>
      <w:bookmarkEnd w:id="897"/>
      <w:r>
        <w:rPr/>
        <w:t>326</w:t>
      </w:r>
      <w:r>
        <w:rPr>
          <w:rtl w:val="true"/>
        </w:rPr>
        <w:t>.</w:t>
      </w:r>
      <w:r>
        <w:rPr>
          <w:rtl w:val="true"/>
        </w:rPr>
        <w:t>دنیا چون کاروانسرا است</w:t>
      </w:r>
      <w:bookmarkEnd w:id="8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مَضَى الدَّهْرُ وَالأَيَّامُ وَالذَّنْبُ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بما تَهوى عَن الحَقِّ غَافِلُ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شرورُكَ في الدُّنْيا غُرُورٌ وَحَسْرَةً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وَعَيْشُكَ في الدُّنْيا مُحالٌ وَباطِلُ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تَزَوَّدْ مِنَ الدُّنْيا فَإِنَّكَ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فَإِنَّ المَوْتَ لا شَكٍّ نازِلُ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إِنَّمَا الدُّنْيا كَمَنْزِلِ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أناحَ عَشِيّاً وَهُوَ فِي الصُّبْحِ راحِلُ</w:t>
      </w:r>
    </w:p>
    <w:p>
      <w:pPr>
        <w:pStyle w:val="BookText"/>
        <w:rPr/>
      </w:pPr>
      <w:r>
        <w:rPr>
          <w:rFonts w:ascii="IRNazanin" w:hAnsi="IRNazanin" w:eastAsia="IRNazanin"/>
          <w:color w:val="111111"/>
          <w:sz w:val="28"/>
          <w:sz w:val="28"/>
          <w:szCs w:val="28"/>
          <w:rtl w:val="true"/>
          <w:lang w:bidi="fa-IR"/>
        </w:rPr>
        <w:t>دنیا چون کاروانسرا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روزگار رفته و گناه همچنان باقی است و تو با خواهش ها نفسانی خویش از خدا غافلی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شادی در دنیا فریب و دریغ است و زندگی و راحتی در آن محال و ناشدنی است</w:t>
      </w:r>
      <w:r>
        <w:rPr>
          <w:rFonts w:eastAsia="IRNazanin" w:cs="IRNazanin"/>
          <w:color w:val="111111"/>
          <w:sz w:val="28"/>
          <w:szCs w:val="28"/>
          <w:rtl w:val="true"/>
          <w:lang w:bidi="fa-IR"/>
        </w:rPr>
        <w:t xml:space="preserve">. </w:t>
      </w:r>
      <w:bookmarkStart w:id="899" w:name="pg6966_61377"/>
    </w:p>
    <w:p>
      <w:pPr>
        <w:pStyle w:val="BookText"/>
        <w:rPr/>
      </w:pPr>
      <w:bookmarkEnd w:id="89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در این دنیا توش های بردار که در حال رفتن هستی، و زود بجنب که مرگ ناگزیر و بدون خبر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چون کاروانسرایی است که غروب وارد می شوی و صبحگاهی از آنجا کوچ می کنی </w:t>
      </w:r>
      <w:r>
        <w:rPr>
          <w:rFonts w:eastAsia="IRNazanin" w:cs="IRNazanin"/>
          <w:color w:val="111111"/>
          <w:sz w:val="28"/>
          <w:szCs w:val="28"/>
          <w:rtl w:val="true"/>
          <w:lang w:bidi="fa-IR"/>
        </w:rPr>
        <w:t>.</w:t>
      </w:r>
    </w:p>
    <w:p>
      <w:pPr>
        <w:pStyle w:val="Heading3"/>
        <w:numPr>
          <w:ilvl w:val="2"/>
          <w:numId w:val="1"/>
        </w:numPr>
        <w:rPr/>
      </w:pPr>
      <w:bookmarkStart w:id="900" w:name="__RefHeading___Toc2266378_372815092"/>
      <w:bookmarkStart w:id="901" w:name="_Toc332"/>
      <w:bookmarkEnd w:id="900"/>
      <w:r>
        <w:rPr/>
        <w:t>327</w:t>
      </w:r>
      <w:r>
        <w:rPr>
          <w:rtl w:val="true"/>
        </w:rPr>
        <w:t>.</w:t>
      </w:r>
      <w:r>
        <w:rPr>
          <w:rtl w:val="true"/>
        </w:rPr>
        <w:t>معانی بلند و مصادیق روشن</w:t>
      </w:r>
      <w:bookmarkEnd w:id="9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تَجْزَعَنَّ مِنَ الهُزالِ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السَّمِينَ وَعُوفِي المَهْرُولُ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وَاجْعَلْ فُؤادَكَ لِلتَّواضع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التَّواضُعَ بِالشَّرِيفِ جَميلُ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حَمَلْتَ إِلَى القُبورِ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بِأَنَّكَ بَعْدَها مَحْمُولُ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صاحِبَ القَبْرِ المُنَقَّشِ سَطْحُهُ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مِنْ تَحْتِهِ مَغْلُولُ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يَنْفَعَنْهُ أَنْ يَكونَ مُنَقَّشاً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مِنْ حَلَقِ العَذابِ كُبولُ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تَغْتَرِرُ بِنَعِيمِهِمْ وَبِمُلْكِهِمْ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يَغْنى وَالنَّعِيمُ يَزولُ</w:t>
      </w:r>
    </w:p>
    <w:p>
      <w:pPr>
        <w:pStyle w:val="BookText"/>
        <w:rPr/>
      </w:pPr>
      <w:r>
        <w:rPr>
          <w:rFonts w:ascii="IRNazanin" w:hAnsi="IRNazanin" w:eastAsia="IRNazanin"/>
          <w:color w:val="111111"/>
          <w:sz w:val="28"/>
          <w:sz w:val="28"/>
          <w:szCs w:val="28"/>
          <w:rtl w:val="true"/>
          <w:lang w:bidi="fa-IR"/>
        </w:rPr>
        <w:t>معانی بلند و مصادیق روشن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لاغری دلتنگ نباش، چون چاق ها را می کشند و لاغرها از کشته شدن معافند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 و جان خود را جایگاه تواضع قرار بده، زیرا تواضع و فروتنی، زیبنده بزرگان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تابوت مرده ای را بر دوش می کشی، بدان که روزی تابوت تو را دیگران بر دوش می گیرند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خفته در گوری که سنگ آن نگارین و نقاشی شده است، بسا در زیر آن خودت در غل و زنجیر به سر بری</w:t>
      </w:r>
      <w:r>
        <w:rPr>
          <w:rFonts w:eastAsia="IRNazanin" w:cs="IRNazanin"/>
          <w:color w:val="111111"/>
          <w:sz w:val="28"/>
          <w:szCs w:val="28"/>
          <w:rtl w:val="true"/>
          <w:lang w:bidi="fa-IR"/>
        </w:rPr>
        <w:t xml:space="preserve">. </w:t>
      </w:r>
      <w:bookmarkStart w:id="902" w:name="pg6966_61378"/>
    </w:p>
    <w:p>
      <w:pPr>
        <w:pStyle w:val="BookText"/>
        <w:rPr/>
      </w:pPr>
      <w:bookmarkEnd w:id="90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سنگ قبر، برای مرده سودی ندارد، در حالی که مرده در غل و زنجیر و پای در بند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نعمت های دنیا و املاک آن را نخور، چون همۀ آن املاک فانی و نعمت های او زائل می گردد </w:t>
      </w:r>
      <w:r>
        <w:rPr>
          <w:rFonts w:eastAsia="IRNazanin" w:cs="IRNazanin"/>
          <w:color w:val="111111"/>
          <w:sz w:val="28"/>
          <w:szCs w:val="28"/>
          <w:rtl w:val="true"/>
          <w:lang w:bidi="fa-IR"/>
        </w:rPr>
        <w:t>.</w:t>
      </w:r>
    </w:p>
    <w:p>
      <w:pPr>
        <w:pStyle w:val="Heading3"/>
        <w:numPr>
          <w:ilvl w:val="2"/>
          <w:numId w:val="1"/>
        </w:numPr>
        <w:rPr/>
      </w:pPr>
      <w:bookmarkStart w:id="903" w:name="__RefHeading___Toc2266380_372815092"/>
      <w:bookmarkStart w:id="904" w:name="_Toc333"/>
      <w:bookmarkEnd w:id="903"/>
      <w:r>
        <w:rPr/>
        <w:t>328</w:t>
      </w:r>
      <w:r>
        <w:rPr>
          <w:rtl w:val="true"/>
        </w:rPr>
        <w:t>.</w:t>
      </w:r>
      <w:r>
        <w:rPr>
          <w:rtl w:val="true"/>
        </w:rPr>
        <w:t xml:space="preserve">در فراق فاطمه </w:t>
      </w:r>
      <w:r>
        <w:rPr>
          <w:rtl w:val="true"/>
        </w:rPr>
        <w:t>(</w:t>
      </w:r>
      <w:r>
        <w:rPr>
          <w:rtl w:val="true"/>
        </w:rPr>
        <w:t>علیها السلام</w:t>
      </w:r>
      <w:r>
        <w:rPr>
          <w:rtl w:val="true"/>
        </w:rPr>
        <w:t>)</w:t>
      </w:r>
      <w:bookmarkEnd w:id="9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هَلْ إلى طولِ الحَياةِ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وَهَذا المَوْتُ لَيْسَ يَحولُ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وَإِنْ أَصْبَحْتُ بِالمَوْتِ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أَمَلٌ مِنْ دُونِ ذاكَ طَوِيلُ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وَلِلدَّهْرِ أَلْوانٌ تَروحُ وَتَغْتَدي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نُفوساً بَيْنَهُنَّ تَسيل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وَمَنْزِلُ حَقٌّ لَا مُعَرَّجَ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امْرِيُّ مِنْهَا إِلَيْهِ سَبِيلُ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قَطَعْتُ بِأَيَّامِ التَّعَرُّزِ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عَزيزِ ما هُناكَ ذَلِيلُ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عِلَلَ الدُّنْيا عَلَيَّ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حَتَّى المَمَاتِ عَليلٌ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لَمُشْتاقُ إِلَى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إِلَى مَنْ قَدْ هَوَيْتُ سَبِيلُ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وَإِنْ شَطَّتْ بيَ الدَارُ نازِحاً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قَبْلِي بِالفِراقِ جَميلُ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في الأَمْثالِ في البَيْنِ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يَوْمَ الفِراقِ رَحيلُ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الذي دونَ الفِراقِ قَليلُ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افْتِقادي فاطِماً بَعْدَ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هُناكَ العَيْشُ مِنْ بَعْدِ فَقْدِهم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شَيْءٌ مَا إِلَيْهِ سَبِيلُ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سَيُعْرَضُ عَنْ ذِكْرِي وَتُنْسَى مَوَدَّتي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بَعْدِي لِلْخَلِيل عَديلُ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خَلِيلي بِالمَلولِ وَلَا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غِبْتُ يَرْضاهُ سِوايَ بَديلُ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خَليلي مَنْ يَدومُ وِصالُهُ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 سِرِّي قَلْبُهُ وَدَخيلُ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انْقَطَعَتْ يَوْماً مِنَ الْعَيْشِ مُدَّتِي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ألباكياتِ قَليلُ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الفَتى أنْ لا يَموتُ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ما يَبْتَغِيهِ سَبيلُ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جَلِيلاً رُزْءُ مالٍ وَفَقْدُهُ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رُزُهَ الأَكْرَمينَ جَليلُ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جَنْبي لا يُوَاتِيهِ 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القَلْبِ مِنْ حَرُ الفِراقِ غَليلُ</w:t>
      </w:r>
    </w:p>
    <w:p>
      <w:pPr>
        <w:pStyle w:val="BookText"/>
        <w:rPr/>
      </w:pPr>
      <w:r>
        <w:rPr>
          <w:rFonts w:ascii="IRNazanin" w:hAnsi="IRNazanin" w:eastAsia="IRNazanin"/>
          <w:color w:val="111111"/>
          <w:sz w:val="28"/>
          <w:sz w:val="28"/>
          <w:szCs w:val="28"/>
          <w:rtl w:val="true"/>
          <w:lang w:bidi="fa-IR"/>
        </w:rPr>
        <w:t xml:space="preserve">در فراق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طولانی تر از راه عمر راهی وجود ندارد، پس کجا می توان راه مرگ را مسدود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آدم می میرد، اما آرزوهای طولانی نیز در کنار آن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تحولات گوناگون و رنگ های متفاوتی دارد که در شب و روز تجلی می کند و مردم و آدم ها در میان این تحولات شب و روز در حرکت هستند تا به مرگ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منزلگاه حقی است که نمونه ای ندارد، و همه باید از مسیر دنیا عبورکنند تا به آخرت برسند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عزّت را با یاد رفتنی بودن دنیا پشت سر می گذارم ،که لیکن هر عزیزی در این دنیا ذلیل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های گیتی و دنیا را بر خویش بسیار بینم و تا روز مرگ، همراه درد و رنج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مشتاق کسی هستم که دوستش می دارم، آیا به سوی دوست راهی وجود دارد؟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خانه مرا از او دور کرد، و محل سکونت ما به جدایی منجر شد، پیش از من جمیل نیز در جدایی مرده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مَثَل ها سخنی دربارۀ جدایی گفته اند که من هم آن را برای شما بیان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وصل هر دو دوست جدایی است و کسانی که جدایی نبینند بسیار اندکند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همسرم فاطمه ،پس از پیامبر بزرگوار، بهترین دلیل و نشانه است که هیچ یاری تا آخر ماندگار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مرگشان زندگی در آنجا چگونه است؟ سوگند که این حقیقتی است که راهی به سوی او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یاد کردن مرا رها کنند، و دوستی ام را فراموش نمایند و پس از من یار راهنمایی پدید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دوست و یار من کسی نیست که هرگاه از او جدا شدم، دل خود را به وجود دیگران خوش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یار من کسی است که دائماً در حالت وصال با اویم، و رازم را در دلش نگاه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اگر روزی زندگی ام سر آید، گریه گریه کنندگان کم خواهد بود، چون آن دوست بود که مجلس عزای مرا گرم می کرد و اکنون در قید حیات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خدا می خواهد که یارش هرگز نمیرد ولیکن به سوی آنچه که خواهد راهی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مالی و آسیب های اجتماعی سخت نیست، اما سخت تر از همه سختی ها، از دست دادن عزیز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هیچ بستری آسایش نمی بینم ،چون سوز و فراق دوست در دلم جوششی همیشگی ایجاد کرده است</w:t>
      </w:r>
      <w:r>
        <w:rPr>
          <w:rFonts w:eastAsia="IRNazanin" w:cs="IRNazanin"/>
          <w:color w:val="111111"/>
          <w:sz w:val="28"/>
          <w:szCs w:val="28"/>
          <w:rtl w:val="true"/>
          <w:lang w:bidi="fa-IR"/>
        </w:rPr>
        <w:t xml:space="preserve">. </w:t>
      </w:r>
      <w:bookmarkStart w:id="905" w:name="pg6966_61381"/>
    </w:p>
    <w:p>
      <w:pPr>
        <w:pStyle w:val="Heading3"/>
        <w:numPr>
          <w:ilvl w:val="2"/>
          <w:numId w:val="1"/>
        </w:numPr>
        <w:rPr/>
      </w:pPr>
      <w:bookmarkStart w:id="906" w:name="__RefHeading___Toc2266382_372815092"/>
      <w:bookmarkStart w:id="907" w:name="_Toc334"/>
      <w:bookmarkEnd w:id="905"/>
      <w:bookmarkEnd w:id="906"/>
      <w:r>
        <w:rPr/>
        <w:t>329</w:t>
      </w:r>
      <w:r>
        <w:rPr>
          <w:rtl w:val="true"/>
        </w:rPr>
        <w:t>.</w:t>
      </w:r>
      <w:r>
        <w:rPr>
          <w:rtl w:val="true"/>
        </w:rPr>
        <w:t>در جوانی و پیری</w:t>
      </w:r>
      <w:bookmarkEnd w:id="9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فَأَهْلاً وَسَهْلاً بِضَيْفَ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وَأَسْتَوْدِعُ اللهَ إِلفاً رَحَلْ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تَوَلَّى الشَّبابُ كَأَنْ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المَشيبُ كَأَنْ لَمْ يَزَلْ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المَشيبَ كَصُبْحِ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الشَّبَابُ كَبَدْرٍ أَفَلْ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سَقَى اللهُ ذاكَ وَهذا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المُوَلِّي وَنِعْمَ البَدَلْ</w:t>
      </w:r>
    </w:p>
    <w:p>
      <w:pPr>
        <w:pStyle w:val="BookText"/>
        <w:rPr/>
      </w:pPr>
      <w:r>
        <w:rPr>
          <w:rFonts w:ascii="IRNazanin" w:hAnsi="IRNazanin" w:eastAsia="IRNazanin"/>
          <w:color w:val="111111"/>
          <w:sz w:val="28"/>
          <w:sz w:val="28"/>
          <w:szCs w:val="28"/>
          <w:rtl w:val="true"/>
          <w:lang w:bidi="fa-IR"/>
        </w:rPr>
        <w:t>در جوانی و پیری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 می گویم به میهمانی که به خانه من خوش آمد، و آن کس را که در این خانه بود و به مسافرت رفت ،به خدا می سپارم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پشت کرد و رفت گویا اصلاً وجود نداشته و پیری چنان جاخوش کرده که گویی از اول عمر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سپید چون صبحی روشن و سفید آمده است، و جوانی مثل ماهی است که غروب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خداوند به هر دو آنها نیکی و خیر دهد، که چه خوش آمد و چه خوش رفت</w:t>
      </w:r>
      <w:r>
        <w:rPr>
          <w:rFonts w:eastAsia="IRNazanin" w:cs="IRNazanin"/>
          <w:color w:val="111111"/>
          <w:sz w:val="28"/>
          <w:szCs w:val="28"/>
          <w:rtl w:val="true"/>
          <w:lang w:bidi="fa-IR"/>
        </w:rPr>
        <w:t>.</w:t>
      </w:r>
    </w:p>
    <w:p>
      <w:pPr>
        <w:pStyle w:val="Heading3"/>
        <w:numPr>
          <w:ilvl w:val="2"/>
          <w:numId w:val="1"/>
        </w:numPr>
        <w:rPr/>
      </w:pPr>
      <w:bookmarkStart w:id="908" w:name="__RefHeading___Toc2266384_372815092"/>
      <w:bookmarkStart w:id="909" w:name="_Toc335"/>
      <w:bookmarkEnd w:id="908"/>
      <w:r>
        <w:rPr/>
        <w:t>330</w:t>
      </w:r>
      <w:r>
        <w:rPr>
          <w:rtl w:val="true"/>
        </w:rPr>
        <w:t>.</w:t>
      </w:r>
      <w:r>
        <w:rPr>
          <w:rtl w:val="true"/>
        </w:rPr>
        <w:t>عاقل و جاهل</w:t>
      </w:r>
      <w:bookmarkEnd w:id="9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يُمَثلُ ذُو العَقْلِ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 قَبْلَ أَنْ تَنزِلا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نَزَلَتْ بَغْتَةً لَمْ يُرَعْ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نَفْسِهِ مَثَّلا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الأَمْرَ يُفضي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 آخرَهُ أَوَّلا </w:t>
      </w:r>
      <w:bookmarkStart w:id="910" w:name="pg6966_61382"/>
    </w:p>
    <w:p>
      <w:pPr>
        <w:pStyle w:val="BookText"/>
        <w:rPr/>
      </w:pPr>
      <w:bookmarkEnd w:id="91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وَذُو الجَهْل يَأْمَنُ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وَيَنْسى مَصارِعَ مَنْ قَدْ خَلا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بَدَهَتْهُ صُروفُ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مَصائِبِهِ أَعْوَلا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 الحَزْمَ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الصَّبْرَ عِنْدَ البَلا</w:t>
      </w:r>
    </w:p>
    <w:p>
      <w:pPr>
        <w:pStyle w:val="BookText"/>
        <w:rPr/>
      </w:pPr>
      <w:r>
        <w:rPr>
          <w:rFonts w:ascii="IRNazanin" w:hAnsi="IRNazanin" w:eastAsia="IRNazanin"/>
          <w:color w:val="111111"/>
          <w:sz w:val="28"/>
          <w:sz w:val="28"/>
          <w:szCs w:val="28"/>
          <w:rtl w:val="true"/>
          <w:lang w:bidi="fa-IR"/>
        </w:rPr>
        <w:t>عاقل و جاهل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عاقل دشواری ها و سختی ها را قبل از آنکه بیاید در نظر دارد و سعی می کند اتفاقی نیفتد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وقت که ناخوانده آمد نترسد چون قبلاً پیش بینی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بیند که فرجام و عاقبت کار به کجا خواهد کشید، بنابر آن، آخر و فرجام را از ابتدا پیش بینی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از مکر زمانه، خود را ایمن می داند، زیرا پیش بینی نکرده و زندگی گذشتگان را فراموش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سختی ها و دگرگونی ها ناگهانی آمد، چاره ای جز شیون و ناله برایش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قبلاً اندیشه کرده بود در زمان بلاها، آن اندیشه به او صبر آموخته بود</w:t>
      </w:r>
      <w:r>
        <w:rPr>
          <w:rFonts w:eastAsia="IRNazanin" w:cs="IRNazanin"/>
          <w:color w:val="111111"/>
          <w:sz w:val="28"/>
          <w:szCs w:val="28"/>
          <w:rtl w:val="true"/>
          <w:lang w:bidi="fa-IR"/>
        </w:rPr>
        <w:t>.</w:t>
      </w:r>
    </w:p>
    <w:p>
      <w:pPr>
        <w:pStyle w:val="Heading3"/>
        <w:numPr>
          <w:ilvl w:val="2"/>
          <w:numId w:val="1"/>
        </w:numPr>
        <w:rPr/>
      </w:pPr>
      <w:bookmarkStart w:id="911" w:name="__RefHeading___Toc2266386_372815092"/>
      <w:bookmarkStart w:id="912" w:name="_Toc336"/>
      <w:bookmarkEnd w:id="911"/>
      <w:r>
        <w:rPr/>
        <w:t>331</w:t>
      </w:r>
      <w:r>
        <w:rPr>
          <w:rtl w:val="true"/>
        </w:rPr>
        <w:t>.</w:t>
      </w:r>
      <w:r>
        <w:rPr>
          <w:rtl w:val="true"/>
        </w:rPr>
        <w:t>به جابر توصیه می فرمایند</w:t>
      </w:r>
      <w:bookmarkEnd w:id="9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أَحْسَنَ الدُّنْيا وَإِقْبالَها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أَطاع اللهَ مَن نالَها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يُواسِ النَّاسَ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لِلإِدْبارِ إِقبالَها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 زَوالَ الفَضْلِ 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 مِنْ دُنْياكَ مَنْ سالَها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ذَا العَرْشِ جَزِيلُ العَطا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یُضعِفُ بِالحَبَّةِ أَمْثَالَها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رَأَيْنَا مِنْ ذَوي 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يُقْبِلُوا بالشُكرِ إقبالَها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تاهوا عَلَى الدُّنْيا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وَقَيَّدوا بِالبُخْلِ أَقفالها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شَكَروا النِّعْمَةَ جَازَاهُمُ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الشُكرِ الَتى قالَها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لكِنَّما كُفْرُهُمُ عَالَها</w:t>
      </w:r>
    </w:p>
    <w:p>
      <w:pPr>
        <w:pStyle w:val="BookText"/>
        <w:rPr/>
      </w:pPr>
      <w:r>
        <w:rPr>
          <w:rFonts w:ascii="IRNazanin" w:hAnsi="IRNazanin" w:eastAsia="IRNazanin"/>
          <w:color w:val="111111"/>
          <w:sz w:val="28"/>
          <w:sz w:val="28"/>
          <w:szCs w:val="28"/>
          <w:rtl w:val="true"/>
          <w:lang w:bidi="fa-IR"/>
        </w:rPr>
        <w:t>به جابر توصیه می فرمایند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رو آوردنش چه زیبا و نیکو است، اگر کسی در زندگی از خدا اطاعت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می تواند ولی از مال خودش نبخشد، همواره زندگی و دنیای خود را با شکست مواجه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از نابودی برگ و نوای خویش بترس، و از ثروت دنیا هر نیازمندی را عطا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صاحب عرش و کرسی است ،بخشش فراوان دارد ،و از هر دانه، دانه های فراوان به بندگانش می 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ثروتمندانی را دیده ایم که با عدم بذل و بخشش، شکر خدا را انجام نداده اند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زندگی این جهان، به ثروت و مال زیاد خود بالیدند و بر صندوق و گنجینه خود قفل حسادت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شکرگزار نعمت های الهی می بودند، خداوند پاداششان می داد که فرموده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نعمت های مرا شکر گویید، نعمت های شما را افزون می کنم ،و لیکن ناسپاسی آنها موجب شد برگ و بار زندگیشان بریزد </w:t>
      </w:r>
      <w:r>
        <w:rPr>
          <w:rFonts w:eastAsia="IRNazanin" w:cs="IRNazanin"/>
          <w:color w:val="111111"/>
          <w:sz w:val="28"/>
          <w:szCs w:val="28"/>
          <w:rtl w:val="true"/>
          <w:lang w:bidi="fa-IR"/>
        </w:rPr>
        <w:t xml:space="preserve">. </w:t>
      </w:r>
      <w:bookmarkStart w:id="913" w:name="pg6966_61384"/>
    </w:p>
    <w:p>
      <w:pPr>
        <w:pStyle w:val="Heading3"/>
        <w:numPr>
          <w:ilvl w:val="2"/>
          <w:numId w:val="1"/>
        </w:numPr>
        <w:rPr/>
      </w:pPr>
      <w:bookmarkStart w:id="914" w:name="__RefHeading___Toc2266388_372815092"/>
      <w:bookmarkStart w:id="915" w:name="_Toc337"/>
      <w:bookmarkEnd w:id="913"/>
      <w:bookmarkEnd w:id="914"/>
      <w:r>
        <w:rPr/>
        <w:t>332</w:t>
      </w:r>
      <w:r>
        <w:rPr>
          <w:rtl w:val="true"/>
        </w:rPr>
        <w:t>.</w:t>
      </w:r>
      <w:r>
        <w:rPr>
          <w:rtl w:val="true"/>
        </w:rPr>
        <w:t>کجایند تخت ها و تاج ها</w:t>
      </w:r>
      <w:bookmarkEnd w:id="9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باتُوا عَلَى قُلَلِ الأَجْبَالِ يَحْرُسُهُمْ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تَنْفَعُهُمُ القُلَلُ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مقابِرِهِمْ یا بِئْسَ ما نَزَلوا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ناداهُمْ صارِحٌ مِنْ بَعْدِ مَا دُفِنوا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وَالتِّيجانُ وَالحُلَلُ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المُلوكُ وَأَبْناء المُلوكِ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الجُيوشَ أَلا يا بِئْسَ ما عَمِلوا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الوُجُوهُ الَّتِي كَانَتْ مُحَجَّبَةً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تَنْتَقِلُ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طَالَ ما أَكَلُوا فيها وَما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 أُكِلوا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وَطالَ ما كَثروا الأَمْوالَ وَادَّخَروا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فَخَلَّفوها عَلَى الأَعْداءِ وَارْتَحَلوا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وَطالَ ما شَيَّدوا دوراً لِتُحْصِنَهُمْ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فَفارقوا الدور والأهلينَ وَانْتَقَلوا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أَضْحَتْ مَسَاكِنُهُمْ وَحْشاً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وساكِنوها إلى الأَجداث قَدْ رَحَلوا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 الخَلِيفَةَ إِذْ وَافَتْ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الجُنودُ وَأَيْنَ الخَيْلُ وَالخَوَلُ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الكُنُوزُ الَّتِي كَانَتْ مَفاتِحُها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تَنوءُ بِالعُصْبَةِ المُقْوِينَ لَوْ حَمَلوا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العَبيدُ الَّتِي أَرْصَدْتَهُمْ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الحَدِيدُ وَأَيْنَ البَيْضُ وَالأَسَلُ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الفَوَارِسُ وَالْعِلْمانُ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الصَّوارِمُ والخَطَّيَّةُ الذّبُلُ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الكفاةُ أَلَمْ يَكْفُوا خَليفَتَهُمْ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رَأَوْهُ صَريعاً وَهُوَ يَبْتَهِلُ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الكُماة التي ماجُوا لِما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الحُمَاةُ الَّتِى تُحْمى بها الدُّوَلُ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الرُّماةُ أَلَمْ تَمْنَعْ بِأَسْهُمِهِمْ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أَتَتْكَ سِهامُ المَوْتِ تَنْتَصِلُ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هَيْهاتَ ما مَنَعوا ضَيْماً وَلا 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المَنيَّةَ إِذْ وافى بِكَ الأَجَلُ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الرُّشَى دَفَعَتْها عَنْكَ لَوْ بَذَلُوا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الرُّقى نَفَعَتْ فيها وَلا الحِيَلُ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ساعدوكَ وَلا واساكَ أَقْرَبُهُمْ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سَلَّمَوكَ لَها يَا قُبْحَ مَا فَعَلُوا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بالُ قَبْرِكَ لا يَأْتِي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يَطُوفُ بِهِ مِنْ بَيْنِهِمْ رَجُلُ</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بالُ ذِكْرِكَ مَنْسيَّاً وَمُطَرحاً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بِاقْتِسامِ المَالِ قَدْ شُغلوا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بالُ قَصْرِكَ وَحْشاً لا أَنيسَ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يَغْشاكَ مِنْ كَنَفَيْهِ الرَّوْعُ وَالوَهَلُ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تُنْكِرَنَّ فَما دَامَتْ عَلَى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أَناخَ عَلَيْهِ المَوْتُ وَالوَجَلُ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يَرْجُو دَوامَ العَيْشِ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وَرُوحُهُ بِحِبال المَوْتِ مُتَّصِلُ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وَجِسْمُهُ لِبُنَيَّاتِ الرَّدَى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وَمُلْكُهُ رَائِلٌ عَنْهُ وَمُنْتَقِلُ</w:t>
      </w:r>
    </w:p>
    <w:p>
      <w:pPr>
        <w:pStyle w:val="BookText"/>
        <w:rPr/>
      </w:pPr>
      <w:r>
        <w:rPr>
          <w:rFonts w:ascii="IRNazanin" w:hAnsi="IRNazanin" w:eastAsia="IRNazanin"/>
          <w:color w:val="111111"/>
          <w:sz w:val="28"/>
          <w:sz w:val="28"/>
          <w:szCs w:val="28"/>
          <w:rtl w:val="true"/>
          <w:lang w:bidi="fa-IR"/>
        </w:rPr>
        <w:t>کجایند تخت ها و تاج ها</w:t>
      </w:r>
    </w:p>
    <w:p>
      <w:pPr>
        <w:pStyle w:val="BookText"/>
        <w:rPr/>
      </w:pPr>
      <w:r>
        <w:rPr>
          <w:rFonts w:ascii="IRNazanin" w:hAnsi="IRNazanin" w:eastAsia="IRNazanin"/>
          <w:color w:val="111111"/>
          <w:sz w:val="28"/>
          <w:sz w:val="28"/>
          <w:szCs w:val="28"/>
          <w:rtl w:val="true"/>
          <w:lang w:bidi="fa-IR"/>
        </w:rPr>
        <w:t>در نسخه ای از این کتاب مقدس که برای ترجمه به آن استناد شده است یک بیت شعر وجود ندارد که در سایر نسخه ها آمده است ، لذا ابتدا ضمن آوردن متن عربی و ترجمه این یک بیت به ترجمه ادامه اشعار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الْمُلُوكُ وَأَبْنَاءُ الْمُلُوكِ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الْجُيُوشَ اَلا يَابِئْسَ مَا عَمِلُوا</w:t>
      </w:r>
    </w:p>
    <w:p>
      <w:pPr>
        <w:pStyle w:val="BookText"/>
        <w:rPr/>
      </w:pPr>
      <w:r>
        <w:rPr>
          <w:rFonts w:ascii="IRNazanin" w:hAnsi="IRNazanin" w:eastAsia="IRNazanin"/>
          <w:color w:val="111111"/>
          <w:sz w:val="28"/>
          <w:sz w:val="28"/>
          <w:szCs w:val="28"/>
          <w:rtl w:val="true"/>
          <w:lang w:bidi="fa-IR"/>
        </w:rPr>
        <w:t>کجا رفتند پادشاهان و رهبران کشورها و فرزندانشان و آنهایی که ارتش های نیرومند را فرماندهی می کردند؛ واقعاً چه عملکرد زشتی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پادشاهان و رهبران کشور در کاخ های رفیع به عیش و نوش می پرداختند و مردان چیره دست آنها را پاسداری می کردند، ولی آن کاخها و آن پاسداران و نگهبانان برای آنها سودی 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عزت و شکوه، از پناهگاه هایی که داشتند به پایین کشیده شدند و آنها را به سوی گورهایشان بردند و چه سقوط و نزول بدی برایشان پیش آمد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اسیر خاک گور شدند، 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تخت ها و تاج ها و </w:t>
      </w:r>
    </w:p>
    <w:p>
      <w:pPr>
        <w:pStyle w:val="BookText"/>
        <w:rPr/>
      </w:pPr>
      <w:r>
        <w:rPr>
          <w:rFonts w:ascii="IRNazanin" w:hAnsi="IRNazanin" w:eastAsia="IRNazanin"/>
          <w:color w:val="111111"/>
          <w:sz w:val="28"/>
          <w:sz w:val="28"/>
          <w:szCs w:val="28"/>
          <w:rtl w:val="true"/>
          <w:lang w:bidi="fa-IR"/>
        </w:rPr>
        <w:t>آن لباس های فاخر و زر و زیور گرانبها ؟ چرا آنها را نبردید؟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پادشاهان و فرزندان آنها و رؤسا و فرماندهان ارتش ها؟ چه بد عمل کردند و به این وضعیت را نیندیشیدند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چهره ها و صورت هایی که پرده نشین بودند و با تاج گل و پرده های زیبا محافظت و احترام می شدند؟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گورها با فصاحت کامل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های زیبا و پرده نشین، اکنون جولانگاه کرم هایی هستند که خود را نشان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غذاهای لذیذ و نوشابه های متفاوت خوردند و آشامیدند، اکنون بعد از آنکه مال مردم را خوردند، خودشان خوراک جانوران زیر خاکند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اموال ملت را ربودند و ثروتمند شدند و چقدر اموال مردم را ذخیره کردند، ولی همۀ آن اموال و گنجینه ها را برای دشمنان خودشان رها کردند و به سفر آخرت کوچ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از اموال مردم کاخ های محکم ساختند تا از آنها محافظت کند، ولی از آن خانه ها و کاخ ها و وابستگان خویش جدا شدند و نقل مکان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کاخ ها و خانه های محکم و سر به فلک کشیده، خالی و بی فایده و بی استفاده مانده، و هر کس به آن کاخ ها و خانه ها سر بکشد وحشت می کند، در حالی که خودشان کوچ کرده و اسیر خاک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رهبر و پادشاه بپرس آنگاه که مرگ رسید، نیروهای رزمی و سواران و نوکران حلقه به گوش کجا بودند؟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ثروت های فراوان و گنج ها که کلیدهای سنگین آنها را مردان نیرومند نمی توانستند بردارند چه شد؟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انبوه نوکران حلقه به گوش که شما را می پرستیدند و تسلیم شما بودند و شما را حفاظت</w:t>
      </w:r>
    </w:p>
    <w:p>
      <w:pPr>
        <w:pStyle w:val="BookText"/>
        <w:rPr/>
      </w:pPr>
      <w:r>
        <w:rPr>
          <w:rFonts w:ascii="IRNazanin" w:hAnsi="IRNazanin" w:eastAsia="IRNazanin"/>
          <w:color w:val="111111"/>
          <w:sz w:val="28"/>
          <w:sz w:val="28"/>
          <w:szCs w:val="28"/>
          <w:rtl w:val="true"/>
          <w:lang w:bidi="fa-IR"/>
        </w:rPr>
        <w:t>می کردند، کجا رفتند که اینک با داشتن کلاهخودها و نیزه ها، سختی ها را از شما دفع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سواره نظام ها و برده ها و غلام ها؟ چه کردند و کجایند آن تیغ های تیز و کجایند آن نیزه های باریک 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رزمنده و شجاع کجا رفتند، و چرا رهبر و پادشاه خود را که در بستر مرگ است و مینالد و کمک می خواهد، حمایت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مردان شجاع که هرگاه خشمگین می شدند، می شوریدند؟ کجایند آن دلاورانی که پشتیبان حکومت ها بودند؟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 تیراندازان ماهر کجا رفتند؟ چرا زمانی که تیرهای مرگ تو را نشانه گرفتند، آنها با تیراندازی خود جلوی این حمله را نگرفتند؟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نیروها نه از تنهایی و بی کسی تو حمایت کردند، و نه آنگاه که مرگت فرا رسید از تو دفاع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اگر رشوه ای بود، رشوه می دادند تا مرگ را از تو دفع نمایند و نه حیله ای به سودت بود و نه تزویرات کارآیی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یاریات نکردند، نزدیکترین آنها به تو، به درد و غم و حسرت تو نیندیشید و تو را به چنگال مرگ سپرد، واقعاً که چقدر بد رفتار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قبر چه خانه ای است، که از همه اطرافیانت هیچ کس نمی تواند پیش تو بیاید و درون آن قدمی بزند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فراموش شده ای و یاد تو از حافظه ها رفته و گمنام به چاله ای افتاده ای و همه جانشینان، فرزندان و همسرانت فراموشت کرده و مشغول تقسیم ارث شده اند</w:t>
      </w:r>
      <w:r>
        <w:rPr>
          <w:rFonts w:eastAsia="IRNazanin" w:cs="IRNazanin"/>
          <w:color w:val="111111"/>
          <w:sz w:val="28"/>
          <w:szCs w:val="28"/>
          <w:rtl w:val="true"/>
          <w:lang w:bidi="fa-IR"/>
        </w:rPr>
        <w:t xml:space="preserve">. </w:t>
      </w:r>
      <w:bookmarkStart w:id="916" w:name="pg6966_61388"/>
    </w:p>
    <w:p>
      <w:pPr>
        <w:pStyle w:val="BookText"/>
        <w:rPr/>
      </w:pPr>
      <w:bookmarkEnd w:id="916"/>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کاخ و خانه خوب تو خالی مانده و کسی وارد آن نمی شود و از دو سویش تو را ترس و واهمه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 که از آن همه اقتدار سیاسی و مالی برای هیچ فرمانروایی چیزی جز مرگ و ترس باقی نمانده و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دوام زندگی برای همیشه چگونه ممکن است؟ در صورتی که روح انسان با ریسمان مرگ گره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جسمش آماج تیرهای مرگ است و پادشاهی و رهبری از دستش رفته و در خانه نامأنوس اسکان داده شده است</w:t>
      </w:r>
      <w:r>
        <w:rPr>
          <w:rFonts w:eastAsia="IRNazanin" w:cs="IRNazanin"/>
          <w:color w:val="111111"/>
          <w:sz w:val="28"/>
          <w:szCs w:val="28"/>
          <w:rtl w:val="true"/>
          <w:lang w:bidi="fa-IR"/>
        </w:rPr>
        <w:t>.</w:t>
      </w:r>
    </w:p>
    <w:p>
      <w:pPr>
        <w:pStyle w:val="Heading3"/>
        <w:numPr>
          <w:ilvl w:val="2"/>
          <w:numId w:val="1"/>
        </w:numPr>
        <w:rPr/>
      </w:pPr>
      <w:bookmarkStart w:id="917" w:name="__RefHeading___Toc2266390_372815092"/>
      <w:bookmarkStart w:id="918" w:name="_Toc338"/>
      <w:bookmarkEnd w:id="917"/>
      <w:r>
        <w:rPr/>
        <w:t>333</w:t>
      </w:r>
      <w:r>
        <w:rPr>
          <w:rtl w:val="true"/>
        </w:rPr>
        <w:t>.</w:t>
      </w:r>
      <w:r>
        <w:rPr>
          <w:rtl w:val="true"/>
        </w:rPr>
        <w:t>نومید نباش</w:t>
      </w:r>
      <w:bookmarkEnd w:id="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فَاصْبِرْ عَلَى الْحَدَثِ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 جَواكَ بِالصَّبْرِ الجَميل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تَجْزَعْ إِذا أَغْسَرْتَ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أَيْسَرْتَ في دَهْرٍ طويل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تَيْأَسُ فَإِنَّ اليَأْسَ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يُغْنِي عَنْ قَليلٍ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تَظُنُنْ بِرَبِّكَ ظَنَّ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أَوْلَى بِالجَميلِ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العُسْرَ يَتْبَعُهُ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أَصْدَقُ كُلِّ قيل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أَنَّ العُقولَ تَجُرُّ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الرِّزْقُ عِنْدَ ذَوي العُقولِ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مِنْ مُؤْمِنٍ قَدْ جاعَ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سَیُروى مِنْ رَحيقِ سَلْسَبيل</w:t>
      </w:r>
    </w:p>
    <w:p>
      <w:pPr>
        <w:pStyle w:val="BookText"/>
        <w:rPr/>
      </w:pPr>
      <w:r>
        <w:rPr>
          <w:rFonts w:ascii="IRNazanin" w:hAnsi="IRNazanin" w:eastAsia="IRNazanin"/>
          <w:color w:val="111111"/>
          <w:sz w:val="28"/>
          <w:sz w:val="28"/>
          <w:szCs w:val="28"/>
          <w:rtl w:val="true"/>
          <w:lang w:bidi="fa-IR"/>
        </w:rPr>
        <w:t>نومید نباش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در پیشامدهای مهم و سخت صبر کن و ناراحتی درونی را با صبر جميل مداوا كن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به سختی افتادی، ناله و اظهار عجز نکن، چون روزگاران زیادی </w:t>
      </w:r>
      <w:bookmarkStart w:id="919" w:name="pg6966_61389"/>
    </w:p>
    <w:p>
      <w:pPr>
        <w:pStyle w:val="BookText"/>
        <w:rPr/>
      </w:pPr>
      <w:bookmarkEnd w:id="919"/>
      <w:r>
        <w:rPr>
          <w:rFonts w:ascii="IRNazanin" w:hAnsi="IRNazanin" w:eastAsia="IRNazanin"/>
          <w:color w:val="111111"/>
          <w:sz w:val="28"/>
          <w:sz w:val="28"/>
          <w:szCs w:val="28"/>
          <w:rtl w:val="true"/>
          <w:lang w:bidi="fa-IR"/>
        </w:rPr>
        <w:t>در آسایش به سر بردی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خدا نومید نشو که نا امیدی کفر است ،شاید خداوند به زودی بی نیازت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بدگمان نشو، که خدای منبع فیض، به گمان خوش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دیده ام که در پی سختی و دشواری، گشایش است، و گفته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عُسْرِ يُسْراً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تر از همه سخنان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خردمندی آدم را بی نیاز و ثروتمند کند، باید ثروت جهان در دست خردمندان باشد ،در صورتی که قضیه برعکس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مؤمن چند روزی گرسنه بماند، اما به زودی از چشمهزلال خوشگوار سیراب خواهد شد</w:t>
      </w:r>
      <w:r>
        <w:rPr>
          <w:rFonts w:eastAsia="IRNazanin" w:cs="IRNazanin"/>
          <w:color w:val="111111"/>
          <w:sz w:val="28"/>
          <w:szCs w:val="28"/>
          <w:rtl w:val="true"/>
          <w:lang w:bidi="fa-IR"/>
        </w:rPr>
        <w:t>.</w:t>
      </w:r>
    </w:p>
    <w:p>
      <w:pPr>
        <w:pStyle w:val="Heading3"/>
        <w:numPr>
          <w:ilvl w:val="2"/>
          <w:numId w:val="1"/>
        </w:numPr>
        <w:rPr/>
      </w:pPr>
      <w:bookmarkStart w:id="920" w:name="__RefHeading___Toc2266392_372815092"/>
      <w:bookmarkStart w:id="921" w:name="_Toc339"/>
      <w:bookmarkEnd w:id="920"/>
      <w:r>
        <w:rPr/>
        <w:t>334</w:t>
      </w:r>
      <w:r>
        <w:rPr>
          <w:rtl w:val="true"/>
        </w:rPr>
        <w:t>.</w:t>
      </w:r>
      <w:r>
        <w:rPr>
          <w:rtl w:val="true"/>
        </w:rPr>
        <w:t>آبرو</w:t>
      </w:r>
      <w:bookmarkEnd w:id="9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اعْتاضَ بَاذِلُ وَجْهِهِ بِسُؤالِهِ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وَلَوْ نالَ المُنى بِسُوَّالِ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السُّوَالَ مَعَ النَّوالِ وَزَنْتَهُ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السُّوَالُ وَخَفَّ كُلُّ نَوالِ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ابْتُليتَ بِبَذْلِ وَجْهِكَ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فَابْذُلُهُ لِلْمُتَكَرِّمِ المِفْضَالِ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الكَرِيمَ إِذا حَباكَ بِمَوْعِدٍ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أَعْطاكَهُ سَلِساً بِغَيْرِ مِطالِ</w:t>
      </w:r>
    </w:p>
    <w:p>
      <w:pPr>
        <w:pStyle w:val="BookText"/>
        <w:rPr/>
      </w:pPr>
      <w:r>
        <w:rPr>
          <w:rFonts w:ascii="IRNazanin" w:hAnsi="IRNazanin" w:eastAsia="IRNazanin"/>
          <w:color w:val="111111"/>
          <w:sz w:val="28"/>
          <w:sz w:val="28"/>
          <w:szCs w:val="28"/>
          <w:rtl w:val="true"/>
          <w:lang w:bidi="fa-IR"/>
        </w:rPr>
        <w:t>آبرو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آبروی خود را با خواهش و تقاضای کمک از بین ببرد هر چند به خواسته خود رسیده ولی آبروی ریخته را به دست نخواهد آورد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درخواست را در یک کفه تراز و بگذاری کفه درخواست پایین می ماند و بخشش و عطا بالا می رود </w:t>
      </w:r>
      <w:r>
        <w:rPr>
          <w:rFonts w:eastAsia="IRNazanin" w:cs="IRNazanin"/>
          <w:color w:val="111111"/>
          <w:sz w:val="28"/>
          <w:szCs w:val="28"/>
          <w:rtl w:val="true"/>
          <w:lang w:bidi="fa-IR"/>
        </w:rPr>
        <w:t xml:space="preserve">. </w:t>
      </w:r>
      <w:bookmarkStart w:id="922" w:name="pg6966_61390"/>
    </w:p>
    <w:p>
      <w:pPr>
        <w:pStyle w:val="BookText"/>
        <w:rPr/>
      </w:pPr>
      <w:bookmarkEnd w:id="92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ناچار شدی آبروی خود را به خاطر درخواست بریزی، آبروی خود را یک شخصیت بزرگوار بریز و از او درخواست کمک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شخصیت بزرگوار هر وقت به تو قول کمک داد به آسانی و بدون زحمت و منت انجام می دهد</w:t>
      </w:r>
      <w:r>
        <w:rPr>
          <w:rFonts w:eastAsia="IRNazanin" w:cs="IRNazanin"/>
          <w:color w:val="111111"/>
          <w:sz w:val="28"/>
          <w:szCs w:val="28"/>
          <w:rtl w:val="true"/>
          <w:lang w:bidi="fa-IR"/>
        </w:rPr>
        <w:t>.</w:t>
      </w:r>
    </w:p>
    <w:p>
      <w:pPr>
        <w:pStyle w:val="Heading3"/>
        <w:numPr>
          <w:ilvl w:val="2"/>
          <w:numId w:val="1"/>
        </w:numPr>
        <w:rPr/>
      </w:pPr>
      <w:bookmarkStart w:id="923" w:name="__RefHeading___Toc2266394_372815092"/>
      <w:bookmarkStart w:id="924" w:name="_Toc340"/>
      <w:bookmarkEnd w:id="923"/>
      <w:r>
        <w:rPr/>
        <w:t>335</w:t>
      </w:r>
      <w:r>
        <w:rPr>
          <w:rtl w:val="true"/>
        </w:rPr>
        <w:t>.</w:t>
      </w:r>
      <w:r>
        <w:rPr>
          <w:rtl w:val="true"/>
        </w:rPr>
        <w:t>سؤال آدم را خوار می کند</w:t>
      </w:r>
      <w:bookmarkEnd w:id="9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بَلَوْتُ الدَّهْرَ قَرْنا بَعْدَ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 مُخْتَالٍ بِمال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أَرَ في الخُطوبِ أَشَدَّ 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وَأَصْعَبَ مِنْ مُعاداة الرّجال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وَذُقْتُ مَرارَةَ الأَشياء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طَعْمُ أَمَرَّ مِنَ السُّؤالِ</w:t>
      </w:r>
    </w:p>
    <w:p>
      <w:pPr>
        <w:pStyle w:val="BookText"/>
        <w:rPr/>
      </w:pPr>
      <w:r>
        <w:rPr>
          <w:rFonts w:ascii="IRNazanin" w:hAnsi="IRNazanin" w:eastAsia="IRNazanin"/>
          <w:color w:val="111111"/>
          <w:sz w:val="28"/>
          <w:sz w:val="28"/>
          <w:szCs w:val="28"/>
          <w:rtl w:val="true"/>
          <w:lang w:bidi="fa-IR"/>
        </w:rPr>
        <w:t>سؤال آدم را خوار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را قرن ها </w:t>
      </w:r>
      <w:r>
        <w:rPr>
          <w:rStyle w:val="FootnoteAnchor"/>
          <w:rtl w:val="true"/>
        </w:rPr>
        <w:footnoteReference w:id="26"/>
      </w:r>
      <w:r>
        <w:rPr>
          <w:rFonts w:ascii="IRNazanin" w:hAnsi="IRNazanin" w:eastAsia="IRNazanin"/>
          <w:color w:val="111111"/>
          <w:sz w:val="28"/>
          <w:sz w:val="28"/>
          <w:szCs w:val="28"/>
          <w:rtl w:val="true"/>
          <w:lang w:bidi="fa-IR"/>
        </w:rPr>
        <w:t xml:space="preserve">و قرن ها آزمودم، بدتر از کسی که به مال و ثروت خود می نازد ندیدم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کارهای دشوار و دهشتناک دشوارتر از دشمنی بزرگان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تلخی ها را چشیده ام مزه ای تلخ تر از تلخی درخواست ندیده ام</w:t>
      </w:r>
      <w:r>
        <w:rPr>
          <w:rFonts w:eastAsia="IRNazanin" w:cs="IRNazanin"/>
          <w:color w:val="111111"/>
          <w:sz w:val="28"/>
          <w:szCs w:val="28"/>
          <w:rtl w:val="true"/>
          <w:lang w:bidi="fa-IR"/>
        </w:rPr>
        <w:t>.</w:t>
      </w:r>
    </w:p>
    <w:p>
      <w:pPr>
        <w:pStyle w:val="Heading3"/>
        <w:numPr>
          <w:ilvl w:val="2"/>
          <w:numId w:val="1"/>
        </w:numPr>
        <w:rPr/>
      </w:pPr>
      <w:bookmarkStart w:id="925" w:name="__RefHeading___Toc2266396_372815092"/>
      <w:bookmarkStart w:id="926" w:name="_Toc341"/>
      <w:bookmarkEnd w:id="925"/>
      <w:r>
        <w:rPr/>
        <w:t>336</w:t>
      </w:r>
      <w:r>
        <w:rPr>
          <w:rtl w:val="true"/>
        </w:rPr>
        <w:t>.</w:t>
      </w:r>
      <w:r>
        <w:rPr>
          <w:rtl w:val="true"/>
        </w:rPr>
        <w:t>به دوش سنگ کشیدن بهتر است</w:t>
      </w:r>
      <w:bookmarkEnd w:id="9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لَنَقْلُ الصَّخْرِ مِنْ قُلَلِ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مِنَنِ الرِّجالِ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النَّاسُ لي في الكَسْبِ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العَارَ في ذُلِّ السُّوَّالِ </w:t>
      </w:r>
      <w:bookmarkStart w:id="927" w:name="pg6966_61391"/>
    </w:p>
    <w:p>
      <w:pPr>
        <w:pStyle w:val="BookText"/>
        <w:rPr/>
      </w:pPr>
      <w:bookmarkEnd w:id="927"/>
      <w:r>
        <w:rPr>
          <w:rFonts w:ascii="IRNazanin" w:hAnsi="IRNazanin" w:eastAsia="IRNazanin"/>
          <w:color w:val="111111"/>
          <w:sz w:val="28"/>
          <w:sz w:val="28"/>
          <w:szCs w:val="28"/>
          <w:rtl w:val="true"/>
          <w:lang w:bidi="fa-IR"/>
        </w:rPr>
        <w:t>به دوش سنگ کشیدن بهتر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سنگ ها از نوک قله های بلند برای من بهتر است از اینکه منت کش کسی باشم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آدم های کج سلیقه می گویند کسب درآمد و روزی ننگ است ولی من می گویم ننگ در درخواست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نخارد پشت من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شود از بار منّت پشت من</w:t>
      </w:r>
    </w:p>
    <w:p>
      <w:pPr>
        <w:pStyle w:val="BookText"/>
        <w:rPr/>
      </w:pPr>
      <w:r>
        <w:rPr>
          <w:rFonts w:ascii="IRNazanin" w:hAnsi="IRNazanin" w:eastAsia="IRNazanin"/>
          <w:color w:val="111111"/>
          <w:sz w:val="28"/>
          <w:sz w:val="28"/>
          <w:szCs w:val="28"/>
          <w:rtl w:val="true"/>
          <w:lang w:bidi="fa-IR"/>
        </w:rPr>
        <w:t>همتی خواهم که خارم پشت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نبینم منت از انگشت خویش</w:t>
      </w:r>
    </w:p>
    <w:p>
      <w:pPr>
        <w:pStyle w:val="BookText"/>
        <w:rPr/>
      </w:pPr>
      <w:r>
        <w:rPr>
          <w:rFonts w:ascii="IRNazanin" w:hAnsi="IRNazanin" w:eastAsia="IRNazanin"/>
          <w:color w:val="111111"/>
          <w:sz w:val="28"/>
          <w:sz w:val="28"/>
          <w:szCs w:val="28"/>
          <w:rtl w:val="true"/>
          <w:lang w:bidi="fa-IR"/>
        </w:rPr>
        <w:t>در مکتب اسلام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بدترین و ننگ آورین کارها منّت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روشن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کار و ننگین ترین کار منت کشیدن است و خداوند به هر کس امکاناتی داده که می تواند بدون منّت از دیگران زندگی کند </w:t>
      </w:r>
      <w:r>
        <w:rPr>
          <w:rFonts w:eastAsia="IRNazanin" w:cs="IRNazanin"/>
          <w:color w:val="111111"/>
          <w:sz w:val="28"/>
          <w:szCs w:val="28"/>
          <w:rtl w:val="true"/>
          <w:lang w:bidi="fa-IR"/>
        </w:rPr>
        <w:t>.</w:t>
      </w:r>
    </w:p>
    <w:p>
      <w:pPr>
        <w:pStyle w:val="Heading3"/>
        <w:numPr>
          <w:ilvl w:val="2"/>
          <w:numId w:val="1"/>
        </w:numPr>
        <w:rPr/>
      </w:pPr>
      <w:bookmarkStart w:id="928" w:name="__RefHeading___Toc2266398_372815092"/>
      <w:bookmarkStart w:id="929" w:name="_Toc342"/>
      <w:bookmarkEnd w:id="928"/>
      <w:r>
        <w:rPr/>
        <w:t>337</w:t>
      </w:r>
      <w:r>
        <w:rPr>
          <w:rtl w:val="true"/>
        </w:rPr>
        <w:t>.</w:t>
      </w:r>
      <w:r>
        <w:rPr>
          <w:rtl w:val="true"/>
        </w:rPr>
        <w:t>منت نپذیرم</w:t>
      </w:r>
      <w:bookmarkEnd w:id="9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أَقْبَلُ الدُّنْيا جَميعاً بِمِنَّةٍ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أَشْتَرِي عِزَّ المَرَاتِبِ بِالذُّلِّ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وَأَعْشَقُ كَحْلاءَ المَدامِعِ 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يُرى فِي عَيْنِهَا مِنَّةٌ الكُحْلِ</w:t>
      </w:r>
    </w:p>
    <w:p>
      <w:pPr>
        <w:pStyle w:val="BookText"/>
        <w:rPr/>
      </w:pPr>
      <w:r>
        <w:rPr>
          <w:rFonts w:ascii="IRNazanin" w:hAnsi="IRNazanin" w:eastAsia="IRNazanin"/>
          <w:color w:val="111111"/>
          <w:sz w:val="28"/>
          <w:sz w:val="28"/>
          <w:szCs w:val="28"/>
          <w:rtl w:val="true"/>
          <w:lang w:bidi="fa-IR"/>
        </w:rPr>
        <w:t>منت نپذیرم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دنیا را به من بدهند تا منت کش کسی باشم نمی پذیرم و پست </w:t>
      </w:r>
      <w:bookmarkStart w:id="930" w:name="pg6966_61392"/>
    </w:p>
    <w:p>
      <w:pPr>
        <w:pStyle w:val="BookText"/>
        <w:rPr/>
      </w:pPr>
      <w:bookmarkEnd w:id="930"/>
      <w:r>
        <w:rPr>
          <w:rFonts w:ascii="IRNazanin" w:hAnsi="IRNazanin" w:eastAsia="IRNazanin"/>
          <w:color w:val="111111"/>
          <w:sz w:val="28"/>
          <w:sz w:val="28"/>
          <w:szCs w:val="28"/>
          <w:rtl w:val="true"/>
          <w:lang w:bidi="fa-IR"/>
        </w:rPr>
        <w:t>مقام عالی را با ذلت نمی خرم و نمی 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سیاه سیاه مادرزاد را دوست دارم چرا که در آن چشم منّت سرمه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ترین و روشن ترین تعریف را مولا از منت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نه برای متاعی ناچیز، بلکه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عالم را به من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ثروت و چه مقام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بخشش توأم با منّت باشد، من نخواهم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در این زمانه چه بسیار افرادی هستند که خود را پیرو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ولی در قبال پست و مقام و یا مالی ناچیز انسانیت و شخصیت خود را به راحتی می فروشند و لباس بردگی بر تن می کنند </w:t>
      </w:r>
      <w:r>
        <w:rPr>
          <w:rFonts w:eastAsia="IRNazanin" w:cs="IRNazanin"/>
          <w:color w:val="111111"/>
          <w:sz w:val="28"/>
          <w:szCs w:val="28"/>
          <w:rtl w:val="true"/>
          <w:lang w:bidi="fa-IR"/>
        </w:rPr>
        <w:t>.</w:t>
      </w:r>
    </w:p>
    <w:p>
      <w:pPr>
        <w:pStyle w:val="Heading3"/>
        <w:numPr>
          <w:ilvl w:val="2"/>
          <w:numId w:val="1"/>
        </w:numPr>
        <w:rPr/>
      </w:pPr>
      <w:bookmarkStart w:id="931" w:name="__RefHeading___Toc2266400_372815092"/>
      <w:bookmarkStart w:id="932" w:name="_Toc343"/>
      <w:bookmarkEnd w:id="931"/>
      <w:r>
        <w:rPr/>
        <w:t>338</w:t>
      </w:r>
      <w:r>
        <w:rPr>
          <w:rtl w:val="true"/>
        </w:rPr>
        <w:t>.</w:t>
      </w:r>
      <w:r>
        <w:rPr>
          <w:rtl w:val="true"/>
        </w:rPr>
        <w:t>مهمان خوش آمد</w:t>
      </w:r>
      <w:bookmarkEnd w:id="9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وَدارِي مُناخُ لِمَنْ قَدْ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وَزادي مُباحَ لِمَنْ قَدْ أَكَلْ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أُقَدِّمُ ما عِنْدَنا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غَيْرَ خُبْزٍ وَخَلْ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الكَريمُ فَراضِ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اللَّئيمُ فَذاكَ الوَبَلْ</w:t>
      </w:r>
    </w:p>
    <w:p>
      <w:pPr>
        <w:pStyle w:val="BookText"/>
        <w:rPr/>
      </w:pPr>
      <w:r>
        <w:rPr>
          <w:rFonts w:ascii="IRNazanin" w:hAnsi="IRNazanin" w:eastAsia="IRNazanin"/>
          <w:color w:val="111111"/>
          <w:sz w:val="28"/>
          <w:sz w:val="28"/>
          <w:szCs w:val="28"/>
          <w:rtl w:val="true"/>
          <w:lang w:bidi="fa-IR"/>
        </w:rPr>
        <w:t>مهمان خوش آمد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مهمان سرایی است برای هر مسافری که بار اندازد و سفره خانه ام</w:t>
      </w:r>
    </w:p>
    <w:p>
      <w:pPr>
        <w:pStyle w:val="BookText"/>
        <w:rPr/>
      </w:pPr>
      <w:r>
        <w:rPr>
          <w:rFonts w:ascii="IRNazanin" w:hAnsi="IRNazanin" w:eastAsia="IRNazanin"/>
          <w:color w:val="111111"/>
          <w:sz w:val="28"/>
          <w:sz w:val="28"/>
          <w:szCs w:val="28"/>
          <w:rtl w:val="true"/>
          <w:lang w:bidi="fa-IR"/>
        </w:rPr>
        <w:t>پهن است برای هر که خواهد غذا بخورد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خانه دارم برای میهمانم آماده می کنم، اگر چه جز نان و سرکه نباشد</w:t>
      </w:r>
      <w:r>
        <w:rPr>
          <w:rFonts w:eastAsia="IRNazanin" w:cs="IRNazanin"/>
          <w:color w:val="111111"/>
          <w:sz w:val="28"/>
          <w:szCs w:val="28"/>
          <w:rtl w:val="true"/>
          <w:lang w:bidi="fa-IR"/>
        </w:rPr>
        <w:t xml:space="preserve">. </w:t>
      </w:r>
      <w:bookmarkStart w:id="933" w:name="pg6966_61393"/>
    </w:p>
    <w:p>
      <w:pPr>
        <w:pStyle w:val="BookText"/>
        <w:rPr/>
      </w:pPr>
      <w:bookmarkEnd w:id="93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بزرگوار به آنچه که هست راضی اند و فرومایگان با این غذا نمی سازند و مایه گرفتاری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سنت های بسیار پسندیده که در فرهنگ ایرانیان و فرهنگ اهل بیت نبوّت جایگاه ارزشمند و خاصی دارد پذیرایی از میهمان و به میهمانی رفتن است که امروزه با کمال تأسف به خاطر یک سری مسائل پوچ و خودخواهی ها این سنت و افتخار ملی که در قرآن و احادیث بسیاری نیز بر آن تأکید شده است، کم کم به دست فراموشی سپرده می شود</w:t>
      </w:r>
      <w:r>
        <w:rPr>
          <w:rFonts w:eastAsia="IRNazanin" w:cs="IRNazanin"/>
          <w:color w:val="111111"/>
          <w:sz w:val="28"/>
          <w:szCs w:val="28"/>
          <w:rtl w:val="true"/>
          <w:lang w:bidi="fa-IR"/>
        </w:rPr>
        <w:t>.</w:t>
      </w:r>
    </w:p>
    <w:p>
      <w:pPr>
        <w:pStyle w:val="Heading3"/>
        <w:numPr>
          <w:ilvl w:val="2"/>
          <w:numId w:val="1"/>
        </w:numPr>
        <w:rPr/>
      </w:pPr>
      <w:bookmarkStart w:id="934" w:name="__RefHeading___Toc2266402_372815092"/>
      <w:bookmarkStart w:id="935" w:name="_Toc344"/>
      <w:bookmarkEnd w:id="934"/>
      <w:r>
        <w:rPr/>
        <w:t>339</w:t>
      </w:r>
      <w:r>
        <w:rPr>
          <w:rtl w:val="true"/>
        </w:rPr>
        <w:t>.</w:t>
      </w:r>
      <w:r>
        <w:rPr>
          <w:rtl w:val="true"/>
        </w:rPr>
        <w:t>قناعت</w:t>
      </w:r>
      <w:bookmarkEnd w:id="9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 الفَتى بِفَقْرِهِ 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وَبَذْلُهُ لِوَجْهِهِ يُذِلُّهُ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يَكْفِي الفَتَى مِنْ عَيْشِهِ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لِلْجائِع أُدمٌ كُلُّهُ</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بر فقر مرد را بزرگ می کند و ریختن آبرو و درخواست کمک او را خوار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به حداقل زندگی در خوراک و لباس می سازد و نان برای شخص گرسنه هم نان است و هم خورش </w:t>
      </w:r>
      <w:r>
        <w:rPr>
          <w:rFonts w:eastAsia="IRNazanin" w:cs="IRNazanin"/>
          <w:color w:val="111111"/>
          <w:sz w:val="28"/>
          <w:szCs w:val="28"/>
          <w:rtl w:val="true"/>
          <w:lang w:bidi="fa-IR"/>
        </w:rPr>
        <w:t>.</w:t>
      </w:r>
    </w:p>
    <w:p>
      <w:pPr>
        <w:pStyle w:val="Heading3"/>
        <w:numPr>
          <w:ilvl w:val="2"/>
          <w:numId w:val="1"/>
        </w:numPr>
        <w:rPr/>
      </w:pPr>
      <w:bookmarkStart w:id="936" w:name="__RefHeading___Toc2266404_372815092"/>
      <w:bookmarkStart w:id="937" w:name="_Toc345"/>
      <w:bookmarkEnd w:id="936"/>
      <w:r>
        <w:rPr/>
        <w:t>340</w:t>
      </w:r>
      <w:r>
        <w:rPr>
          <w:rtl w:val="true"/>
        </w:rPr>
        <w:t>.</w:t>
      </w:r>
      <w:r>
        <w:rPr>
          <w:rtl w:val="true"/>
        </w:rPr>
        <w:t>خصلت های پسندیده</w:t>
      </w:r>
      <w:bookmarkEnd w:id="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امْرو بِاللهِ عِنِّي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المَكارِمَ آخري مِنْ أَوَّلي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صَنَعْتُ صَنيعَةً أَتْبَعْتُها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بِصَنيعَةٍ أُخْرَى وَإِنْ لَمْ أُسْأَلِ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يُصاحِبُني رَفيقٌ مُرْمِلٌ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آثَرْتُهُ بِالزَّادِ حَتَّى يَمْتَلي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دعيتُ لِكُرْبَةٍ فَرَّجْتُها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دُعيتُ لِغَدْرَةٍ لَمْ أَفعَل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يَصيحُ بِي الصَّرِيحُ 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وافيتُهُ مِثْل الشهاب المُشعَلِ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وَأَعُدُّ جاري مِنْ عِيالي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إِخْتارَ ما بَيْنَ المَنازِلِ مَنْزِلي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وَحَفِظْتُهُ في أَهْلِهِ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بِتَعاهُدٍ مِنّي وَلَمَّا أَسْعَل</w:t>
      </w:r>
    </w:p>
    <w:p>
      <w:pPr>
        <w:pStyle w:val="BookText"/>
        <w:rPr/>
      </w:pPr>
      <w:r>
        <w:rPr>
          <w:rFonts w:ascii="IRNazanin" w:hAnsi="IRNazanin" w:eastAsia="IRNazanin"/>
          <w:color w:val="111111"/>
          <w:sz w:val="28"/>
          <w:sz w:val="28"/>
          <w:szCs w:val="28"/>
          <w:rtl w:val="true"/>
          <w:lang w:bidi="fa-IR"/>
        </w:rPr>
        <w:t>خصلت های پسندیده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سربلندی ام از خدای بزرگ است و آن عزّت و سربلندی را از آباء و اجدادم به ارث برده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به کسی نیکی کنم در پی آن نیکی دیگری را انجام می دهم، اگر چه کسی از من آن را نخواهد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رفیقی بینوا همنشینم باشد غذای خودم را به او می دهم تا سیر شود و اگر چیزی ماند، خودم استفاده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مرا برای حل مشکلی دعوت کنند، شتاب می کنم و اگر برای توطئه ای دعوت شوم هرگز اجابت نمی کنم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شخص گرفتاری فریاد کنان از من کمک بخواهد چون شهاب فروزان به سرعت خود را به او می رسانم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همسایگانم را اهل خانه خود می دانم که از همسایگی دیگران همسایگی مرا پذیرفته اند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حفاظت می کنم همان گونه که فرزندان و اهل خانه خود را محافظت می کنم و تاکنون به همسایه ای رو ترش نکرده ام</w:t>
      </w:r>
      <w:r>
        <w:rPr>
          <w:rFonts w:eastAsia="IRNazanin" w:cs="IRNazanin"/>
          <w:color w:val="111111"/>
          <w:sz w:val="28"/>
          <w:szCs w:val="28"/>
          <w:rtl w:val="true"/>
          <w:lang w:bidi="fa-IR"/>
        </w:rPr>
        <w:t xml:space="preserve">. </w:t>
      </w:r>
      <w:bookmarkStart w:id="938" w:name="pg6966_61395"/>
    </w:p>
    <w:p>
      <w:pPr>
        <w:pStyle w:val="Heading3"/>
        <w:numPr>
          <w:ilvl w:val="2"/>
          <w:numId w:val="1"/>
        </w:numPr>
        <w:rPr/>
      </w:pPr>
      <w:bookmarkStart w:id="939" w:name="__RefHeading___Toc2266406_372815092"/>
      <w:bookmarkStart w:id="940" w:name="_Toc346"/>
      <w:bookmarkEnd w:id="938"/>
      <w:bookmarkEnd w:id="939"/>
      <w:r>
        <w:rPr/>
        <w:t>341</w:t>
      </w:r>
      <w:r>
        <w:rPr>
          <w:rtl w:val="true"/>
        </w:rPr>
        <w:t>.</w:t>
      </w:r>
      <w:r>
        <w:rPr>
          <w:rtl w:val="true"/>
        </w:rPr>
        <w:t>خصلتهای زشت</w:t>
      </w:r>
      <w:bookmarkEnd w:id="9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الآفاتُ فَالبُخْلُ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مِنَ البُخْلِ المَواعيد وَالمَطلُ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خَيْرَ فِي وَعْدٍ إِذا كانَ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 قَوْلٍ إِذا لَمْ يَكُنْ فِعْلُ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كنتَ ذا عِلْمٍ وَلَمْ تَكُ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كَذِي نَعْلٍ وَلَيْسَ لَهُ رِجْلُ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كُنْتَ ذَا عَقْلٍ وَلَمْ تَكُ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كَذِي رِجْلٍ وَلَيْسَ لَهُ نَعْلُ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إِنَّمَا الْإِنْسانُ غِمْدُ لِعَقْلِهِ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 غِمْدٍ إِذا لَمْ يَكُنْ نَصْلُ</w:t>
      </w:r>
    </w:p>
    <w:p>
      <w:pPr>
        <w:pStyle w:val="BookText"/>
        <w:rPr/>
      </w:pPr>
      <w:r>
        <w:rPr>
          <w:rFonts w:ascii="IRNazanin" w:hAnsi="IRNazanin" w:eastAsia="IRNazanin"/>
          <w:color w:val="111111"/>
          <w:sz w:val="28"/>
          <w:sz w:val="28"/>
          <w:szCs w:val="28"/>
          <w:rtl w:val="true"/>
          <w:lang w:bidi="fa-IR"/>
        </w:rPr>
        <w:t>خصلتهای زشت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خصلت های زشت یک جا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بدترین آنها است و بدتر از بخل، وعده دادن های تو خالی و پوچ به افراد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دروغ هیچ خیری ندارد و قولی که به آن عمل نکنی ارزشی ندارد؛ فقط آبروی خود را می 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دانشمند شوی و علوم زیادی را فراگیری ولی عاقلانه عمل نکنی مثل کسی هستی که پا ندارد ولی کفش می خرد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خردمند باشی، ولی علمی نداشته باشی که از خردت استفاده کنی، همانند کسی هستی که پا دارد ولی پاپوش ندارد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توجه کن ،انسان ،غلاف شمشیرِ عقل خویش است، و غلاف شمشیر بدون شمشیر بی ارزش است </w:t>
      </w:r>
      <w:r>
        <w:rPr>
          <w:rFonts w:eastAsia="IRNazanin" w:cs="IRNazanin"/>
          <w:color w:val="111111"/>
          <w:sz w:val="28"/>
          <w:szCs w:val="28"/>
          <w:rtl w:val="true"/>
          <w:lang w:bidi="fa-IR"/>
        </w:rPr>
        <w:t>.</w:t>
      </w:r>
      <w:bookmarkStart w:id="941" w:name="pg6966_61396"/>
    </w:p>
    <w:p>
      <w:pPr>
        <w:pStyle w:val="Heading3"/>
        <w:numPr>
          <w:ilvl w:val="2"/>
          <w:numId w:val="1"/>
        </w:numPr>
        <w:rPr/>
      </w:pPr>
      <w:bookmarkStart w:id="942" w:name="__RefHeading___Toc2266408_372815092"/>
      <w:bookmarkStart w:id="943" w:name="_Toc347"/>
      <w:bookmarkEnd w:id="941"/>
      <w:bookmarkEnd w:id="942"/>
      <w:r>
        <w:rPr/>
        <w:t>342</w:t>
      </w:r>
      <w:r>
        <w:rPr>
          <w:rtl w:val="true"/>
        </w:rPr>
        <w:t>.</w:t>
      </w:r>
      <w:r>
        <w:rPr>
          <w:rtl w:val="true"/>
        </w:rPr>
        <w:t>تلاش در راه دانش</w:t>
      </w:r>
      <w:bookmarkEnd w:id="9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هَذَا العِلْمُ يَحْصُلُ بالمُنى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يَبْقَى في البَرِيَّةِ جَاهِلُ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إِجْهَدْ وَلا تَكْسَلْ وَلَا تَكُ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فَنَدَامَةُ العُقْبِى لِمَنْ يَتَكاسَلُ</w:t>
      </w:r>
    </w:p>
    <w:p>
      <w:pPr>
        <w:pStyle w:val="BookText"/>
        <w:rPr/>
      </w:pPr>
      <w:r>
        <w:rPr>
          <w:rFonts w:ascii="IRNazanin" w:hAnsi="IRNazanin" w:eastAsia="IRNazanin"/>
          <w:color w:val="111111"/>
          <w:sz w:val="28"/>
          <w:sz w:val="28"/>
          <w:szCs w:val="28"/>
          <w:rtl w:val="true"/>
          <w:lang w:bidi="fa-IR"/>
        </w:rPr>
        <w:t>تلاش در راه دانش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و علم با آرزو به دست می آمد در جهان جاهل و بی سوادی پیدا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کوشش کن و گسل و تنبل نباش و از اعمال خویش غافل نشو، که پشیمانی فرداها از آن کسی است که سستی و تنبلی کند</w:t>
      </w:r>
      <w:r>
        <w:rPr>
          <w:rFonts w:eastAsia="IRNazanin" w:cs="IRNazanin"/>
          <w:color w:val="111111"/>
          <w:sz w:val="28"/>
          <w:szCs w:val="28"/>
          <w:rtl w:val="true"/>
          <w:lang w:bidi="fa-IR"/>
        </w:rPr>
        <w:t>.</w:t>
      </w:r>
    </w:p>
    <w:p>
      <w:pPr>
        <w:pStyle w:val="Heading3"/>
        <w:numPr>
          <w:ilvl w:val="2"/>
          <w:numId w:val="1"/>
        </w:numPr>
        <w:rPr/>
      </w:pPr>
      <w:bookmarkStart w:id="944" w:name="__RefHeading___Toc2266410_372815092"/>
      <w:bookmarkStart w:id="945" w:name="_Toc348"/>
      <w:bookmarkEnd w:id="944"/>
      <w:r>
        <w:rPr/>
        <w:t>343</w:t>
      </w:r>
      <w:r>
        <w:rPr>
          <w:rtl w:val="true"/>
        </w:rPr>
        <w:t>.</w:t>
      </w:r>
      <w:r>
        <w:rPr>
          <w:rtl w:val="true"/>
        </w:rPr>
        <w:t>مال و ثروت</w:t>
      </w:r>
      <w:bookmarkEnd w:id="9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رضينا قِسْمَةَ الجَبَّارِ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عِلْمٌ ولِلأَعْداءِ 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المَالَ يَغْنى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العِلْمَ باقٍ لا يَزالُ</w:t>
      </w:r>
    </w:p>
    <w:p>
      <w:pPr>
        <w:pStyle w:val="BookText"/>
        <w:rPr/>
      </w:pPr>
      <w:r>
        <w:rPr>
          <w:rFonts w:ascii="IRNazanin" w:hAnsi="IRNazanin" w:eastAsia="IRNazanin"/>
          <w:color w:val="111111"/>
          <w:sz w:val="28"/>
          <w:sz w:val="28"/>
          <w:szCs w:val="28"/>
          <w:rtl w:val="true"/>
          <w:lang w:bidi="fa-IR"/>
        </w:rPr>
        <w:t>مال و ثروت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نصیب ما کرده خوشحالیم، دشمنان ما مال و ثروت دارند ما علم داریم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حادثه ای ممکن است ثروت از بین برود، ولی علم سرمایه ای ابدی است</w:t>
      </w:r>
      <w:r>
        <w:rPr>
          <w:rFonts w:eastAsia="IRNazanin" w:cs="IRNazanin"/>
          <w:color w:val="111111"/>
          <w:sz w:val="28"/>
          <w:szCs w:val="28"/>
          <w:rtl w:val="true"/>
          <w:lang w:bidi="fa-IR"/>
        </w:rPr>
        <w:t>.</w:t>
      </w:r>
      <w:bookmarkStart w:id="946" w:name="pg6966_61397"/>
    </w:p>
    <w:p>
      <w:pPr>
        <w:pStyle w:val="Heading3"/>
        <w:numPr>
          <w:ilvl w:val="2"/>
          <w:numId w:val="1"/>
        </w:numPr>
        <w:rPr/>
      </w:pPr>
      <w:bookmarkStart w:id="947" w:name="__RefHeading___Toc2266412_372815092"/>
      <w:bookmarkStart w:id="948" w:name="_Toc349"/>
      <w:bookmarkEnd w:id="946"/>
      <w:bookmarkEnd w:id="947"/>
      <w:r>
        <w:rPr/>
        <w:t>344</w:t>
      </w:r>
      <w:r>
        <w:rPr>
          <w:rtl w:val="true"/>
        </w:rPr>
        <w:t>.</w:t>
      </w:r>
      <w:r>
        <w:rPr>
          <w:rtl w:val="true"/>
        </w:rPr>
        <w:t>تو کیستی؟</w:t>
      </w:r>
      <w:r>
        <w:rPr>
          <w:rtl w:val="true"/>
        </w:rPr>
        <w:t>!</w:t>
      </w:r>
      <w:bookmarkEnd w:id="9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الغَنِيَّ هُوَ الغَنِيُّ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الغَنِيُّ هُوَ الغَنِي بِمَالِهِ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الكَريمُ هُوَ الكَريمُ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الكَريمُ بِقَوْمِهِ وَآلِهِ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الفَقِيهُ هُوَ الفَقِيهُ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الفَقِيهُ بِنُطْقِهِ وَمَقَالِهِ</w:t>
      </w:r>
    </w:p>
    <w:p>
      <w:pPr>
        <w:pStyle w:val="BookText"/>
        <w:rPr/>
      </w:pP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کسی است که احساس بی نیازی کند ،ثروتمند کسی نیست که ثروتش زیاد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کسی است که از درونش بزرگواری می جوشد، بزرگوار کسی نیست که فامیل و تبارش فراوان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کسی است که دانایی روشش باشد، کسی که خوب حرف می زند و دارای مقام است، فقیه نیست </w:t>
      </w:r>
      <w:r>
        <w:rPr>
          <w:rFonts w:eastAsia="IRNazanin" w:cs="IRNazanin"/>
          <w:color w:val="111111"/>
          <w:sz w:val="28"/>
          <w:szCs w:val="28"/>
          <w:rtl w:val="true"/>
          <w:lang w:bidi="fa-IR"/>
        </w:rPr>
        <w:t>.</w:t>
      </w:r>
    </w:p>
    <w:p>
      <w:pPr>
        <w:pStyle w:val="Heading3"/>
        <w:numPr>
          <w:ilvl w:val="2"/>
          <w:numId w:val="1"/>
        </w:numPr>
        <w:rPr/>
      </w:pPr>
      <w:bookmarkStart w:id="949" w:name="__RefHeading___Toc2266414_372815092"/>
      <w:bookmarkStart w:id="950" w:name="_Toc350"/>
      <w:bookmarkEnd w:id="949"/>
      <w:r>
        <w:rPr/>
        <w:t>345</w:t>
      </w:r>
      <w:r>
        <w:rPr>
          <w:rtl w:val="true"/>
        </w:rPr>
        <w:t>.</w:t>
      </w:r>
      <w:r>
        <w:rPr>
          <w:rtl w:val="true"/>
        </w:rPr>
        <w:t>اندرزهای با ارزش</w:t>
      </w:r>
      <w:bookmarkEnd w:id="9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تُكْثِرَنَّ القَوْلَ فِي غَيْرِ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وَأَدْمِنْ عَلَى الصَّمْتِ المُزَيِّنِ لِلْعَقْلِ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يَموتُ الفَتى مِنْ عَشْرَةٍ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يَموتُ المَرْءُ مِنْ عَشْرَةِ الرِّجْلِ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تَكُ مِبْتَاناً لِقَوْلِكَ مُفْشياً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فَتَسْتَجْلِبَ البَغْضَاءَ مِنْ زَلَّةِ النَّعْلِ</w:t>
      </w:r>
    </w:p>
    <w:p>
      <w:pPr>
        <w:pStyle w:val="BookText"/>
        <w:rPr/>
      </w:pPr>
      <w:r>
        <w:rPr>
          <w:rFonts w:ascii="IRNazanin" w:hAnsi="IRNazanin" w:eastAsia="IRNazanin"/>
          <w:color w:val="111111"/>
          <w:sz w:val="28"/>
          <w:sz w:val="28"/>
          <w:szCs w:val="28"/>
          <w:rtl w:val="true"/>
          <w:lang w:bidi="fa-IR"/>
        </w:rPr>
        <w:t>اندرزهای با ارزش</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بی مورد پرگویی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ساکت باش که خاموشی طلا و زیور عقل است</w:t>
      </w:r>
      <w:r>
        <w:rPr>
          <w:rFonts w:eastAsia="IRNazanin" w:cs="IRNazanin"/>
          <w:color w:val="111111"/>
          <w:sz w:val="28"/>
          <w:szCs w:val="28"/>
          <w:rtl w:val="true"/>
          <w:lang w:bidi="fa-IR"/>
        </w:rPr>
        <w:t xml:space="preserve">. </w:t>
      </w:r>
      <w:bookmarkStart w:id="951" w:name="pg6966_61398"/>
    </w:p>
    <w:p>
      <w:pPr>
        <w:pStyle w:val="BookText"/>
        <w:rPr/>
      </w:pPr>
      <w:bookmarkEnd w:id="951"/>
      <w:r>
        <w:rPr>
          <w:rFonts w:ascii="IRNazanin" w:hAnsi="IRNazanin" w:eastAsia="IRNazanin"/>
          <w:color w:val="111111"/>
          <w:sz w:val="28"/>
          <w:sz w:val="28"/>
          <w:szCs w:val="28"/>
          <w:rtl w:val="true"/>
          <w:lang w:bidi="fa-IR"/>
        </w:rPr>
        <w:t>دیوان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اگر پایش بلغزد ،ممکن است نمیرد، ولی اگر زبانش بلغزد ممکن است بمیرد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حرف نزن و پرگویی و افشاگری نکن، که با لغزیدن کفش زبانت در زندگی خواهی لغزید </w:t>
      </w:r>
      <w:r>
        <w:rPr>
          <w:rFonts w:eastAsia="IRNazanin" w:cs="IRNazanin"/>
          <w:color w:val="111111"/>
          <w:sz w:val="28"/>
          <w:szCs w:val="28"/>
          <w:rtl w:val="true"/>
          <w:lang w:bidi="fa-IR"/>
        </w:rPr>
        <w:t>.</w:t>
      </w:r>
    </w:p>
    <w:p>
      <w:pPr>
        <w:pStyle w:val="Heading3"/>
        <w:numPr>
          <w:ilvl w:val="2"/>
          <w:numId w:val="1"/>
        </w:numPr>
        <w:rPr/>
      </w:pPr>
      <w:bookmarkStart w:id="952" w:name="__RefHeading___Toc2266416_372815092"/>
      <w:bookmarkStart w:id="953" w:name="_Toc351"/>
      <w:bookmarkEnd w:id="952"/>
      <w:r>
        <w:rPr/>
        <w:t>346</w:t>
      </w:r>
      <w:r>
        <w:rPr>
          <w:rtl w:val="true"/>
        </w:rPr>
        <w:t>.</w:t>
      </w:r>
      <w:r>
        <w:rPr>
          <w:rtl w:val="true"/>
        </w:rPr>
        <w:t>هنر ز فقر کند در لباس عیب ظهور</w:t>
      </w:r>
      <w:bookmarkEnd w:id="9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الحَلْقِ أَحْياناً لَعَمْرِي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 عَلَى غَضُ الرِّجالِ ثَقِيلُ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أَرَ إِنْسَاناً يَرَى عَيْبَ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يَخْفَى عَلَيْهِ جَمِيلُ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ذَا الَّذي يَنجو مِنَ النَّاسِ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وَلِلنَّاسِ قال بالظُنونِ وَقيلُ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أَجَلَّكَ قَوْمٌ حِينَ صِرْتَ إِلَى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غَني في العُيونِ جَليلُ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الغِنى إِلَّا غِنىً 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يَقْرِي أَوْ غَداةَ يُنيلُ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يَفْتَقِرْ يَوْماً وَإِنْ كَانَ مُعْدِماً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 وَلَمْ يَسْتَغْنِ قَطُّ بَخِيلُ</w:t>
      </w:r>
    </w:p>
    <w:p>
      <w:pPr>
        <w:pStyle w:val="BookText"/>
        <w:rPr/>
      </w:pPr>
      <w:r>
        <w:rPr>
          <w:rFonts w:ascii="IRNazanin" w:hAnsi="IRNazanin" w:eastAsia="IRNazanin"/>
          <w:color w:val="111111"/>
          <w:sz w:val="28"/>
          <w:sz w:val="28"/>
          <w:szCs w:val="28"/>
          <w:rtl w:val="true"/>
          <w:lang w:bidi="fa-IR"/>
        </w:rPr>
        <w:t>هنر ز فقر کند در لباس عیب ظهور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طعم تلخ مسائل اجتماعی را احساس می کنم ،برای من انسان های والا را به خاطر حسادت سبک کردن،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همه عمرم کسی را ندیدم که عیب خود را بازگو کند، هر چند که زیبایی های زندگی اش مخفی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سراغ دارید که از گزند زبان مردم در امان باشد؟ این مردم در تهمت زدن و عیب جویی حرفهای زیادی دارند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ثروتمند شدید، تعدادی از این مردم تو را به خاطر مالی و مقامی که پیدا کرده ای تجلیل می کنند، چون فرهنگ جامعه این گونه شده که افراد </w:t>
      </w:r>
      <w:bookmarkStart w:id="954" w:name="pg6966_61399"/>
    </w:p>
    <w:p>
      <w:pPr>
        <w:pStyle w:val="BookText"/>
        <w:rPr/>
      </w:pPr>
      <w:bookmarkEnd w:id="954"/>
      <w:r>
        <w:rPr>
          <w:rFonts w:ascii="IRNazanin" w:hAnsi="IRNazanin" w:eastAsia="IRNazanin"/>
          <w:color w:val="111111"/>
          <w:sz w:val="28"/>
          <w:sz w:val="28"/>
          <w:szCs w:val="28"/>
          <w:rtl w:val="true"/>
          <w:lang w:bidi="fa-IR"/>
        </w:rPr>
        <w:t xml:space="preserve">ثروتمند، ارجمند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ثروتمند آن است که با شخصیت به نظر می رسد، چه هنگام پذیرایی در شب یا بخشش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اگر روزی فقیر شود، در انظار و افکار جامعه او را فقیر نمی دانند و آدم بخیل در هیچ زمانی بی نیاز نباشد و دائماً احساس فقر میکند و از سویی مردم او را بخیل می دانند</w:t>
      </w:r>
      <w:r>
        <w:rPr>
          <w:rFonts w:eastAsia="IRNazanin" w:cs="IRNazanin"/>
          <w:color w:val="111111"/>
          <w:sz w:val="28"/>
          <w:szCs w:val="28"/>
          <w:rtl w:val="true"/>
          <w:lang w:bidi="fa-IR"/>
        </w:rPr>
        <w:t>.</w:t>
      </w:r>
    </w:p>
    <w:p>
      <w:pPr>
        <w:pStyle w:val="Heading3"/>
        <w:numPr>
          <w:ilvl w:val="2"/>
          <w:numId w:val="1"/>
        </w:numPr>
        <w:rPr/>
      </w:pPr>
      <w:bookmarkStart w:id="955" w:name="__RefHeading___Toc2266418_372815092"/>
      <w:bookmarkStart w:id="956" w:name="_Toc352"/>
      <w:bookmarkEnd w:id="955"/>
      <w:r>
        <w:rPr/>
        <w:t>347</w:t>
      </w:r>
      <w:r>
        <w:rPr>
          <w:rtl w:val="true"/>
        </w:rPr>
        <w:t>.</w:t>
      </w:r>
      <w:r>
        <w:rPr>
          <w:rtl w:val="true"/>
        </w:rPr>
        <w:t>درست فکر کن درست عمل کن</w:t>
      </w:r>
      <w:bookmarkEnd w:id="9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 النَّفْسَ وَاحْمِلْها عَلى ما يَزينُها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 سالِماً وَالقَوْلُ فيكَ جَميلُ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تُرِيَنَّ النَّاسَ إلَّا تَجَمُّلاً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تیا بكَ دَهْرٌ أَوْ جَناكَ خَلِيلُ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ضاقَ رِزْقُ الْيَوْمِ فَاصْبِرْ إِلَى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نَكَبَاتُ الدَّهْرِ عَنْكَ تَزولُ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يَعِزُّ غَنِيُّ النَّفْسِ إِنْ قَلَّ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وَيَغْنى غَنِيُّ المَالِ وَهُوَ ذليل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خَيْرَ في وُدِّ امْرِيُّ مُتَلَوِّن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الرّيحُ مَالَتْ مَالَ حَيْثُ تَميلُ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جَوادُ إِذَا اسْتَغْنَيْتَ عَنْ أَخْذ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احْتِمَالِ الفَقْرِ عَنْكَ بَخيلُ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أَكْثَرَ الإخوان حينَ تَعُدُّهُمْ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لِلنَّائِباتِ قَليلُ</w:t>
      </w:r>
    </w:p>
    <w:p>
      <w:pPr>
        <w:pStyle w:val="BookText"/>
        <w:rPr/>
      </w:pPr>
      <w:r>
        <w:rPr>
          <w:rFonts w:ascii="IRNazanin" w:hAnsi="IRNazanin" w:eastAsia="IRNazanin"/>
          <w:color w:val="111111"/>
          <w:sz w:val="28"/>
          <w:sz w:val="28"/>
          <w:szCs w:val="28"/>
          <w:rtl w:val="true"/>
          <w:lang w:bidi="fa-IR"/>
        </w:rPr>
        <w:t>درست فکر کن درست عمل 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های نفسانی را مهار کن و روشی در زندگی انتخاب کن که مایه افتخار تو باشد و دین و دنیایت را از آلودگی حفاظت کند و آنچنان آموزنده باشد که مردم به خوبی از تو یاد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صبر و شکیبایی از خود نشان نده، اگر چه روزگار با تو نسازد و یا دوستانت ناسپاس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روزیات کم بود تا فردا تحمل کن، امید آنکه چهره خشن روزگار از تو دور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عزّت نفس داشته باشد اگرچه فقیر باشد، عزیز است ولی کسی که با ثروت و مقامش بالا رود شخصیت درونی او خوار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آدم های چند چهره سودی ندارد ،چون آنان از هر طرف که باد آید به همان سو می چرخند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از آنان بی نیاز باشی، خود را سخاوتمند به تو نشان می دهند، و هر زمان که ببیند به آنان نیاز داری، بخیل می شوند و به تو کمکی نخواهند کرد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خوش و داشتن امکانات چقدر دوست زیاد است ،اما در روزگار سختی دوست بسیار کمیاب است</w:t>
      </w:r>
      <w:r>
        <w:rPr>
          <w:rFonts w:eastAsia="IRNazanin" w:cs="IRNazanin"/>
          <w:color w:val="111111"/>
          <w:sz w:val="28"/>
          <w:szCs w:val="28"/>
          <w:rtl w:val="true"/>
          <w:lang w:bidi="fa-IR"/>
        </w:rPr>
        <w:t>.</w:t>
      </w:r>
      <w:bookmarkStart w:id="957" w:name="pg6966_61401"/>
    </w:p>
    <w:p>
      <w:pPr>
        <w:pStyle w:val="Heading3"/>
        <w:numPr>
          <w:ilvl w:val="2"/>
          <w:numId w:val="1"/>
        </w:numPr>
        <w:rPr/>
      </w:pPr>
      <w:bookmarkStart w:id="958" w:name="__RefHeading___Toc2266420_372815092"/>
      <w:bookmarkStart w:id="959" w:name="_Toc353"/>
      <w:bookmarkEnd w:id="957"/>
      <w:bookmarkEnd w:id="958"/>
      <w:r>
        <w:rPr/>
        <w:t>348</w:t>
      </w:r>
      <w:r>
        <w:rPr>
          <w:rtl w:val="true"/>
        </w:rPr>
        <w:t>.</w:t>
      </w:r>
      <w:r>
        <w:rPr>
          <w:rtl w:val="true"/>
        </w:rPr>
        <w:t>سلام و محبت کن</w:t>
      </w:r>
      <w:bookmarkEnd w:id="9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 ذَوِي الأَضْغَانِ تَشْفِ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تحيَّتُكَ العُظمى وَقَدْ يُدْبَعُ النَّغَلْ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أَعْرَضوا كُرْهاً فَحَى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حَبَسوا عَنْكَ الحَدِيثَ فَلا تَسَلْ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الَّذِي يُؤْذِيكَ مِنْهُ اسْتِمَاعُهُ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قالوا وَرَاءَكَ لَمْ يُقَلْ</w:t>
      </w:r>
    </w:p>
    <w:p>
      <w:pPr>
        <w:pStyle w:val="BookText"/>
        <w:rPr/>
      </w:pPr>
      <w:r>
        <w:rPr>
          <w:rFonts w:ascii="IRNazanin" w:hAnsi="IRNazanin" w:eastAsia="IRNazanin"/>
          <w:color w:val="111111"/>
          <w:sz w:val="28"/>
          <w:sz w:val="28"/>
          <w:szCs w:val="28"/>
          <w:rtl w:val="true"/>
          <w:lang w:bidi="fa-IR"/>
        </w:rPr>
        <w:t>سلام و محبت 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از تو در دل کینه دارند سلام کن و محبّت بورز، این کار تو کینه را از دل آنان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اصلاح پوست حیوان، دباغی لازم است تا صاف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برخورد با تو، از تو رویگردان باشند، تو بیشتر احترام کن و سلام گوی و اگر سخنی را از تو پنهان کردند، تو جویای کشف رازشان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حرف آنها بدگویی از تو باشد و اگر جویای حرف آنها باشی اذیت خواهی شد، چون حرف های پشت سر تو آزار دهنده است</w:t>
      </w:r>
      <w:r>
        <w:rPr>
          <w:rFonts w:eastAsia="IRNazanin" w:cs="IRNazanin"/>
          <w:color w:val="111111"/>
          <w:sz w:val="28"/>
          <w:szCs w:val="28"/>
          <w:rtl w:val="true"/>
          <w:lang w:bidi="fa-IR"/>
        </w:rPr>
        <w:t>.</w:t>
      </w:r>
    </w:p>
    <w:p>
      <w:pPr>
        <w:pStyle w:val="Heading3"/>
        <w:numPr>
          <w:ilvl w:val="2"/>
          <w:numId w:val="1"/>
        </w:numPr>
        <w:rPr/>
      </w:pPr>
      <w:bookmarkStart w:id="960" w:name="__RefHeading___Toc2266422_372815092"/>
      <w:bookmarkStart w:id="961" w:name="_Toc354"/>
      <w:bookmarkEnd w:id="960"/>
      <w:r>
        <w:rPr/>
        <w:t>349</w:t>
      </w:r>
      <w:r>
        <w:rPr>
          <w:rtl w:val="true"/>
        </w:rPr>
        <w:t>.</w:t>
      </w:r>
      <w:r>
        <w:rPr>
          <w:rtl w:val="true"/>
        </w:rPr>
        <w:t>این نیز بگذرد</w:t>
      </w:r>
      <w:bookmarkEnd w:id="9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 ليالي الهَجْرِ لا فَرَحاً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الدَّهْرُ يَأْتِي بَعْدَهَا بِوِصالِ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وَأَكْرَهُ أَيَّامَ الوِصالِ لِأَنَّني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كُلَّ شَيْءٍ مُولَعاً بِزَوالِ </w:t>
      </w:r>
      <w:bookmarkStart w:id="962" w:name="pg6966_61402"/>
    </w:p>
    <w:p>
      <w:pPr>
        <w:pStyle w:val="BookText"/>
        <w:rPr/>
      </w:pPr>
      <w:bookmarkEnd w:id="962"/>
      <w:r>
        <w:rPr>
          <w:rFonts w:ascii="IRNazanin" w:hAnsi="IRNazanin" w:eastAsia="IRNazanin"/>
          <w:color w:val="111111"/>
          <w:sz w:val="28"/>
          <w:sz w:val="28"/>
          <w:szCs w:val="28"/>
          <w:rtl w:val="true"/>
          <w:lang w:bidi="fa-IR"/>
        </w:rPr>
        <w:t>این نیز بگذرد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جدایی را به خاطر وصال دوباره دوست دارم چون آن جدایی موجب وصال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 های وصل دوست را دوست ندارم چون شتابان به سوی هجران و نابودی پیش</w:t>
      </w:r>
    </w:p>
    <w:p>
      <w:pPr>
        <w:pStyle w:val="BookText"/>
        <w:rPr/>
      </w:pPr>
      <w:r>
        <w:rPr>
          <w:rFonts w:ascii="IRNazanin" w:hAnsi="IRNazanin" w:eastAsia="IRNazanin"/>
          <w:color w:val="111111"/>
          <w:sz w:val="28"/>
          <w:sz w:val="28"/>
          <w:szCs w:val="28"/>
          <w:rtl w:val="true"/>
          <w:lang w:bidi="fa-IR"/>
        </w:rPr>
        <w:t>می رود، آری هر شبی روزی را و هر روزی شبی را در پی دارد</w:t>
      </w:r>
      <w:r>
        <w:rPr>
          <w:rFonts w:eastAsia="IRNazanin" w:cs="IRNazanin"/>
          <w:color w:val="111111"/>
          <w:sz w:val="28"/>
          <w:szCs w:val="28"/>
          <w:rtl w:val="true"/>
          <w:lang w:bidi="fa-IR"/>
        </w:rPr>
        <w:t>.</w:t>
      </w:r>
    </w:p>
    <w:p>
      <w:pPr>
        <w:pStyle w:val="Heading3"/>
        <w:numPr>
          <w:ilvl w:val="2"/>
          <w:numId w:val="1"/>
        </w:numPr>
        <w:rPr/>
      </w:pPr>
      <w:bookmarkStart w:id="963" w:name="__RefHeading___Toc2266424_372815092"/>
      <w:bookmarkStart w:id="964" w:name="_Toc355"/>
      <w:bookmarkEnd w:id="963"/>
      <w:r>
        <w:rPr/>
        <w:t>350</w:t>
      </w:r>
      <w:r>
        <w:rPr>
          <w:rtl w:val="true"/>
        </w:rPr>
        <w:t>.</w:t>
      </w:r>
      <w:r>
        <w:rPr>
          <w:rtl w:val="true"/>
        </w:rPr>
        <w:t>فریب نده</w:t>
      </w:r>
      <w:bookmarkEnd w:id="9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تُخْدَعَنَّ فَلِلْمُحِبِّ 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 مِنْ نَجْوَى الحَبِيبِ رَسَائِلُ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تَنَعُمهُ بِما يُبْلَى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وسرورُهُ في كُلِّ ما هُوَ فاعِلُ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فَالمَنْعُ مِنْهُ عَطِيَّةٌ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إِكْرامَ وَلُطف عاجِلُ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الدَّلائِلِ أَنْ يُرى مُتَحَفِّظاً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مَتَقَشِّفاً في كُلِّ ما هُوَ نازِلُ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الدَّلائِلِ أَنْ تَراهُ مُشَمِّراً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خِرْقَتَيْنِ عَلَى شُطُوطِ السَّاحِلِ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الدَّلائِلِ زُهْدُهُ في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ذلّ وَالنَّعيم الزائِلِ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الدَّلائِل أَنْ يُرى مِنْ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الحَبيبِ وَإِنْ أَلَحَ العَاذِلُ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الدَّلائِلِ أَنْ يُرى مِنْ شَوْقِهِ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السَّقيم وفي الفُؤادِ غَلائِلُ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الدَّلائِلِ أَنْ يُرىَ مِنْ أُنْسِهِ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مُسْتَوْحِشاً مِنْ كُلِّ مَا هُوَ شَاغِلُ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الدَّلائِلِ أَنْ يُرى مُتَبَسْماً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فِيهِ مَعَ الحَنينِ بَلابِلُ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الدَّلائِلِ ضِحْكُهُ بَيْنَ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مَحْرُونُ كَقَلب الثَّاكِل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الدَّلائِلِ حُزْنُهُ وَنَحيبُهُ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الظَّلام فَمَا لَهُ مِنْ عَاقِلِ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الدَّلائِلِ أَنْ تَراهُ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الجِهادِ وَكُلِّ فِعْلِ فَاضِلِ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الدَّلائِلِ أَنْ تَراهُ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الأُمورِ إِلَى المَلِيكِ العَادِل </w:t>
      </w:r>
    </w:p>
    <w:p>
      <w:pPr>
        <w:pStyle w:val="BookText"/>
        <w:rPr/>
      </w:pPr>
      <w:r>
        <w:rPr>
          <w:rFonts w:ascii="IRNazanin" w:hAnsi="IRNazanin" w:eastAsia="IRNazanin"/>
          <w:color w:val="111111"/>
          <w:sz w:val="28"/>
          <w:sz w:val="28"/>
          <w:szCs w:val="28"/>
          <w:rtl w:val="true"/>
          <w:lang w:bidi="fa-IR"/>
        </w:rPr>
        <w:t>فریب نده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فریب نده که دوست خدا نشانه هایی دارد و از خدا پیام ها و رازهایی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نشانه خوشی او با رنجی است که می بیند و شادیاش خواسته دوست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محرومیت او هدیه ای است که دوست داده و با آن هدیه آشنا است و درویشی، مهری و لطفی از سوی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نشانه ها، شب زنده داری و صبر و قناعت در زندگی است و هر چه برای او پیش آید استقبال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دیگر آنکه با دو لباس کهنه و کوتاه در کنار دریای زندگی خرسند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برایش میسر است از خانه محقر و نعمت های در حال زوال، 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سرزنش عده ای نادان، سر به فرمان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نشانه های این محب صادق آن که از شوق دوست، مانند بیماری است که در محبت یار</w:t>
      </w:r>
    </w:p>
    <w:p>
      <w:pPr>
        <w:pStyle w:val="BookText"/>
        <w:rPr/>
      </w:pPr>
      <w:r>
        <w:rPr>
          <w:rFonts w:ascii="IRNazanin" w:hAnsi="IRNazanin" w:eastAsia="IRNazanin"/>
          <w:color w:val="111111"/>
          <w:sz w:val="28"/>
          <w:sz w:val="28"/>
          <w:szCs w:val="28"/>
          <w:rtl w:val="true"/>
          <w:lang w:bidi="fa-IR"/>
        </w:rPr>
        <w:t xml:space="preserve">می سوزد ولی دلش آکنده از عشق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عشق او آن است که جز دوست هیچ چیز او را به خود مشغول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چهره ای خوشحال و لبی خندان دارد ،اما در دلش حزن دوست و یار نهفته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خنده اش در مجامع و محافل مشهور است و دلش مثل قلب عزاداران است </w:t>
      </w:r>
      <w:r>
        <w:rPr>
          <w:rFonts w:eastAsia="IRNazanin" w:cs="IRNazanin"/>
          <w:color w:val="111111"/>
          <w:sz w:val="28"/>
          <w:szCs w:val="28"/>
          <w:rtl w:val="true"/>
          <w:lang w:bidi="fa-IR"/>
        </w:rPr>
        <w:t xml:space="preserve">. </w:t>
      </w:r>
      <w:bookmarkStart w:id="965" w:name="pg6966_61404"/>
    </w:p>
    <w:p>
      <w:pPr>
        <w:pStyle w:val="BookText"/>
        <w:rPr/>
      </w:pPr>
      <w:bookmarkEnd w:id="965"/>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او ناله و زاری اش در شب های تاریک است به گونه ای که کسی نباشد تا او را منع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بارز او این است که در تمام عمرش، چون مسافری است به سوی جهاد در راه خدا و کارهای پسندیده و خدمت به خلق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نشانه او این است که تسلیم است و کارهایش را به خدا واگذار کرده و هر چه خدا خواهد او نیز همان را می خواهد، چون خدا را در همه جا و همه چیز حاضر و ناظر می داند</w:t>
      </w:r>
      <w:r>
        <w:rPr>
          <w:rFonts w:eastAsia="IRNazanin" w:cs="IRNazanin"/>
          <w:color w:val="111111"/>
          <w:sz w:val="28"/>
          <w:szCs w:val="28"/>
          <w:rtl w:val="true"/>
          <w:lang w:bidi="fa-IR"/>
        </w:rPr>
        <w:t>.</w:t>
      </w:r>
    </w:p>
    <w:p>
      <w:pPr>
        <w:pStyle w:val="Heading3"/>
        <w:numPr>
          <w:ilvl w:val="2"/>
          <w:numId w:val="1"/>
        </w:numPr>
        <w:rPr/>
      </w:pPr>
      <w:bookmarkStart w:id="966" w:name="__RefHeading___Toc2266426_372815092"/>
      <w:bookmarkStart w:id="967" w:name="_Toc356"/>
      <w:bookmarkEnd w:id="966"/>
      <w:r>
        <w:rPr/>
        <w:t>351</w:t>
      </w:r>
      <w:r>
        <w:rPr>
          <w:rtl w:val="true"/>
        </w:rPr>
        <w:t>.</w:t>
      </w:r>
      <w:r>
        <w:rPr>
          <w:rtl w:val="true"/>
        </w:rPr>
        <w:t>بیم و امید</w:t>
      </w:r>
      <w:bookmarkEnd w:id="9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أخافُ وَأَرْجو عَفْوَهُ وَعِقابَهُ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حَقًّا أَنَّهُ حَكَم عَدْلُ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يَكُ عَفُواً فَهُوَ مِنْهُ 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 تَعْذيباً فَإِنِّي لَهُ أَهْلُ</w:t>
      </w:r>
    </w:p>
    <w:p>
      <w:pPr>
        <w:pStyle w:val="BookText"/>
        <w:rPr/>
      </w:pPr>
      <w:r>
        <w:rPr>
          <w:rFonts w:ascii="IRNazanin" w:hAnsi="IRNazanin" w:eastAsia="IRNazanin"/>
          <w:color w:val="111111"/>
          <w:sz w:val="28"/>
          <w:sz w:val="28"/>
          <w:szCs w:val="28"/>
          <w:rtl w:val="true"/>
          <w:lang w:bidi="fa-IR"/>
        </w:rPr>
        <w:t>بیم و امید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عذابش می ترسم و هم به بخشش او امیدوارم و یقین دارم که حکم او عدل و 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عفو کند از بزرگواری اوست و اگر کیفر دهد، من خود سزاوار كيفرم</w:t>
      </w:r>
      <w:r>
        <w:rPr>
          <w:rFonts w:eastAsia="IRNazanin" w:cs="IRNazanin"/>
          <w:color w:val="111111"/>
          <w:sz w:val="28"/>
          <w:szCs w:val="28"/>
          <w:rtl w:val="true"/>
          <w:lang w:bidi="fa-IR"/>
        </w:rPr>
        <w:t>.</w:t>
      </w:r>
    </w:p>
    <w:p>
      <w:pPr>
        <w:pStyle w:val="Heading3"/>
        <w:numPr>
          <w:ilvl w:val="2"/>
          <w:numId w:val="1"/>
        </w:numPr>
        <w:rPr/>
      </w:pPr>
      <w:bookmarkStart w:id="968" w:name="__RefHeading___Toc2266428_372815092"/>
      <w:bookmarkStart w:id="969" w:name="_Toc357"/>
      <w:bookmarkEnd w:id="968"/>
      <w:r>
        <w:rPr/>
        <w:t>352</w:t>
      </w:r>
      <w:r>
        <w:rPr>
          <w:rtl w:val="true"/>
        </w:rPr>
        <w:t>.</w:t>
      </w:r>
      <w:r>
        <w:rPr>
          <w:rtl w:val="true"/>
        </w:rPr>
        <w:t>روز قیامت</w:t>
      </w:r>
      <w:bookmarkEnd w:id="9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قَرُبَتْ ساعَةٌ 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وَزُلْزِلَتِ الأَرْضُ زِلزالَها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تسيرُ الجِبَالُ عَلى 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 السَّحابِ تَرى حالَها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وَتَنْفَطِرُ الْأَرْضُ مِنْ 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مُنالِكَ تُخْرِجُ أَثْقالَها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مِنْ سائل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يَوْمَئِذٍ ما لها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تُحَدِّثُ أَخْبارَها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لا شَكَ أَوْحَى لَها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وَيَصْدُرُ كُلُّ إِلَى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الكُهُولَ وأطفالَها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النَّفْسُ ما عَمِلَتْ 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ذَرَّةً كَانَ مِثْقالُها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يُحاسِبُها مَلِكٌ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عَلَيْها وَإِما لَها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النَّاسَ سَكْرَى بِلا 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تَرَى العَيْنُ ما هالَها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ذُنوبي بَلائي فَما حيلَتي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البَعْثِ حَمَالَها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نَسيتُ المَعادَ فَيا 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 لِلنَّفْس أمالَها</w:t>
      </w:r>
    </w:p>
    <w:p>
      <w:pPr>
        <w:pStyle w:val="BookText"/>
        <w:rPr/>
      </w:pPr>
      <w:r>
        <w:rPr>
          <w:rFonts w:ascii="IRNazanin" w:hAnsi="IRNazanin" w:eastAsia="IRNazanin"/>
          <w:color w:val="111111"/>
          <w:sz w:val="28"/>
          <w:sz w:val="28"/>
          <w:szCs w:val="28"/>
          <w:rtl w:val="true"/>
          <w:lang w:bidi="fa-IR"/>
        </w:rPr>
        <w:t>روز قیامت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زمانی که قیامت نزدیک می شود؛ زمین به طور کامل یک جا می لرزد، می لرزد آن هم چه لرزه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 با سرعت هر چه تمامتر از جا کنده و مثل ابرها شتابان حرکت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نفخ های متلاشی می شود و بارهای گران خویش را برون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حالی سؤال 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آدم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ظلم و جور و اجحاف و غیره در زمین اتفاق افتاده همه را زمین گزارش می دهد و خداوند همه چیز را به زمین 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،کهنسالان و کودکان در جایگاهی که خدا معین می کند خواهند ایستاد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است که هر کس اعمال خود را به چشم خواهد دید، تمام اعمال کم و زیاد انسان ها ، پیش آنها مجسّم می شود </w:t>
      </w:r>
      <w:r>
        <w:rPr>
          <w:rFonts w:eastAsia="IRNazanin" w:cs="IRNazanin"/>
          <w:color w:val="111111"/>
          <w:sz w:val="28"/>
          <w:szCs w:val="28"/>
          <w:rtl w:val="true"/>
          <w:lang w:bidi="fa-IR"/>
        </w:rPr>
        <w:t xml:space="preserve">. </w:t>
      </w:r>
      <w:bookmarkStart w:id="970" w:name="pg6966_61406"/>
    </w:p>
    <w:p>
      <w:pPr>
        <w:pStyle w:val="BookText"/>
        <w:rPr/>
      </w:pPr>
      <w:bookmarkEnd w:id="97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مالک روز قیامت ،همه اعمال خوب و بد را محاسبه خواهد کرد؛ چه به سود انسان و چه به ضررش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اسف انگیز روز، همه مردم بدون خوردن شراب حالت مستی پیدا می کنند و چشم چیزهایی را می بیند که هراسان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گناهان من وبال گردنم هستند، خدایا چکار کنم خدایا چگونه در روز قیامت آنها را بر دوش کشم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 و قیامت را فراموش کرده ام، پس وای بر این نفس که خواسته هایش را برآورده کرده ام</w:t>
      </w:r>
      <w:r>
        <w:rPr>
          <w:rFonts w:eastAsia="IRNazanin" w:cs="IRNazanin"/>
          <w:color w:val="111111"/>
          <w:sz w:val="28"/>
          <w:szCs w:val="28"/>
          <w:rtl w:val="true"/>
          <w:lang w:bidi="fa-IR"/>
        </w:rPr>
        <w:t>.</w:t>
      </w:r>
    </w:p>
    <w:p>
      <w:pPr>
        <w:pStyle w:val="Heading3"/>
        <w:numPr>
          <w:ilvl w:val="2"/>
          <w:numId w:val="1"/>
        </w:numPr>
        <w:rPr/>
      </w:pPr>
      <w:bookmarkStart w:id="971" w:name="__RefHeading___Toc2266430_372815092"/>
      <w:bookmarkStart w:id="972" w:name="_Toc358"/>
      <w:bookmarkEnd w:id="971"/>
      <w:r>
        <w:rPr/>
        <w:t>353</w:t>
      </w:r>
      <w:r>
        <w:rPr>
          <w:rtl w:val="true"/>
        </w:rPr>
        <w:t>.</w:t>
      </w:r>
      <w:r>
        <w:rPr>
          <w:rtl w:val="true"/>
        </w:rPr>
        <w:t>ای حارث همدانی</w:t>
      </w:r>
      <w:bookmarkEnd w:id="9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بِنَعْتِةِ وَاسْمِهِ وَما فَعَلا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عِنْدَ الصِّراطِ مُعْتَرِضى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لِلنَّار حينَ تُوقَفُ لِلْعَرُ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ذَريهِ لا تَقْرُبي الرَّجُلا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أشقيكَ مِنْ بارِدٍ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عَلى لِحارِثٍ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جُمَلا</w:t>
      </w:r>
    </w:p>
    <w:p>
      <w:pPr>
        <w:pStyle w:val="BookText"/>
        <w:rPr/>
      </w:pPr>
      <w:r>
        <w:rPr>
          <w:rFonts w:ascii="IRNazanin" w:hAnsi="IRNazanin" w:eastAsia="IRNazanin"/>
          <w:color w:val="111111"/>
          <w:sz w:val="28"/>
          <w:sz w:val="28"/>
          <w:szCs w:val="28"/>
          <w:rtl w:val="true"/>
          <w:lang w:bidi="fa-IR"/>
        </w:rPr>
        <w:t>ای حارث همدانی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 هَمْدان هر کس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باشد یا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در مقابل خود خواهد دید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با چشم خود مرا می بیند و می شناسد و من اوصاف و نام و </w:t>
      </w:r>
      <w:bookmarkStart w:id="973" w:name="pg6966_61407"/>
    </w:p>
    <w:p>
      <w:pPr>
        <w:pStyle w:val="BookText"/>
        <w:rPr/>
      </w:pPr>
      <w:bookmarkEnd w:id="973"/>
      <w:r>
        <w:rPr>
          <w:rFonts w:ascii="IRNazanin" w:hAnsi="IRNazanin" w:eastAsia="IRNazanin"/>
          <w:color w:val="111111"/>
          <w:sz w:val="28"/>
          <w:sz w:val="28"/>
          <w:szCs w:val="28"/>
          <w:rtl w:val="true"/>
          <w:lang w:bidi="fa-IR"/>
        </w:rPr>
        <w:t>کردار او را می 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تو در صراط با من ملاقات می کنی، و تو از افتادن در جهنم و از لغزیدن نترس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دیدارت با آتش جهنم به او خواهم گفت رهایش کنید و حق ندارید به او نزدیک شوید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و به او نزدیک نشوید که او را ریسمانی است متصل به ریسمان وصی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که به سختی تشنه ای آب سردی بنوشانم که از شیرینی گویی انگبین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حرف علی برای حارث همدانی عجیب است و باید بدانی که در علی بن ابی طالب عجایب فراوانی وجود دارد</w:t>
      </w:r>
      <w:r>
        <w:rPr>
          <w:rFonts w:eastAsia="IRNazanin" w:cs="IRNazanin"/>
          <w:color w:val="111111"/>
          <w:sz w:val="28"/>
          <w:szCs w:val="28"/>
          <w:rtl w:val="true"/>
          <w:lang w:bidi="fa-IR"/>
        </w:rPr>
        <w:t>.</w:t>
      </w:r>
    </w:p>
    <w:p>
      <w:pPr>
        <w:pStyle w:val="Heading3"/>
        <w:numPr>
          <w:ilvl w:val="2"/>
          <w:numId w:val="1"/>
        </w:numPr>
        <w:rPr/>
      </w:pPr>
      <w:bookmarkStart w:id="974" w:name="__RefHeading___Toc2266432_372815092"/>
      <w:bookmarkStart w:id="975" w:name="_Toc359"/>
      <w:bookmarkEnd w:id="974"/>
      <w:r>
        <w:rPr/>
        <w:t>354</w:t>
      </w:r>
      <w:r>
        <w:rPr>
          <w:rtl w:val="true"/>
        </w:rPr>
        <w:t>.</w:t>
      </w:r>
      <w:r>
        <w:rPr>
          <w:rtl w:val="true"/>
        </w:rPr>
        <w:t>اختر بينى</w:t>
      </w:r>
      <w:bookmarkEnd w:id="9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خَوَّفَني مُنَجِّمَ أَخُو 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المِريخ في بَيْتِ الحَمَلْ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دَعْنِي مِنْ أَكاذيبِ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عِنْدِي سَواءٌ وَزُحَلْ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أَدْفَعُ عَنْ نَفْسِي أَفَانِينَ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بِخِالقي ورازِقى عَزَّ وَجَلْ</w:t>
      </w:r>
    </w:p>
    <w:p>
      <w:pPr>
        <w:pStyle w:val="BookText"/>
        <w:rPr/>
      </w:pPr>
      <w:r>
        <w:rPr>
          <w:rFonts w:ascii="Amiri" w:hAnsi="Amiri" w:eastAsia="Amiri" w:cs="Amiri"/>
          <w:color w:val="111111"/>
          <w:sz w:val="28"/>
          <w:sz w:val="28"/>
          <w:szCs w:val="28"/>
          <w:rtl w:val="true"/>
          <w:lang w:bidi="ar-SA"/>
        </w:rPr>
        <w:t>اختر بينى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دیوانه ای مرا از بازگشت ستاره مریخ به خانه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مرا از این نیرنگ های دروغ رها کن، زیرا ستاره مریخ و مشتری و زحل پیش من یکسانند</w:t>
      </w:r>
      <w:r>
        <w:rPr>
          <w:rFonts w:eastAsia="IRNazanin" w:cs="IRNazanin"/>
          <w:color w:val="111111"/>
          <w:sz w:val="28"/>
          <w:szCs w:val="28"/>
          <w:rtl w:val="true"/>
          <w:lang w:bidi="fa-IR"/>
        </w:rPr>
        <w:t xml:space="preserve">. </w:t>
      </w:r>
      <w:bookmarkStart w:id="976" w:name="pg6966_61408"/>
    </w:p>
    <w:p>
      <w:pPr>
        <w:pStyle w:val="BookText"/>
        <w:rPr/>
      </w:pPr>
      <w:bookmarkEnd w:id="97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دفاع، در برابر حوادث گوناگون، از خداوند قادر متعال کمک می خواهم و به او پناه می برم و تکیه می کنم </w:t>
      </w:r>
      <w:r>
        <w:rPr>
          <w:rFonts w:eastAsia="IRNazanin" w:cs="IRNazanin"/>
          <w:color w:val="111111"/>
          <w:sz w:val="28"/>
          <w:szCs w:val="28"/>
          <w:rtl w:val="true"/>
          <w:lang w:bidi="fa-IR"/>
        </w:rPr>
        <w:t>.</w:t>
      </w:r>
    </w:p>
    <w:p>
      <w:pPr>
        <w:pStyle w:val="Heading3"/>
        <w:numPr>
          <w:ilvl w:val="2"/>
          <w:numId w:val="1"/>
        </w:numPr>
        <w:rPr/>
      </w:pPr>
      <w:bookmarkStart w:id="977" w:name="__RefHeading___Toc2266434_372815092"/>
      <w:bookmarkStart w:id="978" w:name="_Toc360"/>
      <w:bookmarkEnd w:id="977"/>
      <w:r>
        <w:rPr/>
        <w:t>355</w:t>
      </w:r>
      <w:r>
        <w:rPr>
          <w:rtl w:val="true"/>
        </w:rPr>
        <w:t>.</w:t>
      </w:r>
      <w:r>
        <w:rPr>
          <w:rtl w:val="true"/>
        </w:rPr>
        <w:t>پیش بینی آینده</w:t>
      </w:r>
      <w:bookmarkEnd w:id="9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إذا ما جاشَتِ التُركُ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مَهْدِيٍّ يَقومُ وَيَعْدِلُ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 مُلوكُ الْأَرْضِ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وَبويعَ مِنْهُمْ مَنْ يَلَذُّ وَيَهْزِلُ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صَبِيٌّ مِنَ الصَّبْيَانِ لا رَأيَ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عنده جدُّ وَلا هُوَ يَعْقِلُ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فَثَمَّ يَقومُ القَائِمُ الحَقُّ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يَأْتِيكُمْ وَبِالحَقِّ يَعْمَلُ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نَبيّ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 بَني وَعَجِّلوا</w:t>
      </w:r>
    </w:p>
    <w:p>
      <w:pPr>
        <w:pStyle w:val="BookText"/>
        <w:rPr/>
      </w:pPr>
      <w:r>
        <w:rPr>
          <w:rFonts w:ascii="IRNazanin" w:hAnsi="IRNazanin" w:eastAsia="IRNazanin"/>
          <w:color w:val="111111"/>
          <w:sz w:val="28"/>
          <w:sz w:val="28"/>
          <w:szCs w:val="28"/>
          <w:rtl w:val="true"/>
          <w:lang w:bidi="fa-IR"/>
        </w:rPr>
        <w:t>پیش بینی آینده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هر زمان که ترک ها پیروز شدند منتظر ولایت و حکومت مهدی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میکند و عدالت را در جهان به نمایش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کشورها و پادشاهان، مغلوب او خواهند بود، و آل هاشم پیروز می شوند و تمام ملتهای قوی و ضعیف با او بیعت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در زمانی اتفاق خواهد افتاد که کودک صفتان بی تجربه که برای اداره جهان نه فکر صحیحی و نه کوشش و جدیتی و نه پشتوانه ای از عقل صحيح دارند، بر مردم حکومت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چنین شرایطی او بر حق قیام می کند و حق را پیاده و به حق عمل می 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پیامبر خدا است ،جانم فدایش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مواظب باشید او را تنها نگذارید و او را در این خیزش یاری کنید و شتاب نمایید</w:t>
      </w:r>
      <w:r>
        <w:rPr>
          <w:rFonts w:eastAsia="IRNazanin" w:cs="IRNazanin"/>
          <w:color w:val="111111"/>
          <w:sz w:val="28"/>
          <w:szCs w:val="28"/>
          <w:rtl w:val="true"/>
          <w:lang w:bidi="fa-IR"/>
        </w:rPr>
        <w:t xml:space="preserve">. </w:t>
      </w:r>
      <w:bookmarkStart w:id="979" w:name="pg6966_61409"/>
    </w:p>
    <w:p>
      <w:pPr>
        <w:pStyle w:val="Heading3"/>
        <w:numPr>
          <w:ilvl w:val="2"/>
          <w:numId w:val="1"/>
        </w:numPr>
        <w:rPr/>
      </w:pPr>
      <w:bookmarkStart w:id="980" w:name="__RefHeading___Toc2266436_372815092"/>
      <w:bookmarkStart w:id="981" w:name="_Toc361"/>
      <w:bookmarkEnd w:id="979"/>
      <w:bookmarkEnd w:id="980"/>
      <w:r>
        <w:rPr/>
        <w:t>356</w:t>
      </w:r>
      <w:r>
        <w:rPr>
          <w:rtl w:val="true"/>
        </w:rPr>
        <w:t>.</w:t>
      </w:r>
      <w:r>
        <w:rPr>
          <w:rtl w:val="true"/>
        </w:rPr>
        <w:t>در بارۀ خلافت</w:t>
      </w:r>
      <w:bookmarkEnd w:id="9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تَعَلَّمْ أَبا بَكْرٍ وَلا تَكُ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خَيْرُ حافٍ وَناعِل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رَسولَ اللهِ أَوْصى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فِيهِ قَوْلَهُ بِالفَضائِلِ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تَبْخَسَنْهُ حَقَّهُ وَارْدُدِ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فَإِنَّ اللهَ لَيْسَ بِغَافِلِ</w:t>
      </w:r>
    </w:p>
    <w:p>
      <w:pPr>
        <w:pStyle w:val="BookText"/>
        <w:rPr/>
      </w:pPr>
      <w:r>
        <w:rPr>
          <w:rFonts w:ascii="IRNazanin" w:hAnsi="IRNazanin" w:eastAsia="IRNazanin"/>
          <w:color w:val="111111"/>
          <w:sz w:val="28"/>
          <w:sz w:val="28"/>
          <w:szCs w:val="28"/>
          <w:rtl w:val="true"/>
          <w:lang w:bidi="fa-IR"/>
        </w:rPr>
        <w:t>در بارۀ خلافت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ای ابوبکر و خود را به نادانی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بهترین کسی است که کفش پوشیده و پا برهنه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 خوب می دانی او تنها کسی است که رسول خدا در حق او وصیت کرد و او را جانشین خود قرار داد و در برتری او سخن راند و ویژگی های او را بیان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 را نادیده مگیر و جایگاهش را به او برگردان و بدان که خدا غافل از متجاوزان نیست </w:t>
      </w:r>
      <w:r>
        <w:rPr>
          <w:rFonts w:eastAsia="IRNazanin" w:cs="IRNazanin"/>
          <w:color w:val="111111"/>
          <w:sz w:val="28"/>
          <w:szCs w:val="28"/>
          <w:rtl w:val="true"/>
          <w:lang w:bidi="fa-IR"/>
        </w:rPr>
        <w:t>.</w:t>
      </w:r>
    </w:p>
    <w:p>
      <w:pPr>
        <w:pStyle w:val="Heading3"/>
        <w:numPr>
          <w:ilvl w:val="2"/>
          <w:numId w:val="1"/>
        </w:numPr>
        <w:rPr/>
      </w:pPr>
      <w:bookmarkStart w:id="982" w:name="__RefHeading___Toc2266438_372815092"/>
      <w:bookmarkStart w:id="983" w:name="_Toc362"/>
      <w:bookmarkEnd w:id="982"/>
      <w:r>
        <w:rPr/>
        <w:t>357</w:t>
      </w:r>
      <w:r>
        <w:rPr>
          <w:rtl w:val="true"/>
        </w:rPr>
        <w:t>.</w:t>
      </w:r>
      <w:r>
        <w:rPr>
          <w:rtl w:val="true"/>
        </w:rPr>
        <w:t>در دلاوری خویش فرمایند</w:t>
      </w:r>
      <w:bookmarkEnd w:id="9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الصَّقْرُ الَّذي حُدِّثْتَ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عِتاقُ الطَّيْرِ تَنْجَدِلُ انْجِدالا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وَقَاسَيْتُ الحُروبَ أَنَا ابْنُ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شِبْتُ أَفْنَيْتُ الرِّجالا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تَدَعِ السُّيوفُ لَنا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السَّخاءُ لديَ مالا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دلاوری خویش فرمایند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باز شکاری هستم که از دلاوری های او خبردار شده ای، پرندگان شکاری در مقابل من فرود آیند</w:t>
      </w:r>
      <w:r>
        <w:rPr>
          <w:rFonts w:eastAsia="IRNazanin" w:cs="IRNazanin"/>
          <w:color w:val="111111"/>
          <w:sz w:val="28"/>
          <w:szCs w:val="28"/>
          <w:rtl w:val="true"/>
          <w:lang w:bidi="fa-IR"/>
        </w:rPr>
        <w:t xml:space="preserve">. </w:t>
      </w:r>
      <w:bookmarkStart w:id="984" w:name="pg6966_61410"/>
    </w:p>
    <w:p>
      <w:pPr>
        <w:pStyle w:val="BookText"/>
        <w:rPr/>
      </w:pPr>
      <w:bookmarkEnd w:id="98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میدان جنگ بسیار قویدلم و در هفت سالگی فنون جنگی را آموخته ام و اکنون که موی صورت سفید شده، دشمنان و مردان جنگی را نابود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ما برایمان دشمنی نگذاشته اند، همان گونه که بخشش و سخاوت مالی برایمان نگذاشته است</w:t>
      </w:r>
      <w:r>
        <w:rPr>
          <w:rFonts w:eastAsia="IRNazanin" w:cs="IRNazanin"/>
          <w:color w:val="111111"/>
          <w:sz w:val="28"/>
          <w:szCs w:val="28"/>
          <w:rtl w:val="true"/>
          <w:lang w:bidi="fa-IR"/>
        </w:rPr>
        <w:t>.</w:t>
      </w:r>
    </w:p>
    <w:p>
      <w:pPr>
        <w:pStyle w:val="Heading3"/>
        <w:numPr>
          <w:ilvl w:val="2"/>
          <w:numId w:val="1"/>
        </w:numPr>
        <w:rPr/>
      </w:pPr>
      <w:bookmarkStart w:id="985" w:name="__RefHeading___Toc2266440_372815092"/>
      <w:bookmarkStart w:id="986" w:name="_Toc363"/>
      <w:bookmarkEnd w:id="985"/>
      <w:r>
        <w:rPr/>
        <w:t>358</w:t>
      </w:r>
      <w:r>
        <w:rPr>
          <w:rtl w:val="true"/>
        </w:rPr>
        <w:t>.</w:t>
      </w:r>
      <w:r>
        <w:rPr>
          <w:rtl w:val="true"/>
        </w:rPr>
        <w:t>باز هم</w:t>
      </w:r>
      <w:bookmarkEnd w:id="9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المُلوكِ أَرانِبٌ وَثَعَالِبٌ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رَكِبْتُ فَصَيْدِيَ الأَبْطالُ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صَيْدِي الفَوارِسُ فِي اللِّقَاءِ وَإِنَّني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الوَغَى لَغَضَنْفَرٌ قَتّالُ</w:t>
      </w:r>
    </w:p>
    <w:p>
      <w:pPr>
        <w:pStyle w:val="BookText"/>
        <w:rPr/>
      </w:pPr>
      <w:r>
        <w:rPr>
          <w:rFonts w:ascii="IRNazanin" w:hAnsi="IRNazanin" w:eastAsia="IRNazanin"/>
          <w:color w:val="111111"/>
          <w:sz w:val="28"/>
          <w:sz w:val="28"/>
          <w:szCs w:val="28"/>
          <w:rtl w:val="true"/>
          <w:lang w:bidi="fa-IR"/>
        </w:rPr>
        <w:t>باز 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سلاطین خرگوش و روباه است و هر زمان که پشت زین اسبم نشینم و بخواهم به جنگ روم، شکار من پهلوانان و شجاعان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من تک سواران میادین جنگاند و در هنگام رزم شرزه شیری جان گیرم </w:t>
      </w:r>
      <w:r>
        <w:rPr>
          <w:rFonts w:eastAsia="IRNazanin" w:cs="IRNazanin"/>
          <w:color w:val="111111"/>
          <w:sz w:val="28"/>
          <w:szCs w:val="28"/>
          <w:rtl w:val="true"/>
          <w:lang w:bidi="fa-IR"/>
        </w:rPr>
        <w:t>.</w:t>
      </w:r>
    </w:p>
    <w:p>
      <w:pPr>
        <w:pStyle w:val="Heading3"/>
        <w:numPr>
          <w:ilvl w:val="2"/>
          <w:numId w:val="1"/>
        </w:numPr>
        <w:rPr/>
      </w:pPr>
      <w:bookmarkStart w:id="987" w:name="__RefHeading___Toc2266442_372815092"/>
      <w:bookmarkStart w:id="988" w:name="_Toc364"/>
      <w:bookmarkEnd w:id="987"/>
      <w:r>
        <w:rPr/>
        <w:t>359</w:t>
      </w:r>
      <w:r>
        <w:rPr>
          <w:rtl w:val="true"/>
        </w:rPr>
        <w:t>.</w:t>
      </w:r>
      <w:r>
        <w:rPr>
          <w:rtl w:val="true"/>
        </w:rPr>
        <w:t>سه چیز را پنهان کن</w:t>
      </w:r>
      <w:bookmarkEnd w:id="9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بِالثَّلاثَةِ فَاكْتُموها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شجَاعَتَكُمْ وَعِلْمَكُمْ وَمَالُ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النّاسَ أعداءٌ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يُرْضِيهِمُ إِلَّا الزَّوالُ</w:t>
      </w:r>
    </w:p>
    <w:p>
      <w:pPr>
        <w:pStyle w:val="BookText"/>
        <w:rPr/>
      </w:pPr>
      <w:r>
        <w:rPr>
          <w:rFonts w:ascii="IRNazanin" w:hAnsi="IRNazanin" w:eastAsia="IRNazanin"/>
          <w:color w:val="111111"/>
          <w:sz w:val="28"/>
          <w:sz w:val="28"/>
          <w:szCs w:val="28"/>
          <w:rtl w:val="true"/>
          <w:lang w:bidi="fa-IR"/>
        </w:rPr>
        <w:t>سه چیز را پنهان کن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را تا می توانید پنهان دارید شجاعت و علم و مال </w:t>
      </w:r>
      <w:r>
        <w:rPr>
          <w:rFonts w:eastAsia="IRNazanin" w:cs="IRNazanin"/>
          <w:color w:val="111111"/>
          <w:sz w:val="28"/>
          <w:szCs w:val="28"/>
          <w:rtl w:val="true"/>
          <w:lang w:bidi="fa-IR"/>
        </w:rPr>
        <w:t xml:space="preserve">. </w:t>
      </w:r>
      <w:bookmarkStart w:id="989" w:name="pg6966_61411"/>
    </w:p>
    <w:p>
      <w:pPr>
        <w:pStyle w:val="BookText"/>
        <w:rPr/>
      </w:pPr>
      <w:bookmarkEnd w:id="9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دشمن این سه چیز هستند و جز به نابودی آن سه چیز راضی نمی شوند </w:t>
      </w:r>
      <w:r>
        <w:rPr>
          <w:rFonts w:eastAsia="IRNazanin" w:cs="IRNazanin"/>
          <w:color w:val="111111"/>
          <w:sz w:val="28"/>
          <w:szCs w:val="28"/>
          <w:rtl w:val="true"/>
          <w:lang w:bidi="fa-IR"/>
        </w:rPr>
        <w:t>.</w:t>
      </w:r>
    </w:p>
    <w:p>
      <w:pPr>
        <w:pStyle w:val="Heading3"/>
        <w:numPr>
          <w:ilvl w:val="2"/>
          <w:numId w:val="1"/>
        </w:numPr>
        <w:rPr/>
      </w:pPr>
      <w:bookmarkStart w:id="990" w:name="__RefHeading___Toc2266444_372815092"/>
      <w:bookmarkStart w:id="991" w:name="_Toc365"/>
      <w:bookmarkEnd w:id="990"/>
      <w:r>
        <w:rPr/>
        <w:t>360</w:t>
      </w:r>
      <w:r>
        <w:rPr>
          <w:rtl w:val="true"/>
        </w:rPr>
        <w:t>.</w:t>
      </w:r>
      <w:r>
        <w:rPr>
          <w:rtl w:val="true"/>
        </w:rPr>
        <w:t>در مرگ حضرات ابوطالب و بانو خدیجه</w:t>
      </w:r>
      <w:bookmarkEnd w:id="9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أَعَيْنَيَّ جُودا بارَكَ الله فيكُما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هالِكَيْنِ لا تَرى لَهُما مِثلا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سَيِّدِ البَطْحَاءِ وَابْنِ رَئيسِها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وَسَيِّدَةِ النِّسْوانِ أَوَّلِ مَنْ صَلَّى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مُهَذَّبَةٍ قَدْ طَيَّبَ اللهُ خِيمَها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وَالله ساق لها الفضلا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مُصابَهُما أَدْجى ليَ الجَوَّ وَالهَوا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أُقاسِي مِنْهُما الهَمَّ والشَّكْلا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نَصَرا في اللهِ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بَعْى في الدِّينِ قَدْ رَعَيا إلا</w:t>
      </w:r>
    </w:p>
    <w:p>
      <w:pPr>
        <w:pStyle w:val="BookText"/>
        <w:rPr/>
      </w:pPr>
      <w:r>
        <w:rPr>
          <w:rFonts w:ascii="IRNazanin" w:hAnsi="IRNazanin" w:eastAsia="IRNazanin"/>
          <w:color w:val="111111"/>
          <w:sz w:val="28"/>
          <w:sz w:val="28"/>
          <w:szCs w:val="28"/>
          <w:rtl w:val="true"/>
          <w:lang w:bidi="fa-IR"/>
        </w:rPr>
        <w:t>در مرگ حضرات ابوطالب و بانو خدیجه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چشمان من، با اشک خود بخشش خود را نشان دهید، از فقدان دو گوهر گرانب ها که دیگر مثل آنان پیدا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بریزید برای سید بطحا و فرزند رئیس بطحا، و نیز بر سیده و بزرگ زنان که اولین کسی بود از زنان مسلمان که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آن زن پیراسته خوی و خجسته که خدای عالم وجود او را پاک کرده بود و بر دیگران برتری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فقدان این دو نفر، روز را برای من شب تاریک کرد، اکنون شب ها را نیز در غم آنها با اشک و آه به صبح می رسانم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کردند و پشتیبان بزرگی برای رسول خدا بودند و آنها عهد و پیمان خود را با خدا و محمّد رسول خدا حفظ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مبارزه ناجوانمردانه</w:t>
      </w:r>
    </w:p>
    <w:p>
      <w:pPr>
        <w:pStyle w:val="BookText"/>
        <w:rPr/>
      </w:pPr>
      <w:r>
        <w:rPr>
          <w:rFonts w:ascii="IRNazanin" w:hAnsi="IRNazanin" w:eastAsia="IRNazanin"/>
          <w:color w:val="111111"/>
          <w:sz w:val="28"/>
          <w:sz w:val="28"/>
          <w:szCs w:val="28"/>
          <w:rtl w:val="true"/>
          <w:lang w:bidi="fa-IR"/>
        </w:rPr>
        <w:t>در طول تاریخ شیوۀ ناعادلانه ای برای از بین بردن شخصیت های مؤثر و خدمتگزار به وسیله دنیا پرستان واقعی و دینداران ظاهری به کار گرفته شده که تا کنون نیز مورد استفاده قرار می گیرد و با کمال تأسف عوام الناس را به وسیله این دو ابزار یا دو شیوه تحت تأثیر قرار داده و به دست آنان جنایاتی در تاریخ اسلام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کردن افرادی که لیاقت کافی و شرایط لازم را برای اداره امور مردم و دینداران نداشته 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متهم کردن افراد شایسته و لایق، آن هم با ابزارهای مختلف و وارد کردن اتهام های واهی در تمام شئون زندگی آنان و با این کار، فرشتگان نجات را دیوان بی قید و بند و متجاوزان تبه کار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تهمت زدن به وابستگان و پیروان ،آنها عرصه زندگی را بر آنان تنگ کرده و این شیوه های ناجوانمردانه را در دوران زندگی تبه کارانه بنی امیه و سپس بنی مروان و بعد از آن در زندگی شرم آور بنی عباس مشاهده می کنیم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از بین بردن چهرۀ ملکوتی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خبرساز و جاعلان احادیث برای بزرگ جلوه دادن بنی امیه چقدر حدیث جعل کردند و در اختیار عوام الناس گذاشتند و با همین رفتار غاصبان منصب اداره کشورهای اسلامی را به نام امیرالمؤمنین خواندند و تهمت های ناروایی در اختیار مردم عوام و سست دینان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از بین بردن چهره ملکوتی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و وابستگانش تا جایی پیش رفتند که با بسیج کردن خبر سازان خود در تمامی جامعه،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قدرت بزرگ و پشتیبان اسلام و پدر بزرگوار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992" w:name="pg6966_61413"/>
    </w:p>
    <w:p>
      <w:pPr>
        <w:pStyle w:val="BookText"/>
        <w:rPr/>
      </w:pPr>
      <w:bookmarkEnd w:id="992"/>
      <w:r>
        <w:rPr>
          <w:rFonts w:ascii="IRNazanin" w:hAnsi="IRNazanin" w:eastAsia="IRNazanin"/>
          <w:color w:val="111111"/>
          <w:sz w:val="28"/>
          <w:sz w:val="28"/>
          <w:szCs w:val="28"/>
          <w:rtl w:val="true"/>
          <w:lang w:bidi="fa-IR"/>
        </w:rPr>
        <w:t>را غیر مسلمان معرفی کردند که تا امروزه نیز این تبلیغات مسموم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از بین مشروعیت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 کردن فضائل آن حضرت با تمام توان اقدام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نیز شاهد هستیم که با همان شیوه چه انسانهای والایی را با تهمت و افترا از گردونه انقلاب خارج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مولا با بیان این حقیقت که خدیجه ام المؤمنين و ابوطالب بزرگترین حامی اسلام و بهترین بندگان صالح خداوند هستند، سعی کردند تبلیغات شوم دشمنان اسلام را بی اثر نمایند</w:t>
      </w:r>
      <w:r>
        <w:rPr>
          <w:rFonts w:eastAsia="IRNazanin" w:cs="IRNazanin"/>
          <w:color w:val="111111"/>
          <w:sz w:val="28"/>
          <w:szCs w:val="28"/>
          <w:rtl w:val="true"/>
          <w:lang w:bidi="fa-IR"/>
        </w:rPr>
        <w:t>.</w:t>
      </w:r>
    </w:p>
    <w:p>
      <w:pPr>
        <w:pStyle w:val="Heading3"/>
        <w:numPr>
          <w:ilvl w:val="2"/>
          <w:numId w:val="1"/>
        </w:numPr>
        <w:rPr/>
      </w:pPr>
      <w:bookmarkStart w:id="993" w:name="__RefHeading___Toc2266446_372815092"/>
      <w:bookmarkStart w:id="994" w:name="_Toc366"/>
      <w:bookmarkEnd w:id="993"/>
      <w:r>
        <w:rPr/>
        <w:t>361</w:t>
      </w:r>
      <w:r>
        <w:rPr>
          <w:rtl w:val="true"/>
        </w:rPr>
        <w:t>.</w:t>
      </w:r>
      <w:r>
        <w:rPr>
          <w:rtl w:val="true"/>
        </w:rPr>
        <w:t>بنده فرمانبردار</w:t>
      </w:r>
      <w:bookmarkEnd w:id="9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عَبْداً أَطاعَ رَبِّاً جليلاً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الداعي النَّبِيَّ رَسولا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فَصَلاةُ الإِلَهِ تَترى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دُجَى اللَّيْلِ بُكْرَةً وَأصيلا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ضَرْبَ العِدى بِأَبْيَضَ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قادراً وَيَشفي غليلا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مَنْ كانَ قاصِداً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كانَ هاوياً وذليلا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حُسْبِيَ اللهُ عِصْمَةٌ لِأُمورى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وَحَبيبي مُحَمَّدٌ لي خَليلا</w:t>
      </w:r>
    </w:p>
    <w:p>
      <w:pPr>
        <w:pStyle w:val="BookText"/>
        <w:rPr/>
      </w:pPr>
      <w:r>
        <w:rPr>
          <w:rFonts w:ascii="IRNazanin" w:hAnsi="IRNazanin" w:eastAsia="IRNazanin"/>
          <w:color w:val="111111"/>
          <w:sz w:val="28"/>
          <w:sz w:val="28"/>
          <w:szCs w:val="28"/>
          <w:rtl w:val="true"/>
          <w:lang w:bidi="fa-IR"/>
        </w:rPr>
        <w:t>بنده فرمانبردار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پروردگار خویش را اطاعت کند، و مطیع پیامبری شود که از جانب پروردگار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بارها درود خداوند بر او باد، در تاریکی شب و در صبح و شام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کوبیدن دشمن، رهبر قدرتمند و بزرگوار را خوشحال کرد و سوز دل را فرو نشاند </w:t>
      </w:r>
      <w:r>
        <w:rPr>
          <w:rFonts w:eastAsia="IRNazanin" w:cs="IRNazanin"/>
          <w:color w:val="111111"/>
          <w:sz w:val="28"/>
          <w:szCs w:val="28"/>
          <w:rtl w:val="true"/>
          <w:lang w:bidi="fa-IR"/>
        </w:rPr>
        <w:t xml:space="preserve">. </w:t>
      </w:r>
      <w:bookmarkStart w:id="995" w:name="pg6966_61414"/>
    </w:p>
    <w:p>
      <w:pPr>
        <w:pStyle w:val="BookText"/>
        <w:rPr/>
      </w:pPr>
      <w:bookmarkEnd w:id="99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عزم خود روندۀ راه حق باشد و اعتدال داشته باشد ،مثل کسی نیست که با اندیشه های ضعیف خویش سقوط کرده و ذلیل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زندگی ام را حفظ می کند و او مرا کافی است و دوستی و همراهی و پیروی محمد رسول خدا برایم کافی است</w:t>
      </w:r>
      <w:r>
        <w:rPr>
          <w:rFonts w:eastAsia="IRNazanin" w:cs="IRNazanin"/>
          <w:color w:val="111111"/>
          <w:sz w:val="28"/>
          <w:szCs w:val="28"/>
          <w:rtl w:val="true"/>
          <w:lang w:bidi="fa-IR"/>
        </w:rPr>
        <w:t>.</w:t>
      </w:r>
    </w:p>
    <w:p>
      <w:pPr>
        <w:pStyle w:val="Heading3"/>
        <w:numPr>
          <w:ilvl w:val="2"/>
          <w:numId w:val="1"/>
        </w:numPr>
        <w:rPr/>
      </w:pPr>
      <w:bookmarkStart w:id="996" w:name="__RefHeading___Toc2266448_372815092"/>
      <w:bookmarkStart w:id="997" w:name="_Toc367"/>
      <w:bookmarkEnd w:id="996"/>
      <w:r>
        <w:rPr/>
        <w:t>362</w:t>
      </w:r>
      <w:r>
        <w:rPr>
          <w:rtl w:val="true"/>
        </w:rPr>
        <w:t>.</w:t>
      </w:r>
      <w:r>
        <w:rPr>
          <w:rtl w:val="true"/>
        </w:rPr>
        <w:t>تو را با جانم نگهدارم</w:t>
      </w:r>
      <w:bookmarkEnd w:id="9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أَقِيكَ بِنَفْسي أَيُّهَا المُصْطَفَى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بهِ الرَّحْمَنُ مِنْ غُمَّةِ الجَهْلِ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وَأَفْديكَ حَوبائي وَما قَدْرُ مُهْجَتي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أَنْتَمي مَعْهُ إِلَى الفَرْعِ وَالأَصْلِ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ضَمَّني مُذْ كُنْتُ طِفْلاً وَيافِعاً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وَأَنْعَشَني بِالعَلِّ مِنْهُ وَبِالنَّهْلِ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جَدُّهُ جَدِّي وَمَنْ عَمُّهُ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نَجْلُهُ نَجْلِي وَمَنْ بِنْتُهُ أَهْلي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حينَ أخى بَيْنَ مَنْ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وآخاني وَبَيَّنَ مِنْ فَضْلي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الفَضْلُ إِنِّي مَا حَبِيتُ لَشَاكِرٌ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لإِحْسانِ ما أُولَيْتَ يا خاتم الرُّسْلِ</w:t>
      </w:r>
    </w:p>
    <w:p>
      <w:pPr>
        <w:pStyle w:val="BookText"/>
        <w:rPr/>
      </w:pPr>
      <w:r>
        <w:rPr>
          <w:rFonts w:ascii="IRNazanin" w:hAnsi="IRNazanin" w:eastAsia="IRNazanin"/>
          <w:color w:val="111111"/>
          <w:sz w:val="28"/>
          <w:sz w:val="28"/>
          <w:szCs w:val="28"/>
          <w:rtl w:val="true"/>
          <w:lang w:bidi="fa-IR"/>
        </w:rPr>
        <w:t>تو را با جانم نگهدارم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را فدای تو می کنم ای محمد مصطفی ای کسی که به وسیله تو </w:t>
      </w:r>
    </w:p>
    <w:p>
      <w:pPr>
        <w:pStyle w:val="BookText"/>
        <w:rPr/>
      </w:pPr>
      <w:r>
        <w:rPr>
          <w:rFonts w:ascii="IRNazanin" w:hAnsi="IRNazanin" w:eastAsia="IRNazanin"/>
          <w:color w:val="111111"/>
          <w:sz w:val="28"/>
          <w:sz w:val="28"/>
          <w:szCs w:val="28"/>
          <w:rtl w:val="true"/>
          <w:lang w:bidi="fa-IR"/>
        </w:rPr>
        <w:t>خدای بزرگ ما را از تاریکی های نادانی، با نور ایمان، نجات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فدای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و خون و قلب من در برابر آنکه در شاخ و بن با او پیوند دارم هدیه ای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اوان کودکی و نوجوانی مرا گام به گام با تربیت خود و خورانیدن غذا،نشاط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جدّش جد من و عمویش پدر من و نژادش نژاد من و دختر عزیزش همسر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هنگام برادر نامیدن مسلمانان مرا برادر خود خواند و پیمان برادری با من بست و برتری مرا بر دیگران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بزرگی سزاوارتر است و من تا زنده ام، ای 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 و لطفی که داشته ای پاسداری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آن شیر خدا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داشته با این دل شب</w:t>
      </w:r>
    </w:p>
    <w:p>
      <w:pPr>
        <w:pStyle w:val="BookText"/>
        <w:rPr/>
      </w:pPr>
      <w:r>
        <w:rPr>
          <w:rFonts w:ascii="IRNazanin" w:hAnsi="IRNazanin" w:eastAsia="IRNazanin"/>
          <w:color w:val="111111"/>
          <w:sz w:val="28"/>
          <w:sz w:val="28"/>
          <w:szCs w:val="28"/>
          <w:rtl w:val="true"/>
          <w:lang w:bidi="fa-IR"/>
        </w:rPr>
        <w:t>شب ز اسرار علی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شب محرم سر الله است</w:t>
      </w:r>
    </w:p>
    <w:p>
      <w:pPr>
        <w:pStyle w:val="BookText"/>
        <w:rPr/>
      </w:pPr>
      <w:r>
        <w:rPr>
          <w:rFonts w:ascii="IRNazanin" w:hAnsi="IRNazanin" w:eastAsia="IRNazanin"/>
          <w:color w:val="111111"/>
          <w:sz w:val="28"/>
          <w:sz w:val="28"/>
          <w:szCs w:val="28"/>
          <w:rtl w:val="true"/>
          <w:lang w:bidi="fa-IR"/>
        </w:rPr>
        <w:t>شب شنیده است مناجات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چشمه فیض ازلی</w:t>
      </w:r>
    </w:p>
    <w:p>
      <w:pPr>
        <w:pStyle w:val="BookText"/>
        <w:rPr/>
      </w:pPr>
      <w:r>
        <w:rPr>
          <w:rFonts w:ascii="IRNazanin" w:hAnsi="IRNazanin" w:eastAsia="IRNazanin"/>
          <w:color w:val="111111"/>
          <w:sz w:val="28"/>
          <w:sz w:val="28"/>
          <w:szCs w:val="28"/>
          <w:rtl w:val="true"/>
          <w:lang w:bidi="fa-IR"/>
        </w:rPr>
        <w:t>ناشناسی که به تاریکی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نان یتیمان عرب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مردی بود که به پیامبر ایمان آورد، اولین مردی بود بعد از رسول خدا و پشت سر او نماز خواند، تنها مردی بود که تمام دوران کودکی خود را در خانه پیامبر بود و پیامبر رحمت او را آموزش داد و علوم الهی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بود که در ماجرای ليلة المبیت از نثار جان خود برای زنده ماندن پیامبر دریغ نورزید، تنها کسی بود که در جنگ احزاب شاخ احزاب را شکست و عمرو بن عبدود را از سر راه اسلام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بود که پیامبر او را برادر </w:t>
      </w:r>
      <w:bookmarkStart w:id="998" w:name="pg6966_61416"/>
    </w:p>
    <w:p>
      <w:pPr>
        <w:pStyle w:val="BookText"/>
        <w:rPr/>
      </w:pPr>
      <w:bookmarkEnd w:id="998"/>
      <w:r>
        <w:rPr>
          <w:rFonts w:ascii="IRNazanin" w:hAnsi="IRNazanin" w:eastAsia="IRNazanin"/>
          <w:color w:val="111111"/>
          <w:sz w:val="28"/>
          <w:sz w:val="28"/>
          <w:szCs w:val="28"/>
          <w:rtl w:val="true"/>
          <w:lang w:bidi="fa-IR"/>
        </w:rPr>
        <w:t>خواند و تنها کسی بود که رسول خدا در جنگ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فَتى إِلا عَلِيّ لا سَيْفَ إِلا ذُو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دستگاه های خبرساز و جاعلان حدیث در دوران بنی امیه، و سایر خلفاء اموی و عباسی بسیار هزینه کردند تا او را از تاریخ اسلام محو نمایند؛ اما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به حقیقت و حقیقت وصل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،آنها همه نابود شدند و از خود چهره ای منفور در تاریخ به یادگار گذاشتند، اما نام و یاد و گفتار و کردار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جهان برپاست بر تارک بشریت می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که ایزد برفروزد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ابله پف کند ریشش بسوزد</w:t>
      </w:r>
    </w:p>
    <w:p>
      <w:pPr>
        <w:pStyle w:val="Heading3"/>
        <w:numPr>
          <w:ilvl w:val="2"/>
          <w:numId w:val="1"/>
        </w:numPr>
        <w:rPr/>
      </w:pPr>
      <w:bookmarkStart w:id="999" w:name="__RefHeading___Toc2266450_372815092"/>
      <w:bookmarkStart w:id="1000" w:name="_Toc368"/>
      <w:bookmarkEnd w:id="999"/>
      <w:r>
        <w:rPr/>
        <w:t>363</w:t>
      </w:r>
      <w:r>
        <w:rPr>
          <w:rtl w:val="true"/>
        </w:rPr>
        <w:t>.</w:t>
      </w:r>
      <w:r>
        <w:rPr>
          <w:rtl w:val="true"/>
        </w:rPr>
        <w:t>رسول خدا و کفّار</w:t>
      </w:r>
      <w:bookmarkEnd w:id="10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أَنَّ اللَّهَ أَبْلَى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عَزِيزِ ذِي اقْتِدَارٍ وَذِي فَضْلِ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أَنْزَلَ الكُفَّارَ دارَ 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وَلاقَوا هواناً مِنْ أَسارِ وَمِنْ قَتْل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فَأَمْسَى رَسُولُ اللَّهِ قَدْ عَزَّ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أمينَ اللهِ أُرْسِلَ بالعَدْلِ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بِفُرْقانِ مِنَ اللهِ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مُبَيَّنَةٍ آياتهُ لِذَوي العَقْلِ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فَآمَنَ أَقوام كرامٌ وَأَيْقَنَوا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وَأَمْسَوا بِحَمْدِ اللهِ مُجْتَمِعي الشَّمْلِ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 أَقْوامُ فَزاغَتْ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فَزَادَهُمُ الرَّحْمَنُ خَيْلاً عَلَى خَبْلِ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وَأَمْكَنَ مِنْهُمْ يَوْمَ بَدْرٍ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وَقَوْماً غِضاباً فِعْلُهُمْ أَحْسَنُ الفِعْلِ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بأيديهم بيض خفاف 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حادَثوها بِالجَلاءِ وَبِالصَّقْلِ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 تَرَكُوا مِنْ ناشِيُّ ذي 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وَمِنْ ذِي نَجْدَةٍ مِنْهُمْ كَهْلِ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وَتَبْكي عُيونُ النّائِحاتِ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بِأَسْبالِ الرِّشاشِ وَبِالوَيْلِ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نَوائِحُ تَبْكِي عُتْبَةَ الغَيِّ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وَشَيْبَةَ تَنْعَاهُ وَتَنْعَى أَبا جَهْلِ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وَذَا النُّحْلِ تَنْعَى وَابْنَ جَدْعَانَ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مُسَلَّبَةٌ حَرّى مُبَيَّنَةَ الشَّكْلِ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ثوى مِنْهُمْ فِي بِثْرِ بَدْرٍ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نَجَداتٍ فِي الحُرُونِ وَفِي السَّهْلِ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الغَيُّ مِنْهُم مَنْ دَعَا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وَلِلغَيِّ أَسْبابٌ مُقَطَّعَةُ الوَصْل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فَأَضْحَوْا لَدَى دارِ الجَحِيمِ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الْبَغْيِ وَالْعُدْوانِ فِي أَشْغَلِ الشُّغْلِ</w:t>
      </w:r>
    </w:p>
    <w:p>
      <w:pPr>
        <w:pStyle w:val="BookText"/>
        <w:rPr/>
      </w:pPr>
      <w:r>
        <w:rPr>
          <w:rFonts w:ascii="IRNazanin" w:hAnsi="IRNazanin" w:eastAsia="IRNazanin"/>
          <w:color w:val="111111"/>
          <w:sz w:val="28"/>
          <w:sz w:val="28"/>
          <w:szCs w:val="28"/>
          <w:rtl w:val="true"/>
          <w:lang w:bidi="fa-IR"/>
        </w:rPr>
        <w:t>رسول خدا و کفّار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که خداوند رسول خود را با امتحانی سخت، آزمایش کرد و با نیرویی عظیم او را پیروز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را به خاک مذلت نشاند و آنها را با اسیری و ذلت و خواری و مرگ مواجه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شکستی که دشمن خورد، رسول خدا پیروزی مهمی به چنگ آورد، چرا که رسول خدا امین خدا و مأمور به عدالت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قرآنی و فرقانی برای نشان دادن راه یعنی شناخت حق از باطل، درست از نادرست نازل کرد که قوانین و فرامین او چنان روشن و کارساز است که عقلاء آن را ملاک قرار می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فراوان از اندیشمندان و بزرگواران آن قرآن را باور کردند، و به لطف پروردگار قرآن پایگاهی شد که مردم پراکنده را زیر پرچم توحید جمع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قبائلی و گروههای دیگر حقیقت را انکار کردند و عقاید و اندیشه های آنان منحرف شد و خداوند آن کودن ها را در کودنی رها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یاران محمّد رسول خدا در جنگ بدر نیرو بخشید و گروهی از مسلمانان را که بسیار خوب عمل کردند غالب کرد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جنگجویان شمشیرهای سبک و تیز و برنده ای بود که براق و صیقل خورده بود</w:t>
      </w:r>
      <w:r>
        <w:rPr>
          <w:rFonts w:eastAsia="IRNazanin" w:cs="IRNazanin"/>
          <w:color w:val="111111"/>
          <w:sz w:val="28"/>
          <w:szCs w:val="28"/>
          <w:rtl w:val="true"/>
          <w:lang w:bidi="fa-IR"/>
        </w:rPr>
        <w:t xml:space="preserve">. </w:t>
      </w:r>
      <w:bookmarkStart w:id="1001" w:name="pg6966_61418"/>
    </w:p>
    <w:p>
      <w:pPr>
        <w:pStyle w:val="BookText"/>
        <w:rPr/>
      </w:pPr>
      <w:bookmarkEnd w:id="100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بسیاری از جنگجویان کفّار از جوان و توانا و با تجربه و سالخورده، روی خاک افتادند و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های درشت و ریز زنان نوحه گر که بر آنها گریه می کردند روی زمین ریخت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زنان نوحه گر بر عتبه گمراه و پسرش ولید و برای شیبه گریه می کردند و خبر مرگ او را به ابوجهل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آن کفار را به کسانی که کینه رسول خدا در دلشان جوشان بود و از جمله خبر مرگ فرزند جدعان را دادند و خودِ فرزند مرده شان با دلی سوخته و پوشیدن لباس عزا و شدت غم عزاداری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گروهی از کشته شدگان که روزگاری در کوه و دشت قهرمان بودند، در چاه بدر انباشته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دعوت به گمراهی شدند و گمراهی را پذیرفتند؛ زیرا گمراهی و گمراهان پیوندهایی دارند که سرانجام گسستنی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در گوشه ای از جهنم ، دیگر قادر به ستم و تجاوز نیستند و در بدترین وضعیت قرار گرفته اند</w:t>
      </w:r>
      <w:r>
        <w:rPr>
          <w:rFonts w:eastAsia="IRNazanin" w:cs="IRNazanin"/>
          <w:color w:val="111111"/>
          <w:sz w:val="28"/>
          <w:szCs w:val="28"/>
          <w:rtl w:val="true"/>
          <w:lang w:bidi="fa-IR"/>
        </w:rPr>
        <w:t>.</w:t>
      </w:r>
    </w:p>
    <w:p>
      <w:pPr>
        <w:pStyle w:val="Heading3"/>
        <w:numPr>
          <w:ilvl w:val="2"/>
          <w:numId w:val="1"/>
        </w:numPr>
        <w:rPr/>
      </w:pPr>
      <w:bookmarkStart w:id="1002" w:name="__RefHeading___Toc2266452_372815092"/>
      <w:bookmarkStart w:id="1003" w:name="_Toc369"/>
      <w:bookmarkEnd w:id="1002"/>
      <w:r>
        <w:rPr/>
        <w:t>364</w:t>
      </w:r>
      <w:r>
        <w:rPr>
          <w:rtl w:val="true"/>
        </w:rPr>
        <w:t>.</w:t>
      </w:r>
      <w:r>
        <w:rPr>
          <w:rtl w:val="true"/>
        </w:rPr>
        <w:t>جنگ احد</w:t>
      </w:r>
      <w:bookmarkEnd w:id="10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المُشْرِكِينَ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وَلَجُوا في الغَوايَةِ وَالضَّلال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نَحْنُ أَكْثَرُ إِذْ نَفَرْنا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الرَّوْعِ بِالأَسَلِ الطُّوالِ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يَبْغُوا وَيَفْتَخِرُوا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بِحَمْزَةَ وَهُوَ فِي الغُرَفِ العوالي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أَرْدى بِعُتْبَةَ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أَوْدى وَجاهَدَ غَيْرَ آلِ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فَلَّلْتُ خَيْلَهُمْ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وَأَتْبَعْتُ الهَزِيمَةَ بِالرِّجالِ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غادَرْتُ كَبْشَهُمُ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طَلْحَةَ في المجالِ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 بِوَجْهِهِ فَرَفَعْتُ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الحَدِّ حُودِثَ بِالصِّقَالِ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المِلْحَ خالطه إذا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تَلَظَّى كَالعَقيقَةِ في الظُّلالِ</w:t>
      </w:r>
    </w:p>
    <w:p>
      <w:pPr>
        <w:pStyle w:val="BookText"/>
        <w:rPr/>
      </w:pPr>
      <w:r>
        <w:rPr>
          <w:rFonts w:ascii="IRNazanin" w:hAnsi="IRNazanin" w:eastAsia="IRNazanin"/>
          <w:color w:val="111111"/>
          <w:sz w:val="28"/>
          <w:sz w:val="28"/>
          <w:szCs w:val="28"/>
          <w:rtl w:val="true"/>
          <w:lang w:bidi="fa-IR"/>
        </w:rPr>
        <w:t>جنگ احد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جنگ احد علیه ما ایستادند و در امواج گمراهی و انحراف غوطه 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 کردند که از نظر تعداد جنگجویان و اسلحه و ساز و برگ نظامی بر ما برتری دارند و با نیزه های بلند با ما جنگ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آنها بر کشته شدن حمزه بر ما می بالند، باید بدانند که حمزه در غرفه های بهشتی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جنگ بدر عتبه را به قتل رسانید و پس از آن به دشمن حمله کرد و در راه خدا جهادی بی مانند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بدر سواره نظام آنها را به فرار مجبور کردم و طعم تلخ شکست را به آنان چشانیدم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قوچ جنگی آنان، طلحه را بر جای خود نشانیدم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حمله کردم، او را با صورت بر روی زمین انداختم و شمشیر تیزی را که صیقل داده بودم از او برداشتم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شمشیر را، همانند برقی که در تاریکی نور می دهد، به حرکت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نمک به زخم طلحه پاشیده شد</w:t>
      </w:r>
      <w:r>
        <w:rPr>
          <w:rFonts w:eastAsia="IRNazanin" w:cs="IRNazanin"/>
          <w:color w:val="111111"/>
          <w:sz w:val="28"/>
          <w:szCs w:val="28"/>
          <w:rtl w:val="true"/>
          <w:lang w:bidi="fa-IR"/>
        </w:rPr>
        <w:t>.</w:t>
      </w:r>
      <w:bookmarkStart w:id="1004" w:name="pg6966_61420"/>
    </w:p>
    <w:p>
      <w:pPr>
        <w:pStyle w:val="Heading3"/>
        <w:numPr>
          <w:ilvl w:val="2"/>
          <w:numId w:val="1"/>
        </w:numPr>
        <w:rPr/>
      </w:pPr>
      <w:bookmarkStart w:id="1005" w:name="__RefHeading___Toc2266454_372815092"/>
      <w:bookmarkStart w:id="1006" w:name="_Toc370"/>
      <w:bookmarkEnd w:id="1004"/>
      <w:bookmarkEnd w:id="1005"/>
      <w:r>
        <w:rPr/>
        <w:t>365</w:t>
      </w:r>
      <w:r>
        <w:rPr>
          <w:rtl w:val="true"/>
        </w:rPr>
        <w:t>.</w:t>
      </w:r>
      <w:r>
        <w:rPr>
          <w:rtl w:val="true"/>
        </w:rPr>
        <w:t>رجز عثمان پسر طلحه در اُحد</w:t>
      </w:r>
      <w:bookmarkEnd w:id="1006"/>
    </w:p>
    <w:p>
      <w:pPr>
        <w:pStyle w:val="BookText"/>
        <w:rPr/>
      </w:pPr>
      <w:r>
        <w:rPr>
          <w:rFonts w:ascii="Amiri" w:hAnsi="Amiri" w:eastAsia="Amiri" w:cs="Amiri"/>
          <w:color w:val="111111"/>
          <w:sz w:val="28"/>
          <w:sz w:val="28"/>
          <w:szCs w:val="28"/>
          <w:rtl w:val="true"/>
          <w:lang w:bidi="ar-SA"/>
        </w:rPr>
        <w:t>أَنَا ابْنُ عَبْدِ الدَّارِ ذِي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عِنْدي يا علي مٌَقتول</w:t>
      </w:r>
    </w:p>
    <w:p>
      <w:pPr>
        <w:pStyle w:val="BookText"/>
        <w:rPr/>
      </w:pPr>
      <w:r>
        <w:rPr>
          <w:rFonts w:ascii="Amiri" w:hAnsi="Amiri" w:eastAsia="Amiri" w:cs="Amiri"/>
          <w:color w:val="111111"/>
          <w:sz w:val="28"/>
          <w:sz w:val="28"/>
          <w:szCs w:val="28"/>
          <w:rtl w:val="true"/>
          <w:lang w:bidi="ar-SA"/>
        </w:rPr>
        <w:t>أَوْ هَارِبٌ خَوفَ الرَّدَى مَغْلُولٌ</w:t>
      </w:r>
    </w:p>
    <w:p>
      <w:pPr>
        <w:pStyle w:val="BookText"/>
        <w:rPr/>
      </w:pPr>
      <w:r>
        <w:rPr>
          <w:rFonts w:ascii="IRNazanin" w:hAnsi="IRNazanin" w:eastAsia="IRNazanin"/>
          <w:color w:val="111111"/>
          <w:sz w:val="28"/>
          <w:sz w:val="28"/>
          <w:szCs w:val="28"/>
          <w:rtl w:val="true"/>
          <w:lang w:bidi="fa-IR"/>
        </w:rPr>
        <w:t>رجز عثمان پسر طلحه در اُحد</w:t>
      </w:r>
    </w:p>
    <w:p>
      <w:pPr>
        <w:pStyle w:val="BookText"/>
        <w:rPr/>
      </w:pPr>
      <w:r>
        <w:rPr>
          <w:rFonts w:ascii="IRNazanin" w:hAnsi="IRNazanin" w:eastAsia="IRNazanin"/>
          <w:color w:val="111111"/>
          <w:sz w:val="28"/>
          <w:sz w:val="28"/>
          <w:szCs w:val="28"/>
          <w:rtl w:val="true"/>
          <w:lang w:bidi="fa-IR"/>
        </w:rPr>
        <w:t>من فرزند عبدالدار، صاحب برتری ها هستم، 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به دست من کشته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بیم مرگ ناچاری فرار کنی</w:t>
      </w:r>
    </w:p>
    <w:p>
      <w:pPr>
        <w:pStyle w:val="Heading3"/>
        <w:numPr>
          <w:ilvl w:val="2"/>
          <w:numId w:val="1"/>
        </w:numPr>
        <w:rPr/>
      </w:pPr>
      <w:bookmarkStart w:id="1007" w:name="__RefHeading___Toc2266456_372815092"/>
      <w:bookmarkStart w:id="1008" w:name="_Toc371"/>
      <w:bookmarkEnd w:id="1007"/>
      <w:r>
        <w:rPr/>
        <w:t>366</w:t>
      </w:r>
      <w:r>
        <w:rPr>
          <w:rtl w:val="true"/>
        </w:rPr>
        <w:t>.</w:t>
      </w:r>
      <w:r>
        <w:rPr>
          <w:rtl w:val="true"/>
        </w:rPr>
        <w:t>پاسخ علی به فرزند عثمان بن طلحه</w:t>
      </w:r>
      <w:bookmarkEnd w:id="10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مَقامي مُعْرِضُ مَبْدَولُ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 سَيْفي فَلَهُ العَوِيلُ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أَهابُ الصَّوْبَ بَلْ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 الأَعْداءِ لا أزولُ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يَوْماً لَدَى الهَيْجا وَلا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وَالقِرْنُ عِنْدي في الوغى مَقْتُولُ</w:t>
      </w:r>
    </w:p>
    <w:p>
      <w:pPr>
        <w:pStyle w:val="BookText"/>
        <w:rPr/>
      </w:pPr>
      <w:r>
        <w:rPr>
          <w:rFonts w:ascii="Amiri" w:hAnsi="Amiri" w:eastAsia="Amiri" w:cs="Amiri"/>
          <w:color w:val="111111"/>
          <w:sz w:val="28"/>
          <w:sz w:val="28"/>
          <w:szCs w:val="28"/>
          <w:rtl w:val="true"/>
          <w:lang w:bidi="ar-SA"/>
        </w:rPr>
        <w:t>أَوْ هَالِكٌ بِالسَّيْفِ أَوْ مَغْلُولُ</w:t>
      </w:r>
    </w:p>
    <w:p>
      <w:pPr>
        <w:pStyle w:val="BookText"/>
        <w:rPr/>
      </w:pPr>
      <w:r>
        <w:rPr>
          <w:rFonts w:ascii="IRNazanin" w:hAnsi="IRNazanin" w:eastAsia="IRNazanin"/>
          <w:color w:val="111111"/>
          <w:sz w:val="28"/>
          <w:sz w:val="28"/>
          <w:szCs w:val="28"/>
          <w:rtl w:val="true"/>
          <w:lang w:bidi="fa-IR"/>
        </w:rPr>
        <w:t>پاسخ علی به فرزند عثمان بن طلحه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جایی ایستاده ام که آشکار و هویدا است هر کس شوق دیدار مرا دارد با تیغ من کشته می شود و شیون از آن اوست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حمله کسی نمی ترسم بلکه حمله ور می شوم و در برابر دشمن قدمی به عقب برنمی دارم </w:t>
      </w:r>
      <w:r>
        <w:rPr>
          <w:rFonts w:eastAsia="IRNazanin" w:cs="IRNazanin"/>
          <w:color w:val="111111"/>
          <w:sz w:val="28"/>
          <w:szCs w:val="28"/>
          <w:rtl w:val="true"/>
          <w:lang w:bidi="fa-IR"/>
        </w:rPr>
        <w:t xml:space="preserve">. </w:t>
      </w:r>
      <w:bookmarkStart w:id="1009" w:name="pg6966_61421"/>
    </w:p>
    <w:p>
      <w:pPr>
        <w:pStyle w:val="BookText"/>
        <w:rPr/>
      </w:pPr>
      <w:bookmarkEnd w:id="100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و رزم، جابه جا نمی شوم و جا خالی نمیدهم و حریف من در هر جنگی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من یا کشته می شود یا اسیر می گردد</w:t>
      </w:r>
      <w:r>
        <w:rPr>
          <w:rFonts w:eastAsia="IRNazanin" w:cs="IRNazanin"/>
          <w:color w:val="111111"/>
          <w:sz w:val="28"/>
          <w:szCs w:val="28"/>
          <w:rtl w:val="true"/>
          <w:lang w:bidi="fa-IR"/>
        </w:rPr>
        <w:t>.</w:t>
      </w:r>
    </w:p>
    <w:p>
      <w:pPr>
        <w:pStyle w:val="Heading3"/>
        <w:numPr>
          <w:ilvl w:val="2"/>
          <w:numId w:val="1"/>
        </w:numPr>
        <w:rPr/>
      </w:pPr>
      <w:bookmarkStart w:id="1010" w:name="__RefHeading___Toc2266458_372815092"/>
      <w:bookmarkStart w:id="1011" w:name="_Toc372"/>
      <w:bookmarkEnd w:id="1010"/>
      <w:r>
        <w:rPr/>
        <w:t>367</w:t>
      </w:r>
      <w:r>
        <w:rPr>
          <w:rtl w:val="true"/>
        </w:rPr>
        <w:t>.</w:t>
      </w:r>
      <w:r>
        <w:rPr>
          <w:rtl w:val="true"/>
        </w:rPr>
        <w:t>رجز شریق ثقفی در جنگ اُحد</w:t>
      </w:r>
      <w:bookmarkEnd w:id="10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مَرْحَباً بِفَارِسٍ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جَاءَنَا في حَوْمَةِ القَسْطَلِ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يرجو قرانا قاصداً نحونا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نَسْقِيهِ مِنْ ماءِ السَّما المُعْجِلِ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عِنْدَنا شيءٌ سِوى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حادِثِ بِالعَهْدِ بِالصَّيْقَلِ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ذاكَ الَّذِي يَقْري ضُيوفَ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وَاللايَ للأَضيافِ في المَنْزِلِ</w:t>
      </w:r>
    </w:p>
    <w:p>
      <w:pPr>
        <w:pStyle w:val="BookText"/>
        <w:rPr/>
      </w:pPr>
      <w:r>
        <w:rPr>
          <w:rFonts w:ascii="IRNazanin" w:hAnsi="IRNazanin" w:eastAsia="IRNazanin"/>
          <w:color w:val="111111"/>
          <w:sz w:val="28"/>
          <w:sz w:val="28"/>
          <w:szCs w:val="28"/>
          <w:rtl w:val="true"/>
          <w:lang w:bidi="fa-IR"/>
        </w:rPr>
        <w:t>رجز شریق ثقفی در جنگ اُحد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سواره ای که پیش شما است خوش آمد می گویم، که در گرد و غبار نبرد و جنگ به سوی ما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آنکه همتایی را پیدا کند به طرف ما حرکت می کند و ما با شمشیر آبدار او را سیراب می سازیم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نزد ما جز شمشیر آبدار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قهرمان کسی است که میهمانان جنگ را پذیرایی می کند و پناهگاه میهمانان است</w:t>
      </w:r>
      <w:r>
        <w:rPr>
          <w:rFonts w:eastAsia="IRNazanin" w:cs="IRNazanin"/>
          <w:color w:val="111111"/>
          <w:sz w:val="28"/>
          <w:szCs w:val="28"/>
          <w:rtl w:val="true"/>
          <w:lang w:bidi="fa-IR"/>
        </w:rPr>
        <w:t>.</w:t>
      </w:r>
    </w:p>
    <w:p>
      <w:pPr>
        <w:pStyle w:val="Heading3"/>
        <w:numPr>
          <w:ilvl w:val="2"/>
          <w:numId w:val="1"/>
        </w:numPr>
        <w:rPr/>
      </w:pPr>
      <w:bookmarkStart w:id="1012" w:name="__RefHeading___Toc2266460_372815092"/>
      <w:bookmarkStart w:id="1013" w:name="_Toc373"/>
      <w:bookmarkEnd w:id="1012"/>
      <w:r>
        <w:rPr/>
        <w:t>368</w:t>
      </w:r>
      <w:r>
        <w:rPr>
          <w:rtl w:val="true"/>
        </w:rPr>
        <w:t>.</w:t>
      </w:r>
      <w:r>
        <w:rPr>
          <w:rtl w:val="true"/>
        </w:rPr>
        <w:t>پاسخ مولا على</w:t>
      </w:r>
      <w:r>
        <w:rPr>
          <w:rtl w:val="true"/>
        </w:rPr>
        <w:t>(</w:t>
      </w:r>
      <w:r>
        <w:rPr>
          <w:rtl w:val="true"/>
        </w:rPr>
        <w:t>عليه السلام</w:t>
      </w:r>
      <w:r>
        <w:rPr>
          <w:rtl w:val="true"/>
        </w:rPr>
        <w:t>)</w:t>
      </w:r>
      <w:bookmarkEnd w:id="10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إِخْسَأُ عَلَيْكَ اللَّعْنُ مِنْ 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لَعينٍ لاحَ بِالأَرْذَلِ</w:t>
      </w:r>
      <w:bookmarkStart w:id="1014" w:name="pg6966_61422"/>
    </w:p>
    <w:p>
      <w:pPr>
        <w:pStyle w:val="BookText"/>
        <w:rPr/>
      </w:pPr>
      <w:bookmarkEnd w:id="101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أَليَوْمَ أَعْلُوكَ بِذِي رَوْنَقٍ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كَالبَرْقِ في المخْلُولِقِ المُسْبِلِ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يَفْرِي شُرُّونَ الرَّأْسِ لا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فِراش الحاجِبِ الأجزَلِ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 بِذاك الفَوْزُ في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عاليَةٍ في أكْرَمٍ المَدْخَل</w:t>
      </w:r>
    </w:p>
    <w:p>
      <w:pPr>
        <w:pStyle w:val="BookText"/>
        <w:rPr/>
      </w:pPr>
      <w:r>
        <w:rPr>
          <w:rFonts w:ascii="IRNazanin" w:hAnsi="IRNazanin" w:eastAsia="IRNazanin"/>
          <w:color w:val="111111"/>
          <w:sz w:val="28"/>
          <w:sz w:val="28"/>
          <w:szCs w:val="28"/>
          <w:rtl w:val="true"/>
          <w:lang w:bidi="fa-IR"/>
        </w:rPr>
        <w:t>پاسخ مولا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شو، ای نفرین بر تو که باور نداری خدا را، تو فرزند نفرین شده ای هستی که با قیافه ناکسان ظاهر شده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شمشیر آبدار، تو را پاره پاره خواهم کرد؛ همچون پارچه کهنه ای که آن را به خاطر بی ارزش بودنش دور انداخته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شمشیری که استخوان سر را می شکافد و به خاطر استحکامش خم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جنگ و این زخم، انتظار بهشت برین و اقامتگاه های آن را دارم و تو را به دوزخ خواهم فرستاد</w:t>
      </w:r>
      <w:r>
        <w:rPr>
          <w:rFonts w:eastAsia="IRNazanin" w:cs="IRNazanin"/>
          <w:color w:val="111111"/>
          <w:sz w:val="28"/>
          <w:szCs w:val="28"/>
          <w:rtl w:val="true"/>
          <w:lang w:bidi="fa-IR"/>
        </w:rPr>
        <w:t>.</w:t>
      </w:r>
    </w:p>
    <w:p>
      <w:pPr>
        <w:pStyle w:val="Heading3"/>
        <w:numPr>
          <w:ilvl w:val="2"/>
          <w:numId w:val="1"/>
        </w:numPr>
        <w:rPr/>
      </w:pPr>
      <w:bookmarkStart w:id="1015" w:name="__RefHeading___Toc2266462_372815092"/>
      <w:bookmarkStart w:id="1016" w:name="_Toc374"/>
      <w:bookmarkEnd w:id="1015"/>
      <w:r>
        <w:rPr/>
        <w:t>369</w:t>
      </w:r>
      <w:r>
        <w:rPr>
          <w:rtl w:val="true"/>
        </w:rPr>
        <w:t>.</w:t>
      </w:r>
      <w:r>
        <w:rPr>
          <w:rtl w:val="true"/>
        </w:rPr>
        <w:t>روز خندق</w:t>
      </w:r>
      <w:bookmarkEnd w:id="10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أَلحَمْدُ للهِ الجَميلِ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المُسْبِغِ المُولِي العَطاءِ المَجْزِلِ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شُكْراً عَلَى تَمْكِينِهِ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مِنْهُ عَلَى الغُواةِ الجُهَلِ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نِعْمَةٍ لا أَسْتَطِيعُ بُلوغها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جَهْداً وَلَوْ أَعْمَلْتُ طَاقَةَ مِقْوَل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أَصْبَحَ فَضْلُهُ مُتَظَاهِراً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عَلَيَّ سَأَلْتُ أَمْ لَمْ أَسْأَلِ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عايَنَ الأَحْزَابُ مِنْ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النَّبِيِّ وَذِي البَيانِ المُرْسَلِ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مافيهِ مَوْعِظَةٌ لِكُلِّ 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ذَا عَقْلٍ وَإِنْ لَمْ يَعْقِلِ </w:t>
      </w:r>
      <w:bookmarkStart w:id="1017" w:name="pg6966_61423"/>
    </w:p>
    <w:p>
      <w:pPr>
        <w:pStyle w:val="BookText"/>
        <w:rPr/>
      </w:pPr>
      <w:bookmarkEnd w:id="1017"/>
      <w:r>
        <w:rPr>
          <w:rFonts w:ascii="IRNazanin" w:hAnsi="IRNazanin" w:eastAsia="IRNazanin"/>
          <w:color w:val="111111"/>
          <w:sz w:val="28"/>
          <w:sz w:val="28"/>
          <w:szCs w:val="28"/>
          <w:rtl w:val="true"/>
          <w:lang w:bidi="fa-IR"/>
        </w:rPr>
        <w:t>روز خندق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فضل و کرمش را به بهترین شیوه و زیباترین وجه به بندگانش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 نکوکار و بخشنده درست کردار و کلان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او هستیم که به پیامبر خود توانایی و قدرت داد تا گمراهان یاغی را شکست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نعمت های بزرگی را به ما داد و هر چه کوشش کنیم تا الفاظی را به کار گیریم که شکر او را به جا آوریم، قادر نخواهیم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ذات مقدس که بخشش و احسانش به من چه با دعای من و چه بدون دعای من پی در پی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و عشیره ها دیدند که او چگونه پیامبر خود را یاری کرد و ارتش او را پیروز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او اندیشمندان صاحب نظر و افراد عادی را به اندیشه و امی دارد تا</w:t>
      </w:r>
    </w:p>
    <w:p>
      <w:pPr>
        <w:pStyle w:val="BookText"/>
        <w:rPr/>
      </w:pPr>
      <w:r>
        <w:rPr>
          <w:rFonts w:ascii="IRNazanin" w:hAnsi="IRNazanin" w:eastAsia="IRNazanin"/>
          <w:color w:val="111111"/>
          <w:sz w:val="28"/>
          <w:sz w:val="28"/>
          <w:szCs w:val="28"/>
          <w:rtl w:val="true"/>
          <w:lang w:bidi="fa-IR"/>
        </w:rPr>
        <w:t>در این زمینه فکر کنند</w:t>
      </w:r>
      <w:r>
        <w:rPr>
          <w:rFonts w:eastAsia="IRNazanin" w:cs="IRNazanin"/>
          <w:color w:val="111111"/>
          <w:sz w:val="28"/>
          <w:szCs w:val="28"/>
          <w:rtl w:val="true"/>
          <w:lang w:bidi="fa-IR"/>
        </w:rPr>
        <w:t>.</w:t>
      </w:r>
    </w:p>
    <w:p>
      <w:pPr>
        <w:pStyle w:val="Heading3"/>
        <w:numPr>
          <w:ilvl w:val="2"/>
          <w:numId w:val="1"/>
        </w:numPr>
        <w:rPr/>
      </w:pPr>
      <w:bookmarkStart w:id="1018" w:name="__RefHeading___Toc2266464_372815092"/>
      <w:bookmarkStart w:id="1019" w:name="_Toc375"/>
      <w:bookmarkEnd w:id="1018"/>
      <w:r>
        <w:rPr/>
        <w:t>370</w:t>
      </w:r>
      <w:r>
        <w:rPr>
          <w:rtl w:val="true"/>
        </w:rPr>
        <w:t>.</w:t>
      </w:r>
      <w:r>
        <w:rPr>
          <w:rtl w:val="true"/>
        </w:rPr>
        <w:t>حُيَى بن اخطب گوید</w:t>
      </w:r>
      <w:bookmarkEnd w:id="10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ما لامَ ابْنُ أَخْطَبَ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يَخْذُلِ اللهَ يُخْذَلِ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فَجاهَدَ حَتَّى بَلغَ النَّفْسَ جُهْدَها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يَبْغِي العِزَّكُل مُقَلقَل</w:t>
      </w:r>
    </w:p>
    <w:p>
      <w:pPr>
        <w:pStyle w:val="BookText"/>
        <w:rPr/>
      </w:pPr>
      <w:r>
        <w:rPr>
          <w:rFonts w:ascii="IRNazanin" w:hAnsi="IRNazanin" w:eastAsia="IRNazanin"/>
          <w:color w:val="111111"/>
          <w:sz w:val="28"/>
          <w:sz w:val="28"/>
          <w:szCs w:val="28"/>
          <w:rtl w:val="true"/>
          <w:lang w:bidi="fa-IR"/>
        </w:rPr>
        <w:t>حُيَى بن اخطب گوید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تو سوگند، هرگز پسر اخطب خودش را سرزنش نکرده است، و اگر کسی شکست بخورد و خوار شود، به خاطر آن است که خدا آن را برای او خواسته است</w:t>
      </w:r>
      <w:r>
        <w:rPr>
          <w:rFonts w:eastAsia="IRNazanin" w:cs="IRNazanin"/>
          <w:color w:val="111111"/>
          <w:sz w:val="28"/>
          <w:szCs w:val="28"/>
          <w:rtl w:val="true"/>
          <w:lang w:bidi="fa-IR"/>
        </w:rPr>
        <w:t xml:space="preserve">. </w:t>
      </w:r>
      <w:bookmarkStart w:id="1020" w:name="pg6966_61424"/>
    </w:p>
    <w:p>
      <w:pPr>
        <w:pStyle w:val="BookText"/>
        <w:rPr/>
      </w:pPr>
      <w:bookmarkEnd w:id="102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میدان رزم کوشش شایسته ای کرد و تا نفس آخر جنگید، و در هر حمله ای برای سربلندی خویش تلاش مضاعف نمود؛ ولی سودی نبخشید</w:t>
      </w:r>
    </w:p>
    <w:p>
      <w:pPr>
        <w:pStyle w:val="Heading3"/>
        <w:numPr>
          <w:ilvl w:val="2"/>
          <w:numId w:val="1"/>
        </w:numPr>
        <w:rPr/>
      </w:pPr>
      <w:bookmarkStart w:id="1021" w:name="__RefHeading___Toc2266466_372815092"/>
      <w:bookmarkStart w:id="1022" w:name="_Toc376"/>
      <w:bookmarkEnd w:id="1021"/>
      <w:r>
        <w:rPr/>
        <w:t>371</w:t>
      </w:r>
      <w:r>
        <w:rPr>
          <w:rtl w:val="true"/>
        </w:rPr>
        <w:t>.</w:t>
      </w:r>
      <w:r>
        <w:rPr>
          <w:rtl w:val="true"/>
        </w:rPr>
        <w:t>پس از کشته شدن حُيَى بن اخطب</w:t>
      </w:r>
      <w:bookmarkEnd w:id="10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ذا جَةٌ وَجَدَّ لِكُفْرِهِ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إِلَيْنا في المجامِعِ يُعْتَلُ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فَقَلَّدْتُهُ بِالسَّيْفِ ضَرْبَةَ مُحْفِظ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قَعْرِ الجَحيم يُكبلُ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فَذاكَ مَآبُ الكافرينَ وَمَنْ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لِأَمْرِ اللهِ في الخُلْدِ يَنْزِلُ</w:t>
      </w:r>
    </w:p>
    <w:p>
      <w:pPr>
        <w:pStyle w:val="BookText"/>
        <w:rPr/>
      </w:pPr>
      <w:r>
        <w:rPr>
          <w:rFonts w:ascii="IRNazanin" w:hAnsi="IRNazanin" w:eastAsia="IRNazanin"/>
          <w:color w:val="111111"/>
          <w:sz w:val="28"/>
          <w:sz w:val="28"/>
          <w:szCs w:val="28"/>
          <w:rtl w:val="true"/>
          <w:lang w:bidi="fa-IR"/>
        </w:rPr>
        <w:t>پس از کشته شدن حُيَى بن اخطب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پر تلاش بود که برای کفر خویش و عشیره اش می کوشید و از روی ناچاری برای جنگ به سوی ما کشیده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ضربت مهلک و دردناک شمشیری که بر گردنش وارد شد و در حالی که از خون برای گردن او گردنبندی درست شد کشته شد و به قعر دوزخ افتاد و به زنجیر کشیده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نتیجه کار کافران این است و اما هر کس فرمانبردار خدا باشد در بهشت جاویدان فرود خواهد آمد</w:t>
      </w:r>
      <w:r>
        <w:rPr>
          <w:rFonts w:eastAsia="IRNazanin" w:cs="IRNazanin"/>
          <w:color w:val="111111"/>
          <w:sz w:val="28"/>
          <w:szCs w:val="28"/>
          <w:rtl w:val="true"/>
          <w:lang w:bidi="fa-IR"/>
        </w:rPr>
        <w:t>.</w:t>
      </w:r>
    </w:p>
    <w:p>
      <w:pPr>
        <w:pStyle w:val="Heading3"/>
        <w:numPr>
          <w:ilvl w:val="2"/>
          <w:numId w:val="1"/>
        </w:numPr>
        <w:rPr/>
      </w:pPr>
      <w:bookmarkStart w:id="1023" w:name="__RefHeading___Toc2266468_372815092"/>
      <w:bookmarkStart w:id="1024" w:name="_Toc377"/>
      <w:bookmarkEnd w:id="1023"/>
      <w:r>
        <w:rPr/>
        <w:t>372</w:t>
      </w:r>
      <w:r>
        <w:rPr>
          <w:rtl w:val="true"/>
        </w:rPr>
        <w:t>.</w:t>
      </w:r>
      <w:r>
        <w:rPr>
          <w:rtl w:val="true"/>
        </w:rPr>
        <w:t xml:space="preserve">در باره شایعات </w:t>
      </w:r>
      <w:r>
        <w:rPr>
          <w:rtl w:val="true"/>
        </w:rPr>
        <w:t>(</w:t>
      </w:r>
      <w:r>
        <w:rPr>
          <w:rtl w:val="true"/>
        </w:rPr>
        <w:t>اراجيف</w:t>
      </w:r>
      <w:r>
        <w:rPr>
          <w:rtl w:val="true"/>
        </w:rPr>
        <w:t>)</w:t>
      </w:r>
      <w:bookmarkEnd w:id="10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باعَدَ اللهُ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الأَراجيفِ وَالبَاطِلِ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لي قَدْ قَلاكَ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فَخَلاكَ في الخالِفِ الخاذِِل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ذاكَ إِلَّا لِأَنَّ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جَفاكَ وَما كانَ بِالفاعِلِ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فَسِرْتُ وَسَيْفِي عَلى عاتِقي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الرَّاحِم الحاكِمِ الفاصِلِ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رَءاني هَفَا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مَقالَ الْأَخِ السَّائِلِ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أَمِمَّ ابْنَ عَمِّي فَأَنْبَأْتُهُ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بِإِرْجافِ ذي الحَسَدِ الدّاغِلِ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 أَنْتَ مِنْ 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كَهارونِ مُوسى وَلَمْ يَأْتَلِ</w:t>
      </w:r>
    </w:p>
    <w:p>
      <w:pPr>
        <w:pStyle w:val="BookText"/>
        <w:rPr/>
      </w:pPr>
      <w:r>
        <w:rPr>
          <w:rFonts w:ascii="IRNazanin" w:hAnsi="IRNazanin" w:eastAsia="IRNazanin"/>
          <w:color w:val="111111"/>
          <w:sz w:val="28"/>
          <w:sz w:val="28"/>
          <w:szCs w:val="28"/>
          <w:rtl w:val="true"/>
          <w:lang w:bidi="fa-IR"/>
        </w:rPr>
        <w:t xml:space="preserve">در باره شایعات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اراجيف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نابود کند افراد چند چهره و منافق و تبه کار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کرده اند که پیامبر بزرگوار، شما را دوست ندارد و تو را در میان عاجزان و ناتوانان قرار داده است و فرمود شما در شهر مدینه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حاکی از آن است که پیامبر به تو جفا کرده و ستم نموده، در حالی که نسبت به دیگران چنین ستمی روا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حرف را که شنیدم، در حالی شمشیرم را بر دوشم گرفتم، به سوی آن مهربان که قدرت و نیکی داشت حرکت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رسول خدا در جبهه جنگ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مرا دید، قلبش فرو ریخت و چون برادری مهربان از من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مدینه را ترک کردی و به این جا آمدی ،من به آن حضرت داستان حرف های پوچ و فتنه انگیزی را که از حسودان شنیده بودم گفتم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مردمی که مانده ای، نسبت به من همانند هارونی نسبت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به وظیفه خویش عمل کرد و کوتاهی نفرمود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پراکنی</w:t>
      </w:r>
    </w:p>
    <w:p>
      <w:pPr>
        <w:pStyle w:val="BookText"/>
        <w:rPr/>
      </w:pPr>
      <w:r>
        <w:rPr>
          <w:rFonts w:ascii="IRNazanin" w:hAnsi="IRNazanin" w:eastAsia="IRNazanin"/>
          <w:color w:val="111111"/>
          <w:sz w:val="28"/>
          <w:sz w:val="28"/>
          <w:szCs w:val="28"/>
          <w:rtl w:val="true"/>
          <w:lang w:bidi="fa-IR"/>
        </w:rPr>
        <w:t>یکی از ابزارهای مبارزۀ نفاق با حق و برخورد باطل گرایان با حق جویان آن است که طرفداران باطل در تمام دوران زندگی بشر، سعی کرده اند با پخش دروغ و شایعه پراکنی، حق جویان را از صحنه اجتماع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سیر تاریخ بشر را ملاحظه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دید که مملو از این گونه اعمال ننگین از طرف حکومت های خودکامه و فریبکار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خدمتگزاران صدیق و حق جویان از این رهگذر چه صدماتی که ندیده اند و چه خسارت هایی که جامعه انسانی از این اعمال خیانت انگیز تحمل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به تاریخ انبیاء نیز شاهد این پدیده شوم و ناجوانمردانه هستیم تا جایی که بعضی از آیات قرآن کریم به این رفتارها اشاره نموده و در این مسیر چه انسان های والایی که قربانی این ماجراها نشده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شایعه پراکنی و ابزار دروغ و تهمت و وارونه کردن حقایق،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خانه نشین شدند بلکه جانشان را از دست دادند و ملت و امت اسلامی چه خسارتهایی را که از این رفتارها متحمل نشده 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نمونه های فراوانی در تاریخ بشریت و تاریخ انبیاء و تاریخ انقلاب اسلامی قابل ارائه است ولی با کمال تأسف و تأثر تمامی این شایعات زمانی بر ملا می شود که دیگر کار از کار گذشته و نوش دارو بعد از مرگ سهراب است</w:t>
      </w:r>
      <w:r>
        <w:rPr>
          <w:rFonts w:eastAsia="IRNazanin" w:cs="IRNazanin"/>
          <w:color w:val="111111"/>
          <w:sz w:val="28"/>
          <w:szCs w:val="28"/>
          <w:rtl w:val="true"/>
          <w:lang w:bidi="fa-IR"/>
        </w:rPr>
        <w:t xml:space="preserve">. </w:t>
      </w:r>
      <w:bookmarkStart w:id="1025" w:name="pg6966_61427"/>
    </w:p>
    <w:p>
      <w:pPr>
        <w:pStyle w:val="Heading3"/>
        <w:numPr>
          <w:ilvl w:val="2"/>
          <w:numId w:val="1"/>
        </w:numPr>
        <w:rPr/>
      </w:pPr>
      <w:bookmarkStart w:id="1026" w:name="__RefHeading___Toc2266470_372815092"/>
      <w:bookmarkStart w:id="1027" w:name="_Toc378"/>
      <w:bookmarkEnd w:id="1025"/>
      <w:bookmarkEnd w:id="1026"/>
      <w:r>
        <w:rPr/>
        <w:t>373</w:t>
      </w:r>
      <w:r>
        <w:rPr>
          <w:rtl w:val="true"/>
        </w:rPr>
        <w:t>.</w:t>
      </w:r>
      <w:r>
        <w:rPr>
          <w:rtl w:val="true"/>
        </w:rPr>
        <w:t>در انتظار جنگ جمل</w:t>
      </w:r>
      <w:bookmarkEnd w:id="10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طالَ لَيْلي وَالحَزِينُ 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لِحذَارِ يَوْمَ عاجِل وَمُؤجلِ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والنَّاسُ تَعْرُوهُمْ أُمورٌ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مَذاقَتُها كَطَعْمَ الحَنْظَل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 تَحْلُ بِهِمْ وَهُنَّ سَوارِعٌ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أَواخِرُها بِكَأْسِ الأَوَّلِ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فِتَنُ إِذا نَزَلَتْ بِسَاحَةِ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خَيفَتْ بِعَدْلٍ بَيْنَهُمْ مُتَبَدِّل</w:t>
      </w:r>
    </w:p>
    <w:p>
      <w:pPr>
        <w:pStyle w:val="BookText"/>
        <w:rPr/>
      </w:pPr>
      <w:r>
        <w:rPr>
          <w:rFonts w:ascii="IRNazanin" w:hAnsi="IRNazanin" w:eastAsia="IRNazanin"/>
          <w:color w:val="111111"/>
          <w:sz w:val="28"/>
          <w:sz w:val="28"/>
          <w:szCs w:val="28"/>
          <w:rtl w:val="true"/>
          <w:lang w:bidi="fa-IR"/>
        </w:rPr>
        <w:t>در انتظار جنگ جمل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بی خوابی طولانی غم در دلم خانه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حوادث امروز و آینده وحشت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فراوانی گریبانگیر مردم خواهد شد که بسیار تلخ و ناگوار همچون هندوانه ابوجهل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 ها و آشوب ها دامنگیر ملت ما خواهد شد که به سرعت درسرنوشت مردم اثرگذار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آشوب ها اگر در عرصه زندگی مردم ظاهر شود، مردان عدالت پیشه و مخلص را نیز تحت تأثیر قرار می دهد</w:t>
      </w:r>
      <w:r>
        <w:rPr>
          <w:rFonts w:eastAsia="IRNazanin" w:cs="IRNazanin"/>
          <w:color w:val="111111"/>
          <w:sz w:val="28"/>
          <w:szCs w:val="28"/>
          <w:rtl w:val="true"/>
          <w:lang w:bidi="fa-IR"/>
        </w:rPr>
        <w:t>.</w:t>
      </w:r>
    </w:p>
    <w:p>
      <w:pPr>
        <w:pStyle w:val="Heading3"/>
        <w:numPr>
          <w:ilvl w:val="2"/>
          <w:numId w:val="1"/>
        </w:numPr>
        <w:rPr/>
      </w:pPr>
      <w:bookmarkStart w:id="1028" w:name="__RefHeading___Toc2266472_372815092"/>
      <w:bookmarkStart w:id="1029" w:name="_Toc379"/>
      <w:bookmarkEnd w:id="1028"/>
      <w:r>
        <w:rPr/>
        <w:t>374</w:t>
      </w:r>
      <w:r>
        <w:rPr>
          <w:rtl w:val="true"/>
        </w:rPr>
        <w:t>.</w:t>
      </w:r>
      <w:r>
        <w:rPr>
          <w:rtl w:val="true"/>
        </w:rPr>
        <w:t>طلحه و زبیر</w:t>
      </w:r>
      <w:bookmarkEnd w:id="1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يَوْمِي مِنَ الزُّبَيْرِ وَمِنْ طَلْـ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ـحة في ما يسوءني لطويلُ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ظَلَماتِي وَلَمْ يَكُنْ عَلِمَ اللـ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ـهُ إِلَى الظُّلْمِ لِي لِخَلْقٍ سَبيلُ </w:t>
      </w:r>
      <w:bookmarkStart w:id="1030" w:name="pg6966_61429"/>
    </w:p>
    <w:p>
      <w:pPr>
        <w:pStyle w:val="BookText"/>
        <w:rPr/>
      </w:pPr>
      <w:bookmarkEnd w:id="1030"/>
      <w:r>
        <w:rPr>
          <w:rFonts w:ascii="IRNazanin" w:hAnsi="IRNazanin" w:eastAsia="IRNazanin"/>
          <w:color w:val="111111"/>
          <w:sz w:val="28"/>
          <w:sz w:val="28"/>
          <w:szCs w:val="28"/>
          <w:rtl w:val="true"/>
          <w:lang w:bidi="fa-IR"/>
        </w:rPr>
        <w:t>طلحه و زبیر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از دست طلحه و زبیر رنج میکشم روزم شب نمی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ظلم کردند و خدا می داند که ستم کردن بر فامیل و کسانم برای من غیر ممکن است</w:t>
      </w:r>
      <w:r>
        <w:rPr>
          <w:rFonts w:eastAsia="IRNazanin" w:cs="IRNazanin"/>
          <w:color w:val="111111"/>
          <w:sz w:val="28"/>
          <w:szCs w:val="28"/>
          <w:rtl w:val="true"/>
          <w:lang w:bidi="fa-IR"/>
        </w:rPr>
        <w:t>.</w:t>
      </w:r>
    </w:p>
    <w:p>
      <w:pPr>
        <w:pStyle w:val="Heading3"/>
        <w:numPr>
          <w:ilvl w:val="2"/>
          <w:numId w:val="1"/>
        </w:numPr>
        <w:rPr/>
      </w:pPr>
      <w:bookmarkStart w:id="1031" w:name="__RefHeading___Toc2266474_372815092"/>
      <w:bookmarkStart w:id="1032" w:name="_Toc380"/>
      <w:bookmarkEnd w:id="1031"/>
      <w:r>
        <w:rPr/>
        <w:t>375</w:t>
      </w:r>
      <w:r>
        <w:rPr>
          <w:rtl w:val="true"/>
        </w:rPr>
        <w:t>.</w:t>
      </w:r>
      <w:r>
        <w:rPr>
          <w:rtl w:val="true"/>
        </w:rPr>
        <w:t>پیامی برای معاویه</w:t>
      </w:r>
      <w:bookmarkEnd w:id="10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مَنْ ذا يُبْلُغُ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يُبلِغُهُ الرَّسُولُ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أَبْلِغْ مُعاوِيَةَ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حَاوَلْتَ لَوْ نَفَعَ الحَويلُ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وَنَاطَحْتَ الأَكارِمَ مِنْ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الهامُ الَّذِينَ لَهُمْ أُصول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نَصَرُوا النَّبِيَّ وَهُمْ 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إِذْ خُذِلَ الرَّسُولُ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نَبيّاً جالَدَ الأَصْحابُ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ونابُ الحَرْبِ لَيْسَ لَهُ فُلولُ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فَدِنْتَ لَهُ وَدانَ أَبوكَ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الغَيِّ عِنْدَكُما سَبيلُ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مَضَى فَنَكَصْتُمَا لَمّا تَوارى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الأَعْقابِ غَيْكما طويلُ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 الحَرْبُ أَهْدَبَ عارِضاها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وَأَبْرَقَ عارِضُ مِنْها مُحيلُ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فيوشِكُ أَنْ يجول الخَيْلُ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وَأَنْتَ مُنْجَدِلُ قَتيلُ</w:t>
      </w:r>
    </w:p>
    <w:p>
      <w:pPr>
        <w:pStyle w:val="BookText"/>
        <w:rPr/>
      </w:pPr>
      <w:r>
        <w:rPr>
          <w:rFonts w:ascii="IRNazanin" w:hAnsi="IRNazanin" w:eastAsia="IRNazanin"/>
          <w:color w:val="111111"/>
          <w:sz w:val="28"/>
          <w:sz w:val="28"/>
          <w:szCs w:val="28"/>
          <w:rtl w:val="true"/>
          <w:lang w:bidi="fa-IR"/>
        </w:rPr>
        <w:t>پیامی برای معاویه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پیغام مرا برای معاویه ببرد و یا حرف مرا کسی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فرزند صخر، بگویید اگر آنچه که اتفاق افتاده تلاش سویی بود، خودت این وضعیت را به وجود آوردی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شاخ در شاخ بزرگانی انداختی، که در بین جامعه ما از بزرگان هستند و ریشه در تاریخ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بزرگانی که پیامبر خدا را یاری کردند، آن هم زمانی که کسی نه تنها از ایشان دفاع نمی کرد بلکه حتی کارشکنی هم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آوری که یارانش برای دفاع از او شمشیر زدند و دندان جنگ چنان در بدن آنان فرو رفته بود که سستی در او راه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اخلاص به او نزدیک بودم، اما پدرت به ناچاری به او پیوست آری ،راه تو و پدرت همیشه کج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به سوی خدا رفت و شما بعد از دفن او به گذشته خویش که گمراهی و بت پرستی بود برگشتید، شما از قدیم آدمهای گمراهی بوده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وجود نازنین، ابر جنگ فضا را تاریک کرد و باریدنش با ایجاد برق و آذرخش شروع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که به زودی سواران میدان جنگ به تو هجوم خواهند آورد و تو کشته می شوی و بر خاک می فتی</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طلبها</w:t>
      </w:r>
    </w:p>
    <w:p>
      <w:pPr>
        <w:pStyle w:val="BookText"/>
        <w:rPr/>
      </w:pPr>
      <w:r>
        <w:rPr>
          <w:rFonts w:ascii="IRNazanin" w:hAnsi="IRNazanin" w:eastAsia="IRNazanin"/>
          <w:color w:val="111111"/>
          <w:sz w:val="28"/>
          <w:sz w:val="28"/>
          <w:szCs w:val="28"/>
          <w:rtl w:val="true"/>
          <w:lang w:bidi="fa-IR"/>
        </w:rPr>
        <w:t>انقلاب ها، حتی انقلاب فرهنگی و ملی پیامبران دستخوش ماجراهایی است که ذیلاً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انقلاب و تحول ابتدایی با کمبود نیرو و کمبود امکانات و ضعف اقتصادی و مالی و سیاسی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تعدادی افراد از جان گذشته به خاطر دفاع از ارزش ها تا پای جان فداکاری می نمایند و در نتیجه عده ای کشته یا مجروح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انقلاب به سرانجام رسید گروهی فرصت طلب از راه رسیده و میراث خوار انقلاب</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شوند و با تهمت و افتراء مبارزان صدیق را با ابزار تهمت و دروغ و صحنه سازی از صحنه انقلاب و تحول بیرون می کنند</w:t>
      </w:r>
      <w:r>
        <w:rPr>
          <w:rFonts w:eastAsia="IRNazanin" w:cs="IRNazanin"/>
          <w:color w:val="111111"/>
          <w:sz w:val="28"/>
          <w:szCs w:val="28"/>
          <w:rtl w:val="true"/>
          <w:lang w:bidi="fa-IR"/>
        </w:rPr>
        <w:t xml:space="preserve">. </w:t>
      </w:r>
      <w:bookmarkStart w:id="1033" w:name="pg6966_61433"/>
    </w:p>
    <w:p>
      <w:pPr>
        <w:pStyle w:val="BookText"/>
        <w:rPr/>
      </w:pPr>
      <w:bookmarkEnd w:id="1033"/>
      <w:r>
        <w:rPr>
          <w:rFonts w:ascii="IRNazanin" w:hAnsi="IRNazanin" w:eastAsia="IRNazanin"/>
          <w:color w:val="111111"/>
          <w:sz w:val="28"/>
          <w:sz w:val="28"/>
          <w:szCs w:val="28"/>
          <w:rtl w:val="true"/>
          <w:lang w:bidi="fa-IR"/>
        </w:rPr>
        <w:t>آری، پیامبر انقلاب کرد و امثال حضرت علی و ابوذر و سلمان و عمار یاسر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ظرفیت و توان خود از پیامبر دفاع کردند، ولی زمانی که درخت اسلام ریشه دوانید و بارور شد، یکباره آل امیه و آل مروان و آل عباس میراث خوار اسلام شدند و خوبان را با صحنه سازی از گردونه اجتماع خارج و خانه نشین کردند؛ فَقُتِلَ مَنْ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در انقلاب اسلامی مشاهده کردیم که چه شخصیت های برجسته سیاسی و علمی قربانی این سیاست ها شده و با عمری مجاهدت و مبارزه با رژیم ستمشاهی با همین تهمت ها از گردونه انقلاب خارج شدند و با دلی پر خون یا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دکتر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جهان فانی را وداع گفته آن را به اهلش واگذار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 ،شایسته است با تفکر در بیانات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برداشته و برای در امان ماندن از دسیسه های شیطان و شیاطین از خداوند متعال استعانت جوییم</w:t>
      </w:r>
      <w:r>
        <w:rPr>
          <w:rFonts w:eastAsia="IRNazanin" w:cs="IRNazanin"/>
          <w:color w:val="111111"/>
          <w:sz w:val="28"/>
          <w:szCs w:val="28"/>
          <w:rtl w:val="true"/>
          <w:lang w:bidi="fa-IR"/>
        </w:rPr>
        <w:t>.</w:t>
      </w:r>
    </w:p>
    <w:p>
      <w:pPr>
        <w:pStyle w:val="Heading3"/>
        <w:numPr>
          <w:ilvl w:val="2"/>
          <w:numId w:val="1"/>
        </w:numPr>
        <w:rPr/>
      </w:pPr>
      <w:bookmarkStart w:id="1034" w:name="__RefHeading___Toc2266476_372815092"/>
      <w:bookmarkStart w:id="1035" w:name="_Toc381"/>
      <w:bookmarkEnd w:id="1034"/>
      <w:r>
        <w:rPr/>
        <w:t>376</w:t>
      </w:r>
      <w:r>
        <w:rPr>
          <w:rtl w:val="true"/>
        </w:rPr>
        <w:t>.</w:t>
      </w:r>
      <w:r>
        <w:rPr>
          <w:rtl w:val="true"/>
        </w:rPr>
        <w:t>جواب معاويه</w:t>
      </w:r>
      <w:bookmarkEnd w:id="10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تَحْسَبَنّي يا عَليُّ غافِلاً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لَأَوْرِدَنَّ الكوفة القنابلا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وَالمُشْمَخِرَّ والقَنا الذُّوابِلا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عامِنا هذا وَعاماً قابِلا</w:t>
      </w:r>
    </w:p>
    <w:p>
      <w:pPr>
        <w:pStyle w:val="BookText"/>
        <w:rPr/>
      </w:pPr>
      <w:r>
        <w:rPr>
          <w:rFonts w:ascii="Amiri" w:hAnsi="Amiri" w:eastAsia="Amiri" w:cs="Amiri"/>
          <w:color w:val="111111"/>
          <w:sz w:val="28"/>
          <w:sz w:val="28"/>
          <w:szCs w:val="28"/>
          <w:rtl w:val="true"/>
          <w:lang w:bidi="ar-SA"/>
        </w:rPr>
        <w:t>جواب معاويه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 که من غافلم، من با سپاهی گران به کوفه حمله خواهم کرد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امسال یا سال آینده کوفه را از جنگجویان شترسوار و سرباز و نیزه و شمشیر، پُر خواهم کرد</w:t>
      </w:r>
      <w:r>
        <w:rPr>
          <w:rFonts w:eastAsia="IRNazanin" w:cs="IRNazanin"/>
          <w:color w:val="111111"/>
          <w:sz w:val="28"/>
          <w:szCs w:val="28"/>
          <w:rtl w:val="true"/>
          <w:lang w:bidi="fa-IR"/>
        </w:rPr>
        <w:t xml:space="preserve">. </w:t>
      </w:r>
      <w:bookmarkStart w:id="1036" w:name="pg6966_61435"/>
    </w:p>
    <w:p>
      <w:pPr>
        <w:pStyle w:val="Heading3"/>
        <w:numPr>
          <w:ilvl w:val="2"/>
          <w:numId w:val="1"/>
        </w:numPr>
        <w:rPr/>
      </w:pPr>
      <w:bookmarkStart w:id="1037" w:name="__RefHeading___Toc2266478_372815092"/>
      <w:bookmarkStart w:id="1038" w:name="_Toc382"/>
      <w:bookmarkEnd w:id="1036"/>
      <w:bookmarkEnd w:id="1037"/>
      <w:r>
        <w:rPr/>
        <w:t>377</w:t>
      </w:r>
      <w:r>
        <w:rPr>
          <w:rtl w:val="true"/>
        </w:rPr>
        <w:t>.</w:t>
      </w:r>
      <w:r>
        <w:rPr>
          <w:rtl w:val="true"/>
        </w:rPr>
        <w:t>درجواب معاویه</w:t>
      </w:r>
      <w:bookmarkEnd w:id="10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أَصْبَحْتَ ذَا حُمْقٍ تَمَنِّى أَلْباطِلا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لأُورِدَنَّ شامَكَ الصَّواهِلا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أَصْبَحْتَ أَنْتَ يَابْنَ هِنْدِ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لأَرْمِيَنَّ مِنْكُمُ الكَواهِلا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تِسعينَ أَلفاً رامِحاً ونابِلا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يَزْدَحِمونَ الحَزْنَ وَالسَّواهِلا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وَالحَقُّ يُزيلُ الباطِلا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العَامَ وَذَرْني قابِلا</w:t>
      </w:r>
    </w:p>
    <w:p>
      <w:pPr>
        <w:pStyle w:val="BookText"/>
        <w:rPr/>
      </w:pPr>
      <w:r>
        <w:rPr>
          <w:rFonts w:ascii="IRNazanin" w:hAnsi="IRNazanin" w:eastAsia="IRNazanin"/>
          <w:color w:val="111111"/>
          <w:sz w:val="28"/>
          <w:sz w:val="28"/>
          <w:szCs w:val="28"/>
          <w:rtl w:val="true"/>
          <w:lang w:bidi="fa-IR"/>
        </w:rPr>
        <w:t>درجواب معاویه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نادانی هستی که آرزوی باطل داری، شام و دمشقِ تو را از شیهه و غرش اسبها پر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نادانی، پس بدان که من مردان شما را چون برگی به آماج تیر خواهم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نود هزار تیرانداز و نیزه زن دارم که کوه و دشت را تسخیر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حق سوگند می خورم که حق باطل را نابود خواهد کرد و آنچه که نوشته شده برای تو و امسال تو است و سال آینده خود نام های دیگر دارد </w:t>
      </w:r>
      <w:r>
        <w:rPr>
          <w:rFonts w:eastAsia="IRNazanin" w:cs="IRNazanin"/>
          <w:color w:val="111111"/>
          <w:sz w:val="28"/>
          <w:szCs w:val="28"/>
          <w:rtl w:val="true"/>
          <w:lang w:bidi="fa-IR"/>
        </w:rPr>
        <w:t>.</w:t>
      </w:r>
    </w:p>
    <w:p>
      <w:pPr>
        <w:pStyle w:val="Heading3"/>
        <w:numPr>
          <w:ilvl w:val="2"/>
          <w:numId w:val="1"/>
        </w:numPr>
        <w:rPr/>
      </w:pPr>
      <w:bookmarkStart w:id="1039" w:name="__RefHeading___Toc2266480_372815092"/>
      <w:bookmarkStart w:id="1040" w:name="_Toc383"/>
      <w:bookmarkEnd w:id="1039"/>
      <w:r>
        <w:rPr/>
        <w:t>378</w:t>
      </w:r>
      <w:r>
        <w:rPr>
          <w:rtl w:val="true"/>
        </w:rPr>
        <w:t>.</w:t>
      </w:r>
      <w:r>
        <w:rPr>
          <w:rtl w:val="true"/>
        </w:rPr>
        <w:t>در وصف یاران خود فرمودند</w:t>
      </w:r>
      <w:bookmarkEnd w:id="10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كآسادِ غيلٍ وأشبالِ 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الخَميسِ بِبِيضٍ صِقال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تُجيدُ الضّرابَ وَحَزَّ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العُقابِ غَداةَ النّزالِ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تَكيدُ الكَذوبَ وَتُخْزِي الهَيوبَ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 الكُعوبَ دِماءَ القَذالِ</w:t>
      </w:r>
    </w:p>
    <w:p>
      <w:pPr>
        <w:pStyle w:val="BookText"/>
        <w:rPr/>
      </w:pPr>
      <w:r>
        <w:rPr>
          <w:rFonts w:ascii="IRNazanin" w:hAnsi="IRNazanin" w:eastAsia="IRNazanin"/>
          <w:color w:val="111111"/>
          <w:sz w:val="28"/>
          <w:sz w:val="28"/>
          <w:szCs w:val="28"/>
          <w:rtl w:val="true"/>
          <w:lang w:bidi="fa-IR"/>
        </w:rPr>
        <w:t>در وصف یاران خود فرمودند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من همانند شیرهای بیشه و بچه شیرهایی هستند که در گنام </w:t>
      </w:r>
      <w:bookmarkStart w:id="1041" w:name="pg6966_61437"/>
    </w:p>
    <w:p>
      <w:pPr>
        <w:pStyle w:val="BookText"/>
        <w:rPr/>
      </w:pPr>
      <w:bookmarkEnd w:id="1041"/>
      <w:r>
        <w:rPr>
          <w:rFonts w:ascii="IRNazanin" w:hAnsi="IRNazanin" w:eastAsia="IRNazanin"/>
          <w:color w:val="111111"/>
          <w:sz w:val="28"/>
          <w:sz w:val="28"/>
          <w:szCs w:val="28"/>
          <w:rtl w:val="true"/>
          <w:lang w:bidi="fa-IR"/>
        </w:rPr>
        <w:t xml:space="preserve">استراحت می کنند ولی در هنگامه نبرد با شمشیرهای براق و صیقل زده آماده جنگند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نبرد پشت سر پرچم قرار گرفته و با آمادگی کامل سر از بدن دشمن خود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را بفریبند و ترسو را رسوا سازند و نیزه ها را با خون پس سرها سیراب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شيعة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پیرو خود می خواهد این گونه با دشمن و فرصت طلبها مقابله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مبارزه خستگی ناپذیر باشند در دفاع نظری از آرمان ها آرام و در میدان جنگ شیر بیشه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تسلط کامل فرهنگ انقلاب را حفظ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دروغگو و تهمت زن و ترسو برخورد مناسب داشته باشند</w:t>
      </w:r>
      <w:r>
        <w:rPr>
          <w:rFonts w:eastAsia="IRNazanin" w:cs="IRNazanin"/>
          <w:color w:val="111111"/>
          <w:sz w:val="28"/>
          <w:szCs w:val="28"/>
          <w:rtl w:val="true"/>
          <w:lang w:bidi="fa-IR"/>
        </w:rPr>
        <w:t>.</w:t>
      </w:r>
    </w:p>
    <w:p>
      <w:pPr>
        <w:pStyle w:val="Heading3"/>
        <w:numPr>
          <w:ilvl w:val="2"/>
          <w:numId w:val="1"/>
        </w:numPr>
        <w:rPr/>
      </w:pPr>
      <w:bookmarkStart w:id="1042" w:name="__RefHeading___Toc2266482_372815092"/>
      <w:bookmarkStart w:id="1043" w:name="_Toc384"/>
      <w:bookmarkEnd w:id="1042"/>
      <w:r>
        <w:rPr/>
        <w:t>379</w:t>
      </w:r>
      <w:r>
        <w:rPr>
          <w:rtl w:val="true"/>
        </w:rPr>
        <w:t>.</w:t>
      </w:r>
      <w:r>
        <w:rPr>
          <w:rtl w:val="true"/>
        </w:rPr>
        <w:t>به عبدالعزیز فرزند حارث در صفین فرمودند</w:t>
      </w:r>
      <w:bookmarkEnd w:id="10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شَرَيْتَ بِأَمْرِ لا يُطاقُ 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حَياءاً وَإِخْوانُ الحِفاظِ قَليلُ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جزاكَ إِلهُ النَّاسِ خَيْراً وَقَدْ وَفَتْ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بِفَضل ما هُناكَ جَزيلُ</w:t>
      </w:r>
    </w:p>
    <w:p>
      <w:pPr>
        <w:pStyle w:val="BookText"/>
        <w:rPr/>
      </w:pPr>
      <w:r>
        <w:rPr>
          <w:rFonts w:ascii="IRNazanin" w:hAnsi="IRNazanin" w:eastAsia="IRNazanin"/>
          <w:color w:val="111111"/>
          <w:sz w:val="28"/>
          <w:sz w:val="28"/>
          <w:szCs w:val="28"/>
          <w:rtl w:val="true"/>
          <w:lang w:bidi="fa-IR"/>
        </w:rPr>
        <w:t>به عبدالعزیز فرزند حارث در صفین فرمودند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برای کاری معامله کردی که غیرتمندان از روی شرم و حیایی که دارند طاقت آن را ندارند آری مردان و برادران غیرتمند اندک اند</w:t>
      </w:r>
      <w:r>
        <w:rPr>
          <w:rFonts w:eastAsia="IRNazanin" w:cs="IRNazanin"/>
          <w:color w:val="111111"/>
          <w:sz w:val="28"/>
          <w:szCs w:val="28"/>
          <w:rtl w:val="true"/>
          <w:lang w:bidi="fa-IR"/>
        </w:rPr>
        <w:t xml:space="preserve">. </w:t>
      </w:r>
      <w:bookmarkStart w:id="1044" w:name="pg6966_61439"/>
    </w:p>
    <w:p>
      <w:pPr>
        <w:pStyle w:val="BookText"/>
        <w:rPr/>
      </w:pPr>
      <w:bookmarkEnd w:id="104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این مردم به تو جزای خیر دهد، تو به پیمان و قول خود عمل کردی که هر چه از دستت آمد عمل کردی و آن نیکی بزرگی بود که انجام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حدود هزار نفر از نیروهای مولا در محاصره دشمن قرار گرفتند و اوضاع آنها مشخص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خود را به آنها میرساند و به آنها میگوید با دادن شعار الله اكبر ولا إله إلا الله موضع خود را مشخص کنند، فردی به نام عبدالعزیز این امر را پذیرفت لذا دیوار محاصره را شکست و پیغام امام را به محاصره شدگان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محاصره شدگان به دادن شعار پرداختند و امام به همراه نیروهایش با دادن همین شعار به سوی آنان حرکت کردند و آنها را از محاصره بیرون آوردند، و امام با این شعر او را تشویق کردند</w:t>
      </w:r>
      <w:r>
        <w:rPr>
          <w:rFonts w:eastAsia="IRNazanin" w:cs="IRNazanin"/>
          <w:color w:val="111111"/>
          <w:sz w:val="28"/>
          <w:szCs w:val="28"/>
          <w:rtl w:val="true"/>
          <w:lang w:bidi="fa-IR"/>
        </w:rPr>
        <w:t>.</w:t>
      </w:r>
    </w:p>
    <w:p>
      <w:pPr>
        <w:pStyle w:val="Heading3"/>
        <w:numPr>
          <w:ilvl w:val="2"/>
          <w:numId w:val="1"/>
        </w:numPr>
        <w:rPr/>
      </w:pPr>
      <w:bookmarkStart w:id="1045" w:name="__RefHeading___Toc2266484_372815092"/>
      <w:bookmarkStart w:id="1046" w:name="_Toc385"/>
      <w:bookmarkEnd w:id="1045"/>
      <w:r>
        <w:rPr/>
        <w:t>380</w:t>
      </w:r>
      <w:r>
        <w:rPr>
          <w:rtl w:val="true"/>
        </w:rPr>
        <w:t>.</w:t>
      </w:r>
      <w:r>
        <w:rPr>
          <w:rtl w:val="true"/>
        </w:rPr>
        <w:t>بعد از شهادت عمّار ياسر</w:t>
      </w:r>
      <w:bookmarkEnd w:id="10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أَيُّهَا المَوْتُ الَّذِي لَيْسَ تَارِكِي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أَراكَ مُضِراً بِالَّذينَ أُحِبُّهُمْ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تَنْحُو نَحْوَهُمْ بِدَلِيلِ</w:t>
      </w:r>
    </w:p>
    <w:p>
      <w:pPr>
        <w:pStyle w:val="BookText"/>
        <w:rPr/>
      </w:pPr>
      <w:r>
        <w:rPr>
          <w:rFonts w:ascii="Amiri" w:hAnsi="Amiri" w:eastAsia="Amiri" w:cs="Amiri"/>
          <w:color w:val="111111"/>
          <w:sz w:val="28"/>
          <w:sz w:val="28"/>
          <w:szCs w:val="28"/>
          <w:rtl w:val="true"/>
          <w:lang w:bidi="ar-SA"/>
        </w:rPr>
        <w:t>بعد از شهادت عمّار ياسر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مرگ ،تو مرا رها نخواهی کرد، پس آسوده ام کن که دوستانم همگی از بین رفتند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تو را که به دوستانم گزند می رسانی، آنچنان که گویی کسی تو را به سوی آنان راهنمایی می کند </w:t>
      </w:r>
      <w:r>
        <w:rPr>
          <w:rFonts w:eastAsia="IRNazanin" w:cs="IRNazanin"/>
          <w:color w:val="111111"/>
          <w:sz w:val="28"/>
          <w:szCs w:val="28"/>
          <w:rtl w:val="true"/>
          <w:lang w:bidi="fa-IR"/>
        </w:rPr>
        <w:t xml:space="preserve">. </w:t>
      </w:r>
      <w:bookmarkStart w:id="1047" w:name="pg6966_61441"/>
    </w:p>
    <w:p>
      <w:pPr>
        <w:pStyle w:val="Heading3"/>
        <w:numPr>
          <w:ilvl w:val="2"/>
          <w:numId w:val="1"/>
        </w:numPr>
        <w:rPr/>
      </w:pPr>
      <w:bookmarkStart w:id="1048" w:name="__RefHeading___Toc2266486_372815092"/>
      <w:bookmarkStart w:id="1049" w:name="_Toc386"/>
      <w:bookmarkEnd w:id="1047"/>
      <w:bookmarkEnd w:id="1048"/>
      <w:r>
        <w:rPr/>
        <w:t>381</w:t>
      </w:r>
      <w:r>
        <w:rPr>
          <w:rtl w:val="true"/>
        </w:rPr>
        <w:t xml:space="preserve">. </w:t>
      </w:r>
      <w:r>
        <w:rPr>
          <w:rtl w:val="true"/>
        </w:rPr>
        <w:t>در بازگشت از صفین و نتایج آن جنگ فرمودند</w:t>
      </w:r>
      <w:bookmarkEnd w:id="10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كَأَيِّنْ تَرَكْنَا مِنْ دِمَشقَ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أَشْمَطَ مَوْتُورٍ وَشَمْطَاءَ ثاكِلِ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وَغانِيَةٍ صَادَ الرِّماحُ 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بُعَيْدَ اليَوْمِ إِحْدَى الْأَرَامِلِ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وَتَبْكي عَلى بَعْلٍ لَها راحَ غَازِياً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يَوْمِ الحِسابِ بِقَافِلِ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أُناسٌ لا تَصيدُ رِماحُنا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طَعَا القَوْمَ غَيْرَ المُقاتِل</w:t>
      </w:r>
    </w:p>
    <w:p>
      <w:pPr>
        <w:pStyle w:val="BookText"/>
        <w:rPr/>
      </w:pPr>
      <w:r>
        <w:rPr>
          <w:rFonts w:ascii="IRNazanin" w:hAnsi="IRNazanin" w:eastAsia="IRNazanin"/>
          <w:color w:val="111111"/>
          <w:sz w:val="28"/>
          <w:sz w:val="28"/>
          <w:szCs w:val="28"/>
          <w:rtl w:val="true"/>
          <w:lang w:bidi="fa-IR"/>
        </w:rPr>
        <w:t>در بازگشت از صفین و نتایج آن جنگ فرمودند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جوانان و مردمی را کشتیم و زنان جوانی را که مولایشان جوگندمی بود داغدار کردیم که قادر نبودند خونخواهی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زنان جوان و زیبارویی که همسرانشان شکار نیزه ها شدند و بیوه گشتند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همسرانشان ناله و گریه می کنند، کسانی که عازم میدان جنگ شدند و تا روز قیامت برنمی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جنگجویی هستیم که نیزه هایمان خطا نمی رود و جز جنگجویان مقابل را شکار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شروع جنگ صفین،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جنگ شروع شد بسیار ناراحت بود و کشته شدن دشمنان را بسیار ناراحت کننده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رهبر فرزانه هم مخالف جنگ بود و هم از کشته شدن دشمنان و افراد ناراحت بود و به این امر افتخار نمی کرد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ویرانی های جنگ و بی سرپرست شدن زن ها، چقدر مولا رنج کشیده است</w:t>
      </w:r>
      <w:r>
        <w:rPr>
          <w:rFonts w:eastAsia="IRNazanin" w:cs="IRNazanin"/>
          <w:color w:val="111111"/>
          <w:sz w:val="28"/>
          <w:szCs w:val="28"/>
          <w:rtl w:val="true"/>
          <w:lang w:bidi="fa-IR"/>
        </w:rPr>
        <w:t xml:space="preserve">. </w:t>
      </w:r>
      <w:bookmarkStart w:id="1050" w:name="pg6966_61444"/>
    </w:p>
    <w:p>
      <w:pPr>
        <w:pStyle w:val="BookText"/>
        <w:rPr/>
      </w:pPr>
      <w:bookmarkEnd w:id="1050"/>
      <w:r>
        <w:rPr>
          <w:rFonts w:ascii="IRNazanin" w:hAnsi="IRNazanin" w:eastAsia="IRNazanin"/>
          <w:color w:val="111111"/>
          <w:sz w:val="28"/>
          <w:sz w:val="28"/>
          <w:szCs w:val="28"/>
          <w:rtl w:val="true"/>
          <w:lang w:bidi="fa-IR"/>
        </w:rPr>
        <w:t>این بیانیه نشان می دهد که مولا حاضر به جنگ نبوده و از عواقب آن بسیار ناراحت شده و عواقب جنگ را با زیباترین بیان مطرح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کسانی که خود را پیرو آن امام همام می دانند در این گفتار دقت و شیوه و رفتار علی الا را دنبال کنند</w:t>
      </w:r>
      <w:r>
        <w:rPr>
          <w:rFonts w:eastAsia="IRNazanin" w:cs="IRNazanin"/>
          <w:color w:val="111111"/>
          <w:sz w:val="28"/>
          <w:szCs w:val="28"/>
          <w:rtl w:val="true"/>
          <w:lang w:bidi="fa-IR"/>
        </w:rPr>
        <w:t>.</w:t>
      </w:r>
    </w:p>
    <w:p>
      <w:pPr>
        <w:pStyle w:val="Heading3"/>
        <w:numPr>
          <w:ilvl w:val="2"/>
          <w:numId w:val="1"/>
        </w:numPr>
        <w:rPr/>
      </w:pPr>
      <w:bookmarkStart w:id="1051" w:name="__RefHeading___Toc2266488_372815092"/>
      <w:bookmarkStart w:id="1052" w:name="_Toc387"/>
      <w:bookmarkEnd w:id="1051"/>
      <w:r>
        <w:rPr/>
        <w:t>382</w:t>
      </w:r>
      <w:r>
        <w:rPr>
          <w:rtl w:val="true"/>
        </w:rPr>
        <w:t>.</w:t>
      </w:r>
      <w:r>
        <w:rPr>
          <w:rtl w:val="true"/>
        </w:rPr>
        <w:t>در باره چاه ذات العَلَم</w:t>
      </w:r>
      <w:bookmarkEnd w:id="10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أَعُوذُ بِالرَّحْمَنِ أَنْ أَميلا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عَزْفِ مِنْ أَظهَرُوا تَهْوِيلا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وَأَوْقَدَتْ نيرانها تَغويلا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وَقَرَعَتْ مَعْ عَزْفِها الطُبولا</w:t>
      </w:r>
    </w:p>
    <w:p>
      <w:pPr>
        <w:pStyle w:val="BookText"/>
        <w:rPr/>
      </w:pPr>
      <w:r>
        <w:rPr>
          <w:rFonts w:ascii="IRNazanin" w:hAnsi="IRNazanin" w:eastAsia="IRNazanin"/>
          <w:color w:val="111111"/>
          <w:sz w:val="28"/>
          <w:sz w:val="28"/>
          <w:szCs w:val="28"/>
          <w:rtl w:val="true"/>
          <w:lang w:bidi="fa-IR"/>
        </w:rPr>
        <w:t>در باره چاه ذات العَلَم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وظیفۀ خویش را به خوبی انجام خواهم داد و از آن صرف نظر نمی کنم و به صدای مرموز اجنه ای که باعث ترس شده گوش نخواهم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آن که ما را از انجام وظیفه باز دارند با روشن کردن آتش و با صدای طبل و دهل به شایعاتی دامن میزنند که خالی از حقیقت است</w:t>
      </w:r>
      <w:r>
        <w:rPr>
          <w:rFonts w:eastAsia="IRNazanin" w:cs="IRNazanin"/>
          <w:color w:val="111111"/>
          <w:sz w:val="28"/>
          <w:szCs w:val="28"/>
          <w:rtl w:val="true"/>
          <w:lang w:bidi="fa-IR"/>
        </w:rPr>
        <w:t>.</w:t>
      </w:r>
    </w:p>
    <w:p>
      <w:pPr>
        <w:pStyle w:val="Heading3"/>
        <w:numPr>
          <w:ilvl w:val="2"/>
          <w:numId w:val="1"/>
        </w:numPr>
        <w:rPr/>
      </w:pPr>
      <w:bookmarkStart w:id="1053" w:name="__RefHeading___Toc2266490_372815092"/>
      <w:bookmarkStart w:id="1054" w:name="_Toc388"/>
      <w:bookmarkEnd w:id="1053"/>
      <w:r>
        <w:rPr/>
        <w:t>383</w:t>
      </w:r>
      <w:r>
        <w:rPr>
          <w:rtl w:val="true"/>
        </w:rPr>
        <w:t>.</w:t>
      </w:r>
      <w:r>
        <w:rPr>
          <w:rtl w:val="true"/>
        </w:rPr>
        <w:t>آماده کوچ باش</w:t>
      </w:r>
      <w:bookmarkEnd w:id="10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المَنيَّةَ شِرْبَةٌ مَوْرودَةٌ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وَشُدَّ للتَرحيلِ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ابنَ آمِنَةَ النَّبيَّ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صَدوقٌ قَالَ عَنْ جِبْريلِ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أرْخ الزمامَ وَلَا تَخَفْ مِنْ عَائِق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يُرديهِمْ عَنِ التَّنْكيل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بِرَبِّي واثق وَبِأَحْمَد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وَسَبيلُهُ مُتَلاحِقٌ بِسَبيلي </w:t>
      </w:r>
      <w:bookmarkStart w:id="1055" w:name="pg6966_61446"/>
    </w:p>
    <w:p>
      <w:pPr>
        <w:pStyle w:val="BookText"/>
        <w:rPr/>
      </w:pPr>
      <w:bookmarkEnd w:id="1055"/>
      <w:r>
        <w:rPr>
          <w:rFonts w:ascii="IRNazanin" w:hAnsi="IRNazanin" w:eastAsia="IRNazanin"/>
          <w:color w:val="111111"/>
          <w:sz w:val="28"/>
          <w:sz w:val="28"/>
          <w:szCs w:val="28"/>
          <w:rtl w:val="true"/>
          <w:lang w:bidi="fa-IR"/>
        </w:rPr>
        <w:t>آماده کوچ باش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رودخانه زندگی، آبشخوری است که چاره ای جز ورود به آن نیست، پس نترس و بار سفر بربند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خدا و فرزند بانو آمنه ،مردی راستگو است که از قول جبرئیل امین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 مرکبت را شل کن و از آن کس که مانع رشد تو است مترس که خداوند نیز با کیفر خود آنها را نابود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خدای خویش و گفته هایش اطمینان دارم و به پیامبر او دلگرم هستم که راه ما یکی است </w:t>
      </w:r>
      <w:r>
        <w:rPr>
          <w:rFonts w:eastAsia="IRNazanin" w:cs="IRNazanin"/>
          <w:color w:val="111111"/>
          <w:sz w:val="28"/>
          <w:szCs w:val="28"/>
          <w:rtl w:val="true"/>
          <w:lang w:bidi="fa-IR"/>
        </w:rPr>
        <w:t>.</w:t>
      </w:r>
    </w:p>
    <w:p>
      <w:pPr>
        <w:pStyle w:val="Heading3"/>
        <w:numPr>
          <w:ilvl w:val="2"/>
          <w:numId w:val="1"/>
        </w:numPr>
        <w:rPr/>
      </w:pPr>
      <w:bookmarkStart w:id="1056" w:name="__RefHeading___Toc2266492_372815092"/>
      <w:bookmarkStart w:id="1057" w:name="_Toc389"/>
      <w:bookmarkEnd w:id="1056"/>
      <w:r>
        <w:rPr/>
        <w:t>384</w:t>
      </w:r>
      <w:r>
        <w:rPr>
          <w:rtl w:val="true"/>
        </w:rPr>
        <w:t>.</w:t>
      </w:r>
      <w:r>
        <w:rPr>
          <w:rtl w:val="true"/>
        </w:rPr>
        <w:t>پس از مرگ رسول خدا فرمودند</w:t>
      </w:r>
      <w:bookmarkEnd w:id="10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 جَهولاً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مَنْ جا أَجَلُهُ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دَنَا مِنْ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تُغْنِ عَنْهُ حِيَلة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بَقاءُ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عَنْهُ أَوَّلُهُ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فَالمَرْءُ لا يَصْحَبُهُ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القَبْرِ إِلَّا عَمَلُهُ</w:t>
      </w:r>
    </w:p>
    <w:p>
      <w:pPr>
        <w:pStyle w:val="BookText"/>
        <w:rPr/>
      </w:pPr>
      <w:r>
        <w:rPr>
          <w:rFonts w:ascii="IRNazanin" w:hAnsi="IRNazanin" w:eastAsia="IRNazanin"/>
          <w:color w:val="111111"/>
          <w:sz w:val="28"/>
          <w:sz w:val="28"/>
          <w:szCs w:val="28"/>
          <w:rtl w:val="true"/>
          <w:lang w:bidi="fa-IR"/>
        </w:rPr>
        <w:t>پس از مرگ رسول خدا فرمودند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دراز آدم را گول می زند ،و هر کس که اجلش برسد، می 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مرگش نزدیک شود، آینده نگری برایش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که رفتند ماندگان چه امیدی برای ماندن دارند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انسان در قبر و در سرای دیگر تنها اعمال اوست، چه خوب باشد ،خوب چه بد </w:t>
      </w:r>
      <w:r>
        <w:rPr>
          <w:rFonts w:eastAsia="IRNazanin" w:cs="IRNazanin"/>
          <w:color w:val="111111"/>
          <w:sz w:val="28"/>
          <w:szCs w:val="28"/>
          <w:rtl w:val="true"/>
          <w:lang w:bidi="fa-IR"/>
        </w:rPr>
        <w:t xml:space="preserve">. </w:t>
      </w:r>
      <w:bookmarkStart w:id="1058" w:name="pg6966_61448"/>
    </w:p>
    <w:p>
      <w:pPr>
        <w:pStyle w:val="Heading3"/>
        <w:numPr>
          <w:ilvl w:val="2"/>
          <w:numId w:val="1"/>
        </w:numPr>
        <w:rPr/>
      </w:pPr>
      <w:bookmarkStart w:id="1059" w:name="__RefHeading___Toc2266494_372815092"/>
      <w:bookmarkStart w:id="1060" w:name="_Toc390"/>
      <w:bookmarkEnd w:id="1058"/>
      <w:bookmarkEnd w:id="1059"/>
      <w:r>
        <w:rPr/>
        <w:t>385</w:t>
      </w:r>
      <w:r>
        <w:rPr>
          <w:rtl w:val="true"/>
        </w:rPr>
        <w:t>.</w:t>
      </w:r>
      <w:r>
        <w:rPr>
          <w:rtl w:val="true"/>
        </w:rPr>
        <w:t>عمرو عاص در صفین گوید</w:t>
      </w:r>
      <w:bookmarkEnd w:id="10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شُدُّوا عَلَيَّ شِكَّتى لا تَنْكَشِف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طُلَيحِ وَالزُّبَيْرِ فَالتَّلف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لِهَمْدانَ وَيَوْمُ لِلصَّدَف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تميم  نَخْوةُ ٌلا تَنْحَرِفْ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أَضْرِبُها بِالسَّيْفِ حَتَّى تَنْصَرِفْ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مَشَيتُ مِشْيَةَ العُودِ الصَّلِفْ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لِحِمْيَرٍ أَوْ تَنْحَرِفْ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وَالرَّبَعیُونَ لَهُمْ يَوْمٌ عَصِف</w:t>
      </w:r>
    </w:p>
    <w:p>
      <w:pPr>
        <w:pStyle w:val="BookText"/>
        <w:rPr/>
      </w:pPr>
      <w:r>
        <w:rPr>
          <w:rFonts w:ascii="IRNazanin" w:hAnsi="IRNazanin" w:eastAsia="IRNazanin"/>
          <w:color w:val="111111"/>
          <w:sz w:val="28"/>
          <w:sz w:val="28"/>
          <w:szCs w:val="28"/>
          <w:rtl w:val="true"/>
          <w:lang w:bidi="fa-IR"/>
        </w:rPr>
        <w:t>عمرو عاص در صفین گوید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بند و زره مرا محکم ببندید تا هنگام رزم باز نشوند، البته بعد از مرگ طلحه و زبیر مرگ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در گذر است، روزی از آنِ هَمْدانیان و روزی از آنِ صَدَفیان و از سویی روزی با سرسختی تمیمیان که در موضع خود محکم ایستاده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به آنان ضربه می زنم تا تسلیم شوند، و مانند چوب بسیار محکم و خشک در مقابل آنان خواهم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حمیریان نیز برخورد کنم ،تا برگردند و یا پشیمان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ربیعیان باید بدانند طوفانی شدید در پیش دارند </w:t>
      </w:r>
      <w:r>
        <w:rPr>
          <w:rFonts w:eastAsia="IRNazanin" w:cs="IRNazanin"/>
          <w:color w:val="111111"/>
          <w:sz w:val="28"/>
          <w:szCs w:val="28"/>
          <w:rtl w:val="true"/>
          <w:lang w:bidi="fa-IR"/>
        </w:rPr>
        <w:t>.</w:t>
      </w:r>
    </w:p>
    <w:p>
      <w:pPr>
        <w:pStyle w:val="Heading3"/>
        <w:numPr>
          <w:ilvl w:val="2"/>
          <w:numId w:val="1"/>
        </w:numPr>
        <w:rPr/>
      </w:pPr>
      <w:bookmarkStart w:id="1061" w:name="__RefHeading___Toc2266496_372815092"/>
      <w:bookmarkStart w:id="1062" w:name="_Toc391"/>
      <w:bookmarkEnd w:id="1061"/>
      <w:r>
        <w:rPr/>
        <w:t>386</w:t>
      </w:r>
      <w:r>
        <w:rPr>
          <w:rtl w:val="true"/>
        </w:rPr>
        <w:t>.</w:t>
      </w:r>
      <w:r>
        <w:rPr>
          <w:rtl w:val="true"/>
        </w:rPr>
        <w:t>در پاسخ فرزند عاص می گویند</w:t>
      </w:r>
      <w:bookmarkEnd w:id="10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عَلِمَتْ ذاتُ القُرونِ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وَالخَصْرِ وَالأَنامِل الطُّفول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بِنَصْلِ السَّيْفِ خَنْشَليل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وَأَرْمي أَوَّلَ الرَّعيلِ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بِصَارِمٍ لَيْسَ بِذِي فُلُولِ </w:t>
      </w:r>
      <w:bookmarkStart w:id="1063" w:name="pg6966_61451"/>
    </w:p>
    <w:p>
      <w:pPr>
        <w:pStyle w:val="BookText"/>
        <w:rPr/>
      </w:pPr>
      <w:bookmarkEnd w:id="1063"/>
      <w:r>
        <w:rPr>
          <w:rFonts w:ascii="IRNazanin" w:hAnsi="IRNazanin" w:eastAsia="IRNazanin"/>
          <w:color w:val="111111"/>
          <w:sz w:val="28"/>
          <w:sz w:val="28"/>
          <w:szCs w:val="28"/>
          <w:rtl w:val="true"/>
          <w:lang w:bidi="fa-IR"/>
        </w:rPr>
        <w:t>در پاسخ فرزند عاص می گویند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آوران میادین جنگ بلکه زنان گیسو بلند و کمرباریک که دارای انگشتانی نرم هستند، می</w:t>
      </w:r>
    </w:p>
    <w:p>
      <w:pPr>
        <w:pStyle w:val="BookText"/>
        <w:rPr/>
      </w:pP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جنگجویی هستم که در شمشیر زدن تردست و ماهر هستم من پشتیبان یارانم و به افرادی که برای جنگ به مصافم می آیند به سرعت برای نادبودیشان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دارای شمشیری آبدار هستم که هنگام نبرد نمیشکند</w:t>
      </w:r>
      <w:r>
        <w:rPr>
          <w:rFonts w:eastAsia="IRNazanin" w:cs="IRNazanin"/>
          <w:color w:val="111111"/>
          <w:sz w:val="28"/>
          <w:szCs w:val="28"/>
          <w:rtl w:val="true"/>
          <w:lang w:bidi="fa-IR"/>
        </w:rPr>
        <w:t>.</w:t>
      </w:r>
    </w:p>
    <w:p>
      <w:pPr>
        <w:pStyle w:val="Heading3"/>
        <w:numPr>
          <w:ilvl w:val="2"/>
          <w:numId w:val="1"/>
        </w:numPr>
        <w:rPr/>
      </w:pPr>
      <w:bookmarkStart w:id="1064" w:name="__RefHeading___Toc2266498_372815092"/>
      <w:bookmarkStart w:id="1065" w:name="_Toc392"/>
      <w:bookmarkEnd w:id="1064"/>
      <w:r>
        <w:rPr/>
        <w:t>387</w:t>
      </w:r>
      <w:r>
        <w:rPr>
          <w:rtl w:val="true"/>
        </w:rPr>
        <w:t>.</w:t>
      </w:r>
      <w:r>
        <w:rPr>
          <w:rtl w:val="true"/>
        </w:rPr>
        <w:t>خطاب به طلحه عَبْدَری در احد</w:t>
      </w:r>
      <w:bookmarkEnd w:id="10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طَلْحَ إِنْ كُنْتَ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خُيولٌ وَلَنا نُصولُ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فَاثْبُتْ لِنَنْظُرْ أَيُّنَا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أَولى بِما تَقولُ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أَتَاكَ الأَسَدُ الصَّوَّولُ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بِصارِمٍ لَيْسَ لَهُ فُلولُ</w:t>
      </w:r>
    </w:p>
    <w:p>
      <w:pPr>
        <w:pStyle w:val="BookText"/>
        <w:rPr/>
      </w:pPr>
      <w:r>
        <w:rPr>
          <w:rFonts w:ascii="Amiri" w:hAnsi="Amiri" w:eastAsia="Amiri" w:cs="Amiri"/>
          <w:color w:val="111111"/>
          <w:sz w:val="28"/>
          <w:sz w:val="28"/>
          <w:szCs w:val="28"/>
          <w:rtl w:val="true"/>
          <w:lang w:bidi="ar-SA"/>
        </w:rPr>
        <w:t>يَنْصُرُهُ القَاهِرُ وَالرَّسُولُ</w:t>
      </w:r>
    </w:p>
    <w:p>
      <w:pPr>
        <w:pStyle w:val="BookText"/>
        <w:rPr/>
      </w:pPr>
      <w:r>
        <w:rPr>
          <w:rFonts w:ascii="Amiri" w:hAnsi="Amiri" w:eastAsia="Amiri" w:cs="Amiri"/>
          <w:color w:val="111111"/>
          <w:sz w:val="28"/>
          <w:sz w:val="28"/>
          <w:szCs w:val="28"/>
          <w:rtl w:val="true"/>
          <w:lang w:bidi="ar-SA"/>
        </w:rPr>
        <w:t>خطاب به طلحه عَبْدَری در احد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طلحه اگر آن طور که می گویی باشد، بنابراین شما دارای اسب زیاد هستید و ما</w:t>
      </w:r>
    </w:p>
    <w:p>
      <w:pPr>
        <w:pStyle w:val="BookText"/>
        <w:rPr/>
      </w:pPr>
      <w:r>
        <w:rPr>
          <w:rFonts w:ascii="IRNazanin" w:hAnsi="IRNazanin" w:eastAsia="IRNazanin"/>
          <w:color w:val="111111"/>
          <w:sz w:val="28"/>
          <w:sz w:val="28"/>
          <w:szCs w:val="28"/>
          <w:rtl w:val="true"/>
          <w:lang w:bidi="fa-IR"/>
        </w:rPr>
        <w:t xml:space="preserve">شمشیرزن های فراوان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 خودت بایست تا با هم بجنگیم ،تا معلوم شود چه کسی کشته خواهد شد و کدام یک از ما ،در ادعایمان صادق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شیری جنگجو و تکاوری رزمنده، که شمشیرش نمی شکند، به سوی تو خواهد آمد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توانا و نیرومند با دعای پیامبر خود او را یاری خواهد کرد</w:t>
      </w:r>
      <w:r>
        <w:rPr>
          <w:rFonts w:eastAsia="IRNazanin" w:cs="IRNazanin"/>
          <w:color w:val="111111"/>
          <w:sz w:val="28"/>
          <w:szCs w:val="28"/>
          <w:rtl w:val="true"/>
          <w:lang w:bidi="fa-IR"/>
        </w:rPr>
        <w:t xml:space="preserve">. </w:t>
      </w:r>
      <w:bookmarkStart w:id="1066" w:name="pg6966_61453"/>
    </w:p>
    <w:p>
      <w:pPr>
        <w:pStyle w:val="Heading3"/>
        <w:numPr>
          <w:ilvl w:val="2"/>
          <w:numId w:val="1"/>
        </w:numPr>
        <w:rPr/>
      </w:pPr>
      <w:bookmarkStart w:id="1067" w:name="__RefHeading___Toc2266500_372815092"/>
      <w:bookmarkStart w:id="1068" w:name="_Toc393"/>
      <w:bookmarkEnd w:id="1066"/>
      <w:bookmarkEnd w:id="1067"/>
      <w:r>
        <w:rPr/>
        <w:t>388</w:t>
      </w:r>
      <w:r>
        <w:rPr>
          <w:rtl w:val="true"/>
        </w:rPr>
        <w:t>.</w:t>
      </w:r>
      <w:r>
        <w:rPr>
          <w:rtl w:val="true"/>
        </w:rPr>
        <w:t xml:space="preserve">مناجات معروف امام </w:t>
      </w:r>
      <w:r>
        <w:rPr>
          <w:rtl w:val="true"/>
        </w:rPr>
        <w:t>(</w:t>
      </w:r>
      <w:r>
        <w:rPr>
          <w:rtl w:val="true"/>
        </w:rPr>
        <w:t>عليه السلام</w:t>
      </w:r>
      <w:r>
        <w:rPr>
          <w:rtl w:val="true"/>
        </w:rPr>
        <w:t>)</w:t>
      </w:r>
      <w:bookmarkEnd w:id="10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سامِعَ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رافِعَ السَّماءِ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دائِمَ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واسِعَ العَطاءِ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لِذِي الفاقَةِ العَديم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عالِمَ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غافِرَ الذُّنُوبِ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ساتِرَ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الكُروبِ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المُرْهَقِ الكَظيم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فائِقَ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مُخْرِجَ النَّباتِ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مُنْشِيُّ الرُّفاتِ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الأَعْظم الرَّميم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مُنْزِلَ الغِياثِ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الدُّلَّجِ الحِتَاثِ</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الحَزْنِ وَالدِّماثِ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الجُوعِ الفِراثِ</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الهُزم الرَّزوم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خالق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بلا فُرُوج</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اللَّيْلِ ذي الوُلُوج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الضَّوْءِ ذي البُلُوجِ</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يُغَشى سَنَا النُّجوم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فالِقَ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فاتحَ النَّجاحِ</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مُرْسِلَ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بُكوراً مَعَ الرَّواحِ</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فَيَنْشَأْنَ بِالغُيوم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مُرْسِيَ الرَّواسِخ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أوْتَادُها الشَّوامِعُ</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أَرْضِهِ السَّوانِخُ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أَطوادُهَا البَواذِخُ</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صُنْعِهِ القَديم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هادِيَ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مُلهِمَ السَداد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رازِقَ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مُحْيِي البِلادِ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فارِجَ الغُمُومِ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بِهِ أَعُوذُ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بِهِ أَلُوذُ</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حُكْمِهِ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عَنْهُ لي شُذوذُ</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تَبارَكْتَ مِنْ حَكِيمٍ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مُطلِقَ 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الكَسيرِ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مُغْنِيَ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غاذِيَ الصَّغِيرِ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شافي السَقيمِ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بِهِ أَعْتِزازي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بِهِ احْتِرازي</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الذُّلِّ وَالمخازي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وَالآفاتِ وَالمَرازي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أَعِذْنِي مِنَ الهُموم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جنَّةٍ وَإِنْسٍ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المَعادِ مُنس</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لِلْقَلْبِ عَنْهُ مُقْسِ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غَيٌّ نَفْسٍ</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وَشَيْطانِها الرَّجيم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مُنْزِلَ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وَالمَواشي</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والأفراخِ في العِشاشِ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الطَّعْمِ وَالرِّياشِ</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تَقَدَّسْتَ مِنْ عَليم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مالك النَواصي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لِلْمُطيعاتِ وَالعَواصي</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عَنْهُ مِنْ مَناصِ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وَلا خلاص</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لِماضٍ وَلا مُقيم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خَيْرَ مُسْتَعَاضِ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لِمخضِ اليَقينِ راضِ</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هُوَ عَلَيْهِ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أَحْكامِهِ المَواضي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تَعالَيْتَ مِنْ حَكيم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بِنا يُحِيطُ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 الأذى يُميطُ</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مُلكُهُ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عَدلُهُ القَسيط</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البَرِّ والأَثيم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رائِيَ اللُحوظِ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سامِعَ اللُّفوظِ</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قاسِمَ الحُظوظ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بِإحصائِهِ الحَفيظِ</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بِعَدْلٍ مِنَ القُسوم</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هُوَ 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عَرْشُهُ الرَّفيعُ</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خَلْقُهُ 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جَارُهُ المَنيعُ</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الظَّالِمِ الغَشوم</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حَبا وَأَسْبَغَ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حَبا وَسَوَّغَ</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كَفَى وَبَلَّغَ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كَفى وَأَفْرَغَ</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مَنْهِ العَظيم</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مَلْجَأَ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مَفْزَعَ اللَهيفِ</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تَبارَكْتَ مِنْ 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بِا رَؤوفِ</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خَبیرٍ بِنا کَریم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قَضَى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كُلِّ خَلْقِ</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وفاتاً بِكُلِّ 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 التَّوَقِّي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الْمَوْتِ وَالحُتوم</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تَراني وَلا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 لي سواك</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فَقُدْني إلى هُداكَ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تغْشِني رَداكَ</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بِتَوْفِيقِكَ العَصوم</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مَعْدِنَ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العِزّ وَالجَمالِ</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وَذَا الكَيْدِ وَالِمحال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المجْدِ وَالفَعالِ</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تَعالَيْتَ مِنْ رَحيم</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أَجِرْنِي مِنَ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هَوْلِها العَظيمِ</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عَيْشِهَا الذَّميم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حَرِّهَا الْمُقِيمِ</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ماءِهَا الحَميم</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وَأَصْحِبْنِيَ القُرْآنا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وَأَسْكِنّيَ الجِنانا</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وَزَوِّجُنيَ الحِسانا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وَناوِلْني الأَمانا</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جَنَّةِ النَّعيم</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نِعْمَةٍ 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اسْتماع لَغْوِ</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بادَكارٍ 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بِاعْتِدادِ شَكْوِ</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سَقیمٍ وَلا کَلیم</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المَنْظَرِ النَّزيهِ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لَغْوَ فيهِ</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هنيئاً لساكِنيهِ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لِعامِريهِ</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ذَوي المَدْخَلِ الكَريم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مَنْزِلٍ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قَدْ تَلالا</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بِالنُّورِ قَدْ تَوالى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بِهِ الجَلالا</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حُفَ بِالنَّسيم</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المَفْرَشِ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المَلْبَسِ البَهيّ</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المَطْعَمِ الشَّهي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المَشْرَبِ الهَني</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السَّلْسَلِ الخَتيم</w:t>
      </w:r>
    </w:p>
    <w:p>
      <w:pPr>
        <w:pStyle w:val="BookText"/>
        <w:rPr/>
      </w:pPr>
      <w:r>
        <w:rPr>
          <w:rFonts w:ascii="Amiri" w:hAnsi="Amiri" w:eastAsia="Amiri" w:cs="Amiri"/>
          <w:color w:val="111111"/>
          <w:sz w:val="28"/>
          <w:sz w:val="28"/>
          <w:szCs w:val="28"/>
          <w:rtl w:val="true"/>
          <w:lang w:bidi="ar-SA"/>
        </w:rPr>
        <w:t xml:space="preserve">مناجات معروف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دعای بندگان خود را می شنوی، ای برافرازنده آسمان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همیشه بوده و خواهی بود ای کسی که بخشش او فراگیر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بیچاره ندار کمک می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به همه چیز و همه کس و غیب و نهان ای بخشنده گناهان و لغزش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نقائص و عیوب بندگانت را می پوشانی، ای نابود کننده غم ها و اندوه ها از نادانی که خشم خود را مهار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خسته ای که رنج خود را به سختی تحمل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دارنده منش های والا، ای رویاننده گیاهان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گردآورنده پراکندگان، ای باز سازنده استخوانهای پوسیده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استخوان های بزرگ پوسیده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نازل کننده باران از ابرهای سریع و شتابان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کوهساران و دشت و بر موجودات تشنه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توده ابرها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ستارگان آسمان که هیچگونه فاصله ای بین آنها نیست ولی هر کدام در مدار خود در حرکت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شب تاریک را به وسیله آن ستارگان روشن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روشنی ستارگان را می پوشاند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صبح ها، ای فاتح پیروزی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فرستنده بادهای ابرآفرین در صبح و شام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آن بادها، ابرها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استوار سازنده کوه های سر به فلک کشیده ای که میخ هایش در زمین بلند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کوهها در عمق زمین است و سرش در آسمان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 کار کهن و صفت قدیم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هدایتگر رستگاری ،ای آموزنده استواری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روزی دهنده بندگانش، ای زنده کننده سرزمین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گشاینده و برطرف کننده اندوه ها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من به او پناه می برم، ای کسی که به هنگام نیاز به او تکیه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دستورش در وجودم نفوذ دارد، و من نمی توانم از او کناره گیری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بزرگوار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رهاننده اسیر، ای ترمیم کننده استخوان شکسته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فقیر را بی نیازی دهی، ای پرورنده خردسالان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شفا دهندۀ مریض</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به من عزّت داده ای ،ای کسی که پشت و پناه تویی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ذلّت و خواری و آفتها و عیب جویی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پناهم ده از غم و غصه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پناهم ده از آدم های شرور و حوادث پنهانی که قیامت را از یادم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دلم را نسبت به قیامت سخت می گردانند و پناهم ده از گمراهی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شیطان که رانده شده درگاهت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روزی دهنده انسان ها و جانوران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دهنده مرغان در لانه ها از خوراک و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و کرک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منزّهی ای دانای رازها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مالک اندیشه و اراده بندگانی، بندگان مطیع و بندگان سرکش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نه گریزی برای بندگانت هست ،و نه چاره ای برای آنها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آنهایی که رفتند و نه برای بازماندگانشان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کسی که بندگانش را بیمه کرده و ضرر و زیان آنها را جبران می کنی و با کرداری که از روی یقین انجام شود راضی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که خود بر خود الزام کرده ای، از جبران خسارت ها و زیان ها ،حکم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چقدر حکیمی ای خدای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ما احاطه داری و آزار را از ما دور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ملک تو پهناور و عدالتت مبتنی بر دادگری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نیکوکار و هر بزهکار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بیننده لحظه های پنهانی، ای کسی که سخن های پنهانی را می دانی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تقسیم کننده بهره ها و نصیب ها با سرشماری دقیق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دقیق و عادلانه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همه چیز را می شنوی، ای کسی که قدرت و عرش تو بالاترین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آفریده ات نمونه ندارد و ای که پناهنده به تو واقعاً در پناه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ستمگر سرکش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آنکه بخشیده ای و نیکو بخشیده ای و بخششات گوارا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عطایش برای بندگان و مخلوقاتش کافی است و در دسترس آنان قرار می گیرد، و آنقدر زیاد است که لبریز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بر بندگانت منت بزرگی 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ناتوانان، ای گریزگاه دردمندان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خدایا تو مهربانی، هم رحیمی ،هم رئوفی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کار ما آگاهی و می گذری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حق قضاوت می کنی، و ای کسی که مرگ را بر تمام جهانیان حکم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مرگ را حتمی کرده ای، گریز از مرگ ممکن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حتمی است و فرار از آن غیر ممکن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تو مرا میبینی و من تو را نمی بینم، خدایا غیر از تو خدایی و دادرسی ندارم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راه خویش هدایت کن، و به نابودی خویشم مکشان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کار ساز نگهدارم باش از لغزش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معدن بزرگواری ای صاحب عزّت و زیبایی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کان ،شکوه و ای خداوند فر و زیبایی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والایی تو، ای مهربان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آتش جهنم پناهم ده ،و از وحشت بزرگش امانم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زندگی زارش، و از آتش ماندگارش پناهم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جوشانش نجاتم 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قرآن را رفیقم کن، و مرا در بهشت مسکن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و همسرم را از خوبان قرار ده، و از عذاب جهنم امان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کارم را در بهشت پر نعمت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نعمت و خوشی ببر بدون هیچ بیهودگی سرایی و کلام لغو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یاد هیچ اندوهی و بدون فکر گله مندی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گله از هیچ رنج و غصه ای مرا در بهشت پر نعمتت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بدون هیچ خستگی، به سوی آن چشم انداز پاکیزه ببر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بر ساکنان اش گوارا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حالشان که آنجا را برای خود آباد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ورودی محترمانه و کریمانه دارد و با احترام ویژه وارد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منزلی متعالی که از زیبایی می درخشد و به طور مرتب نور بر آن می 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عظمت از آن می بارد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نسیم بهشتی آن را در آغوش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ببر به سوی آن بستر نرم، که در آنجا لباس های زیبا و جامه های زیبا قشنگ بهشتیان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غذاهای اشتها آور و آبهای خوشگوار و خنک آماده شده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گوارای سلسبیل که آبش خوشگوار و زلال است</w:t>
      </w:r>
      <w:r>
        <w:rPr>
          <w:rFonts w:eastAsia="IRNazanin" w:cs="IRNazanin"/>
          <w:color w:val="111111"/>
          <w:sz w:val="28"/>
          <w:szCs w:val="28"/>
          <w:rtl w:val="true"/>
          <w:lang w:bidi="fa-IR"/>
        </w:rPr>
        <w:t xml:space="preserve">. </w:t>
      </w:r>
      <w:bookmarkStart w:id="1069" w:name="pg6966_61472"/>
    </w:p>
    <w:p>
      <w:pPr>
        <w:pStyle w:val="Heading3"/>
        <w:numPr>
          <w:ilvl w:val="2"/>
          <w:numId w:val="1"/>
        </w:numPr>
        <w:rPr/>
      </w:pPr>
      <w:bookmarkStart w:id="1070" w:name="__RefHeading___Toc2266502_372815092"/>
      <w:bookmarkStart w:id="1071" w:name="_Toc394"/>
      <w:bookmarkEnd w:id="1069"/>
      <w:bookmarkEnd w:id="1070"/>
      <w:r>
        <w:rPr/>
        <w:t>389</w:t>
      </w:r>
      <w:r>
        <w:rPr>
          <w:rtl w:val="true"/>
        </w:rPr>
        <w:t>.</w:t>
      </w:r>
      <w:r>
        <w:rPr>
          <w:rtl w:val="true"/>
        </w:rPr>
        <w:t>نام خدای متعال</w:t>
      </w:r>
      <w:bookmarkEnd w:id="10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عِصِيٌّ صُفّفَتْ بَعْدَ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رَأْسِها مِثلُ السِّنانِ المُقَوَّم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وَمِيمٌ طَمِيسٌ أَبْتَرُ ثُمَّ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مَأْمولٍ وَلَيْسَ بِسُلَّم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وَأَرْبَعَةٌ مِثْلَ الأَصابِعِ صُفِّفَتْ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الخَيْراتِ مِنْ غَيْرِ مِعْصَمِ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وَهاءٌ شَقِيقُ ثُمَّ وَاوْ مُقَوَّسٌ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إِذا يَبْدو كَأَنْبُوبِ مِحْجَمِ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حَامِلَ الإِسْمِ الَّذِي لَيْسَ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 مِنَ الأَسواءِ تَنْجُ وَتَسْلَم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فَذَلِكَ إِسْمُ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مَخْلُوقٍ فَصِيحِ وَأَعْجَمِ</w:t>
      </w:r>
    </w:p>
    <w:p>
      <w:pPr>
        <w:pStyle w:val="BookText"/>
        <w:rPr/>
      </w:pPr>
      <w:r>
        <w:rPr>
          <w:rFonts w:ascii="IRNazanin" w:hAnsi="IRNazanin" w:eastAsia="IRNazanin"/>
          <w:color w:val="111111"/>
          <w:sz w:val="28"/>
          <w:sz w:val="28"/>
          <w:szCs w:val="28"/>
          <w:rtl w:val="true"/>
          <w:lang w:bidi="fa-IR"/>
        </w:rPr>
        <w:t>نام خدای متعال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شده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که بر سرش انگشتری همچون نیزه ای راست قرار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 که دم ندارد سپس نردبانی است که انسان را به خواسته خویش می رساند، ولی نردبان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چهار خط شبیه انگشتانی به هم چسبیده بدون کف که به کارهای خیر اشاره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کمانی است که وقتی که آشکار گردد شبیه بندهای نی حجامتگر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این طلسم را همراه داری ،این نام خدا است که مانندی ندارد و با داشتن این نام از کارهای زشت پرهیز کن، که برای همیشه نجات می یابی و سالم می مانی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بینی اسم خدای متعال است، که عظمت او به تمام موجودات زبان دار و زبان بسته برتری دارد</w:t>
      </w:r>
      <w:r>
        <w:rPr>
          <w:rFonts w:eastAsia="IRNazanin" w:cs="IRNazanin"/>
          <w:color w:val="111111"/>
          <w:sz w:val="28"/>
          <w:szCs w:val="28"/>
          <w:rtl w:val="true"/>
          <w:lang w:bidi="fa-IR"/>
        </w:rPr>
        <w:t xml:space="preserve">. </w:t>
      </w:r>
      <w:bookmarkStart w:id="1072" w:name="pg6966_61474"/>
    </w:p>
    <w:p>
      <w:pPr>
        <w:pStyle w:val="Heading3"/>
        <w:numPr>
          <w:ilvl w:val="2"/>
          <w:numId w:val="1"/>
        </w:numPr>
        <w:rPr/>
      </w:pPr>
      <w:bookmarkStart w:id="1073" w:name="__RefHeading___Toc2266504_372815092"/>
      <w:bookmarkStart w:id="1074" w:name="_Toc395"/>
      <w:bookmarkEnd w:id="1072"/>
      <w:bookmarkEnd w:id="1073"/>
      <w:r>
        <w:rPr/>
        <w:t>390</w:t>
      </w:r>
      <w:r>
        <w:rPr>
          <w:rtl w:val="true"/>
        </w:rPr>
        <w:t>.</w:t>
      </w:r>
      <w:r>
        <w:rPr>
          <w:rtl w:val="true"/>
        </w:rPr>
        <w:t>ناتوانی از درک کنه خدا</w:t>
      </w:r>
      <w:bookmarkEnd w:id="10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المَرْءِ لَيْسَ المَرْءُ 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كَيْفِيَّةُ الجَبّارِ في القِدَمِ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الَّذِي أَنْشَأَ الأَشياءَ مُبْتَدِعاً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يُدْرِكُهُ مُسْتَخدَثُ النَّسَم</w:t>
      </w:r>
    </w:p>
    <w:p>
      <w:pPr>
        <w:pStyle w:val="BookText"/>
        <w:rPr/>
      </w:pPr>
      <w:r>
        <w:rPr>
          <w:rFonts w:ascii="IRNazanin" w:hAnsi="IRNazanin" w:eastAsia="IRNazanin"/>
          <w:color w:val="111111"/>
          <w:sz w:val="28"/>
          <w:sz w:val="28"/>
          <w:szCs w:val="28"/>
          <w:rtl w:val="true"/>
          <w:lang w:bidi="fa-IR"/>
        </w:rPr>
        <w:t>ناتوانی از درک کنه خدا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 تواند کُنه و کیفیت خویش را درک کند پس چگونه می تواند کنه قدیم </w:t>
      </w:r>
      <w:r>
        <w:rPr>
          <w:rStyle w:val="FootnoteAnchor"/>
          <w:rtl w:val="true"/>
        </w:rPr>
        <w:footnoteReference w:id="27"/>
      </w:r>
      <w:r>
        <w:rPr>
          <w:rFonts w:ascii="IRNazanin" w:hAnsi="IRNazanin" w:eastAsia="IRNazanin"/>
          <w:color w:val="111111"/>
          <w:sz w:val="28"/>
          <w:sz w:val="28"/>
          <w:szCs w:val="28"/>
          <w:rtl w:val="true"/>
          <w:lang w:bidi="fa-IR"/>
        </w:rPr>
        <w:t>بودن خدای جبار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موجودات جهان را بدون الگو و نقشه خلق کرده، چگونه ممکن است انسان حادثی</w:t>
      </w:r>
      <w:r>
        <w:rPr>
          <w:rStyle w:val="FootnoteAnchor"/>
          <w:rtl w:val="true"/>
        </w:rPr>
        <w:footnoteReference w:id="28"/>
      </w:r>
      <w:r>
        <w:rPr>
          <w:rFonts w:ascii="IRNazanin" w:hAnsi="IRNazanin" w:eastAsia="IRNazanin"/>
          <w:color w:val="111111"/>
          <w:sz w:val="28"/>
          <w:sz w:val="28"/>
          <w:szCs w:val="28"/>
          <w:rtl w:val="true"/>
          <w:lang w:bidi="fa-IR"/>
        </w:rPr>
        <w:t>که به دست او ساخته شده بتواند او را درک کند</w:t>
      </w:r>
      <w:r>
        <w:rPr>
          <w:rFonts w:eastAsia="IRNazanin" w:cs="IRNazanin"/>
          <w:color w:val="111111"/>
          <w:sz w:val="28"/>
          <w:szCs w:val="28"/>
          <w:rtl w:val="true"/>
          <w:lang w:bidi="fa-IR"/>
        </w:rPr>
        <w:t>.</w:t>
      </w:r>
    </w:p>
    <w:p>
      <w:pPr>
        <w:pStyle w:val="Heading3"/>
        <w:numPr>
          <w:ilvl w:val="2"/>
          <w:numId w:val="1"/>
        </w:numPr>
        <w:rPr/>
      </w:pPr>
      <w:bookmarkStart w:id="1075" w:name="__RefHeading___Toc2266506_372815092"/>
      <w:bookmarkStart w:id="1076" w:name="_Toc396"/>
      <w:bookmarkEnd w:id="1075"/>
      <w:r>
        <w:rPr/>
        <w:t>391</w:t>
      </w:r>
      <w:r>
        <w:rPr>
          <w:rtl w:val="true"/>
        </w:rPr>
        <w:t>.</w:t>
      </w:r>
      <w:r>
        <w:rPr>
          <w:rtl w:val="true"/>
        </w:rPr>
        <w:t>دانای درویش و نادان ثروتمند</w:t>
      </w:r>
      <w:bookmarkEnd w:id="10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مِنْ أَديبٍ فَطِنٍ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مُسْتَكْمِلِ العَقْلِ مُقِلٌ عَديم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جَهولٍ مُكْثِر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تَقْديرُ العَزيزِ العَليم</w:t>
      </w:r>
    </w:p>
    <w:p>
      <w:pPr>
        <w:pStyle w:val="BookText"/>
        <w:rPr/>
      </w:pPr>
      <w:r>
        <w:rPr>
          <w:rFonts w:ascii="IRNazanin" w:hAnsi="IRNazanin" w:eastAsia="IRNazanin"/>
          <w:color w:val="111111"/>
          <w:sz w:val="28"/>
          <w:sz w:val="28"/>
          <w:szCs w:val="28"/>
          <w:rtl w:val="true"/>
          <w:lang w:bidi="fa-IR"/>
        </w:rPr>
        <w:t>دانای درویش و نادان ثروتمند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 مؤدّب و زرنگ و دانشمند و با هوش کامل و خردمند که بینوا و درویش اند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نادان هایی که ثروت و مال زیادی دارند؛ و این خواست خدای عزیز و دانا است</w:t>
      </w:r>
      <w:r>
        <w:rPr>
          <w:rFonts w:eastAsia="IRNazanin" w:cs="IRNazanin"/>
          <w:color w:val="111111"/>
          <w:sz w:val="28"/>
          <w:szCs w:val="28"/>
          <w:rtl w:val="true"/>
          <w:lang w:bidi="fa-IR"/>
        </w:rPr>
        <w:t xml:space="preserve">. </w:t>
      </w:r>
      <w:bookmarkStart w:id="1077" w:name="pg6966_61476"/>
    </w:p>
    <w:p>
      <w:pPr>
        <w:pStyle w:val="Heading3"/>
        <w:numPr>
          <w:ilvl w:val="2"/>
          <w:numId w:val="1"/>
        </w:numPr>
        <w:rPr/>
      </w:pPr>
      <w:bookmarkStart w:id="1078" w:name="__RefHeading___Toc2266508_372815092"/>
      <w:bookmarkStart w:id="1079" w:name="_Toc397"/>
      <w:bookmarkEnd w:id="1077"/>
      <w:bookmarkEnd w:id="1078"/>
      <w:r>
        <w:rPr/>
        <w:t>392</w:t>
      </w:r>
      <w:r>
        <w:rPr>
          <w:rtl w:val="true"/>
        </w:rPr>
        <w:t>.</w:t>
      </w:r>
      <w:r>
        <w:rPr>
          <w:rtl w:val="true"/>
        </w:rPr>
        <w:t>سرنوشت و برنامه هستی</w:t>
      </w:r>
      <w:bookmarkEnd w:id="10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قَضَى اللهُ أَمْراً وَجَفَّ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قَضى رَبُّنا ما ظَلَمْ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الأَمرِ ما خانَ لَمَّا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الحُكْم ما جارَ لَمّا حَكَمْ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 أَوَّلاً خَلْقَ أَرْزاقِنا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أَزْواحُنا في العَدَمْ</w:t>
      </w:r>
    </w:p>
    <w:p>
      <w:pPr>
        <w:pStyle w:val="BookText"/>
        <w:rPr/>
      </w:pPr>
      <w:r>
        <w:rPr>
          <w:rFonts w:ascii="IRNazanin" w:hAnsi="IRNazanin" w:eastAsia="IRNazanin"/>
          <w:color w:val="111111"/>
          <w:sz w:val="28"/>
          <w:sz w:val="28"/>
          <w:szCs w:val="28"/>
          <w:rtl w:val="true"/>
          <w:lang w:bidi="fa-IR"/>
        </w:rPr>
        <w:t>سرنوشت و برنامه هستی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عالم را خدا ترسیم کرده و قلم را کنار گذاشته و در آنچه که بگذرانیده ستم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ای که چید، خیانتی نورزیده ،و در حکمی که رانده، ستم روا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 جهان ،نخست روزی های ما را آفرید در حالی که هنوز ارواح ما در این عالم نبود و در عدم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که خواستی انجام دهی در سطح زندگی فردی یا اجتماعی یا جهانی اول باید برنامه کاملی آماده کنی والا شکست خواهی خورد</w:t>
      </w:r>
    </w:p>
    <w:p>
      <w:pPr>
        <w:pStyle w:val="Heading3"/>
        <w:numPr>
          <w:ilvl w:val="2"/>
          <w:numId w:val="1"/>
        </w:numPr>
        <w:rPr/>
      </w:pPr>
      <w:bookmarkStart w:id="1080" w:name="__RefHeading___Toc2266510_372815092"/>
      <w:bookmarkStart w:id="1081" w:name="_Toc398"/>
      <w:bookmarkEnd w:id="1080"/>
      <w:r>
        <w:rPr/>
        <w:t>393</w:t>
      </w:r>
      <w:r>
        <w:rPr>
          <w:rtl w:val="true"/>
        </w:rPr>
        <w:t>.</w:t>
      </w:r>
      <w:r>
        <w:rPr>
          <w:rtl w:val="true"/>
        </w:rPr>
        <w:t>اختر بین و پزشک</w:t>
      </w:r>
      <w:bookmarkEnd w:id="10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المُنَجِّمُ وَالطَّبِيبُ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يُحْشَرَ الأَمْواتُ قُلْتُ إِلَيْهِما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قَولُكُما فَلَسْتُ بِخَاسِرٍ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قَوْلِي فَالخَسَارُ إِلَيْكُما </w:t>
      </w:r>
      <w:bookmarkStart w:id="1082" w:name="pg6966_61479"/>
    </w:p>
    <w:p>
      <w:pPr>
        <w:pStyle w:val="BookText"/>
        <w:rPr/>
      </w:pPr>
      <w:bookmarkEnd w:id="1082"/>
      <w:r>
        <w:rPr>
          <w:rFonts w:ascii="IRNazanin" w:hAnsi="IRNazanin" w:eastAsia="IRNazanin"/>
          <w:color w:val="111111"/>
          <w:sz w:val="28"/>
          <w:sz w:val="28"/>
          <w:szCs w:val="28"/>
          <w:rtl w:val="true"/>
          <w:lang w:bidi="fa-IR"/>
        </w:rPr>
        <w:t>اختر بین و پزشک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شناس و پزشک هر دو ادعا کردند که انسان ها بعد از مرگ زنده نخواهند شد، من به آنها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درست می گویید، من زیان نمی کنم، و اگر من راست می گویم، شما زیان سختی خواهید کرد</w:t>
      </w:r>
      <w:r>
        <w:rPr>
          <w:rFonts w:eastAsia="IRNazanin" w:cs="IRNazanin"/>
          <w:color w:val="111111"/>
          <w:sz w:val="28"/>
          <w:szCs w:val="28"/>
          <w:rtl w:val="true"/>
          <w:lang w:bidi="fa-IR"/>
        </w:rPr>
        <w:t>.</w:t>
      </w:r>
    </w:p>
    <w:p>
      <w:pPr>
        <w:pStyle w:val="Heading3"/>
        <w:numPr>
          <w:ilvl w:val="2"/>
          <w:numId w:val="1"/>
        </w:numPr>
        <w:rPr/>
      </w:pPr>
      <w:bookmarkStart w:id="1083" w:name="__RefHeading___Toc2266512_372815092"/>
      <w:bookmarkStart w:id="1084" w:name="_Toc399"/>
      <w:bookmarkEnd w:id="1083"/>
      <w:r>
        <w:rPr/>
        <w:t>394</w:t>
      </w:r>
      <w:r>
        <w:rPr>
          <w:rtl w:val="true"/>
        </w:rPr>
        <w:t>.</w:t>
      </w:r>
      <w:r>
        <w:rPr>
          <w:rtl w:val="true"/>
        </w:rPr>
        <w:t>سرشت و خلقت روزگار</w:t>
      </w:r>
      <w:bookmarkEnd w:id="10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الدَّهْرُ إِلَّا يَقْظَةٌ وَنَوْمٌ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بَيْنَهُما وَيَوْمُ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يَعيشُ قَوْمٌ وَيَموتُ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قاضِ مَا عَلَيْهِ لَوْمُ</w:t>
      </w:r>
    </w:p>
    <w:p>
      <w:pPr>
        <w:pStyle w:val="BookText"/>
        <w:rPr/>
      </w:pPr>
      <w:r>
        <w:rPr>
          <w:rFonts w:ascii="IRNazanin" w:hAnsi="IRNazanin" w:eastAsia="IRNazanin"/>
          <w:color w:val="111111"/>
          <w:sz w:val="28"/>
          <w:sz w:val="28"/>
          <w:szCs w:val="28"/>
          <w:rtl w:val="true"/>
          <w:lang w:bidi="fa-IR"/>
        </w:rPr>
        <w:t>سرشت و خلقت روزگار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مجموعه ای از بیداری و خواب است و شب و روزی که میان آنها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به دنیا می آیند و عده ای دیگر می میرند و این کار به نوبت است، پس روزگار، خود قاضی و داور است و بر او سرزنشی نیست</w:t>
      </w:r>
      <w:r>
        <w:rPr>
          <w:rFonts w:eastAsia="IRNazanin" w:cs="IRNazanin"/>
          <w:color w:val="111111"/>
          <w:sz w:val="28"/>
          <w:szCs w:val="28"/>
          <w:rtl w:val="true"/>
          <w:lang w:bidi="fa-IR"/>
        </w:rPr>
        <w:t>.</w:t>
      </w:r>
    </w:p>
    <w:p>
      <w:pPr>
        <w:pStyle w:val="Heading3"/>
        <w:numPr>
          <w:ilvl w:val="2"/>
          <w:numId w:val="1"/>
        </w:numPr>
        <w:rPr/>
      </w:pPr>
      <w:bookmarkStart w:id="1085" w:name="__RefHeading___Toc2266514_372815092"/>
      <w:bookmarkStart w:id="1086" w:name="_Toc400"/>
      <w:bookmarkEnd w:id="1085"/>
      <w:r>
        <w:rPr/>
        <w:t>395</w:t>
      </w:r>
      <w:r>
        <w:rPr>
          <w:rtl w:val="true"/>
        </w:rPr>
        <w:t>.</w:t>
      </w:r>
      <w:r>
        <w:rPr>
          <w:rtl w:val="true"/>
        </w:rPr>
        <w:t>شادی و رنج همراه و همزادند</w:t>
      </w:r>
      <w:bookmarkEnd w:id="10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بالدَّهْرِ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الدَّهْرِ وَأُمُّهْ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يَأْتِي الدَّهْرُ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بسُرورٍ فَيُتِمُّة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سَرَّكَ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يَأْتِيكَ هَمُّه </w:t>
      </w:r>
      <w:bookmarkStart w:id="1087" w:name="pg6966_61481"/>
    </w:p>
    <w:p>
      <w:pPr>
        <w:pStyle w:val="BookText"/>
        <w:rPr/>
      </w:pPr>
      <w:bookmarkEnd w:id="1087"/>
      <w:r>
        <w:rPr>
          <w:rFonts w:ascii="IRNazanin" w:hAnsi="IRNazanin" w:eastAsia="IRNazanin"/>
          <w:color w:val="111111"/>
          <w:sz w:val="28"/>
          <w:sz w:val="28"/>
          <w:szCs w:val="28"/>
          <w:rtl w:val="true"/>
          <w:lang w:bidi="fa-IR"/>
        </w:rPr>
        <w:t>شادی و رنج همراه و همزادند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کار و روش دنیا به خوبی آگاهم و به پدر گیتی و مادر آن آگاهم روزگار در هیچ زمان شادی بدون رنجی نمی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شادت کند فردا اندوه و غمش به سراغت خواهد آمد</w:t>
      </w:r>
      <w:r>
        <w:rPr>
          <w:rFonts w:eastAsia="IRNazanin" w:cs="IRNazanin"/>
          <w:color w:val="111111"/>
          <w:sz w:val="28"/>
          <w:szCs w:val="28"/>
          <w:rtl w:val="true"/>
          <w:lang w:bidi="fa-IR"/>
        </w:rPr>
        <w:t>.</w:t>
      </w:r>
    </w:p>
    <w:p>
      <w:pPr>
        <w:pStyle w:val="Heading3"/>
        <w:numPr>
          <w:ilvl w:val="2"/>
          <w:numId w:val="1"/>
        </w:numPr>
        <w:rPr/>
      </w:pPr>
      <w:bookmarkStart w:id="1088" w:name="__RefHeading___Toc2266516_372815092"/>
      <w:bookmarkStart w:id="1089" w:name="_Toc401"/>
      <w:bookmarkEnd w:id="1088"/>
      <w:r>
        <w:rPr/>
        <w:t>396</w:t>
      </w:r>
      <w:r>
        <w:rPr>
          <w:rtl w:val="true"/>
        </w:rPr>
        <w:t>.</w:t>
      </w:r>
      <w:r>
        <w:rPr>
          <w:rtl w:val="true"/>
        </w:rPr>
        <w:t>در کار گیتی دقت کن</w:t>
      </w:r>
      <w:bookmarkEnd w:id="10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يَحْمَدِ الدُّنْيا بِعَيْشِ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لَعَمْرِي عَنْ قَليلٍ يَلومُها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أَقْبَلَتْ كَانَتْ عَلَى الْمَرْءِ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أَدْبَرَتْ كَانَتْ كَبيراً هُمومُها</w:t>
      </w:r>
    </w:p>
    <w:p>
      <w:pPr>
        <w:pStyle w:val="BookText"/>
        <w:rPr/>
      </w:pPr>
      <w:r>
        <w:rPr>
          <w:rFonts w:ascii="IRNazanin" w:hAnsi="IRNazanin" w:eastAsia="IRNazanin"/>
          <w:color w:val="111111"/>
          <w:sz w:val="28"/>
          <w:sz w:val="28"/>
          <w:szCs w:val="28"/>
          <w:rtl w:val="true"/>
          <w:lang w:bidi="fa-IR"/>
        </w:rPr>
        <w:t>در کار گیتی دقت 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دنیا و زندگی خوبش تعریف کند به جان خودم سوگند به زودی از بدیاش خواهد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روی خوش نشان دهد تو را آزمایش میک ند، و اگر پشت کند، اندوهش فراوان است</w:t>
      </w:r>
      <w:r>
        <w:rPr>
          <w:rFonts w:eastAsia="IRNazanin" w:cs="IRNazanin"/>
          <w:color w:val="111111"/>
          <w:sz w:val="28"/>
          <w:szCs w:val="28"/>
          <w:rtl w:val="true"/>
          <w:lang w:bidi="fa-IR"/>
        </w:rPr>
        <w:t>.</w:t>
      </w:r>
    </w:p>
    <w:p>
      <w:pPr>
        <w:pStyle w:val="Heading3"/>
        <w:numPr>
          <w:ilvl w:val="2"/>
          <w:numId w:val="1"/>
        </w:numPr>
        <w:rPr/>
      </w:pPr>
      <w:bookmarkStart w:id="1090" w:name="__RefHeading___Toc2266518_372815092"/>
      <w:bookmarkStart w:id="1091" w:name="_Toc402"/>
      <w:bookmarkEnd w:id="1090"/>
      <w:r>
        <w:rPr/>
        <w:t>397</w:t>
      </w:r>
      <w:r>
        <w:rPr>
          <w:rtl w:val="true"/>
        </w:rPr>
        <w:t>.</w:t>
      </w:r>
      <w:r>
        <w:rPr>
          <w:rtl w:val="true"/>
        </w:rPr>
        <w:t>باز دوباره دنیا و گیتی</w:t>
      </w:r>
      <w:bookmarkEnd w:id="10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كُنتَ في نِعْمَةٍ فَارْعَها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المَعاصي تُزيلُ النِّعَمْ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وَحافِظٌ عَلَيْهَا بِشُكْرِ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الإِلهَ شَديدُ النَّقَمْ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تُعْطِ نَفْسَكَ آمالها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مُناها يَحُلُ النَّدَم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القُرونُ وَمَنْ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جَمِيعاً وَرَبِّي الحَكَمْ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 مُوسِراً شِئْتَ أَوْ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تَقْطَعُ العَيْشَ إِلَّا بِهَمُ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حَلاوَةُ دُنْياكَ مَسْمَومَةٌ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الشَّهْدَ إِلَّا بِسَمْ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مَحامِدُ دُنْياكَ 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تَكْسِبُ الحَمْدَ إِلَّا بِذَمُ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تَمَّ أَمْرٌ بَدا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زَوالاً إذا قيلَ تَم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قَدَرٍ دَبَّ في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 النَّاسُ حَتَّى هَجَمْ</w:t>
      </w:r>
    </w:p>
    <w:p>
      <w:pPr>
        <w:pStyle w:val="BookText"/>
        <w:rPr/>
      </w:pPr>
      <w:r>
        <w:rPr>
          <w:rFonts w:ascii="IRNazanin" w:hAnsi="IRNazanin" w:eastAsia="IRNazanin"/>
          <w:color w:val="111111"/>
          <w:sz w:val="28"/>
          <w:sz w:val="28"/>
          <w:szCs w:val="28"/>
          <w:rtl w:val="true"/>
          <w:lang w:bidi="fa-IR"/>
        </w:rPr>
        <w:t>باز دوباره دنیا و گیتی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نعمتی به دستت رسید از آن استفاده و قدردانی کن؛ زیرا گناهان نعمت ها را سست و نابود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شکرِ نعمتِ خدا ،از آن نگهداری کن و اگر شکر نعمت نکنی، عذاب خدا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به آرزوهایت ببندی، چون بدان دست نیابی، پشیمانی خواهد آمد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بزرگان و اطرافیانشان، همه نابود شدند و داور آنها خدای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 باشی یا درویش، از زندگی جز با غصه و غم جدا نخواهی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شیرینی دنیای تو زهرآگین و مشمئز کننده است، بدیهی است که شیرینی اش را جز با زهر نخواهی 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دنیای تو را خوب و زیبا نشان می دهد، نکوهیده و مذموم است، لذا لذت و شیرینی و ستایش دنیا جز با نکوهش به دست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دنیا که کامل شد نقصانش پدید آید، وقتی گفتند کار تمام شد، منتظر نابودی آن باش</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سرنوشتی که آرام و بی خبر بیاید و تا هجوم نیاورد، کسی از آمدنش باخبر نشود</w:t>
      </w:r>
      <w:r>
        <w:rPr>
          <w:rFonts w:eastAsia="IRNazanin" w:cs="IRNazanin"/>
          <w:color w:val="111111"/>
          <w:sz w:val="28"/>
          <w:szCs w:val="28"/>
          <w:rtl w:val="true"/>
          <w:lang w:bidi="fa-IR"/>
        </w:rPr>
        <w:t xml:space="preserve">. </w:t>
      </w:r>
      <w:bookmarkStart w:id="1092" w:name="pg6966_61485"/>
    </w:p>
    <w:p>
      <w:pPr>
        <w:pStyle w:val="Heading3"/>
        <w:numPr>
          <w:ilvl w:val="2"/>
          <w:numId w:val="1"/>
        </w:numPr>
        <w:rPr/>
      </w:pPr>
      <w:bookmarkStart w:id="1093" w:name="__RefHeading___Toc2266520_372815092"/>
      <w:bookmarkStart w:id="1094" w:name="_Toc403"/>
      <w:bookmarkEnd w:id="1092"/>
      <w:bookmarkEnd w:id="1093"/>
      <w:r>
        <w:rPr/>
        <w:t>398</w:t>
      </w:r>
      <w:r>
        <w:rPr>
          <w:rtl w:val="true"/>
        </w:rPr>
        <w:t>.</w:t>
      </w:r>
      <w:r>
        <w:rPr>
          <w:rtl w:val="true"/>
        </w:rPr>
        <w:t xml:space="preserve">اندرزی چند نصیحت به فرزندش حسین </w:t>
      </w:r>
      <w:r>
        <w:rPr>
          <w:rtl w:val="true"/>
        </w:rPr>
        <w:t>(</w:t>
      </w:r>
      <w:r>
        <w:rPr>
          <w:rtl w:val="true"/>
        </w:rPr>
        <w:t>عليه السلام</w:t>
      </w:r>
      <w:r>
        <w:rPr>
          <w:rtl w:val="true"/>
        </w:rPr>
        <w:t>)</w:t>
      </w:r>
      <w:bookmarkEnd w:id="10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تَنَزَّهُ عَنْ مُصادَقَةِ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 بِالكِرامِ بَني الكِرام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تَكُ واثقاً بِالدَّهْرِ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الدَّهْرَ مُنْحَلُّ النِّظامِ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تَحْسُدُ عَلَى المَعْرُوفِ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مِنْهُمْ تَنَلْ دارَ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 بِاللهِ رَبِّكَ ذي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الآلاءِ وَالنِّعَمِ الجِسام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 لِلْعِلْمِ ذا طَلَبِ وَبَحْثٍ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في الحَلالِ وَفي الحَرامِ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وَبِالعَوْراءِ لا تَنْطِقُ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يُرْضِي الإِلهَ مِنَ الكَلامِ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خَانَ الصَّديقُ فَلا تَخُنْهُ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بِالحِفْظِ مِنْكَ وَبِالذِّمامِ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تَحْمِلْ عَلَى الْإِخْوانِ ضِغْناً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بِالصَّفْحِ تَنْجُ مِنَ الأَثامِ</w:t>
      </w:r>
    </w:p>
    <w:p>
      <w:pPr>
        <w:pStyle w:val="BookText"/>
        <w:rPr/>
      </w:pPr>
      <w:r>
        <w:rPr>
          <w:rFonts w:ascii="IRNazanin" w:hAnsi="IRNazanin" w:eastAsia="IRNazanin"/>
          <w:color w:val="111111"/>
          <w:sz w:val="28"/>
          <w:sz w:val="28"/>
          <w:szCs w:val="28"/>
          <w:rtl w:val="true"/>
          <w:lang w:bidi="fa-IR"/>
        </w:rPr>
        <w:t>اندرزی چند</w:t>
      </w:r>
    </w:p>
    <w:p>
      <w:pPr>
        <w:pStyle w:val="BookText"/>
        <w:rPr/>
      </w:pPr>
      <w:r>
        <w:rPr>
          <w:rFonts w:ascii="IRNazanin" w:hAnsi="IRNazanin" w:eastAsia="IRNazanin"/>
          <w:color w:val="111111"/>
          <w:sz w:val="28"/>
          <w:sz w:val="28"/>
          <w:szCs w:val="28"/>
          <w:rtl w:val="true"/>
          <w:lang w:bidi="fa-IR"/>
        </w:rPr>
        <w:t xml:space="preserve">نصیحت به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رفاقت با آدم های پست پرهیز کن و با خوبانی که اصالت خانوادگی دارند رفاقت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 به روزگار مبند که روزگار در حال تغییر و نابسامان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کار خیر نسبت به هیچ کس بخل نورز و خود را از آنان بدان تا به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پروردگار بلند مرتبه ات که دارای نعمت های بزرگ و سرشار و استوار است اعتماد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دانش باش و در تشخیص حلال و حرام مناقشه و بحث کن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زشتی مزن و حرفی بزن که خدا از آن راضی و خشنود شود</w:t>
      </w:r>
      <w:r>
        <w:rPr>
          <w:rFonts w:eastAsia="IRNazanin" w:cs="IRNazanin"/>
          <w:color w:val="111111"/>
          <w:sz w:val="28"/>
          <w:szCs w:val="28"/>
          <w:rtl w:val="true"/>
          <w:lang w:bidi="fa-IR"/>
        </w:rPr>
        <w:t xml:space="preserve">. </w:t>
      </w:r>
      <w:bookmarkStart w:id="1095" w:name="pg6966_61487"/>
    </w:p>
    <w:p>
      <w:pPr>
        <w:pStyle w:val="BookText"/>
        <w:rPr/>
      </w:pPr>
      <w:bookmarkEnd w:id="109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دوستت به تو خیانت کرد تو حق خیانت نداری و پیوسته دوستی را نگهدار و پیمان را حفظ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یاران را در دل نگیر، با گذشت آنان ،از گناه پاک شو</w:t>
      </w:r>
      <w:r>
        <w:rPr>
          <w:rFonts w:eastAsia="IRNazanin" w:cs="IRNazanin"/>
          <w:color w:val="111111"/>
          <w:sz w:val="28"/>
          <w:szCs w:val="28"/>
          <w:rtl w:val="true"/>
          <w:lang w:bidi="fa-IR"/>
        </w:rPr>
        <w:t>!</w:t>
      </w:r>
    </w:p>
    <w:p>
      <w:pPr>
        <w:pStyle w:val="Heading3"/>
        <w:numPr>
          <w:ilvl w:val="2"/>
          <w:numId w:val="1"/>
        </w:numPr>
        <w:rPr/>
      </w:pPr>
      <w:bookmarkStart w:id="1096" w:name="__RefHeading___Toc2266522_372815092"/>
      <w:bookmarkStart w:id="1097" w:name="_Toc404"/>
      <w:bookmarkEnd w:id="1096"/>
      <w:r>
        <w:rPr/>
        <w:t>399</w:t>
      </w:r>
      <w:r>
        <w:rPr>
          <w:rtl w:val="true"/>
        </w:rPr>
        <w:t>.</w:t>
      </w:r>
      <w:r>
        <w:rPr>
          <w:rtl w:val="true"/>
        </w:rPr>
        <w:t>نیکی در چشم آزاده دین است</w:t>
      </w:r>
      <w:bookmarkEnd w:id="10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الإِحْسَانَ عِنْدَ الحُرِّ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القِنْ مَنْقَصَةً وَذَمّاً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كَقَطر صارَ في الأَصْدَافِ 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شِدْق الأفاعي صارَ سَمّاً</w:t>
      </w:r>
    </w:p>
    <w:p>
      <w:pPr>
        <w:pStyle w:val="BookText"/>
        <w:rPr/>
      </w:pPr>
      <w:r>
        <w:rPr>
          <w:rFonts w:ascii="IRNazanin" w:hAnsi="IRNazanin" w:eastAsia="IRNazanin"/>
          <w:color w:val="111111"/>
          <w:sz w:val="28"/>
          <w:sz w:val="28"/>
          <w:szCs w:val="28"/>
          <w:rtl w:val="true"/>
          <w:lang w:bidi="fa-IR"/>
        </w:rPr>
        <w:t>نیکی در چشم آزاده دین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پندارم کسی که به انسان آزاده ای نیکی کند او را مدیون خود ساخته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 احسان و محبت به فردی پست موجب سرزنش و نقصان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قطره باران که اگر در کام صدف بیفتد مروارید می شود، و اگر در دهان مار بیفتد زهر کشنده ای می گردد</w:t>
      </w:r>
      <w:r>
        <w:rPr>
          <w:rFonts w:eastAsia="IRNazanin" w:cs="IRNazanin"/>
          <w:color w:val="111111"/>
          <w:sz w:val="28"/>
          <w:szCs w:val="28"/>
          <w:rtl w:val="true"/>
          <w:lang w:bidi="fa-IR"/>
        </w:rPr>
        <w:t>.</w:t>
      </w:r>
    </w:p>
    <w:p>
      <w:pPr>
        <w:pStyle w:val="Heading3"/>
        <w:numPr>
          <w:ilvl w:val="2"/>
          <w:numId w:val="1"/>
        </w:numPr>
        <w:rPr/>
      </w:pPr>
      <w:bookmarkStart w:id="1098" w:name="__RefHeading___Toc2266524_372815092"/>
      <w:bookmarkStart w:id="1099" w:name="_Toc405"/>
      <w:bookmarkEnd w:id="1098"/>
      <w:r>
        <w:rPr/>
        <w:t>400</w:t>
      </w:r>
      <w:r>
        <w:rPr>
          <w:rtl w:val="true"/>
        </w:rPr>
        <w:t>.</w:t>
      </w:r>
      <w:r>
        <w:rPr>
          <w:rtl w:val="true"/>
        </w:rPr>
        <w:t>جوانمرد کیست؟</w:t>
      </w:r>
      <w:bookmarkEnd w:id="10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طَلَبْتَ إِلَى كَريم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فَلِقاؤُهُ يَكفيكَ وَالتَّسْلِيمُ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رَاكَ مُسَلِّما ذَكَرَ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فَكَأَنَّهُ مَلزوم ُ</w:t>
      </w:r>
    </w:p>
    <w:p>
      <w:pPr>
        <w:pStyle w:val="BookText"/>
        <w:rPr/>
      </w:pPr>
      <w:r>
        <w:rPr>
          <w:rFonts w:ascii="IRNazanin" w:hAnsi="IRNazanin" w:eastAsia="IRNazanin"/>
          <w:color w:val="111111"/>
          <w:sz w:val="28"/>
          <w:sz w:val="28"/>
          <w:szCs w:val="28"/>
          <w:rtl w:val="true"/>
          <w:lang w:bidi="fa-IR"/>
        </w:rPr>
        <w:t>جوانمرد کیست؟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از شخص سخاوتمندی خواسته ای داری با یک سلام و دیدار می توانی به هدف برسی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 را در سلامی که کرده ای ببیند، خود را متعهد می بیند که حاجتت را برآورد</w:t>
      </w:r>
      <w:r>
        <w:rPr>
          <w:rFonts w:eastAsia="IRNazanin" w:cs="IRNazanin"/>
          <w:color w:val="111111"/>
          <w:sz w:val="28"/>
          <w:szCs w:val="28"/>
          <w:rtl w:val="true"/>
          <w:lang w:bidi="fa-IR"/>
        </w:rPr>
        <w:t xml:space="preserve">. </w:t>
      </w:r>
      <w:bookmarkStart w:id="1100" w:name="pg6966_61489"/>
    </w:p>
    <w:p>
      <w:pPr>
        <w:pStyle w:val="Heading3"/>
        <w:numPr>
          <w:ilvl w:val="2"/>
          <w:numId w:val="1"/>
        </w:numPr>
        <w:rPr/>
      </w:pPr>
      <w:bookmarkStart w:id="1101" w:name="__RefHeading___Toc2266526_372815092"/>
      <w:bookmarkStart w:id="1102" w:name="_Toc406"/>
      <w:bookmarkEnd w:id="1100"/>
      <w:bookmarkEnd w:id="1101"/>
      <w:r>
        <w:rPr/>
        <w:t>401</w:t>
      </w:r>
      <w:r>
        <w:rPr>
          <w:rtl w:val="true"/>
        </w:rPr>
        <w:t>.</w:t>
      </w:r>
      <w:r>
        <w:rPr>
          <w:rtl w:val="true"/>
        </w:rPr>
        <w:t>سپردن راز ممنوع مگر</w:t>
      </w:r>
      <w:r>
        <w:rPr>
          <w:rtl w:val="true"/>
        </w:rPr>
        <w:t>...</w:t>
      </w:r>
      <w:bookmarkEnd w:id="1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تُودِعِ السِّرَّ إِلَّا عِنْدَ ذِي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عِنْدَ كِرامِ النَّاسِ مَكْتوم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وَالسِّرُّ عِنْدِي فِي بَيْتٍ لُهُ 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 مِفْتَاحُهُ والبابُ مَختومُ</w:t>
      </w:r>
    </w:p>
    <w:p>
      <w:pPr>
        <w:pStyle w:val="BookText"/>
        <w:rPr/>
      </w:pPr>
      <w:r>
        <w:rPr>
          <w:rFonts w:ascii="IRNazanin" w:hAnsi="IRNazanin" w:eastAsia="IRNazanin"/>
          <w:color w:val="111111"/>
          <w:sz w:val="28"/>
          <w:sz w:val="28"/>
          <w:szCs w:val="28"/>
          <w:rtl w:val="true"/>
          <w:lang w:bidi="fa-IR"/>
        </w:rPr>
        <w:t>سپردن راز ممنوع مگر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خودت را جز به فردی رازدار مسپار، که راز تو فاش نمی شود، و پیش رازدار امانت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راز در صندوقی در بسته است که کلیدش گم شده و در آن صندوق مهر و موم است</w:t>
      </w:r>
      <w:r>
        <w:rPr>
          <w:rFonts w:eastAsia="IRNazanin" w:cs="IRNazanin"/>
          <w:color w:val="111111"/>
          <w:sz w:val="28"/>
          <w:szCs w:val="28"/>
          <w:rtl w:val="true"/>
          <w:lang w:bidi="fa-IR"/>
        </w:rPr>
        <w:t>.</w:t>
      </w:r>
    </w:p>
    <w:p>
      <w:pPr>
        <w:pStyle w:val="Heading3"/>
        <w:numPr>
          <w:ilvl w:val="2"/>
          <w:numId w:val="1"/>
        </w:numPr>
        <w:rPr/>
      </w:pPr>
      <w:bookmarkStart w:id="1103" w:name="__RefHeading___Toc2266528_372815092"/>
      <w:bookmarkStart w:id="1104" w:name="_Toc407"/>
      <w:bookmarkEnd w:id="1103"/>
      <w:r>
        <w:rPr/>
        <w:t>402</w:t>
      </w:r>
      <w:r>
        <w:rPr>
          <w:rtl w:val="true"/>
        </w:rPr>
        <w:t>.</w:t>
      </w:r>
      <w:r>
        <w:rPr>
          <w:rtl w:val="true"/>
        </w:rPr>
        <w:t>ستم نكن</w:t>
      </w:r>
      <w:bookmarkEnd w:id="1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تَظْلِمَنَّ إذا ما كُنْتَ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مَرْتَعُهُ يُقضي إلَى النَّدَم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فَاحْذَرْ بُنَيَّ مِنَ المظلوم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يُصِبْكَ سِهامُ اللَّيْلِ فِي الظُّلَمِ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تَنامُ عَيْنُكَ وَالمَظْلُومُ مُنْتَبِه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عَلَيْكَ وَعَيْنُ اللهِ لَمْ تَنَم</w:t>
      </w:r>
    </w:p>
    <w:p>
      <w:pPr>
        <w:pStyle w:val="BookText"/>
        <w:rPr/>
      </w:pPr>
      <w:r>
        <w:rPr>
          <w:rFonts w:ascii="Amiri" w:hAnsi="Amiri" w:eastAsia="Amiri" w:cs="Amiri"/>
          <w:color w:val="111111"/>
          <w:sz w:val="28"/>
          <w:sz w:val="28"/>
          <w:szCs w:val="28"/>
          <w:rtl w:val="true"/>
          <w:lang w:bidi="ar-SA"/>
        </w:rPr>
        <w:t>ستم نكن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داری به کسی ظلم نکن که ستمکاری به پشیمانی ختم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نفرین ستمدیدگان بترس، زیرا تیر شب تاریک به هدف می زند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خوابی ولی مظلوم بیدار است، و تو را نفرین می کند و چشم خدا هم به خواب نرود</w:t>
      </w:r>
      <w:r>
        <w:rPr>
          <w:rFonts w:eastAsia="IRNazanin" w:cs="IRNazanin"/>
          <w:color w:val="111111"/>
          <w:sz w:val="28"/>
          <w:szCs w:val="28"/>
          <w:rtl w:val="true"/>
          <w:lang w:bidi="fa-IR"/>
        </w:rPr>
        <w:t xml:space="preserve">. </w:t>
      </w:r>
      <w:bookmarkStart w:id="1105" w:name="pg6966_61491"/>
    </w:p>
    <w:p>
      <w:pPr>
        <w:pStyle w:val="BookText"/>
        <w:rPr/>
      </w:pPr>
      <w:bookmarkEnd w:id="1105"/>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زیر دستان مکن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نگهدار اگر ادیبی</w:t>
      </w:r>
    </w:p>
    <w:p>
      <w:pPr>
        <w:pStyle w:val="BookText"/>
        <w:rPr/>
      </w:pPr>
      <w:r>
        <w:rPr>
          <w:rFonts w:ascii="IRNazanin" w:hAnsi="IRNazanin" w:eastAsia="IRNazanin"/>
          <w:color w:val="111111"/>
          <w:sz w:val="28"/>
          <w:sz w:val="28"/>
          <w:szCs w:val="28"/>
          <w:rtl w:val="true"/>
          <w:lang w:bidi="fa-IR"/>
        </w:rPr>
        <w:t>که سربلندی و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بر آه سحر نبندد</w:t>
      </w:r>
    </w:p>
    <w:p>
      <w:pPr>
        <w:pStyle w:val="BookText"/>
        <w:rPr/>
      </w:pPr>
      <w:r>
        <w:rPr>
          <w:rFonts w:ascii="IRNazanin" w:hAnsi="IRNazanin" w:eastAsia="IRNazanin"/>
          <w:color w:val="111111"/>
          <w:sz w:val="28"/>
          <w:sz w:val="28"/>
          <w:szCs w:val="28"/>
          <w:rtl w:val="true"/>
          <w:lang w:bidi="fa-IR"/>
        </w:rPr>
        <w:t>ظلم واژه ای در مقابل ترحّم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در گرو ظلم خود است و عاقبت هر ظالمی شکست ومحرومیت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انبیاء و بزرگان علم و ادب و عرفان، ظلم را به هر شکل و در هر لباسی تقبیح نموده و آن را منفور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تمام انسان های روی زمین سؤال شود همه می گویند ظلم بد است نارواست و خواهی نخواهی ظلم دامنگیر ظالم و نوادگانش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آه و نفرین مظلوم عاقبت گریبان ظالم و فرزندانش را خواهد گرفت و تاریخ گذشته، خود گویای صحت این گفتار مولا است</w:t>
      </w:r>
      <w:r>
        <w:rPr>
          <w:rFonts w:eastAsia="IRNazanin" w:cs="IRNazanin"/>
          <w:color w:val="111111"/>
          <w:sz w:val="28"/>
          <w:szCs w:val="28"/>
          <w:rtl w:val="true"/>
          <w:lang w:bidi="fa-IR"/>
        </w:rPr>
        <w:t>.</w:t>
      </w:r>
    </w:p>
    <w:p>
      <w:pPr>
        <w:pStyle w:val="Heading3"/>
        <w:numPr>
          <w:ilvl w:val="2"/>
          <w:numId w:val="1"/>
        </w:numPr>
        <w:rPr/>
      </w:pPr>
      <w:bookmarkStart w:id="1106" w:name="__RefHeading___Toc2266530_372815092"/>
      <w:bookmarkStart w:id="1107" w:name="_Toc408"/>
      <w:bookmarkEnd w:id="1106"/>
      <w:r>
        <w:rPr/>
        <w:t>403</w:t>
      </w:r>
      <w:r>
        <w:rPr>
          <w:rtl w:val="true"/>
        </w:rPr>
        <w:t>.</w:t>
      </w:r>
      <w:r>
        <w:rPr>
          <w:rtl w:val="true"/>
        </w:rPr>
        <w:t>شوخى نكن</w:t>
      </w:r>
      <w:bookmarkEnd w:id="1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تَمْزَحَنَّ الرَّجالَ إِنْ مَزَحُوا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قَوْماً تَمازَ حوا سَلِموا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فَالجُرْحُ جُرْحُ اللسان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قَوْلٍ يَسيلُ مِنْهُ دَمُ</w:t>
      </w:r>
    </w:p>
    <w:p>
      <w:pPr>
        <w:pStyle w:val="BookText"/>
        <w:rPr/>
      </w:pPr>
      <w:r>
        <w:rPr>
          <w:rFonts w:ascii="Amiri" w:hAnsi="Amiri" w:eastAsia="Amiri" w:cs="Amiri"/>
          <w:color w:val="111111"/>
          <w:sz w:val="28"/>
          <w:sz w:val="28"/>
          <w:szCs w:val="28"/>
          <w:rtl w:val="true"/>
          <w:lang w:bidi="ar-SA"/>
        </w:rPr>
        <w:t>شوخى نكن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شوخی کردند تو شوخی نکن ندیده ام افرادی را که شوخی کنند و سلامت باشند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زخم واقعی زخم زبان است و بعضی از سخنان موجب خون ریزی می شود </w:t>
      </w:r>
      <w:r>
        <w:rPr>
          <w:rFonts w:eastAsia="IRNazanin" w:cs="IRNazanin"/>
          <w:color w:val="111111"/>
          <w:sz w:val="28"/>
          <w:szCs w:val="28"/>
          <w:rtl w:val="true"/>
          <w:lang w:bidi="fa-IR"/>
        </w:rPr>
        <w:t xml:space="preserve">. </w:t>
      </w:r>
      <w:bookmarkStart w:id="1108" w:name="pg6966_61493"/>
    </w:p>
    <w:p>
      <w:pPr>
        <w:pStyle w:val="Heading3"/>
        <w:numPr>
          <w:ilvl w:val="2"/>
          <w:numId w:val="1"/>
        </w:numPr>
        <w:rPr/>
      </w:pPr>
      <w:bookmarkStart w:id="1109" w:name="__RefHeading___Toc2266532_372815092"/>
      <w:bookmarkStart w:id="1110" w:name="_Toc409"/>
      <w:bookmarkEnd w:id="1108"/>
      <w:bookmarkEnd w:id="1109"/>
      <w:r>
        <w:rPr/>
        <w:t>404</w:t>
      </w:r>
      <w:r>
        <w:rPr>
          <w:rtl w:val="true"/>
        </w:rPr>
        <w:t>.</w:t>
      </w:r>
      <w:r>
        <w:rPr>
          <w:rtl w:val="true"/>
        </w:rPr>
        <w:t>برادر تو چه کسی است؟</w:t>
      </w:r>
      <w:bookmarkEnd w:id="1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أَخُوكَ الَّذِي إِنْ أَجْرَضَتْكَ 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لَمْ يَبْرَحْ لَها الدَّهْرَ واجِمَا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أَخُوكَ بِالَّذِي إِنْ تَشَعَبَتْ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أمورٌ ظَلَّ يَلْحاكَ لائِمَا</w:t>
      </w:r>
    </w:p>
    <w:p>
      <w:pPr>
        <w:pStyle w:val="BookText"/>
        <w:rPr/>
      </w:pPr>
      <w:r>
        <w:rPr>
          <w:rFonts w:ascii="IRNazanin" w:hAnsi="IRNazanin" w:eastAsia="IRNazanin"/>
          <w:color w:val="111111"/>
          <w:sz w:val="28"/>
          <w:sz w:val="28"/>
          <w:szCs w:val="28"/>
          <w:rtl w:val="true"/>
          <w:lang w:bidi="fa-IR"/>
        </w:rPr>
        <w:t>برادر تو چه کسی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کسی است که اگر مصیبتی به تو وارد شد همیشه برای تو ناراحت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کسی نیست که اگر کارها برای تو دشوار شد تو را سرزنش کند</w:t>
      </w:r>
      <w:r>
        <w:rPr>
          <w:rFonts w:eastAsia="IRNazanin" w:cs="IRNazanin"/>
          <w:color w:val="111111"/>
          <w:sz w:val="28"/>
          <w:szCs w:val="28"/>
          <w:rtl w:val="true"/>
          <w:lang w:bidi="fa-IR"/>
        </w:rPr>
        <w:t>.</w:t>
      </w:r>
    </w:p>
    <w:p>
      <w:pPr>
        <w:pStyle w:val="Heading3"/>
        <w:numPr>
          <w:ilvl w:val="2"/>
          <w:numId w:val="1"/>
        </w:numPr>
        <w:rPr/>
      </w:pPr>
      <w:bookmarkStart w:id="1111" w:name="__RefHeading___Toc2266534_372815092"/>
      <w:bookmarkStart w:id="1112" w:name="_Toc410"/>
      <w:bookmarkEnd w:id="1111"/>
      <w:r>
        <w:rPr/>
        <w:t>405</w:t>
      </w:r>
      <w:r>
        <w:rPr>
          <w:rtl w:val="true"/>
        </w:rPr>
        <w:t>.</w:t>
      </w:r>
      <w:r>
        <w:rPr>
          <w:rtl w:val="true"/>
        </w:rPr>
        <w:t>بر اسلام اشک بریز</w:t>
      </w:r>
      <w:bookmarkEnd w:id="1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لِيَبْكِ عَلَى الإِسْلام مَنْ كانَ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أَرْكانُهُ وَمَعالِمة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ذَهَبَ الإِسْلامُ إِلَّا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مِنَ النَّاسِ الَّذِي هُوَ لازِمُهُ</w:t>
      </w:r>
    </w:p>
    <w:p>
      <w:pPr>
        <w:pStyle w:val="BookText"/>
        <w:rPr/>
      </w:pPr>
      <w:r>
        <w:rPr>
          <w:rFonts w:ascii="IRNazanin" w:hAnsi="IRNazanin" w:eastAsia="IRNazanin"/>
          <w:color w:val="111111"/>
          <w:sz w:val="28"/>
          <w:sz w:val="28"/>
          <w:szCs w:val="28"/>
          <w:rtl w:val="true"/>
          <w:lang w:bidi="fa-IR"/>
        </w:rPr>
        <w:t>بر اسلام اشک بریز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باید بر اسلام گریه کنند، به این خاطر که پایه ها و نشانه های آن رها شده و به آن عمل نمی 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اعظم قوانین و مقررات اسلام از بین رفته، و اندک افرادی که به ، مقررات اسلام عمل می کنند </w:t>
      </w:r>
      <w:r>
        <w:rPr>
          <w:rFonts w:eastAsia="IRNazanin" w:cs="IRNazanin"/>
          <w:color w:val="111111"/>
          <w:sz w:val="28"/>
          <w:szCs w:val="28"/>
          <w:rtl w:val="true"/>
          <w:lang w:bidi="fa-IR"/>
        </w:rPr>
        <w:t>.</w:t>
      </w:r>
      <w:bookmarkStart w:id="1113" w:name="pg6966_61495"/>
    </w:p>
    <w:p>
      <w:pPr>
        <w:pStyle w:val="Heading3"/>
        <w:numPr>
          <w:ilvl w:val="2"/>
          <w:numId w:val="1"/>
        </w:numPr>
        <w:rPr/>
      </w:pPr>
      <w:bookmarkStart w:id="1114" w:name="__RefHeading___Toc2266536_372815092"/>
      <w:bookmarkStart w:id="1115" w:name="_Toc411"/>
      <w:bookmarkEnd w:id="1113"/>
      <w:bookmarkEnd w:id="1114"/>
      <w:r>
        <w:rPr/>
        <w:t>406</w:t>
      </w:r>
      <w:r>
        <w:rPr>
          <w:rtl w:val="true"/>
        </w:rPr>
        <w:t xml:space="preserve">. </w:t>
      </w:r>
      <w:r>
        <w:rPr>
          <w:rtl w:val="true"/>
        </w:rPr>
        <w:t>شکایت زنی از شوهرش نزد علی</w:t>
      </w:r>
      <w:bookmarkEnd w:id="1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زَوْجِي كَريمٌ يُبْغِضُ المحارِمَا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لَيْلاً قاعِداً وَقائِمَا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وَيُصْبِحُ الدَّهْرَ لَدَيْنا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خَشِيتُ أَنْ يَكونَ آثما</w:t>
      </w:r>
    </w:p>
    <w:p>
      <w:pPr>
        <w:pStyle w:val="BookText"/>
        <w:rPr/>
      </w:pPr>
      <w:r>
        <w:rPr>
          <w:rFonts w:ascii="Amiri" w:hAnsi="Amiri" w:eastAsia="Amiri" w:cs="Amiri"/>
          <w:color w:val="111111"/>
          <w:sz w:val="28"/>
          <w:sz w:val="28"/>
          <w:szCs w:val="28"/>
          <w:rtl w:val="true"/>
          <w:lang w:bidi="ar-SA"/>
        </w:rPr>
        <w:t>لأَنَّهُ يُصْبِحُ لي مُراغِمَاً</w:t>
      </w:r>
    </w:p>
    <w:p>
      <w:pPr>
        <w:pStyle w:val="BookText"/>
        <w:rPr/>
      </w:pPr>
      <w:r>
        <w:rPr>
          <w:rFonts w:ascii="IRNazanin" w:hAnsi="IRNazanin" w:eastAsia="IRNazanin"/>
          <w:color w:val="111111"/>
          <w:sz w:val="28"/>
          <w:sz w:val="28"/>
          <w:szCs w:val="28"/>
          <w:rtl w:val="true"/>
          <w:lang w:bidi="fa-IR"/>
        </w:rPr>
        <w:t>شکایت زنی از شوهرش نزد علی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من مرد خوبی است از کارهای ناروا خوشش نمی آید همه شب را به نماز و دعا به سر می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هم روزه دار است می ترسم گنهکار باشد چون همیشه از من دوری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روزگار با صدای بلند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بیا و ببین چه بر سر اسلام آمده ،اکثر ارزش ها ضد ارزش شده غیرت از وجود بسیاری مردها رخت بربسته و حیا و حجاب از بسیاری زن ها فرار کرده ،رباخواری، دزدی از بیت المال، رشوه آدم کشی به نام اسلام ،ثروت اندوزی مسئولین بالای کشورهای اسلامی، قتل و جنابت و دزی و کلاهبرداری و</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احکام اسلامی در کشورهای اسلامی به فراموشی سپرده شده و از دین به جز ظاهری نخ نما چیزی بر جای نمانده دین دینداران تنها و تنها در نماز و روزه خلاصه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تملق و چاپلوسی، خصوصاً تملق از مسئولین،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به خاطر حماقت دوستان و عداوت دشمنان از اسلام و قرآن فقط نامی و شعاری بر جای مانده و اگر این روش ادامه پیدا کند، و على الإسلام السلام</w:t>
      </w:r>
      <w:r>
        <w:rPr>
          <w:rFonts w:eastAsia="IRNazanin" w:cs="IRNazanin"/>
          <w:color w:val="111111"/>
          <w:sz w:val="28"/>
          <w:szCs w:val="28"/>
          <w:rtl w:val="true"/>
          <w:lang w:bidi="fa-IR"/>
        </w:rPr>
        <w:t xml:space="preserve">. </w:t>
      </w:r>
      <w:bookmarkStart w:id="1116" w:name="pg6966_61498"/>
    </w:p>
    <w:p>
      <w:pPr>
        <w:pStyle w:val="Heading3"/>
        <w:numPr>
          <w:ilvl w:val="2"/>
          <w:numId w:val="1"/>
        </w:numPr>
        <w:rPr/>
      </w:pPr>
      <w:bookmarkStart w:id="1117" w:name="__RefHeading___Toc2266538_372815092"/>
      <w:bookmarkStart w:id="1118" w:name="_Toc412"/>
      <w:bookmarkEnd w:id="1116"/>
      <w:bookmarkEnd w:id="1117"/>
      <w:r>
        <w:rPr/>
        <w:t>407</w:t>
      </w:r>
      <w:r>
        <w:rPr>
          <w:rtl w:val="true"/>
        </w:rPr>
        <w:t>.</w:t>
      </w:r>
      <w:r>
        <w:rPr>
          <w:rtl w:val="true"/>
        </w:rPr>
        <w:t>پاسخ همسرش</w:t>
      </w:r>
      <w:bookmarkEnd w:id="1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أُصْبِحُ الدَّهْرَ بِهِنَّ هَائِماً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أَكونُ بِالنِّساءِ ناعِمَا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بَلْ أُصَلّي قاعِداً وَقائِماً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أَكُونُ لِلذُّنوبِ لازِمَا</w:t>
      </w:r>
    </w:p>
    <w:p>
      <w:pPr>
        <w:pStyle w:val="BookText"/>
        <w:rPr/>
      </w:pPr>
      <w:r>
        <w:rPr>
          <w:rFonts w:ascii="Amiri" w:hAnsi="Amiri" w:eastAsia="Amiri" w:cs="Amiri"/>
          <w:color w:val="111111"/>
          <w:sz w:val="28"/>
          <w:sz w:val="28"/>
          <w:szCs w:val="28"/>
          <w:rtl w:val="true"/>
          <w:lang w:bidi="ar-SA"/>
        </w:rPr>
        <w:t>يا لَيْتَنِي نَجَوْتُ مِنْها سالِماً</w:t>
      </w:r>
    </w:p>
    <w:p>
      <w:pPr>
        <w:pStyle w:val="BookText"/>
        <w:rPr/>
      </w:pPr>
      <w:r>
        <w:rPr>
          <w:rFonts w:ascii="IRNazanin" w:hAnsi="IRNazanin" w:eastAsia="IRNazanin"/>
          <w:color w:val="111111"/>
          <w:sz w:val="28"/>
          <w:sz w:val="28"/>
          <w:szCs w:val="28"/>
          <w:rtl w:val="true"/>
          <w:lang w:bidi="fa-IR"/>
        </w:rPr>
        <w:t>پاسخ همسرش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زنان علاقه وافری ندارم و در کنار آنان سرخوش نیستم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حال نماز به سر می برم چه ایستاده و چه نشسته چون فکر می کنم گنهکارم؛ ای کاش از گناه نجات پیدا کنم</w:t>
      </w:r>
      <w:r>
        <w:rPr>
          <w:rFonts w:eastAsia="IRNazanin" w:cs="IRNazanin"/>
          <w:color w:val="111111"/>
          <w:sz w:val="28"/>
          <w:szCs w:val="28"/>
          <w:rtl w:val="true"/>
          <w:lang w:bidi="fa-IR"/>
        </w:rPr>
        <w:t>.</w:t>
      </w:r>
    </w:p>
    <w:p>
      <w:pPr>
        <w:pStyle w:val="Heading3"/>
        <w:numPr>
          <w:ilvl w:val="2"/>
          <w:numId w:val="1"/>
        </w:numPr>
        <w:rPr/>
      </w:pPr>
      <w:bookmarkStart w:id="1119" w:name="__RefHeading___Toc2266540_372815092"/>
      <w:bookmarkStart w:id="1120" w:name="_Toc413"/>
      <w:bookmarkEnd w:id="1119"/>
      <w:r>
        <w:rPr/>
        <w:t>408</w:t>
      </w:r>
      <w:r>
        <w:rPr>
          <w:rtl w:val="true"/>
        </w:rPr>
        <w:t>.</w:t>
      </w:r>
      <w:r>
        <w:rPr>
          <w:rtl w:val="true"/>
        </w:rPr>
        <w:t>داوری مولا</w:t>
      </w:r>
      <w:r>
        <w:rPr>
          <w:rtl w:val="true"/>
        </w:rPr>
        <w:t>(</w:t>
      </w:r>
      <w:r>
        <w:rPr>
          <w:rtl w:val="true"/>
        </w:rPr>
        <w:t>عليه السلام</w:t>
      </w:r>
      <w:r>
        <w:rPr>
          <w:rtl w:val="true"/>
        </w:rPr>
        <w:t>)</w:t>
      </w:r>
      <w:bookmarkEnd w:id="1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مَهْلاً فَقَدْ أَصْبَحْتَ فيها أثماً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الصَّلاة قاعداً وقائِمَا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تُصْبِحُ فيها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 تُصْبِحُ فيها طاعِمَا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وَلَيْلَةٌ تَخُلُو لَدَيْها ناعماً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أَنْ تُمْسِكَها مُراغِمَا</w:t>
      </w:r>
    </w:p>
    <w:p>
      <w:pPr>
        <w:pStyle w:val="BookText"/>
        <w:rPr/>
      </w:pPr>
      <w:r>
        <w:rPr>
          <w:rFonts w:ascii="IRNazanin" w:hAnsi="IRNazanin" w:eastAsia="IRNazanin"/>
          <w:color w:val="111111"/>
          <w:sz w:val="28"/>
          <w:sz w:val="28"/>
          <w:szCs w:val="28"/>
          <w:rtl w:val="true"/>
          <w:lang w:bidi="fa-IR"/>
        </w:rPr>
        <w:t>داوری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فکر کن تو درباره رفتار با همسرت گناهکاری البته نماز ایستاده و نشسته برای تو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بگیر و روز چهارم افطار کن و در خدمت همسرت باش</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با وی تنها بگذران و خوش باش زیبنده تو نیست او را در خانه حبس کنی و به او توجه نکنی </w:t>
      </w:r>
      <w:r>
        <w:rPr>
          <w:rFonts w:eastAsia="IRNazanin" w:cs="IRNazanin"/>
          <w:color w:val="111111"/>
          <w:sz w:val="28"/>
          <w:szCs w:val="28"/>
          <w:rtl w:val="true"/>
          <w:lang w:bidi="fa-IR"/>
        </w:rPr>
        <w:t xml:space="preserve">. </w:t>
      </w:r>
      <w:bookmarkStart w:id="1121" w:name="pg6966_61500"/>
    </w:p>
    <w:p>
      <w:pPr>
        <w:pStyle w:val="BookText"/>
        <w:rPr/>
      </w:pPr>
      <w:bookmarkEnd w:id="1121"/>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مرد ناقص العقلی، اسلام واقعی را بیان می کند و از اینگونه افراد اظهار نفرت می نماید و وظیفه زن و شوهر را تعیین می کند و از افراط و تفریط که در همه زمینه های زندگی ممکن است به وجود بیاید قاطعانه جلوگیری می فرمایند</w:t>
      </w:r>
      <w:r>
        <w:rPr>
          <w:rFonts w:eastAsia="IRNazanin" w:cs="IRNazanin"/>
          <w:color w:val="111111"/>
          <w:sz w:val="28"/>
          <w:szCs w:val="28"/>
          <w:rtl w:val="true"/>
          <w:lang w:bidi="fa-IR"/>
        </w:rPr>
        <w:t>.</w:t>
      </w:r>
    </w:p>
    <w:p>
      <w:pPr>
        <w:pStyle w:val="Heading3"/>
        <w:numPr>
          <w:ilvl w:val="2"/>
          <w:numId w:val="1"/>
        </w:numPr>
        <w:rPr/>
      </w:pPr>
      <w:bookmarkStart w:id="1122" w:name="__RefHeading___Toc2266542_372815092"/>
      <w:bookmarkStart w:id="1123" w:name="_Toc414"/>
      <w:bookmarkEnd w:id="1122"/>
      <w:r>
        <w:rPr/>
        <w:t>409</w:t>
      </w:r>
      <w:r>
        <w:rPr>
          <w:rtl w:val="true"/>
        </w:rPr>
        <w:t>.</w:t>
      </w:r>
      <w:r>
        <w:rPr>
          <w:rtl w:val="true"/>
        </w:rPr>
        <w:t>صبر و شکیبایی</w:t>
      </w:r>
      <w:bookmarkEnd w:id="1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أَتَصْبِرُ لِلْبَلُوى عَزاءاً وَحِسْبَةً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فَتُوجَرَ أَمْ تَسْلُو سُلُو البَهَائِمِ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خُلِقْنا رِجَالاً لِلتَّجَلُّدِ وَالأَسى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الغَواني للبُكا والمَآتِم</w:t>
      </w:r>
    </w:p>
    <w:p>
      <w:pPr>
        <w:pStyle w:val="BookText"/>
        <w:rPr/>
      </w:pPr>
      <w:r>
        <w:rPr>
          <w:rFonts w:ascii="IRNazanin" w:hAnsi="IRNazanin" w:eastAsia="IRNazanin"/>
          <w:color w:val="111111"/>
          <w:sz w:val="28"/>
          <w:sz w:val="28"/>
          <w:szCs w:val="28"/>
          <w:rtl w:val="true"/>
          <w:lang w:bidi="fa-IR"/>
        </w:rPr>
        <w:t>صبر و شکیبایی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بلاهای روزگار صبر داری و می خواهی که تو را پاداش دهند؟ یا چون چهارپایان بی غمی و بی 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مردها را بدان جهت آفریدند که صبر کنیم و دم مزنیم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و سوک ویژه آن زیبایان است</w:t>
      </w:r>
    </w:p>
    <w:p>
      <w:pPr>
        <w:pStyle w:val="Heading3"/>
        <w:numPr>
          <w:ilvl w:val="2"/>
          <w:numId w:val="1"/>
        </w:numPr>
        <w:rPr/>
      </w:pPr>
      <w:bookmarkStart w:id="1124" w:name="__RefHeading___Toc2266544_372815092"/>
      <w:bookmarkStart w:id="1125" w:name="_Toc415"/>
      <w:bookmarkEnd w:id="1124"/>
      <w:r>
        <w:rPr/>
        <w:t>410</w:t>
      </w:r>
      <w:r>
        <w:rPr>
          <w:rtl w:val="true"/>
        </w:rPr>
        <w:t>.</w:t>
      </w:r>
      <w:r>
        <w:rPr>
          <w:rtl w:val="true"/>
        </w:rPr>
        <w:t>در عزای پدر</w:t>
      </w:r>
      <w:bookmarkEnd w:id="1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طالِبٍ عِصْمَةَ المُسْتَجِيرِ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المحولِ وَنُورَ الظُّلَمْ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هَدَّ فَقْدُكَ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لِلْمُصْطَفَى خَيْرَ عَمْ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وَلَقَاكَ رَبُّكَ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عَلَيْكَ وَليُّ النِّعَمْ </w:t>
      </w:r>
      <w:bookmarkStart w:id="1126" w:name="pg6966_61502"/>
    </w:p>
    <w:p>
      <w:pPr>
        <w:pStyle w:val="BookText"/>
        <w:rPr/>
      </w:pPr>
      <w:bookmarkEnd w:id="1126"/>
      <w:r>
        <w:rPr>
          <w:rFonts w:ascii="IRNazanin" w:hAnsi="IRNazanin" w:eastAsia="IRNazanin"/>
          <w:color w:val="111111"/>
          <w:sz w:val="28"/>
          <w:sz w:val="28"/>
          <w:szCs w:val="28"/>
          <w:rtl w:val="true"/>
          <w:lang w:bidi="fa-IR"/>
        </w:rPr>
        <w:t>در عزای پدر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ای پناه پناه جویان، ای باران خشکسالی زدگان، ای روشنایی تاریکی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تو پشت صاحبان نام و ننگ را شکسته است، تو برای رسول خدا بهترین عمو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رفتن تو به سوی خدا، خشنودی پروردگارت را در پی داشته، پس درود خداوند، که ولی نعمت ها است، بر تو باد </w:t>
      </w:r>
      <w:r>
        <w:rPr>
          <w:rFonts w:eastAsia="IRNazanin" w:cs="IRNazanin"/>
          <w:color w:val="111111"/>
          <w:sz w:val="28"/>
          <w:szCs w:val="28"/>
          <w:rtl w:val="true"/>
          <w:lang w:bidi="fa-IR"/>
        </w:rPr>
        <w:t>.</w:t>
      </w:r>
    </w:p>
    <w:p>
      <w:pPr>
        <w:pStyle w:val="Heading3"/>
        <w:numPr>
          <w:ilvl w:val="2"/>
          <w:numId w:val="1"/>
        </w:numPr>
        <w:rPr/>
      </w:pPr>
      <w:bookmarkStart w:id="1127" w:name="__RefHeading___Toc2266546_372815092"/>
      <w:bookmarkStart w:id="1128" w:name="_Toc416"/>
      <w:bookmarkEnd w:id="1127"/>
      <w:r>
        <w:rPr/>
        <w:t>411</w:t>
      </w:r>
      <w:r>
        <w:rPr>
          <w:rtl w:val="true"/>
        </w:rPr>
        <w:t>.</w:t>
      </w:r>
      <w:r>
        <w:rPr>
          <w:rtl w:val="true"/>
        </w:rPr>
        <w:t>اطعام یتیم، دستور به حضرت فاطمه</w:t>
      </w:r>
      <w:bookmarkEnd w:id="1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 بِنْتَ السَّيِّدِ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بِالزَّنيمِ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جَاءَنَا اللهُ بِذَا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يَرْحَمِ اليَوْمَ فَهُو رَحيمِ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مَوْعِدُهُ في جَنَّةِ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حَرَّمَها الله عَلَى اللَئيم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يَسْلَم البُخْلَ يَعِش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البُخْلِ يَقِفْ ذَميمِ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يُهْوى بِهِ في وَسَطِ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شَرابُهُ الصَّديدُ والحَميمِ</w:t>
      </w:r>
    </w:p>
    <w:p>
      <w:pPr>
        <w:pStyle w:val="BookText"/>
        <w:rPr/>
      </w:pPr>
      <w:r>
        <w:rPr>
          <w:rFonts w:ascii="Amiri" w:hAnsi="Amiri" w:eastAsia="Amiri" w:cs="Amiri"/>
          <w:color w:val="111111"/>
          <w:sz w:val="28"/>
          <w:sz w:val="28"/>
          <w:szCs w:val="28"/>
          <w:rtl w:val="true"/>
          <w:lang w:bidi="ar-SA"/>
        </w:rPr>
        <w:t>هذا صِراط اللهِ مُسْتَقِيمٍ</w:t>
      </w:r>
    </w:p>
    <w:p>
      <w:pPr>
        <w:pStyle w:val="BookText"/>
        <w:rPr/>
      </w:pPr>
      <w:r>
        <w:rPr>
          <w:rFonts w:ascii="IRNazanin" w:hAnsi="IRNazanin" w:eastAsia="IRNazanin"/>
          <w:color w:val="111111"/>
          <w:sz w:val="28"/>
          <w:sz w:val="28"/>
          <w:szCs w:val="28"/>
          <w:rtl w:val="true"/>
          <w:lang w:bidi="fa-IR"/>
        </w:rPr>
        <w:t>اطعام یتیم، دستور به حضرت فاطمه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ای دخت پیامبر خدا و مرد سخاوت، ای دختر کسی که در زندگی با برکتش هیچگاه بخل نورزید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به خانه ما آمده، هر کس امروز به او لطف کند و رحم نماید ،مهربانی در اعماق جان او لانه کرده است</w:t>
      </w:r>
      <w:r>
        <w:rPr>
          <w:rFonts w:eastAsia="IRNazanin" w:cs="IRNazanin"/>
          <w:color w:val="111111"/>
          <w:sz w:val="28"/>
          <w:szCs w:val="28"/>
          <w:rtl w:val="true"/>
          <w:lang w:bidi="fa-IR"/>
        </w:rPr>
        <w:t xml:space="preserve">. </w:t>
      </w:r>
      <w:bookmarkStart w:id="1129" w:name="pg6966_61504"/>
    </w:p>
    <w:p>
      <w:pPr>
        <w:pStyle w:val="BookText"/>
        <w:rPr/>
      </w:pPr>
      <w:bookmarkEnd w:id="112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پاداش این عمل خداپسندانه بهشت است، که پروردگار آن را بر فرد بخیل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مرض بخل سالم بماند، یک زندگی سالم خواهد داشت و بخیل مورد نفرت مردم و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بخیل را در عمق جهنم خواهد انداخت، آشامیدنی او چرک و خون و زردآب جوشان جهنمیان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بخشش و انفاق در راه خدا همان صراط مستقیم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همیشه در نماز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2266548_372815092"/>
      <w:bookmarkStart w:id="1131" w:name="_Toc417"/>
      <w:bookmarkEnd w:id="1130"/>
      <w:r>
        <w:rPr/>
        <w:t>412</w:t>
      </w:r>
      <w:r>
        <w:rPr>
          <w:rtl w:val="true"/>
        </w:rPr>
        <w:t>.</w:t>
      </w:r>
      <w:r>
        <w:rPr>
          <w:rtl w:val="true"/>
        </w:rPr>
        <w:t>جواب حضرت زهرا به شوی خود</w:t>
      </w:r>
      <w:bookmarkEnd w:id="1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أُعْطِيهِ 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الله عَلى عِيالي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أَمْسَوْا جياعاً وَهُمْ أَشبالى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 يُقْتَلُ بِاغْتيالِ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لِلْقَاتِلِ الوَيْلُ مَعَ الوَبَالِ</w:t>
      </w:r>
    </w:p>
    <w:p>
      <w:pPr>
        <w:pStyle w:val="BookText"/>
        <w:rPr/>
      </w:pPr>
      <w:r>
        <w:rPr>
          <w:rFonts w:ascii="IRNazanin" w:hAnsi="IRNazanin" w:eastAsia="IRNazanin"/>
          <w:color w:val="111111"/>
          <w:sz w:val="28"/>
          <w:sz w:val="28"/>
          <w:szCs w:val="28"/>
          <w:rtl w:val="true"/>
          <w:lang w:bidi="fa-IR"/>
        </w:rPr>
        <w:t>جواب حضرت زهرا به شوی 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خوراک خواهم داد و در این باکی نیست، رضایت خدا را بر رضایت فرزندانم ترجیح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دیشب گرسنه خوابیده اند، آنها بچه شیرهای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آنها را با نامردی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شهید محسن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قاتل او و وای بر فرجام بد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اشعار و اشعار قبل چند مطلب مهم ذکر شده که از زبان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گرامیش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bookmarkStart w:id="1132" w:name="pg6966_61506"/>
    </w:p>
    <w:p>
      <w:pPr>
        <w:pStyle w:val="BookText"/>
        <w:rPr/>
      </w:pPr>
      <w:bookmarkEnd w:id="1132"/>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یتیم خدمت کند دل رحیمی دارد و جایگاه او در بهشت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کردن گرسنگان و غذا دادن به یتیم، فقط از آدم رحیم و مهربان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یک صفت و اخلاق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بخیل خدا را در دادن روزی ناتوان فرض میکند و تصور میکند اگر چیزی در راه خدا داد، فقیر و بیچاره می شود و کسی که خدا را قادر نداند در واقع خدا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ثمره بخل در دنیا ، نفرت مردم و وابستگان نسبت به فرد بخیل است، از این رو بخیل با ابراز بخل منزوی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آخرت نیز جای او عمق جهنم ،و آب آشامیدنی او چرک و خون و زرد آب بدن عذاب شده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علی جان، دیشب بچه هایم گرسنه خوابیدند و من غذای آنان را به فقیر دادم</w:t>
      </w:r>
      <w:r>
        <w:rPr>
          <w:rFonts w:eastAsia="IRNazanin" w:cs="IRNazanin"/>
          <w:color w:val="111111"/>
          <w:sz w:val="28"/>
          <w:szCs w:val="28"/>
          <w:rtl w:val="true"/>
          <w:lang w:bidi="fa-IR"/>
        </w:rPr>
        <w:t>.</w:t>
      </w:r>
    </w:p>
    <w:p>
      <w:pPr>
        <w:pStyle w:val="Heading3"/>
        <w:numPr>
          <w:ilvl w:val="2"/>
          <w:numId w:val="1"/>
        </w:numPr>
        <w:rPr/>
      </w:pPr>
      <w:bookmarkStart w:id="1133" w:name="__RefHeading___Toc2266550_372815092"/>
      <w:bookmarkStart w:id="1134" w:name="_Toc418"/>
      <w:bookmarkEnd w:id="1133"/>
      <w:r>
        <w:rPr/>
        <w:t>413</w:t>
      </w:r>
      <w:r>
        <w:rPr>
          <w:rtl w:val="true"/>
        </w:rPr>
        <w:t>.</w:t>
      </w:r>
      <w:r>
        <w:rPr>
          <w:rtl w:val="true"/>
        </w:rPr>
        <w:t>غم نداری و اندیشه بخشندگی همت عالی و دست خالی</w:t>
      </w:r>
      <w:bookmarkEnd w:id="1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أَصْبَحْتُ بَيْنَ الهُمومِ وَالِهِمَمِ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عَجْزِ وَهِمَّةِ الكَرَمِ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نالَ قَدْرَ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نال عِزَّ القنوع بِالقَسَمِ</w:t>
      </w:r>
    </w:p>
    <w:p>
      <w:pPr>
        <w:pStyle w:val="BookText"/>
        <w:rPr/>
      </w:pPr>
      <w:r>
        <w:rPr>
          <w:rFonts w:ascii="IRNazanin" w:hAnsi="IRNazanin" w:eastAsia="IRNazanin"/>
          <w:color w:val="111111"/>
          <w:sz w:val="28"/>
          <w:sz w:val="28"/>
          <w:szCs w:val="28"/>
          <w:rtl w:val="true"/>
          <w:lang w:bidi="fa-IR"/>
        </w:rPr>
        <w:t>غم نداری و اندیشه بخشندگی</w:t>
      </w:r>
    </w:p>
    <w:p>
      <w:pPr>
        <w:pStyle w:val="BookText"/>
        <w:rPr/>
      </w:pPr>
      <w:r>
        <w:rPr>
          <w:rFonts w:ascii="IRNazanin" w:hAnsi="IRNazanin" w:eastAsia="IRNazanin"/>
          <w:color w:val="111111"/>
          <w:sz w:val="28"/>
          <w:sz w:val="28"/>
          <w:szCs w:val="28"/>
          <w:rtl w:val="true"/>
          <w:lang w:bidi="fa-IR"/>
        </w:rPr>
        <w:t>همت عالی و دست خالی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در بین دو چیز گرفتارم، اول غم نداری دوم همت بالا و سخاوت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بتواند به قدر همت خود، تصمیم خود را عملی کند و یا به عزّت قناعت و رضایت به خواست خداوند دست یابد</w:t>
      </w:r>
      <w:r>
        <w:rPr>
          <w:rFonts w:eastAsia="IRNazanin" w:cs="IRNazanin"/>
          <w:color w:val="111111"/>
          <w:sz w:val="28"/>
          <w:szCs w:val="28"/>
          <w:rtl w:val="true"/>
          <w:lang w:bidi="fa-IR"/>
        </w:rPr>
        <w:t xml:space="preserve">. </w:t>
      </w:r>
      <w:bookmarkStart w:id="1135" w:name="pg6966_61508"/>
    </w:p>
    <w:p>
      <w:pPr>
        <w:pStyle w:val="Heading3"/>
        <w:numPr>
          <w:ilvl w:val="2"/>
          <w:numId w:val="1"/>
        </w:numPr>
        <w:rPr/>
      </w:pPr>
      <w:bookmarkStart w:id="1136" w:name="__RefHeading___Toc2266552_372815092"/>
      <w:bookmarkStart w:id="1137" w:name="_Toc419"/>
      <w:bookmarkEnd w:id="1135"/>
      <w:bookmarkEnd w:id="1136"/>
      <w:r>
        <w:rPr/>
        <w:t>414</w:t>
      </w:r>
      <w:r>
        <w:rPr>
          <w:rtl w:val="true"/>
        </w:rPr>
        <w:t xml:space="preserve">. </w:t>
      </w:r>
      <w:r>
        <w:rPr>
          <w:rtl w:val="true"/>
        </w:rPr>
        <w:t>به جایگاه خود در اسلام می بالد</w:t>
      </w:r>
      <w:bookmarkEnd w:id="1137"/>
    </w:p>
    <w:p>
      <w:pPr>
        <w:pStyle w:val="BookText"/>
        <w:rPr/>
      </w:pP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الأُناسُ بِأَنَّ 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يَفْضُل كُلَّ سَهْمِ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وَأَحْمَدُ النَّبيُّ أخي وصِهري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اللهُ صَلَّى وَابْنُ عَمّي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قائِدُ لِلنَّاسِ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مِنْ عُرْبٍ وَعُجْمِ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وَقاتِلُ كُلِّ صِنْدِيدٍ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وَجَبّارٍ مِنَ الكُفَّارِ ضَخْمِ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القُرْآنِ أَلْزَمَهُمْ 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طَاعَتِي فَرْضاً بِعَزْمِ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هَارُونُ مِنْ مُوسى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أَنا أَخُوهُ وَذاكَ إِسْمي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لذاكَ أَقامَني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بِهِ بِغَديرِ خُم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مِنْكُمْ يُعادِلُني بِسَهْمي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وَإِسْلامي وَسابِقَتي وَرَحْمي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 طاعَتِي وَمَزيدِ هَضْمي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وَوَيْلٌ لِلَّذِي يَشْقى سفاهاً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عَداوَتِي مِنْ غَيْرِ جُرْمِ</w:t>
      </w:r>
    </w:p>
    <w:p>
      <w:pPr>
        <w:pStyle w:val="BookText"/>
        <w:rPr/>
      </w:pPr>
      <w:r>
        <w:rPr>
          <w:rFonts w:ascii="IRNazanin" w:hAnsi="IRNazanin" w:eastAsia="IRNazanin"/>
          <w:color w:val="111111"/>
          <w:sz w:val="28"/>
          <w:sz w:val="28"/>
          <w:szCs w:val="28"/>
          <w:rtl w:val="true"/>
          <w:lang w:bidi="fa-IR"/>
        </w:rPr>
        <w:t>به جایگاه خود در اسلام می بالد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می داند که سهم من در پیشرفت اسلام از تمام افراد بیشتر 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پیامبر خدا برادر من است ،و پدر زن من و پسر عموی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پیشوای همه مردم ،چه عرب و چه غیر عرب، در اسلام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قاتل تمام رهبران کفر و ستمکاران و کفار که دارای توانایی جسمی و عشیره ای بودند، هستم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ولایت مرا بر همه لازم و واجب دانسته، و فرمانبرداری را بایسته و استوار گردانیده است </w:t>
      </w:r>
      <w:r>
        <w:rPr>
          <w:rFonts w:eastAsia="IRNazanin" w:cs="IRNazanin"/>
          <w:color w:val="111111"/>
          <w:sz w:val="28"/>
          <w:szCs w:val="28"/>
          <w:rtl w:val="true"/>
          <w:lang w:bidi="fa-IR"/>
        </w:rPr>
        <w:t xml:space="preserve">. </w:t>
      </w:r>
      <w:bookmarkStart w:id="1138" w:name="pg6966_61510"/>
    </w:p>
    <w:p>
      <w:pPr>
        <w:pStyle w:val="BookText"/>
        <w:rPr/>
      </w:pPr>
      <w:bookmarkEnd w:id="113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هارون برادر حضرت موسی بود، همین گونه من برادر اویم و این نام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رسول خدا مرا به پیشوایی مردم برگزید و در غدیر همۀ مردم را آگاه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جهان اسلام و میان شما مسلمانان کیست که سابقه مرا در اسلام و خویشاوندی با محمد داشته و هم ردیف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،وای ،وای بر کسی که در روز رستاخیز خدا را ملاقات کند در حالی که این همه به من ظلم کرده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وای وای برای کسی است که پیروزی ها را نادیده گرفته و از حق من کاسته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 کس که با نادانی خود به شقاوت می رسد و سیه روی می شود و با من درافتد در حالی که مرا گناهی نیست </w:t>
      </w:r>
      <w:r>
        <w:rPr>
          <w:rFonts w:eastAsia="IRNazanin" w:cs="IRNazanin"/>
          <w:color w:val="111111"/>
          <w:sz w:val="28"/>
          <w:szCs w:val="28"/>
          <w:rtl w:val="true"/>
          <w:lang w:bidi="fa-IR"/>
        </w:rPr>
        <w:t>.</w:t>
      </w:r>
    </w:p>
    <w:p>
      <w:pPr>
        <w:pStyle w:val="Heading3"/>
        <w:numPr>
          <w:ilvl w:val="2"/>
          <w:numId w:val="1"/>
        </w:numPr>
        <w:rPr/>
      </w:pPr>
      <w:bookmarkStart w:id="1139" w:name="__RefHeading___Toc2266554_372815092"/>
      <w:bookmarkStart w:id="1140" w:name="_Toc420"/>
      <w:bookmarkEnd w:id="1139"/>
      <w:r>
        <w:rPr/>
        <w:t>415</w:t>
      </w:r>
      <w:r>
        <w:rPr>
          <w:rtl w:val="true"/>
        </w:rPr>
        <w:t>.</w:t>
      </w:r>
      <w:r>
        <w:rPr>
          <w:rtl w:val="true"/>
        </w:rPr>
        <w:t xml:space="preserve">سخن از فخر بود و علی </w:t>
      </w:r>
      <w:r>
        <w:rPr>
          <w:rtl w:val="true"/>
        </w:rPr>
        <w:t>(</w:t>
      </w:r>
      <w:r>
        <w:rPr>
          <w:rtl w:val="true"/>
        </w:rPr>
        <w:t>عليه السلام</w:t>
      </w:r>
      <w:r>
        <w:rPr>
          <w:rtl w:val="true"/>
        </w:rPr>
        <w:t xml:space="preserve">) </w:t>
      </w:r>
      <w:r>
        <w:rPr>
          <w:rtl w:val="true"/>
        </w:rPr>
        <w:t>فرمود</w:t>
      </w:r>
      <w:r>
        <w:rPr>
          <w:rtl w:val="true"/>
        </w:rPr>
        <w:t>:</w:t>
      </w:r>
      <w:bookmarkEnd w:id="1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أَكْرَمَنَا بِنَصْرِ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أَقامَ دَعَائِمَ الإِسْلامِ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 أَعَزَّ نَبيَّهُ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وَأَعَزَّنَا بِالنَّصْرِ وَالإِقْدامِ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وَيَزورُنا جِبْرِيلُ في أَبياتِنا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بِفَرائِضِ الإِسْلامِ وَالأَحْكامِ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فَنَكونُ أَوَّلَ مُسْتَحِلٌّ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وَمُحَرِّم اللَّهِ كُلَّ حَرامٍ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الخِيارُ مِنَ البَريَّةِ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وَنِظامُها وَزِمام كُلِّ زمامٍ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ألخائِضُو غَمَرَاتِ كُلِّ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وَالضّامِنونَ حَوادِثَ الأَيَّامِ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وَالمُبْرِمُونَ قُوَى الأُمورِ بِعِزَّةٍ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وَالنَّاقِضُونَ مَرائِرَ الإِبْرامِ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مَعْرَكَةٍ تُطير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الجَماجِمَ عَنْ فِراخ الهام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لَنَمْنَعُ مَنْ أَرَدْنَا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وَنَجودُ بِالمَعْرُوفِ لِلْمُعْتامِ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 عَادِيَةَ الخَمِيسِ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وَنُقِيمُ رَأْسَ الْأَصْيَدِ القَمْقَامِ</w:t>
      </w:r>
    </w:p>
    <w:p>
      <w:pPr>
        <w:pStyle w:val="BookText"/>
        <w:rPr/>
      </w:pPr>
      <w:r>
        <w:rPr>
          <w:rFonts w:ascii="IRNazanin" w:hAnsi="IRNazanin" w:eastAsia="IRNazanin"/>
          <w:color w:val="111111"/>
          <w:sz w:val="28"/>
          <w:sz w:val="28"/>
          <w:szCs w:val="28"/>
          <w:rtl w:val="true"/>
          <w:lang w:bidi="fa-IR"/>
        </w:rPr>
        <w:t xml:space="preserve">سخن از فخر 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افتخار داد که پیامبرش را یاری کردیم و به وسیله ما ستون های اسلام استوار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ما و تلاشی که داشتیم پیامبر خدا و قرآن را عزیز کرد و ما را به خاطر حمایت از او عزّت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در خانه هایمان به دیدار ما می آمد تا بایسته های اسلام و احکام نورانی آن را به رسولش انتقال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نخستین انسان هایی هستیم که حلال خدا را حلال دانسته و تمامی حرام های خدا را پذیرفته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انتخاب شده از کل هستی و رهبر تمام رهبرانیم و زمام همه امور انسان ها را در دست داریم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فرو رفته به ژرفای هر رزم و پاس دارنده پیشامدهای روزگاریم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نیروی خود تمام مشکلات و شکاف های بشر را برطرف ساختیم و تلخی های روزگار را شکستیم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جنگ ها شمشیرهای ما پرواز می کرد و جمجمه ها را از بدن ها به پرواز در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ما را کنار بزند، با او مخالفت کرده و با همراهان خود محبت خواهیم کرد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ما اخلالگران را به جای خود می نشاند و شخصیت هایی را که به دنبال مقام نیستند به مقام و عظمت می رساند</w:t>
      </w:r>
      <w:r>
        <w:rPr>
          <w:rFonts w:eastAsia="IRNazanin" w:cs="IRNazanin"/>
          <w:color w:val="111111"/>
          <w:sz w:val="28"/>
          <w:szCs w:val="28"/>
          <w:rtl w:val="true"/>
          <w:lang w:bidi="fa-IR"/>
        </w:rPr>
        <w:t xml:space="preserve">. </w:t>
      </w:r>
      <w:bookmarkStart w:id="1141" w:name="pg6966_61515"/>
    </w:p>
    <w:p>
      <w:pPr>
        <w:pStyle w:val="BookText"/>
        <w:rPr/>
      </w:pPr>
      <w:bookmarkEnd w:id="1141"/>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اسلامی در زمان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اظهارات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بوده که حلال و حرام خدا در تمام شئونات زندگی مردم پیاده گردد و افرادی که در آن حکومت خدمتگزار هستند باید بدون چشمداشت مادی این امر را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فشارها و محرومیت ها ،برای حفظ حقوق مردم و پیاده کردن حلال و حرام بوده است و از سویی با یاغیان و هرزگان نیز مبارزه کرده است</w:t>
      </w:r>
      <w:r>
        <w:rPr>
          <w:rFonts w:eastAsia="IRNazanin" w:cs="IRNazanin"/>
          <w:color w:val="111111"/>
          <w:sz w:val="28"/>
          <w:szCs w:val="28"/>
          <w:rtl w:val="true"/>
          <w:lang w:bidi="fa-IR"/>
        </w:rPr>
        <w:t>.</w:t>
      </w:r>
    </w:p>
    <w:p>
      <w:pPr>
        <w:pStyle w:val="Heading3"/>
        <w:numPr>
          <w:ilvl w:val="2"/>
          <w:numId w:val="1"/>
        </w:numPr>
        <w:rPr/>
      </w:pPr>
      <w:bookmarkStart w:id="1142" w:name="__RefHeading___Toc2266556_372815092"/>
      <w:bookmarkStart w:id="1143" w:name="_Toc421"/>
      <w:bookmarkEnd w:id="1142"/>
      <w:r>
        <w:rPr/>
        <w:t>416</w:t>
      </w:r>
      <w:r>
        <w:rPr>
          <w:rtl w:val="true"/>
        </w:rPr>
        <w:t>.</w:t>
      </w:r>
      <w:r>
        <w:rPr>
          <w:rtl w:val="true"/>
        </w:rPr>
        <w:t>گلایه</w:t>
      </w:r>
      <w:bookmarkEnd w:id="1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أَأَطْلُبُ العُدْرَ مِنْ قَوْمِي وَقَدْ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الكِتابِ وَنالُوا كُلُّ ما حَرُمَا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حَبْلُ الإمامَةِ لي مِنْ بَعْدِ أَحْمَدِنا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كَالدَّلْوِ عَلَّقَتِ التَّكْرِيبَ وَالوَذَمَا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في نُبُوَّتِهِ كانُوا ذَوي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رَعَوْا بَعْدَهُ إِلَّا وَلا ذِمَمَا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لي جائزاً سَرْحانُ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قَوْمي وكانوا أُمَّةً أُمَمَا</w:t>
      </w:r>
    </w:p>
    <w:p>
      <w:pPr>
        <w:pStyle w:val="BookText"/>
        <w:rPr/>
      </w:pPr>
      <w:r>
        <w:rPr>
          <w:rFonts w:ascii="IRNazanin" w:hAnsi="IRNazanin" w:eastAsia="IRNazanin"/>
          <w:color w:val="111111"/>
          <w:sz w:val="28"/>
          <w:sz w:val="28"/>
          <w:szCs w:val="28"/>
          <w:rtl w:val="true"/>
          <w:lang w:bidi="fa-IR"/>
        </w:rPr>
        <w:t>گلایه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قوم خود عذرخواهی کنم؟ کسانی که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قرآن مجید را نادیده می گیرند و یا ندانسته بر کار ناروا دست می زنند؟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رشته امامت به من رسید، هم چون دسته دلو آب که به گوش هاش بستگی دارد بر من تکیه داشت و مخصوص من بود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من نه در زمان زندگی پر برکت پیامبر تقوای درستی داشتند نه پس از آن حضرت، و آنها تعهد و پیمان های خود را در غدیر خم رعایت نکردند</w:t>
      </w:r>
      <w:r>
        <w:rPr>
          <w:rFonts w:eastAsia="IRNazanin" w:cs="IRNazanin"/>
          <w:color w:val="111111"/>
          <w:sz w:val="28"/>
          <w:szCs w:val="28"/>
          <w:rtl w:val="true"/>
          <w:lang w:bidi="fa-IR"/>
        </w:rPr>
        <w:t xml:space="preserve">. </w:t>
      </w:r>
      <w:bookmarkStart w:id="1144" w:name="pg6966_61517"/>
    </w:p>
    <w:p>
      <w:pPr>
        <w:pStyle w:val="BookText"/>
        <w:rPr/>
      </w:pPr>
      <w:bookmarkEnd w:id="114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روا بود که آنها را و حکومت را رها کنم، پشت به مردم می کردم و آن گاه مردم دسته دسته میشدند و معلوم نبود چه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غدیر خم موقعیت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خویش به طور واضح و روشن، تبیین کردند، و به همین دلیل مولا، از این که عده ای تعهدی را که در غدیر خم پذیرفته بودند، رعایت نکردند گلایه و شکایت داشتند اما برای آن که شکاف در حکومت اسلامی ایجاد نشود، صبر و تحمل را پیشه خویش قرار دادند </w:t>
      </w:r>
      <w:r>
        <w:rPr>
          <w:rFonts w:eastAsia="IRNazanin" w:cs="IRNazanin"/>
          <w:color w:val="111111"/>
          <w:sz w:val="28"/>
          <w:szCs w:val="28"/>
          <w:rtl w:val="true"/>
          <w:lang w:bidi="fa-IR"/>
        </w:rPr>
        <w:t>.</w:t>
      </w:r>
    </w:p>
    <w:p>
      <w:pPr>
        <w:pStyle w:val="Heading3"/>
        <w:numPr>
          <w:ilvl w:val="2"/>
          <w:numId w:val="1"/>
        </w:numPr>
        <w:rPr/>
      </w:pPr>
      <w:bookmarkStart w:id="1145" w:name="__RefHeading___Toc2266558_372815092"/>
      <w:bookmarkStart w:id="1146" w:name="_Toc422"/>
      <w:bookmarkEnd w:id="1145"/>
      <w:r>
        <w:rPr/>
        <w:t>417</w:t>
      </w:r>
      <w:r>
        <w:rPr>
          <w:rtl w:val="true"/>
        </w:rPr>
        <w:t>.</w:t>
      </w:r>
      <w:r>
        <w:rPr>
          <w:rtl w:val="true"/>
        </w:rPr>
        <w:t>در ستایش حارث فرزند صَمّه انصاری</w:t>
      </w:r>
      <w:bookmarkEnd w:id="1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لاهُمَّ إنَّ الحارث بن 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وفياً وَبِنا ذا ذمة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في مَهامَةٍ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لَيْلاءَ مُدْلَهِمَّة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رِماح وَسُيوفٍ 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رَسُولَ اللهِ فيها ثَمَّهُ</w:t>
      </w:r>
    </w:p>
    <w:p>
      <w:pPr>
        <w:pStyle w:val="BookText"/>
        <w:rPr/>
      </w:pPr>
      <w:r>
        <w:rPr>
          <w:rFonts w:ascii="Amiri" w:hAnsi="Amiri" w:eastAsia="Amiri" w:cs="Amiri"/>
          <w:color w:val="111111"/>
          <w:sz w:val="28"/>
          <w:sz w:val="28"/>
          <w:szCs w:val="28"/>
          <w:rtl w:val="true"/>
          <w:lang w:bidi="ar-SA"/>
        </w:rPr>
        <w:t>لا بُدَّ مِنْ بَلِيَّة مُلِمَّة</w:t>
      </w:r>
    </w:p>
    <w:p>
      <w:pPr>
        <w:pStyle w:val="BookText"/>
        <w:rPr/>
      </w:pPr>
      <w:r>
        <w:rPr>
          <w:rFonts w:ascii="IRNazanin" w:hAnsi="IRNazanin" w:eastAsia="IRNazanin"/>
          <w:color w:val="111111"/>
          <w:sz w:val="28"/>
          <w:sz w:val="28"/>
          <w:szCs w:val="28"/>
          <w:rtl w:val="true"/>
          <w:lang w:bidi="fa-IR"/>
        </w:rPr>
        <w:t>در ستایش حارث فرزند صَمّه انصاری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فرزند صَمّه انصاری فردی متعهد و نسبت به ما وفادار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شبی تاریک و ظلمانی و بیابانی غمناک و حادثه آفرین حرکت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تاریک، در میان کوهی از نیزه و شمشیر برای پیدا کردن رسول خدا حرکت کرد و آن وجود نازنین را جستجو می کرد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بلا و سختی که ممکن بود به وجود آید خبردار بود</w:t>
      </w:r>
      <w:r>
        <w:rPr>
          <w:rFonts w:eastAsia="IRNazanin" w:cs="IRNazanin"/>
          <w:color w:val="111111"/>
          <w:sz w:val="28"/>
          <w:szCs w:val="28"/>
          <w:rtl w:val="true"/>
          <w:lang w:bidi="fa-IR"/>
        </w:rPr>
        <w:t xml:space="preserve">. </w:t>
      </w:r>
      <w:bookmarkStart w:id="1147" w:name="pg6966_61519"/>
    </w:p>
    <w:p>
      <w:pPr>
        <w:pStyle w:val="Heading3"/>
        <w:numPr>
          <w:ilvl w:val="2"/>
          <w:numId w:val="1"/>
        </w:numPr>
        <w:rPr/>
      </w:pPr>
      <w:bookmarkStart w:id="1148" w:name="__RefHeading___Toc2266560_372815092"/>
      <w:bookmarkStart w:id="1149" w:name="_Toc423"/>
      <w:bookmarkEnd w:id="1147"/>
      <w:bookmarkEnd w:id="1148"/>
      <w:r>
        <w:rPr/>
        <w:t>418</w:t>
      </w:r>
      <w:r>
        <w:rPr>
          <w:rtl w:val="true"/>
        </w:rPr>
        <w:t>.</w:t>
      </w:r>
      <w:r>
        <w:rPr>
          <w:rtl w:val="true"/>
        </w:rPr>
        <w:t>پس از بازگشت از جنگ احد فرمود</w:t>
      </w:r>
      <w:bookmarkEnd w:id="1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أَفَاطِمُ هَاكِ السَّيْفَ غَيْرَ ذَمِيمٍ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 عْدِيدٍ وَلا بِلَئيمٍ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أَفَاطِمُ قَدْ أَبْلَيْتُ فِي نَصْرِ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وَمَرْضاةِ رَبِّ بِالعِبادِ رَحيم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أُريدُ ثَوابَ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وَرِضْوَانَهُ في جَنَّةٍ وَنَعِيمٍ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وَكُنْتُ امْرَأَ أَسْمُو إِذِ الحَرْبُ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عَلى ساقٍ بِغَيْرِ مُليمٍ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أَمَمْتُ ابْنَ عَبْدِ الدَّارِ حَتَّى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رَوْنَقٍ يَفْري العِظامَ صَمِيمِ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فَغَادَرْتُهُ بِالقَاعِ فَارْفَضَّ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عباديدَ مِنْ ذي قانِطٍ وَكَليمِ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وَسَيْفي بِكَفِّي كَالسِّهابِ أَهُزُّهُ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 بِهِ مِنْ عَاتِقٍ وَصَمِيمِ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زِلْتُ حَتَّى فَضٌ رَبِّي جُموعَهُم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وَأَشْفَيْتُ مِنْهُمْ صَدْرَكُلِّ حَليم</w:t>
      </w:r>
    </w:p>
    <w:p>
      <w:pPr>
        <w:pStyle w:val="BookText"/>
        <w:rPr/>
      </w:pPr>
      <w:r>
        <w:rPr>
          <w:rFonts w:ascii="IRNazanin" w:hAnsi="IRNazanin" w:eastAsia="IRNazanin"/>
          <w:color w:val="111111"/>
          <w:sz w:val="28"/>
          <w:sz w:val="28"/>
          <w:szCs w:val="28"/>
          <w:rtl w:val="true"/>
          <w:lang w:bidi="fa-IR"/>
        </w:rPr>
        <w:t>پس از بازگشت از جنگ احد فرمود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شایسته ام را بگیر که من نه ترسو هستم و نه آدمی پست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من در یاری رسول خدا و خشنودی آن ذات مقدس که به بندگانش مهربان است، جنگیدم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پاداش از جانب خدا هیچ نمی خواهم و جز رضوان او و بهشت نعمت های آن چیزی نمی خواهم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من کسی بودم که هنگام شعله ور شدن جنگ به پا خواستم و مبارزه کردم و آنگاه که جنگ دامن برچید ، دامن به کمر زدم و روی پای خود بدون ترس و ناراحتی ایستادم </w:t>
      </w:r>
      <w:r>
        <w:rPr>
          <w:rFonts w:eastAsia="IRNazanin" w:cs="IRNazanin"/>
          <w:color w:val="111111"/>
          <w:sz w:val="28"/>
          <w:szCs w:val="28"/>
          <w:rtl w:val="true"/>
          <w:lang w:bidi="fa-IR"/>
        </w:rPr>
        <w:t xml:space="preserve">. </w:t>
      </w:r>
      <w:bookmarkStart w:id="1150" w:name="pg6966_61521"/>
    </w:p>
    <w:p>
      <w:pPr>
        <w:pStyle w:val="BookText"/>
        <w:rPr/>
      </w:pPr>
      <w:bookmarkEnd w:id="115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فرزند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ابى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گرفتم و با شمشیر آبداری که استخوان را خُرد می کند بر او حمله کردم و او را کشتم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بر خاک رها کردم و یارانش نا امید از پیروزی و زخم خورده گروه گروه فرار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در دست من همچون شعله آتش می درخشید و گردن ناموران را خُرد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به کار خود ادامه دادم تا خدای من جمعیت متحد آنها را پراکنده ساخت و ناراحتی قلب های رزمندگان را شفا بخشید </w:t>
      </w:r>
      <w:r>
        <w:rPr>
          <w:rFonts w:eastAsia="IRNazanin" w:cs="IRNazanin"/>
          <w:color w:val="111111"/>
          <w:sz w:val="28"/>
          <w:szCs w:val="28"/>
          <w:rtl w:val="true"/>
          <w:lang w:bidi="fa-IR"/>
        </w:rPr>
        <w:t>.</w:t>
      </w:r>
    </w:p>
    <w:p>
      <w:pPr>
        <w:pStyle w:val="Heading3"/>
        <w:numPr>
          <w:ilvl w:val="2"/>
          <w:numId w:val="1"/>
        </w:numPr>
        <w:rPr/>
      </w:pPr>
      <w:bookmarkStart w:id="1151" w:name="__RefHeading___Toc2266562_372815092"/>
      <w:bookmarkStart w:id="1152" w:name="_Toc424"/>
      <w:bookmarkEnd w:id="1151"/>
      <w:r>
        <w:rPr/>
        <w:t>419</w:t>
      </w:r>
      <w:r>
        <w:rPr>
          <w:rtl w:val="true"/>
        </w:rPr>
        <w:t>.</w:t>
      </w:r>
      <w:r>
        <w:rPr>
          <w:rtl w:val="true"/>
        </w:rPr>
        <w:t>رجز غطریف فرزند جُشَم</w:t>
      </w:r>
      <w:bookmarkEnd w:id="1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غِطَريفٌ نَعَمْ وَابْنُ 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أَنازِلُ المَوْتَ إِذِ المَوْتُ جَثمْ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إِنّى صافى الشَّفْرِ مَحْمُودُ النَّسَمْ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الوَغَى أَوَّلُ لَيْبُ مُقتَحِمْ</w:t>
      </w:r>
    </w:p>
    <w:p>
      <w:pPr>
        <w:pStyle w:val="BookText"/>
        <w:rPr/>
      </w:pPr>
      <w:r>
        <w:rPr>
          <w:rFonts w:ascii="Amiri" w:hAnsi="Amiri" w:eastAsia="Amiri" w:cs="Amiri"/>
          <w:color w:val="111111"/>
          <w:sz w:val="28"/>
          <w:sz w:val="28"/>
          <w:szCs w:val="28"/>
          <w:rtl w:val="true"/>
          <w:lang w:bidi="ar-SA"/>
        </w:rPr>
        <w:t>أُثبت لحاكَ اللهُ لِلَّيْثِ قِطَمْ</w:t>
      </w:r>
    </w:p>
    <w:p>
      <w:pPr>
        <w:pStyle w:val="BookText"/>
        <w:rPr/>
      </w:pPr>
      <w:r>
        <w:rPr>
          <w:rFonts w:ascii="Amiri" w:hAnsi="Amiri" w:eastAsia="Amiri" w:cs="Amiri"/>
          <w:color w:val="111111"/>
          <w:sz w:val="28"/>
          <w:sz w:val="28"/>
          <w:szCs w:val="28"/>
          <w:rtl w:val="true"/>
          <w:lang w:bidi="ar-SA"/>
        </w:rPr>
        <w:t>رجز غطریف فرزند جُشَم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غطریف پسر جُشم اگر مرگ هم پافشاری کند با او درگیر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من درخشان است و خود نیک نهادم و در جنگ تنها شیری هستم که به یک لشگر حمله ور می شوم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جا که ایستاده ای بایست که مورد نفرین خدایی و ذلیل خواهی شد تا طعمه شیر شوی </w:t>
      </w:r>
      <w:r>
        <w:rPr>
          <w:rFonts w:eastAsia="IRNazanin" w:cs="IRNazanin"/>
          <w:color w:val="111111"/>
          <w:sz w:val="28"/>
          <w:szCs w:val="28"/>
          <w:rtl w:val="true"/>
          <w:lang w:bidi="fa-IR"/>
        </w:rPr>
        <w:t xml:space="preserve">. </w:t>
      </w:r>
      <w:bookmarkStart w:id="1153" w:name="pg6966_61523"/>
    </w:p>
    <w:p>
      <w:pPr>
        <w:pStyle w:val="Heading3"/>
        <w:numPr>
          <w:ilvl w:val="2"/>
          <w:numId w:val="1"/>
        </w:numPr>
        <w:rPr/>
      </w:pPr>
      <w:bookmarkStart w:id="1154" w:name="__RefHeading___Toc2266564_372815092"/>
      <w:bookmarkStart w:id="1155" w:name="_Toc425"/>
      <w:bookmarkEnd w:id="1153"/>
      <w:bookmarkEnd w:id="1154"/>
      <w:r>
        <w:rPr/>
        <w:t>420</w:t>
      </w:r>
      <w:r>
        <w:rPr>
          <w:rtl w:val="true"/>
        </w:rPr>
        <w:t>.</w:t>
      </w:r>
      <w:r>
        <w:rPr>
          <w:rtl w:val="true"/>
        </w:rPr>
        <w:t>در پاسخ غطریف می فرمایند</w:t>
      </w:r>
      <w:bookmarkEnd w:id="1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عَلَى المُرْتَجى دُونَ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مُرْتَهَنُ لِلْحَيْنِ مُوفٍ بِالدِّمَم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أَنْصُرُ خَيْرَ النَّاسِ مَجْداً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صِدْقٍ راحِماً وَقَدْ 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 سَأَشْفِي صَدْرَهُ وَأَنْتَقِمْ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بِدينِ اللهِ وَالحَق مُعْتَصِمْ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فَاثْبُتْ لَحاكَ اللهُ يا شَرَّ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تَلقى حَرَّ نارِ تَضْطَرِمْ</w:t>
      </w:r>
    </w:p>
    <w:p>
      <w:pPr>
        <w:pStyle w:val="BookText"/>
        <w:rPr/>
      </w:pPr>
      <w:r>
        <w:rPr>
          <w:rFonts w:ascii="Amiri" w:hAnsi="Amiri" w:eastAsia="Amiri" w:cs="Amiri"/>
          <w:color w:val="111111"/>
          <w:sz w:val="28"/>
          <w:sz w:val="28"/>
          <w:szCs w:val="28"/>
          <w:rtl w:val="true"/>
          <w:lang w:bidi="ar-SA"/>
        </w:rPr>
        <w:t>تَحُلُّ فيها ثُمَّ تَهْوِي كَالحُمَمْ</w:t>
      </w:r>
    </w:p>
    <w:p>
      <w:pPr>
        <w:pStyle w:val="BookText"/>
        <w:rPr/>
      </w:pPr>
      <w:r>
        <w:rPr>
          <w:rFonts w:ascii="IRNazanin" w:hAnsi="IRNazanin" w:eastAsia="IRNazanin"/>
          <w:color w:val="111111"/>
          <w:sz w:val="28"/>
          <w:sz w:val="28"/>
          <w:szCs w:val="28"/>
          <w:rtl w:val="true"/>
          <w:lang w:bidi="fa-IR"/>
        </w:rPr>
        <w:t>در پاسخ غطریف می فرمایند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علی هستم که در کنار پرچم اسلام ایستاده ام ،برای انتقام گرفتن کمین کرده ام و به پیمانی که بسته ام و فادارم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بزرگوارترین و با سخاوتترین و بهترین انسان ها، پیامبر راستین و مهربان، هستم و او خود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دشمنان سینه اش را شفا می دهم و از دشمنانش انتقام می گیرم؛ او به دین خدا چنگ زده و مقصدش درستی و راستی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بایست، خدا تو را نفرین کند، ای بدترین پیش آینده ،به زودی سوز آتشی فروزان را ببینی در آن آتش بیفتی و هم چون ذغال سرخ شوی</w:t>
      </w:r>
      <w:r>
        <w:rPr>
          <w:rFonts w:eastAsia="IRNazanin" w:cs="IRNazanin"/>
          <w:color w:val="111111"/>
          <w:sz w:val="28"/>
          <w:szCs w:val="28"/>
          <w:rtl w:val="true"/>
          <w:lang w:bidi="fa-IR"/>
        </w:rPr>
        <w:t>.</w:t>
      </w:r>
    </w:p>
    <w:p>
      <w:pPr>
        <w:pStyle w:val="Heading3"/>
        <w:numPr>
          <w:ilvl w:val="2"/>
          <w:numId w:val="1"/>
        </w:numPr>
        <w:rPr/>
      </w:pPr>
      <w:bookmarkStart w:id="1156" w:name="__RefHeading___Toc2266566_372815092"/>
      <w:bookmarkStart w:id="1157" w:name="_Toc426"/>
      <w:bookmarkEnd w:id="1156"/>
      <w:r>
        <w:rPr/>
        <w:t>421</w:t>
      </w:r>
      <w:r>
        <w:rPr>
          <w:rtl w:val="true"/>
        </w:rPr>
        <w:t>.</w:t>
      </w:r>
      <w:r>
        <w:rPr>
          <w:rtl w:val="true"/>
        </w:rPr>
        <w:t>به عمرو ابن عبدود خطاب می کند</w:t>
      </w:r>
      <w:bookmarkEnd w:id="1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عَمْرُو قَدْ لَا قَيْتَ فارِسَ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مُعاوِدَ الإقدام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آلِ هاشمَ من سَناءٍ 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وَمُهَذَّبِينَ مُتَوجينَ كِرامِ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يَدْعُو إِلَى دِينِ الإِلَهِ وَنَصْرِهِ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الهُدى وَشَرائِعِ الإِسْلامِ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بِمُهَنَّدٍ عَصْبٍ رَقيقٍ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رَوْنَقٍ يَفْرِي الفَقارَ حِسامٍ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فينا كَأَنَّ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تَجَلَّتْ مِنْ خِلالِ غَمامِ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ناصِرُ دينِهِ وَنَبِيِّهِ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وَمُعينُ كُلِّ مُوَحّد مقدامِ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شَهِدَتْ قُرَيْسُ وَالقَبائِلُ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فيها مَنْ يَقومُ مَقامي</w:t>
      </w:r>
    </w:p>
    <w:p>
      <w:pPr>
        <w:pStyle w:val="BookText"/>
        <w:rPr/>
      </w:pPr>
      <w:r>
        <w:rPr>
          <w:rFonts w:ascii="IRNazanin" w:hAnsi="IRNazanin" w:eastAsia="IRNazanin"/>
          <w:color w:val="111111"/>
          <w:sz w:val="28"/>
          <w:sz w:val="28"/>
          <w:szCs w:val="28"/>
          <w:rtl w:val="true"/>
          <w:lang w:bidi="fa-IR"/>
        </w:rPr>
        <w:t>به عمرو ابن عبدود خطاب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سواره سرسختی رسیده ای که در جنگ حملات پی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عشیره و دودمان هاشم است، از پرتوی درخشان، از پاکیزگان خانواده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حریف خود را به دین خدا و یاری او و به آئین اسلام دعوت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شمشیری هندی ،تیز، چابک و کارآمد در دست دارد که استخوان های طرف مقابل را در هم می ریزد و می 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فرستاده خدا در میان ما، پیشانیاش همچون خورشید، حتی در پس ابرها نیز درخشش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خداوند دین و پیامبرش را یاری خواهد کرد و یاور هر موحد دلیر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عشایر عرب، حتى عشیره هاشم، می دانند و شاهدند که کسی چون من جنگجو و مخلص نیست </w:t>
      </w:r>
      <w:r>
        <w:rPr>
          <w:rFonts w:eastAsia="IRNazanin" w:cs="IRNazanin"/>
          <w:color w:val="111111"/>
          <w:sz w:val="28"/>
          <w:szCs w:val="28"/>
          <w:rtl w:val="true"/>
          <w:lang w:bidi="fa-IR"/>
        </w:rPr>
        <w:t>.</w:t>
      </w:r>
      <w:bookmarkStart w:id="1158" w:name="pg6966_61527"/>
    </w:p>
    <w:p>
      <w:pPr>
        <w:pStyle w:val="Heading3"/>
        <w:numPr>
          <w:ilvl w:val="2"/>
          <w:numId w:val="1"/>
        </w:numPr>
        <w:rPr/>
      </w:pPr>
      <w:bookmarkStart w:id="1159" w:name="__RefHeading___Toc2266568_372815092"/>
      <w:bookmarkStart w:id="1160" w:name="_Toc427"/>
      <w:bookmarkEnd w:id="1158"/>
      <w:bookmarkEnd w:id="1159"/>
      <w:r>
        <w:rPr/>
        <w:t>422</w:t>
      </w:r>
      <w:r>
        <w:rPr>
          <w:rtl w:val="true"/>
        </w:rPr>
        <w:t>.</w:t>
      </w:r>
      <w:r>
        <w:rPr>
          <w:rtl w:val="true"/>
        </w:rPr>
        <w:t>رجز داود فرزند قابوس بكرى</w:t>
      </w:r>
      <w:bookmarkEnd w:id="1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الجَاهِلُ بِالتَّرَغُمِ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مِنْ فَتَى غَشَمْشَمِ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تَرى بِبازِلٍ 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أَرْوَعَ مِفْصَالٍ هَصورٍ هَيْصَمِ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وَقاتِلِ القِرْنِ الجريء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أُسْلِمُ حَتَّى تُحْرَم</w:t>
      </w:r>
    </w:p>
    <w:p>
      <w:pPr>
        <w:pStyle w:val="BookText"/>
        <w:rPr/>
      </w:pPr>
      <w:r>
        <w:rPr>
          <w:rFonts w:ascii="Amiri" w:hAnsi="Amiri" w:eastAsia="Amiri" w:cs="Amiri"/>
          <w:color w:val="111111"/>
          <w:sz w:val="28"/>
          <w:sz w:val="28"/>
          <w:szCs w:val="28"/>
          <w:rtl w:val="true"/>
          <w:lang w:bidi="ar-SA"/>
        </w:rPr>
        <w:t>رجز داود فرزند قابوس بكرى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از روی نادانی رجز می خوانی و خشم می آوری، از جنگجویی قوی دل چه میخواهی؟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 جنگ دیده دلاور، آبر مرد شکننده و خُرد کننده چه می خواهی؟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دلیر حریفان؛ به خدا قسم اسلام نخواهم آورد تا از کارت ناکام شوی</w:t>
      </w:r>
      <w:r>
        <w:rPr>
          <w:rFonts w:eastAsia="IRNazanin" w:cs="IRNazanin"/>
          <w:color w:val="111111"/>
          <w:sz w:val="28"/>
          <w:szCs w:val="28"/>
          <w:rtl w:val="true"/>
          <w:lang w:bidi="fa-IR"/>
        </w:rPr>
        <w:t>.</w:t>
      </w:r>
    </w:p>
    <w:p>
      <w:pPr>
        <w:pStyle w:val="Heading3"/>
        <w:numPr>
          <w:ilvl w:val="2"/>
          <w:numId w:val="1"/>
        </w:numPr>
        <w:rPr/>
      </w:pPr>
      <w:bookmarkStart w:id="1161" w:name="__RefHeading___Toc2266570_372815092"/>
      <w:bookmarkStart w:id="1162" w:name="_Toc428"/>
      <w:bookmarkEnd w:id="1161"/>
      <w:r>
        <w:rPr/>
        <w:t>423</w:t>
      </w:r>
      <w:r>
        <w:rPr>
          <w:rtl w:val="true"/>
        </w:rPr>
        <w:t>.</w:t>
      </w:r>
      <w:r>
        <w:rPr>
          <w:rtl w:val="true"/>
        </w:rPr>
        <w:t>در جواب داود می فرمایند</w:t>
      </w:r>
      <w:bookmarkEnd w:id="1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أُثبُتْ لَحاكَ اللهُ إِنْ 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سَيْفٍ عَجْرَفِيٌّ خِضْرِمِ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تَحْمِلُهُ مِنِّي بَنانُ المِعْصَمِ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أَخمي بِهِ كَتائبي وَأَحْتَمي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وَرَبِّ الحَجَرِ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جُدْتُ اللَّهِ بِلَحْمِي وَدَمي</w:t>
      </w:r>
    </w:p>
    <w:p>
      <w:pPr>
        <w:pStyle w:val="BookText"/>
        <w:rPr/>
      </w:pPr>
      <w:r>
        <w:rPr>
          <w:rFonts w:ascii="IRNazanin" w:hAnsi="IRNazanin" w:eastAsia="IRNazanin"/>
          <w:color w:val="111111"/>
          <w:sz w:val="28"/>
          <w:sz w:val="28"/>
          <w:szCs w:val="28"/>
          <w:rtl w:val="true"/>
          <w:lang w:bidi="fa-IR"/>
        </w:rPr>
        <w:t>در جواب داود می فرمایند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تو باد، اگر اسلام نمی آوری، برای فرود آمدن تیغی سخت و آبدار بایست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که انگشتان دست من آن را گرفته و با آن لشگرهای اسلام را </w:t>
      </w:r>
      <w:bookmarkStart w:id="1163" w:name="pg6966_61529"/>
    </w:p>
    <w:p>
      <w:pPr>
        <w:pStyle w:val="BookText"/>
        <w:rPr/>
      </w:pPr>
      <w:bookmarkEnd w:id="1163"/>
      <w:r>
        <w:rPr>
          <w:rFonts w:ascii="IRNazanin" w:hAnsi="IRNazanin" w:eastAsia="IRNazanin"/>
          <w:color w:val="111111"/>
          <w:sz w:val="28"/>
          <w:sz w:val="28"/>
          <w:szCs w:val="28"/>
          <w:rtl w:val="true"/>
          <w:lang w:bidi="fa-IR"/>
        </w:rPr>
        <w:t>حراست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حجر الاسود، که مورد احترام همه است، سوگند یاد می کنم که در راه خدا گوشت و خون خود را بخشیده ام</w:t>
      </w:r>
      <w:r>
        <w:rPr>
          <w:rFonts w:eastAsia="IRNazanin" w:cs="IRNazanin"/>
          <w:color w:val="111111"/>
          <w:sz w:val="28"/>
          <w:szCs w:val="28"/>
          <w:rtl w:val="true"/>
          <w:lang w:bidi="fa-IR"/>
        </w:rPr>
        <w:t>.</w:t>
      </w:r>
    </w:p>
    <w:p>
      <w:pPr>
        <w:pStyle w:val="Heading3"/>
        <w:numPr>
          <w:ilvl w:val="2"/>
          <w:numId w:val="1"/>
        </w:numPr>
        <w:rPr/>
      </w:pPr>
      <w:bookmarkStart w:id="1164" w:name="__RefHeading___Toc2266572_372815092"/>
      <w:bookmarkStart w:id="1165" w:name="_Toc429"/>
      <w:bookmarkEnd w:id="1164"/>
      <w:r>
        <w:rPr/>
        <w:t>424</w:t>
      </w:r>
      <w:r>
        <w:rPr>
          <w:rtl w:val="true"/>
        </w:rPr>
        <w:t>.</w:t>
      </w:r>
      <w:r>
        <w:rPr>
          <w:rtl w:val="true"/>
        </w:rPr>
        <w:t>در رجزى با يهوديان خيبر</w:t>
      </w:r>
      <w:bookmarkEnd w:id="1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لَكُمْ مِنَ الغُلامِ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صِدْقٍ في ذوي الكَمائِمِ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نَفُوذْ شَعَرَ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أَبْيَضَ أَيَّ صارِمِ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أَحْمي بهِ كَتَائِبَ القُمائِمِ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مَجالِ الخَيْلِ بِالأَقادِم</w:t>
      </w:r>
    </w:p>
    <w:p>
      <w:pPr>
        <w:pStyle w:val="BookText"/>
        <w:rPr/>
      </w:pPr>
      <w:r>
        <w:rPr>
          <w:rFonts w:ascii="Amiri" w:hAnsi="Amiri" w:eastAsia="Amiri" w:cs="Amiri"/>
          <w:color w:val="111111"/>
          <w:sz w:val="28"/>
          <w:sz w:val="28"/>
          <w:szCs w:val="28"/>
          <w:rtl w:val="true"/>
          <w:lang w:bidi="ar-SA"/>
        </w:rPr>
        <w:t>در رجزى با يهوديان خيبر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آبدار نوجوان هاشمی است که برای جنگ و ضربه زدن به شما و نابود کردن شما آورده ام، این شمشیر مخصوص شکستن کلاه خودهای شما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برنده آن چنان ضربه ای مهلک به شما خواهد زد که غیر از کلاهخود فرق شما را هم دو نیم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شمشیر، هنگام حمله دشمن از نیروهای خودی حمایت و آنها را در پیروزی بر دشمن یاری می کنم </w:t>
      </w:r>
      <w:r>
        <w:rPr>
          <w:rFonts w:eastAsia="IRNazanin" w:cs="IRNazanin"/>
          <w:color w:val="111111"/>
          <w:sz w:val="28"/>
          <w:szCs w:val="28"/>
          <w:rtl w:val="true"/>
          <w:lang w:bidi="fa-IR"/>
        </w:rPr>
        <w:t>.</w:t>
      </w:r>
    </w:p>
    <w:p>
      <w:pPr>
        <w:pStyle w:val="Heading3"/>
        <w:numPr>
          <w:ilvl w:val="2"/>
          <w:numId w:val="1"/>
        </w:numPr>
        <w:rPr/>
      </w:pPr>
      <w:bookmarkStart w:id="1166" w:name="__RefHeading___Toc2266574_372815092"/>
      <w:bookmarkStart w:id="1167" w:name="_Toc430"/>
      <w:bookmarkEnd w:id="1166"/>
      <w:r>
        <w:rPr/>
        <w:t>425</w:t>
      </w:r>
      <w:r>
        <w:rPr>
          <w:rtl w:val="true"/>
        </w:rPr>
        <w:t>.</w:t>
      </w:r>
      <w:r>
        <w:rPr>
          <w:rtl w:val="true"/>
        </w:rPr>
        <w:t>هنگام کشتن صحیح خیبری انشاء کرد</w:t>
      </w:r>
      <w:bookmarkEnd w:id="1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عَليُّ وَلَدَتْني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حُروبٍ لِلرِّجالِ قاصِمُ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مُعْصَوْصِبٌ في نَقْعِها مَقَادِمٌ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يَلقني يَلْقاهُ مَوْتُ هاجِمُ </w:t>
      </w:r>
      <w:bookmarkStart w:id="1168" w:name="pg6966_61532"/>
    </w:p>
    <w:p>
      <w:pPr>
        <w:pStyle w:val="BookText"/>
        <w:rPr/>
      </w:pPr>
      <w:bookmarkEnd w:id="1168"/>
      <w:r>
        <w:rPr>
          <w:rFonts w:ascii="IRNazanin" w:hAnsi="IRNazanin" w:eastAsia="IRNazanin"/>
          <w:color w:val="111111"/>
          <w:sz w:val="28"/>
          <w:sz w:val="28"/>
          <w:szCs w:val="28"/>
          <w:rtl w:val="true"/>
          <w:lang w:bidi="fa-IR"/>
        </w:rPr>
        <w:t>هنگام کشتن صحیح خیبری انشاء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و نواده هاشم هستم، شیر میادین جنگ و شکننده پشت جنگجویان دشمن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حمله پیش آهنگان دشمن که سعی در محاصره کردن من دارند بدون آنکه مرا ببینند مرگ خود را مشاهده خواهند کرد</w:t>
      </w:r>
      <w:r>
        <w:rPr>
          <w:rFonts w:eastAsia="IRNazanin" w:cs="IRNazanin"/>
          <w:color w:val="111111"/>
          <w:sz w:val="28"/>
          <w:szCs w:val="28"/>
          <w:rtl w:val="true"/>
          <w:lang w:bidi="fa-IR"/>
        </w:rPr>
        <w:t>.</w:t>
      </w:r>
    </w:p>
    <w:p>
      <w:pPr>
        <w:pStyle w:val="Heading3"/>
        <w:numPr>
          <w:ilvl w:val="2"/>
          <w:numId w:val="1"/>
        </w:numPr>
        <w:rPr/>
      </w:pPr>
      <w:bookmarkStart w:id="1169" w:name="__RefHeading___Toc2266576_372815092"/>
      <w:bookmarkStart w:id="1170" w:name="_Toc431"/>
      <w:bookmarkEnd w:id="1169"/>
      <w:r>
        <w:rPr/>
        <w:t>426</w:t>
      </w:r>
      <w:r>
        <w:rPr>
          <w:rtl w:val="true"/>
        </w:rPr>
        <w:t>.</w:t>
      </w:r>
      <w:r>
        <w:rPr>
          <w:rtl w:val="true"/>
        </w:rPr>
        <w:t>در جنگ جمل به زبیر می فرمایند</w:t>
      </w:r>
      <w:bookmarkEnd w:id="1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تَعْجَلَنَّ وَاسْمَعَنْ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وَرَبِّ الرُّكَّعِ الصِّيامِ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المَنايا أقْبَلَتْ 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حَمْلَ الأَسَدِ الضُّرغامِ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بباتِرٍ مُؤلَّلٍ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قَطعَ اللَّحْمِ وَالعِظامِ</w:t>
      </w:r>
    </w:p>
    <w:p>
      <w:pPr>
        <w:pStyle w:val="BookText"/>
        <w:rPr/>
      </w:pPr>
      <w:r>
        <w:rPr>
          <w:rFonts w:ascii="IRNazanin" w:hAnsi="IRNazanin" w:eastAsia="IRNazanin"/>
          <w:color w:val="111111"/>
          <w:sz w:val="28"/>
          <w:sz w:val="28"/>
          <w:szCs w:val="28"/>
          <w:rtl w:val="true"/>
          <w:lang w:bidi="fa-IR"/>
        </w:rPr>
        <w:t>در جنگ جمل به زبیر می فرمایند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عجله مکن و حرف مرا گوش کن به خدای نمازگزاران و روزه داران سوگند می خورم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مرگ به من نزدیک شود همچون شیر بر دشمن حمله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شمشیر تیزی که به بریدن گوشت و استخوان عادت کرده به دشمن حمله می کنم </w:t>
      </w:r>
      <w:r>
        <w:rPr>
          <w:rFonts w:eastAsia="IRNazanin" w:cs="IRNazanin"/>
          <w:color w:val="111111"/>
          <w:sz w:val="28"/>
          <w:szCs w:val="28"/>
          <w:rtl w:val="true"/>
          <w:lang w:bidi="fa-IR"/>
        </w:rPr>
        <w:t>.</w:t>
      </w:r>
    </w:p>
    <w:p>
      <w:pPr>
        <w:pStyle w:val="Heading3"/>
        <w:numPr>
          <w:ilvl w:val="2"/>
          <w:numId w:val="1"/>
        </w:numPr>
        <w:rPr/>
      </w:pPr>
      <w:bookmarkStart w:id="1171" w:name="__RefHeading___Toc2266578_372815092"/>
      <w:bookmarkStart w:id="1172" w:name="_Toc432"/>
      <w:bookmarkEnd w:id="1171"/>
      <w:r>
        <w:rPr/>
        <w:t>427</w:t>
      </w:r>
      <w:r>
        <w:rPr>
          <w:rtl w:val="true"/>
        </w:rPr>
        <w:t>.</w:t>
      </w:r>
      <w:r>
        <w:rPr>
          <w:rtl w:val="true"/>
        </w:rPr>
        <w:t>به معاویه می فرمایند</w:t>
      </w:r>
      <w:bookmarkEnd w:id="1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وَاللهِ إِنَّ الظُّلْمَ 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المُسيءُ هُوَ الظَّلومُ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الدَّيَانِ يَوْمَ الدِّينِ تَمْضي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اللهِ يَجْتَمِعُ الخُصومُ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سَتَعْلَمُ فِي الحِسابِ إِذَا التَقَيْنا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عِنْدَ المَلِيكِ مَنِ الغَشومُ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سَتَنْقَطِعُ اللَّذاذَةُ عَنْ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وَتَنْقَطِعُ الهُمومُ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لأمرٍ ما تَصَرُّفَتِ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تَحَرَّكَتِ النُّجومُ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الأَيَّامَ عَنْ أُمَمٍ تَقَضَّتْ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ستُخبركَ المَعالِمُ وَالرُّسوم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تَرومُ الخُلْدَ في دارِ 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قَدْ رامَ مِثْلُكَ ما تَرومُ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تَنامُ وَلَمْ تَنَمْ عَنْكَ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تَنَبّة لِلْمَنيَّةِ يا نَؤُومُ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لَهَوْتَ عَنِ الفَناءِ وَأَنْتَ تَفْنى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مِنَ الدُّنْيا يَدومُ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تَمُوتُ غَداً وَأَنْتَ قَريرُ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العَضَلاتِ في لُجَجِ تَعومُ</w:t>
      </w:r>
    </w:p>
    <w:p>
      <w:pPr>
        <w:pStyle w:val="BookText"/>
        <w:rPr/>
      </w:pPr>
      <w:r>
        <w:rPr>
          <w:rFonts w:ascii="IRNazanin" w:hAnsi="IRNazanin" w:eastAsia="IRNazanin"/>
          <w:color w:val="111111"/>
          <w:sz w:val="28"/>
          <w:sz w:val="28"/>
          <w:szCs w:val="28"/>
          <w:rtl w:val="true"/>
          <w:lang w:bidi="fa-IR"/>
        </w:rPr>
        <w:t>به معاویه می فرمایند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ستم شوم است و افراد زشت کردار همچون ستمکارانند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سوی روز قیامت در حرکت هستی، روزی که خدای دادگر حاکم است و آنان که اختلاف دارند در پیشگاه او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چون به هم برسیم آن زمان خواهی دید که ستمگر چه کسی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نه خوشی و لذتی می ماند و نه غمی و اندوهی، زیرا هر چه در دنیا بود، از بین رفته و عواقب آن باقی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کارهای بزرگ، شب و روز در جریان است و ستارگان می چرخند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بپرس حال افرادی را که قبل از ما آمده و رفتند، تا به تو بگوید که آداب و رسوم و فرهنگ آنها چه بوده و اکنون وجود ندارد</w:t>
      </w:r>
      <w:r>
        <w:rPr>
          <w:rFonts w:eastAsia="IRNazanin" w:cs="IRNazanin"/>
          <w:color w:val="111111"/>
          <w:sz w:val="28"/>
          <w:szCs w:val="28"/>
          <w:rtl w:val="true"/>
          <w:lang w:bidi="fa-IR"/>
        </w:rPr>
        <w:t xml:space="preserve">. </w:t>
      </w:r>
      <w:bookmarkStart w:id="1173" w:name="pg6966_61536"/>
    </w:p>
    <w:p>
      <w:pPr>
        <w:pStyle w:val="BookText"/>
        <w:rPr/>
      </w:pPr>
      <w:bookmarkEnd w:id="117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بگوید که در خانه مرگ آرزوی عمر جاویدان داری و چه بسیار کسانی که چون تو همین را می خواستند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خوابی و مرگ بدون آن که بخوابد لحظه به لحظه به تو نزدیک می شود، ای که در خوابی هشیار باش که مرگ نزدیک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نیستی غافل مانده ای گرچه خود نابود می شوی و بدان که چیزی در جهان پایدار و جاوید نخواهد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فردا خواهی مُرد، به خاطر رهایی از مشکلاتی که در قعر دریای زندگی دیده ای خوشحال خواهی شد</w:t>
      </w:r>
      <w:r>
        <w:rPr>
          <w:rFonts w:eastAsia="IRNazanin" w:cs="IRNazanin"/>
          <w:color w:val="111111"/>
          <w:sz w:val="28"/>
          <w:szCs w:val="28"/>
          <w:rtl w:val="true"/>
          <w:lang w:bidi="fa-IR"/>
        </w:rPr>
        <w:t>.</w:t>
      </w:r>
    </w:p>
    <w:p>
      <w:pPr>
        <w:pStyle w:val="Heading3"/>
        <w:numPr>
          <w:ilvl w:val="2"/>
          <w:numId w:val="1"/>
        </w:numPr>
        <w:rPr/>
      </w:pPr>
      <w:bookmarkStart w:id="1174" w:name="__RefHeading___Toc2266580_372815092"/>
      <w:bookmarkStart w:id="1175" w:name="_Toc433"/>
      <w:bookmarkEnd w:id="1174"/>
      <w:r>
        <w:rPr/>
        <w:t>428</w:t>
      </w:r>
      <w:r>
        <w:rPr>
          <w:rtl w:val="true"/>
        </w:rPr>
        <w:t>.</w:t>
      </w:r>
      <w:r>
        <w:rPr>
          <w:rtl w:val="true"/>
        </w:rPr>
        <w:t>به معاویه بگویید علی کیست</w:t>
      </w:r>
      <w:bookmarkEnd w:id="1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وَجَعْفَرُ الَّذِي يُضحي وَيُمْسي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عَمِّي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وَبِنْتُ مُحَمَّدٍ سَكَني وَعِرْسي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مَشوبٌ لَحْمُها بِدَمي وَلَحْمي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وَسِبْطا أَحْمَدٍ وَلَدَايَ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مِنْكُمْ لَهُ سَهُمُ كَسَهمى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وَأَوْجَبَ لي ولا يَتَهُ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وَأَوْصَانِي النَّبِيُّ عَلَى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رِضَى مِنْكُمْ بِحُكْمي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مَنْ شاءَ فَلْيُؤْمِنْ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فَلْيَمُتْ كَمَداً بِغَمٌ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البَطَلُ الَّذِي لَمْ تُنْكِرُوهُ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كَرِيهَةٍ وَلِيَوْمٍ سِلْمِ </w:t>
      </w:r>
    </w:p>
    <w:p>
      <w:pPr>
        <w:pStyle w:val="BookText"/>
        <w:rPr/>
      </w:pPr>
      <w:r>
        <w:rPr>
          <w:rFonts w:ascii="IRNazanin" w:hAnsi="IRNazanin" w:eastAsia="IRNazanin"/>
          <w:color w:val="111111"/>
          <w:sz w:val="28"/>
          <w:sz w:val="28"/>
          <w:szCs w:val="28"/>
          <w:rtl w:val="true"/>
          <w:lang w:bidi="fa-IR"/>
        </w:rPr>
        <w:t>به معاویه بگویید علی کیست</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محمد برادر من و داماد من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داماد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سیدالشهداء عموی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 که در بهشت همراه فرشتگان پرواز می کند، برادر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آرامش دل من و عروس من است ،خون و گوشت ما دو نفر به هم 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نوۀ احمد پیامبر خدا فرزندان من هستند، چه کسی در اسلام این قدر سهم و منزلت دارد که من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که هنوز بالغ نشده بودم، به اسلام گرویدم و اولین مردی بودم که به پیامبر ایمان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 پیامبر خدا مرا جانشین خود کرد و ولایت مرا بر شما واجب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وصی خویش قرار داد و برگزید تا به فرمان من همه خشنود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بخواهد و به این دستور عمل کند مؤمن است وگرنه باید از غصه بمیرد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،مرا خوب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قهرمان میدان جنگ و میدان رهبری و اداره کشورم</w:t>
      </w:r>
      <w:r>
        <w:rPr>
          <w:rFonts w:eastAsia="IRNazanin" w:cs="IRNazanin"/>
          <w:color w:val="111111"/>
          <w:sz w:val="28"/>
          <w:szCs w:val="28"/>
          <w:rtl w:val="true"/>
          <w:lang w:bidi="fa-IR"/>
        </w:rPr>
        <w:t>.</w:t>
      </w:r>
      <w:bookmarkStart w:id="1176" w:name="pg6966_61540"/>
    </w:p>
    <w:p>
      <w:pPr>
        <w:pStyle w:val="Heading3"/>
        <w:numPr>
          <w:ilvl w:val="2"/>
          <w:numId w:val="1"/>
        </w:numPr>
        <w:rPr/>
      </w:pPr>
      <w:bookmarkStart w:id="1177" w:name="__RefHeading___Toc2266582_372815092"/>
      <w:bookmarkStart w:id="1178" w:name="_Toc434"/>
      <w:bookmarkEnd w:id="1176"/>
      <w:bookmarkEnd w:id="1177"/>
      <w:r>
        <w:rPr/>
        <w:t>429</w:t>
      </w:r>
      <w:r>
        <w:rPr>
          <w:rtl w:val="true"/>
        </w:rPr>
        <w:t>.</w:t>
      </w:r>
      <w:r>
        <w:rPr>
          <w:rtl w:val="true"/>
        </w:rPr>
        <w:t>فرمان نبرند</w:t>
      </w:r>
      <w:bookmarkEnd w:id="1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أَنِّي أُطِعْتُ عَصَبْتُ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رُكْنِ الیمامَةِ أَوْ شَامٍ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وَلكِنِّي إِذا أَبْرَمْتُ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تُخالِفُني أقاويلُ الطَّعَامِ</w:t>
      </w:r>
    </w:p>
    <w:p>
      <w:pPr>
        <w:pStyle w:val="BookText"/>
        <w:rPr/>
      </w:pPr>
      <w:r>
        <w:rPr>
          <w:rFonts w:ascii="IRNazanin" w:hAnsi="IRNazanin" w:eastAsia="IRNazanin"/>
          <w:color w:val="111111"/>
          <w:sz w:val="28"/>
          <w:sz w:val="28"/>
          <w:szCs w:val="28"/>
          <w:rtl w:val="true"/>
          <w:lang w:bidi="fa-IR"/>
        </w:rPr>
        <w:t>فرمان نبرند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فرمان می بردند و اطاعت می کردند، ملت خود را تا یمامه و شام پیش می راندم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زمان که خواستم کاری انجام دهم، فرومایگان با شایعات ناسازگار درباره من کارشکنی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حرفش را گوش نمی کنند دیگر نظر و رأیی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مولا در مورد شایعات فرومایگان گفته ،همیشه در تاریخ بشر وجود داشته و این گونه شایعات که از طرف فرومایگان در جامعه رواج داده می شود ،مانع رشد جامعه و باعث اخلال در امور و باعث شکست منجیان بشریت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می کند که نتوانست از این موانع و خاکریزهای منافقین عبور 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شایعه پراکنی و تهمت زدن از طرف آدم های بی حیثیت و سست دین انجام شده و اگر کسی فهمیده و دانا باشد و معارف اسلامی را آن گونه که هست بداند، امکان ندارد به کسی تهمت بزند</w:t>
      </w:r>
      <w:r>
        <w:rPr>
          <w:rFonts w:eastAsia="IRNazanin" w:cs="IRNazanin"/>
          <w:color w:val="111111"/>
          <w:sz w:val="28"/>
          <w:szCs w:val="28"/>
          <w:rtl w:val="true"/>
          <w:lang w:bidi="fa-IR"/>
        </w:rPr>
        <w:t xml:space="preserve">. </w:t>
      </w:r>
      <w:bookmarkStart w:id="1179" w:name="pg6966_61542"/>
    </w:p>
    <w:p>
      <w:pPr>
        <w:pStyle w:val="Heading3"/>
        <w:numPr>
          <w:ilvl w:val="2"/>
          <w:numId w:val="1"/>
        </w:numPr>
        <w:rPr/>
      </w:pPr>
      <w:bookmarkStart w:id="1180" w:name="__RefHeading___Toc2266584_372815092"/>
      <w:bookmarkStart w:id="1181" w:name="_Toc435"/>
      <w:bookmarkEnd w:id="1179"/>
      <w:bookmarkEnd w:id="1180"/>
      <w:r>
        <w:rPr/>
        <w:t>430</w:t>
      </w:r>
      <w:r>
        <w:rPr>
          <w:rtl w:val="true"/>
        </w:rPr>
        <w:t>.</w:t>
      </w:r>
      <w:r>
        <w:rPr>
          <w:rtl w:val="true"/>
        </w:rPr>
        <w:t>در بارۀ سپاه حصین ابن منذر</w:t>
      </w:r>
      <w:bookmarkEnd w:id="1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الرَّايَةُ السَّوْداءُ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حُسَيْنُ تَقَدَّما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فيوردُها في الصَّفٌ حَتَّى يُزيرَها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تَقْطُرُ المَوْتَ وَالدَّما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تَراهُ إذا ما كانَ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فيه إِلا عِزَّةً وَتَكَرُّما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وَأَجْمَلَ صَبْراً حينَ يُدْعَى إِلَى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الرِّجالِ تَغَمْغُما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صَبَرَتْ عَكُ وَلَخْمٌ وَحِمْيَرٌ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لِمَذْحِجَ حَتَّى أَوْرَثوها تَنَدُّما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ونادَتْ جُذام يا لَمَذْحِجَ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شَرّاً أَيْنا كَانَ أَظْلَما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تَتَّقُونَ الله في حُرُماتِنا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قَرَّبَ الرَّحْمَنُ مِنْها وَعَظَّما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جَزَى اللهُ قَوْماً قاتلوا في لِقَائِهِمْ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قِدْماً ما أَعَفَّ وَأَكْرَما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رَبيعَةَ أَغني إِنَّهُمْ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إِذا لا قَوْا خَميساً عَرَمْرَما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أَذَقْنا ابْنَ هِنْدِ طَعْنَنا وَضِرابَنا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تَوَلَّى وَأَحْجَما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وَوَلّى يُنَادِي زِبْرِقانَ بْنَ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كَلَعِ يَدْعو كُرَيْباً وَأَنْعُما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وَعَمْرواً وَنُعماناً وَبُسْراً ومالكاً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وَحَوْشَبَ وَأَلْغاوِي شُرَيْحاً وَأَظْلَما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وَكُرْزَ بْنَ نَبْهَانٍ وَإِبْنَيْ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وَحَرْثاً وَقَيْنيّاً عُبَيْداً وَأَسْلَما</w:t>
      </w:r>
    </w:p>
    <w:p>
      <w:pPr>
        <w:pStyle w:val="BookText"/>
        <w:rPr/>
      </w:pPr>
      <w:r>
        <w:rPr>
          <w:rFonts w:ascii="IRNazanin" w:hAnsi="IRNazanin" w:eastAsia="IRNazanin"/>
          <w:color w:val="111111"/>
          <w:sz w:val="28"/>
          <w:sz w:val="28"/>
          <w:szCs w:val="28"/>
          <w:rtl w:val="true"/>
          <w:lang w:bidi="fa-IR"/>
        </w:rPr>
        <w:t>در بارۀ سپاه حصین ابن منذر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سیاهی در دست داریم که می جنبد، آنگاه که به حضین گوییم پیشروی کن؟ به پیش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صف دشمن می زند تا دشمن را به گرداب مرگ و خون بکشاند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حضین را می بینی که فقط برای عزّت اسلام و عظمت آن می جنگد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مردم را برای جنگیدن دعوت می کنیم، صدای مردان در گلو خفه می شود و به حرف های نامربوط مشغول می شوند، آنگاه حضين قهرمان، تحمل جنگ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های عَدْ و لَحْم و حُمِیر با ایستادگی در برابر قبیله مذحج، آنها را پشیمان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 جُذام آواز کرد ای مذحجیان وای بر شما، خدا از میان ما دو گروه هر کدام را که ستمگر ترند کیفر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خدای بزرگ نمی ترسید از حرمت خاندان ما و افرادی که خدا حرمت آنان را بر ما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عشیره ای که در مصاف با دشمن تا لحظه مرگ نبرد می کنند پاداشی نیکو عنایت</w:t>
      </w:r>
    </w:p>
    <w:p>
      <w:pPr>
        <w:pStyle w:val="BookText"/>
        <w:rPr/>
      </w:pPr>
      <w:r>
        <w:rPr>
          <w:rFonts w:ascii="IRNazanin" w:hAnsi="IRNazanin" w:eastAsia="IRNazanin"/>
          <w:color w:val="111111"/>
          <w:sz w:val="28"/>
          <w:sz w:val="28"/>
          <w:szCs w:val="28"/>
          <w:rtl w:val="true"/>
          <w:lang w:bidi="fa-IR"/>
        </w:rPr>
        <w:t>می کند، آن گونه که برای آنان عزّت و شرف آفریده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طائفه و عشیره ربیعه است که هر زمان با دشمنی انبوه برخورد می کنند، مرد جنگ و سختی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و پسر هند طعم تلخ نیزه ها و شمشیرها را چشاندیم، آن گونه بر آنها حمله کردیم که فرار را بر قرار ترجیح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فرار می کردند فریاد زنان زبرقان پور ظالم و ذاكَلَعَ و كُرَيْب را به کمک می طلبیدند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عمرو عاص را فرا خواندند و نُعمان و بسر و مالک و حوشب را و نیز شریح گمراه را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کرز ابن نبهان و دو پسر محرّق را و حرث و عبید قینی را و اسلم را که شاید بتوانند عقب نشینی را جبران کنند </w:t>
      </w:r>
      <w:r>
        <w:rPr>
          <w:rFonts w:eastAsia="IRNazanin" w:cs="IRNazanin"/>
          <w:color w:val="111111"/>
          <w:sz w:val="28"/>
          <w:szCs w:val="28"/>
          <w:rtl w:val="true"/>
          <w:lang w:bidi="fa-IR"/>
        </w:rPr>
        <w:t xml:space="preserve">. </w:t>
      </w:r>
      <w:bookmarkStart w:id="1182" w:name="pg6966_61546"/>
    </w:p>
    <w:p>
      <w:pPr>
        <w:pStyle w:val="Heading3"/>
        <w:numPr>
          <w:ilvl w:val="2"/>
          <w:numId w:val="1"/>
        </w:numPr>
        <w:rPr/>
      </w:pPr>
      <w:bookmarkStart w:id="1183" w:name="__RefHeading___Toc2266586_372815092"/>
      <w:bookmarkStart w:id="1184" w:name="_Toc436"/>
      <w:bookmarkEnd w:id="1182"/>
      <w:bookmarkEnd w:id="1183"/>
      <w:r>
        <w:rPr/>
        <w:t>431</w:t>
      </w:r>
      <w:r>
        <w:rPr>
          <w:rtl w:val="true"/>
        </w:rPr>
        <w:t>.</w:t>
      </w:r>
      <w:r>
        <w:rPr>
          <w:rtl w:val="true"/>
        </w:rPr>
        <w:t>برادر راستین کیست؟</w:t>
      </w:r>
      <w:bookmarkEnd w:id="1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 طاهِرُ الأَخْلاقِ عَذْبٌ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 النَّحْلِ مَمْزوجاً بِمَاءٍ غَمام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عَلَى الأَيَّامِ فَضْلَ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إِخْلاصِ وَرَعْيَ ذِمَامِ</w:t>
      </w:r>
    </w:p>
    <w:p>
      <w:pPr>
        <w:pStyle w:val="BookText"/>
        <w:rPr/>
      </w:pPr>
      <w:r>
        <w:rPr>
          <w:rFonts w:ascii="IRNazanin" w:hAnsi="IRNazanin" w:eastAsia="IRNazanin"/>
          <w:color w:val="111111"/>
          <w:sz w:val="28"/>
          <w:sz w:val="28"/>
          <w:szCs w:val="28"/>
          <w:rtl w:val="true"/>
          <w:lang w:bidi="fa-IR"/>
        </w:rPr>
        <w:t>برادر راستین کیست؟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پاکیزه خوی، و زلال، گویی انگبینی که با آب زلال آمیخته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نیکی و دوستی و شدت اخلاص درونی و رعایت حال مردم، افزوده می شود</w:t>
      </w:r>
      <w:r>
        <w:rPr>
          <w:rFonts w:eastAsia="IRNazanin" w:cs="IRNazanin"/>
          <w:color w:val="111111"/>
          <w:sz w:val="28"/>
          <w:szCs w:val="28"/>
          <w:rtl w:val="true"/>
          <w:lang w:bidi="fa-IR"/>
        </w:rPr>
        <w:t>.</w:t>
      </w:r>
    </w:p>
    <w:p>
      <w:pPr>
        <w:pStyle w:val="Heading3"/>
        <w:numPr>
          <w:ilvl w:val="2"/>
          <w:numId w:val="1"/>
        </w:numPr>
        <w:rPr/>
      </w:pPr>
      <w:bookmarkStart w:id="1185" w:name="__RefHeading___Toc2266588_372815092"/>
      <w:bookmarkStart w:id="1186" w:name="_Toc437"/>
      <w:bookmarkEnd w:id="1185"/>
      <w:r>
        <w:rPr/>
        <w:t>432</w:t>
      </w:r>
      <w:r>
        <w:rPr>
          <w:rtl w:val="true"/>
        </w:rPr>
        <w:t>.</w:t>
      </w:r>
      <w:r>
        <w:rPr>
          <w:rtl w:val="true"/>
        </w:rPr>
        <w:t>قصه و داستان قبائل همدان در صفين</w:t>
      </w:r>
      <w:bookmarkEnd w:id="1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رَأَيْتُ الخَيْلَ تَقْرَعُ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فَوارِسُها حُمْرَ العُيُونِ دَوامي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رَهْجُ فِي السَّمَاءِ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غَمامَةٌ دَجْنٍ مُلْبَسٍ بِقَتامِ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وَنَادَى بْنُ هِنْدٍ ذَا الكِلاعِ وَيَحْصُباً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وَعِنْدَةَ في لَحْمٍ وَحَيِّ جُدَامِ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تَيَمَّمْتُ هَمْدَانَ الَّذِينَ 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نابَ أَمْرٌ جُنَّتِي وَحُسامي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وَنَادَيْتُ فيهِمْ دَعْوَةً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مِنْ هَمْدانَ غَيْرُ لِئَّامِ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فَوارِسُ مِنْ هَمْدَانَ لَيْسوا بِعُزِّلِ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الوَعْى مِنْ يَشْكُرٍ وَشَبامِ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أَرْحَبَ الشُّم المَطاعِينِ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وَرُهمٍ وَأحْياءِ السَّبِيعِ وَيَامِ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 حَيٍّ قَدْ أتَتْني 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نَجَداتٍ في اللِقاء ِكرام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بِكُلِّ رُدَيْنيٌّ وَعَضْبٍ تَخالُهُ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الأَقْوامُ شُعْلَ ضِرامٍ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يَقودُهُم حامي الحقيقَةِ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قَيْسٍ وَالكَريمُ مُحامي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فَخاضُوا لَظَاهَا وَاصْطَلُوا بِشَرارِها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لَدَى الهَيْجا كَشَرْبِ مُدامِ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جَزَى اللهُ هَمْدَانَ الْجِنانَ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سِمامُ العِدى في كُلِّ يَوْمٍ خِصامِ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لِهَمْدانَ أَخْلاقٌ وَدين يَزينُهُمْ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إذا لاقَوا وَحُسْنُ كَلامِ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تَأْتِهِمْ في دارِهِمْ لِضيافة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عِنْدَهُمْ فِي غِبْطَةٍ وَطَعَامِ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هَمْدَانَ الكِرامَ أَعِزَّةٌ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عَزَّ رُكُنُ البَيْتِ عِنْدَ مَقامِ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أُناسٌ يُحِبّونَ النَّبِيَّ وَرَهْطَهُ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 إِلَى الهَيْجاءِ غَيْرُ كَهامِ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كُنْتُ بَوّاباً على بابٍ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لِهَمْدانَ ادْخُلُوا بِسَلامِ</w:t>
      </w:r>
    </w:p>
    <w:p>
      <w:pPr>
        <w:pStyle w:val="BookText"/>
        <w:rPr/>
      </w:pPr>
      <w:r>
        <w:rPr>
          <w:rFonts w:ascii="Amiri" w:hAnsi="Amiri" w:eastAsia="Amiri" w:cs="Amiri"/>
          <w:color w:val="111111"/>
          <w:sz w:val="28"/>
          <w:sz w:val="28"/>
          <w:szCs w:val="28"/>
          <w:rtl w:val="true"/>
          <w:lang w:bidi="ar-SA"/>
        </w:rPr>
        <w:t>قصه و داستان قبائل همدان در صفين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سوارکاران را دیدم که در اثر اصابت نیزه چشمشان سرخ و خونین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غبار جنگ درآسمان، چون ابر باران را آمیخته با گرد و غبار، لباس سیاه بر میدان جنگ 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هند قبیله ذالكلاع و يَحصُب و كِنده و لَخْم و جُذام را فرا خواند و آنها را به کمک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 سختی من به قبیله و عشیره همدان رو آوردم که هر زمان جنگ سختی رخ دهد مرا یاری می کنند و چون شمشیر و سپر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رسا آنها را ندا دادم و آنها فوری اجابت کردند و با افراد برگزیده خود آماده رزم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همدان از قبیله یشکر و شیام در اول وقت کاملاً مسلح و آماده رزم شده بودند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قبیله ارحب آن سرافرازان نیزه انداز و قبیله رُهم و تیره هایی از قبیله سبيع و يام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این قبائل سوارانی نزد من آمدند که همه آنها در میدان جنگ رزم آور و دلاور و با گهر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طائفه ها نیزه و شمشیر در دست داشتند تا هنگام نبرد، چون شعله های ،آتش دشمن را بسوزانند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آنان سعید بن قیس آن مرد گرانقدر آنها را پشتیبانی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تن به شعله های جنگ دادند و در جنگی بسیار سخت فرو رفتند، آنها هنگام نبرد چون باده نوشانِ همیشه مست، بی با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عالم به قبیله همدان بهشت را پاداش دهد؛ زیرا آنان در هنگام حمله چون زهر کشنده دشمن را نابود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دینداری، زینت قبیله همدان است که در دیدارها نرم و خوش سخن و خوش بیان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میهمانی آنان بروی، شب را با شادکامی و پذیرایی خوب به سر می بری و حسرت آنان را می خوری که چقدر مهربان و دوست داشتنی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عشیره و قبیله همدان هم شخصیت والا دارند و هم عزیز هستند و عزّت آنان در طینت و وجود آنان نهفته، همچون عزّت رکن در مسجد الحرام در مقام ابراهیم؛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همدان طائفه ای هستند که ارادتمند پیامبر عظیم الشأن و خاندان پیامبر هستند و رسول خدا و طایفه او را دوست دارند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من دربان درب بهشت شوم ،به طائفه همدان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187" w:name="pg6966_61550"/>
    </w:p>
    <w:p>
      <w:pPr>
        <w:pStyle w:val="Heading3"/>
        <w:numPr>
          <w:ilvl w:val="2"/>
          <w:numId w:val="1"/>
        </w:numPr>
        <w:rPr/>
      </w:pPr>
      <w:bookmarkStart w:id="1188" w:name="__RefHeading___Toc2266590_372815092"/>
      <w:bookmarkStart w:id="1189" w:name="_Toc438"/>
      <w:bookmarkEnd w:id="1187"/>
      <w:bookmarkEnd w:id="1188"/>
      <w:r>
        <w:rPr/>
        <w:t>433</w:t>
      </w:r>
      <w:r>
        <w:rPr>
          <w:rtl w:val="true"/>
        </w:rPr>
        <w:t>.</w:t>
      </w:r>
      <w:r>
        <w:rPr>
          <w:rtl w:val="true"/>
        </w:rPr>
        <w:t>گیتی به یک حال نماند</w:t>
      </w:r>
      <w:bookmarkEnd w:id="1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نُوبُ الحَوادِث باقيات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البُوُسى تدومُ وَلَا النَّعيمُ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يَمْضي سُرورٌ وَهْوَ 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ما يَسُوءُكَ لا يَدومُ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تَهْلِكُ عَلى ما فاتَ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تُفرِدْكَ بالأَسَفِ الهُمومُ</w:t>
      </w:r>
    </w:p>
    <w:p>
      <w:pPr>
        <w:pStyle w:val="BookText"/>
        <w:rPr/>
      </w:pPr>
      <w:r>
        <w:rPr>
          <w:rFonts w:ascii="IRNazanin" w:hAnsi="IRNazanin" w:eastAsia="IRNazanin"/>
          <w:color w:val="111111"/>
          <w:sz w:val="28"/>
          <w:sz w:val="28"/>
          <w:szCs w:val="28"/>
          <w:rtl w:val="true"/>
          <w:lang w:bidi="fa-IR"/>
        </w:rPr>
        <w:t>گیتی به یک حال نماند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پیشامدها ماندگار نیست و به نوبت است، نه غم و اندوه می ماند و نه خوشی و</w:t>
      </w:r>
    </w:p>
    <w:p>
      <w:pPr>
        <w:pStyle w:val="BookText"/>
        <w:rPr/>
      </w:pP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شادی های انبوه می گذرد، حوادث رنج آور نیز دوام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از دستت رفته خود را نابود نکن، و سعی کن اندوه و افسوس همراهیات نکند</w:t>
      </w:r>
    </w:p>
    <w:p>
      <w:pPr>
        <w:pStyle w:val="Heading3"/>
        <w:numPr>
          <w:ilvl w:val="2"/>
          <w:numId w:val="1"/>
        </w:numPr>
        <w:rPr/>
      </w:pPr>
      <w:bookmarkStart w:id="1190" w:name="__RefHeading___Toc2266592_372815092"/>
      <w:bookmarkStart w:id="1191" w:name="_Toc439"/>
      <w:bookmarkEnd w:id="1190"/>
      <w:r>
        <w:rPr/>
        <w:t>434</w:t>
      </w:r>
      <w:r>
        <w:rPr>
          <w:rtl w:val="true"/>
        </w:rPr>
        <w:t>.</w:t>
      </w:r>
      <w:r>
        <w:rPr>
          <w:rtl w:val="true"/>
        </w:rPr>
        <w:t>پس از کشتن تبهکاری</w:t>
      </w:r>
      <w:bookmarkEnd w:id="1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ضَرَبْتُهُ بِالسَّيْفِ وَسْطَ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بِشَفْرَةٍ صارِمَةٍ هذّامة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فَبَكَتْ مِنْ جِسْمِهِ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وَبَيَّنَتْ مِنْ أَنْفِهِ إرْغامَة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عَليَّ صاحِبُ الصَّمْصَامَة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الحَوْضِ لَدَى القِيامَة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أخو نَبيّ اللهِ ذي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إِذْ عَمَّمَني العِمامَهُ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أَخي وَمَعْدِنُ الكَرامَهُ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مِنْ بَعْدِيَ الإِمَامَهُ</w:t>
      </w:r>
    </w:p>
    <w:p>
      <w:pPr>
        <w:pStyle w:val="BookText"/>
        <w:rPr/>
      </w:pPr>
      <w:r>
        <w:rPr>
          <w:rFonts w:ascii="IRNazanin" w:hAnsi="IRNazanin" w:eastAsia="IRNazanin"/>
          <w:color w:val="111111"/>
          <w:sz w:val="28"/>
          <w:sz w:val="28"/>
          <w:szCs w:val="28"/>
          <w:rtl w:val="true"/>
          <w:lang w:bidi="fa-IR"/>
        </w:rPr>
        <w:t>پس از کشتن تبهکاری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برهنه بر فرق سرش کوبیدم ،شمشیری که خیلی تیز و برنده بود</w:t>
      </w:r>
      <w:r>
        <w:rPr>
          <w:rFonts w:eastAsia="IRNazanin" w:cs="IRNazanin"/>
          <w:color w:val="111111"/>
          <w:sz w:val="28"/>
          <w:szCs w:val="28"/>
          <w:rtl w:val="true"/>
          <w:lang w:bidi="fa-IR"/>
        </w:rPr>
        <w:t xml:space="preserve">. </w:t>
      </w:r>
      <w:bookmarkStart w:id="1192" w:name="pg6966_61551"/>
    </w:p>
    <w:p>
      <w:pPr>
        <w:pStyle w:val="BookText"/>
        <w:rPr/>
      </w:pPr>
      <w:bookmarkEnd w:id="119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شمشیر بر سرش فرود آمد که استخوان های تنش را شکافت و بینی اش را آشکارا بر خاک مالید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 که در دنیا شمشیر برنده دارم، و در قیامت ساقی حوض کوثرم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رسول خدا و نبی پروردگار، این نشانه من است، هنگامی که تاج امیری و سروری بر سرم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برادری و گنجینه ارزش ها و بزرگواری هایی، تو کسی هستی که بعد از من امامت مسلمانان در دست تو است</w:t>
      </w:r>
      <w:r>
        <w:rPr>
          <w:rFonts w:eastAsia="IRNazanin" w:cs="IRNazanin"/>
          <w:color w:val="111111"/>
          <w:sz w:val="28"/>
          <w:szCs w:val="28"/>
          <w:rtl w:val="true"/>
          <w:lang w:bidi="fa-IR"/>
        </w:rPr>
        <w:t>.</w:t>
      </w:r>
    </w:p>
    <w:p>
      <w:pPr>
        <w:pStyle w:val="Heading3"/>
        <w:numPr>
          <w:ilvl w:val="2"/>
          <w:numId w:val="1"/>
        </w:numPr>
        <w:rPr/>
      </w:pPr>
      <w:bookmarkStart w:id="1193" w:name="__RefHeading___Toc2266594_372815092"/>
      <w:bookmarkStart w:id="1194" w:name="_Toc440"/>
      <w:bookmarkEnd w:id="1193"/>
      <w:r>
        <w:rPr/>
        <w:t>435</w:t>
      </w:r>
      <w:r>
        <w:rPr>
          <w:rtl w:val="true"/>
        </w:rPr>
        <w:t>.</w:t>
      </w:r>
      <w:r>
        <w:rPr>
          <w:rtl w:val="true"/>
        </w:rPr>
        <w:t>در مرثیه یارانش در جنگ صفین</w:t>
      </w:r>
      <w:bookmarkEnd w:id="1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جَزَى اللَّهُ خَيْراً عُصْبَةٌ أَي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وُجوهِ صُرِّعوا حَولَ هَاشِمِ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شَقِيقٌ وَعَبْدُ اللَّهِ مِنْهُمْ وَمَعْبَدٌ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وَنَبهانُ وَابْنا هَاشِمٍ ذي المَكارِمِ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وَعُرْوَةً لا يَنْأَى فَقَدْ كانَ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هَاجَتْ بِالقَنا والصَّوارِمِ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اخْتَلَفَ الأَبْطالُ وَاشْتَبَكَ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حَديثُ القَوْمِ ضَرْبَ الجَمَاعِمِ</w:t>
      </w:r>
    </w:p>
    <w:p>
      <w:pPr>
        <w:pStyle w:val="BookText"/>
        <w:rPr/>
      </w:pPr>
      <w:r>
        <w:rPr>
          <w:rFonts w:ascii="IRNazanin" w:hAnsi="IRNazanin" w:eastAsia="IRNazanin"/>
          <w:color w:val="111111"/>
          <w:sz w:val="28"/>
          <w:sz w:val="28"/>
          <w:szCs w:val="28"/>
          <w:rtl w:val="true"/>
          <w:lang w:bidi="fa-IR"/>
        </w:rPr>
        <w:t>در مرثیه یارانش در جنگ صفین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نیک بدهد به آن گروه ،چه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زیبارویانی که در کنار هاشم </w:t>
      </w:r>
      <w:r>
        <w:rPr>
          <w:rStyle w:val="FootnoteAnchor"/>
          <w:rtl w:val="true"/>
        </w:rPr>
        <w:footnoteReference w:id="29"/>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شقیق ،معبَد، نَبهان و دو پسر گرانقدر و شجاع هاشم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عروه که از میدان جنگ فاصله نمی گرفت و زمانی که تنور جنگ گرم می شد، سواره و با نیزه و شمشیر می جنگید</w:t>
      </w:r>
      <w:r>
        <w:rPr>
          <w:rFonts w:eastAsia="IRNazanin" w:cs="IRNazanin"/>
          <w:color w:val="111111"/>
          <w:sz w:val="28"/>
          <w:szCs w:val="28"/>
          <w:rtl w:val="true"/>
          <w:lang w:bidi="fa-IR"/>
        </w:rPr>
        <w:t xml:space="preserve">. </w:t>
      </w:r>
      <w:bookmarkStart w:id="1195" w:name="pg6966_61552"/>
    </w:p>
    <w:p>
      <w:pPr>
        <w:pStyle w:val="BookText"/>
        <w:rPr/>
      </w:pPr>
      <w:bookmarkEnd w:id="119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بود که دلیر مردان و نیزه ها در هم می رفتند و هدفشان کوفتن جمجمه سر دشمن بود</w:t>
      </w:r>
      <w:r>
        <w:rPr>
          <w:rFonts w:eastAsia="IRNazanin" w:cs="IRNazanin"/>
          <w:color w:val="111111"/>
          <w:sz w:val="28"/>
          <w:szCs w:val="28"/>
          <w:rtl w:val="true"/>
          <w:lang w:bidi="fa-IR"/>
        </w:rPr>
        <w:t>.</w:t>
      </w:r>
    </w:p>
    <w:p>
      <w:pPr>
        <w:pStyle w:val="Heading3"/>
        <w:numPr>
          <w:ilvl w:val="2"/>
          <w:numId w:val="1"/>
        </w:numPr>
        <w:rPr/>
      </w:pPr>
      <w:bookmarkStart w:id="1196" w:name="__RefHeading___Toc2266596_372815092"/>
      <w:bookmarkStart w:id="1197" w:name="_Toc441"/>
      <w:bookmarkEnd w:id="1196"/>
      <w:r>
        <w:rPr/>
        <w:t>436</w:t>
      </w:r>
      <w:r>
        <w:rPr>
          <w:rtl w:val="true"/>
        </w:rPr>
        <w:t>.</w:t>
      </w:r>
      <w:r>
        <w:rPr>
          <w:rtl w:val="true"/>
        </w:rPr>
        <w:t>در میدان صفین</w:t>
      </w:r>
      <w:bookmarkEnd w:id="1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عِلَّتي وَأَنا جَلْدٌ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ذُو غرارٍ صارِمُ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يَمِينِي مَذْحِجُ القَمَاقِمُ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يَساري وائِلُ الخَضارِمُ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القَلْبُ حَوْلي مُضَرُ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هَمْدانُ وَالأَكارِمُ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وَالأَزْدُ مِنْ بَعْدُ لَنا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النَّاسِ قديم دائِمُ</w:t>
      </w:r>
    </w:p>
    <w:p>
      <w:pPr>
        <w:pStyle w:val="BookText"/>
        <w:rPr/>
      </w:pPr>
      <w:r>
        <w:rPr>
          <w:rFonts w:ascii="IRNazanin" w:hAnsi="IRNazanin" w:eastAsia="IRNazanin"/>
          <w:color w:val="111111"/>
          <w:sz w:val="28"/>
          <w:sz w:val="28"/>
          <w:szCs w:val="28"/>
          <w:rtl w:val="true"/>
          <w:lang w:bidi="fa-IR"/>
        </w:rPr>
        <w:t>در میدان صفین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ام چیست؟ من باید وارد کارزار شوم، که هم هشیارم و هم چابک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دست من تیغی تیز و بران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 راست نیروهایم عشیره مذحج اند نیروهایی مسلّح و بزرگوار، و دست چپ نیروهایم عشیره وائل اند که مسلّح و مجهزند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عشیره مضرّ قلب نیروهای مرا در دست دارند و همدانیان که نیرومند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 ازد برای نیروهای رزمنده ستون های محکم اند و حق در میان این نیروها پیوسته و پایدار است</w:t>
      </w:r>
      <w:r>
        <w:rPr>
          <w:rFonts w:eastAsia="IRNazanin" w:cs="IRNazanin"/>
          <w:color w:val="111111"/>
          <w:sz w:val="28"/>
          <w:szCs w:val="28"/>
          <w:rtl w:val="true"/>
          <w:lang w:bidi="fa-IR"/>
        </w:rPr>
        <w:t>.</w:t>
      </w:r>
    </w:p>
    <w:p>
      <w:pPr>
        <w:pStyle w:val="Heading3"/>
        <w:numPr>
          <w:ilvl w:val="2"/>
          <w:numId w:val="1"/>
        </w:numPr>
        <w:rPr/>
      </w:pPr>
      <w:bookmarkStart w:id="1198" w:name="__RefHeading___Toc2266598_372815092"/>
      <w:bookmarkStart w:id="1199" w:name="_Toc442"/>
      <w:bookmarkEnd w:id="1198"/>
      <w:r>
        <w:rPr/>
        <w:t>437</w:t>
      </w:r>
      <w:r>
        <w:rPr>
          <w:rtl w:val="true"/>
        </w:rPr>
        <w:t>.</w:t>
      </w:r>
      <w:r>
        <w:rPr>
          <w:rtl w:val="true"/>
        </w:rPr>
        <w:t>افسوس بر شامیان</w:t>
      </w:r>
      <w:bookmarkEnd w:id="119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فَصِحْتُ عَلَى شَبامَ فَلَمْ تُجِبْنِي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مَا لَقِيَتْ شَبامُ </w:t>
      </w:r>
      <w:bookmarkStart w:id="1200" w:name="pg6966_61553"/>
    </w:p>
    <w:p>
      <w:pPr>
        <w:pStyle w:val="BookText"/>
        <w:rPr/>
      </w:pPr>
      <w:bookmarkEnd w:id="1200"/>
      <w:r>
        <w:rPr>
          <w:rFonts w:ascii="IRNazanin" w:hAnsi="IRNazanin" w:eastAsia="IRNazanin"/>
          <w:color w:val="111111"/>
          <w:sz w:val="28"/>
          <w:sz w:val="28"/>
          <w:szCs w:val="28"/>
          <w:rtl w:val="true"/>
          <w:lang w:bidi="fa-IR"/>
        </w:rPr>
        <w:t>افسوس بر شامیان</w:t>
      </w:r>
    </w:p>
    <w:p>
      <w:pPr>
        <w:pStyle w:val="BookText"/>
        <w:rPr/>
      </w:pPr>
      <w:r>
        <w:rPr>
          <w:rFonts w:ascii="IRNazanin" w:hAnsi="IRNazanin" w:eastAsia="IRNazanin"/>
          <w:color w:val="111111"/>
          <w:sz w:val="28"/>
          <w:sz w:val="28"/>
          <w:szCs w:val="28"/>
          <w:rtl w:val="true"/>
          <w:lang w:bidi="fa-IR"/>
        </w:rPr>
        <w:t>بر شامیان بانگ زدم ولی پاسخ نگفتند آنچه که بر آنها رفته است بر من گران آید</w:t>
      </w:r>
      <w:r>
        <w:rPr>
          <w:rFonts w:eastAsia="IRNazanin" w:cs="IRNazanin"/>
          <w:color w:val="111111"/>
          <w:sz w:val="28"/>
          <w:szCs w:val="28"/>
          <w:rtl w:val="true"/>
          <w:lang w:bidi="fa-IR"/>
        </w:rPr>
        <w:t>.</w:t>
      </w:r>
    </w:p>
    <w:p>
      <w:pPr>
        <w:pStyle w:val="Heading3"/>
        <w:numPr>
          <w:ilvl w:val="2"/>
          <w:numId w:val="1"/>
        </w:numPr>
        <w:rPr/>
      </w:pPr>
      <w:bookmarkStart w:id="1201" w:name="__RefHeading___Toc2266600_372815092"/>
      <w:bookmarkStart w:id="1202" w:name="_Toc443"/>
      <w:bookmarkEnd w:id="1201"/>
      <w:r>
        <w:rPr/>
        <w:t>438</w:t>
      </w:r>
      <w:r>
        <w:rPr>
          <w:rtl w:val="true"/>
        </w:rPr>
        <w:t>.</w:t>
      </w:r>
      <w:r>
        <w:rPr>
          <w:rtl w:val="true"/>
        </w:rPr>
        <w:t>در نکوهش بعضی افراد</w:t>
      </w:r>
      <w:bookmarkEnd w:id="1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وَأَبْعَدُ مِنْ حِلْمٍ وَأَقْرَبُ مِنْ 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نيراناً وَأَحْمَلُ أَنْجُمَا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موالي أيادٍ شَرُّ مَنْ وَفِي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قَيْسٍ لا أُنُوفَ وَلا فَمَا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سَبَقُوا قَوْماً بِرِثْرٍ وَلا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نَفْضوا وِتْراً وَلَا أَدْرَكوا دَمَا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قَامَ مِنْهُمْ قَائِمٌ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 ضَيْماً أَوْ لِيَدْفَعَ مَغْرَما</w:t>
      </w:r>
    </w:p>
    <w:p>
      <w:pPr>
        <w:pStyle w:val="BookText"/>
        <w:rPr/>
      </w:pPr>
      <w:r>
        <w:rPr>
          <w:rFonts w:ascii="IRNazanin" w:hAnsi="IRNazanin" w:eastAsia="IRNazanin"/>
          <w:color w:val="111111"/>
          <w:sz w:val="28"/>
          <w:sz w:val="28"/>
          <w:szCs w:val="28"/>
          <w:rtl w:val="true"/>
          <w:lang w:bidi="fa-IR"/>
        </w:rPr>
        <w:t>در نکوهش بعضی افراد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حوصله و بردباری دور و به دشنام و ناسزاگویی نزدیکند، از آتش خاموش ترند و از ماه و اختر بی نورتر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عین آنکه از نعمت بهره مندن، بدترین انسان هایی هستند که پا روی ریگ بیابان</w:t>
      </w:r>
    </w:p>
    <w:p>
      <w:pPr>
        <w:pStyle w:val="BookText"/>
        <w:rPr/>
      </w:pPr>
      <w:r>
        <w:rPr>
          <w:rFonts w:ascii="IRNazanin" w:hAnsi="IRNazanin" w:eastAsia="IRNazanin"/>
          <w:color w:val="111111"/>
          <w:sz w:val="28"/>
          <w:sz w:val="28"/>
          <w:szCs w:val="28"/>
          <w:rtl w:val="true"/>
          <w:lang w:bidi="fa-IR"/>
        </w:rPr>
        <w:t xml:space="preserve">گذاشته اند، نه مغز متفکر دارند و نه سخنگوی خوب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دفاع از ظلمی که بر آنها شده قیام کردند و نه برای خونخواهی از کشتگان بیا خواستند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هیچ اجتماعی حتی یک نفر از آنان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برنخواست تا از ظلمی جلوگیری کند و یا زیانی را که وارد شده جبران نماید</w:t>
      </w:r>
      <w:r>
        <w:rPr>
          <w:rFonts w:eastAsia="IRNazanin" w:cs="IRNazanin"/>
          <w:color w:val="111111"/>
          <w:sz w:val="28"/>
          <w:szCs w:val="28"/>
          <w:rtl w:val="true"/>
          <w:lang w:bidi="fa-IR"/>
        </w:rPr>
        <w:t>.</w:t>
      </w:r>
      <w:bookmarkStart w:id="1203" w:name="pg6966_61554"/>
    </w:p>
    <w:p>
      <w:pPr>
        <w:pStyle w:val="Heading3"/>
        <w:numPr>
          <w:ilvl w:val="2"/>
          <w:numId w:val="1"/>
        </w:numPr>
        <w:rPr/>
      </w:pPr>
      <w:bookmarkStart w:id="1204" w:name="__RefHeading___Toc2266602_372815092"/>
      <w:bookmarkStart w:id="1205" w:name="_Toc444"/>
      <w:bookmarkEnd w:id="1203"/>
      <w:bookmarkEnd w:id="1204"/>
      <w:r>
        <w:rPr/>
        <w:t>439</w:t>
      </w:r>
      <w:r>
        <w:rPr>
          <w:rtl w:val="true"/>
        </w:rPr>
        <w:t>.</w:t>
      </w:r>
      <w:r>
        <w:rPr>
          <w:rtl w:val="true"/>
        </w:rPr>
        <w:t>در بی نیازی نفس</w:t>
      </w:r>
      <w:bookmarkEnd w:id="1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تَكُنْ لِلْعَيْشِ مَجْروحَ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الرِّزْقُ عَلَى اللهِ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 غَنِيَّ القَلْبِ وَاقْنَعْ بِالْقَليل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 وَلا تَطلُبْ مَعيشاً مِنْ لَئيم</w:t>
      </w:r>
    </w:p>
    <w:p>
      <w:pPr>
        <w:pStyle w:val="BookText"/>
        <w:rPr/>
      </w:pPr>
      <w:r>
        <w:rPr>
          <w:rFonts w:ascii="IRNazanin" w:hAnsi="IRNazanin" w:eastAsia="IRNazanin"/>
          <w:color w:val="111111"/>
          <w:sz w:val="28"/>
          <w:sz w:val="28"/>
          <w:szCs w:val="28"/>
          <w:rtl w:val="true"/>
          <w:lang w:bidi="fa-IR"/>
        </w:rPr>
        <w:t>در بی نیازی نفس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دل آزرده مباش و افسوس نخور که روزی را خدای بخشنده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وجودت توانگر باش و به اندک بساز بمیر و به فرومایگان اظهار نیاز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 و توانمند و توانگر کسی نیست که مال و منال فراوانی داشته باشد؛ بلکه ثروتمند و توانگر کسی است که درونش احساس بی نیازی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افرادی که دارای ثروت و مال زیادی هستند، همچنان سعی میکند با آسمان و ریسمان بافتن و با قسم ناحق خوردن و دست درازی به اموال مردم و اموال عمومی و با چپاول و رشوه و ربا و دروغ و راههای گوناگون بر اموال و ثروت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راستی اینان فقیرترین افرادند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به داشته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کرده و صرفه جویی نموده و از گرفتن وام و قرض برای زندگی کمی بهتر، پرهیز می کنند و دوستی هایشان با افراد بر اساس ارزش هاست نه ثروت ها ،اینان ثروتمند واقعی هستند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خالی از لطف نیست به داستانی از هارون الرشید توجه کنیم </w:t>
      </w:r>
      <w:r>
        <w:rPr>
          <w:rFonts w:eastAsia="IRNazanin" w:cs="IRNazanin"/>
          <w:color w:val="111111"/>
          <w:sz w:val="28"/>
          <w:szCs w:val="28"/>
          <w:rtl w:val="true"/>
          <w:lang w:bidi="fa-IR"/>
        </w:rPr>
        <w:t xml:space="preserve">: </w:t>
      </w:r>
      <w:bookmarkStart w:id="1206" w:name="pg6966_61555"/>
    </w:p>
    <w:p>
      <w:pPr>
        <w:pStyle w:val="BookText"/>
        <w:rPr/>
      </w:pPr>
      <w:bookmarkEnd w:id="1206"/>
      <w:r>
        <w:rPr>
          <w:rFonts w:ascii="IRNazanin" w:hAnsi="IRNazanin" w:eastAsia="IRNazanin"/>
          <w:color w:val="111111"/>
          <w:sz w:val="28"/>
          <w:sz w:val="28"/>
          <w:szCs w:val="28"/>
          <w:rtl w:val="true"/>
          <w:lang w:bidi="fa-IR"/>
        </w:rPr>
        <w:t>روزی هارون الرشید پول بسیار زیادی به بهلول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ببر و به فقرای بغداد بده چون شنیده ام تو بارها این کار را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پول را گرفت و رفت و پس از چند روز برگشت و مقداری از آن پول را به هارون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سهم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با تعجب پرسید یعنی چه؟ بهلول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پولی به من دادید که به فقرا بدهم من هم مقداری از آن را به معاونین و سران کشور دادم و این هم سهم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شده ای؟ من گفتم پول را به فقرا بده و تو به اغنیاء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جستجو کردم اما از شما فقیرتر نیافتم چرا که به خاطر ثروت دین و آئین و شریعت خود را می فروشید اما حتی کارگران ساده که ظاهرشان فقیر است راضی به این امر نمیشوند و در باطن بی نیاز و ثروتمند هستند</w:t>
      </w:r>
      <w:r>
        <w:rPr>
          <w:rFonts w:eastAsia="IRNazanin" w:cs="IRNazanin"/>
          <w:color w:val="111111"/>
          <w:sz w:val="28"/>
          <w:szCs w:val="28"/>
          <w:rtl w:val="true"/>
          <w:lang w:bidi="fa-IR"/>
        </w:rPr>
        <w:t>.</w:t>
      </w:r>
    </w:p>
    <w:p>
      <w:pPr>
        <w:pStyle w:val="Heading3"/>
        <w:numPr>
          <w:ilvl w:val="2"/>
          <w:numId w:val="1"/>
        </w:numPr>
        <w:rPr/>
      </w:pPr>
      <w:bookmarkStart w:id="1207" w:name="__RefHeading___Toc2266604_372815092"/>
      <w:bookmarkStart w:id="1208" w:name="_Toc445"/>
      <w:bookmarkEnd w:id="1207"/>
      <w:r>
        <w:rPr/>
        <w:t>440</w:t>
      </w:r>
      <w:r>
        <w:rPr>
          <w:rtl w:val="true"/>
        </w:rPr>
        <w:t>.</w:t>
      </w:r>
      <w:r>
        <w:rPr>
          <w:rtl w:val="true"/>
        </w:rPr>
        <w:t>نیایش</w:t>
      </w:r>
      <w:bookmarkEnd w:id="1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أَنْتَ ذُو فَضْلٍ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ذُو خَطايا فَاعْفُ عَنِّي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وَظَنِّي فيكَ يا رَبِّي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 يا إلهي حُسْنَ ظَنّي</w:t>
      </w:r>
    </w:p>
    <w:p>
      <w:pPr>
        <w:pStyle w:val="BookText"/>
        <w:rPr/>
      </w:pPr>
      <w:r>
        <w:rPr>
          <w:rFonts w:ascii="IRNazanin" w:hAnsi="IRNazanin" w:eastAsia="IRNazanin"/>
          <w:color w:val="111111"/>
          <w:sz w:val="28"/>
          <w:sz w:val="28"/>
          <w:szCs w:val="28"/>
          <w:rtl w:val="true"/>
          <w:lang w:bidi="fa-IR"/>
        </w:rPr>
        <w:t>نیایش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دارای فضل و کرم و منت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گنه کار به درگاهت آمده ام، مرا عفو کن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و آرزوی من تویی ای پروردگار زیبایی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خوش بینی ام را محقق فرما</w:t>
      </w:r>
      <w:r>
        <w:rPr>
          <w:rFonts w:eastAsia="IRNazanin" w:cs="IRNazanin"/>
          <w:color w:val="111111"/>
          <w:sz w:val="28"/>
          <w:szCs w:val="28"/>
          <w:rtl w:val="true"/>
          <w:lang w:bidi="fa-IR"/>
        </w:rPr>
        <w:t xml:space="preserve">. </w:t>
      </w:r>
      <w:bookmarkStart w:id="1209" w:name="pg6966_61556"/>
    </w:p>
    <w:p>
      <w:pPr>
        <w:pStyle w:val="Heading3"/>
        <w:numPr>
          <w:ilvl w:val="2"/>
          <w:numId w:val="1"/>
        </w:numPr>
        <w:rPr/>
      </w:pPr>
      <w:bookmarkStart w:id="1210" w:name="__RefHeading___Toc2266606_372815092"/>
      <w:bookmarkStart w:id="1211" w:name="_Toc446"/>
      <w:bookmarkEnd w:id="1209"/>
      <w:bookmarkEnd w:id="1210"/>
      <w:r>
        <w:rPr/>
        <w:t>441</w:t>
      </w:r>
      <w:r>
        <w:rPr>
          <w:rtl w:val="true"/>
        </w:rPr>
        <w:t>.</w:t>
      </w:r>
      <w:r>
        <w:rPr>
          <w:rtl w:val="true"/>
        </w:rPr>
        <w:t>زاری به درگاه پروردگار</w:t>
      </w:r>
      <w:bookmarkEnd w:id="1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لا تُعَذِّبْني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بِالَّذِي قَدْ كانَ مِنّي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وَمالي حيلَةٌ إِلَّا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إِنْ عَفَوْتَ وَحُسْنُ ظَنِّي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 مِنْ زَلَّةٍ لي في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 أَنامِلِي وَقَرَعْتُ سِنِّي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يَظُنُّ النَّاسُ بي خَيْراً وَإِنِّي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 النَّاسِ إِنْ لَمْ تَعْفُ عَنِّي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يَدَيَّ مُحْتَبَسٌ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قَدْ دُعيتُ لَهُ كَأَنِّي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أُجَنُ بِزَهْوَةِ الدُّنْيا 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وَيَفْنَى الْعُمْرُ مِنْها بِالتَّمَنِّي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أَنِّى صَدَقْتُ الزُّهْدَ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لِأَهْلِها ظَهْرَ الِمجَنٌ</w:t>
      </w:r>
    </w:p>
    <w:p>
      <w:pPr>
        <w:pStyle w:val="BookText"/>
        <w:rPr/>
      </w:pPr>
      <w:r>
        <w:rPr>
          <w:rFonts w:ascii="IRNazanin" w:hAnsi="IRNazanin" w:eastAsia="IRNazanin"/>
          <w:color w:val="111111"/>
          <w:sz w:val="28"/>
          <w:sz w:val="28"/>
          <w:szCs w:val="28"/>
          <w:rtl w:val="true"/>
          <w:lang w:bidi="fa-IR"/>
        </w:rPr>
        <w:t>زاری به درگاه پروردگار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عذاب نکن ،چون من به گناه خود اقرار کرده و پشیمانم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راهی برای نجات، جز امیدواری به بخشش تو ندارم،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عفوت و امید به خودت ببخش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لغزش های فراوانی که در اثر آنها انگشت پشیمانی گزیده ام و دندان فشرده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مردم تصور می کنند من بنده خوبی هستم، در حالی که اگر مرا عفو نکنی، من شرورترین مردم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زندانی طولانی در پیش دارم، که مرا به سوی آن خوانده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سخت شیفته جلوه های دنیا هستم و عمر من با این آرزوها فانی 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به راستی در این دنیا ،زاهدم، سپر را برای دنیاطلبان واژگون کنم </w:t>
      </w:r>
      <w:r>
        <w:rPr>
          <w:rFonts w:eastAsia="IRNazanin" w:cs="IRNazanin"/>
          <w:color w:val="111111"/>
          <w:sz w:val="28"/>
          <w:szCs w:val="28"/>
          <w:rtl w:val="true"/>
          <w:lang w:bidi="fa-IR"/>
        </w:rPr>
        <w:t xml:space="preserve">. </w:t>
      </w:r>
      <w:bookmarkStart w:id="1212" w:name="pg6966_61557"/>
    </w:p>
    <w:p>
      <w:pPr>
        <w:pStyle w:val="Heading3"/>
        <w:numPr>
          <w:ilvl w:val="2"/>
          <w:numId w:val="1"/>
        </w:numPr>
        <w:rPr/>
      </w:pPr>
      <w:bookmarkStart w:id="1213" w:name="__RefHeading___Toc2266608_372815092"/>
      <w:bookmarkStart w:id="1214" w:name="_Toc447"/>
      <w:bookmarkEnd w:id="1212"/>
      <w:bookmarkEnd w:id="1213"/>
      <w:r>
        <w:rPr/>
        <w:t>442</w:t>
      </w:r>
      <w:r>
        <w:rPr>
          <w:rtl w:val="true"/>
        </w:rPr>
        <w:t>.</w:t>
      </w:r>
      <w:r>
        <w:rPr>
          <w:rtl w:val="true"/>
        </w:rPr>
        <w:t>اندرزی به امام حسین</w:t>
      </w:r>
      <w:r>
        <w:rPr>
          <w:rtl w:val="true"/>
        </w:rPr>
        <w:t>(</w:t>
      </w:r>
      <w:r>
        <w:rPr>
          <w:rtl w:val="true"/>
        </w:rPr>
        <w:t>عليه السلام</w:t>
      </w:r>
      <w:r>
        <w:rPr>
          <w:rtl w:val="true"/>
        </w:rPr>
        <w:t>)</w:t>
      </w:r>
      <w:bookmarkEnd w:id="1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كَرُمَتْ طَبائِعُهُ تَحَلَّى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بآدابِ مُفَضَّلَةٍ حِسانِ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قَلَّتْ مَطامِعُهُ تَغَطَّى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بِأَثوابِ الأَمانِ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يَدْرِي الفَتى ماذا يُلاقي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عاشَ مِنْ حَدَثِ الزَّمانِ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غَدَرَتْ بِكَ الأَيَّامُ 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بِاللهِ مَحْمُودَ المَعاني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تَكُ ساكناً في دارِ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الذُّلَّ تُقْرَنُ بِالهَوانِ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أُولاكَ ذُو كَرَمٍ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بِالشَّكْرِ مُنْطَلِقَ النِّسَانِ</w:t>
      </w:r>
    </w:p>
    <w:p>
      <w:pPr>
        <w:pStyle w:val="BookText"/>
        <w:rPr/>
      </w:pPr>
      <w:r>
        <w:rPr>
          <w:rFonts w:ascii="IRNazanin" w:hAnsi="IRNazanin" w:eastAsia="IRNazanin"/>
          <w:color w:val="111111"/>
          <w:sz w:val="28"/>
          <w:sz w:val="28"/>
          <w:szCs w:val="28"/>
          <w:rtl w:val="true"/>
          <w:lang w:bidi="fa-IR"/>
        </w:rPr>
        <w:t>اندرزی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خصلت های نیکو بزرگوارش می کند، به آداب نیک و شایسته زندگی آراسته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نسبت به مردم کم طمع باشد، لباس آرامش و امنیت در دنیا پوشیده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داند در زندگی اش چقدر از گزند دنیا و سختی هایش آزار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به تو حیله زد، تحمل کن و پندار خود را با خدا در میان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ذلّت بار زندگی نکن، زیرا ذلت خواری به بار می آورد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بخشنده ای به تو نیکی کرد، از او سپاسگزار باش و تشکر نما </w:t>
      </w:r>
      <w:r>
        <w:rPr>
          <w:rFonts w:eastAsia="IRNazanin" w:cs="IRNazanin"/>
          <w:color w:val="111111"/>
          <w:sz w:val="28"/>
          <w:szCs w:val="28"/>
          <w:rtl w:val="true"/>
          <w:lang w:bidi="fa-IR"/>
        </w:rPr>
        <w:t>.</w:t>
      </w:r>
      <w:bookmarkStart w:id="1215" w:name="pg6966_61558"/>
    </w:p>
    <w:p>
      <w:pPr>
        <w:pStyle w:val="Heading3"/>
        <w:numPr>
          <w:ilvl w:val="2"/>
          <w:numId w:val="1"/>
        </w:numPr>
        <w:rPr/>
      </w:pPr>
      <w:bookmarkStart w:id="1216" w:name="__RefHeading___Toc2266610_372815092"/>
      <w:bookmarkStart w:id="1217" w:name="_Toc448"/>
      <w:bookmarkEnd w:id="1215"/>
      <w:bookmarkEnd w:id="1216"/>
      <w:r>
        <w:rPr/>
        <w:t>443</w:t>
      </w:r>
      <w:r>
        <w:rPr>
          <w:rtl w:val="true"/>
        </w:rPr>
        <w:t>.</w:t>
      </w:r>
      <w:r>
        <w:rPr>
          <w:rtl w:val="true"/>
        </w:rPr>
        <w:t>اگر می خواهی موفق باشی صبر کن</w:t>
      </w:r>
      <w:bookmarkEnd w:id="1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أَلصَّبْرُ مِفْتَاحُ ما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خَيْرٍ بِهِ يَكونُ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فَاصْبِرْ وَإِنْ طَالَتِ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طاوَعَ الحَرُونُ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نيل بِاصْطِبارٍ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هَيْهاتَ لا يَكونُ</w:t>
      </w:r>
    </w:p>
    <w:p>
      <w:pPr>
        <w:pStyle w:val="BookText"/>
        <w:rPr/>
      </w:pPr>
      <w:r>
        <w:rPr>
          <w:rFonts w:ascii="IRNazanin" w:hAnsi="IRNazanin" w:eastAsia="IRNazanin"/>
          <w:color w:val="111111"/>
          <w:sz w:val="28"/>
          <w:sz w:val="28"/>
          <w:szCs w:val="28"/>
          <w:rtl w:val="true"/>
          <w:lang w:bidi="fa-IR"/>
        </w:rPr>
        <w:t>اگر می خواهی موفق باشی صبر 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کلید آرزوهایی است که به آن امیدوار هستی و هر پیشرفتی با صبر به دست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 هر چند تاریکی ها و موانع فراوان باشد، چه بسا اسب چموش با صبر آرام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آرزویی می رسی که دیگران آن را دور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رسیدن به هر هدفی در زندگی، چه هدف های علمی و چه اقتصادی و اجتماعی مستلزم عبور و گذشت از موانع و مشکلات و نارسایی هاست و درگیر شدن با این موانع و مشکلات نیاز به سرمایه گذاری دارد، و هیچ سرمایه ای مثل صبر و تحمل و پشتکار در این مواقع کاربرد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در قرآن مجید بارها یادآور می شود که پیروزی در همه کارها و حتی پیروزی بر دشمن نیاز به صبر و استقامت 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صبور بودن و صبر کردن، رمز پیروزی و عبور از مشکلات است تا آنجا که در ضرب المثل های فارسی بسیاری به آن اشاره شده است، از </w:t>
      </w:r>
      <w:bookmarkStart w:id="1218" w:name="pg6966_61559"/>
    </w:p>
    <w:p>
      <w:pPr>
        <w:pStyle w:val="BookText"/>
        <w:rPr/>
      </w:pPr>
      <w:bookmarkEnd w:id="1218"/>
      <w:r>
        <w:rPr>
          <w:rFonts w:ascii="IRNazanin" w:hAnsi="IRNazanin" w:eastAsia="IRNazanin"/>
          <w:color w:val="111111"/>
          <w:sz w:val="28"/>
          <w:sz w:val="28"/>
          <w:szCs w:val="28"/>
          <w:rtl w:val="true"/>
          <w:lang w:bidi="fa-IR"/>
        </w:rPr>
        <w:t>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صبر کنی ز غوره حلوا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تمام نوابغ تاریخ از جاده استقامت و صبر گذر کرده و به سرمنزل مقصود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مشکلات را هم چون اسبی چموش دانسته که در مقابل ناهمواری ها کمبودها و اشکال تراشی ها باید صبر و کوشش کرد تا به قله رفیع پیروزی رسید</w:t>
      </w:r>
      <w:r>
        <w:rPr>
          <w:rFonts w:eastAsia="IRNazanin" w:cs="IRNazanin"/>
          <w:color w:val="111111"/>
          <w:sz w:val="28"/>
          <w:szCs w:val="28"/>
          <w:rtl w:val="true"/>
          <w:lang w:bidi="fa-IR"/>
        </w:rPr>
        <w:t>.</w:t>
      </w:r>
    </w:p>
    <w:p>
      <w:pPr>
        <w:pStyle w:val="Heading3"/>
        <w:numPr>
          <w:ilvl w:val="2"/>
          <w:numId w:val="1"/>
        </w:numPr>
        <w:rPr/>
      </w:pPr>
      <w:bookmarkStart w:id="1219" w:name="__RefHeading___Toc2266612_372815092"/>
      <w:bookmarkStart w:id="1220" w:name="_Toc449"/>
      <w:bookmarkEnd w:id="1219"/>
      <w:r>
        <w:rPr/>
        <w:t>444</w:t>
      </w:r>
      <w:r>
        <w:rPr>
          <w:rtl w:val="true"/>
        </w:rPr>
        <w:t>.</w:t>
      </w:r>
      <w:r>
        <w:rPr>
          <w:rtl w:val="true"/>
        </w:rPr>
        <w:t>سختی ها را جدی مگیر</w:t>
      </w:r>
      <w:bookmarkEnd w:id="1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تَكرَهِ المَكروهَ عِنْدَ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لَمْ تَزَلْ مُتَبا 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نِعْمَةٍ لَمْ تَسْتَقِلَّ بِشُكْرِها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طَيِّ المَكارِهِ كائِنَة</w:t>
      </w:r>
    </w:p>
    <w:p>
      <w:pPr>
        <w:pStyle w:val="BookText"/>
        <w:rPr/>
      </w:pPr>
      <w:r>
        <w:rPr>
          <w:rFonts w:ascii="IRNazanin" w:hAnsi="IRNazanin" w:eastAsia="IRNazanin"/>
          <w:color w:val="111111"/>
          <w:sz w:val="28"/>
          <w:sz w:val="28"/>
          <w:szCs w:val="28"/>
          <w:rtl w:val="true"/>
          <w:lang w:bidi="fa-IR"/>
        </w:rPr>
        <w:t>سختی ها را جدی مگیر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در زندگی با مشکلی مواجه شدی ناخوش نباش زیرا رخدادها همگون و همسان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نعمت هایی که در لابلای سختی ها نهفته شده و هنوز نفهمیده ای که آن نعمت است تا شکر خدا را گویی باید لطف خدا را در لابلای نگرانی ها پیدا کنید </w:t>
      </w:r>
      <w:r>
        <w:rPr>
          <w:rFonts w:eastAsia="IRNazanin" w:cs="IRNazanin"/>
          <w:color w:val="111111"/>
          <w:sz w:val="28"/>
          <w:szCs w:val="28"/>
          <w:rtl w:val="true"/>
          <w:lang w:bidi="fa-IR"/>
        </w:rPr>
        <w:t>.</w:t>
      </w:r>
    </w:p>
    <w:p>
      <w:pPr>
        <w:pStyle w:val="Heading3"/>
        <w:numPr>
          <w:ilvl w:val="2"/>
          <w:numId w:val="1"/>
        </w:numPr>
        <w:rPr/>
      </w:pPr>
      <w:bookmarkStart w:id="1221" w:name="__RefHeading___Toc2266614_372815092"/>
      <w:bookmarkStart w:id="1222" w:name="_Toc450"/>
      <w:bookmarkEnd w:id="1221"/>
      <w:r>
        <w:rPr/>
        <w:t>445</w:t>
      </w:r>
      <w:r>
        <w:rPr>
          <w:rtl w:val="true"/>
        </w:rPr>
        <w:t>.</w:t>
      </w:r>
      <w:r>
        <w:rPr>
          <w:rtl w:val="true"/>
        </w:rPr>
        <w:t>آسان گیر و سخت مگیر</w:t>
      </w:r>
      <w:bookmarkEnd w:id="1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هَوِّنِ الأمْرَ تَعِش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هَوَّنْتَ إِلَّا سَيَهونُ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أمْرُ المَرْءِ سَهْلا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الْأَمْرُ سَهُولٌ وَحَزُونُ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تَطلُبُ الرّاحَة في دار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مَنْ يَطلُبُ شَيْئاً لا يَكونُ </w:t>
      </w:r>
      <w:bookmarkStart w:id="1223" w:name="pg6966_61560"/>
    </w:p>
    <w:p>
      <w:pPr>
        <w:pStyle w:val="BookText"/>
        <w:rPr/>
      </w:pPr>
      <w:bookmarkEnd w:id="1223"/>
      <w:r>
        <w:rPr>
          <w:rFonts w:ascii="IRNazanin" w:hAnsi="IRNazanin" w:eastAsia="IRNazanin"/>
          <w:color w:val="111111"/>
          <w:sz w:val="28"/>
          <w:sz w:val="28"/>
          <w:szCs w:val="28"/>
          <w:rtl w:val="true"/>
          <w:lang w:bidi="fa-IR"/>
        </w:rPr>
        <w:t>آسان گیر و سخت مگیر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بر خود آسان گیر و راحت باش، کم است کاری را آسانگیری و آسان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برای آدم پیش می آید، ممکن است آسان نباشد، زیرا زندگی و امور دنیا از آسانی ها و سختی ها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زندگی پر رنج دنیا راحتی می خواهی؟ هر کسی نیستی و نابودی جوید نومید می شود </w:t>
      </w:r>
      <w:r>
        <w:rPr>
          <w:rFonts w:eastAsia="IRNazanin" w:cs="IRNazanin"/>
          <w:color w:val="111111"/>
          <w:sz w:val="28"/>
          <w:szCs w:val="28"/>
          <w:rtl w:val="true"/>
          <w:lang w:bidi="fa-IR"/>
        </w:rPr>
        <w:t>.</w:t>
      </w:r>
    </w:p>
    <w:p>
      <w:pPr>
        <w:pStyle w:val="Heading3"/>
        <w:numPr>
          <w:ilvl w:val="2"/>
          <w:numId w:val="1"/>
        </w:numPr>
        <w:rPr/>
      </w:pPr>
      <w:bookmarkStart w:id="1224" w:name="__RefHeading___Toc2266616_372815092"/>
      <w:bookmarkStart w:id="1225" w:name="_Toc451"/>
      <w:bookmarkEnd w:id="1224"/>
      <w:r>
        <w:rPr/>
        <w:t>446</w:t>
      </w:r>
      <w:r>
        <w:rPr>
          <w:rtl w:val="true"/>
        </w:rPr>
        <w:t>.</w:t>
      </w:r>
      <w:r>
        <w:rPr>
          <w:rtl w:val="true"/>
        </w:rPr>
        <w:t>فرصت را غنیمت شمار</w:t>
      </w:r>
      <w:bookmarkEnd w:id="1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هَبَّتْ رياحُكَ فَاغْتَنِمْها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فَعُقبى كُلِّ خَافِقَةٍ سُكون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تَغْفَلْ عَنِ الإِحْسانِ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تَدْرِي السُّكونُ مَتى يَكونُ</w:t>
      </w:r>
    </w:p>
    <w:p>
      <w:pPr>
        <w:pStyle w:val="BookText"/>
        <w:rPr/>
      </w:pPr>
      <w:r>
        <w:rPr>
          <w:rFonts w:ascii="IRNazanin" w:hAnsi="IRNazanin" w:eastAsia="IRNazanin"/>
          <w:color w:val="111111"/>
          <w:sz w:val="28"/>
          <w:sz w:val="28"/>
          <w:szCs w:val="28"/>
          <w:rtl w:val="true"/>
          <w:lang w:bidi="fa-IR"/>
        </w:rPr>
        <w:t>فرصت را غنیمت شمار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باد بر پرچم تو وزید و آماده کار شدی، فرصت را غنیمت شمار زیرا دنبال هر وزیدن باد توقفی است تا تو از آن بهره مند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و نیکی کردن در چنین فرصتی که به دست آمده غافل مشو ؛ زیرا معلوم نیست که چه زمانی این باد فروکش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فرصت ها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و کمال در جاده های پر پیچ و خم وجود دارد، و در این جاده خطرها و موانع فراوان است، لذا کسی که می خواهد به درجه ای از رشد و کمال علمی، سیاسی، نظامی و اجتماعی برسد، باید همه آن موانع را با </w:t>
      </w:r>
      <w:bookmarkStart w:id="1226" w:name="pg6966_61561"/>
    </w:p>
    <w:p>
      <w:pPr>
        <w:pStyle w:val="BookText"/>
        <w:rPr/>
      </w:pPr>
      <w:bookmarkEnd w:id="1226"/>
      <w:r>
        <w:rPr>
          <w:rFonts w:ascii="IRNazanin" w:hAnsi="IRNazanin" w:eastAsia="IRNazanin"/>
          <w:color w:val="111111"/>
          <w:sz w:val="28"/>
          <w:sz w:val="28"/>
          <w:szCs w:val="28"/>
          <w:rtl w:val="true"/>
          <w:lang w:bidi="fa-IR"/>
        </w:rPr>
        <w:t>تحمل سختی ها پشت سر بگذارد تا موفق شود اما در این میان گاهی فرصت هایی پیش می آید که اگر فرد با درایت و هوشمندی از آن فرصت ها استفاده کند می تواند بسیار زودتر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زندگی بزرگان علم و عرفان و دانشمندان سیاسی و اقتصادی خواهید دید که آنها نیز علاوه بر صبر و استقامت در مقابل موانع و مشکلات در زمان مناسب از فرصت های پیش آمده نیز به خوبی استفاده کرده و به اهدافشان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همان گونه که مولا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بادی که امروز می ورزد، دیگر برنمی گردد، و تو از این فرصت استفاده کن </w:t>
      </w:r>
      <w:r>
        <w:rPr>
          <w:rFonts w:eastAsia="IRNazanin" w:cs="IRNazanin"/>
          <w:color w:val="111111"/>
          <w:sz w:val="28"/>
          <w:szCs w:val="28"/>
          <w:rtl w:val="true"/>
          <w:lang w:bidi="fa-IR"/>
        </w:rPr>
        <w:t>».</w:t>
      </w:r>
    </w:p>
    <w:p>
      <w:pPr>
        <w:pStyle w:val="Heading3"/>
        <w:numPr>
          <w:ilvl w:val="2"/>
          <w:numId w:val="1"/>
        </w:numPr>
        <w:rPr/>
      </w:pPr>
      <w:bookmarkStart w:id="1227" w:name="__RefHeading___Toc2266618_372815092"/>
      <w:bookmarkStart w:id="1228" w:name="_Toc452"/>
      <w:bookmarkEnd w:id="1227"/>
      <w:r>
        <w:rPr/>
        <w:t>447</w:t>
      </w:r>
      <w:r>
        <w:rPr>
          <w:rtl w:val="true"/>
        </w:rPr>
        <w:t>.</w:t>
      </w:r>
      <w:r>
        <w:rPr>
          <w:rtl w:val="true"/>
        </w:rPr>
        <w:t>روزگار سخت گیرد و من صبر پیشه کنم</w:t>
      </w:r>
      <w:bookmarkEnd w:id="1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تَنَكَّرَ لِي دَهْرِي وَلَمْ يَدْرِ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وَرَوعاتُ الخُطوبِ تَهونُ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فَظَلَّ يُريني الخَطبَ كَيْفَ اعْتِدَاوُه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أُريهِ الصَّبْرَ كَيْفَ يَكونُ</w:t>
      </w:r>
    </w:p>
    <w:p>
      <w:pPr>
        <w:pStyle w:val="BookText"/>
        <w:rPr/>
      </w:pPr>
      <w:r>
        <w:rPr>
          <w:rFonts w:ascii="IRNazanin" w:hAnsi="IRNazanin" w:eastAsia="IRNazanin"/>
          <w:color w:val="111111"/>
          <w:sz w:val="28"/>
          <w:sz w:val="28"/>
          <w:szCs w:val="28"/>
          <w:rtl w:val="true"/>
          <w:lang w:bidi="fa-IR"/>
        </w:rPr>
        <w:t>روزگار سخت گیرد و من صبر پیشه کنم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با من بیگانه شده است و نمی داند که من بر مشکلات پیروز خواهم شد و ترس از کارهای وحشتناک و بزرگ برطرف و آسان می شود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دائماً بزرگی سختی ها را به رخ من می کشد، من هم به او نشان خواهم داد که تحمل و شکیبایی چگونه پیروزی می آورد</w:t>
      </w:r>
      <w:r>
        <w:rPr>
          <w:rFonts w:eastAsia="IRNazanin" w:cs="IRNazanin"/>
          <w:color w:val="111111"/>
          <w:sz w:val="28"/>
          <w:szCs w:val="28"/>
          <w:rtl w:val="true"/>
          <w:lang w:bidi="fa-IR"/>
        </w:rPr>
        <w:t xml:space="preserve">. </w:t>
      </w:r>
      <w:bookmarkStart w:id="1229" w:name="pg6966_61562"/>
    </w:p>
    <w:p>
      <w:pPr>
        <w:pStyle w:val="Heading3"/>
        <w:numPr>
          <w:ilvl w:val="2"/>
          <w:numId w:val="1"/>
        </w:numPr>
        <w:rPr/>
      </w:pPr>
      <w:bookmarkStart w:id="1230" w:name="__RefHeading___Toc2266620_372815092"/>
      <w:bookmarkStart w:id="1231" w:name="_Toc453"/>
      <w:bookmarkEnd w:id="1229"/>
      <w:bookmarkEnd w:id="1230"/>
      <w:r>
        <w:rPr/>
        <w:t>448</w:t>
      </w:r>
      <w:r>
        <w:rPr>
          <w:rtl w:val="true"/>
        </w:rPr>
        <w:t>.</w:t>
      </w:r>
      <w:r>
        <w:rPr>
          <w:rtl w:val="true"/>
        </w:rPr>
        <w:t>روزگار مرا ادب می کند</w:t>
      </w:r>
      <w:bookmarkEnd w:id="1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أَلدَّهْرُ أَدَبَني وَاليَأْسُ أَغْناني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وَالقُوتُ أَقْنَعَني وَالصَّبْرُ رَبّاني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وَأَحْكَمَتْني مِنَ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نَهَيْتُ الَّذِي قَدْ كَانَ يَنْهَانِي</w:t>
      </w:r>
    </w:p>
    <w:p>
      <w:pPr>
        <w:pStyle w:val="BookText"/>
        <w:rPr/>
      </w:pPr>
      <w:r>
        <w:rPr>
          <w:rFonts w:ascii="IRNazanin" w:hAnsi="IRNazanin" w:eastAsia="IRNazanin"/>
          <w:color w:val="111111"/>
          <w:sz w:val="28"/>
          <w:sz w:val="28"/>
          <w:szCs w:val="28"/>
          <w:rtl w:val="true"/>
          <w:lang w:bidi="fa-IR"/>
        </w:rPr>
        <w:t>روزگار مرا ادب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مرا آداب و رسوم زندگی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ناامیدی را به امید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غذا مرا قانع می کند و صبر مرا تربیت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زندگی آن چنان مرا پر قدرت و محکم ساخت که آن کس که مرا راهنمایی می کرد، راهنمایی اش می کنم </w:t>
      </w:r>
      <w:r>
        <w:rPr>
          <w:rFonts w:eastAsia="IRNazanin" w:cs="IRNazanin"/>
          <w:color w:val="111111"/>
          <w:sz w:val="28"/>
          <w:szCs w:val="28"/>
          <w:rtl w:val="true"/>
          <w:lang w:bidi="fa-IR"/>
        </w:rPr>
        <w:t>.</w:t>
      </w:r>
    </w:p>
    <w:p>
      <w:pPr>
        <w:pStyle w:val="Heading3"/>
        <w:numPr>
          <w:ilvl w:val="2"/>
          <w:numId w:val="1"/>
        </w:numPr>
        <w:rPr/>
      </w:pPr>
      <w:bookmarkStart w:id="1232" w:name="__RefHeading___Toc2266622_372815092"/>
      <w:bookmarkStart w:id="1233" w:name="_Toc454"/>
      <w:bookmarkEnd w:id="1232"/>
      <w:r>
        <w:rPr/>
        <w:t>449</w:t>
      </w:r>
      <w:r>
        <w:rPr>
          <w:rtl w:val="true"/>
        </w:rPr>
        <w:t>.</w:t>
      </w:r>
      <w:r>
        <w:rPr>
          <w:rtl w:val="true"/>
        </w:rPr>
        <w:t>طمع نورز و خود را خاضع نکن</w:t>
      </w:r>
      <w:bookmarkEnd w:id="1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تَخْضَعَنَّ لِمَخْلُوقٍ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وَهُنَّ مِنْكَ فِي الدِّينِ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وَاسْتَرْزِقِ اللهَ مِمّا في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الأَمْرُ بَيْنَ الكَافِ وَالنُّونِ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 أَنْتَ تَرْجُوهُ وَتَأْمُلُهُ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مِسْكِينُ بْنُ مِسْكِينِ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أَحْسَنَ الدِّينَ وَالدُّنْيا إِذَا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 الدُّنْيا بِلا دينِ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بِاللبِ يَزْدادُ اللَّبِيبُ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كُلُّ لَبيبٍ مِثْلَ قارونِ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لَكِنَّما الرِّزْقُ بِالميزانِ مِنْ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اللَّبِيبَ وَيُعْطِي كُلَّ مَأْفُونِ</w:t>
      </w:r>
    </w:p>
    <w:p>
      <w:pPr>
        <w:pStyle w:val="BookText"/>
        <w:rPr/>
      </w:pPr>
      <w:r>
        <w:rPr>
          <w:rFonts w:ascii="IRNazanin" w:hAnsi="IRNazanin" w:eastAsia="IRNazanin"/>
          <w:color w:val="111111"/>
          <w:sz w:val="28"/>
          <w:sz w:val="28"/>
          <w:szCs w:val="28"/>
          <w:rtl w:val="true"/>
          <w:lang w:bidi="fa-IR"/>
        </w:rPr>
        <w:t>طمع نورز و خود را خاضع نکن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خود را به خاطر طمع از کسی خوار نکن؛ زیرا طمع ورزی موجب سستی در دین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bookmarkStart w:id="1234" w:name="pg6966_61563"/>
    </w:p>
    <w:p>
      <w:pPr>
        <w:pStyle w:val="BookText"/>
        <w:rPr/>
      </w:pPr>
      <w:bookmarkEnd w:id="123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روزی بخواه چون خزانه خدا پُر است و همه چیز بین کاف و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موجودی در این دنیا که از او چیزی می خواهی و آرزوی ملاقاتش را داری خود مسکینی فرزند مسکین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دین و دنیا در یک جا جمع شود و دنیای بدون دین ارزنده و مبارک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خردمندی و هوشمندی انسان را بی نیاز می کرد، هر خردمندی مثل قارون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روزی هر کس اندازه ای دارد که خداوند مقرر فرموده، حکمت آن حکیم است که هر کدام را روزی معینی بدهد</w:t>
      </w:r>
      <w:r>
        <w:rPr>
          <w:rFonts w:eastAsia="IRNazanin" w:cs="IRNazanin"/>
          <w:color w:val="111111"/>
          <w:sz w:val="28"/>
          <w:szCs w:val="28"/>
          <w:rtl w:val="true"/>
          <w:lang w:bidi="fa-IR"/>
        </w:rPr>
        <w:t>.</w:t>
      </w:r>
    </w:p>
    <w:p>
      <w:pPr>
        <w:pStyle w:val="Heading3"/>
        <w:numPr>
          <w:ilvl w:val="2"/>
          <w:numId w:val="1"/>
        </w:numPr>
        <w:rPr/>
      </w:pPr>
      <w:bookmarkStart w:id="1235" w:name="__RefHeading___Toc2266624_372815092"/>
      <w:bookmarkStart w:id="1236" w:name="_Toc455"/>
      <w:bookmarkEnd w:id="1235"/>
      <w:r>
        <w:rPr/>
        <w:t>450</w:t>
      </w:r>
      <w:r>
        <w:rPr>
          <w:rtl w:val="true"/>
        </w:rPr>
        <w:t>.</w:t>
      </w:r>
      <w:r>
        <w:rPr>
          <w:rtl w:val="true"/>
        </w:rPr>
        <w:t>کوشش و تلاش گاهی جواب ندهد</w:t>
      </w:r>
      <w:bookmarkEnd w:id="1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يَكونُ فَلا يَكون بحيلَةٍ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وَمَا هُوَ كَائِنٌ سَيَكونُ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سَيَكونُ ما هُوَ كَائِنُ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الجَهالَةِ مُتْعَبُ مَحْرُونُ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يَسْعَى القَويُّ فَلا يَنالُ بِسَعْيِهِ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حَظِّاً وَيَحظى عاجِرٌ وَمَهينُ</w:t>
      </w:r>
    </w:p>
    <w:p>
      <w:pPr>
        <w:pStyle w:val="BookText"/>
        <w:rPr/>
      </w:pPr>
      <w:r>
        <w:rPr>
          <w:rFonts w:ascii="IRNazanin" w:hAnsi="IRNazanin" w:eastAsia="IRNazanin"/>
          <w:color w:val="111111"/>
          <w:sz w:val="28"/>
          <w:sz w:val="28"/>
          <w:szCs w:val="28"/>
          <w:rtl w:val="true"/>
          <w:lang w:bidi="fa-IR"/>
        </w:rPr>
        <w:t>کوشش و تلاش گاهی جواب ندهد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ممکن نیست، هیچ گاه با زرنگی ممکن نمی شود، و هر چه شدنی است، سرانجام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شدنی است ،در زمان خود انجام می شود، و فقط نادان است که خود را خسته می کند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نیرومند هر چه کوشش کند، به اهداف خود نرسد، لیکن آدم ناتوان و خواری هر چه خواست بشود</w:t>
      </w:r>
      <w:r>
        <w:rPr>
          <w:rFonts w:eastAsia="IRNazanin" w:cs="IRNazanin"/>
          <w:color w:val="111111"/>
          <w:sz w:val="28"/>
          <w:szCs w:val="28"/>
          <w:rtl w:val="true"/>
          <w:lang w:bidi="fa-IR"/>
        </w:rPr>
        <w:t xml:space="preserve">. </w:t>
      </w:r>
      <w:bookmarkStart w:id="1237" w:name="pg6966_61564"/>
    </w:p>
    <w:p>
      <w:pPr>
        <w:pStyle w:val="BookText"/>
        <w:rPr/>
      </w:pPr>
      <w:bookmarkEnd w:id="1237"/>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اینجا شناختم که گاهی هر چه تصمیم گرفتم انجام دهم نشد و کار به گونه ای دیگر غیر از آنچه می خواستم به سرانجام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هستی، نظمی وجود دارد که در سایه آن همه موجودات جهان می توانند به راحتی زندگی کنند و این امر یکی از اسرار عالم خلقت است که خدای عالم مقتدر به عنوان نظم جهانی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گاهی کسی و یا موجودی بخواهد برخلاف مسیر رودخانه خلقت حرکت کند، طبیعی است که شکست خواهد خورد و چرخش چرخ جهانی او را از مسیر به بیرون پرتاب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تمام گفته ها در مسیر و تلاش و کوشش برای رسیدن به هدف، گاه در بعضی از مسائل که ممکن است برای ما قابل درک نباشد با تمام کوششی که برای رسیدن به هدفی انجام</w:t>
      </w:r>
    </w:p>
    <w:p>
      <w:pPr>
        <w:pStyle w:val="BookText"/>
        <w:rPr/>
      </w:pPr>
      <w:r>
        <w:rPr>
          <w:rFonts w:ascii="IRNazanin" w:hAnsi="IRNazanin" w:eastAsia="IRNazanin"/>
          <w:color w:val="111111"/>
          <w:sz w:val="28"/>
          <w:sz w:val="28"/>
          <w:szCs w:val="28"/>
          <w:rtl w:val="true"/>
          <w:lang w:bidi="fa-IR"/>
        </w:rPr>
        <w:t xml:space="preserve">می دهیم دسترسی به خواسته میسر نمی گردد چرا که ممکن است خواسته ما بر خلاف خواست پروردگار متعال و مسیر نظم جهانی باشد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دلم خواست نه آن می شود هر چه خدا خواست، همان می شود</w:t>
      </w:r>
    </w:p>
    <w:p>
      <w:pPr>
        <w:pStyle w:val="Heading3"/>
        <w:numPr>
          <w:ilvl w:val="2"/>
          <w:numId w:val="1"/>
        </w:numPr>
        <w:rPr/>
      </w:pPr>
      <w:bookmarkStart w:id="1238" w:name="__RefHeading___Toc2266626_372815092"/>
      <w:bookmarkStart w:id="1239" w:name="_Toc456"/>
      <w:bookmarkEnd w:id="1238"/>
      <w:r>
        <w:rPr/>
        <w:t>451</w:t>
      </w:r>
      <w:r>
        <w:rPr>
          <w:rtl w:val="true"/>
        </w:rPr>
        <w:t>.</w:t>
      </w:r>
      <w:r>
        <w:rPr>
          <w:rtl w:val="true"/>
        </w:rPr>
        <w:t>هر چه به دستت رسید راضی باش</w:t>
      </w:r>
      <w:bookmarkEnd w:id="1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المَرْءُ لَمْ يَرْضَ ما أَمْكَنَهُ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مِنْ أَمْرِهِ أَزْيَنَهُ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وَأُعْجِبَ بِالعُجْبِ فَاقْتادَهُ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 بِهِ التَّيْهُ فَاسْتَحْسَنَهُ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فَدَعْهُ فَقَدْ سَاءَ تَدْبِيرُهُ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سَيَضْحَكُ يَوْماً وَيَبكي سَنَهُ </w:t>
      </w:r>
      <w:bookmarkStart w:id="1240" w:name="pg6966_61565"/>
    </w:p>
    <w:p>
      <w:pPr>
        <w:pStyle w:val="BookText"/>
        <w:rPr/>
      </w:pPr>
      <w:bookmarkEnd w:id="1240"/>
      <w:r>
        <w:rPr>
          <w:rFonts w:ascii="IRNazanin" w:hAnsi="IRNazanin" w:eastAsia="IRNazanin"/>
          <w:color w:val="111111"/>
          <w:sz w:val="28"/>
          <w:sz w:val="28"/>
          <w:szCs w:val="28"/>
          <w:rtl w:val="true"/>
          <w:lang w:bidi="fa-IR"/>
        </w:rPr>
        <w:t>هر چه به دستت رسید راضی باش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به داشته های خود راضی نباشد، و برای بهتر زندگی کردن کار مناسبی انجام ندهد،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آدمی به خودپسندی گرفتار می شود و زمام زندگی خویش را به خود پسندی</w:t>
      </w:r>
    </w:p>
    <w:p>
      <w:pPr>
        <w:pStyle w:val="BookText"/>
        <w:rPr/>
      </w:pPr>
      <w:r>
        <w:rPr>
          <w:rFonts w:ascii="IRNazanin" w:hAnsi="IRNazanin" w:eastAsia="IRNazanin"/>
          <w:color w:val="111111"/>
          <w:sz w:val="28"/>
          <w:sz w:val="28"/>
          <w:szCs w:val="28"/>
          <w:rtl w:val="true"/>
          <w:lang w:bidi="fa-IR"/>
        </w:rPr>
        <w:t xml:space="preserve">می سپارد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کسی رفاقت و دوستی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تدبیر خوبی ندارد، او به خاطر روش بدش، یک روز می خندند،ولی یک سال گریه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زشت و ناپسند، خود پسندی است، هر کس به این مرض روانی مبتلا شود، اوّلاً تمام مردم و حتی دانشمندان و دانشوران را بی ارزش و حقیر می شمارد و حتی قهرمانان تاریخ را ناچیز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 خود کسی دیگر را قبول نداشته و ندارد و در نهایت در جامعه و خانواده و عشیره خود منزوی شده و به امراض روانی گرفتار می شود و زمانی که رشته الفت او و دیگران قطع شد از مزایای یک انسان کارآمد بی بهره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مولا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هیچ شرایطی با آدم خود پسند معاشرت نکنید چون تدبیر خوبی ندارد و چنین آدمی نوعاً با درون خویش و مردم در حال نزاع و کمکش است لذا او یک روز می خندد و یک سال گریه می کند چون تعادل روانی ندارد</w:t>
      </w:r>
      <w:r>
        <w:rPr>
          <w:rFonts w:eastAsia="IRNazanin" w:cs="IRNazanin"/>
          <w:color w:val="111111"/>
          <w:sz w:val="28"/>
          <w:szCs w:val="28"/>
          <w:rtl w:val="true"/>
          <w:lang w:bidi="fa-IR"/>
        </w:rPr>
        <w:t>.</w:t>
      </w:r>
    </w:p>
    <w:p>
      <w:pPr>
        <w:pStyle w:val="Heading3"/>
        <w:numPr>
          <w:ilvl w:val="2"/>
          <w:numId w:val="1"/>
        </w:numPr>
        <w:rPr/>
      </w:pPr>
      <w:bookmarkStart w:id="1241" w:name="__RefHeading___Toc2266628_372815092"/>
      <w:bookmarkStart w:id="1242" w:name="_Toc457"/>
      <w:bookmarkEnd w:id="1241"/>
      <w:r>
        <w:rPr/>
        <w:t>452</w:t>
      </w:r>
      <w:r>
        <w:rPr>
          <w:rtl w:val="true"/>
        </w:rPr>
        <w:t>.</w:t>
      </w:r>
      <w:r>
        <w:rPr>
          <w:rtl w:val="true"/>
        </w:rPr>
        <w:t>پرهیز از دنیا طلبی</w:t>
      </w:r>
      <w:bookmarkEnd w:id="1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عَنْ نَفْسِكَ الحَياةَ فَصُنْها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 الدُّنْيا وَلا تَأْمَنَنْها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جِلْتَها لِتَسْتَقْبِلَ المَوْ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وَأُدْخِلْتَها لِتَخْرُجَ مِنْها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سَوْفَ يَبْقَى الحَدِيثُ بَعْدَكَ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أُحْدوثَةٍ تُحِبُّ فَكُنْها</w:t>
      </w:r>
    </w:p>
    <w:p>
      <w:pPr>
        <w:pStyle w:val="BookText"/>
        <w:rPr/>
      </w:pPr>
      <w:r>
        <w:rPr>
          <w:rFonts w:ascii="IRNazanin" w:hAnsi="IRNazanin" w:eastAsia="IRNazanin"/>
          <w:color w:val="111111"/>
          <w:sz w:val="28"/>
          <w:sz w:val="28"/>
          <w:szCs w:val="28"/>
          <w:rtl w:val="true"/>
          <w:lang w:bidi="fa-IR"/>
        </w:rPr>
        <w:t>پرهیز از دنیا طلبی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را از جان خویش بدان و او را حفظ کن و از دست مده و از دنیا تا می توانی پرهیز کن و از مکر دنیا ایمن مباش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آمده ای تا از مرگ استقبال کنی و به مرحله تکامل برسی و مرگ کمال برای انسان است و به دنیا آمده ای تا از آن بیرون روی و به کمالت ادامه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تو در این دنیا سرگذشتی می ماند پس دقت کن که از تو چه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عربی به جای حیاء، حیات آمده و این یک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حياء</w:t>
      </w:r>
    </w:p>
    <w:p>
      <w:pPr>
        <w:pStyle w:val="BookText"/>
        <w:rPr/>
      </w:pPr>
      <w:r>
        <w:rPr>
          <w:rFonts w:ascii="IRNazanin" w:hAnsi="IRNazanin" w:eastAsia="IRNazanin"/>
          <w:color w:val="111111"/>
          <w:sz w:val="28"/>
          <w:sz w:val="28"/>
          <w:szCs w:val="28"/>
          <w:rtl w:val="true"/>
          <w:lang w:bidi="fa-IR"/>
        </w:rPr>
        <w:t xml:space="preserve">از ارزنده ترین صفات درونی انسان حیاء است که نوعاً حیوانات از این موهبت الهی بی بهره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حیوانات نیز تا حدودی از این موهبت برخور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آموزه های الهی و اسلامی، یکی از صفاتی که باعث کنترل اعمال زشت در جامعه می شود، حیاء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حدیث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حیاء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بودن حیاء و دین نشان دهندۀ آن است که حیاء در درون انسان ها ، نقش پیامران را ایفا می کند لذا یک جامعه بی حیاء یعنی یک جامعه بی بند و بار که همه حرکات و اعمال ضد اخلاقی و ضد بشری در آن جاری و ساری است</w:t>
      </w:r>
      <w:r>
        <w:rPr>
          <w:rFonts w:eastAsia="IRNazanin" w:cs="IRNazanin"/>
          <w:color w:val="111111"/>
          <w:sz w:val="28"/>
          <w:szCs w:val="28"/>
          <w:rtl w:val="true"/>
          <w:lang w:bidi="fa-IR"/>
        </w:rPr>
        <w:t xml:space="preserve">. </w:t>
      </w:r>
      <w:bookmarkStart w:id="1243" w:name="pg6966_61567"/>
    </w:p>
    <w:p>
      <w:pPr>
        <w:pStyle w:val="Heading3"/>
        <w:numPr>
          <w:ilvl w:val="2"/>
          <w:numId w:val="1"/>
        </w:numPr>
        <w:rPr/>
      </w:pPr>
      <w:bookmarkStart w:id="1244" w:name="__RefHeading___Toc2266630_372815092"/>
      <w:bookmarkStart w:id="1245" w:name="_Toc458"/>
      <w:bookmarkEnd w:id="1243"/>
      <w:bookmarkEnd w:id="1244"/>
      <w:r>
        <w:rPr/>
        <w:t>453</w:t>
      </w:r>
      <w:r>
        <w:rPr>
          <w:rtl w:val="true"/>
        </w:rPr>
        <w:t>.</w:t>
      </w:r>
      <w:r>
        <w:rPr>
          <w:rtl w:val="true"/>
        </w:rPr>
        <w:t>دنيا يعنى جمع و تفريق</w:t>
      </w:r>
      <w:bookmarkEnd w:id="1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دُنْيا تَحولُ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مَرَّتَيْنِ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فَغُدُوها لِتَجَمُّع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وَرَواحُها لِشَتاتِ بَيْنِ</w:t>
      </w:r>
    </w:p>
    <w:p>
      <w:pPr>
        <w:pStyle w:val="BookText"/>
        <w:rPr/>
      </w:pPr>
      <w:r>
        <w:rPr>
          <w:rFonts w:ascii="Amiri" w:hAnsi="Amiri" w:eastAsia="Amiri" w:cs="Amiri"/>
          <w:color w:val="111111"/>
          <w:sz w:val="28"/>
          <w:sz w:val="28"/>
          <w:szCs w:val="28"/>
          <w:rtl w:val="true"/>
          <w:lang w:bidi="ar-SA"/>
        </w:rPr>
        <w:t>دنيا يعنى جمع و تفريق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 روز انسان ها را در دو حال نگه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بین انسان ها جمع می کند تا چرخ اقتصاد و علم به گردش درآید و شب ها همه را پراکنده می کند تا بخوابند و استراحت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انسان ها سرشار از سکون و حرکت و آرامش و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برای اداره زندگی خویش همچون مورچگان از محل استراحت بیرون می روند و غروب پس از تلاشی برای گذران زندگی، به خانه بر می گردند و تا به صبح به آرامش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کشور و توانایی انسان از این رهگذر است و اگر به گونه ای عمل که نتیجه غیر از این باشد برخلاف مسیر حرکت کرده و هر اندازه که خارج از مسیر برویم به همان اندازه زیان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حیات انسانی در بستر قانون تکوینی الهی باید اداره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 نَوْمَكُمْ سُبَاتاً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النَّهَارَ مَعَاشاً</w:t>
      </w:r>
      <w:r>
        <w:rPr>
          <w:rStyle w:val="FootnoteAnchor"/>
          <w:rtl w:val="true"/>
        </w:rPr>
        <w:footnoteReference w:id="30"/>
      </w:r>
      <w:r>
        <w:rPr>
          <w:rFonts w:ascii="IRNazanin" w:hAnsi="IRNazanin" w:eastAsia="IRNazanin"/>
          <w:color w:val="111111"/>
          <w:sz w:val="28"/>
          <w:sz w:val="28"/>
          <w:szCs w:val="28"/>
          <w:rtl w:val="true"/>
          <w:lang w:bidi="fa-IR"/>
        </w:rPr>
        <w:t xml:space="preserve"> حال اگر شب را بیدار باشیم و روز را بخوابیم ،نتیجه معلوم است که این حرکت غیر طبیعی عوارض روانی و جسمی و اجتماعی 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قابل توجهی از ناهنجاریهای جامعۀ ما معلول روش و منش انسان هاست که از سیر خط آفرینش انحراف پیدا کرده، لذا در تمام زمینه ها انحراف پیدا می کند </w:t>
      </w:r>
      <w:r>
        <w:rPr>
          <w:rFonts w:eastAsia="IRNazanin" w:cs="IRNazanin"/>
          <w:color w:val="111111"/>
          <w:sz w:val="28"/>
          <w:szCs w:val="28"/>
          <w:rtl w:val="true"/>
          <w:lang w:bidi="fa-IR"/>
        </w:rPr>
        <w:t xml:space="preserve">. </w:t>
      </w:r>
      <w:bookmarkStart w:id="1246" w:name="pg6966_61568"/>
    </w:p>
    <w:p>
      <w:pPr>
        <w:pStyle w:val="Heading3"/>
        <w:numPr>
          <w:ilvl w:val="2"/>
          <w:numId w:val="1"/>
        </w:numPr>
        <w:rPr/>
      </w:pPr>
      <w:bookmarkStart w:id="1247" w:name="__RefHeading___Toc2266632_372815092"/>
      <w:bookmarkStart w:id="1248" w:name="_Toc459"/>
      <w:bookmarkEnd w:id="1246"/>
      <w:bookmarkEnd w:id="1247"/>
      <w:r>
        <w:rPr/>
        <w:t>454</w:t>
      </w:r>
      <w:r>
        <w:rPr>
          <w:rtl w:val="true"/>
        </w:rPr>
        <w:t>.</w:t>
      </w:r>
      <w:r>
        <w:rPr>
          <w:rtl w:val="true"/>
        </w:rPr>
        <w:t>ياران زمان</w:t>
      </w:r>
      <w:bookmarkEnd w:id="1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زَمانُ لَيْسَ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المَرْءُ بإخوانِ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إِخْوانُهُ كُلُّهُم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لِسانانِ وَوَجْهانِ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يَلْقَاكَ بِالبُشْرِ وَفي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يُواريهِ بِكِتمانِ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إِذَا مَا غِبْتَ عَنْ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بِالزّورِ وَبُهْتَانِ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زمان هكذا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بِالوُدِ لا يَصْدُقُك اثنانِ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المَرْءُ فَكُنْ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دَهْرَكَ لا تَأنَسُ بِإنْسانِ</w:t>
      </w:r>
    </w:p>
    <w:p>
      <w:pPr>
        <w:pStyle w:val="BookText"/>
        <w:rPr/>
      </w:pPr>
      <w:r>
        <w:rPr>
          <w:rFonts w:ascii="Amiri" w:hAnsi="Amiri" w:eastAsia="Amiri" w:cs="Amiri"/>
          <w:color w:val="111111"/>
          <w:sz w:val="28"/>
          <w:sz w:val="28"/>
          <w:szCs w:val="28"/>
          <w:rtl w:val="true"/>
          <w:lang w:bidi="ar-SA"/>
        </w:rPr>
        <w:t>ياران زمان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ای است که برادری نمانده و برادران رسم و رسوم برادری 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همواره ستمکارند، آنها دو زبان و دو چهره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تو جذاب و خوش زبانند و در قلبشان دردی است که آن را پنهان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آنها که دور شوی با تیر دروغ و بهتان تو را تیرباران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های است که مردمانش در دوستی دو نفر نیز به تو راست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تا زنده ای ، خودت باش و خویش را تمام و کامل در اختیار کسی نگذار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دلا یاران سه قسمندار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اند و نانی اند و جانی</w:t>
      </w:r>
    </w:p>
    <w:p>
      <w:pPr>
        <w:pStyle w:val="BookText"/>
        <w:rPr/>
      </w:pPr>
      <w:r>
        <w:rPr>
          <w:rFonts w:ascii="IRNazanin" w:hAnsi="IRNazanin" w:eastAsia="IRNazanin"/>
          <w:color w:val="111111"/>
          <w:sz w:val="28"/>
          <w:sz w:val="28"/>
          <w:szCs w:val="28"/>
          <w:rtl w:val="true"/>
          <w:lang w:bidi="fa-IR"/>
        </w:rPr>
        <w:t>به نانی نان بده از در برانش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کن به یاران زبانی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تو یار جانی را به دست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راهش جان بده تا می توانی </w:t>
      </w:r>
      <w:bookmarkStart w:id="1249" w:name="pg6966_61569"/>
    </w:p>
    <w:p>
      <w:pPr>
        <w:pStyle w:val="BookText"/>
        <w:rPr/>
      </w:pPr>
      <w:bookmarkEnd w:id="1249"/>
      <w:r>
        <w:rPr>
          <w:rFonts w:ascii="IRNazanin" w:hAnsi="IRNazanin" w:eastAsia="IRNazanin"/>
          <w:color w:val="111111"/>
          <w:sz w:val="28"/>
          <w:sz w:val="28"/>
          <w:szCs w:val="28"/>
          <w:rtl w:val="true"/>
          <w:lang w:bidi="fa-IR"/>
        </w:rPr>
        <w:t xml:space="preserve">حضور و نقش برادر، دوست و یار در فرهنگ، نقش پر رنگی است که حتی در جریان مبارزه موسی بن عمران ،حضرت موسی از خدا می خواهد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أَخِي اَشْدُدْ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خدايا، هارون برادرم را مأموریت بده تا یاریم کند، و در جواب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سَنَشُدُّ عَصْدَكَ بِأَخِيكَ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علی،</w:t>
      </w:r>
    </w:p>
    <w:p>
      <w:pPr>
        <w:pStyle w:val="BookText"/>
        <w:rPr/>
      </w:pPr>
      <w:r>
        <w:rPr>
          <w:rFonts w:ascii="IRNazanin" w:hAnsi="IRNazanin" w:eastAsia="IRNazanin"/>
          <w:color w:val="111111"/>
          <w:sz w:val="28"/>
          <w:sz w:val="28"/>
          <w:szCs w:val="28"/>
          <w:rtl w:val="true"/>
          <w:lang w:bidi="fa-IR"/>
        </w:rPr>
        <w:t>چون نقش هارون با حضرت موسی است، او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 مؤمنین برادر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که این نقش کم رنگ شود، همان می شود که شده است</w:t>
      </w:r>
      <w:r>
        <w:rPr>
          <w:rFonts w:eastAsia="IRNazanin" w:cs="IRNazanin"/>
          <w:color w:val="111111"/>
          <w:sz w:val="28"/>
          <w:szCs w:val="28"/>
          <w:rtl w:val="true"/>
          <w:lang w:bidi="fa-IR"/>
        </w:rPr>
        <w:t>.</w:t>
      </w:r>
    </w:p>
    <w:p>
      <w:pPr>
        <w:pStyle w:val="Heading3"/>
        <w:numPr>
          <w:ilvl w:val="2"/>
          <w:numId w:val="1"/>
        </w:numPr>
        <w:rPr/>
      </w:pPr>
      <w:bookmarkStart w:id="1250" w:name="__RefHeading___Toc2266634_372815092"/>
      <w:bookmarkStart w:id="1251" w:name="_Toc460"/>
      <w:bookmarkEnd w:id="1250"/>
      <w:r>
        <w:rPr/>
        <w:t>455</w:t>
      </w:r>
      <w:r>
        <w:rPr>
          <w:rtl w:val="true"/>
        </w:rPr>
        <w:t>.</w:t>
      </w:r>
      <w:r>
        <w:rPr>
          <w:rtl w:val="true"/>
        </w:rPr>
        <w:t>مرد</w:t>
      </w:r>
      <w:bookmarkEnd w:id="1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يَأْمَنَنَّ عَلَى النِّساءِ أَخٌ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الرِّجالِ عَلَى النِّساءِ أَمِينُ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الرّجالِ وَإِنْ تَعَفَّفَ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بِنَظرَةٍ سَيَحُونُ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وَالقَبْرُ أوفى مَنْ وَلِقْتَ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سِوَى القُبورِ حُصونُ</w:t>
      </w:r>
    </w:p>
    <w:p>
      <w:pPr>
        <w:pStyle w:val="BookText"/>
        <w:rPr/>
      </w:pPr>
      <w:r>
        <w:rPr>
          <w:rFonts w:ascii="IRNazanin" w:hAnsi="IRNazanin" w:eastAsia="IRNazanin"/>
          <w:color w:val="111111"/>
          <w:sz w:val="28"/>
          <w:sz w:val="28"/>
          <w:szCs w:val="28"/>
          <w:rtl w:val="true"/>
          <w:lang w:bidi="fa-IR"/>
        </w:rPr>
        <w:t>مرد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،زنان برادر از برادر ایمن نباشد، و مردان در کنار زنان امین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هر چه در پاکی تلاش کنند، ممکن است با یک نگاه خیانت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پیمان دارترین کسی است که به پیمانش، دل توانی بست و زنان را جز قبر دژی نباشد تا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زنان و معاشرت با آنان توجه به این نکته که در توضیح المسائل امام خمینی، به شماره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ضروری است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زن و مرد نامحرم به تنهایی در خانه اشکال دارد</w:t>
      </w:r>
      <w:r>
        <w:rPr>
          <w:rFonts w:eastAsia="IRNazanin" w:cs="IRNazanin"/>
          <w:color w:val="111111"/>
          <w:sz w:val="28"/>
          <w:szCs w:val="28"/>
          <w:rtl w:val="true"/>
          <w:lang w:bidi="fa-IR"/>
        </w:rPr>
        <w:t xml:space="preserve">». </w:t>
      </w:r>
      <w:bookmarkStart w:id="1252" w:name="pg6966_61570"/>
    </w:p>
    <w:p>
      <w:pPr>
        <w:pStyle w:val="BookText"/>
        <w:rPr/>
      </w:pPr>
      <w:bookmarkEnd w:id="1252"/>
      <w:r>
        <w:rPr>
          <w:rFonts w:ascii="IRNazanin" w:hAnsi="IRNazanin" w:eastAsia="IRNazanin"/>
          <w:color w:val="111111"/>
          <w:sz w:val="28"/>
          <w:sz w:val="28"/>
          <w:szCs w:val="28"/>
          <w:rtl w:val="true"/>
          <w:lang w:bidi="fa-IR"/>
        </w:rPr>
        <w:t>اگر به خصوصیات مرد توجه شود که به راحتی تحت تأثیر بعضی از مسائل ،خصوصاً مسئله شهوت قرار می گیرد، و از سویی زن که در این مسئله با توجه به بافت وجودی اش که جاذبه هم دارد، آنگاه متوجه می شویم که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بیان می کند که در کار زنان، برادر باید ایمن از برادرش نباشد، و مرد هر چه تلاش کند و پاکی را شعار خود قرار دهد، ممکن است پایش بلغزد و اتفاقی بیفتد که هم خلاف اخلاق و هم خلاف شرع باشد، لذا مرد و زن مؤمن باید به این نکته اخلاقی با تمام وجود توجه کنند</w:t>
      </w:r>
      <w:r>
        <w:rPr>
          <w:rFonts w:eastAsia="IRNazanin" w:cs="IRNazanin"/>
          <w:color w:val="111111"/>
          <w:sz w:val="28"/>
          <w:szCs w:val="28"/>
          <w:rtl w:val="true"/>
          <w:lang w:bidi="fa-IR"/>
        </w:rPr>
        <w:t>.</w:t>
      </w:r>
    </w:p>
    <w:p>
      <w:pPr>
        <w:pStyle w:val="Heading3"/>
        <w:numPr>
          <w:ilvl w:val="2"/>
          <w:numId w:val="1"/>
        </w:numPr>
        <w:rPr/>
      </w:pPr>
      <w:bookmarkStart w:id="1253" w:name="__RefHeading___Toc2266636_372815092"/>
      <w:bookmarkStart w:id="1254" w:name="_Toc461"/>
      <w:bookmarkEnd w:id="1253"/>
      <w:r>
        <w:rPr/>
        <w:t>456</w:t>
      </w:r>
      <w:r>
        <w:rPr>
          <w:rtl w:val="true"/>
        </w:rPr>
        <w:t>.</w:t>
      </w:r>
      <w:r>
        <w:rPr>
          <w:rtl w:val="true"/>
        </w:rPr>
        <w:t>زن</w:t>
      </w:r>
      <w:bookmarkEnd w:id="1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حَلَفَتْ لا يَنْقُضُ النَّأْيُ عَهْدَها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لِمَخْضوبِ البَنانِ يَمينُ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هِيَ أَعْطَتْكَ الليانَ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مِنْ خُلَانِها سَتَلينُ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تَمَتَّعْ بِها ما ساعَفَتْكَ وَلا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شَجِيَّ فِي الصَّدْرِ حِينَ تَبِينُ</w:t>
      </w:r>
    </w:p>
    <w:p>
      <w:pPr>
        <w:pStyle w:val="BookText"/>
        <w:rPr/>
      </w:pPr>
      <w:r>
        <w:rPr>
          <w:rFonts w:ascii="IRNazanin" w:hAnsi="IRNazanin" w:eastAsia="IRNazanin"/>
          <w:color w:val="111111"/>
          <w:sz w:val="28"/>
          <w:sz w:val="28"/>
          <w:szCs w:val="28"/>
          <w:rtl w:val="true"/>
          <w:lang w:bidi="fa-IR"/>
        </w:rPr>
        <w:t>زن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سوگند یاد کند که دوری از شویش، پیمان زناشویی را نمی شکند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را سوگندی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نرمی کرده است برای دیگران نیز ممکن است نرمی کند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با تو دوست است از دوستی او بهره مند باش و اگر بگسلد و دوری کند اندوه به دل راه مده، چون عادتش این است </w:t>
      </w:r>
      <w:r>
        <w:rPr>
          <w:rFonts w:eastAsia="IRNazanin" w:cs="IRNazanin"/>
          <w:color w:val="111111"/>
          <w:sz w:val="28"/>
          <w:szCs w:val="28"/>
          <w:rtl w:val="true"/>
          <w:lang w:bidi="fa-IR"/>
        </w:rPr>
        <w:t>.</w:t>
      </w:r>
      <w:bookmarkStart w:id="1255" w:name="pg6966_61571"/>
    </w:p>
    <w:p>
      <w:pPr>
        <w:pStyle w:val="Heading3"/>
        <w:numPr>
          <w:ilvl w:val="2"/>
          <w:numId w:val="1"/>
        </w:numPr>
        <w:rPr/>
      </w:pPr>
      <w:bookmarkStart w:id="1256" w:name="__RefHeading___Toc2266638_372815092"/>
      <w:bookmarkStart w:id="1257" w:name="_Toc462"/>
      <w:bookmarkEnd w:id="1255"/>
      <w:bookmarkEnd w:id="1256"/>
      <w:r>
        <w:rPr/>
        <w:t>457</w:t>
      </w:r>
      <w:r>
        <w:rPr>
          <w:rtl w:val="true"/>
        </w:rPr>
        <w:t>.</w:t>
      </w:r>
      <w:r>
        <w:rPr>
          <w:rtl w:val="true"/>
        </w:rPr>
        <w:t>در کنار یار ولی ناکام</w:t>
      </w:r>
      <w:bookmarkEnd w:id="1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حَبيبُكَ دَانٍ مِنْكَ مُقْتَرِبٌ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ذُو وَلَه في الحُبِّ حَيْرانُ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قَدْ يُحْمَلُ أَلمَاءُ الطَّهُورُ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البَعِيرِ وَيَسْرِي وَهُوَ ظَمْآنُ</w:t>
      </w:r>
    </w:p>
    <w:p>
      <w:pPr>
        <w:pStyle w:val="BookText"/>
        <w:rPr/>
      </w:pPr>
      <w:r>
        <w:rPr>
          <w:rFonts w:ascii="IRNazanin" w:hAnsi="IRNazanin" w:eastAsia="IRNazanin"/>
          <w:color w:val="111111"/>
          <w:sz w:val="28"/>
          <w:sz w:val="28"/>
          <w:szCs w:val="28"/>
          <w:rtl w:val="true"/>
          <w:lang w:bidi="fa-IR"/>
        </w:rPr>
        <w:t>در کنار یار ولی ناکام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حبیب تو پیش تو است و نزدیک تو است، ولی تو هم چنان شیدا و سرگشته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گویم گاه آب زلال و خوشگوار بر پشت شتر است ،و شتر آن را حمل می کند در حالی که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دل طلب جام جم از ما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داشت ز بیگانه تمنا می کرد</w:t>
      </w:r>
    </w:p>
    <w:p>
      <w:pPr>
        <w:pStyle w:val="BookText"/>
        <w:rPr/>
      </w:pPr>
      <w:r>
        <w:rPr>
          <w:rFonts w:ascii="IRNazanin" w:hAnsi="IRNazanin" w:eastAsia="IRNazanin"/>
          <w:color w:val="111111"/>
          <w:sz w:val="28"/>
          <w:sz w:val="28"/>
          <w:szCs w:val="28"/>
          <w:rtl w:val="true"/>
          <w:lang w:bidi="fa-IR"/>
        </w:rPr>
        <w:t xml:space="preserve">گوهری کز صدف کون و مکان بیرون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از گمشدگان لب دریا می کرد</w:t>
      </w:r>
    </w:p>
    <w:p>
      <w:pPr>
        <w:pStyle w:val="BookText"/>
        <w:rPr/>
      </w:pPr>
      <w:r>
        <w:rPr>
          <w:rFonts w:ascii="IRNazanin" w:hAnsi="IRNazanin" w:eastAsia="IRNazanin"/>
          <w:color w:val="111111"/>
          <w:sz w:val="28"/>
          <w:sz w:val="28"/>
          <w:szCs w:val="28"/>
          <w:rtl w:val="true"/>
          <w:lang w:bidi="fa-IR"/>
        </w:rPr>
        <w:t>بی دلی در همه احوال خدا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دیدش و از دور خدایا می کرد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بیراهه نرو و چشم به هر کس ندوز و دل امید به این و آن مبند، در بیرون دنبال هر چه هستی بهتر از آن را در درونت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دنبال خدا می گردی؟ چرا راهت را دور می کنی؟ از خودت شروع کن تا به همه چیز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که به شدت نیازمند بازنگری جدی به خویشتن خویش هستی یک بار دیگر خودت را کاوش کن و کتاب دلت را مطالعه کن تا زیبایی های ناپیدای آن را آشکارا تماشا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 که اگر با توکل به خدا و با امید و شور و نشاط به سوی </w:t>
      </w:r>
      <w:bookmarkStart w:id="1258" w:name="pg6966_61572"/>
    </w:p>
    <w:p>
      <w:pPr>
        <w:pStyle w:val="BookText"/>
        <w:rPr/>
      </w:pPr>
      <w:bookmarkEnd w:id="1258"/>
      <w:r>
        <w:rPr>
          <w:rFonts w:ascii="IRNazanin" w:hAnsi="IRNazanin" w:eastAsia="IRNazanin"/>
          <w:color w:val="111111"/>
          <w:sz w:val="28"/>
          <w:sz w:val="28"/>
          <w:szCs w:val="28"/>
          <w:rtl w:val="true"/>
          <w:lang w:bidi="fa-IR"/>
        </w:rPr>
        <w:t>هدف مقدسی که داری حرکت کنی آن چه را که آرزومندش هستی در آغوش جان خواهی کشید</w:t>
      </w:r>
      <w:r>
        <w:rPr>
          <w:rFonts w:eastAsia="IRNazanin" w:cs="IRNazanin"/>
          <w:color w:val="111111"/>
          <w:sz w:val="28"/>
          <w:szCs w:val="28"/>
          <w:rtl w:val="true"/>
          <w:lang w:bidi="fa-IR"/>
        </w:rPr>
        <w:t>.</w:t>
      </w:r>
    </w:p>
    <w:p>
      <w:pPr>
        <w:pStyle w:val="Heading3"/>
        <w:numPr>
          <w:ilvl w:val="2"/>
          <w:numId w:val="1"/>
        </w:numPr>
        <w:rPr/>
      </w:pPr>
      <w:bookmarkStart w:id="1259" w:name="__RefHeading___Toc2266640_372815092"/>
      <w:bookmarkStart w:id="1260" w:name="_Toc463"/>
      <w:bookmarkEnd w:id="1259"/>
      <w:r>
        <w:rPr/>
        <w:t>458</w:t>
      </w:r>
      <w:r>
        <w:rPr>
          <w:rtl w:val="true"/>
        </w:rPr>
        <w:t>.</w:t>
      </w:r>
      <w:r>
        <w:rPr>
          <w:rtl w:val="true"/>
        </w:rPr>
        <w:t>به عمر ابن خطاب در سوگ فرزندش</w:t>
      </w:r>
      <w:bookmarkEnd w:id="1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نُعَرِّيكَ لا أَنَّا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الحَياةِ وَلَكِنْ سُنَّةُ الدِّين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المُعَنِّى بِباقٍ بَعْدَ 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المُعَزّي وَلَوْ عاشا إِلَى حِينِ</w:t>
      </w:r>
    </w:p>
    <w:p>
      <w:pPr>
        <w:pStyle w:val="BookText"/>
        <w:rPr/>
      </w:pPr>
      <w:r>
        <w:rPr>
          <w:rFonts w:ascii="IRNazanin" w:hAnsi="IRNazanin" w:eastAsia="IRNazanin"/>
          <w:color w:val="111111"/>
          <w:sz w:val="28"/>
          <w:sz w:val="28"/>
          <w:szCs w:val="28"/>
          <w:rtl w:val="true"/>
          <w:lang w:bidi="fa-IR"/>
        </w:rPr>
        <w:t>به عمر ابن خطاب در سوگ فرزندش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تسلیت می گوییم نه به خاطر آن است که به زنده ماندن خودمان اطمینان داریم این کار اولین وظیفه دینی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 سوگوار پس از مرده اش باقی می ماند و نه تسلیت گوی جاوید می ماند، هر چند که تا موعدش، چند روزی زنده باشند</w:t>
      </w:r>
      <w:r>
        <w:rPr>
          <w:rFonts w:eastAsia="IRNazanin" w:cs="IRNazanin"/>
          <w:color w:val="111111"/>
          <w:sz w:val="28"/>
          <w:szCs w:val="28"/>
          <w:rtl w:val="true"/>
          <w:lang w:bidi="fa-IR"/>
        </w:rPr>
        <w:t>.</w:t>
      </w:r>
    </w:p>
    <w:p>
      <w:pPr>
        <w:pStyle w:val="Heading3"/>
        <w:numPr>
          <w:ilvl w:val="2"/>
          <w:numId w:val="1"/>
        </w:numPr>
        <w:rPr/>
      </w:pPr>
      <w:bookmarkStart w:id="1261" w:name="__RefHeading___Toc2266642_372815092"/>
      <w:bookmarkStart w:id="1262" w:name="_Toc464"/>
      <w:bookmarkEnd w:id="1261"/>
      <w:r>
        <w:rPr/>
        <w:t>459</w:t>
      </w:r>
      <w:r>
        <w:rPr>
          <w:rtl w:val="true"/>
        </w:rPr>
        <w:t>.</w:t>
      </w:r>
      <w:r>
        <w:rPr>
          <w:rtl w:val="true"/>
        </w:rPr>
        <w:t>دل به غربت نبند</w:t>
      </w:r>
      <w:bookmarkEnd w:id="1262"/>
    </w:p>
    <w:p>
      <w:pPr>
        <w:pStyle w:val="BookText"/>
        <w:rPr/>
      </w:pPr>
      <w:r>
        <w:rPr>
          <w:rFonts w:ascii="Amiri" w:hAnsi="Amiri" w:eastAsia="Amiri" w:cs="Amiri"/>
          <w:color w:val="111111"/>
          <w:sz w:val="28"/>
          <w:sz w:val="28"/>
          <w:szCs w:val="28"/>
          <w:rtl w:val="true"/>
          <w:lang w:bidi="ar-SA"/>
        </w:rPr>
        <w:t xml:space="preserve">يا قَوْمِ لَا تَرْغَبوا في غُرْبَةٍ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الغَريبَ غَرِيبٌ حَيْثُ ما كانا</w:t>
      </w:r>
    </w:p>
    <w:p>
      <w:pPr>
        <w:pStyle w:val="BookText"/>
        <w:rPr/>
      </w:pPr>
      <w:r>
        <w:rPr>
          <w:rFonts w:ascii="IRNazanin" w:hAnsi="IRNazanin" w:eastAsia="IRNazanin"/>
          <w:color w:val="111111"/>
          <w:sz w:val="28"/>
          <w:sz w:val="28"/>
          <w:szCs w:val="28"/>
          <w:rtl w:val="true"/>
          <w:lang w:bidi="fa-IR"/>
        </w:rPr>
        <w:t>دل به غربت نبند</w:t>
      </w:r>
    </w:p>
    <w:p>
      <w:pPr>
        <w:pStyle w:val="BookText"/>
        <w:rPr/>
      </w:pPr>
      <w:r>
        <w:rPr>
          <w:rFonts w:ascii="IRNazanin" w:hAnsi="IRNazanin" w:eastAsia="IRNazanin"/>
          <w:color w:val="111111"/>
          <w:sz w:val="28"/>
          <w:sz w:val="28"/>
          <w:szCs w:val="28"/>
          <w:rtl w:val="true"/>
          <w:lang w:bidi="fa-IR"/>
        </w:rPr>
        <w:t>یاران هرگز دل به غربت نبندید که بیگانه هر جایی که باشد بیگانه است</w:t>
      </w:r>
      <w:r>
        <w:rPr>
          <w:rFonts w:eastAsia="IRNazanin" w:cs="IRNazanin"/>
          <w:color w:val="111111"/>
          <w:sz w:val="28"/>
          <w:szCs w:val="28"/>
          <w:rtl w:val="true"/>
          <w:lang w:bidi="fa-IR"/>
        </w:rPr>
        <w:t>.</w:t>
      </w:r>
    </w:p>
    <w:p>
      <w:pPr>
        <w:pStyle w:val="Heading3"/>
        <w:numPr>
          <w:ilvl w:val="2"/>
          <w:numId w:val="1"/>
        </w:numPr>
        <w:rPr/>
      </w:pPr>
      <w:bookmarkStart w:id="1263" w:name="__RefHeading___Toc2266644_372815092"/>
      <w:bookmarkStart w:id="1264" w:name="_Toc465"/>
      <w:bookmarkEnd w:id="1263"/>
      <w:r>
        <w:rPr/>
        <w:t>460</w:t>
      </w:r>
      <w:r>
        <w:rPr>
          <w:rtl w:val="true"/>
        </w:rPr>
        <w:t>.</w:t>
      </w:r>
      <w:r>
        <w:rPr>
          <w:rtl w:val="true"/>
        </w:rPr>
        <w:t>نيايش</w:t>
      </w:r>
      <w:bookmarkEnd w:id="1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لَوْلَا الَّذِينَ لَهُمْ وِرْهُ يَقُومُونا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لَهُمْ سَرْد يَصُومُونا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تَدَكْدَكَتْ أَرْضُكُمْ مِنْ تَحْتِكُمْ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قَوْمُ سَوءٍ لا تُطِيعُونا </w:t>
      </w:r>
      <w:bookmarkStart w:id="1265" w:name="pg6966_61573"/>
    </w:p>
    <w:p>
      <w:pPr>
        <w:pStyle w:val="BookText"/>
        <w:rPr/>
      </w:pPr>
      <w:bookmarkEnd w:id="1265"/>
      <w:r>
        <w:rPr>
          <w:rFonts w:ascii="Amiri" w:hAnsi="Amiri" w:eastAsia="Amiri" w:cs="Amiri"/>
          <w:color w:val="111111"/>
          <w:sz w:val="28"/>
          <w:sz w:val="28"/>
          <w:szCs w:val="28"/>
          <w:rtl w:val="true"/>
          <w:lang w:bidi="ar-SA"/>
        </w:rPr>
        <w:t>نيايش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افرادی که شبها نخوابیده و در حال دعا هستند، و آنان که روزها پیاپی روزه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سپیده دمی از هم متلاشی می شد و از هم می پاشید؛ زیرا شما بد مردمی هستید که فرمان الهی را نمی برید </w:t>
      </w:r>
      <w:r>
        <w:rPr>
          <w:rFonts w:eastAsia="IRNazanin" w:cs="IRNazanin"/>
          <w:color w:val="111111"/>
          <w:sz w:val="28"/>
          <w:szCs w:val="28"/>
          <w:rtl w:val="true"/>
          <w:lang w:bidi="fa-IR"/>
        </w:rPr>
        <w:t>.</w:t>
      </w:r>
    </w:p>
    <w:p>
      <w:pPr>
        <w:pStyle w:val="Heading3"/>
        <w:numPr>
          <w:ilvl w:val="2"/>
          <w:numId w:val="1"/>
        </w:numPr>
        <w:rPr/>
      </w:pPr>
      <w:bookmarkStart w:id="1266" w:name="__RefHeading___Toc2266646_372815092"/>
      <w:bookmarkStart w:id="1267" w:name="_Toc466"/>
      <w:bookmarkEnd w:id="1266"/>
      <w:r>
        <w:rPr/>
        <w:t>461</w:t>
      </w:r>
      <w:r>
        <w:rPr>
          <w:rtl w:val="true"/>
        </w:rPr>
        <w:t>.</w:t>
      </w:r>
      <w:r>
        <w:rPr>
          <w:rtl w:val="true"/>
        </w:rPr>
        <w:t>سعد و نحس ايام</w:t>
      </w:r>
      <w:bookmarkEnd w:id="1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أتاني يُهَدِّدُنِي بِالنُّجومِ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 شَرِّها كَائِنُ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ذُنُوبي أَخَافُ فَأَمَّا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 شَرِّها آمِنُ</w:t>
      </w:r>
    </w:p>
    <w:p>
      <w:pPr>
        <w:pStyle w:val="BookText"/>
        <w:rPr/>
      </w:pPr>
      <w:r>
        <w:rPr>
          <w:rFonts w:ascii="Amiri" w:hAnsi="Amiri" w:eastAsia="Amiri" w:cs="Amiri"/>
          <w:color w:val="111111"/>
          <w:sz w:val="28"/>
          <w:sz w:val="28"/>
          <w:szCs w:val="28"/>
          <w:rtl w:val="true"/>
          <w:lang w:bidi="ar-SA"/>
        </w:rPr>
        <w:t>سعد و نحس ايام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پیش من آمد و مرا از گردش بعضی ستارگان و آسیب هایشان ترسانید و تهدید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تهدید می گویم از گناهان خود می ترسم اما از شر ستارگان در امانم چون حرف پوچی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 زمان خرافات در زندگی انسان ها وجود داشته و اسب خرافات همیشه در تاریخ بشر در جولان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از آموزه های دینی و علمی و آگاهی دور باشد به خرافه و خرافه گویی پایبندتر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معتقدترین و عالم ترین انسانها به خداوند خرافات را محکوم می کنند و خرافه گویی و خرافه پسندی روش و کار ناداران و افرادی که از آموزه های دینی دورند</w:t>
      </w:r>
      <w:r>
        <w:rPr>
          <w:rFonts w:eastAsia="IRNazanin" w:cs="IRNazanin"/>
          <w:color w:val="111111"/>
          <w:sz w:val="28"/>
          <w:szCs w:val="28"/>
          <w:rtl w:val="true"/>
          <w:lang w:bidi="fa-IR"/>
        </w:rPr>
        <w:t xml:space="preserve">. </w:t>
      </w:r>
      <w:bookmarkStart w:id="1268" w:name="pg6966_61576"/>
    </w:p>
    <w:p>
      <w:pPr>
        <w:pStyle w:val="Heading3"/>
        <w:numPr>
          <w:ilvl w:val="2"/>
          <w:numId w:val="1"/>
        </w:numPr>
        <w:rPr/>
      </w:pPr>
      <w:bookmarkStart w:id="1269" w:name="__RefHeading___Toc2266648_372815092"/>
      <w:bookmarkStart w:id="1270" w:name="_Toc467"/>
      <w:bookmarkEnd w:id="1268"/>
      <w:bookmarkEnd w:id="1269"/>
      <w:r>
        <w:rPr/>
        <w:t>462</w:t>
      </w:r>
      <w:r>
        <w:rPr>
          <w:rtl w:val="true"/>
        </w:rPr>
        <w:t>.</w:t>
      </w:r>
      <w:r>
        <w:rPr>
          <w:rtl w:val="true"/>
        </w:rPr>
        <w:t>فال نیک</w:t>
      </w:r>
      <w:bookmarkEnd w:id="1270"/>
    </w:p>
    <w:p>
      <w:pPr>
        <w:pStyle w:val="BookText"/>
        <w:rPr/>
      </w:pPr>
      <w:r>
        <w:rPr>
          <w:rFonts w:ascii="Amiri" w:hAnsi="Amiri" w:eastAsia="Amiri" w:cs="Amiri"/>
          <w:color w:val="111111"/>
          <w:sz w:val="28"/>
          <w:sz w:val="28"/>
          <w:szCs w:val="28"/>
          <w:rtl w:val="true"/>
          <w:lang w:bidi="ar-SA"/>
        </w:rPr>
        <w:t xml:space="preserve">تَفَأَلْ بِما تَهْوى يَكُنْ فَلَقَلَّما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لِشَيءٍ كَانَ إِلَّا تَكَوَّنا</w:t>
      </w:r>
    </w:p>
    <w:p>
      <w:pPr>
        <w:pStyle w:val="BookText"/>
        <w:rPr/>
      </w:pPr>
      <w:r>
        <w:rPr>
          <w:rFonts w:ascii="IRNazanin" w:hAnsi="IRNazanin" w:eastAsia="IRNazanin"/>
          <w:color w:val="111111"/>
          <w:sz w:val="28"/>
          <w:sz w:val="28"/>
          <w:szCs w:val="28"/>
          <w:rtl w:val="true"/>
          <w:lang w:bidi="fa-IR"/>
        </w:rPr>
        <w:t>فال نیک</w:t>
      </w:r>
    </w:p>
    <w:p>
      <w:pPr>
        <w:pStyle w:val="BookText"/>
        <w:rPr/>
      </w:pPr>
      <w:r>
        <w:rPr>
          <w:rFonts w:ascii="IRNazanin" w:hAnsi="IRNazanin" w:eastAsia="IRNazanin"/>
          <w:color w:val="111111"/>
          <w:sz w:val="28"/>
          <w:sz w:val="28"/>
          <w:szCs w:val="28"/>
          <w:rtl w:val="true"/>
          <w:lang w:bidi="fa-IR"/>
        </w:rPr>
        <w:t xml:space="preserve">به آنچه مایلی تفال بزن،کم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خود نشود</w:t>
      </w:r>
      <w:r>
        <w:rPr>
          <w:rFonts w:eastAsia="IRNazanin" w:cs="IRNazanin"/>
          <w:color w:val="111111"/>
          <w:sz w:val="28"/>
          <w:szCs w:val="28"/>
          <w:rtl w:val="true"/>
          <w:lang w:bidi="fa-IR"/>
        </w:rPr>
        <w:t>.</w:t>
      </w:r>
    </w:p>
    <w:p>
      <w:pPr>
        <w:pStyle w:val="Heading3"/>
        <w:numPr>
          <w:ilvl w:val="2"/>
          <w:numId w:val="1"/>
        </w:numPr>
        <w:rPr/>
      </w:pPr>
      <w:bookmarkStart w:id="1271" w:name="__RefHeading___Toc2266650_372815092"/>
      <w:bookmarkStart w:id="1272" w:name="_Toc468"/>
      <w:bookmarkEnd w:id="1271"/>
      <w:r>
        <w:rPr/>
        <w:t>463</w:t>
      </w:r>
      <w:r>
        <w:rPr>
          <w:rtl w:val="true"/>
        </w:rPr>
        <w:t>.</w:t>
      </w:r>
      <w:r>
        <w:rPr>
          <w:rtl w:val="true"/>
        </w:rPr>
        <w:t>اصالت ما</w:t>
      </w:r>
      <w:bookmarkEnd w:id="1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الكِرام بنوا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وَطِفلُنا في المَهْدِ يُكْنى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إِذا قَعَدَ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بِساطِ العِزّ قُمنا</w:t>
      </w:r>
    </w:p>
    <w:p>
      <w:pPr>
        <w:pStyle w:val="BookText"/>
        <w:rPr/>
      </w:pPr>
      <w:r>
        <w:rPr>
          <w:rFonts w:ascii="IRNazanin" w:hAnsi="IRNazanin" w:eastAsia="IRNazanin"/>
          <w:color w:val="111111"/>
          <w:sz w:val="28"/>
          <w:sz w:val="28"/>
          <w:szCs w:val="28"/>
          <w:rtl w:val="true"/>
          <w:lang w:bidi="fa-IR"/>
        </w:rPr>
        <w:t>اصالت 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گرامیان هستیم فرزند گرامیان و کودکان ما هنگامی که در گهواره اند به کنیه</w:t>
      </w:r>
      <w:r>
        <w:rPr>
          <w:rStyle w:val="FootnoteAnchor"/>
          <w:rtl w:val="true"/>
        </w:rPr>
        <w:footnoteReference w:id="31"/>
      </w:r>
      <w:r>
        <w:rPr>
          <w:rFonts w:ascii="IRNazanin" w:hAnsi="IRNazanin" w:eastAsia="IRNazanin"/>
          <w:color w:val="111111"/>
          <w:sz w:val="28"/>
          <w:sz w:val="28"/>
          <w:szCs w:val="28"/>
          <w:rtl w:val="true"/>
          <w:lang w:bidi="fa-IR"/>
        </w:rPr>
        <w:t>خوانده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ببینیم افراد پست و زبون بر مسند عزّت و حکومت نشسته اند بیا می خیزیم و با آنها مبارزه می کنیم</w:t>
      </w:r>
      <w:r>
        <w:rPr>
          <w:rFonts w:eastAsia="IRNazanin" w:cs="IRNazanin"/>
          <w:color w:val="111111"/>
          <w:sz w:val="28"/>
          <w:szCs w:val="28"/>
          <w:rtl w:val="true"/>
          <w:lang w:bidi="fa-IR"/>
        </w:rPr>
        <w:t>.</w:t>
      </w:r>
    </w:p>
    <w:p>
      <w:pPr>
        <w:pStyle w:val="Heading3"/>
        <w:numPr>
          <w:ilvl w:val="2"/>
          <w:numId w:val="1"/>
        </w:numPr>
        <w:rPr/>
      </w:pPr>
      <w:bookmarkStart w:id="1273" w:name="__RefHeading___Toc2266652_372815092"/>
      <w:bookmarkStart w:id="1274" w:name="_Toc469"/>
      <w:bookmarkEnd w:id="1273"/>
      <w:r>
        <w:rPr/>
        <w:t>464</w:t>
      </w:r>
      <w:r>
        <w:rPr>
          <w:rtl w:val="true"/>
        </w:rPr>
        <w:t>.</w:t>
      </w:r>
      <w:r>
        <w:rPr>
          <w:rtl w:val="true"/>
        </w:rPr>
        <w:t>رمز نام محمد صلى الله عليه وآله وسلم</w:t>
      </w:r>
      <w:bookmarkEnd w:id="1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خُذْ وَعْدَ مُوسى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أَصْلَ الطبائع تَحْتَ ذَينِ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وَسِكَّةٌ خانِ شَطَرَنجِ فَخُذْهَا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 بَيْنَ ذَيْنِ المُدْرَجَينِ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إِسْم مَنْ يَهْواهُ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جَميع مَنْ في الخافِقَينِ </w:t>
      </w:r>
      <w:bookmarkStart w:id="1275" w:name="pg6966_61578"/>
    </w:p>
    <w:p>
      <w:pPr>
        <w:pStyle w:val="BookText"/>
        <w:rPr/>
      </w:pPr>
      <w:bookmarkEnd w:id="1275"/>
      <w:r>
        <w:rPr>
          <w:rFonts w:ascii="Amiri" w:hAnsi="Amiri" w:eastAsia="Amiri" w:cs="Amiri"/>
          <w:color w:val="111111"/>
          <w:sz w:val="28"/>
          <w:sz w:val="28"/>
          <w:szCs w:val="28"/>
          <w:rtl w:val="true"/>
          <w:lang w:bidi="ar-SA"/>
        </w:rPr>
        <w:t>رمز نام محمد صلى الله عليه وآله وسلم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خداوند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دوبار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عنصرهای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آن دو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ردیف از خانه های شطرنج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و در میان آن دوتای همانند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حرف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کسی است که قلب همه عاقلان را ربوده است</w:t>
      </w:r>
      <w:r>
        <w:rPr>
          <w:rFonts w:eastAsia="IRNazanin" w:cs="IRNazanin"/>
          <w:color w:val="111111"/>
          <w:sz w:val="28"/>
          <w:szCs w:val="28"/>
          <w:rtl w:val="true"/>
          <w:lang w:bidi="fa-IR"/>
        </w:rPr>
        <w:t>.</w:t>
      </w:r>
    </w:p>
    <w:p>
      <w:pPr>
        <w:pStyle w:val="Heading3"/>
        <w:numPr>
          <w:ilvl w:val="2"/>
          <w:numId w:val="1"/>
        </w:numPr>
        <w:rPr/>
      </w:pPr>
      <w:bookmarkStart w:id="1276" w:name="__RefHeading___Toc2266654_372815092"/>
      <w:bookmarkStart w:id="1277" w:name="_Toc470"/>
      <w:bookmarkEnd w:id="1276"/>
      <w:r>
        <w:rPr/>
        <w:t>465</w:t>
      </w:r>
      <w:r>
        <w:rPr>
          <w:rtl w:val="true"/>
        </w:rPr>
        <w:t>.</w:t>
      </w:r>
      <w:r>
        <w:rPr>
          <w:rtl w:val="true"/>
        </w:rPr>
        <w:t xml:space="preserve">خوراک به درویش داد دخت پیامبر فاطمه زهرا </w:t>
      </w:r>
      <w:r>
        <w:rPr>
          <w:rtl w:val="true"/>
        </w:rPr>
        <w:t>(</w:t>
      </w:r>
      <w:r>
        <w:rPr>
          <w:rtl w:val="true"/>
        </w:rPr>
        <w:t>عليها السلام</w:t>
      </w:r>
      <w:r>
        <w:rPr>
          <w:rtl w:val="true"/>
        </w:rPr>
        <w:t>)</w:t>
      </w:r>
      <w:bookmarkEnd w:id="1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 ذاتَ الَمجْدِ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خَيْرِ النَّاسِ أَجْمَعِينِ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تَرَيْنَ البَائِسَ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بالبابِ لَهُ حَنينِ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يَدْعُو إِلَى اللهِ وَيَسْتَكينِ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جائعاً حَزين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امْری بِكَسْبِهِ 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الخَيْراتِ مَنْ يَدينِ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مَوْعِدُهُ جَنَّةٌ عِليِّینِ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حَرَّمَهَا اللهُ عَلَى الضَّنينِ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وَلِلْبَخيلِ مَوْقِفٌ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بِهِ النَّارُ إِلى سِجينِ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شَرابُهُ الحَميمُ وَالغِسْلين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يَمْكُثُ فيهِ الدُّهْرَ وَالسِّنين</w:t>
      </w:r>
    </w:p>
    <w:p>
      <w:pPr>
        <w:pStyle w:val="BookText"/>
        <w:rPr/>
      </w:pPr>
      <w:r>
        <w:rPr>
          <w:rFonts w:ascii="IRNazanin" w:hAnsi="IRNazanin" w:eastAsia="IRNazanin"/>
          <w:color w:val="111111"/>
          <w:sz w:val="28"/>
          <w:sz w:val="28"/>
          <w:szCs w:val="28"/>
          <w:rtl w:val="true"/>
          <w:lang w:bidi="fa-IR"/>
        </w:rPr>
        <w:t>خوراک به درویش داد</w:t>
      </w:r>
    </w:p>
    <w:p>
      <w:pPr>
        <w:pStyle w:val="BookText"/>
        <w:rPr/>
      </w:pPr>
      <w:r>
        <w:rPr>
          <w:rFonts w:ascii="IRNazanin" w:hAnsi="IRNazanin" w:eastAsia="IRNazanin"/>
          <w:color w:val="111111"/>
          <w:sz w:val="28"/>
          <w:sz w:val="28"/>
          <w:szCs w:val="28"/>
          <w:rtl w:val="true"/>
          <w:lang w:bidi="fa-IR"/>
        </w:rPr>
        <w:t xml:space="preserve">دخت پیامبر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ای بزرگوار دارای عظمت و یقین، ای دخت بهترین انسان ها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بینوای فقیر را میبینی که درب خانه ایستاده و ناله می کند </w:t>
      </w:r>
      <w:r>
        <w:rPr>
          <w:rFonts w:eastAsia="IRNazanin" w:cs="IRNazanin"/>
          <w:color w:val="111111"/>
          <w:sz w:val="28"/>
          <w:szCs w:val="28"/>
          <w:rtl w:val="true"/>
          <w:lang w:bidi="fa-IR"/>
        </w:rPr>
        <w:t xml:space="preserve">. </w:t>
      </w:r>
      <w:bookmarkStart w:id="1278" w:name="pg6966_61580"/>
    </w:p>
    <w:p>
      <w:pPr>
        <w:pStyle w:val="BookText"/>
        <w:rPr/>
      </w:pPr>
      <w:bookmarkEnd w:id="127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می خواند و ناله می کند و از فرط گرسنگی با آه و ناله به نزد ما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گروگان اعمال خویش است و نیکوکار کسی است که به خدا وام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معامله خداوند جای او را در بهشت برین قرار می دهد جایی که به آدم بخیل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بخیل جایگاهی اندوهبار آماده شده آتش جهنم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انتهای جهنم فرو خواهد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در جهنم آب سوزان و چرکا به زخم دوزخیان است و او باید در جهنم بماند</w:t>
      </w:r>
      <w:r>
        <w:rPr>
          <w:rFonts w:eastAsia="IRNazanin" w:cs="IRNazanin"/>
          <w:color w:val="111111"/>
          <w:sz w:val="28"/>
          <w:szCs w:val="28"/>
          <w:rtl w:val="true"/>
          <w:lang w:bidi="fa-IR"/>
        </w:rPr>
        <w:t>.</w:t>
      </w:r>
    </w:p>
    <w:p>
      <w:pPr>
        <w:pStyle w:val="Heading3"/>
        <w:numPr>
          <w:ilvl w:val="2"/>
          <w:numId w:val="1"/>
        </w:numPr>
        <w:rPr/>
      </w:pPr>
      <w:bookmarkStart w:id="1279" w:name="__RefHeading___Toc2266656_372815092"/>
      <w:bookmarkStart w:id="1280" w:name="_Toc471"/>
      <w:bookmarkEnd w:id="1279"/>
      <w:r>
        <w:rPr/>
        <w:t>466</w:t>
      </w:r>
      <w:r>
        <w:rPr>
          <w:rtl w:val="true"/>
        </w:rPr>
        <w:t>.</w:t>
      </w:r>
      <w:r>
        <w:rPr>
          <w:rtl w:val="true"/>
        </w:rPr>
        <w:t xml:space="preserve">پاسخ فاطمه </w:t>
      </w:r>
      <w:r>
        <w:rPr>
          <w:rtl w:val="true"/>
        </w:rPr>
        <w:t>(</w:t>
      </w:r>
      <w:r>
        <w:rPr>
          <w:rtl w:val="true"/>
        </w:rPr>
        <w:t>عليها السلام</w:t>
      </w:r>
      <w:r>
        <w:rPr>
          <w:rtl w:val="true"/>
        </w:rPr>
        <w:t>)</w:t>
      </w:r>
      <w:bookmarkEnd w:id="1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أَمْرُكَ سَمْعُ يَابْنَ عَمِّ 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وَلا أُبالي الساعة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أرجو إذا أَشبَعْتُ ذا المجاعة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أَدْخُلَ الخُلْدَ وَلي شَفاعَة</w:t>
      </w:r>
    </w:p>
    <w:p>
      <w:pPr>
        <w:pStyle w:val="BookText"/>
        <w:rPr/>
      </w:pPr>
      <w:r>
        <w:rPr>
          <w:rFonts w:ascii="IRNazanin" w:hAnsi="IRNazanin" w:eastAsia="IRNazanin"/>
          <w:color w:val="111111"/>
          <w:sz w:val="28"/>
          <w:sz w:val="28"/>
          <w:szCs w:val="28"/>
          <w:rtl w:val="true"/>
          <w:lang w:bidi="fa-IR"/>
        </w:rPr>
        <w:t xml:space="preserve">پاسخ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دستور تو را شنیدم و اطاعت می کنم، او را غذا می دهم و هیچ نگرانی ندارم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گرسنه ای را سیر می کنم، آرزو دارم که وارد بهشت جاویدان شوم و اهل شفاعت دیگران باشم</w:t>
      </w:r>
      <w:r>
        <w:rPr>
          <w:rFonts w:eastAsia="IRNazanin" w:cs="IRNazanin"/>
          <w:color w:val="111111"/>
          <w:sz w:val="28"/>
          <w:szCs w:val="28"/>
          <w:rtl w:val="true"/>
          <w:lang w:bidi="fa-IR"/>
        </w:rPr>
        <w:t>.</w:t>
      </w:r>
      <w:bookmarkStart w:id="1281" w:name="pg6966_61582"/>
    </w:p>
    <w:p>
      <w:pPr>
        <w:pStyle w:val="Heading3"/>
        <w:numPr>
          <w:ilvl w:val="2"/>
          <w:numId w:val="1"/>
        </w:numPr>
        <w:rPr/>
      </w:pPr>
      <w:bookmarkStart w:id="1282" w:name="__RefHeading___Toc2266658_372815092"/>
      <w:bookmarkStart w:id="1283" w:name="_Toc472"/>
      <w:bookmarkEnd w:id="1281"/>
      <w:bookmarkEnd w:id="1282"/>
      <w:r>
        <w:rPr/>
        <w:t>467</w:t>
      </w:r>
      <w:r>
        <w:rPr>
          <w:rtl w:val="true"/>
        </w:rPr>
        <w:t>.</w:t>
      </w:r>
      <w:r>
        <w:rPr>
          <w:rtl w:val="true"/>
        </w:rPr>
        <w:t>در بارۀ عثمان فرزند مظعون</w:t>
      </w:r>
      <w:bookmarkEnd w:id="1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تَذكُرِ قَوْمٍ غَيْرِ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مُكْتَئْباً تَبْكِي لِمَحْزُونِ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تَذكَّرِ أَقوامٍ ذَوي 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يَغْشَونَ بِالظُّلْمِ مَنْ يَدْعُو إِلَى الدِّينِ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يَنْتَهُونَ عَنِ الْفَحْشَاءِ مَا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وَالغَدْرُ مِنْهُمْ سَبِيلٌ غَيْرُ مَأْمونِ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يَرَوْنَ أَقَلَّ اللَّهُ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غَضِبْنَا لِعُثْمَانَ بْنِ مَظْعُونِ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يَلْطَموهُ وَلَا يَخْشَوْنَ مُقْلَتَهُ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 دِراكاً وَضَرباً غَيْرَ مَوْهونِ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فَسَوْفَ نَجْزِيهِمْ إِنْ لَمْ نَمُتْ 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بِكَيْلٍ جَزاءً غَيْرَ مَغْبُونِ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يَنْتَهُونَ عَن الأَمْرِ الَّذي 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وَيَرْضَوْنَ مِنَّا بَعْدُ بِالدُّونِ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وَتَمْنَعُ الضَّيْمَ مَنْ يَرْجُو هَضِيمَتَنا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مُطَّرِدٍ في الكَفِّ مَسْنون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وَمُرْهَفاتٍ كَأَنَّ المِلْحَ خالَطَها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نَشْفِي بِهَا الدّاءَ مِنْ هامِ المجانينِ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يُقِرَّ رِجالٌ لا حُلُومَ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الصُّعُوبَةِ بِالإِسْمَاحِ وَاللِّينِ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يُؤْمِنُوا بِكِتَابٍ مُنْزَلٍ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 كَمُوسى أَوْ كَذِي النُّونِ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يَأْتِي بِأَمْرٍ جَليٍّ غَيْرِ ذِي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تَبَيَّنَ في آياتِ ياسينِ</w:t>
      </w:r>
    </w:p>
    <w:p>
      <w:pPr>
        <w:pStyle w:val="BookText"/>
        <w:rPr/>
      </w:pPr>
      <w:r>
        <w:rPr>
          <w:rFonts w:ascii="IRNazanin" w:hAnsi="IRNazanin" w:eastAsia="IRNazanin"/>
          <w:color w:val="111111"/>
          <w:sz w:val="28"/>
          <w:sz w:val="28"/>
          <w:szCs w:val="28"/>
          <w:rtl w:val="true"/>
          <w:lang w:bidi="fa-IR"/>
        </w:rPr>
        <w:t>در بارۀ عثمان فرزند مظعون</w:t>
      </w:r>
    </w:p>
    <w:p>
      <w:pPr>
        <w:pStyle w:val="BookText"/>
        <w:rPr/>
      </w:pPr>
      <w:r>
        <w:rPr>
          <w:rFonts w:ascii="IRNazanin" w:hAnsi="IRNazanin" w:eastAsia="IRNazanin"/>
          <w:color w:val="111111"/>
          <w:sz w:val="28"/>
          <w:sz w:val="28"/>
          <w:szCs w:val="28"/>
          <w:rtl w:val="true"/>
          <w:lang w:bidi="fa-IR"/>
        </w:rPr>
        <w:t>زمانی که مسلمانان در شهر مکه مورد آزار و اذیت کفار بودند ،عثمان فرزند مظعون، روزی از میان جمعی از قریش برخاست و در رابطه با مخالفت آنها با رسول خدا صحبت کرد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جوانی قریشی بلند شد و با سیلی محکم به صورت عثمان کوبید و او را اذیت کرد و چشم عثمان آسیب دید و کبود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فرزند مغیره ،عثمان را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ولید ابن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سالم من در دفاع از رسول خدا و اسلام، به این آزار نیاز داشت و باید معیوب می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یاد مردی بی گناه که مورد ستم قرار گرفت اندوهگین شده ای و گریه می کنی؟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آدم های نادان و جاهل را به یاد می آوری که با ستم و ظلم خویش، طرفداران دین خدا را آزار دادند؟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جاهل و نادان، از کارهای زشت خویش دست برنداشته و از سران فاسد خود دستور گرفته اند، آنها کسانی هستند که از پیمان شکنی آنها ما آسوده نیستیم و هم اکنون به دنبال تبهکاری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درک نمی کنند که خداوند طرفداران آنها را به حداقل رسانیده و گروهکشان بسیار ناچیز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ما در داستان عثمان بن مظعون عصبانی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ادامه انحرافی است که دیروز داشتند و امروز نیز به آزارشان ادامه می دهند، آنها به عثمان سیلی زدند و از کوری او باک نداشتند ،ضرباتی پی در پی و کوفتنی سخت و بی شرمانه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نمیریم به زودی آنها را کیفر دهیم، پیمانه به پیمانه و پاداشی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سیلی در مقابل سیلی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مقابله به مثل ادامه خواهد داشت تا آنها از مخالفت خویش دست بردارند و به شکست خویش راضی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ستم می ایستیم، مادامی که این سیاست را ادامه دهند و هر که را امید به کاستن حق باشد، به تیغ برنده و تیزی که در دست داریم تنبیه کرده و باز خواهیم داشت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 تیز که گویا با نمک آبشان داده اند، دردسر دیوانگان را شفا خواهیم داد</w:t>
      </w:r>
      <w:r>
        <w:rPr>
          <w:rFonts w:eastAsia="IRNazanin" w:cs="IRNazanin"/>
          <w:color w:val="111111"/>
          <w:sz w:val="28"/>
          <w:szCs w:val="28"/>
          <w:rtl w:val="true"/>
          <w:lang w:bidi="fa-IR"/>
        </w:rPr>
        <w:t xml:space="preserve">. </w:t>
      </w:r>
      <w:bookmarkStart w:id="1284" w:name="pg6966_61586"/>
    </w:p>
    <w:p>
      <w:pPr>
        <w:pStyle w:val="BookText"/>
        <w:rPr/>
      </w:pPr>
      <w:bookmarkEnd w:id="128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ادامه دارد تا مردان بیخرد آنان پس از دشواری سرانجام به فرمانبرداری و نرمش گردن نهند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شوند و به قرآن شگفت انگیز ایمان بیاورند که بر پیامبری چون موسی و ذوالنون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کجروی و بدون انحراف ایمان بیاورند ز همان گونه که در سوره یاسین آمده، تسلیم خدا شوند</w:t>
      </w:r>
      <w:r>
        <w:rPr>
          <w:rFonts w:eastAsia="IRNazanin" w:cs="IRNazanin"/>
          <w:color w:val="111111"/>
          <w:sz w:val="28"/>
          <w:szCs w:val="28"/>
          <w:rtl w:val="true"/>
          <w:lang w:bidi="fa-IR"/>
        </w:rPr>
        <w:t>.</w:t>
      </w:r>
    </w:p>
    <w:p>
      <w:pPr>
        <w:pStyle w:val="Heading3"/>
        <w:numPr>
          <w:ilvl w:val="2"/>
          <w:numId w:val="1"/>
        </w:numPr>
        <w:rPr/>
      </w:pPr>
      <w:bookmarkStart w:id="1285" w:name="__RefHeading___Toc2266660_372815092"/>
      <w:bookmarkStart w:id="1286" w:name="_Toc473"/>
      <w:bookmarkEnd w:id="1285"/>
      <w:r>
        <w:rPr/>
        <w:t>468</w:t>
      </w:r>
      <w:r>
        <w:rPr>
          <w:rtl w:val="true"/>
        </w:rPr>
        <w:t>.</w:t>
      </w:r>
      <w:r>
        <w:rPr>
          <w:rtl w:val="true"/>
        </w:rPr>
        <w:t>در جنگ بدر فرمود</w:t>
      </w:r>
      <w:bookmarkEnd w:id="1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الحَرْبُ العَوانُ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سَنَحْنَحُ اللَّيْلِ كَأَنِّي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 الحَرْبَ بِكُلِّ فَنَّ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 سلاحي وَمَعي مِجَنِّي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 يُذْهِبُ كُلّ ضِغْنِ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أُقصي بِهِ كُلَّ عَدُوٌّ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وَلَدَتْني أُمّي</w:t>
      </w:r>
    </w:p>
    <w:p>
      <w:pPr>
        <w:pStyle w:val="BookText"/>
        <w:rPr/>
      </w:pPr>
      <w:r>
        <w:rPr>
          <w:rFonts w:ascii="IRNazanin" w:hAnsi="IRNazanin" w:eastAsia="IRNazanin"/>
          <w:color w:val="111111"/>
          <w:sz w:val="28"/>
          <w:sz w:val="28"/>
          <w:szCs w:val="28"/>
          <w:rtl w:val="true"/>
          <w:lang w:bidi="fa-IR"/>
        </w:rPr>
        <w:t>در جنگ بدر فرمود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میادین جنگ به خوبی مرا می شناسند که چون شتر جوان نیش برآمده دو ساله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روزها، بلکه شب ها نیز هم چون جن خود را نشان می دهم و جنگ را با شگردهای گوناگون ادامه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 اسلحه جنگی و سپر و شمشیر تیزی است که در دست من کینه و کینه ورز را نابود می 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سلاح هر دشمنی را هر چند قدرتمند باشد دور می کنم مادرم مرا بر این توانایی و بیداری و هشیاری رهنمون بوده و زائیده است </w:t>
      </w:r>
      <w:r>
        <w:rPr>
          <w:rFonts w:eastAsia="IRNazanin" w:cs="IRNazanin"/>
          <w:color w:val="111111"/>
          <w:sz w:val="28"/>
          <w:szCs w:val="28"/>
          <w:rtl w:val="true"/>
          <w:lang w:bidi="fa-IR"/>
        </w:rPr>
        <w:t xml:space="preserve">. </w:t>
      </w:r>
      <w:bookmarkStart w:id="1287" w:name="pg6966_61588"/>
    </w:p>
    <w:p>
      <w:pPr>
        <w:pStyle w:val="Heading3"/>
        <w:numPr>
          <w:ilvl w:val="2"/>
          <w:numId w:val="1"/>
        </w:numPr>
        <w:rPr/>
      </w:pPr>
      <w:bookmarkStart w:id="1288" w:name="__RefHeading___Toc2266662_372815092"/>
      <w:bookmarkStart w:id="1289" w:name="_Toc474"/>
      <w:bookmarkEnd w:id="1287"/>
      <w:bookmarkEnd w:id="1288"/>
      <w:r>
        <w:rPr/>
        <w:t>469</w:t>
      </w:r>
      <w:r>
        <w:rPr>
          <w:rtl w:val="true"/>
        </w:rPr>
        <w:t>.</w:t>
      </w:r>
      <w:r>
        <w:rPr>
          <w:rtl w:val="true"/>
        </w:rPr>
        <w:t>ترسانیدن در جنگ، جنگ روانی</w:t>
      </w:r>
      <w:bookmarkEnd w:id="1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رَسولِ اللهِ في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یَساري قاطع الوتين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مَنْ بارَزَنِي يَجيني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بِالسَّيْفِ عَنْ قَريني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وَعَنْ سَبِيلِ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قليلٌ عَنْ طِلابِ العِينِ</w:t>
      </w:r>
    </w:p>
    <w:p>
      <w:pPr>
        <w:pStyle w:val="BookText"/>
        <w:rPr/>
      </w:pPr>
      <w:r>
        <w:rPr>
          <w:rFonts w:ascii="IRNazanin" w:hAnsi="IRNazanin" w:eastAsia="IRNazanin"/>
          <w:color w:val="111111"/>
          <w:sz w:val="28"/>
          <w:sz w:val="28"/>
          <w:szCs w:val="28"/>
          <w:rtl w:val="true"/>
          <w:lang w:bidi="fa-IR"/>
        </w:rPr>
        <w:t>ترسانیدن در جنگ، جنگ روانی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راستم شمشیر رسول خدا است و پاره کننده رگ قلب را در دست چپم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قدرت و جرأت دارد به جنگ من بیاید، که من با شمشیر به او حمله ور می شوم و از نزدیکترین کسانم دفاع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محمّد و راه دین و اسلام دفاع می کنم این کار برای کسانی که در طلب چشم درشتان بهشتند، اندک است</w:t>
      </w:r>
      <w:r>
        <w:rPr>
          <w:rFonts w:eastAsia="IRNazanin" w:cs="IRNazanin"/>
          <w:color w:val="111111"/>
          <w:sz w:val="28"/>
          <w:szCs w:val="28"/>
          <w:rtl w:val="true"/>
          <w:lang w:bidi="fa-IR"/>
        </w:rPr>
        <w:t>.</w:t>
      </w:r>
    </w:p>
    <w:p>
      <w:pPr>
        <w:pStyle w:val="Heading3"/>
        <w:numPr>
          <w:ilvl w:val="2"/>
          <w:numId w:val="1"/>
        </w:numPr>
        <w:rPr/>
      </w:pPr>
      <w:bookmarkStart w:id="1290" w:name="__RefHeading___Toc2266664_372815092"/>
      <w:bookmarkStart w:id="1291" w:name="_Toc475"/>
      <w:bookmarkEnd w:id="1290"/>
      <w:r>
        <w:rPr/>
        <w:t>470</w:t>
      </w:r>
      <w:r>
        <w:rPr>
          <w:rtl w:val="true"/>
        </w:rPr>
        <w:t>.</w:t>
      </w:r>
      <w:r>
        <w:rPr>
          <w:rtl w:val="true"/>
        </w:rPr>
        <w:t>دفاع از دین</w:t>
      </w:r>
      <w:bookmarkEnd w:id="1291"/>
    </w:p>
    <w:p>
      <w:pPr>
        <w:pStyle w:val="BookText"/>
        <w:rPr/>
      </w:pPr>
      <w:r>
        <w:rPr>
          <w:rFonts w:ascii="Amiri" w:hAnsi="Amiri" w:eastAsia="Amiri" w:cs="Amiri"/>
          <w:color w:val="111111"/>
          <w:sz w:val="28"/>
          <w:sz w:val="28"/>
          <w:szCs w:val="28"/>
          <w:rtl w:val="true"/>
          <w:lang w:bidi="ar-SA"/>
        </w:rPr>
        <w:t>ا ليَوْمَ أَبْلُو حَسَبي 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يَحْمِلُهُ يَميني</w:t>
      </w:r>
    </w:p>
    <w:p>
      <w:pPr>
        <w:pStyle w:val="BookText"/>
        <w:rPr/>
      </w:pPr>
      <w:r>
        <w:rPr>
          <w:rFonts w:ascii="Amiri" w:hAnsi="Amiri" w:eastAsia="Amiri" w:cs="Amiri"/>
          <w:color w:val="111111"/>
          <w:sz w:val="28"/>
          <w:sz w:val="28"/>
          <w:szCs w:val="28"/>
          <w:rtl w:val="true"/>
          <w:lang w:bidi="ar-SA"/>
        </w:rPr>
        <w:t>عِنْدَ اللقَا أَحْمِي بِهِ عَرِيني</w:t>
      </w:r>
    </w:p>
    <w:p>
      <w:pPr>
        <w:pStyle w:val="BookText"/>
        <w:rPr/>
      </w:pPr>
      <w:r>
        <w:rPr>
          <w:rFonts w:ascii="IRNazanin" w:hAnsi="IRNazanin" w:eastAsia="IRNazanin"/>
          <w:color w:val="111111"/>
          <w:sz w:val="28"/>
          <w:sz w:val="28"/>
          <w:szCs w:val="28"/>
          <w:rtl w:val="true"/>
          <w:lang w:bidi="fa-IR"/>
        </w:rPr>
        <w:t>دفاع از دین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شخصیت خانوادگی ام و دین خود را با شمشیر تیزی که در دست دارم، آزمایش می کنم در لحظه نبرد از حیثیت و هستی خود دفاع خواهم کرد</w:t>
      </w:r>
      <w:r>
        <w:rPr>
          <w:rFonts w:eastAsia="IRNazanin" w:cs="IRNazanin"/>
          <w:color w:val="111111"/>
          <w:sz w:val="28"/>
          <w:szCs w:val="28"/>
          <w:rtl w:val="true"/>
          <w:lang w:bidi="fa-IR"/>
        </w:rPr>
        <w:t xml:space="preserve">. </w:t>
      </w:r>
      <w:bookmarkStart w:id="1292" w:name="pg6966_61590"/>
    </w:p>
    <w:p>
      <w:pPr>
        <w:pStyle w:val="Heading3"/>
        <w:numPr>
          <w:ilvl w:val="2"/>
          <w:numId w:val="1"/>
        </w:numPr>
        <w:rPr/>
      </w:pPr>
      <w:bookmarkStart w:id="1293" w:name="__RefHeading___Toc2266666_372815092"/>
      <w:bookmarkStart w:id="1294" w:name="_Toc476"/>
      <w:bookmarkEnd w:id="1292"/>
      <w:bookmarkEnd w:id="1293"/>
      <w:r>
        <w:rPr/>
        <w:t>471</w:t>
      </w:r>
      <w:r>
        <w:rPr>
          <w:rtl w:val="true"/>
        </w:rPr>
        <w:t>.</w:t>
      </w:r>
      <w:r>
        <w:rPr>
          <w:rtl w:val="true"/>
        </w:rPr>
        <w:t>دو شیر در میدان جنگ</w:t>
      </w:r>
      <w:bookmarkEnd w:id="1294"/>
    </w:p>
    <w:p>
      <w:pPr>
        <w:pStyle w:val="BookText"/>
        <w:rPr/>
      </w:pPr>
      <w:r>
        <w:rPr>
          <w:rFonts w:ascii="Amiri" w:hAnsi="Amiri" w:eastAsia="Amiri" w:cs="Amiri"/>
          <w:color w:val="111111"/>
          <w:sz w:val="28"/>
          <w:sz w:val="28"/>
          <w:szCs w:val="28"/>
          <w:rtl w:val="true"/>
          <w:lang w:bidi="ar-SA"/>
        </w:rPr>
        <w:t>أَسَدٌ عَلَى أَسَدٍ يَصولُ بِصَارِمٍ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يمانٍ في يَمِينِ يَمانِ</w:t>
      </w:r>
    </w:p>
    <w:p>
      <w:pPr>
        <w:pStyle w:val="BookText"/>
        <w:rPr/>
      </w:pPr>
      <w:r>
        <w:rPr>
          <w:rFonts w:ascii="IRNazanin" w:hAnsi="IRNazanin" w:eastAsia="IRNazanin"/>
          <w:color w:val="111111"/>
          <w:sz w:val="28"/>
          <w:sz w:val="28"/>
          <w:szCs w:val="28"/>
          <w:rtl w:val="true"/>
          <w:lang w:bidi="fa-IR"/>
        </w:rPr>
        <w:t>دو شیر در میدان جنگ</w:t>
      </w:r>
    </w:p>
    <w:p>
      <w:pPr>
        <w:pStyle w:val="BookText"/>
        <w:rPr/>
      </w:pPr>
      <w:r>
        <w:rPr>
          <w:rFonts w:ascii="IRNazanin" w:hAnsi="IRNazanin" w:eastAsia="IRNazanin"/>
          <w:color w:val="111111"/>
          <w:sz w:val="28"/>
          <w:sz w:val="28"/>
          <w:szCs w:val="28"/>
          <w:rtl w:val="true"/>
          <w:lang w:bidi="fa-IR"/>
        </w:rPr>
        <w:t>شیری بر شیر دیگری حمله می کند، با شمشیر برنده یمنی که در دست مرد یمنی است</w:t>
      </w:r>
      <w:r>
        <w:rPr>
          <w:rFonts w:eastAsia="IRNazanin" w:cs="IRNazanin"/>
          <w:color w:val="111111"/>
          <w:sz w:val="28"/>
          <w:szCs w:val="28"/>
          <w:rtl w:val="true"/>
          <w:lang w:bidi="fa-IR"/>
        </w:rPr>
        <w:t>.</w:t>
      </w:r>
    </w:p>
    <w:p>
      <w:pPr>
        <w:pStyle w:val="Heading3"/>
        <w:numPr>
          <w:ilvl w:val="2"/>
          <w:numId w:val="1"/>
        </w:numPr>
        <w:rPr/>
      </w:pPr>
      <w:bookmarkStart w:id="1295" w:name="__RefHeading___Toc2266668_372815092"/>
      <w:bookmarkStart w:id="1296" w:name="_Toc477"/>
      <w:bookmarkEnd w:id="1295"/>
      <w:r>
        <w:rPr/>
        <w:t>472</w:t>
      </w:r>
      <w:r>
        <w:rPr>
          <w:rtl w:val="true"/>
        </w:rPr>
        <w:t>.</w:t>
      </w:r>
      <w:r>
        <w:rPr>
          <w:rtl w:val="true"/>
        </w:rPr>
        <w:t>به فرزندش محمد حنفیه در جنگ جمل</w:t>
      </w:r>
      <w:bookmarkEnd w:id="1296"/>
    </w:p>
    <w:p>
      <w:pPr>
        <w:pStyle w:val="BookText"/>
        <w:rPr/>
      </w:pPr>
      <w:r>
        <w:rPr>
          <w:rFonts w:ascii="Amiri" w:hAnsi="Amiri" w:eastAsia="Amiri" w:cs="Amiri"/>
          <w:color w:val="111111"/>
          <w:sz w:val="28"/>
          <w:sz w:val="28"/>
          <w:szCs w:val="28"/>
          <w:rtl w:val="true"/>
          <w:lang w:bidi="ar-SA"/>
        </w:rPr>
        <w:t xml:space="preserve">أقحِمْ فَلا تَنالُكَ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لِلْمَوْتِ عَلَيْكَ جُنَّة</w:t>
      </w:r>
    </w:p>
    <w:p>
      <w:pPr>
        <w:pStyle w:val="BookText"/>
        <w:rPr/>
      </w:pPr>
      <w:r>
        <w:rPr>
          <w:rFonts w:ascii="IRNazanin" w:hAnsi="IRNazanin" w:eastAsia="IRNazanin"/>
          <w:color w:val="111111"/>
          <w:sz w:val="28"/>
          <w:sz w:val="28"/>
          <w:szCs w:val="28"/>
          <w:rtl w:val="true"/>
          <w:lang w:bidi="fa-IR"/>
        </w:rPr>
        <w:t>به فرزندش محمد حنفیه در جنگ جمل</w:t>
      </w:r>
    </w:p>
    <w:p>
      <w:pPr>
        <w:pStyle w:val="BookText"/>
        <w:rPr/>
      </w:pPr>
      <w:r>
        <w:rPr>
          <w:rFonts w:ascii="IRNazanin" w:hAnsi="IRNazanin" w:eastAsia="IRNazanin"/>
          <w:color w:val="111111"/>
          <w:sz w:val="28"/>
          <w:sz w:val="28"/>
          <w:szCs w:val="28"/>
          <w:rtl w:val="true"/>
          <w:lang w:bidi="fa-IR"/>
        </w:rPr>
        <w:t>آنچنان به دشمن حمله کن که سرعتت از تیر بیشتر باشد و بدان که در برابر مرگ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خدا برایت سپری قرار داده </w:t>
      </w:r>
      <w:r>
        <w:rPr>
          <w:rFonts w:eastAsia="IRNazanin" w:cs="IRNazanin"/>
          <w:color w:val="111111"/>
          <w:sz w:val="28"/>
          <w:szCs w:val="28"/>
          <w:rtl w:val="true"/>
          <w:lang w:bidi="fa-IR"/>
        </w:rPr>
        <w:t>.</w:t>
      </w:r>
    </w:p>
    <w:p>
      <w:pPr>
        <w:pStyle w:val="Heading3"/>
        <w:numPr>
          <w:ilvl w:val="2"/>
          <w:numId w:val="1"/>
        </w:numPr>
        <w:rPr/>
      </w:pPr>
      <w:bookmarkStart w:id="1297" w:name="__RefHeading___Toc2266670_372815092"/>
      <w:bookmarkStart w:id="1298" w:name="_Toc478"/>
      <w:bookmarkEnd w:id="1297"/>
      <w:r>
        <w:rPr/>
        <w:t>473</w:t>
      </w:r>
      <w:r>
        <w:rPr>
          <w:rtl w:val="true"/>
        </w:rPr>
        <w:t>.</w:t>
      </w:r>
      <w:r>
        <w:rPr>
          <w:rtl w:val="true"/>
        </w:rPr>
        <w:t>عمرو عاص در جنگ صفین گوید</w:t>
      </w:r>
      <w:bookmarkEnd w:id="1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قادة الكوفَةِ مِنْ أَهْل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قاتِلي عُثْمَانَ ذاكَ المُؤْتَمَنْ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كَفى بهذا حَزَنَا مِنَ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أَبَا الحَسَنُ</w:t>
      </w:r>
    </w:p>
    <w:p>
      <w:pPr>
        <w:pStyle w:val="BookText"/>
        <w:rPr/>
      </w:pPr>
      <w:r>
        <w:rPr>
          <w:rFonts w:ascii="IRNazanin" w:hAnsi="IRNazanin" w:eastAsia="IRNazanin"/>
          <w:color w:val="111111"/>
          <w:sz w:val="28"/>
          <w:sz w:val="28"/>
          <w:szCs w:val="28"/>
          <w:rtl w:val="true"/>
          <w:lang w:bidi="fa-IR"/>
        </w:rPr>
        <w:t>عمرو عاص در جنگ صفین گوید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رهبران کوفه، ای آشوبگران، ای کشندگان عثمان، آن مرد استوار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عثمان برای ما کافی است که دلیلی برای جنگ داشته باشیم و من با شمشیر شما را می کوبم ،ولی ابوالحسن را نمی بینم</w:t>
      </w:r>
      <w:r>
        <w:rPr>
          <w:rFonts w:eastAsia="IRNazanin" w:cs="IRNazanin"/>
          <w:color w:val="111111"/>
          <w:sz w:val="28"/>
          <w:szCs w:val="28"/>
          <w:rtl w:val="true"/>
          <w:lang w:bidi="fa-IR"/>
        </w:rPr>
        <w:t xml:space="preserve">! </w:t>
      </w:r>
      <w:bookmarkStart w:id="1299" w:name="pg6966_61592"/>
    </w:p>
    <w:p>
      <w:pPr>
        <w:pStyle w:val="BookText"/>
        <w:rPr/>
      </w:pPr>
      <w:bookmarkEnd w:id="1299"/>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وارونه کردن حقایق و جو سازی و تهمت و افتراء علیه انسان های والا و کارآمد یک روش ناجوانمردانه و غیر انسانی و یک سنّت زشت و ناپسند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غیر منصفانه همراه با پیدایش فرهنگها در زندگی تبه کاران و مجرمان و منافقان به وجود آمده است و تاکنون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نگاهی گذرا به وضعیت موجود کشورها، به خصوص کشورهای اسلامی، این واقعیت تلخ به خوبی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و ممالک اسلامی و کشور اسلامی ما نیز، بابت این رفتار ناجوانمردانه تاوان سنگینی پرداخته و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عمرو عاص از آن نمونه است که دل هر انسان آزاده ای 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جواب مولاست که در پی می آید و این جواب انسان بزرگواری است که در طول تاریخ مورد هجوم ناجوانمردانه قرار گرفته اند</w:t>
      </w:r>
      <w:r>
        <w:rPr>
          <w:rFonts w:eastAsia="IRNazanin" w:cs="IRNazanin"/>
          <w:color w:val="111111"/>
          <w:sz w:val="28"/>
          <w:szCs w:val="28"/>
          <w:rtl w:val="true"/>
          <w:lang w:bidi="fa-IR"/>
        </w:rPr>
        <w:t>.</w:t>
      </w:r>
    </w:p>
    <w:p>
      <w:pPr>
        <w:pStyle w:val="Heading3"/>
        <w:numPr>
          <w:ilvl w:val="2"/>
          <w:numId w:val="1"/>
        </w:numPr>
        <w:rPr/>
      </w:pPr>
      <w:bookmarkStart w:id="1300" w:name="__RefHeading___Toc2266672_372815092"/>
      <w:bookmarkStart w:id="1301" w:name="_Toc479"/>
      <w:bookmarkEnd w:id="1300"/>
      <w:r>
        <w:rPr/>
        <w:t>474</w:t>
      </w:r>
      <w:r>
        <w:rPr>
          <w:rtl w:val="true"/>
        </w:rPr>
        <w:t>.</w:t>
      </w:r>
      <w:r>
        <w:rPr>
          <w:rtl w:val="true"/>
        </w:rPr>
        <w:t>جواب امام به عمرو عاص</w:t>
      </w:r>
      <w:bookmarkEnd w:id="1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الإمامُ القُرَشِيُّ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أَلمَاجِدُ الأَبْلَجُ لَيْتْ كَالقَطَنْ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يَرْضَى بِهِ السَّادَةُ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سَاكِنِي نَجْدٍ وَمِنْ أَهْلِ عَدَنْ</w:t>
      </w:r>
    </w:p>
    <w:p>
      <w:pPr>
        <w:pStyle w:val="BookText"/>
        <w:rPr/>
      </w:pPr>
      <w:r>
        <w:rPr>
          <w:rFonts w:ascii="Amiri" w:hAnsi="Amiri" w:eastAsia="Amiri" w:cs="Amiri"/>
          <w:color w:val="111111"/>
          <w:sz w:val="28"/>
          <w:sz w:val="28"/>
          <w:szCs w:val="28"/>
          <w:rtl w:val="true"/>
          <w:lang w:bidi="ar-SA"/>
        </w:rPr>
        <w:t>أَبُو حُسَيْنٍ فَاعْلَمَنْ وَبُو حَسَنْ</w:t>
      </w:r>
    </w:p>
    <w:p>
      <w:pPr>
        <w:pStyle w:val="BookText"/>
        <w:rPr/>
      </w:pPr>
      <w:r>
        <w:rPr>
          <w:rFonts w:ascii="IRNazanin" w:hAnsi="IRNazanin" w:eastAsia="IRNazanin"/>
          <w:color w:val="111111"/>
          <w:sz w:val="28"/>
          <w:sz w:val="28"/>
          <w:szCs w:val="28"/>
          <w:rtl w:val="true"/>
          <w:lang w:bidi="fa-IR"/>
        </w:rPr>
        <w:t>جواب امام به عمرو عاص</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پیشوای استوار قریش ام، مردی با عظمت گشاده روی و با آبرو، و شیری که همانند کوه قَطَن استوارم </w:t>
      </w:r>
      <w:r>
        <w:rPr>
          <w:rFonts w:eastAsia="IRNazanin" w:cs="IRNazanin"/>
          <w:color w:val="111111"/>
          <w:sz w:val="28"/>
          <w:szCs w:val="28"/>
          <w:rtl w:val="true"/>
          <w:lang w:bidi="fa-IR"/>
        </w:rPr>
        <w:t xml:space="preserve">. </w:t>
      </w:r>
      <w:bookmarkStart w:id="1302" w:name="pg6966_61594"/>
    </w:p>
    <w:p>
      <w:pPr>
        <w:pStyle w:val="BookText"/>
        <w:rPr/>
      </w:pPr>
      <w:bookmarkEnd w:id="130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 کشور یمن مرا قبول دارند چه ساکنان نجد و چه اهالی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من پدر حسین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p>
    <w:p>
      <w:pPr>
        <w:pStyle w:val="Heading3"/>
        <w:numPr>
          <w:ilvl w:val="2"/>
          <w:numId w:val="1"/>
        </w:numPr>
        <w:rPr/>
      </w:pPr>
      <w:bookmarkStart w:id="1303" w:name="__RefHeading___Toc2266674_372815092"/>
      <w:bookmarkStart w:id="1304" w:name="_Toc480"/>
      <w:bookmarkEnd w:id="1303"/>
      <w:r>
        <w:rPr/>
        <w:t>475</w:t>
      </w:r>
      <w:r>
        <w:rPr>
          <w:rtl w:val="true"/>
        </w:rPr>
        <w:t>.</w:t>
      </w:r>
      <w:r>
        <w:rPr>
          <w:rtl w:val="true"/>
        </w:rPr>
        <w:t>حضرت در صفین فرمود</w:t>
      </w:r>
      <w:r>
        <w:rPr>
          <w:rtl w:val="true"/>
        </w:rPr>
        <w:t>:</w:t>
      </w:r>
      <w:bookmarkEnd w:id="1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احْذَرُوا فِي حَرْبِكُمْ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تَرومُوهُ فَذَا مِنَ الغَبَنْ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يَدْقُكُمْ دَقَ الطَّحَنُ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في الهِياجِ مِنْ وَهَنْ</w:t>
      </w:r>
    </w:p>
    <w:p>
      <w:pPr>
        <w:pStyle w:val="BookText"/>
        <w:rPr/>
      </w:pPr>
      <w:r>
        <w:rPr>
          <w:rFonts w:ascii="Amiri" w:hAnsi="Amiri" w:eastAsia="Amiri" w:cs="Amiri"/>
          <w:color w:val="111111"/>
          <w:sz w:val="28"/>
          <w:sz w:val="28"/>
          <w:szCs w:val="28"/>
          <w:rtl w:val="true"/>
          <w:lang w:bidi="ar-SA"/>
        </w:rPr>
        <w:t>وَقَدْ غُذِي فِي الْبَأْسِ فِي وَقْتِ اللَّبَنْ</w:t>
      </w:r>
    </w:p>
    <w:p>
      <w:pPr>
        <w:pStyle w:val="BookText"/>
        <w:rPr/>
      </w:pPr>
      <w:r>
        <w:rPr>
          <w:rFonts w:ascii="IRNazanin" w:hAnsi="IRNazanin" w:eastAsia="IRNazanin"/>
          <w:color w:val="111111"/>
          <w:sz w:val="28"/>
          <w:sz w:val="28"/>
          <w:szCs w:val="28"/>
          <w:rtl w:val="true"/>
          <w:lang w:bidi="fa-IR"/>
        </w:rPr>
        <w:t>حضرت در صفین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علی احتیاط کنید و بترسید آهنگ او مکنید که به زیان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آسیا گندم را نرم و آرد می کند، او شما را خاکستر می کند و در جنگ از سستی نترسد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شیر خوارگی برای جنگیدن تربیت شده است</w:t>
      </w:r>
      <w:r>
        <w:rPr>
          <w:rFonts w:eastAsia="IRNazanin" w:cs="IRNazanin"/>
          <w:color w:val="111111"/>
          <w:sz w:val="28"/>
          <w:szCs w:val="28"/>
          <w:rtl w:val="true"/>
          <w:lang w:bidi="fa-IR"/>
        </w:rPr>
        <w:t>.</w:t>
      </w:r>
    </w:p>
    <w:p>
      <w:pPr>
        <w:pStyle w:val="Heading3"/>
        <w:numPr>
          <w:ilvl w:val="2"/>
          <w:numId w:val="1"/>
        </w:numPr>
        <w:rPr/>
      </w:pPr>
      <w:bookmarkStart w:id="1305" w:name="__RefHeading___Toc2266676_372815092"/>
      <w:bookmarkStart w:id="1306" w:name="_Toc481"/>
      <w:bookmarkEnd w:id="1305"/>
      <w:r>
        <w:rPr/>
        <w:t>476</w:t>
      </w:r>
      <w:r>
        <w:rPr>
          <w:rtl w:val="true"/>
        </w:rPr>
        <w:t>.</w:t>
      </w:r>
      <w:r>
        <w:rPr>
          <w:rtl w:val="true"/>
        </w:rPr>
        <w:t>رجز عبداله راسی در نهروان</w:t>
      </w:r>
      <w:bookmarkEnd w:id="1306"/>
    </w:p>
    <w:p>
      <w:pPr>
        <w:pStyle w:val="BookText"/>
        <w:rPr/>
      </w:pPr>
      <w:r>
        <w:rPr>
          <w:rFonts w:ascii="Amiri" w:hAnsi="Amiri" w:eastAsia="Amiri" w:cs="Amiri"/>
          <w:color w:val="111111"/>
          <w:sz w:val="28"/>
          <w:sz w:val="28"/>
          <w:szCs w:val="28"/>
          <w:rtl w:val="true"/>
          <w:lang w:bidi="ar-SA"/>
        </w:rPr>
        <w:t>أَضْرِبُكُمْ وَلا أَرى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ظَلَّ إِلَى الدُّنْيا رَكَنْ</w:t>
      </w:r>
    </w:p>
    <w:p>
      <w:pPr>
        <w:pStyle w:val="BookText"/>
        <w:rPr/>
      </w:pPr>
      <w:r>
        <w:rPr>
          <w:rFonts w:ascii="IRNazanin" w:hAnsi="IRNazanin" w:eastAsia="IRNazanin"/>
          <w:color w:val="111111"/>
          <w:sz w:val="28"/>
          <w:sz w:val="28"/>
          <w:szCs w:val="28"/>
          <w:rtl w:val="true"/>
          <w:lang w:bidi="fa-IR"/>
        </w:rPr>
        <w:t>رجز عبداله راسی در نهروان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شماها را نابودتان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ابوالحسن پیدا نیست؟ همان که به دنیا چسبیده و گراییده است</w:t>
      </w:r>
      <w:r>
        <w:rPr>
          <w:rFonts w:eastAsia="IRNazanin" w:cs="IRNazanin"/>
          <w:color w:val="111111"/>
          <w:sz w:val="28"/>
          <w:szCs w:val="28"/>
          <w:rtl w:val="true"/>
          <w:lang w:bidi="fa-IR"/>
        </w:rPr>
        <w:t xml:space="preserve">. </w:t>
      </w:r>
      <w:bookmarkStart w:id="1307" w:name="pg6966_61596"/>
    </w:p>
    <w:p>
      <w:pPr>
        <w:pStyle w:val="BookText"/>
        <w:rPr/>
      </w:pPr>
      <w:bookmarkEnd w:id="1307"/>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نکات پیشین بارها آوردم در این رجز عبداله راسی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 حافظ قرآن بود و هم نماز شب خوان، با کمال تعجب به خاطر کج فهمی و دوری از حقایق فرهنگ ناب اسلام، تا آنجا پیش می رود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طالب دنیا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بزرگوار، آن مرد را که سیمای عابدان را داشت، به عنوان مشرک و فریب خورده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دردآور آنجاست که این رفتارهای زشت و ناجوانمردانه را</w:t>
      </w:r>
    </w:p>
    <w:p>
      <w:pPr>
        <w:pStyle w:val="BookText"/>
        <w:rPr/>
      </w:pPr>
      <w:r>
        <w:rPr>
          <w:rFonts w:ascii="IRNazanin" w:hAnsi="IRNazanin" w:eastAsia="IRNazanin"/>
          <w:color w:val="111111"/>
          <w:sz w:val="28"/>
          <w:sz w:val="28"/>
          <w:szCs w:val="28"/>
          <w:rtl w:val="true"/>
          <w:lang w:bidi="fa-IR"/>
        </w:rPr>
        <w:t>امروزه نیز در بسیاری از کشورهای اسلامی و حتی کشور خودمان مشاهده میکنیم که چه انسانهای بزرگ و کارآمدی قربانی این سیاست ها شده و حتی بزرگانی را که در راه انقلاب از همه چیزشان گذشتند، دنیا طلب و فریب خورده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دست ستم و ظلم برانداخت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شاخ برومند که امید بری داشت</w:t>
      </w:r>
    </w:p>
    <w:p>
      <w:pPr>
        <w:pStyle w:val="Heading3"/>
        <w:numPr>
          <w:ilvl w:val="2"/>
          <w:numId w:val="1"/>
        </w:numPr>
        <w:rPr/>
      </w:pPr>
      <w:bookmarkStart w:id="1308" w:name="__RefHeading___Toc2266678_372815092"/>
      <w:bookmarkStart w:id="1309" w:name="_Toc482"/>
      <w:bookmarkEnd w:id="1308"/>
      <w:r>
        <w:rPr/>
        <w:t>477</w:t>
      </w:r>
      <w:r>
        <w:rPr>
          <w:rtl w:val="true"/>
        </w:rPr>
        <w:t>.</w:t>
      </w:r>
      <w:r>
        <w:rPr>
          <w:rtl w:val="true"/>
        </w:rPr>
        <w:t>جواب امام به راسی</w:t>
      </w:r>
      <w:bookmarkEnd w:id="1309"/>
    </w:p>
    <w:p>
      <w:pPr>
        <w:pStyle w:val="BookText"/>
        <w:rPr/>
      </w:pPr>
      <w:r>
        <w:rPr>
          <w:rFonts w:ascii="Amiri" w:hAnsi="Amiri" w:eastAsia="Amiri" w:cs="Amiri"/>
          <w:color w:val="111111"/>
          <w:sz w:val="28"/>
          <w:sz w:val="28"/>
          <w:szCs w:val="28"/>
          <w:rtl w:val="true"/>
          <w:lang w:bidi="ar-SA"/>
        </w:rPr>
        <w:t>يا أَيُّهَا المُشْرِكُ يا مَنْ افْتَتَن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وَالمُتَمَنِّي أَنْ يَرى أَبَا الحَسَنْ</w:t>
      </w:r>
    </w:p>
    <w:p>
      <w:pPr>
        <w:pStyle w:val="BookText"/>
        <w:rPr/>
      </w:pPr>
      <w:r>
        <w:rPr>
          <w:rFonts w:ascii="Amiri" w:hAnsi="Amiri" w:eastAsia="Amiri" w:cs="Amiri"/>
          <w:color w:val="111111"/>
          <w:sz w:val="28"/>
          <w:sz w:val="28"/>
          <w:szCs w:val="28"/>
          <w:rtl w:val="true"/>
          <w:lang w:bidi="ar-SA"/>
        </w:rPr>
        <w:t>إِلَيَّ فَانْظُرْ أَيُّنَا يَلْقَى الغَبَنْ</w:t>
      </w:r>
    </w:p>
    <w:p>
      <w:pPr>
        <w:pStyle w:val="BookText"/>
        <w:rPr/>
      </w:pPr>
      <w:r>
        <w:rPr>
          <w:rFonts w:ascii="IRNazanin" w:hAnsi="IRNazanin" w:eastAsia="IRNazanin"/>
          <w:color w:val="111111"/>
          <w:sz w:val="28"/>
          <w:sz w:val="28"/>
          <w:szCs w:val="28"/>
          <w:rtl w:val="true"/>
          <w:lang w:bidi="fa-IR"/>
        </w:rPr>
        <w:t>جواب امام به راسی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مشرک ،ای فریب خورده و آرزومند دیدار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 آی و ببین چه کسی در این میدان می بازد </w:t>
      </w:r>
      <w:r>
        <w:rPr>
          <w:rFonts w:eastAsia="IRNazanin" w:cs="IRNazanin"/>
          <w:color w:val="111111"/>
          <w:sz w:val="28"/>
          <w:szCs w:val="28"/>
          <w:rtl w:val="true"/>
          <w:lang w:bidi="fa-IR"/>
        </w:rPr>
        <w:t xml:space="preserve">. </w:t>
      </w:r>
      <w:bookmarkStart w:id="1310" w:name="pg6966_61598"/>
    </w:p>
    <w:p>
      <w:pPr>
        <w:pStyle w:val="Heading3"/>
        <w:numPr>
          <w:ilvl w:val="2"/>
          <w:numId w:val="1"/>
        </w:numPr>
        <w:rPr/>
      </w:pPr>
      <w:bookmarkStart w:id="1311" w:name="__RefHeading___Toc2266680_372815092"/>
      <w:bookmarkStart w:id="1312" w:name="_Toc483"/>
      <w:bookmarkEnd w:id="1310"/>
      <w:bookmarkEnd w:id="1311"/>
      <w:r>
        <w:rPr/>
        <w:t>478</w:t>
      </w:r>
      <w:r>
        <w:rPr>
          <w:rtl w:val="true"/>
        </w:rPr>
        <w:t>.</w:t>
      </w:r>
      <w:r>
        <w:rPr>
          <w:rtl w:val="true"/>
        </w:rPr>
        <w:t>مردی از خوارج به میدان آمد و رجز خواند</w:t>
      </w:r>
      <w:bookmarkEnd w:id="1312"/>
    </w:p>
    <w:p>
      <w:pPr>
        <w:pStyle w:val="BookText"/>
        <w:rPr/>
      </w:pPr>
      <w:r>
        <w:rPr>
          <w:rFonts w:ascii="Amiri" w:hAnsi="Amiri" w:eastAsia="Amiri" w:cs="Amiri"/>
          <w:color w:val="111111"/>
          <w:sz w:val="28"/>
          <w:sz w:val="28"/>
          <w:szCs w:val="28"/>
          <w:rtl w:val="true"/>
          <w:lang w:bidi="ar-SA"/>
        </w:rPr>
        <w:t>أَضْرِبُكُمْ وَلَا أَرى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بِصَارِمِي ثَوْبَ الغَبَنْ</w:t>
      </w:r>
    </w:p>
    <w:p>
      <w:pPr>
        <w:pStyle w:val="BookText"/>
        <w:rPr/>
      </w:pPr>
      <w:r>
        <w:rPr>
          <w:rFonts w:ascii="IRNazanin" w:hAnsi="IRNazanin" w:eastAsia="IRNazanin"/>
          <w:color w:val="111111"/>
          <w:sz w:val="28"/>
          <w:sz w:val="28"/>
          <w:szCs w:val="28"/>
          <w:rtl w:val="true"/>
          <w:lang w:bidi="fa-IR"/>
        </w:rPr>
        <w:t>مردی از خوارج به میدان آمد و رجز خواند</w:t>
      </w:r>
    </w:p>
    <w:p>
      <w:pPr>
        <w:pStyle w:val="BookText"/>
        <w:rPr/>
      </w:pPr>
      <w:r>
        <w:rPr>
          <w:rFonts w:ascii="IRNazanin" w:hAnsi="IRNazanin" w:eastAsia="IRNazanin"/>
          <w:color w:val="111111"/>
          <w:sz w:val="28"/>
          <w:sz w:val="28"/>
          <w:szCs w:val="28"/>
          <w:rtl w:val="true"/>
          <w:lang w:bidi="fa-IR"/>
        </w:rPr>
        <w:t xml:space="preserve">همه شما را می کوبم و چرا ابوالحسن را نمی بینم؟ با شمشیر خود جامه ای از خون برایش می دوزم </w:t>
      </w:r>
      <w:r>
        <w:rPr>
          <w:rFonts w:eastAsia="IRNazanin" w:cs="IRNazanin"/>
          <w:color w:val="111111"/>
          <w:sz w:val="28"/>
          <w:szCs w:val="28"/>
          <w:rtl w:val="true"/>
          <w:lang w:bidi="fa-IR"/>
        </w:rPr>
        <w:t>.</w:t>
      </w:r>
    </w:p>
    <w:p>
      <w:pPr>
        <w:pStyle w:val="Heading3"/>
        <w:numPr>
          <w:ilvl w:val="2"/>
          <w:numId w:val="1"/>
        </w:numPr>
        <w:rPr/>
      </w:pPr>
      <w:bookmarkStart w:id="1313" w:name="__RefHeading___Toc2266682_372815092"/>
      <w:bookmarkStart w:id="1314" w:name="_Toc484"/>
      <w:bookmarkEnd w:id="1313"/>
      <w:r>
        <w:rPr/>
        <w:t>479</w:t>
      </w:r>
      <w:r>
        <w:rPr>
          <w:rtl w:val="true"/>
        </w:rPr>
        <w:t>.</w:t>
      </w:r>
      <w:r>
        <w:rPr>
          <w:rtl w:val="true"/>
        </w:rPr>
        <w:t xml:space="preserve">امام از میان نیروها بیرون آمد و گفت </w:t>
      </w:r>
      <w:r>
        <w:rPr>
          <w:rtl w:val="true"/>
        </w:rPr>
        <w:t>:</w:t>
      </w:r>
      <w:bookmarkEnd w:id="1314"/>
    </w:p>
    <w:p>
      <w:pPr>
        <w:pStyle w:val="BookText"/>
        <w:rPr/>
      </w:pPr>
      <w:r>
        <w:rPr>
          <w:rFonts w:ascii="Amiri" w:hAnsi="Amiri" w:eastAsia="Amiri" w:cs="Amiri"/>
          <w:color w:val="111111"/>
          <w:sz w:val="28"/>
          <w:sz w:val="28"/>
          <w:szCs w:val="28"/>
          <w:rtl w:val="true"/>
          <w:lang w:bidi="ar-SA"/>
        </w:rPr>
        <w:t xml:space="preserve">يا أَيُّهَا ذَا الْمُبْتَغِي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فَانْظُرْ أَيُّنَا يَلْقَى الغَبَنْ</w:t>
      </w:r>
    </w:p>
    <w:p>
      <w:pPr>
        <w:pStyle w:val="BookText"/>
        <w:rPr/>
      </w:pPr>
      <w:r>
        <w:rPr>
          <w:rFonts w:ascii="IRNazanin" w:hAnsi="IRNazanin" w:eastAsia="IRNazanin"/>
          <w:color w:val="111111"/>
          <w:sz w:val="28"/>
          <w:sz w:val="28"/>
          <w:szCs w:val="28"/>
          <w:rtl w:val="true"/>
          <w:lang w:bidi="fa-IR"/>
        </w:rPr>
        <w:t xml:space="preserve">امام از میان نیروها بیرون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ابوالحسن را می جویی، اینک آمدم، به من نگاه کن تا ببینم در این رزم چه کسی می بازد</w:t>
      </w:r>
      <w:r>
        <w:rPr>
          <w:rFonts w:eastAsia="IRNazanin" w:cs="IRNazanin"/>
          <w:color w:val="111111"/>
          <w:sz w:val="28"/>
          <w:szCs w:val="28"/>
          <w:rtl w:val="true"/>
          <w:lang w:bidi="fa-IR"/>
        </w:rPr>
        <w:t>.</w:t>
      </w:r>
    </w:p>
    <w:p>
      <w:pPr>
        <w:pStyle w:val="Heading3"/>
        <w:numPr>
          <w:ilvl w:val="2"/>
          <w:numId w:val="1"/>
        </w:numPr>
        <w:rPr/>
      </w:pPr>
      <w:bookmarkStart w:id="1315" w:name="__RefHeading___Toc2266684_372815092"/>
      <w:bookmarkStart w:id="1316" w:name="_Toc485"/>
      <w:bookmarkEnd w:id="1315"/>
      <w:r>
        <w:rPr/>
        <w:t>480</w:t>
      </w:r>
      <w:r>
        <w:rPr>
          <w:rtl w:val="true"/>
        </w:rPr>
        <w:t>.</w:t>
      </w:r>
      <w:r>
        <w:rPr>
          <w:rtl w:val="true"/>
        </w:rPr>
        <w:t>سیری خران برای گرسنگی شیران</w:t>
      </w:r>
      <w:bookmarkEnd w:id="1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حُمُراً تَرْعى وَتَعْلِفُ ما تَهْوى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وَأُسْداً جياعاً تَظمَأُ الدَّهْرَ ما تَروى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وَأَشْرافَ قَوْمٍ مَا يَنالُونَ 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وَقَوْماً لِئَامَاً تَأْكُلُ المَنَّ وَالسَّلوى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لِخَلاقِ الخَلائِقِ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رَدِّ القَضا أَحَدٌ يَقُوى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عَرَفَ الدَّهْرَ الخَوُونَ وَصَرْفَهُ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 البلوى وَلَمْ يُظهر الشَكوى </w:t>
      </w:r>
      <w:bookmarkStart w:id="1317" w:name="pg6966_61600"/>
    </w:p>
    <w:p>
      <w:pPr>
        <w:pStyle w:val="BookText"/>
        <w:rPr/>
      </w:pPr>
      <w:bookmarkEnd w:id="1317"/>
      <w:r>
        <w:rPr>
          <w:rFonts w:ascii="IRNazanin" w:hAnsi="IRNazanin" w:eastAsia="IRNazanin"/>
          <w:color w:val="111111"/>
          <w:sz w:val="28"/>
          <w:sz w:val="28"/>
          <w:szCs w:val="28"/>
          <w:rtl w:val="true"/>
          <w:lang w:bidi="fa-IR"/>
        </w:rPr>
        <w:t>سیری خران برای گرسنگی شیران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خرانی را می بینم در حال چریدن ،آنها هر چه می خواهند می چرند و شیران گرسنه ای که همیشه تشنه خون هستند و سیراب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و شایستگان ملت، غذای مورد نیاز خویش را به چنگ نمی آورند، و در مقابل، پست فطرتانی را میبینم که لذیذترین غذاها را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و اراده خداوند و خالق خلق است که همیشه بوده و هیچ کس قدرت آن را ندارد قضای خداوند را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روزگار خیانتکار را ببیند و سرگذشت گذشتگان را بداند در سختی ها صبر میکند و نمی نالد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اداره حکومت ها و انقلاب ها و کشورها، عده ای پست فطرت با جا گرفتن در پست های حساس و دست یازی به اموال مردم و تملک و تصاحب درآمدهای ملّی و ثروت ثروتمندان، مثل شیر گرسنه بر جسد نیمه جان بیت المال افتاده و خون ملت را می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ملت های مورد هجوم به خاطر ضعف بنیه نظامی تمام اندوخته های خویش را بدون مقاومت در اختیار خدایان زر و زور و تزویر قرار داده و از دور ناله می کنند </w:t>
      </w:r>
      <w:r>
        <w:rPr>
          <w:rFonts w:eastAsia="IRNazanin" w:cs="IRNazanin"/>
          <w:color w:val="111111"/>
          <w:sz w:val="28"/>
          <w:szCs w:val="28"/>
          <w:rtl w:val="true"/>
          <w:lang w:bidi="fa-IR"/>
        </w:rPr>
        <w:t>.</w:t>
      </w:r>
    </w:p>
    <w:p>
      <w:pPr>
        <w:pStyle w:val="Heading3"/>
        <w:numPr>
          <w:ilvl w:val="2"/>
          <w:numId w:val="1"/>
        </w:numPr>
        <w:rPr/>
      </w:pPr>
      <w:bookmarkStart w:id="1318" w:name="__RefHeading___Toc2266686_372815092"/>
      <w:bookmarkStart w:id="1319" w:name="_Toc486"/>
      <w:bookmarkEnd w:id="1318"/>
      <w:r>
        <w:rPr/>
        <w:t>481</w:t>
      </w:r>
      <w:r>
        <w:rPr>
          <w:rtl w:val="true"/>
        </w:rPr>
        <w:t>.</w:t>
      </w:r>
      <w:r>
        <w:rPr>
          <w:rtl w:val="true"/>
        </w:rPr>
        <w:t>معاویه را به مبارزه دعوت می کند</w:t>
      </w:r>
      <w:bookmarkEnd w:id="1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أضرِبُكُمْ وَلَا أَرى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الأُخْرَزَ العين العَظيمَ الحاويَة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هَوَتْ بِهِ فِي النَّارِ أُمُّ 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جاوَرَهُ فيها كِلابٌ عاويَة </w:t>
      </w:r>
      <w:bookmarkStart w:id="1320" w:name="pg6966_61602"/>
    </w:p>
    <w:p>
      <w:pPr>
        <w:pStyle w:val="BookText"/>
        <w:rPr/>
      </w:pPr>
      <w:bookmarkEnd w:id="1320"/>
      <w:r>
        <w:rPr>
          <w:rFonts w:ascii="IRNazanin" w:hAnsi="IRNazanin" w:eastAsia="IRNazanin"/>
          <w:color w:val="111111"/>
          <w:sz w:val="28"/>
          <w:sz w:val="28"/>
          <w:szCs w:val="28"/>
          <w:rtl w:val="true"/>
          <w:lang w:bidi="fa-IR"/>
        </w:rPr>
        <w:t>معاویه را به مبارزه دعوت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 کوبم ولی معاویه ،آن ریز چشم، روده گشاد را نمی بینم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جهنمی که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به کام خود می کشد، و سگ های فریادگر همسایه اویند</w:t>
      </w:r>
      <w:r>
        <w:rPr>
          <w:rFonts w:eastAsia="IRNazanin" w:cs="IRNazanin"/>
          <w:color w:val="111111"/>
          <w:sz w:val="28"/>
          <w:szCs w:val="28"/>
          <w:rtl w:val="true"/>
          <w:lang w:bidi="fa-IR"/>
        </w:rPr>
        <w:t>.</w:t>
      </w:r>
    </w:p>
    <w:p>
      <w:pPr>
        <w:pStyle w:val="Heading3"/>
        <w:numPr>
          <w:ilvl w:val="2"/>
          <w:numId w:val="1"/>
        </w:numPr>
        <w:rPr/>
      </w:pPr>
      <w:bookmarkStart w:id="1321" w:name="__RefHeading___Toc2266688_372815092"/>
      <w:bookmarkStart w:id="1322" w:name="_Toc487"/>
      <w:bookmarkEnd w:id="1321"/>
      <w:r>
        <w:rPr/>
        <w:t>482</w:t>
      </w:r>
      <w:r>
        <w:rPr>
          <w:rtl w:val="true"/>
        </w:rPr>
        <w:t>.</w:t>
      </w:r>
      <w:r>
        <w:rPr>
          <w:rtl w:val="true"/>
        </w:rPr>
        <w:t>چند پند</w:t>
      </w:r>
      <w:bookmarkEnd w:id="1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 لِلْمَكارِهِ بِالعَزاءِ مُقَطِّعاً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يَوْماً لا تَرى ما تَكْرَهُ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فَلَرُبَّما اسْتَتَرَ الفَتى فَتَنافَسَتْ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العُيونُ وَإِنَّهُ لَمُمَوِّهُ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وَلَرَبَّما احْتَزَلَ الكَرِيمُ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الجَواب وَإِنَّهُ لَمُفَوَّهُ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وَلَرَبَّما ابْتَسَمَ الوَقورُ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وَفُوَّادُهُ مِنْ حَرِّهِ يَتَأَوَّهُ</w:t>
      </w:r>
    </w:p>
    <w:p>
      <w:pPr>
        <w:pStyle w:val="BookText"/>
        <w:rPr/>
      </w:pPr>
      <w:r>
        <w:rPr>
          <w:rFonts w:ascii="IRNazanin" w:hAnsi="IRNazanin" w:eastAsia="IRNazanin"/>
          <w:color w:val="111111"/>
          <w:sz w:val="28"/>
          <w:sz w:val="28"/>
          <w:szCs w:val="28"/>
          <w:rtl w:val="true"/>
          <w:lang w:bidi="fa-IR"/>
        </w:rPr>
        <w:t>چند پند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را با صبر در هم شکن ،شاید روزی برسد که ناخوسته ای پیش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ها آدم جوانمرد، ناراحتی های خود را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چشم ها همه به او دوخته می شود و حسرت او را می خورند، در صورتی که او از ناراحتی آه می کشد و ناله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نکته دانان و سخن سرایان که برای ترس از جواب، حرف خود را پنهان می کنند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مردان گران سنگ از فشار غم و درد، لبخند می زنند و قلبشان از آتش درونی آه می کشد</w:t>
      </w:r>
      <w:r>
        <w:rPr>
          <w:rFonts w:eastAsia="IRNazanin" w:cs="IRNazanin"/>
          <w:color w:val="111111"/>
          <w:sz w:val="28"/>
          <w:szCs w:val="28"/>
          <w:rtl w:val="true"/>
          <w:lang w:bidi="fa-IR"/>
        </w:rPr>
        <w:t xml:space="preserve">. </w:t>
      </w:r>
      <w:bookmarkStart w:id="1323" w:name="pg6966_61604"/>
    </w:p>
    <w:p>
      <w:pPr>
        <w:pStyle w:val="BookText"/>
        <w:rPr/>
      </w:pPr>
      <w:bookmarkEnd w:id="1323"/>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نکته دانان، دانایان، گران سنگان و اندیشمندان، با تبلیغات ناجوانمردانه دنیا پرستان که در لباس مذهب و تقوی و مصلحت اندیشی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معرض هجوم قرار می گیرند این رفتارها پدید می آید که مولا صریحاً به آن اشاره می فرمایند</w:t>
      </w:r>
      <w:r>
        <w:rPr>
          <w:rFonts w:eastAsia="IRNazanin" w:cs="IRNazanin"/>
          <w:color w:val="111111"/>
          <w:sz w:val="28"/>
          <w:szCs w:val="28"/>
          <w:rtl w:val="true"/>
          <w:lang w:bidi="fa-IR"/>
        </w:rPr>
        <w:t>.</w:t>
      </w:r>
    </w:p>
    <w:p>
      <w:pPr>
        <w:pStyle w:val="Heading3"/>
        <w:numPr>
          <w:ilvl w:val="2"/>
          <w:numId w:val="1"/>
        </w:numPr>
        <w:rPr/>
      </w:pPr>
      <w:bookmarkStart w:id="1324" w:name="__RefHeading___Toc2266690_372815092"/>
      <w:bookmarkStart w:id="1325" w:name="_Toc488"/>
      <w:bookmarkEnd w:id="1324"/>
      <w:r>
        <w:rPr/>
        <w:t>483</w:t>
      </w:r>
      <w:r>
        <w:rPr>
          <w:rtl w:val="true"/>
        </w:rPr>
        <w:t>.</w:t>
      </w:r>
      <w:r>
        <w:rPr>
          <w:rtl w:val="true"/>
        </w:rPr>
        <w:t>چند کار خوب</w:t>
      </w:r>
      <w:bookmarkEnd w:id="1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أَصُمُّ عَنِ الكَلِمِ الْمَحْفِظَاتِ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وَأَحْلُمُ وَالحِلْمُ بي أَشْبَهُ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لَأَتْرُكُ جُلَّ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 أُجاب بما أَكْرَهُ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اجْتَرَرْتُ سَفاءَ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فَإِنِّي أَنَا الأَسفَهُ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تَغْتَرِرُ بِرُواءِ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زَخْرَفوا لَكَ أَوْ مَوَّهُوا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 مِنْ فَتى يُعْجِبُ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السُنَّ وَلهُ أَوْجُهُ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يَنامُ إِذا حَضَرَ 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الدُّناءَةِ يَسْتَنْبِهُ</w:t>
      </w:r>
    </w:p>
    <w:p>
      <w:pPr>
        <w:pStyle w:val="BookText"/>
        <w:rPr/>
      </w:pPr>
      <w:r>
        <w:rPr>
          <w:rFonts w:ascii="IRNazanin" w:hAnsi="IRNazanin" w:eastAsia="IRNazanin"/>
          <w:color w:val="111111"/>
          <w:sz w:val="28"/>
          <w:sz w:val="28"/>
          <w:szCs w:val="28"/>
          <w:rtl w:val="true"/>
          <w:lang w:bidi="fa-IR"/>
        </w:rPr>
        <w:t>چند کار خوب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 و گو با فرد پرخاشگر بپرهیز تا در امان باشی زیرا بردباری برایت برازنده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حرف هایی را که مخفی می کنم و نمی گویم تا عکس العمل ناشایسته ای نشنوم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نادانی نادان را در زندگی ام پیاده کنم خودم نادان تر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قد و بالای بعضی افراد را مخور، هر چند بر خود طلا آویخته باشند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آدم هایی که به خاطر آراستگی ظاهرشان دیگران را به تعجب وامی دارند، چون چرب زبان هستند و چهره ای مقبول دارند </w:t>
      </w:r>
      <w:r>
        <w:rPr>
          <w:rFonts w:eastAsia="IRNazanin" w:cs="IRNazanin"/>
          <w:color w:val="111111"/>
          <w:sz w:val="28"/>
          <w:szCs w:val="28"/>
          <w:rtl w:val="true"/>
          <w:lang w:bidi="fa-IR"/>
        </w:rPr>
        <w:t xml:space="preserve">. </w:t>
      </w:r>
      <w:bookmarkStart w:id="1326" w:name="pg6966_61606"/>
    </w:p>
    <w:p>
      <w:pPr>
        <w:pStyle w:val="BookText"/>
        <w:rPr/>
      </w:pPr>
      <w:bookmarkEnd w:id="132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زمانی که باید بزرگواری کرد و بخشش نمود، در خوابند، و هنگام پستی بیدار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از افرادی که ظاهری آراسته و مقبول دارند، اما همچون مار خوش خط و خالند، و درونشان زهر مهلکی است که شایستگان را تا لب قبر تعقیب می کنند و حتی از آنان پس از مرگشان نیز با نفرت یاد می کنند</w:t>
      </w:r>
      <w:r>
        <w:rPr>
          <w:rFonts w:eastAsia="IRNazanin" w:cs="IRNazanin"/>
          <w:color w:val="111111"/>
          <w:sz w:val="28"/>
          <w:szCs w:val="28"/>
          <w:rtl w:val="true"/>
          <w:lang w:bidi="fa-IR"/>
        </w:rPr>
        <w:t>.</w:t>
      </w:r>
    </w:p>
    <w:p>
      <w:pPr>
        <w:pStyle w:val="Heading3"/>
        <w:numPr>
          <w:ilvl w:val="2"/>
          <w:numId w:val="1"/>
        </w:numPr>
        <w:rPr/>
      </w:pPr>
      <w:bookmarkStart w:id="1327" w:name="__RefHeading___Toc2266692_372815092"/>
      <w:bookmarkStart w:id="1328" w:name="_Toc489"/>
      <w:bookmarkEnd w:id="1327"/>
      <w:r>
        <w:rPr/>
        <w:t>484</w:t>
      </w:r>
      <w:r>
        <w:rPr>
          <w:rtl w:val="true"/>
        </w:rPr>
        <w:t>.</w:t>
      </w:r>
      <w:r>
        <w:rPr>
          <w:rtl w:val="true"/>
        </w:rPr>
        <w:t>با گهر</w:t>
      </w:r>
      <w:bookmarkEnd w:id="1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الكَريمُ الَّذِي إِنْ نالَ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نالَ مالاً عَلَى إِخْوَانِهِ باهي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أَلحُرُّ يَزْدادُ لِلإِخْوانِ تَكْرِمَةً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نالَ فَضْلاً مِنَ السُّلْطَانِ أَوْ جاها</w:t>
      </w:r>
    </w:p>
    <w:p>
      <w:pPr>
        <w:pStyle w:val="BookText"/>
        <w:rPr/>
      </w:pPr>
      <w:r>
        <w:rPr>
          <w:rFonts w:ascii="IRNazanin" w:hAnsi="IRNazanin" w:eastAsia="IRNazanin"/>
          <w:color w:val="111111"/>
          <w:sz w:val="28"/>
          <w:sz w:val="28"/>
          <w:szCs w:val="28"/>
          <w:rtl w:val="true"/>
          <w:lang w:bidi="fa-IR"/>
        </w:rPr>
        <w:t>با گهر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نیست کسی که به مقامی رسیده و سرمایه ای پیدا کرده ولی به دوستانش اهمیت نمی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آزاد کسی است که اگر به جایگاه رفیعی رسید و پست و مقامی پیدا کرد احترام دوستان گذشته خود را نگاه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های پر ثمر، هر چه بارشان بیشتر شود، سرشان بیشتر خم می شود و خاضع تر می شوند، و این نشانه آزادگان و آزادمردان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آدم های بی بند و بار و کم ظرفیت، وقتی به مقامی می رسند تا حد خدا خود را بالا می برند ،اینان از ثناخوانی متملقان باد به غبغب انداخته و همه ارزش ها را نادیده می گیرند</w:t>
      </w:r>
      <w:r>
        <w:rPr>
          <w:rFonts w:eastAsia="IRNazanin" w:cs="IRNazanin"/>
          <w:color w:val="111111"/>
          <w:sz w:val="28"/>
          <w:szCs w:val="28"/>
          <w:rtl w:val="true"/>
          <w:lang w:bidi="fa-IR"/>
        </w:rPr>
        <w:t xml:space="preserve">. </w:t>
      </w:r>
      <w:bookmarkStart w:id="1329" w:name="pg6966_61608"/>
    </w:p>
    <w:p>
      <w:pPr>
        <w:pStyle w:val="Heading3"/>
        <w:numPr>
          <w:ilvl w:val="2"/>
          <w:numId w:val="1"/>
        </w:numPr>
        <w:rPr/>
      </w:pPr>
      <w:bookmarkStart w:id="1330" w:name="__RefHeading___Toc2266694_372815092"/>
      <w:bookmarkStart w:id="1331" w:name="_Toc490"/>
      <w:bookmarkEnd w:id="1329"/>
      <w:bookmarkEnd w:id="1330"/>
      <w:r>
        <w:rPr/>
        <w:t>485</w:t>
      </w:r>
      <w:r>
        <w:rPr>
          <w:rtl w:val="true"/>
        </w:rPr>
        <w:t>.</w:t>
      </w:r>
      <w:r>
        <w:rPr>
          <w:rtl w:val="true"/>
        </w:rPr>
        <w:t xml:space="preserve">امام علی و رسول خدا </w:t>
      </w:r>
      <w:r>
        <w:rPr>
          <w:rtl w:val="true"/>
        </w:rPr>
        <w:t>(</w:t>
      </w:r>
      <w:r>
        <w:rPr>
          <w:rtl w:val="true"/>
        </w:rPr>
        <w:t>صلی الله علیه وآله وسلم</w:t>
      </w:r>
      <w:r>
        <w:rPr>
          <w:rtl w:val="true"/>
        </w:rPr>
        <w:t>)</w:t>
      </w:r>
      <w:bookmarkEnd w:id="1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أكْرَمَ الخَلْقِ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وَالمُصْطَفى بالشَرفِ الباهي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المختارُ مَهْما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 مُسْتَفْظَعِ ناهي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فَانْدُبْ لَهُ حَيْدَرَ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بِالغُمْرِ وَلا اللاهي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عِمادَ الكُفْرِ مِنْ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مُنَكَّساً باطِلُه واهی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العِدَى إِلَّا ذِتَابٌ 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ناسٍ نَفْسُهُ ساهي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سَيُهْزَمُ الجَمْعُ عَلَى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 وَالنَّصْرُ اللهِ</w:t>
      </w:r>
    </w:p>
    <w:p>
      <w:pPr>
        <w:pStyle w:val="BookText"/>
        <w:rPr/>
      </w:pPr>
      <w:r>
        <w:rPr>
          <w:rFonts w:ascii="IRNazanin" w:hAnsi="IRNazanin" w:eastAsia="IRNazanin"/>
          <w:color w:val="111111"/>
          <w:sz w:val="28"/>
          <w:sz w:val="28"/>
          <w:szCs w:val="28"/>
          <w:rtl w:val="true"/>
          <w:lang w:bidi="fa-IR"/>
        </w:rPr>
        <w:t xml:space="preserve">امام علی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در نزد خداوند از همگان عزیزتری، انتخاب شده خدایی و با شرف و بزرگواری بر همه مباهات 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برگزیده که از هر کجا حادثه ای و پیشامدی ناگوار و هراس انگیز آمد از آن نهی کردی و جلوگیری نمودی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او گریه کن و نه کسی دیگر، که این گریه نه برای گول زدن مردم و نه بازی با عقاید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کفر را از تیغ محمّد افتاده بینی، و باطل کفر را سست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تو غیر از گرگانی که زوزه می کشند نیستند ،و هر کس دلش غافل است، زوزه</w:t>
      </w:r>
    </w:p>
    <w:p>
      <w:pPr>
        <w:pStyle w:val="BookText"/>
        <w:rPr/>
      </w:pPr>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 گروه نیز فرار نموده و عقب نشینی می کنند چون شمشیر علی و یاری خدا را داری </w:t>
      </w:r>
      <w:r>
        <w:rPr>
          <w:rFonts w:eastAsia="IRNazanin" w:cs="IRNazanin"/>
          <w:color w:val="111111"/>
          <w:sz w:val="28"/>
          <w:szCs w:val="28"/>
          <w:rtl w:val="true"/>
          <w:lang w:bidi="fa-IR"/>
        </w:rPr>
        <w:t xml:space="preserve">. </w:t>
      </w:r>
      <w:bookmarkStart w:id="1332" w:name="pg6966_61610"/>
    </w:p>
    <w:p>
      <w:pPr>
        <w:pStyle w:val="Heading3"/>
        <w:numPr>
          <w:ilvl w:val="2"/>
          <w:numId w:val="1"/>
        </w:numPr>
        <w:rPr/>
      </w:pPr>
      <w:bookmarkStart w:id="1333" w:name="__RefHeading___Toc2266696_372815092"/>
      <w:bookmarkStart w:id="1334" w:name="_Toc491"/>
      <w:bookmarkEnd w:id="1332"/>
      <w:bookmarkEnd w:id="1333"/>
      <w:r>
        <w:rPr/>
        <w:t>486</w:t>
      </w:r>
      <w:r>
        <w:rPr>
          <w:rtl w:val="true"/>
        </w:rPr>
        <w:t>.</w:t>
      </w:r>
      <w:r>
        <w:rPr>
          <w:rtl w:val="true"/>
        </w:rPr>
        <w:t>برتری ها و والائی ها</w:t>
      </w:r>
      <w:bookmarkEnd w:id="1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المَكارِمَ أَخْلاقٌ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أَوَّلُها وَالعَقْلُ ثانيها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وَالعِلْمُ ثالِثُها وَالحِلْمُ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وَالجود خامِسُها وَالفَضْلُ سادِسُها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وَالبِرُّ سابِعُها وَالصَّبْرُ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تَاسِعُها وَاللَّينُ باقيها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وَالنَّفْسُ تَعْلَمُ أَنِّي لا أُصادِقُها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أَرشُدُ إِلَّا حِينَ أَعْصيها</w:t>
      </w:r>
    </w:p>
    <w:p>
      <w:pPr>
        <w:pStyle w:val="BookText"/>
        <w:rPr/>
      </w:pPr>
      <w:r>
        <w:rPr>
          <w:rFonts w:ascii="IRNazanin" w:hAnsi="IRNazanin" w:eastAsia="IRNazanin"/>
          <w:color w:val="111111"/>
          <w:sz w:val="28"/>
          <w:sz w:val="28"/>
          <w:szCs w:val="28"/>
          <w:rtl w:val="true"/>
          <w:lang w:bidi="fa-IR"/>
        </w:rPr>
        <w:t>برتری ها و والائی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ها و والایی ها را برای شما می شمارم،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انفاق،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نعمتهای الهی و تشکر از خوبی های مردم ،و سرانجام ملایمت و نرمش با مردم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ام می داند که با او صادق نیستم و راست نمی گویم و به هدف نمی رسم مگر آنکه با او مخالفت نمایم</w:t>
      </w:r>
      <w:r>
        <w:rPr>
          <w:rFonts w:eastAsia="IRNazanin" w:cs="IRNazanin"/>
          <w:color w:val="111111"/>
          <w:sz w:val="28"/>
          <w:szCs w:val="28"/>
          <w:rtl w:val="true"/>
          <w:lang w:bidi="fa-IR"/>
        </w:rPr>
        <w:t>.</w:t>
      </w:r>
    </w:p>
    <w:p>
      <w:pPr>
        <w:pStyle w:val="Heading3"/>
        <w:numPr>
          <w:ilvl w:val="2"/>
          <w:numId w:val="1"/>
        </w:numPr>
        <w:rPr/>
      </w:pPr>
      <w:bookmarkStart w:id="1335" w:name="__RefHeading___Toc2266698_372815092"/>
      <w:bookmarkStart w:id="1336" w:name="_Toc492"/>
      <w:bookmarkEnd w:id="1335"/>
      <w:r>
        <w:rPr/>
        <w:t>487</w:t>
      </w:r>
      <w:r>
        <w:rPr>
          <w:rtl w:val="true"/>
        </w:rPr>
        <w:t>.</w:t>
      </w:r>
      <w:r>
        <w:rPr>
          <w:rtl w:val="true"/>
        </w:rPr>
        <w:t>نشانه ارباب کمال</w:t>
      </w:r>
      <w:bookmarkEnd w:id="1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وَمُحْتَرِسٍ مِنْ نَفْسِهِ خَوْفَ 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عَلَيْهِ حُجَّةً هي ما هِيا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فَقَلَّصَ بُرْدَيْهِ وَأَقْضَى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 وَالتَّقْوى فَنَالَ الأَمانيا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وَجَانَبَ أَسْبَابَ السَّفاهَةِ وَالخَنا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عفافاً وَتَنْزِيهاً فَأَصْبَحَ ماليَا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وَصانَ عَنِ الْفَحْشَاءِ نَفْساً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هِمَّة إِلَّا العُلى وَالمَعاليَا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تراه إذا ما جاشَ ذُو الجَهْلِ وَالصِّبی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حَليماً وقوراً صائِنَ النَّفْسِ هاديَا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حِلْمُ كَهْلٍ في صرامَةِ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العَيْنِ إِنْ أَبْصَرْتَ أَبْصَرْتَ سَاهِيًا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يَروقُ صَفَاءُ المَاءِ مِنْهُ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مِنْهُ أَلمَاءُ فِي الوَجْهِ صافيَا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صبوراً عَلَى رَيْبٍ الزَّمانِ وَصَرْفِهِ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كَتوماً لأشرار الضَميرِ مُدارِيَا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همَّةٌ تَعْلُو عَلى كُلِّ 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عَلا البَدْرُ النُّجُومَ الدَّوارِيَا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فَضْلِهِ يَرْعَى ذِماماً لِجارِهِ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 مِنْهُ العَهْدَ إِذْ ظَلَّ راعيَا</w:t>
      </w:r>
    </w:p>
    <w:p>
      <w:pPr>
        <w:pStyle w:val="BookText"/>
        <w:rPr/>
      </w:pPr>
      <w:r>
        <w:rPr>
          <w:rFonts w:ascii="IRNazanin" w:hAnsi="IRNazanin" w:eastAsia="IRNazanin"/>
          <w:color w:val="111111"/>
          <w:sz w:val="28"/>
          <w:sz w:val="28"/>
          <w:szCs w:val="28"/>
          <w:rtl w:val="true"/>
          <w:lang w:bidi="fa-IR"/>
        </w:rPr>
        <w:t>نشانه ارباب کمال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لغزیدن مراقب خویش است، زیرا لغزش به هر شکل که اتفاق بیفتد ضرر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لباس خود را جمع می کند تا با چیزی برخورد نکند و قلبش را متوجه نیکوکاری و پرهیزکاری می نماید و در نتیجه به آسایش و امان دست پیدا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نادانی و فخر فروشی، به خاطر عفت و پاکی ،اجتناب می کند، لذا مردم، به او با دید خوبی برخورد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 و کارهای زشت جان خود را پاک نگه می دارد و از بلند نظری، جز برتری اخلاق و پاکی چیزی را نمی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نادان یا کودکان را به تکاپو وامی دارد، او را به بردباری و خویشتنداری و آرامش می کشاند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صبر و تحمل کهنسالان را با پیشرفت و برش خردمندان، توأماً دارد، و به اندازه ای آرام و بی شتاب اقدام می کند که تصور می شود فراموشکار است </w:t>
      </w:r>
      <w:r>
        <w:rPr>
          <w:rFonts w:eastAsia="IRNazanin" w:cs="IRNazanin"/>
          <w:color w:val="111111"/>
          <w:sz w:val="28"/>
          <w:szCs w:val="28"/>
          <w:rtl w:val="true"/>
          <w:lang w:bidi="fa-IR"/>
        </w:rPr>
        <w:t xml:space="preserve">. </w:t>
      </w:r>
      <w:bookmarkStart w:id="1337" w:name="pg6966_61614"/>
    </w:p>
    <w:p>
      <w:pPr>
        <w:pStyle w:val="BookText"/>
        <w:rPr/>
      </w:pPr>
      <w:bookmarkEnd w:id="133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مثل آب زلال، چنان صاف است که باید صفای آب را در صورت او دید، چون آبروی خود را با کارهایش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و نشیب زندگی و دگرگونی های روزگار صبور و رازدار است و با مردم مدارا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همتی است فوق همت ها چنان ماه چهارده که ستارگان را تاریک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فضیلت های او آن است که حق همسایگی را پاس داشته و به این کار ارزشمند ادامه می دهد </w:t>
      </w:r>
      <w:r>
        <w:rPr>
          <w:rFonts w:eastAsia="IRNazanin" w:cs="IRNazanin"/>
          <w:color w:val="111111"/>
          <w:sz w:val="28"/>
          <w:szCs w:val="28"/>
          <w:rtl w:val="true"/>
          <w:lang w:bidi="fa-IR"/>
        </w:rPr>
        <w:t>.</w:t>
      </w:r>
    </w:p>
    <w:p>
      <w:pPr>
        <w:pStyle w:val="Heading3"/>
        <w:numPr>
          <w:ilvl w:val="2"/>
          <w:numId w:val="1"/>
        </w:numPr>
        <w:rPr/>
      </w:pPr>
      <w:bookmarkStart w:id="1338" w:name="__RefHeading___Toc2266700_372815092"/>
      <w:bookmarkStart w:id="1339" w:name="_Toc493"/>
      <w:bookmarkEnd w:id="1338"/>
      <w:r>
        <w:rPr/>
        <w:t>488</w:t>
      </w:r>
      <w:r>
        <w:rPr>
          <w:rtl w:val="true"/>
        </w:rPr>
        <w:t>.</w:t>
      </w:r>
      <w:r>
        <w:rPr>
          <w:rtl w:val="true"/>
        </w:rPr>
        <w:t>بی نیازی جان</w:t>
      </w:r>
      <w:bookmarkEnd w:id="1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تَجْزَعُ أَنْ تَكونَ فَقيرَةٌ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خَيْرٌ مِنْ غِنى يُطْغَيهَا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وَغِنَى النُّفوسِ هُوَ الكَفَافُ وَإِنْ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في الْأَرْضِ لَا يَكْفِيهَا</w:t>
      </w:r>
    </w:p>
    <w:p>
      <w:pPr>
        <w:pStyle w:val="BookText"/>
        <w:rPr/>
      </w:pPr>
      <w:r>
        <w:rPr>
          <w:rFonts w:ascii="IRNazanin" w:hAnsi="IRNazanin" w:eastAsia="IRNazanin"/>
          <w:color w:val="111111"/>
          <w:sz w:val="28"/>
          <w:sz w:val="28"/>
          <w:szCs w:val="28"/>
          <w:rtl w:val="true"/>
          <w:lang w:bidi="fa-IR"/>
        </w:rPr>
        <w:t>بی نیازی جان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از درویشی و فقر می ترسد در حالی که فقر از ثروت زیادی که آدم را طغیانگر کند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برای انسان های آزاده کافی است و اگر بی نیازی نباشد آنچه که در</w:t>
      </w:r>
    </w:p>
    <w:p>
      <w:pPr>
        <w:pStyle w:val="BookText"/>
        <w:rPr/>
      </w:pPr>
      <w:r>
        <w:rPr>
          <w:rFonts w:ascii="IRNazanin" w:hAnsi="IRNazanin" w:eastAsia="IRNazanin"/>
          <w:color w:val="111111"/>
          <w:sz w:val="28"/>
          <w:sz w:val="28"/>
          <w:szCs w:val="28"/>
          <w:rtl w:val="true"/>
          <w:lang w:bidi="fa-IR"/>
        </w:rPr>
        <w:t>کره زمین است آدم را بی نیاز نمی کند</w:t>
      </w:r>
      <w:r>
        <w:rPr>
          <w:rFonts w:eastAsia="IRNazanin" w:cs="IRNazanin"/>
          <w:color w:val="111111"/>
          <w:sz w:val="28"/>
          <w:szCs w:val="28"/>
          <w:rtl w:val="true"/>
          <w:lang w:bidi="fa-IR"/>
        </w:rPr>
        <w:t>.</w:t>
      </w:r>
    </w:p>
    <w:p>
      <w:pPr>
        <w:pStyle w:val="Heading3"/>
        <w:numPr>
          <w:ilvl w:val="2"/>
          <w:numId w:val="1"/>
        </w:numPr>
        <w:rPr/>
      </w:pPr>
      <w:bookmarkStart w:id="1340" w:name="__RefHeading___Toc2266702_372815092"/>
      <w:bookmarkStart w:id="1341" w:name="_Toc494"/>
      <w:bookmarkEnd w:id="1340"/>
      <w:r>
        <w:rPr/>
        <w:t>489</w:t>
      </w:r>
      <w:r>
        <w:rPr>
          <w:rtl w:val="true"/>
        </w:rPr>
        <w:t>.</w:t>
      </w:r>
      <w:r>
        <w:rPr>
          <w:rtl w:val="true"/>
        </w:rPr>
        <w:t>بی نیازی دل</w:t>
      </w:r>
      <w:bookmarkEnd w:id="1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الغِنى في النُّفوسِ وَالفَقْرُ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تَجَزَّتْ فَقَلَّ ما يَجزيهَا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عَدلِ النَّفْسَ بِالقُنُوع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فِي مَا مَضَى وَلَا فِي الَّذِي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 مِنْ لَذَّةٍ لِمُسْتَحليهَا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أَنْتَ طُولَ عُمْـ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ـرِكَ ما عُد رْتَ بِالسَّاعَةِ التي أَنْتَ فيهَا</w:t>
      </w:r>
    </w:p>
    <w:p>
      <w:pPr>
        <w:pStyle w:val="BookText"/>
        <w:rPr/>
      </w:pPr>
      <w:r>
        <w:rPr>
          <w:rFonts w:ascii="IRNazanin" w:hAnsi="IRNazanin" w:eastAsia="IRNazanin"/>
          <w:color w:val="111111"/>
          <w:sz w:val="28"/>
          <w:sz w:val="28"/>
          <w:szCs w:val="28"/>
          <w:rtl w:val="true"/>
          <w:lang w:bidi="fa-IR"/>
        </w:rPr>
        <w:t>بی نیازی دل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نیازی و نیاز کار دل است هر آنچه که داری اگر دل به آن بسنده کند بس است و اِلا هر چه به او پاداش دهی باز هم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خود را به قناعت عادت ده و الا ثروتی فراوان تر از توان تو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از عمر گذشته و خواهد آمد لذتی وجود ندارد برای کسی که گذشته و آینده را می خواهد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که در پیش داری درست همین لحظه است که در آن هستی</w:t>
      </w:r>
    </w:p>
    <w:p>
      <w:pPr>
        <w:pStyle w:val="BookText"/>
        <w:rPr/>
      </w:pPr>
      <w:r>
        <w:rPr>
          <w:rFonts w:ascii="IRNazanin" w:hAnsi="IRNazanin" w:eastAsia="IRNazanin"/>
          <w:color w:val="111111"/>
          <w:sz w:val="28"/>
          <w:sz w:val="28"/>
          <w:szCs w:val="28"/>
          <w:rtl w:val="true"/>
          <w:lang w:bidi="fa-IR"/>
        </w:rPr>
        <w:t>ببين الان نیازت چیست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انسانی که در روز این زمین زندگی می کند، خصوصاً برای مسئولینی که دارای قدرت هستند و اگر بخواهند از قدرت و توانایی خود استفاده کنند و زندگی مادی خویش را با تصاحب و تملک اموال و املاک مردم با بهانه های گوناگون مرفه نماید، این نصیحت مولا کارساز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پاک بباید که شود قابل فیضض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 خشت و گلی لؤلؤ و مرجان نشود</w:t>
      </w:r>
      <w:bookmarkStart w:id="1342" w:name="pg6966_61619"/>
    </w:p>
    <w:p>
      <w:pPr>
        <w:pStyle w:val="Heading3"/>
        <w:numPr>
          <w:ilvl w:val="2"/>
          <w:numId w:val="1"/>
        </w:numPr>
        <w:rPr/>
      </w:pPr>
      <w:bookmarkStart w:id="1343" w:name="__RefHeading___Toc2266704_372815092"/>
      <w:bookmarkStart w:id="1344" w:name="_Toc495"/>
      <w:bookmarkEnd w:id="1342"/>
      <w:bookmarkEnd w:id="1343"/>
      <w:r>
        <w:rPr/>
        <w:t>490</w:t>
      </w:r>
      <w:r>
        <w:rPr>
          <w:rtl w:val="true"/>
        </w:rPr>
        <w:t>.</w:t>
      </w:r>
      <w:r>
        <w:rPr>
          <w:rtl w:val="true"/>
        </w:rPr>
        <w:t>می خواهی خوش باشی</w:t>
      </w:r>
      <w:bookmarkEnd w:id="1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شِئْتَ أَنْ تَحيی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حُلْوَة الَمحيا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تَحْسُدُ وَلا تَبْخَلْ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تَحْرُضْ عَلَى الدُّنْيا</w:t>
      </w:r>
    </w:p>
    <w:p>
      <w:pPr>
        <w:pStyle w:val="BookText"/>
        <w:rPr/>
      </w:pPr>
      <w:r>
        <w:rPr>
          <w:rFonts w:ascii="IRNazanin" w:hAnsi="IRNazanin" w:eastAsia="IRNazanin"/>
          <w:color w:val="111111"/>
          <w:sz w:val="28"/>
          <w:sz w:val="28"/>
          <w:szCs w:val="28"/>
          <w:rtl w:val="true"/>
          <w:lang w:bidi="fa-IR"/>
        </w:rPr>
        <w:t>می خواهی خوش باشی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خوش باشی و زندگی شیرین داشته باشی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حسود نباش و بخل نورز و حرص زندگی را نخور </w:t>
      </w:r>
      <w:r>
        <w:rPr>
          <w:rFonts w:eastAsia="IRNazanin" w:cs="IRNazanin"/>
          <w:color w:val="111111"/>
          <w:sz w:val="28"/>
          <w:szCs w:val="28"/>
          <w:rtl w:val="true"/>
          <w:lang w:bidi="fa-IR"/>
        </w:rPr>
        <w:t>.</w:t>
      </w:r>
    </w:p>
    <w:p>
      <w:pPr>
        <w:pStyle w:val="Heading3"/>
        <w:numPr>
          <w:ilvl w:val="2"/>
          <w:numId w:val="1"/>
        </w:numPr>
        <w:rPr/>
      </w:pPr>
      <w:bookmarkStart w:id="1345" w:name="__RefHeading___Toc2266706_372815092"/>
      <w:bookmarkStart w:id="1346" w:name="_Toc496"/>
      <w:bookmarkEnd w:id="1345"/>
      <w:r>
        <w:rPr/>
        <w:t>491</w:t>
      </w:r>
      <w:r>
        <w:rPr>
          <w:rtl w:val="true"/>
        </w:rPr>
        <w:t>.</w:t>
      </w:r>
      <w:r>
        <w:rPr>
          <w:rtl w:val="true"/>
        </w:rPr>
        <w:t>قناعت</w:t>
      </w:r>
      <w:bookmarkEnd w:id="1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أَظْمَأَ تْكَ أَكُفُ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كَفَتْكَ القَناعَةُ شَبْعاً وَرِيا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فَكُنْ رَجُلاً رِجْلُهُ في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وَهامَةُ همَّتِهِ في الثُّرَيّا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 لِنائِل ذي 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لِما في يَدَيْهِ أَبِيا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إراقَةَ ماءِ الحَيا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دُونَ إِراقَةِ ماء المحَيا</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تو را تشنه نگه دارد و نیاز به کسی داری ،قناعت، هم گرسنگی ات را برطرف می کند و هم تشنگی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باش که پاهایت در عمق زمین و سربلندی و همتت در آسمان ها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کمک از ثروتمندان خودداری کن و به آنچه که در دست دارد بی اعتنا باش</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ریخته شدن آب زندگی آسان تر از آبروریزی است</w:t>
      </w:r>
      <w:r>
        <w:rPr>
          <w:rFonts w:eastAsia="IRNazanin" w:cs="IRNazanin"/>
          <w:color w:val="111111"/>
          <w:sz w:val="28"/>
          <w:szCs w:val="28"/>
          <w:rtl w:val="true"/>
          <w:lang w:bidi="fa-IR"/>
        </w:rPr>
        <w:t xml:space="preserve">. </w:t>
      </w:r>
      <w:bookmarkStart w:id="1347" w:name="pg6966_61621"/>
    </w:p>
    <w:p>
      <w:pPr>
        <w:pStyle w:val="Heading3"/>
        <w:numPr>
          <w:ilvl w:val="2"/>
          <w:numId w:val="1"/>
        </w:numPr>
        <w:rPr/>
      </w:pPr>
      <w:bookmarkStart w:id="1348" w:name="__RefHeading___Toc2266708_372815092"/>
      <w:bookmarkStart w:id="1349" w:name="_Toc497"/>
      <w:bookmarkEnd w:id="1347"/>
      <w:bookmarkEnd w:id="1348"/>
      <w:r>
        <w:rPr/>
        <w:t>492</w:t>
      </w:r>
      <w:r>
        <w:rPr>
          <w:rtl w:val="true"/>
        </w:rPr>
        <w:t>.</w:t>
      </w:r>
      <w:r>
        <w:rPr>
          <w:rtl w:val="true"/>
        </w:rPr>
        <w:t>هیچ کس را سرزنش مکن</w:t>
      </w:r>
      <w:bookmarkEnd w:id="1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تَعْتِبَنَّ عَلَى العِبَادِ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رِزْقُكَ حينَ يُوذَنُ فيهِ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 القَضاءُ لِوَقْتِهِ فَكَأَنَّما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خَيْرَ الوَقْتِ أَوْ تَأْتِيهِ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فَثِقَنُ بِمَوْلاكَ الكَرِيمِ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أَرْأَفُ مِنْ أَبٍ لِبَنِيهِ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وَأَشِعْ غِناكَ وَكُنْ لِفَقْرِكَ صائِناً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يُضني حَشاكَ وَأَنْتَ لا تُبْدِيهِ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فَالحُرُ يُنْحِلُ جِسْمَهُ إعْدامُهُ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مِنْ نَفْسِهِ يُخفيِه</w:t>
      </w:r>
    </w:p>
    <w:p>
      <w:pPr>
        <w:pStyle w:val="BookText"/>
        <w:rPr/>
      </w:pPr>
      <w:r>
        <w:rPr>
          <w:rFonts w:ascii="IRNazanin" w:hAnsi="IRNazanin" w:eastAsia="IRNazanin"/>
          <w:color w:val="111111"/>
          <w:sz w:val="28"/>
          <w:sz w:val="28"/>
          <w:szCs w:val="28"/>
          <w:rtl w:val="true"/>
          <w:lang w:bidi="fa-IR"/>
        </w:rPr>
        <w:t>هیچ کس را سرزنش مکن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بندگان خدا را سرزنش کنی ،زیرا روزی تو زمانی می رسد که اجازه اش صادر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الهی قبلاً برای تو تعیین شده است که در بهترین زمان دولت یا روزی پیش تو می آید یا تو پیش روزی خود می روی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تو آن است که به مولا و پروردگارت اطمینان پیدا کنی که آن خدای بزرگ برای بنده خود مهربان تر از پدر به فرزندش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داشتنی های خود را آشکار و فقر و نداشتن های خود را پنهان دار و آن قدر سختی را تحمل کن که درونت را بکاهد ولی تو محکم بایست و او را آشکار نکن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نداری چنان جان و تن آزاد مردان را می کاهد و از بین می برد، که گویی آن را از خودشان نیز پنهان می کنند</w:t>
      </w:r>
      <w:r>
        <w:rPr>
          <w:rFonts w:eastAsia="IRNazanin" w:cs="IRNazanin"/>
          <w:color w:val="111111"/>
          <w:sz w:val="28"/>
          <w:szCs w:val="28"/>
          <w:rtl w:val="true"/>
          <w:lang w:bidi="fa-IR"/>
        </w:rPr>
        <w:t>.</w:t>
      </w:r>
      <w:bookmarkStart w:id="1350" w:name="pg6966_61623"/>
    </w:p>
    <w:p>
      <w:pPr>
        <w:pStyle w:val="Heading3"/>
        <w:numPr>
          <w:ilvl w:val="2"/>
          <w:numId w:val="1"/>
        </w:numPr>
        <w:rPr/>
      </w:pPr>
      <w:bookmarkStart w:id="1351" w:name="__RefHeading___Toc2266710_372815092"/>
      <w:bookmarkStart w:id="1352" w:name="_Toc498"/>
      <w:bookmarkEnd w:id="1350"/>
      <w:bookmarkEnd w:id="1351"/>
      <w:r>
        <w:rPr/>
        <w:t>493</w:t>
      </w:r>
      <w:r>
        <w:rPr>
          <w:rtl w:val="true"/>
        </w:rPr>
        <w:t>.</w:t>
      </w:r>
      <w:r>
        <w:rPr>
          <w:rtl w:val="true"/>
        </w:rPr>
        <w:t>ناگزیر از مرگ</w:t>
      </w:r>
      <w:bookmarkEnd w:id="1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النَّفْسُ تبكى عَلَى الدُّنْيا وَقَدْ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السَّلامَةَ فيها تَرْكُ ما فيهَا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دارَ لِلْمَرْءِ بَعْدَ المَوْتِ يَسْكُنُها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الَّتِي كَانَ قَبْلَ المَوْتِ بانيها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بَناهَا بِخَيْرٍ طَابَ مَسْكَنُها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بَناها بِشَرِّ خابَ ثاويها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المُلوكُ التى كانَتْ مُسَلَّطَةٌ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سَقاها بِكَأْسِ المَوْتِ ساقيها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نَفْسٍ وَإِنْ كَانَتْ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المَنيَّةِ آمال يُقَوِّيهَا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فَالمَرْءُ يَبْسُطُها وَالدَّهْرُ يَقْبِضُها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يَنْشُرُها وَالمَوْتُ يَطويهَا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أَمْوالُنَا لِذَوي الميراثِ نَجْمَعُها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وَدُورُنا لِخَرابِ الدَّهْرِ نَبْنيهَا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مِنْ مَدائِنَ فِي الْآفَاقِ قَدْ بُنِيَتْ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خَراباً وَدانَ المَوْتُ أَهْليها</w:t>
      </w:r>
    </w:p>
    <w:p>
      <w:pPr>
        <w:pStyle w:val="BookText"/>
        <w:rPr/>
      </w:pPr>
      <w:r>
        <w:rPr>
          <w:rFonts w:ascii="IRNazanin" w:hAnsi="IRNazanin" w:eastAsia="IRNazanin"/>
          <w:color w:val="111111"/>
          <w:sz w:val="28"/>
          <w:sz w:val="28"/>
          <w:szCs w:val="28"/>
          <w:rtl w:val="true"/>
          <w:lang w:bidi="fa-IR"/>
        </w:rPr>
        <w:t>ناگزیر از مرگ</w:t>
      </w:r>
    </w:p>
    <w:p>
      <w:pPr>
        <w:pStyle w:val="BookText"/>
        <w:rPr/>
      </w:pPr>
      <w:r>
        <w:rPr>
          <w:rFonts w:ascii="IRNazanin" w:hAnsi="IRNazanin" w:eastAsia="IRNazanin"/>
          <w:color w:val="111111"/>
          <w:sz w:val="28"/>
          <w:sz w:val="28"/>
          <w:szCs w:val="28"/>
          <w:rtl w:val="true"/>
          <w:lang w:bidi="fa-IR"/>
        </w:rPr>
        <w:t>نفس پس از محرومیت از به دست آوردن دنیا گریه خواهد کرد در صورتی که می دانی سلامت انسان در دنیا ترک خواهش های دنیوی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خانه ای برای انسان آماده نکرده اند مگر خانه ای که نتیجه اعمال نیک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اعمال نیک و کارهای خیر خانه ای برای خود در آن سرا آماده کردی خوش به حالت، و اگر بستری را با کارهای زشت آماده کرده ای ناکام خواهی ماند و بدا به حالت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پادشاهانی که بر کشورها مسلط بودند؟ سرانجام جام مرگ را به آنها نوشانیدند و رفتند و همه چیز را از دست دادند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هر چند از مرگ واهمه و ترس دارد، آرزوهایی دارد که دنبال آنها </w:t>
      </w:r>
      <w:bookmarkStart w:id="1353" w:name="pg6966_61625"/>
    </w:p>
    <w:p>
      <w:pPr>
        <w:pStyle w:val="BookText"/>
        <w:rPr/>
      </w:pPr>
      <w:bookmarkEnd w:id="1353"/>
      <w:r>
        <w:rPr>
          <w:rFonts w:ascii="IRNazanin" w:hAnsi="IRNazanin" w:eastAsia="IRNazanin"/>
          <w:color w:val="111111"/>
          <w:sz w:val="28"/>
          <w:sz w:val="28"/>
          <w:szCs w:val="28"/>
          <w:rtl w:val="true"/>
          <w:lang w:bidi="fa-IR"/>
        </w:rPr>
        <w:t>است و به آن دامن می زند و به آن آرزوها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آرزوها را گسترش می دهد روزگار آن را محدود می سازد، هوای نفس، سفره آن را باز میکند و مرگ آن سفره را جمع کرده و می پیچاند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کارمان این است که اموالی را برای بازماندگان و میراث خواران جمع می کنیم و خانه ها را برای خراب شدن به دست روزگار می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شهرهایی در این جهان ساخته شده ،سپس ساکنان آن مرده و آن شهرها خراب گردیده و اکنون عبرت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علماء ،ای حاکمان، ای رهبران ای ثروتمندان، ای خوبان، و ای بدسیرتان و ای مرد و زن و جوان و پیر که در این کره خاکی زندگی می کنی، مواظب باشید، که رها نخواهید شد و باید مورد به مورد اعمال و کارهایتان را بررسی کنند و تو را پاداش خوب یا بد بدهند</w:t>
      </w:r>
      <w:r>
        <w:rPr>
          <w:rFonts w:eastAsia="IRNazanin" w:cs="IRNazanin"/>
          <w:color w:val="111111"/>
          <w:sz w:val="28"/>
          <w:szCs w:val="28"/>
          <w:rtl w:val="true"/>
          <w:lang w:bidi="fa-IR"/>
        </w:rPr>
        <w:t>.</w:t>
      </w:r>
    </w:p>
    <w:p>
      <w:pPr>
        <w:pStyle w:val="Heading3"/>
        <w:numPr>
          <w:ilvl w:val="2"/>
          <w:numId w:val="1"/>
        </w:numPr>
        <w:rPr/>
      </w:pPr>
      <w:bookmarkStart w:id="1354" w:name="__RefHeading___Toc2266712_372815092"/>
      <w:bookmarkStart w:id="1355" w:name="_Toc499"/>
      <w:bookmarkEnd w:id="1354"/>
      <w:r>
        <w:rPr/>
        <w:t>494</w:t>
      </w:r>
      <w:r>
        <w:rPr>
          <w:rtl w:val="true"/>
        </w:rPr>
        <w:t>.</w:t>
      </w:r>
      <w:r>
        <w:rPr>
          <w:rtl w:val="true"/>
        </w:rPr>
        <w:t>پس از مرگ آزاد نیستی</w:t>
      </w:r>
      <w:bookmarkEnd w:id="1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أَنّا إِذا مِتْنَا 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المَوْتُ راحَةَ كُلِّ حَيِ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وَلَكِنا إذا مِتنا بُعِتنا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بَعْدَهُ عَنْ كُلِّ شَيْ</w:t>
      </w:r>
    </w:p>
    <w:p>
      <w:pPr>
        <w:pStyle w:val="BookText"/>
        <w:rPr/>
      </w:pPr>
      <w:r>
        <w:rPr>
          <w:rFonts w:ascii="IRNazanin" w:hAnsi="IRNazanin" w:eastAsia="IRNazanin"/>
          <w:color w:val="111111"/>
          <w:sz w:val="28"/>
          <w:sz w:val="28"/>
          <w:szCs w:val="28"/>
          <w:rtl w:val="true"/>
          <w:lang w:bidi="fa-IR"/>
        </w:rPr>
        <w:t>پس از مرگ آزاد نیستی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اگر کاری به کارمان نداشتند ،مرگ باعث راحتی زندگان بود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پس از مرگ، برانگیخته میشویم و از تمام کارهایمان سؤال می کنند و نتیجه را به ما ابلاغ میکنند تا با آن نتایج زندگی دیگری را شروع کنیم</w:t>
      </w:r>
      <w:r>
        <w:rPr>
          <w:rFonts w:eastAsia="IRNazanin" w:cs="IRNazanin"/>
          <w:color w:val="111111"/>
          <w:sz w:val="28"/>
          <w:szCs w:val="28"/>
          <w:rtl w:val="true"/>
          <w:lang w:bidi="fa-IR"/>
        </w:rPr>
        <w:t xml:space="preserve">. </w:t>
      </w:r>
      <w:bookmarkStart w:id="1356" w:name="pg6966_61627"/>
    </w:p>
    <w:p>
      <w:pPr>
        <w:pStyle w:val="Heading3"/>
        <w:numPr>
          <w:ilvl w:val="2"/>
          <w:numId w:val="1"/>
        </w:numPr>
        <w:rPr/>
      </w:pPr>
      <w:bookmarkStart w:id="1357" w:name="__RefHeading___Toc2266714_372815092"/>
      <w:bookmarkStart w:id="1358" w:name="_Toc500"/>
      <w:bookmarkEnd w:id="1356"/>
      <w:bookmarkEnd w:id="1357"/>
      <w:r>
        <w:rPr/>
        <w:t>495</w:t>
      </w:r>
      <w:r>
        <w:rPr>
          <w:rtl w:val="true"/>
        </w:rPr>
        <w:t>.</w:t>
      </w:r>
      <w:r>
        <w:rPr>
          <w:rtl w:val="true"/>
        </w:rPr>
        <w:t>کاش مادر ما را نزاده بود</w:t>
      </w:r>
      <w:bookmarkEnd w:id="1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 أُمِّي لَمْ تَلِدْني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صَبيًّا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لَيْتَنِي كُنْتُ حَشيشاً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ألبُهمُ نيِا</w:t>
      </w:r>
    </w:p>
    <w:p>
      <w:pPr>
        <w:pStyle w:val="BookText"/>
        <w:rPr/>
      </w:pPr>
      <w:r>
        <w:rPr>
          <w:rFonts w:ascii="IRNazanin" w:hAnsi="IRNazanin" w:eastAsia="IRNazanin"/>
          <w:color w:val="111111"/>
          <w:sz w:val="28"/>
          <w:sz w:val="28"/>
          <w:szCs w:val="28"/>
          <w:rtl w:val="true"/>
          <w:lang w:bidi="fa-IR"/>
        </w:rPr>
        <w:t>کاش مادر ما را نزاده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از مادر زاییده نشده بودیم، ای کاش در همان حالت کودکی مانده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گیاهی بودیم جزء طبیعت، تا حیوانات ما را می خوردند و هیچ می شدیم</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غیر منطقی</w:t>
      </w:r>
    </w:p>
    <w:p>
      <w:pPr>
        <w:pStyle w:val="BookText"/>
        <w:rPr/>
      </w:pPr>
      <w:r>
        <w:rPr>
          <w:rFonts w:ascii="IRNazanin" w:hAnsi="IRNazanin" w:eastAsia="IRNazanin"/>
          <w:color w:val="111111"/>
          <w:sz w:val="28"/>
          <w:sz w:val="28"/>
          <w:szCs w:val="28"/>
          <w:rtl w:val="true"/>
          <w:lang w:bidi="fa-IR"/>
        </w:rPr>
        <w:t>با آرزوهای غیر منطقی، دردی از ما دوا نمی شود، و با گفتن کلمه، ای کاش، مشکلات ما حل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به دنیا نیامدن و به حال کودکی باقی ماندن و گیاه بودن، آرزویی است محال، اما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این اشعار، از سویی می خواهد این پیام را به دیگران برساند که در زندگی، چه راه مشکل و پر پیچ و خمی پیش رو داریم و نسبت به هر عملی که انجام می دهیم، باید حساب پس بدهیم و هیچ عملی بدون عکس العمل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نشان دهنده رنج و دردی است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و کردار مردم زمانه خویش متحمل شده اند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شایسته است با درس گرفتن از این اشعار، در دوران زندگی شخصی و اجتماعی خود که بسیار هم کوتاه است ،به گونه ای عمل کنیم که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مسلمان شیعه و پیرو خود ترسیم کرده است</w:t>
      </w:r>
      <w:r>
        <w:rPr>
          <w:rFonts w:eastAsia="IRNazanin" w:cs="IRNazanin"/>
          <w:color w:val="111111"/>
          <w:sz w:val="28"/>
          <w:szCs w:val="28"/>
          <w:rtl w:val="true"/>
          <w:lang w:bidi="fa-IR"/>
        </w:rPr>
        <w:t xml:space="preserve">. </w:t>
      </w:r>
      <w:bookmarkStart w:id="1359" w:name="pg6966_61629"/>
    </w:p>
    <w:p>
      <w:pPr>
        <w:pStyle w:val="Heading3"/>
        <w:numPr>
          <w:ilvl w:val="2"/>
          <w:numId w:val="1"/>
        </w:numPr>
        <w:rPr/>
      </w:pPr>
      <w:bookmarkStart w:id="1360" w:name="__RefHeading___Toc2266716_372815092"/>
      <w:bookmarkStart w:id="1361" w:name="_Toc501"/>
      <w:bookmarkEnd w:id="1359"/>
      <w:bookmarkEnd w:id="1360"/>
      <w:r>
        <w:rPr/>
        <w:t>496</w:t>
      </w:r>
      <w:r>
        <w:rPr>
          <w:rtl w:val="true"/>
        </w:rPr>
        <w:t>.</w:t>
      </w:r>
      <w:r>
        <w:rPr>
          <w:rtl w:val="true"/>
        </w:rPr>
        <w:t>خواهش های دل</w:t>
      </w:r>
      <w:bookmarkEnd w:id="1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النَّفْسِ لُبانات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لَها صَدْري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 الأَرْضَ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وَأَبْدَيْتُ لَها سِرّي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فَمَهْما تُنْبِتِ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البَدْرُ مِنْ بَدْري</w:t>
      </w:r>
    </w:p>
    <w:p>
      <w:pPr>
        <w:pStyle w:val="BookText"/>
        <w:rPr/>
      </w:pPr>
      <w:r>
        <w:rPr>
          <w:rFonts w:ascii="IRNazanin" w:hAnsi="IRNazanin" w:eastAsia="IRNazanin"/>
          <w:color w:val="111111"/>
          <w:sz w:val="28"/>
          <w:sz w:val="28"/>
          <w:szCs w:val="28"/>
          <w:rtl w:val="true"/>
          <w:lang w:bidi="fa-IR"/>
        </w:rPr>
        <w:t>خواهش های دل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من تمایلات و خواهش هایی هست که سینه ام را تنگی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با دست خالی شکافتم و اسرارم را در آن دفن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زمان که خدا تخم پاشیده را زنده کرد هر آنچه کاشته ام سبز کند</w:t>
      </w:r>
      <w:r>
        <w:rPr>
          <w:rFonts w:eastAsia="IRNazanin" w:cs="IRNazanin"/>
          <w:color w:val="111111"/>
          <w:sz w:val="28"/>
          <w:szCs w:val="28"/>
          <w:rtl w:val="true"/>
          <w:lang w:bidi="fa-IR"/>
        </w:rPr>
        <w:t>.</w:t>
      </w:r>
    </w:p>
    <w:p>
      <w:pPr>
        <w:pStyle w:val="Heading3"/>
        <w:numPr>
          <w:ilvl w:val="2"/>
          <w:numId w:val="1"/>
        </w:numPr>
        <w:rPr/>
      </w:pPr>
      <w:bookmarkStart w:id="1362" w:name="__RefHeading___Toc2266718_372815092"/>
      <w:bookmarkStart w:id="1363" w:name="_Toc502"/>
      <w:bookmarkEnd w:id="1362"/>
      <w:r>
        <w:rPr/>
        <w:t>497</w:t>
      </w:r>
      <w:r>
        <w:rPr>
          <w:rtl w:val="true"/>
        </w:rPr>
        <w:t>.</w:t>
      </w:r>
      <w:r>
        <w:rPr>
          <w:rtl w:val="true"/>
        </w:rPr>
        <w:t>گله از روزگاران</w:t>
      </w:r>
      <w:bookmarkEnd w:id="1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عَجَباً لِلزَّمانِ في حالَتَيْهِ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وَبَلاءٍ دُفِعْتُ مِنْهُ إِلَيْهِ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يَوْمٍ بَكَيْتُ مِنْهُ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في غَيْرِهِ بَكَيْتُ عَلَيْهِ</w:t>
      </w:r>
    </w:p>
    <w:p>
      <w:pPr>
        <w:pStyle w:val="BookText"/>
        <w:rPr/>
      </w:pPr>
      <w:r>
        <w:rPr>
          <w:rFonts w:ascii="IRNazanin" w:hAnsi="IRNazanin" w:eastAsia="IRNazanin"/>
          <w:color w:val="111111"/>
          <w:sz w:val="28"/>
          <w:sz w:val="28"/>
          <w:szCs w:val="28"/>
          <w:rtl w:val="true"/>
          <w:lang w:bidi="fa-IR"/>
        </w:rPr>
        <w:t>گله از روزگاران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روزگار برای دو حالتی که دارد در شگفتم از بالا و پستی آن و آزمایشی که مرا از خود به سوی او کشانیده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مرا وادار به گریه می کند، و آن روز دیگر وضعیتی پیش می آورد که بر روز گذشته گریه کنم</w:t>
      </w:r>
      <w:r>
        <w:rPr>
          <w:rFonts w:eastAsia="IRNazanin" w:cs="IRNazanin"/>
          <w:color w:val="111111"/>
          <w:sz w:val="28"/>
          <w:szCs w:val="28"/>
          <w:rtl w:val="true"/>
          <w:lang w:bidi="fa-IR"/>
        </w:rPr>
        <w:t>.</w:t>
      </w:r>
      <w:bookmarkStart w:id="1364" w:name="pg6966_61631"/>
    </w:p>
    <w:p>
      <w:pPr>
        <w:pStyle w:val="Heading3"/>
        <w:numPr>
          <w:ilvl w:val="2"/>
          <w:numId w:val="1"/>
        </w:numPr>
        <w:rPr/>
      </w:pPr>
      <w:bookmarkStart w:id="1365" w:name="__RefHeading___Toc2266720_372815092"/>
      <w:bookmarkStart w:id="1366" w:name="_Toc503"/>
      <w:bookmarkEnd w:id="1364"/>
      <w:bookmarkEnd w:id="1365"/>
      <w:r>
        <w:rPr/>
        <w:t>498</w:t>
      </w:r>
      <w:r>
        <w:rPr>
          <w:rtl w:val="true"/>
        </w:rPr>
        <w:t>.</w:t>
      </w:r>
      <w:r>
        <w:rPr>
          <w:rtl w:val="true"/>
        </w:rPr>
        <w:t>برای دعا از جا برخیز</w:t>
      </w:r>
      <w:bookmarkEnd w:id="1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نَفْسُ قُومي فَقَدْ نَامَ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يَنَمِ النَّاسُ فَذُو العَرْشِ يَرى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يَا عَيْنُ دَعِي عَنِّي 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الصَّباح يَحْمَدُ القَوْمُ السُّرى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دعا از جا برخیز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همه خفته اند تو ،برخیز اگر همه خفته اند، صاحب عرش بیدار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چشم خواب را از من دور کن که در صبحگاهان روندگان به هدف رسیده اند و کارشان قابل ستایش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لحظاتی که تمام درها بسته است، در خانه معشوق و دوست باز است آن گاه است که وصل عاشقانه تو، تمام دردهایت را دوا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خالق یکتا خود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پس اوست که دست تو را میگیرد و به یار واصل میشوی آن گاه خوش به آن لحظه های وصل عاشقانه که انبیاء و اوصیاء و خوبان به دنبال آن لحظه بوده اند و این کار در صبح قیامت دستت را خواهد گرفت</w:t>
      </w:r>
      <w:r>
        <w:rPr>
          <w:rFonts w:eastAsia="IRNazanin" w:cs="IRNazanin"/>
          <w:color w:val="111111"/>
          <w:sz w:val="28"/>
          <w:szCs w:val="28"/>
          <w:rtl w:val="true"/>
          <w:lang w:bidi="fa-IR"/>
        </w:rPr>
        <w:t>.</w:t>
      </w:r>
    </w:p>
    <w:p>
      <w:pPr>
        <w:pStyle w:val="Heading3"/>
        <w:numPr>
          <w:ilvl w:val="2"/>
          <w:numId w:val="1"/>
        </w:numPr>
        <w:rPr/>
      </w:pPr>
      <w:bookmarkStart w:id="1367" w:name="__RefHeading___Toc2266722_372815092"/>
      <w:bookmarkStart w:id="1368" w:name="_Toc504"/>
      <w:bookmarkEnd w:id="1367"/>
      <w:r>
        <w:rPr/>
        <w:t>499</w:t>
      </w:r>
      <w:r>
        <w:rPr>
          <w:rtl w:val="true"/>
        </w:rPr>
        <w:t>.</w:t>
      </w:r>
      <w:r>
        <w:rPr>
          <w:rtl w:val="true"/>
        </w:rPr>
        <w:t>از کوزه برون همان تراود که در اوست</w:t>
      </w:r>
      <w:bookmarkEnd w:id="1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يَكُنْ عُنْصُرُهُ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الطَّيِّبُ مِنْ فِيهِ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الفَتى يَخْفى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فِعْلِهِ يُعْرَفُ ما فيهِ </w:t>
      </w:r>
      <w:bookmarkStart w:id="1369" w:name="pg6966_61633"/>
    </w:p>
    <w:p>
      <w:pPr>
        <w:pStyle w:val="BookText"/>
        <w:rPr/>
      </w:pPr>
      <w:bookmarkEnd w:id="1369"/>
      <w:r>
        <w:rPr>
          <w:rFonts w:ascii="IRNazanin" w:hAnsi="IRNazanin" w:eastAsia="IRNazanin"/>
          <w:color w:val="111111"/>
          <w:sz w:val="28"/>
          <w:sz w:val="28"/>
          <w:szCs w:val="28"/>
          <w:rtl w:val="true"/>
          <w:lang w:bidi="fa-IR"/>
        </w:rPr>
        <w:t>از کوزه برون همان تراود که در اوست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نهادش نیکو نیست، از زبانش جز هرزه گویی چیزی نخواهی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نهادِ هر کس هر چند مخفی است کردار و رفتارش آن را نشان می دهد</w:t>
      </w:r>
      <w:r>
        <w:rPr>
          <w:rFonts w:eastAsia="IRNazanin" w:cs="IRNazanin"/>
          <w:color w:val="111111"/>
          <w:sz w:val="28"/>
          <w:szCs w:val="28"/>
          <w:rtl w:val="true"/>
          <w:lang w:bidi="fa-IR"/>
        </w:rPr>
        <w:t>.</w:t>
      </w:r>
    </w:p>
    <w:p>
      <w:pPr>
        <w:pStyle w:val="Heading3"/>
        <w:numPr>
          <w:ilvl w:val="2"/>
          <w:numId w:val="1"/>
        </w:numPr>
        <w:rPr/>
      </w:pPr>
      <w:bookmarkStart w:id="1370" w:name="__RefHeading___Toc2266724_372815092"/>
      <w:bookmarkStart w:id="1371" w:name="_Toc505"/>
      <w:bookmarkEnd w:id="1370"/>
      <w:r>
        <w:rPr/>
        <w:t>500</w:t>
      </w:r>
      <w:r>
        <w:rPr>
          <w:rtl w:val="true"/>
        </w:rPr>
        <w:t>.</w:t>
      </w:r>
      <w:r>
        <w:rPr>
          <w:rtl w:val="true"/>
        </w:rPr>
        <w:t>آدمی یعنی حرص و آز</w:t>
      </w:r>
      <w:bookmarkEnd w:id="1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قَبْضِ كَفَّ الطِّفْلِ عِنْدَ وَلودِهِ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الحِرْصِ المُرَكَّبِ فِي الحَيِّ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بَسْطِها عِنْدَ الْمَماتِ 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فَانْظُرُونِي قَدْ خَرَجْتُ بِلا شَيْ</w:t>
      </w:r>
    </w:p>
    <w:p>
      <w:pPr>
        <w:pStyle w:val="BookText"/>
        <w:rPr/>
      </w:pPr>
      <w:r>
        <w:rPr>
          <w:rFonts w:ascii="IRNazanin" w:hAnsi="IRNazanin" w:eastAsia="IRNazanin"/>
          <w:color w:val="111111"/>
          <w:sz w:val="28"/>
          <w:sz w:val="28"/>
          <w:szCs w:val="28"/>
          <w:rtl w:val="true"/>
          <w:lang w:bidi="fa-IR"/>
        </w:rPr>
        <w:t>آدمی یعنی حرص و آز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 کف دست نوزاد هنگام ولادت، نشانه حرص و آزی است که همراه آدم به دنیا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مردن کف دست او را می بندند، یعنی ببینید او چیزی از این دنیا نبُرده است</w:t>
      </w:r>
      <w:r>
        <w:rPr>
          <w:rFonts w:eastAsia="IRNazanin" w:cs="IRNazanin"/>
          <w:color w:val="111111"/>
          <w:sz w:val="28"/>
          <w:szCs w:val="28"/>
          <w:rtl w:val="true"/>
          <w:lang w:bidi="fa-IR"/>
        </w:rPr>
        <w:t>.</w:t>
      </w:r>
    </w:p>
    <w:p>
      <w:pPr>
        <w:pStyle w:val="Heading3"/>
        <w:numPr>
          <w:ilvl w:val="2"/>
          <w:numId w:val="1"/>
        </w:numPr>
        <w:rPr/>
      </w:pPr>
      <w:bookmarkStart w:id="1372" w:name="__RefHeading___Toc2266726_372815092"/>
      <w:bookmarkStart w:id="1373" w:name="_Toc506"/>
      <w:bookmarkEnd w:id="1372"/>
      <w:r>
        <w:rPr/>
        <w:t>501</w:t>
      </w:r>
      <w:r>
        <w:rPr>
          <w:rtl w:val="true"/>
        </w:rPr>
        <w:t>.</w:t>
      </w:r>
      <w:r>
        <w:rPr>
          <w:rtl w:val="true"/>
        </w:rPr>
        <w:t xml:space="preserve">در عزای رسول خدا </w:t>
      </w:r>
      <w:r>
        <w:rPr>
          <w:rtl w:val="true"/>
        </w:rPr>
        <w:t>(</w:t>
      </w:r>
      <w:r>
        <w:rPr>
          <w:rtl w:val="true"/>
        </w:rPr>
        <w:t>صلی الله علیه وآله وسلم</w:t>
      </w:r>
      <w:r>
        <w:rPr>
          <w:rtl w:val="true"/>
        </w:rPr>
        <w:t>)</w:t>
      </w:r>
      <w:bookmarkEnd w:id="1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طَرَقَ النَّاعِي بِلَيْلِ فَراعَني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وَأَرْقَنِي لَمَّا اسْتَهَلَّ مُنادِيَا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 لَمَّا رَأَيْتُ الذي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رَسُول اللَّهِ أَصْبَحْتَ ناعِيَا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فَحَقَّقَ ما أَشْفَقْتُ مِنْهُ وَلَمْ يُبَلْ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خَليلي عُدَّتي وَجَمالِيَا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أَنْسَاكَ أَحْمَدُ ما 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العَيْشُ في أَرْضِ وَجاوَزْتُ وادِيَا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وَكُنْتُ مَتى أَهْبِطُ مِنَ الإِرْضِ 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أثراً قَبْلى حَديثاً وَعافِيًا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جواداً تَشَقَّى الخَيْلُ عَنْهُ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بِهِ لَيْئاً عَلَيْهِنَّ صَارِيَا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الأُسْدِ قَدْ أَحْمَى العَرِينَ 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تَفادى سباعُ الْأَرْضِ مِنْهُ تَفادِيَا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شديدٌ جَرِيءُ الصَّدْرِ نَهْدٌ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اللَّيْتُ مَعدِيّاً عَلَيْهِ وَعادِيَا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لِيَبْكِ رَسُولَ اللهِ صَفٌ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ضَرْبُ الهام نَقْفاً تَفانِيَا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لِيَبْكِ رَسُولَ اللهِ خَيْلٌ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غُباراً كَالضَّبابَةِ كابِيَا</w:t>
      </w:r>
    </w:p>
    <w:p>
      <w:pPr>
        <w:pStyle w:val="BookText"/>
        <w:rPr/>
      </w:pPr>
      <w:r>
        <w:rPr>
          <w:rFonts w:ascii="IRNazanin" w:hAnsi="IRNazanin" w:eastAsia="IRNazanin"/>
          <w:color w:val="111111"/>
          <w:sz w:val="28"/>
          <w:sz w:val="28"/>
          <w:szCs w:val="28"/>
          <w:rtl w:val="true"/>
          <w:lang w:bidi="fa-IR"/>
        </w:rPr>
        <w:t xml:space="preserve">در عزای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منادی خبر مرگ رسول خدا را اعلام کرد، با شنیدن این خبر وحشت کردم و خواب از چشمم پرید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فریادش را شنیدم،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فرد دیگری غیر از رسول خدا را می دهی؟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عمرم از آن می ترسیدم پیش آمد و آن منادی باکی نداشت، محمد دوست و پشتیبان و مایه افتخار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در زندگی ام، هرگز تو را فراموش نخواهم کرد، در هر کجا که باشم، چه در زمین هموار، و در چه بیابان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تپه ماهورها، هر جا که پایم روی زمین باشد نشان و اثری را، چه نو و چه کهنه از تو به خاطر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بخشنده مردی بود که سواران او را شیری غرنده می دیدند و از او می گریختند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 را از شیران خالی کرد و دیوان و ددان از بیمش پراکنده شدند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دلیر ،بود دلاور بود بلند بالا و ستبر سینه بود شیری بود، خواه دیگران بر او حمله کنند یا او حمله کند </w:t>
      </w:r>
      <w:r>
        <w:rPr>
          <w:rFonts w:eastAsia="IRNazanin" w:cs="IRNazanin"/>
          <w:color w:val="111111"/>
          <w:sz w:val="28"/>
          <w:szCs w:val="28"/>
          <w:rtl w:val="true"/>
          <w:lang w:bidi="fa-IR"/>
        </w:rPr>
        <w:t xml:space="preserve">. </w:t>
      </w:r>
      <w:bookmarkStart w:id="1374" w:name="pg6966_61638"/>
    </w:p>
    <w:p>
      <w:pPr>
        <w:pStyle w:val="BookText"/>
        <w:rPr/>
      </w:pPr>
      <w:bookmarkEnd w:id="137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باید گریه کنند، آنهایی که در صف مقدم جنگ بودند، آنگاه که ضربه بر سر جنگجویان و افشاندن مغزها و از خودگذشتگی نشان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چنان سوارکاران تکاور که در جنگشان غباری مثل ابر برپا می گردد باید در عزای رسول خدا گریه کنند </w:t>
      </w:r>
      <w:r>
        <w:rPr>
          <w:rFonts w:eastAsia="IRNazanin" w:cs="IRNazanin"/>
          <w:color w:val="111111"/>
          <w:sz w:val="28"/>
          <w:szCs w:val="28"/>
          <w:rtl w:val="true"/>
          <w:lang w:bidi="fa-IR"/>
        </w:rPr>
        <w:t>.</w:t>
      </w:r>
    </w:p>
    <w:p>
      <w:pPr>
        <w:pStyle w:val="Heading3"/>
        <w:numPr>
          <w:ilvl w:val="2"/>
          <w:numId w:val="1"/>
        </w:numPr>
        <w:rPr/>
      </w:pPr>
      <w:bookmarkStart w:id="1375" w:name="__RefHeading___Toc2266728_372815092"/>
      <w:bookmarkStart w:id="1376" w:name="_Toc507"/>
      <w:bookmarkEnd w:id="1375"/>
      <w:r>
        <w:rPr/>
        <w:t>502</w:t>
      </w:r>
      <w:r>
        <w:rPr>
          <w:rtl w:val="true"/>
        </w:rPr>
        <w:t>.</w:t>
      </w:r>
      <w:r>
        <w:rPr>
          <w:rtl w:val="true"/>
        </w:rPr>
        <w:t>می بالم به پیامبر خدا</w:t>
      </w:r>
      <w:bookmarkEnd w:id="1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في الحَرْبِ أليها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بنَفْسي أَتَقيهَا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نِعْمَةً مِنْ سامِكِ السَّبْـ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ـع بِما قَدْ خَصَّنيهَا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تَرى فِي حَوْمَةِ الهَيْـ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ـجاءِ لي فيها شَبيهَا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السَّبْقَةُ في الإستـ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ـلامِ طِفلاً وَوَجيهَا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القُرْبَةُ إنْ 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شَريفٌ يَنْتَميها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زَقْني بِالعِلْمِ 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قَدْ صِرْتُ فَقِيهَا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الفَخْرُ عَلَى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بعِرْسي وَبَنيها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فَخْري بِرَسولِ اللـ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 إِذْ زَوَّجَنيها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 مقاماتٌ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حارَ النّاسُ فيها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وبأحدٍ وَحُنَيْنٍ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صَوْلاتٌ تَليهَا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الحامل للرا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 حَقّاً أَحْتَوِيهَا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القَاتِلُ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حارَ النّاسُ فيها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أَضْرِمَ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قَدَّمَنيها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نادى رَسُولُ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ـلهِ نَحْوِي قُلْتُ إِيهَا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المَسْقِيُّ كَأْساً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الأنفُس فيهَا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هِبَةَ اللهِ فَمَنْ مِثْـ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ـليَ فِي الدُّنْيا شَبيهَا</w:t>
      </w:r>
    </w:p>
    <w:p>
      <w:pPr>
        <w:pStyle w:val="BookText"/>
        <w:rPr/>
      </w:pPr>
      <w:r>
        <w:rPr>
          <w:rFonts w:ascii="IRNazanin" w:hAnsi="IRNazanin" w:eastAsia="IRNazanin"/>
          <w:color w:val="111111"/>
          <w:sz w:val="28"/>
          <w:sz w:val="28"/>
          <w:szCs w:val="28"/>
          <w:rtl w:val="true"/>
          <w:lang w:bidi="fa-IR"/>
        </w:rPr>
        <w:t>می بالم به پیامبر خدا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در کنار او هستم ،و او را با جان خویش حفاظت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نعمتی است که بر افرازنده هفت آسمان به من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میادین جنگ مثل من کسی را پیدا نمی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و خردسالی تاکنون در اسلام از همه پیشی گرفته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از همه کس نزدیک ترم، اگر کسی چنین افتخاری دارد، بیاید و خود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علم را کلان و ریز در وجودِ من نهاد ،همچون پرندگان که جوجه های خویش را غذا می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من فاطمه دختر رسول خدا و دو فرزند دلبند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وجود پیامبر خدا افتخار میکنم که فاطمه را به عقد من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هنگامی که همه به خاطر کثرت دشمن حیران بودند، امتیازه ایی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و حُنین تکاوری بودم بی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حامل پرچمی بودم که به حق در دست من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عمرو ابن عبدود هستم زمانی که همه در مقابلش فرار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جنگی درگرفته پیامبر عظیم الشأن مرا به سوی آن گسیل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پیامبر خدا مرا خوانده و صدایم زده لبیک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 که لذت جان در آن است، آن را نوشیدم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لطف خدا است در این گیتی نسبت به من زیرا من کسی نیستم </w:t>
      </w:r>
      <w:r>
        <w:rPr>
          <w:rFonts w:eastAsia="IRNazanin" w:cs="IRNazanin"/>
          <w:color w:val="111111"/>
          <w:sz w:val="28"/>
          <w:szCs w:val="28"/>
          <w:rtl w:val="true"/>
          <w:lang w:bidi="fa-IR"/>
        </w:rPr>
        <w:t xml:space="preserve">. </w:t>
      </w:r>
      <w:bookmarkStart w:id="1377" w:name="pg6966_61642"/>
    </w:p>
    <w:p>
      <w:pPr>
        <w:pStyle w:val="Heading3"/>
        <w:numPr>
          <w:ilvl w:val="2"/>
          <w:numId w:val="1"/>
        </w:numPr>
        <w:rPr/>
      </w:pPr>
      <w:bookmarkStart w:id="1378" w:name="__RefHeading___Toc2266730_372815092"/>
      <w:bookmarkStart w:id="1379" w:name="_Toc508"/>
      <w:bookmarkEnd w:id="1377"/>
      <w:bookmarkEnd w:id="1378"/>
      <w:r>
        <w:rPr/>
        <w:t>503</w:t>
      </w:r>
      <w:r>
        <w:rPr>
          <w:rtl w:val="true"/>
        </w:rPr>
        <w:t>.</w:t>
      </w:r>
      <w:r>
        <w:rPr>
          <w:rtl w:val="true"/>
        </w:rPr>
        <w:t>در دلاوری اش می فرمایند</w:t>
      </w:r>
      <w:bookmarkEnd w:id="1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مُذْ كُنْتُ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القَلْبِ جَرِيَّا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أَبْطَلُ الأَبْطالِ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أَفْزَعُ شَيَّا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سِباعَ البَرِ 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وَكُلي ذَا اللَّحْمَ نِيَّا</w:t>
      </w:r>
    </w:p>
    <w:p>
      <w:pPr>
        <w:pStyle w:val="BookText"/>
        <w:rPr/>
      </w:pPr>
      <w:r>
        <w:rPr>
          <w:rFonts w:ascii="IRNazanin" w:hAnsi="IRNazanin" w:eastAsia="IRNazanin"/>
          <w:color w:val="111111"/>
          <w:sz w:val="28"/>
          <w:sz w:val="28"/>
          <w:szCs w:val="28"/>
          <w:rtl w:val="true"/>
          <w:lang w:bidi="fa-IR"/>
        </w:rPr>
        <w:t>در دلاوری اش می فرمایند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نوجوانی برنادل و دلیرم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چیرگی دلاور دلاورانم و از هیچ کس و هیچ حادثه ای نمی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ددان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بچرید و گوشت مرا خام خام بخورید، باکی ندارم</w:t>
      </w:r>
      <w:r>
        <w:rPr>
          <w:rFonts w:eastAsia="IRNazanin" w:cs="IRNazanin"/>
          <w:color w:val="111111"/>
          <w:sz w:val="28"/>
          <w:szCs w:val="28"/>
          <w:rtl w:val="true"/>
          <w:lang w:bidi="fa-IR"/>
        </w:rPr>
        <w:t>.</w:t>
      </w:r>
    </w:p>
    <w:p>
      <w:pPr>
        <w:pStyle w:val="Heading3"/>
        <w:numPr>
          <w:ilvl w:val="2"/>
          <w:numId w:val="1"/>
        </w:numPr>
        <w:rPr/>
      </w:pPr>
      <w:bookmarkStart w:id="1380" w:name="__RefHeading___Toc2266732_372815092"/>
      <w:bookmarkStart w:id="1381" w:name="_Toc509"/>
      <w:bookmarkEnd w:id="1380"/>
      <w:r>
        <w:rPr/>
        <w:t>504</w:t>
      </w:r>
      <w:r>
        <w:rPr>
          <w:rtl w:val="true"/>
        </w:rPr>
        <w:t>.</w:t>
      </w:r>
      <w:r>
        <w:rPr>
          <w:rtl w:val="true"/>
        </w:rPr>
        <w:t>کافری رجز خواند</w:t>
      </w:r>
      <w:bookmarkEnd w:id="1381"/>
    </w:p>
    <w:p>
      <w:pPr>
        <w:pStyle w:val="BookText"/>
        <w:rPr/>
      </w:pPr>
      <w:r>
        <w:rPr>
          <w:rFonts w:ascii="Amiri" w:hAnsi="Amiri" w:eastAsia="Amiri" w:cs="Amiri"/>
          <w:color w:val="111111"/>
          <w:sz w:val="28"/>
          <w:sz w:val="28"/>
          <w:szCs w:val="28"/>
          <w:rtl w:val="true"/>
          <w:lang w:bidi="ar-SA"/>
        </w:rPr>
        <w:t>أَضْرِبُكُمْ وَلا أَرى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اُلبِسُهُ أَبْيَضَ مَشْرَفيًّا</w:t>
      </w:r>
    </w:p>
    <w:p>
      <w:pPr>
        <w:pStyle w:val="BookText"/>
        <w:rPr/>
      </w:pPr>
      <w:r>
        <w:rPr>
          <w:rFonts w:ascii="IRNazanin" w:hAnsi="IRNazanin" w:eastAsia="IRNazanin"/>
          <w:color w:val="111111"/>
          <w:sz w:val="28"/>
          <w:sz w:val="28"/>
          <w:szCs w:val="28"/>
          <w:rtl w:val="true"/>
          <w:lang w:bidi="fa-IR"/>
        </w:rPr>
        <w:t>کافری رجز خواند</w:t>
      </w:r>
    </w:p>
    <w:p>
      <w:pPr>
        <w:pStyle w:val="BookText"/>
        <w:rPr/>
      </w:pPr>
      <w:r>
        <w:rPr>
          <w:rFonts w:ascii="IRNazanin" w:hAnsi="IRNazanin" w:eastAsia="IRNazanin"/>
          <w:color w:val="111111"/>
          <w:sz w:val="28"/>
          <w:sz w:val="28"/>
          <w:szCs w:val="28"/>
          <w:rtl w:val="true"/>
          <w:lang w:bidi="fa-IR"/>
        </w:rPr>
        <w:t>به شما ضربه می زنم ،پس چرا علی نیست تا شمشیر سپید و براق مشرفی را بر او فرود آورم؟</w:t>
      </w:r>
    </w:p>
    <w:p>
      <w:pPr>
        <w:pStyle w:val="Heading3"/>
        <w:numPr>
          <w:ilvl w:val="2"/>
          <w:numId w:val="1"/>
        </w:numPr>
        <w:rPr/>
      </w:pPr>
      <w:bookmarkStart w:id="1382" w:name="__RefHeading___Toc2266734_372815092"/>
      <w:bookmarkStart w:id="1383" w:name="_Toc510"/>
      <w:bookmarkEnd w:id="1382"/>
      <w:r>
        <w:rPr/>
        <w:t>505</w:t>
      </w:r>
      <w:r>
        <w:rPr>
          <w:rtl w:val="true"/>
        </w:rPr>
        <w:t>.</w:t>
      </w:r>
      <w:r>
        <w:rPr>
          <w:rtl w:val="true"/>
        </w:rPr>
        <w:t>مولا در جواب فرمود</w:t>
      </w:r>
      <w:r>
        <w:rPr>
          <w:rtl w:val="true"/>
        </w:rPr>
        <w:t>:</w:t>
      </w:r>
      <w:bookmarkEnd w:id="1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ذَا الْمُبْتَغِي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جاهلاً غَبِيًّا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عَنْ لِقائِهِ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فَادْنُ هَاهُنَا إِلَيَّا </w:t>
      </w:r>
      <w:bookmarkStart w:id="1384" w:name="pg6966_61644"/>
    </w:p>
    <w:p>
      <w:pPr>
        <w:pStyle w:val="BookText"/>
        <w:rPr/>
      </w:pPr>
      <w:bookmarkEnd w:id="1384"/>
      <w:r>
        <w:rPr>
          <w:rFonts w:ascii="IRNazanin" w:hAnsi="IRNazanin" w:eastAsia="IRNazanin"/>
          <w:color w:val="111111"/>
          <w:sz w:val="28"/>
          <w:sz w:val="28"/>
          <w:szCs w:val="28"/>
          <w:rtl w:val="true"/>
          <w:lang w:bidi="fa-IR"/>
        </w:rPr>
        <w:t>مولا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علی را می جویی تو را نادان و کودن می بینم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نبرد او چکار پیش آی به سوی من، من اینجایم</w:t>
      </w:r>
      <w:r>
        <w:rPr>
          <w:rFonts w:eastAsia="IRNazanin" w:cs="IRNazanin"/>
          <w:color w:val="111111"/>
          <w:sz w:val="28"/>
          <w:szCs w:val="28"/>
          <w:rtl w:val="true"/>
          <w:lang w:bidi="fa-IR"/>
        </w:rPr>
        <w:t>.</w:t>
      </w:r>
    </w:p>
    <w:p>
      <w:pPr>
        <w:pStyle w:val="Heading3"/>
        <w:numPr>
          <w:ilvl w:val="2"/>
          <w:numId w:val="1"/>
        </w:numPr>
        <w:rPr/>
      </w:pPr>
      <w:bookmarkStart w:id="1385" w:name="__RefHeading___Toc2266736_372815092"/>
      <w:bookmarkStart w:id="1386" w:name="_Toc511"/>
      <w:bookmarkEnd w:id="1385"/>
      <w:r>
        <w:rPr/>
        <w:t>506</w:t>
      </w:r>
      <w:r>
        <w:rPr>
          <w:rtl w:val="true"/>
        </w:rPr>
        <w:t>.</w:t>
      </w:r>
      <w:r>
        <w:rPr>
          <w:rtl w:val="true"/>
        </w:rPr>
        <w:t>در توکل به خدا</w:t>
      </w:r>
      <w:bookmarkEnd w:id="1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اللَّهِ مِنْ لُطفِ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خَفاهُ عَنْ فَهم الذَكِي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يُسْرٍ أَتَى مِنْ بَعْدِ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 كُرْبَةَ القَلْبِ الشَّجِيِّ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أَمْرٍ تُساءُ بِهِ صَباحاً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وَتَأْتِيكَ المَسَرَّةُ بِالعَشِيِّ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تَجْزَعْ إِذا ما نابَ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اللهِ مِنْ لُطفٍ خَفيّ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ضاقَتْ بِكَ الأَحْوالُ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 بالواحِدِ الفَرْدِ العَلِيِّ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تَوَسَّلْ بِالنَّبِيِّ فَكُلُّ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إِذا تُوُسِّلَ بِالنَّبِيِّ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وَبِالمَوْلَى العَليّ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وَبِالنُّورِ البهي الفاطِمي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وبالأطهار أَهْلِ الذِّكْرِ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أَحْمَدٍ وُلد الوَصيِ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لطف پنهان و نهفته ای دارد که نازکتر از درک هشیاران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آسایشی که بعدش سختی است، و چه بسا اندوه دل دردمند که رفع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کارهایی که صبح غصۀ آن را خوری، و شب شادی اش را می بینی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سخت و بزرگ برای شما پیش آمد منتظر لطف خدا باشید تا آسانش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بر تو سخت گذشت، دل به خدای یگانه و بزرگ بسپار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پیامبر کن ،چون در هر دشواری که توسل به او کنی آسان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مولا علی، ابوتراب و به نور روشنگر آسمان و زمین فاطمه زهرا توسّل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پاکان که به راستی اهل ذکرند، فرزندان پیامبر و سُلالۀ احمد، وصیّ رسول ربّ العالمين توسل 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ز فرموده های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متعال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ولایه على بن ابى طالب</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حصنى فمن دخل حصنى أمن من عذابی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تحت عنوان و رقم </w:t>
      </w:r>
      <w:r>
        <w:rPr>
          <w:rFonts w:eastAsia="IRNazanin" w:cs="IRNazanin"/>
          <w:b w:val="false"/>
          <w:bCs w:val="false"/>
          <w:i w:val="false"/>
          <w:iCs w:val="false"/>
          <w:color w:val="333333"/>
          <w:sz w:val="20"/>
          <w:szCs w:val="20"/>
        </w:rPr>
        <w:t>638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عَلَى آلِ يَاسِينِ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چوبی مخصوص از کشور هند است که هنگام سوزاندن بوی خوشی از آن متصاعد می گردد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فرزند عبدالمطلب و او فرزند هاشم، فرزند عبد مناف، فرزند قصی ابن کلاب ،فرزند مرة ابن کعب، فرزند لوی، فرزند غالب است و آن حضرت در میان اجداد خود نام غالب را آورده، تفال برای پیروزی بر ولید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زره داودی پیراهنی بوده که از حلقه های سیمی می ساختند و در جنگ می پوشیدند تا تیر و شمشیر بر آنها اثر نکند، این پیراهن را حضرت داود اختراع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وَأَلَنَّا لَهُ الْحَدِيدَ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غسان اسم چاهی است که بخشی از طایفه ازد، در کنار آن زندگی میکردند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 است که در سفری که مولا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مدائن داشت ،فردی به نام حریر ابن سهم تمیمی این شعر را خواند، مولا به او اعتراض کرد و این آیه مبارکه را تلاوت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 تَرَكُوا مِنْ جَنَّاتٍ وَعُيُونٍ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باغها و چشمه ها و مزارع و مقام شایسته و نعمتهایی که داشتند و از آنها لذت می بردند گذاشتند و از این دنیا 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سه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قریظه، یهود و غطان و قریش بود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وَنَبْلُوكُمْ بِالشَّرِّ وَالْخَيْرِ ، ما شما را به بد و خوب آزمایش میکنیم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شمشیرها یک سویه و تنها یک طرف آنها برنده است اما ذوالفقار علی هر دو طرفش برنده و تیز بوده لذا در میدان جنگ از چپ و راست دشمن را درو می کرده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عمرو عاص بود که گفت پیامبر ابتر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کوثر نازل شد در مذمّت از عاص ابن وائل، پدر عمرو عاص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وَقَلِيلٌ مِنْ عِبَادِيَ الشَّكُورُ ، بسیار کم اند بندگان سپاسگزارمان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زندانی در بصره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از حصیر و نی ساخته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زندانیان آن را شکسته و فرار کردند و سپس حضرت این زندان را با آجر و گچ ساختند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ربیعه که ربيعة الخیر نیز به او می گفتند تمام ثروت خود را مایحتاج و اسب خرید و تحویل جنگ داد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فرسنگ که در راه ها نصب می کنند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 عامر که در زیبایی ضرب المثل بوده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در زبان فارسی یکصد سال است و در زبان عربی نیز به یکصد سال گفته می شود اما گاهی مطلق زمان را سال به سال قرن می گویند منظور امام از قرن، معنای دوم آن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خدای متعال، کسی که ازلی و ابدی است همیشه بوده و خواهد 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 در مقابل قدیم ؛ موجوداتی که مخلوق خداوند و در قید زمان هستند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فرزند عتبة ابن ابی وقاص، مشهور به مرقال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عرب کسی را با کنیه صدا زدن نشانه احترام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36726</Words>
  <Characters>132962</Characters>
  <CharactersWithSpaces>166505</CharactersWithSpaces>
  <Paragraphs>3356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2026-08-27T06:56:33Z</dcterms:created>
  <dc:creator>ghaemiyeh.com</dc:creator>
  <dc:description/>
  <dc:language>en-US</dc:language>
  <cp:lastModifiedBy/>
  <dcterms:modified xsi:type="dcterms:W3CDTF">2026-08-27T10:26:45Z</dcterms:modified>
  <cp:revision>1</cp:revision>
  <dc:subject/>
  <dc:title>دیوان امام علی علیه السلام سروده های منسوب به آن حضرت</dc:title>
</cp:coreProperties>
</file>

<file path=docProps/custom.xml><?xml version="1.0" encoding="utf-8"?>
<Properties xmlns="http://schemas.openxmlformats.org/officeDocument/2006/custom-properties" xmlns:vt="http://schemas.openxmlformats.org/officeDocument/2006/docPropsVTypes"/>
</file>